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B229B2">
      <w:pPr>
        <w:pStyle w:val="Heading1"/>
        <w:spacing w:before="73" w:line="255" w:lineRule="auto"/>
        <w:ind w:right="245"/>
        <w:jc w:val="center"/>
        <w:rPr>
          <w:rFonts w:asciiTheme="minorHAnsi" w:hAnsiTheme="minorHAnsi" w:cstheme="minorHAnsi"/>
          <w:sz w:val="26"/>
          <w:szCs w:val="26"/>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171.95pt;margin-top:-42.95pt;width:106.4pt;height:89.2pt;z-index:251659264;mso-position-horizontal-relative:text;mso-position-vertical-relative:text;mso-width-relative:page;mso-height-relative:page">
            <v:imagedata r:id="rId5" o:title=""/>
            <w10:wrap type="square"/>
          </v:shape>
        </w:pict>
      </w: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831868" w:rsidRPr="007D60F4" w:rsidRDefault="00B96241" w:rsidP="007D60F4">
      <w:pPr>
        <w:pStyle w:val="Heading1"/>
        <w:ind w:left="0" w:right="288"/>
        <w:jc w:val="center"/>
        <w:rPr>
          <w:rFonts w:asciiTheme="minorHAnsi" w:hAnsiTheme="minorHAnsi" w:cstheme="minorHAnsi"/>
          <w:b w:val="0"/>
          <w:bCs w:val="0"/>
          <w:sz w:val="26"/>
          <w:szCs w:val="26"/>
          <w:lang w:val="fr-FR"/>
        </w:rPr>
      </w:pPr>
      <w:r w:rsidRPr="007D60F4">
        <w:rPr>
          <w:rFonts w:asciiTheme="minorHAnsi" w:hAnsiTheme="minorHAnsi" w:cstheme="minorHAnsi"/>
          <w:sz w:val="26"/>
          <w:szCs w:val="26"/>
          <w:lang w:val="fr-FR"/>
        </w:rPr>
        <w:t>Groupe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d’évaluation</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scientifique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et</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technique</w:t>
      </w:r>
      <w:r w:rsidRPr="007D60F4">
        <w:rPr>
          <w:rFonts w:asciiTheme="minorHAnsi" w:hAnsiTheme="minorHAnsi" w:cstheme="minorHAnsi"/>
          <w:spacing w:val="21"/>
          <w:sz w:val="26"/>
          <w:szCs w:val="26"/>
          <w:lang w:val="fr-FR"/>
        </w:rPr>
        <w:t xml:space="preserve"> </w:t>
      </w:r>
      <w:r w:rsidRPr="007D60F4">
        <w:rPr>
          <w:rFonts w:asciiTheme="minorHAnsi" w:hAnsiTheme="minorHAnsi" w:cstheme="minorHAnsi"/>
          <w:sz w:val="26"/>
          <w:szCs w:val="26"/>
          <w:lang w:val="fr-FR"/>
        </w:rPr>
        <w:t>de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la</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Convention</w:t>
      </w:r>
      <w:r w:rsidRPr="007D60F4">
        <w:rPr>
          <w:rFonts w:asciiTheme="minorHAnsi" w:hAnsiTheme="minorHAnsi" w:cstheme="minorHAnsi"/>
          <w:w w:val="102"/>
          <w:sz w:val="26"/>
          <w:szCs w:val="26"/>
          <w:lang w:val="fr-FR"/>
        </w:rPr>
        <w:t xml:space="preserve"> </w:t>
      </w:r>
      <w:r w:rsidRPr="007D60F4">
        <w:rPr>
          <w:rFonts w:asciiTheme="minorHAnsi" w:hAnsiTheme="minorHAnsi" w:cstheme="minorHAnsi"/>
          <w:sz w:val="26"/>
          <w:szCs w:val="26"/>
          <w:lang w:val="fr-FR"/>
        </w:rPr>
        <w:t>de</w:t>
      </w:r>
      <w:r w:rsidRPr="007D60F4">
        <w:rPr>
          <w:rFonts w:asciiTheme="minorHAnsi" w:hAnsiTheme="minorHAnsi" w:cstheme="minorHAnsi"/>
          <w:spacing w:val="24"/>
          <w:sz w:val="26"/>
          <w:szCs w:val="26"/>
          <w:lang w:val="fr-FR"/>
        </w:rPr>
        <w:t xml:space="preserve"> </w:t>
      </w:r>
      <w:r w:rsidRPr="007D60F4">
        <w:rPr>
          <w:rFonts w:asciiTheme="minorHAnsi" w:hAnsiTheme="minorHAnsi" w:cstheme="minorHAnsi"/>
          <w:sz w:val="26"/>
          <w:szCs w:val="26"/>
          <w:lang w:val="fr-FR"/>
        </w:rPr>
        <w:t>Ramsar</w:t>
      </w:r>
    </w:p>
    <w:p w:rsidR="00831868" w:rsidRPr="007D60F4" w:rsidRDefault="00831868" w:rsidP="007D60F4">
      <w:pPr>
        <w:ind w:right="288"/>
        <w:jc w:val="center"/>
        <w:rPr>
          <w:rFonts w:eastAsia="Arial" w:cstheme="minorHAnsi"/>
          <w:b/>
          <w:bCs/>
          <w:sz w:val="26"/>
          <w:szCs w:val="26"/>
          <w:lang w:val="fr-FR"/>
        </w:rPr>
      </w:pPr>
    </w:p>
    <w:p w:rsidR="00831868" w:rsidRPr="007D60F4" w:rsidRDefault="00B96241" w:rsidP="007D60F4">
      <w:pPr>
        <w:ind w:right="288"/>
        <w:jc w:val="center"/>
        <w:rPr>
          <w:rFonts w:eastAsia="Arial" w:cstheme="minorHAnsi"/>
          <w:sz w:val="26"/>
          <w:szCs w:val="26"/>
          <w:lang w:val="fr-FR"/>
        </w:rPr>
      </w:pPr>
      <w:r w:rsidRPr="007D60F4">
        <w:rPr>
          <w:rFonts w:eastAsia="Arial" w:cstheme="minorHAnsi"/>
          <w:b/>
          <w:bCs/>
          <w:sz w:val="26"/>
          <w:szCs w:val="26"/>
          <w:lang w:val="fr-FR"/>
        </w:rPr>
        <w:t>Nomination</w:t>
      </w:r>
      <w:r w:rsidRPr="007D60F4">
        <w:rPr>
          <w:rFonts w:eastAsia="Arial" w:cstheme="minorHAnsi"/>
          <w:b/>
          <w:bCs/>
          <w:spacing w:val="10"/>
          <w:sz w:val="26"/>
          <w:szCs w:val="26"/>
          <w:lang w:val="fr-FR"/>
        </w:rPr>
        <w:t xml:space="preserve"> </w:t>
      </w:r>
      <w:r w:rsidRPr="007D60F4">
        <w:rPr>
          <w:rFonts w:eastAsia="Arial" w:cstheme="minorHAnsi"/>
          <w:b/>
          <w:bCs/>
          <w:sz w:val="26"/>
          <w:szCs w:val="26"/>
          <w:lang w:val="fr-FR"/>
        </w:rPr>
        <w:t>des</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candidats</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au</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Groupe</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d’évaluation</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scientifique</w:t>
      </w:r>
      <w:r w:rsidRPr="007D60F4">
        <w:rPr>
          <w:rFonts w:eastAsia="Arial" w:cstheme="minorHAnsi"/>
          <w:b/>
          <w:bCs/>
          <w:spacing w:val="11"/>
          <w:sz w:val="26"/>
          <w:szCs w:val="26"/>
          <w:lang w:val="fr-FR"/>
        </w:rPr>
        <w:t xml:space="preserve"> </w:t>
      </w:r>
      <w:r w:rsidRPr="007D60F4">
        <w:rPr>
          <w:rFonts w:eastAsia="Arial" w:cstheme="minorHAnsi"/>
          <w:b/>
          <w:bCs/>
          <w:sz w:val="26"/>
          <w:szCs w:val="26"/>
          <w:lang w:val="fr-FR"/>
        </w:rPr>
        <w:t>et</w:t>
      </w:r>
      <w:r w:rsidRPr="007D60F4">
        <w:rPr>
          <w:rFonts w:eastAsia="Arial" w:cstheme="minorHAnsi"/>
          <w:b/>
          <w:bCs/>
          <w:w w:val="101"/>
          <w:sz w:val="26"/>
          <w:szCs w:val="26"/>
          <w:lang w:val="fr-FR"/>
        </w:rPr>
        <w:t xml:space="preserve"> </w:t>
      </w:r>
      <w:r w:rsidRPr="007D60F4">
        <w:rPr>
          <w:rFonts w:eastAsia="Arial" w:cstheme="minorHAnsi"/>
          <w:b/>
          <w:bCs/>
          <w:sz w:val="26"/>
          <w:szCs w:val="26"/>
          <w:lang w:val="fr-FR"/>
        </w:rPr>
        <w:t>technique</w:t>
      </w:r>
      <w:r w:rsidRPr="007D60F4">
        <w:rPr>
          <w:rFonts w:eastAsia="Arial" w:cstheme="minorHAnsi"/>
          <w:b/>
          <w:bCs/>
          <w:spacing w:val="13"/>
          <w:sz w:val="26"/>
          <w:szCs w:val="26"/>
          <w:lang w:val="fr-FR"/>
        </w:rPr>
        <w:t xml:space="preserve"> </w:t>
      </w:r>
      <w:r w:rsidRPr="007D60F4">
        <w:rPr>
          <w:rFonts w:eastAsia="Arial" w:cstheme="minorHAnsi"/>
          <w:b/>
          <w:bCs/>
          <w:sz w:val="26"/>
          <w:szCs w:val="26"/>
          <w:lang w:val="fr-FR"/>
        </w:rPr>
        <w:t>(GEST)</w:t>
      </w:r>
      <w:r w:rsidRPr="007D60F4">
        <w:rPr>
          <w:rFonts w:eastAsia="Arial" w:cstheme="minorHAnsi"/>
          <w:b/>
          <w:bCs/>
          <w:spacing w:val="13"/>
          <w:sz w:val="26"/>
          <w:szCs w:val="26"/>
          <w:lang w:val="fr-FR"/>
        </w:rPr>
        <w:t xml:space="preserve"> </w:t>
      </w:r>
      <w:r w:rsidRPr="007D60F4">
        <w:rPr>
          <w:rFonts w:eastAsia="Arial" w:cstheme="minorHAnsi"/>
          <w:b/>
          <w:bCs/>
          <w:sz w:val="26"/>
          <w:szCs w:val="26"/>
          <w:lang w:val="fr-FR"/>
        </w:rPr>
        <w:t>pour</w:t>
      </w:r>
      <w:r w:rsidRPr="007D60F4">
        <w:rPr>
          <w:rFonts w:eastAsia="Arial" w:cstheme="minorHAnsi"/>
          <w:b/>
          <w:bCs/>
          <w:spacing w:val="13"/>
          <w:sz w:val="26"/>
          <w:szCs w:val="26"/>
          <w:lang w:val="fr-FR"/>
        </w:rPr>
        <w:t xml:space="preserve"> </w:t>
      </w:r>
      <w:r w:rsidRPr="007D60F4">
        <w:rPr>
          <w:rFonts w:eastAsia="Arial" w:cstheme="minorHAnsi"/>
          <w:b/>
          <w:bCs/>
          <w:sz w:val="26"/>
          <w:szCs w:val="26"/>
          <w:lang w:val="fr-FR"/>
        </w:rPr>
        <w:t>2019-2021</w:t>
      </w:r>
    </w:p>
    <w:p w:rsidR="00831868" w:rsidRPr="007D60F4" w:rsidRDefault="00831868" w:rsidP="007D60F4">
      <w:pPr>
        <w:ind w:right="288"/>
        <w:rPr>
          <w:rFonts w:eastAsia="Arial" w:cstheme="minorHAnsi"/>
          <w:b/>
          <w:bCs/>
          <w:sz w:val="26"/>
          <w:szCs w:val="26"/>
          <w:lang w:val="fr-FR"/>
        </w:rPr>
      </w:pPr>
    </w:p>
    <w:p w:rsidR="00831868" w:rsidRPr="007D60F4" w:rsidRDefault="00831868" w:rsidP="007D60F4">
      <w:pPr>
        <w:ind w:right="288"/>
        <w:rPr>
          <w:rFonts w:eastAsia="Arial" w:cstheme="minorHAnsi"/>
          <w:b/>
          <w:bCs/>
          <w:sz w:val="26"/>
          <w:szCs w:val="26"/>
          <w:lang w:val="fr-FR"/>
        </w:rPr>
      </w:pPr>
    </w:p>
    <w:p w:rsidR="00831868" w:rsidRPr="007D60F4" w:rsidRDefault="00B96241" w:rsidP="007D60F4">
      <w:pPr>
        <w:ind w:right="288"/>
        <w:jc w:val="center"/>
        <w:rPr>
          <w:rFonts w:cstheme="minorHAnsi"/>
          <w:b/>
          <w:sz w:val="26"/>
          <w:szCs w:val="26"/>
          <w:lang w:val="fr-FR"/>
        </w:rPr>
      </w:pPr>
      <w:r w:rsidRPr="007D60F4">
        <w:rPr>
          <w:rFonts w:cstheme="minorHAnsi"/>
          <w:b/>
          <w:sz w:val="26"/>
          <w:szCs w:val="26"/>
          <w:lang w:val="fr-FR"/>
        </w:rPr>
        <w:t>Formulaire</w:t>
      </w:r>
      <w:r w:rsidRPr="007D60F4">
        <w:rPr>
          <w:rFonts w:cstheme="minorHAnsi"/>
          <w:b/>
          <w:spacing w:val="18"/>
          <w:sz w:val="26"/>
          <w:szCs w:val="26"/>
          <w:lang w:val="fr-FR"/>
        </w:rPr>
        <w:t xml:space="preserve"> </w:t>
      </w:r>
      <w:r w:rsidRPr="007D60F4">
        <w:rPr>
          <w:rFonts w:cstheme="minorHAnsi"/>
          <w:b/>
          <w:sz w:val="26"/>
          <w:szCs w:val="26"/>
          <w:lang w:val="fr-FR"/>
        </w:rPr>
        <w:t>de</w:t>
      </w:r>
      <w:r w:rsidRPr="007D60F4">
        <w:rPr>
          <w:rFonts w:cstheme="minorHAnsi"/>
          <w:b/>
          <w:spacing w:val="18"/>
          <w:sz w:val="26"/>
          <w:szCs w:val="26"/>
          <w:lang w:val="fr-FR"/>
        </w:rPr>
        <w:t xml:space="preserve"> </w:t>
      </w:r>
      <w:r w:rsidRPr="007D60F4">
        <w:rPr>
          <w:rFonts w:cstheme="minorHAnsi"/>
          <w:b/>
          <w:sz w:val="26"/>
          <w:szCs w:val="26"/>
          <w:lang w:val="fr-FR"/>
        </w:rPr>
        <w:t>recommandation</w:t>
      </w:r>
    </w:p>
    <w:p w:rsidR="00831868" w:rsidRPr="00B96241" w:rsidRDefault="00831868">
      <w:pPr>
        <w:spacing w:before="10"/>
        <w:rPr>
          <w:rFonts w:ascii="Arial" w:eastAsia="Arial" w:hAnsi="Arial" w:cs="Arial"/>
          <w:b/>
          <w:bCs/>
          <w:sz w:val="16"/>
          <w:szCs w:val="16"/>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z w:val="22"/>
          <w:szCs w:val="22"/>
          <w:lang w:val="fr-FR"/>
        </w:rPr>
        <w:t>Ce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doit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être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rempli</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signé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représentant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l’Autorité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administrative,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Organisation internationale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partenaire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organisation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observatrice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proposant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nomination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pacing w:val="-5"/>
          <w:sz w:val="22"/>
          <w:szCs w:val="22"/>
          <w:lang w:val="fr-FR"/>
        </w:rPr>
        <w:t>GEST.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23"/>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doit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ensuite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être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envoyé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à</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Marcela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Bonells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(courriel</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 xml:space="preserve">: </w:t>
      </w:r>
      <w:hyperlink r:id="rId6">
        <w:r w:rsidRPr="00C837B5">
          <w:rPr>
            <w:rFonts w:asciiTheme="minorHAnsi" w:hAnsiTheme="minorHAnsi" w:cstheme="minorHAnsi"/>
            <w:color w:val="0000FF"/>
            <w:spacing w:val="-1"/>
            <w:sz w:val="22"/>
            <w:szCs w:val="22"/>
            <w:u w:val="single" w:color="0000FF"/>
            <w:lang w:val="fr-FR"/>
          </w:rPr>
          <w:t>bonells@ramsar</w:t>
        </w:r>
      </w:hyperlink>
      <w:hyperlink r:id="rId7">
        <w:r w:rsidRPr="00C837B5">
          <w:rPr>
            <w:rFonts w:asciiTheme="minorHAnsi" w:hAnsiTheme="minorHAnsi" w:cstheme="minorHAnsi"/>
            <w:color w:val="0000FF"/>
            <w:spacing w:val="-1"/>
            <w:sz w:val="22"/>
            <w:szCs w:val="22"/>
            <w:u w:val="single" w:color="0000FF"/>
            <w:lang w:val="fr-FR"/>
          </w:rPr>
          <w:t>.org</w:t>
        </w:r>
      </w:hyperlink>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Chargée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l’appui</w:t>
      </w:r>
      <w:r w:rsidRPr="00C837B5">
        <w:rPr>
          <w:rFonts w:asciiTheme="minorHAnsi" w:hAnsiTheme="minorHAnsi" w:cstheme="minorHAnsi"/>
          <w:spacing w:val="28"/>
          <w:sz w:val="22"/>
          <w:szCs w:val="22"/>
          <w:lang w:val="fr-FR"/>
        </w:rPr>
        <w:t xml:space="preserve"> </w:t>
      </w:r>
      <w:r w:rsidRPr="00C837B5">
        <w:rPr>
          <w:rFonts w:asciiTheme="minorHAnsi" w:hAnsiTheme="minorHAnsi" w:cstheme="minorHAnsi"/>
          <w:sz w:val="22"/>
          <w:szCs w:val="22"/>
          <w:lang w:val="fr-FR"/>
        </w:rPr>
        <w:t>scientifique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technique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Secrétariat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pacing w:val="-2"/>
          <w:sz w:val="22"/>
          <w:szCs w:val="22"/>
          <w:lang w:val="fr-FR"/>
        </w:rPr>
        <w:t>Ramsar,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avec</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candidature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dûment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rempli</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signé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22"/>
          <w:sz w:val="22"/>
          <w:szCs w:val="22"/>
          <w:lang w:val="fr-FR"/>
        </w:rPr>
        <w:t xml:space="preserve"> </w:t>
      </w:r>
      <w:r w:rsidRPr="00C837B5">
        <w:rPr>
          <w:rFonts w:asciiTheme="minorHAnsi" w:hAnsiTheme="minorHAnsi" w:cstheme="minorHAnsi"/>
          <w:sz w:val="22"/>
          <w:szCs w:val="22"/>
          <w:lang w:val="fr-FR"/>
        </w:rPr>
        <w:t>candidat,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avant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b/>
          <w:bCs/>
          <w:sz w:val="22"/>
          <w:szCs w:val="22"/>
          <w:lang w:val="fr-FR"/>
        </w:rPr>
        <w:t>le</w:t>
      </w:r>
      <w:r w:rsidRPr="00C837B5">
        <w:rPr>
          <w:rFonts w:asciiTheme="minorHAnsi" w:hAnsiTheme="minorHAnsi" w:cstheme="minorHAnsi"/>
          <w:b/>
          <w:bCs/>
          <w:spacing w:val="-1"/>
          <w:sz w:val="22"/>
          <w:szCs w:val="22"/>
          <w:lang w:val="fr-FR"/>
        </w:rPr>
        <w:t xml:space="preserve"> </w:t>
      </w:r>
      <w:r w:rsidRPr="00C837B5">
        <w:rPr>
          <w:rFonts w:asciiTheme="minorHAnsi" w:hAnsiTheme="minorHAnsi" w:cstheme="minorHAnsi"/>
          <w:b/>
          <w:bCs/>
          <w:sz w:val="22"/>
          <w:szCs w:val="22"/>
          <w:lang w:val="fr-FR"/>
        </w:rPr>
        <w:t>15</w:t>
      </w:r>
      <w:r w:rsidRPr="00C837B5">
        <w:rPr>
          <w:rFonts w:asciiTheme="minorHAnsi" w:hAnsiTheme="minorHAnsi" w:cstheme="minorHAnsi"/>
          <w:b/>
          <w:bCs/>
          <w:spacing w:val="-1"/>
          <w:sz w:val="22"/>
          <w:szCs w:val="22"/>
          <w:lang w:val="fr-FR"/>
        </w:rPr>
        <w:t xml:space="preserve"> </w:t>
      </w:r>
      <w:r w:rsidRPr="00C837B5">
        <w:rPr>
          <w:rFonts w:asciiTheme="minorHAnsi" w:hAnsiTheme="minorHAnsi" w:cstheme="minorHAnsi"/>
          <w:b/>
          <w:bCs/>
          <w:sz w:val="22"/>
          <w:szCs w:val="22"/>
          <w:lang w:val="fr-FR"/>
        </w:rPr>
        <w:t>décembre</w:t>
      </w:r>
      <w:r w:rsidRPr="00C837B5">
        <w:rPr>
          <w:rFonts w:asciiTheme="minorHAnsi" w:hAnsiTheme="minorHAnsi" w:cstheme="minorHAnsi"/>
          <w:b/>
          <w:bCs/>
          <w:spacing w:val="-1"/>
          <w:sz w:val="22"/>
          <w:szCs w:val="22"/>
          <w:lang w:val="fr-FR"/>
        </w:rPr>
        <w:t xml:space="preserve"> </w:t>
      </w:r>
      <w:r w:rsidRPr="00C837B5">
        <w:rPr>
          <w:rFonts w:asciiTheme="minorHAnsi" w:hAnsiTheme="minorHAnsi" w:cstheme="minorHAnsi"/>
          <w:b/>
          <w:bCs/>
          <w:sz w:val="22"/>
          <w:szCs w:val="22"/>
          <w:lang w:val="fr-FR"/>
        </w:rPr>
        <w:t>2018</w:t>
      </w:r>
      <w:r w:rsidRPr="00C837B5">
        <w:rPr>
          <w:rFonts w:asciiTheme="minorHAnsi" w:hAnsiTheme="minorHAnsi" w:cstheme="minorHAnsi"/>
          <w:sz w:val="22"/>
          <w:szCs w:val="22"/>
          <w:lang w:val="fr-FR"/>
        </w:rPr>
        <w:t>.</w:t>
      </w:r>
    </w:p>
    <w:p w:rsidR="00831868" w:rsidRPr="00C837B5" w:rsidRDefault="00831868" w:rsidP="00C837B5">
      <w:pPr>
        <w:rPr>
          <w:rFonts w:eastAsia="Arial" w:cstheme="minorHAnsi"/>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z w:val="22"/>
          <w:szCs w:val="22"/>
          <w:lang w:val="fr-FR"/>
        </w:rPr>
        <w:t>Une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organisation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peut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proposer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plus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candidature;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veuillez</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remplir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recommandation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 chacun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nommés.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nominations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sont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limitées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à</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personnes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même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pays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d’origine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ou 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domicile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que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personne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qui</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présente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nominations.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peuvent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être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nommés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remplir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rôle ou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plus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pacing w:val="-5"/>
          <w:sz w:val="22"/>
          <w:szCs w:val="22"/>
          <w:lang w:val="fr-FR"/>
        </w:rPr>
        <w:t>GEST.</w:t>
      </w:r>
    </w:p>
    <w:p w:rsidR="00831868" w:rsidRPr="00C837B5" w:rsidRDefault="00831868" w:rsidP="00C837B5">
      <w:pPr>
        <w:rPr>
          <w:rFonts w:eastAsia="Arial" w:cstheme="minorHAnsi"/>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pacing w:val="-2"/>
          <w:sz w:val="22"/>
          <w:szCs w:val="22"/>
          <w:lang w:val="fr-FR"/>
        </w:rPr>
        <w:t>Veuillez</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noter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que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nominations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postes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six</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experts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régionaux</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techniques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peuvent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être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faites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que</w:t>
      </w:r>
      <w:r w:rsidRPr="00C837B5">
        <w:rPr>
          <w:rFonts w:asciiTheme="minorHAnsi" w:hAnsiTheme="minorHAnsi" w:cstheme="minorHAnsi"/>
          <w:spacing w:val="24"/>
          <w:sz w:val="22"/>
          <w:szCs w:val="22"/>
          <w:lang w:val="fr-FR"/>
        </w:rPr>
        <w:t xml:space="preserve"> </w:t>
      </w:r>
      <w:r w:rsidRPr="00C837B5">
        <w:rPr>
          <w:rFonts w:asciiTheme="minorHAnsi" w:hAnsiTheme="minorHAnsi" w:cstheme="minorHAnsi"/>
          <w:sz w:val="22"/>
          <w:szCs w:val="22"/>
          <w:lang w:val="fr-FR"/>
        </w:rPr>
        <w:t>par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2"/>
          <w:sz w:val="22"/>
          <w:szCs w:val="22"/>
          <w:lang w:val="fr-FR"/>
        </w:rPr>
        <w:t xml:space="preserve"> </w:t>
      </w:r>
      <w:r w:rsidRPr="00C837B5">
        <w:rPr>
          <w:rFonts w:asciiTheme="minorHAnsi" w:hAnsiTheme="minorHAnsi" w:cstheme="minorHAnsi"/>
          <w:sz w:val="22"/>
          <w:szCs w:val="22"/>
          <w:lang w:val="fr-FR"/>
        </w:rPr>
        <w:t>Autorités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administratives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Parties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contractantes.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2"/>
          <w:sz w:val="22"/>
          <w:szCs w:val="22"/>
          <w:lang w:val="fr-FR"/>
        </w:rPr>
        <w:t xml:space="preserve"> </w:t>
      </w:r>
      <w:r w:rsidRPr="00C837B5">
        <w:rPr>
          <w:rFonts w:asciiTheme="minorHAnsi" w:hAnsiTheme="minorHAnsi" w:cstheme="minorHAnsi"/>
          <w:sz w:val="22"/>
          <w:szCs w:val="22"/>
          <w:lang w:val="fr-FR"/>
        </w:rPr>
        <w:t>Autorités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administratives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peuvent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également proposer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rôles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président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vice</w:t>
      </w:r>
      <w:r w:rsidRPr="00C837B5">
        <w:rPr>
          <w:rFonts w:asciiTheme="minorHAnsi" w:hAnsiTheme="minorHAnsi" w:cstheme="minorHAnsi"/>
          <w:spacing w:val="-1"/>
          <w:sz w:val="22"/>
          <w:szCs w:val="22"/>
          <w:lang w:val="fr-FR"/>
        </w:rPr>
        <w:t>-</w:t>
      </w:r>
      <w:r w:rsidRPr="00C837B5">
        <w:rPr>
          <w:rFonts w:asciiTheme="minorHAnsi" w:hAnsiTheme="minorHAnsi" w:cstheme="minorHAnsi"/>
          <w:sz w:val="22"/>
          <w:szCs w:val="22"/>
          <w:lang w:val="fr-FR"/>
        </w:rPr>
        <w:t>président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pacing w:val="-5"/>
          <w:sz w:val="22"/>
          <w:szCs w:val="22"/>
          <w:lang w:val="fr-FR"/>
        </w:rPr>
        <w:t>GEST.</w:t>
      </w:r>
    </w:p>
    <w:p w:rsidR="00831868" w:rsidRPr="00C837B5" w:rsidRDefault="00831868" w:rsidP="00C837B5">
      <w:pPr>
        <w:rPr>
          <w:rFonts w:eastAsia="Arial" w:cstheme="minorHAnsi"/>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OIP</w:t>
      </w:r>
      <w:r w:rsidRPr="00C837B5">
        <w:rPr>
          <w:rFonts w:asciiTheme="minorHAnsi" w:hAnsiTheme="minorHAnsi" w:cstheme="minorHAnsi"/>
          <w:spacing w:val="-4"/>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organisations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observatrices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peuvent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nommer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six</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experts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scientifiques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six</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experts techniques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non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régionaux.</w:t>
      </w:r>
    </w:p>
    <w:p w:rsidR="00831868" w:rsidRPr="00C837B5" w:rsidRDefault="00831868" w:rsidP="00C837B5">
      <w:pPr>
        <w:rPr>
          <w:rFonts w:eastAsia="Arial" w:cstheme="minorHAnsi"/>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pacing w:val="-3"/>
          <w:sz w:val="22"/>
          <w:szCs w:val="22"/>
          <w:lang w:val="fr-FR"/>
        </w:rPr>
        <w:t>(Voir</w:t>
      </w:r>
      <w:hyperlink r:id="rId8" w:history="1">
        <w:r w:rsidRPr="00C837B5">
          <w:rPr>
            <w:rStyle w:val="Hyperlink"/>
            <w:rFonts w:asciiTheme="minorHAnsi" w:hAnsiTheme="minorHAnsi" w:cstheme="minorHAnsi"/>
            <w:spacing w:val="-1"/>
            <w:sz w:val="22"/>
            <w:szCs w:val="22"/>
            <w:lang w:val="fr-FR"/>
          </w:rPr>
          <w:t xml:space="preserve"> </w:t>
        </w:r>
        <w:r w:rsidRPr="00C837B5">
          <w:rPr>
            <w:rStyle w:val="Hyperlink"/>
            <w:rFonts w:asciiTheme="minorHAnsi" w:hAnsiTheme="minorHAnsi" w:cstheme="minorHAnsi"/>
            <w:sz w:val="22"/>
            <w:szCs w:val="22"/>
            <w:lang w:val="fr-FR"/>
          </w:rPr>
          <w:t>ici</w:t>
        </w:r>
      </w:hyperlink>
      <w:r w:rsidRPr="00C837B5">
        <w:rPr>
          <w:rFonts w:asciiTheme="minorHAnsi" w:hAnsiTheme="minorHAnsi" w:cstheme="minorHAnsi"/>
          <w:sz w:val="22"/>
          <w:szCs w:val="22"/>
          <w:lang w:val="fr-FR"/>
        </w:rPr>
        <w: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dans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intégralité,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Résolution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XII.5 </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i/>
          <w:spacing w:val="-1"/>
          <w:sz w:val="22"/>
          <w:szCs w:val="22"/>
          <w:lang w:val="fr-FR"/>
        </w:rPr>
        <w:t>Nouveau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i/>
          <w:sz w:val="22"/>
          <w:szCs w:val="22"/>
          <w:lang w:val="fr-FR"/>
        </w:rPr>
        <w:t>Cadre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pour</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la</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fourniture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d’avis</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et</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d’orientations</w:t>
      </w:r>
      <w:r w:rsidRPr="00C837B5">
        <w:rPr>
          <w:rFonts w:asciiTheme="minorHAnsi" w:hAnsiTheme="minorHAnsi" w:cstheme="minorHAnsi"/>
          <w:i/>
          <w:spacing w:val="23"/>
          <w:sz w:val="22"/>
          <w:szCs w:val="22"/>
          <w:lang w:val="fr-FR"/>
        </w:rPr>
        <w:t xml:space="preserve"> </w:t>
      </w:r>
      <w:r w:rsidRPr="00C837B5">
        <w:rPr>
          <w:rFonts w:asciiTheme="minorHAnsi" w:hAnsiTheme="minorHAnsi" w:cstheme="minorHAnsi"/>
          <w:i/>
          <w:sz w:val="22"/>
          <w:szCs w:val="22"/>
          <w:lang w:val="fr-FR"/>
        </w:rPr>
        <w:t>scientifiques</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et</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techniques</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à</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la</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Convention</w:t>
      </w:r>
      <w:r w:rsidRPr="00C837B5">
        <w:rPr>
          <w:rFonts w:asciiTheme="minorHAnsi" w:hAnsiTheme="minorHAnsi" w:cstheme="minorHAnsi"/>
          <w:sz w:val="22"/>
          <w:szCs w:val="22"/>
          <w:lang w:val="fr-FR"/>
        </w:rPr>
        <w: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y</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compris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l’annexe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1 :</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i/>
          <w:sz w:val="22"/>
          <w:szCs w:val="22"/>
          <w:lang w:val="fr-FR"/>
        </w:rPr>
        <w:t>Comment</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travaille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le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Groupe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d’évaluation scientifique</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et</w:t>
      </w:r>
      <w:r w:rsidRPr="00C837B5">
        <w:rPr>
          <w:rFonts w:asciiTheme="minorHAnsi" w:hAnsiTheme="minorHAnsi" w:cstheme="minorHAnsi"/>
          <w:i/>
          <w:spacing w:val="-1"/>
          <w:sz w:val="22"/>
          <w:szCs w:val="22"/>
          <w:lang w:val="fr-FR"/>
        </w:rPr>
        <w:t xml:space="preserve"> </w:t>
      </w:r>
      <w:r w:rsidRPr="00C837B5">
        <w:rPr>
          <w:rFonts w:asciiTheme="minorHAnsi" w:hAnsiTheme="minorHAnsi" w:cstheme="minorHAnsi"/>
          <w:i/>
          <w:sz w:val="22"/>
          <w:szCs w:val="22"/>
          <w:lang w:val="fr-FR"/>
        </w:rPr>
        <w:t>technique</w:t>
      </w:r>
      <w:r w:rsidRPr="00C837B5">
        <w:rPr>
          <w:rFonts w:asciiTheme="minorHAnsi" w:hAnsiTheme="minorHAnsi" w:cstheme="minorHAnsi"/>
          <w:sz w:val="22"/>
          <w:szCs w:val="22"/>
          <w:lang w:val="fr-FR"/>
        </w:rPr>
        <w:t>).</w:t>
      </w:r>
    </w:p>
    <w:p w:rsidR="00831868" w:rsidRPr="00C837B5" w:rsidRDefault="00831868" w:rsidP="00C837B5">
      <w:pPr>
        <w:rPr>
          <w:rFonts w:eastAsia="Arial" w:cstheme="minorHAnsi"/>
          <w:lang w:val="fr-FR"/>
        </w:rPr>
      </w:pPr>
    </w:p>
    <w:p w:rsidR="00831868" w:rsidRPr="00C837B5" w:rsidRDefault="00B96241" w:rsidP="00C837B5">
      <w:pPr>
        <w:pStyle w:val="Heading2"/>
        <w:numPr>
          <w:ilvl w:val="0"/>
          <w:numId w:val="1"/>
        </w:numPr>
        <w:tabs>
          <w:tab w:val="left" w:pos="505"/>
        </w:tabs>
        <w:ind w:left="425" w:hanging="425"/>
        <w:rPr>
          <w:rFonts w:asciiTheme="minorHAnsi" w:hAnsiTheme="minorHAnsi" w:cstheme="minorHAnsi"/>
          <w:b w:val="0"/>
          <w:bCs w:val="0"/>
          <w:sz w:val="22"/>
          <w:szCs w:val="22"/>
          <w:lang w:val="fr-FR"/>
        </w:rPr>
      </w:pPr>
      <w:r w:rsidRPr="00C837B5">
        <w:rPr>
          <w:rFonts w:asciiTheme="minorHAnsi" w:hAnsiTheme="minorHAnsi" w:cstheme="minorHAnsi"/>
          <w:sz w:val="22"/>
          <w:szCs w:val="22"/>
          <w:lang w:val="fr-FR"/>
        </w:rPr>
        <w:t>Poste(s)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GEST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lequel</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est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proposé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w:t>
      </w:r>
    </w:p>
    <w:p w:rsidR="00831868" w:rsidRPr="00C837B5" w:rsidRDefault="00831868" w:rsidP="00C837B5">
      <w:pPr>
        <w:rPr>
          <w:rFonts w:eastAsia="Arial" w:cstheme="minorHAnsi"/>
          <w:b/>
          <w:bCs/>
          <w:lang w:val="fr-FR"/>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Nom complet</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du</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candidat</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w:t>
      </w:r>
    </w:p>
    <w:p w:rsidR="00831868" w:rsidRPr="00C837B5" w:rsidRDefault="00831868" w:rsidP="00C837B5">
      <w:pPr>
        <w:shd w:val="clear" w:color="auto" w:fill="EEECE1" w:themeFill="background2"/>
        <w:rPr>
          <w:rFonts w:eastAsia="Arial" w:cstheme="minorHAnsi"/>
        </w:rPr>
      </w:pPr>
    </w:p>
    <w:p w:rsidR="008953AF" w:rsidRPr="00C837B5" w:rsidRDefault="008953AF" w:rsidP="00C837B5">
      <w:pPr>
        <w:shd w:val="clear" w:color="auto" w:fill="EEECE1" w:themeFill="background2"/>
        <w:rPr>
          <w:rFonts w:eastAsia="Arial" w:cstheme="minorHAnsi"/>
        </w:rPr>
      </w:pPr>
    </w:p>
    <w:p w:rsidR="008953AF" w:rsidRPr="00C837B5" w:rsidRDefault="008953AF" w:rsidP="00C837B5">
      <w:pPr>
        <w:rPr>
          <w:rFonts w:eastAsia="Arial" w:cstheme="minorHAnsi"/>
        </w:rPr>
      </w:pPr>
    </w:p>
    <w:p w:rsidR="00831868" w:rsidRPr="00C837B5" w:rsidRDefault="00B96241" w:rsidP="00C837B5">
      <w:pPr>
        <w:pStyle w:val="BodyText"/>
        <w:ind w:left="352" w:hanging="352"/>
        <w:rPr>
          <w:rFonts w:asciiTheme="minorHAnsi" w:hAnsiTheme="minorHAnsi" w:cstheme="minorHAnsi"/>
          <w:sz w:val="22"/>
          <w:szCs w:val="22"/>
          <w:lang w:val="fr-FR"/>
        </w:rPr>
      </w:pPr>
      <w:r w:rsidRPr="00C837B5">
        <w:rPr>
          <w:rFonts w:asciiTheme="minorHAnsi" w:hAnsiTheme="minorHAnsi" w:cstheme="minorHAnsi"/>
          <w:sz w:val="22"/>
          <w:szCs w:val="22"/>
          <w:lang w:val="fr-FR"/>
        </w:rPr>
        <w:t>Poste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lequel</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est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proposé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 xml:space="preserve">: </w:t>
      </w:r>
      <w:r w:rsidR="000126F7" w:rsidRPr="00C837B5">
        <w:rPr>
          <w:rFonts w:asciiTheme="minorHAnsi" w:hAnsiTheme="minorHAnsi" w:cstheme="minorHAnsi"/>
          <w:sz w:val="22"/>
          <w:szCs w:val="22"/>
          <w:lang w:val="fr-FR"/>
        </w:rPr>
        <w:t>(supprimer les mentions inutiles)</w:t>
      </w:r>
    </w:p>
    <w:p w:rsidR="000126F7" w:rsidRPr="00C837B5" w:rsidRDefault="000126F7"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expert scientifique</w:t>
      </w:r>
    </w:p>
    <w:p w:rsidR="00831868" w:rsidRPr="00C837B5"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expert technique régional</w:t>
      </w:r>
    </w:p>
    <w:p w:rsidR="00831868" w:rsidRPr="00C837B5"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expert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technique</w:t>
      </w:r>
    </w:p>
    <w:p w:rsidR="00831868" w:rsidRPr="00C837B5" w:rsidRDefault="00831868" w:rsidP="00C837B5">
      <w:pPr>
        <w:rPr>
          <w:rFonts w:eastAsia="Arial" w:cstheme="minorHAnsi"/>
          <w:lang w:val="fr-FR"/>
        </w:rPr>
      </w:pPr>
    </w:p>
    <w:p w:rsidR="000126F7" w:rsidRPr="00C837B5" w:rsidRDefault="00B96241" w:rsidP="00C837B5">
      <w:pPr>
        <w:pStyle w:val="BodyText"/>
        <w:ind w:left="352" w:hanging="352"/>
        <w:rPr>
          <w:rFonts w:asciiTheme="minorHAnsi" w:hAnsiTheme="minorHAnsi" w:cstheme="minorHAnsi"/>
          <w:sz w:val="22"/>
          <w:szCs w:val="22"/>
          <w:lang w:val="fr-FR"/>
        </w:rPr>
      </w:pPr>
      <w:r w:rsidRPr="00C837B5">
        <w:rPr>
          <w:rFonts w:asciiTheme="minorHAnsi" w:hAnsiTheme="minorHAnsi" w:cstheme="minorHAnsi"/>
          <w:sz w:val="22"/>
          <w:szCs w:val="22"/>
          <w:lang w:val="fr-FR"/>
        </w:rPr>
        <w:t xml:space="preserve">Fonction proposée, selon le cas : </w:t>
      </w:r>
      <w:r w:rsidR="000126F7" w:rsidRPr="00C837B5">
        <w:rPr>
          <w:rFonts w:asciiTheme="minorHAnsi" w:hAnsiTheme="minorHAnsi" w:cstheme="minorHAnsi"/>
          <w:sz w:val="22"/>
          <w:szCs w:val="22"/>
          <w:lang w:val="fr-FR"/>
        </w:rPr>
        <w:t>(supprimer les mentions inutiles)</w:t>
      </w:r>
    </w:p>
    <w:p w:rsidR="00831868" w:rsidRPr="00C837B5" w:rsidRDefault="000126F7"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 xml:space="preserve">président </w:t>
      </w:r>
      <w:r w:rsidR="00B96241" w:rsidRPr="00C837B5">
        <w:rPr>
          <w:rFonts w:asciiTheme="minorHAnsi" w:hAnsiTheme="minorHAnsi" w:cstheme="minorHAnsi"/>
          <w:sz w:val="22"/>
          <w:szCs w:val="22"/>
          <w:lang w:val="fr-FR"/>
        </w:rPr>
        <w:t>du GEST</w:t>
      </w:r>
    </w:p>
    <w:p w:rsidR="00831868" w:rsidRPr="00C837B5"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vice-président du GEST</w:t>
      </w:r>
    </w:p>
    <w:p w:rsidR="00C837B5" w:rsidRDefault="00C837B5" w:rsidP="00C837B5">
      <w:pPr>
        <w:pStyle w:val="BodyText"/>
        <w:ind w:left="0"/>
        <w:rPr>
          <w:rFonts w:asciiTheme="minorHAnsi" w:hAnsiTheme="minorHAnsi" w:cstheme="minorHAnsi"/>
          <w:spacing w:val="-2"/>
          <w:sz w:val="22"/>
          <w:szCs w:val="22"/>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pacing w:val="-2"/>
          <w:sz w:val="22"/>
          <w:szCs w:val="22"/>
          <w:lang w:val="fr-FR"/>
        </w:rPr>
        <w:lastRenderedPageBreak/>
        <w:t>Veuillez</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joindre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un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résumé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compétences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l’expérience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candidat(s),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selon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rôles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proposés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24"/>
          <w:sz w:val="22"/>
          <w:szCs w:val="22"/>
          <w:lang w:val="fr-FR"/>
        </w:rPr>
        <w:t xml:space="preserve"> </w:t>
      </w:r>
      <w:r w:rsidRPr="00C837B5">
        <w:rPr>
          <w:rFonts w:asciiTheme="minorHAnsi" w:hAnsiTheme="minorHAnsi" w:cstheme="minorHAnsi"/>
          <w:sz w:val="22"/>
          <w:szCs w:val="22"/>
          <w:lang w:val="fr-FR"/>
        </w:rPr>
        <w:t>les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domaines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travail</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thématiques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prioritaires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du</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GEST</w:t>
      </w:r>
      <w:r w:rsidRPr="00C837B5">
        <w:rPr>
          <w:rFonts w:asciiTheme="minorHAnsi" w:hAnsiTheme="minorHAnsi" w:cstheme="minorHAnsi"/>
          <w:spacing w:val="-4"/>
          <w:sz w:val="22"/>
          <w:szCs w:val="22"/>
          <w:lang w:val="fr-FR"/>
        </w:rPr>
        <w:t xml:space="preserve"> </w:t>
      </w:r>
      <w:r w:rsidRPr="00C837B5">
        <w:rPr>
          <w:rFonts w:asciiTheme="minorHAnsi" w:hAnsiTheme="minorHAnsi" w:cstheme="minorHAnsi"/>
          <w:sz w:val="22"/>
          <w:szCs w:val="22"/>
          <w:lang w:val="fr-FR"/>
        </w:rPr>
        <w:t>pour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2019-2021 (</w:t>
      </w:r>
      <w:r w:rsidRPr="00C837B5">
        <w:rPr>
          <w:rFonts w:asciiTheme="minorHAnsi" w:hAnsiTheme="minorHAnsi" w:cstheme="minorHAnsi"/>
          <w:spacing w:val="-3"/>
          <w:sz w:val="22"/>
          <w:szCs w:val="22"/>
          <w:lang w:val="fr-FR"/>
        </w:rPr>
        <w:t>Voir</w:t>
      </w:r>
      <w:r w:rsidRPr="00C837B5">
        <w:rPr>
          <w:rFonts w:asciiTheme="minorHAnsi" w:hAnsiTheme="minorHAnsi" w:cstheme="minorHAnsi"/>
          <w:spacing w:val="-1"/>
          <w:sz w:val="22"/>
          <w:szCs w:val="22"/>
          <w:lang w:val="fr-FR"/>
        </w:rPr>
        <w:t xml:space="preserve"> </w:t>
      </w:r>
      <w:hyperlink r:id="rId9" w:history="1">
        <w:r w:rsidRPr="00C837B5">
          <w:rPr>
            <w:rStyle w:val="Hyperlink"/>
            <w:rFonts w:asciiTheme="minorHAnsi" w:hAnsiTheme="minorHAnsi" w:cstheme="minorHAnsi"/>
            <w:sz w:val="22"/>
            <w:szCs w:val="22"/>
            <w:lang w:val="fr-FR"/>
          </w:rPr>
          <w:t>ici</w:t>
        </w:r>
      </w:hyperlink>
      <w:r w:rsidRPr="00C837B5">
        <w:rPr>
          <w:rFonts w:asciiTheme="minorHAnsi" w:hAnsiTheme="minorHAnsi" w:cstheme="minorHAnsi"/>
          <w:sz w:val="22"/>
          <w:szCs w:val="22"/>
          <w:lang w:val="fr-FR"/>
        </w:rPr>
        <w: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dans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son</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intégralité,</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Résolution XIII.8 :</w:t>
      </w:r>
      <w:r w:rsidRPr="00C837B5">
        <w:rPr>
          <w:rFonts w:asciiTheme="minorHAnsi" w:hAnsiTheme="minorHAnsi" w:cstheme="minorHAnsi"/>
          <w:sz w:val="22"/>
          <w:szCs w:val="22"/>
        </w:rPr>
        <w:t xml:space="preserve"> </w:t>
      </w:r>
      <w:r w:rsidRPr="00C837B5">
        <w:rPr>
          <w:rFonts w:asciiTheme="minorHAnsi" w:hAnsiTheme="minorHAnsi" w:cstheme="minorHAnsi"/>
          <w:i/>
          <w:sz w:val="22"/>
          <w:szCs w:val="22"/>
        </w:rPr>
        <w:t>L’application future des aspects scientifiques et techniques de la Convention pour 2019</w:t>
      </w:r>
      <w:r w:rsidRPr="00C837B5">
        <w:rPr>
          <w:rFonts w:asciiTheme="minorHAnsi" w:hAnsiTheme="minorHAnsi" w:cstheme="minorHAnsi"/>
          <w:sz w:val="22"/>
          <w:szCs w:val="22"/>
        </w:rPr>
        <w:t>-</w:t>
      </w:r>
      <w:r w:rsidRPr="00C837B5">
        <w:rPr>
          <w:rFonts w:asciiTheme="minorHAnsi" w:hAnsiTheme="minorHAnsi" w:cstheme="minorHAnsi"/>
          <w:i/>
          <w:sz w:val="22"/>
          <w:szCs w:val="22"/>
        </w:rPr>
        <w:t>2021</w:t>
      </w:r>
      <w:r w:rsidRPr="00C837B5">
        <w:rPr>
          <w:rFonts w:asciiTheme="minorHAnsi" w:hAnsiTheme="minorHAnsi" w:cstheme="minorHAnsi"/>
          <w:sz w:val="22"/>
          <w:szCs w:val="22"/>
        </w:rPr>
        <w:t xml:space="preserve"> pour</w:t>
      </w:r>
      <w:r w:rsidRPr="00C837B5">
        <w:rPr>
          <w:rFonts w:asciiTheme="minorHAnsi" w:hAnsiTheme="minorHAnsi" w:cstheme="minorHAnsi"/>
          <w:spacing w:val="-1"/>
          <w:sz w:val="22"/>
          <w:szCs w:val="22"/>
          <w:lang w:val="fr-FR"/>
        </w:rPr>
        <w:t xml:space="preserve"> les domaines de travail thématiques prioritaires du GEST</w:t>
      </w:r>
      <w:r w:rsidRPr="00C837B5">
        <w:rPr>
          <w:rFonts w:asciiTheme="minorHAnsi" w:hAnsiTheme="minorHAnsi" w:cstheme="minorHAnsi"/>
          <w:sz w:val="22"/>
          <w:szCs w:val="22"/>
          <w:lang w:val="fr-FR"/>
        </w:rPr>
        <w:t>).</w:t>
      </w:r>
    </w:p>
    <w:p w:rsidR="00831868" w:rsidRPr="00C837B5" w:rsidRDefault="00831868" w:rsidP="00C837B5">
      <w:pPr>
        <w:rPr>
          <w:rFonts w:eastAsia="Arial" w:cstheme="minorHAnsi"/>
          <w:lang w:val="fr-FR"/>
        </w:rPr>
      </w:pPr>
    </w:p>
    <w:p w:rsidR="00C837B5" w:rsidRP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002818" w:rsidRDefault="00002818" w:rsidP="00C837B5">
      <w:pPr>
        <w:shd w:val="clear" w:color="auto" w:fill="EEECE1" w:themeFill="background2"/>
        <w:rPr>
          <w:rFonts w:eastAsia="Arial" w:cstheme="minorHAnsi"/>
        </w:rPr>
      </w:pPr>
    </w:p>
    <w:p w:rsidR="00002818" w:rsidRDefault="00002818" w:rsidP="00C837B5">
      <w:pPr>
        <w:shd w:val="clear" w:color="auto" w:fill="EEECE1" w:themeFill="background2"/>
        <w:rPr>
          <w:rFonts w:eastAsia="Arial" w:cstheme="minorHAnsi"/>
        </w:rPr>
      </w:pPr>
    </w:p>
    <w:p w:rsidR="00002818" w:rsidRDefault="00002818"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C837B5" w:rsidRPr="00C837B5" w:rsidRDefault="00C837B5" w:rsidP="00C837B5">
      <w:pPr>
        <w:shd w:val="clear" w:color="auto" w:fill="EEECE1" w:themeFill="background2"/>
        <w:rPr>
          <w:rFonts w:eastAsia="Arial" w:cstheme="minorHAnsi"/>
        </w:rPr>
      </w:pPr>
    </w:p>
    <w:p w:rsidR="00B962DA" w:rsidRDefault="00B962DA">
      <w:pPr>
        <w:rPr>
          <w:rFonts w:eastAsia="Arial" w:cstheme="minorHAnsi"/>
        </w:rPr>
      </w:pPr>
      <w:r>
        <w:rPr>
          <w:rFonts w:eastAsia="Arial" w:cstheme="minorHAnsi"/>
        </w:rPr>
        <w:br w:type="page"/>
      </w:r>
    </w:p>
    <w:p w:rsidR="00831868" w:rsidRPr="00C837B5" w:rsidRDefault="00B96241" w:rsidP="00C837B5">
      <w:pPr>
        <w:pStyle w:val="Heading2"/>
        <w:numPr>
          <w:ilvl w:val="0"/>
          <w:numId w:val="1"/>
        </w:numPr>
        <w:tabs>
          <w:tab w:val="left" w:pos="505"/>
        </w:tabs>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lastRenderedPageBreak/>
        <w:t>Organisme proposant un candidat</w:t>
      </w:r>
    </w:p>
    <w:p w:rsidR="00831868" w:rsidRPr="00C837B5" w:rsidRDefault="00831868" w:rsidP="00C837B5">
      <w:pPr>
        <w:rPr>
          <w:rFonts w:eastAsia="Arial" w:cstheme="minorHAnsi"/>
          <w:b/>
          <w:bCs/>
        </w:rPr>
      </w:pPr>
    </w:p>
    <w:p w:rsidR="00C837B5" w:rsidRDefault="00B96241" w:rsidP="00C837B5">
      <w:pPr>
        <w:pStyle w:val="BodyText"/>
        <w:ind w:left="352" w:hanging="352"/>
        <w:rPr>
          <w:rFonts w:asciiTheme="minorHAnsi" w:hAnsiTheme="minorHAnsi" w:cstheme="minorHAnsi"/>
          <w:sz w:val="22"/>
          <w:szCs w:val="22"/>
          <w:lang w:val="fr-FR"/>
        </w:rPr>
      </w:pPr>
      <w:r w:rsidRPr="00C837B5">
        <w:rPr>
          <w:rFonts w:asciiTheme="minorHAnsi" w:hAnsiTheme="minorHAnsi" w:cstheme="minorHAnsi"/>
          <w:sz w:val="22"/>
          <w:szCs w:val="22"/>
          <w:lang w:val="fr-FR"/>
        </w:rPr>
        <w:t xml:space="preserve">Cette nomination est faite par : </w:t>
      </w:r>
      <w:r w:rsidR="00C837B5" w:rsidRPr="00C837B5">
        <w:rPr>
          <w:rFonts w:asciiTheme="minorHAnsi" w:hAnsiTheme="minorHAnsi" w:cstheme="minorHAnsi"/>
          <w:sz w:val="22"/>
          <w:szCs w:val="22"/>
          <w:lang w:val="fr-FR"/>
        </w:rPr>
        <w:t>(supprimer les mentions inutiles)</w:t>
      </w:r>
    </w:p>
    <w:p w:rsidR="00831868" w:rsidRPr="00C837B5"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Autorité administrative de Ramsar</w:t>
      </w:r>
    </w:p>
    <w:p w:rsidR="00831868" w:rsidRPr="00C837B5"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Organisation internationale partenaire</w:t>
      </w:r>
    </w:p>
    <w:p w:rsidR="00831868" w:rsidRDefault="00B96241" w:rsidP="00C837B5">
      <w:pPr>
        <w:pStyle w:val="BodyText"/>
        <w:numPr>
          <w:ilvl w:val="0"/>
          <w:numId w:val="2"/>
        </w:numPr>
        <w:ind w:left="425" w:hanging="425"/>
        <w:rPr>
          <w:rFonts w:asciiTheme="minorHAnsi" w:hAnsiTheme="minorHAnsi" w:cstheme="minorHAnsi"/>
          <w:sz w:val="22"/>
          <w:szCs w:val="22"/>
          <w:lang w:val="fr-FR"/>
        </w:rPr>
      </w:pPr>
      <w:r w:rsidRPr="00C837B5">
        <w:rPr>
          <w:rFonts w:asciiTheme="minorHAnsi" w:hAnsiTheme="minorHAnsi" w:cstheme="minorHAnsi"/>
          <w:sz w:val="22"/>
          <w:szCs w:val="22"/>
          <w:lang w:val="fr-FR"/>
        </w:rPr>
        <w:t>Organisation observatrice</w:t>
      </w:r>
    </w:p>
    <w:p w:rsidR="00C837B5" w:rsidRDefault="00C837B5" w:rsidP="00C837B5">
      <w:pPr>
        <w:pStyle w:val="BodyText"/>
        <w:ind w:left="0"/>
        <w:rPr>
          <w:rFonts w:asciiTheme="minorHAnsi" w:hAnsiTheme="minorHAnsi" w:cstheme="minorHAnsi"/>
          <w:sz w:val="22"/>
          <w:szCs w:val="22"/>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color w:val="06090D"/>
          <w:sz w:val="22"/>
          <w:szCs w:val="22"/>
          <w:lang w:val="fr-FR"/>
        </w:rPr>
        <w:t>Nom</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de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la</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Partie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contractante,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Organisation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ou</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Institution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proposant</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cette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nomination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w:t>
      </w: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color w:val="06090D"/>
          <w:sz w:val="22"/>
          <w:szCs w:val="22"/>
          <w:lang w:val="fr-FR"/>
        </w:rPr>
        <w:t>Nom</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de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la</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personne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présentant</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cette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nomination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C837B5">
      <w:pPr>
        <w:pStyle w:val="BodyText"/>
        <w:ind w:left="0"/>
        <w:rPr>
          <w:rFonts w:asciiTheme="minorHAnsi" w:hAnsiTheme="minorHAnsi" w:cstheme="minorHAnsi"/>
          <w:color w:val="06090D"/>
          <w:sz w:val="22"/>
          <w:szCs w:val="22"/>
          <w:lang w:val="fr-FR"/>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color w:val="06090D"/>
          <w:sz w:val="22"/>
          <w:szCs w:val="22"/>
          <w:lang w:val="fr-FR"/>
        </w:rPr>
        <w:t>Position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au</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sein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de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la</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Partie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contractante,</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Organisation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ou</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Institution</w:t>
      </w:r>
      <w:r w:rsidRPr="00C837B5">
        <w:rPr>
          <w:rFonts w:asciiTheme="minorHAnsi" w:hAnsiTheme="minorHAnsi" w:cstheme="minorHAnsi"/>
          <w:color w:val="06090D"/>
          <w:spacing w:val="-1"/>
          <w:sz w:val="22"/>
          <w:szCs w:val="22"/>
          <w:lang w:val="fr-FR"/>
        </w:rPr>
        <w:t xml:space="preserve"> </w:t>
      </w:r>
      <w:r w:rsidRPr="00C837B5">
        <w:rPr>
          <w:rFonts w:asciiTheme="minorHAnsi" w:hAnsiTheme="minorHAnsi" w:cstheme="minorHAnsi"/>
          <w:color w:val="06090D"/>
          <w:sz w:val="22"/>
          <w:szCs w:val="22"/>
          <w:lang w:val="fr-FR"/>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Adresse</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Téléphone</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Courriel</w:t>
      </w:r>
      <w:r w:rsidRPr="00C837B5">
        <w:rPr>
          <w:rFonts w:asciiTheme="minorHAnsi" w:hAnsiTheme="minorHAnsi" w:cstheme="minorHAnsi"/>
          <w:spacing w:val="-1"/>
          <w:sz w:val="22"/>
          <w:szCs w:val="22"/>
        </w:rPr>
        <w:t xml:space="preserve"> </w:t>
      </w:r>
      <w:r w:rsidRPr="00C837B5">
        <w:rPr>
          <w:rFonts w:asciiTheme="minorHAnsi" w:hAnsiTheme="minorHAnsi" w:cstheme="minorHAnsi"/>
          <w:sz w:val="22"/>
          <w:szCs w:val="22"/>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pacing w:val="-2"/>
          <w:sz w:val="22"/>
          <w:szCs w:val="22"/>
          <w:lang w:val="fr-FR"/>
        </w:rPr>
        <w:t>Veuillez</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imprimer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signer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compléter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champ</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date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ci-dessous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w:t>
      </w:r>
    </w:p>
    <w:p w:rsidR="00831868" w:rsidRPr="00C837B5" w:rsidRDefault="00B229B2" w:rsidP="00C837B5">
      <w:pPr>
        <w:rPr>
          <w:rFonts w:eastAsia="Arial" w:cstheme="minorHAnsi"/>
        </w:rPr>
      </w:pPr>
      <w:r>
        <w:rPr>
          <w:rFonts w:eastAsia="Arial" w:cstheme="minorHAnsi"/>
        </w:rPr>
      </w:r>
      <w:r>
        <w:rPr>
          <w:rFonts w:eastAsia="Arial" w:cstheme="minorHAnsi"/>
        </w:rPr>
        <w:pict>
          <v:group id="_x0000_s1033" style="width:255.85pt;height:53.9pt;mso-position-horizontal-relative:char;mso-position-vertical-relative:line" coordsize="7712,1434">
            <v:group id="_x0000_s1034" style="position:absolute;left:10;top:10;width:7692;height:1414" coordorigin="10,10" coordsize="7692,1414">
              <v:shape id="_x0000_s1035" style="position:absolute;left:10;top:10;width:7692;height:1414" coordorigin="10,10" coordsize="7692,1414" path="m10,1424r7691,l7701,10,10,10r,1414xe" filled="f" strokeweight="1pt">
                <v:path arrowok="t"/>
              </v:shape>
            </v:group>
            <w10:wrap type="none"/>
            <w10:anchorlock/>
          </v:group>
        </w:pict>
      </w: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Date:</w:t>
      </w:r>
    </w:p>
    <w:p w:rsidR="00B962DA" w:rsidRDefault="00B229B2" w:rsidP="00C837B5">
      <w:pPr>
        <w:rPr>
          <w:rFonts w:eastAsia="Arial" w:cstheme="minorHAnsi"/>
        </w:rPr>
      </w:pPr>
      <w:r>
        <w:rPr>
          <w:rFonts w:eastAsia="Arial" w:cstheme="minorHAnsi"/>
        </w:rPr>
      </w:r>
      <w:r>
        <w:rPr>
          <w:rFonts w:eastAsia="Arial" w:cstheme="minorHAnsi"/>
        </w:rPr>
        <w:pict>
          <v:group id="_x0000_s1026" style="width:258.65pt;height:35.05pt;mso-position-horizontal-relative:char;mso-position-vertical-relative:line" coordsize="2099,298">
            <v:group id="_x0000_s1031" style="position:absolute;left:5;top:5;width:2089;height:288" coordorigin="5,5" coordsize="2089,288">
              <v:shape id="_x0000_s1032" style="position:absolute;left:5;top:5;width:2089;height:288" coordorigin="5,5" coordsize="2089,288" path="m5,292r2088,l2093,5,5,5r,287xe" filled="f" strokeweight=".5pt">
                <v:path arrowok="t"/>
              </v:shape>
            </v:group>
            <v:group id="_x0000_s1029" style="position:absolute;width:2099;height:298" coordsize="2099,298">
              <v:shape id="_x0000_s1030" style="position:absolute;width:2099;height:298" coordsize="2099,298" path="m,297r2098,l2098,,,,,297xe" stroked="f">
                <v:path arrowok="t"/>
              </v:shape>
            </v:group>
            <v:group id="_x0000_s1027" style="position:absolute;left:10;top:10;width:2079;height:278" coordorigin="10,10" coordsize="2079,278">
              <v:shape id="_x0000_s1028" style="position:absolute;left:10;top:10;width:2079;height:278" coordorigin="10,10" coordsize="2079,278" path="m10,287r2078,l2088,10,10,10r,277xe" filled="f" strokeweight="1pt">
                <v:path arrowok="t"/>
              </v:shape>
            </v:group>
            <w10:wrap type="none"/>
            <w10:anchorlock/>
          </v:group>
        </w:pict>
      </w:r>
    </w:p>
    <w:p w:rsidR="00B229B2" w:rsidRDefault="00B229B2" w:rsidP="00C837B5">
      <w:pPr>
        <w:rPr>
          <w:rFonts w:eastAsia="Arial" w:cstheme="minorHAnsi"/>
        </w:rPr>
      </w:pPr>
    </w:p>
    <w:p w:rsidR="00B229B2" w:rsidRDefault="00B229B2" w:rsidP="00C837B5">
      <w:pPr>
        <w:rPr>
          <w:rFonts w:eastAsia="Arial" w:cstheme="minorHAnsi"/>
        </w:rPr>
      </w:pPr>
    </w:p>
    <w:p w:rsidR="00B229B2" w:rsidRDefault="00B229B2" w:rsidP="00B229B2">
      <w:pPr>
        <w:rPr>
          <w:color w:val="1F497D"/>
          <w:lang w:val="fr-FR"/>
        </w:rPr>
      </w:pPr>
      <w:r>
        <w:rPr>
          <w:lang w:val="fr-FR"/>
        </w:rPr>
        <w:t xml:space="preserve">Les informations collectées sur ce formulaire seront conservées par le Secrétariat de Ramsar en format manuel et électronique. Ces informations seront traitées en accord avec la loi applicable en vigueur et la politique de confidentialité, en soumettant ce formulaire vous acceptez la politique de confidentialité </w:t>
      </w:r>
      <w:hyperlink r:id="rId10" w:history="1">
        <w:r>
          <w:rPr>
            <w:rStyle w:val="Hyperlink"/>
            <w:lang w:val="fr-FR"/>
          </w:rPr>
          <w:t>disponible ici</w:t>
        </w:r>
      </w:hyperlink>
      <w:r>
        <w:rPr>
          <w:lang w:val="fr-FR"/>
        </w:rPr>
        <w:t>.</w:t>
      </w:r>
    </w:p>
    <w:p w:rsidR="00B229B2" w:rsidRPr="00B229B2" w:rsidRDefault="00B229B2" w:rsidP="00C837B5">
      <w:pPr>
        <w:rPr>
          <w:rFonts w:eastAsia="Arial" w:cstheme="minorHAnsi"/>
          <w:lang w:val="fr-FR"/>
        </w:rPr>
      </w:pPr>
      <w:bookmarkStart w:id="0" w:name="_GoBack"/>
      <w:bookmarkEnd w:id="0"/>
    </w:p>
    <w:sectPr w:rsidR="00B229B2" w:rsidRPr="00B229B2"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1"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31868"/>
    <w:rsid w:val="00002818"/>
    <w:rsid w:val="000126F7"/>
    <w:rsid w:val="007D60F4"/>
    <w:rsid w:val="00831868"/>
    <w:rsid w:val="008953AF"/>
    <w:rsid w:val="00B229B2"/>
    <w:rsid w:val="00B96241"/>
    <w:rsid w:val="00B962DA"/>
    <w:rsid w:val="00C8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39DEE216"/>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0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document/resolution-xii5-nouveau-cadre-pour-la-fourniture-davis-et-dorientations-scientifiques-et" TargetMode="External"/><Relationship Id="rId3" Type="http://schemas.openxmlformats.org/officeDocument/2006/relationships/settings" Target="settings.xml"/><Relationship Id="rId7" Type="http://schemas.openxmlformats.org/officeDocument/2006/relationships/hyperlink" Target="mailto:bonells@ramsa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ucn.org/privacy-policy" TargetMode="External"/><Relationship Id="rId4" Type="http://schemas.openxmlformats.org/officeDocument/2006/relationships/webSettings" Target="webSettings.xml"/><Relationship Id="rId9" Type="http://schemas.openxmlformats.org/officeDocument/2006/relationships/hyperlink" Target="https://www.ramsar.org/sites/default/files/documents/library/cop13doc.18.12_rev1_dr_sci_tech_implementation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3</cp:revision>
  <dcterms:created xsi:type="dcterms:W3CDTF">2018-11-16T16:45:00Z</dcterms:created>
  <dcterms:modified xsi:type="dcterms:W3CDTF">2018-11-19T08:39:00Z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