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1D44C" w14:textId="77777777" w:rsidR="00216D06" w:rsidRPr="006B61B1" w:rsidRDefault="00216D06" w:rsidP="00216D06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THE </w:t>
      </w:r>
      <w:r w:rsidRPr="006B61B1">
        <w:rPr>
          <w:rFonts w:asciiTheme="minorHAnsi" w:hAnsiTheme="minorHAnsi" w:cstheme="minorHAnsi"/>
          <w:bCs/>
        </w:rPr>
        <w:t>CONVENTION ON WETLANDS</w:t>
      </w:r>
    </w:p>
    <w:p w14:paraId="3CCA4A5E" w14:textId="77777777" w:rsidR="00216D06" w:rsidRPr="006B61B1" w:rsidRDefault="00216D06" w:rsidP="00216D06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5</w:t>
      </w:r>
      <w:r>
        <w:rPr>
          <w:rFonts w:asciiTheme="minorHAnsi" w:hAnsiTheme="minorHAnsi" w:cstheme="minorHAnsi"/>
          <w:bCs/>
        </w:rPr>
        <w:t>9</w:t>
      </w:r>
      <w:r w:rsidRPr="006B61B1">
        <w:rPr>
          <w:rFonts w:asciiTheme="minorHAnsi" w:hAnsiTheme="minorHAnsi" w:cstheme="minorHAnsi"/>
          <w:bCs/>
        </w:rPr>
        <w:t>th Meeting of the Standing Committee</w:t>
      </w:r>
    </w:p>
    <w:p w14:paraId="3793D223" w14:textId="77777777" w:rsidR="00216D06" w:rsidRPr="00405B89" w:rsidRDefault="00216D06" w:rsidP="00216D06">
      <w:pPr>
        <w:pBdr>
          <w:top w:val="single" w:sz="12" w:space="0" w:color="auto" w:shadow="1"/>
          <w:left w:val="single" w:sz="12" w:space="0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right="3753"/>
        <w:rPr>
          <w:rFonts w:asciiTheme="minorHAnsi" w:hAnsiTheme="minorHAnsi" w:cstheme="minorHAnsi"/>
          <w:bCs/>
          <w:lang w:val="de-CH"/>
        </w:rPr>
      </w:pPr>
      <w:r w:rsidRPr="00405B89">
        <w:rPr>
          <w:rFonts w:asciiTheme="minorHAnsi" w:hAnsiTheme="minorHAnsi" w:cstheme="minorHAnsi"/>
          <w:bCs/>
          <w:lang w:val="de-CH"/>
        </w:rPr>
        <w:t xml:space="preserve">Gland, Switzerland, </w:t>
      </w:r>
      <w:r>
        <w:rPr>
          <w:rFonts w:asciiTheme="minorHAnsi" w:hAnsiTheme="minorHAnsi" w:cstheme="minorHAnsi"/>
          <w:bCs/>
          <w:lang w:val="de-CH"/>
        </w:rPr>
        <w:t xml:space="preserve">21-25 June </w:t>
      </w:r>
      <w:r w:rsidRPr="00405B89">
        <w:rPr>
          <w:rFonts w:asciiTheme="minorHAnsi" w:hAnsiTheme="minorHAnsi" w:cstheme="minorHAnsi"/>
          <w:bCs/>
          <w:lang w:val="de-CH"/>
        </w:rPr>
        <w:t>202</w:t>
      </w:r>
      <w:r>
        <w:rPr>
          <w:rFonts w:asciiTheme="minorHAnsi" w:hAnsiTheme="minorHAnsi" w:cstheme="minorHAnsi"/>
          <w:bCs/>
          <w:lang w:val="de-CH"/>
        </w:rPr>
        <w:t>1</w:t>
      </w:r>
    </w:p>
    <w:p w14:paraId="2CC68E91" w14:textId="77777777" w:rsidR="000D0D3E" w:rsidRPr="008F1DB9" w:rsidRDefault="000D0D3E" w:rsidP="009D5C9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</w:rPr>
      </w:pPr>
    </w:p>
    <w:p w14:paraId="64656B0E" w14:textId="15A8EABF" w:rsidR="00282418" w:rsidRPr="00601779" w:rsidRDefault="00216D06" w:rsidP="009D5C9F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</w:rPr>
      </w:pPr>
      <w:r w:rsidRPr="00601779">
        <w:rPr>
          <w:rFonts w:asciiTheme="minorHAnsi" w:hAnsiTheme="minorHAnsi" w:cstheme="minorHAnsi"/>
          <w:b/>
          <w:sz w:val="28"/>
          <w:szCs w:val="28"/>
          <w:lang w:val="de-CH"/>
        </w:rPr>
        <w:t>SC59 Doc.</w:t>
      </w:r>
      <w:r w:rsidR="002F5D74" w:rsidRPr="00601779">
        <w:rPr>
          <w:rFonts w:asciiTheme="minorHAnsi" w:hAnsiTheme="minorHAnsi" w:cstheme="minorHAnsi"/>
          <w:b/>
          <w:sz w:val="28"/>
          <w:szCs w:val="28"/>
          <w:lang w:val="de-CH"/>
        </w:rPr>
        <w:t>3</w:t>
      </w:r>
    </w:p>
    <w:p w14:paraId="106E35B1" w14:textId="77777777" w:rsidR="00C04170" w:rsidRPr="00601779" w:rsidRDefault="00C04170" w:rsidP="009D5C9F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14:paraId="181626A7" w14:textId="567C61EB" w:rsidR="00DF2386" w:rsidRPr="00601779" w:rsidRDefault="009D5C9F" w:rsidP="009D5C9F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01779">
        <w:rPr>
          <w:rFonts w:cs="Arial"/>
          <w:b/>
          <w:sz w:val="28"/>
          <w:szCs w:val="28"/>
        </w:rPr>
        <w:t>Provisional w</w:t>
      </w:r>
      <w:r w:rsidR="00FB4BD8" w:rsidRPr="00601779">
        <w:rPr>
          <w:rFonts w:cs="Arial"/>
          <w:b/>
          <w:sz w:val="28"/>
          <w:szCs w:val="28"/>
        </w:rPr>
        <w:t>orking p</w:t>
      </w:r>
      <w:r w:rsidR="004655F6" w:rsidRPr="00601779">
        <w:rPr>
          <w:rFonts w:cs="Arial"/>
          <w:b/>
          <w:sz w:val="28"/>
          <w:szCs w:val="28"/>
        </w:rPr>
        <w:t>rogramme</w:t>
      </w:r>
    </w:p>
    <w:p w14:paraId="24D5824D" w14:textId="02AA05A6" w:rsidR="00DF7FE7" w:rsidRPr="00601779" w:rsidRDefault="00DF7FE7" w:rsidP="009D5C9F">
      <w:pPr>
        <w:spacing w:after="0" w:line="240" w:lineRule="auto"/>
        <w:contextualSpacing/>
        <w:rPr>
          <w:bCs/>
        </w:rPr>
      </w:pPr>
    </w:p>
    <w:p w14:paraId="2087DFA6" w14:textId="77777777" w:rsidR="00D664EC" w:rsidRPr="00601779" w:rsidRDefault="00D664EC" w:rsidP="009D5C9F">
      <w:pPr>
        <w:spacing w:after="0" w:line="240" w:lineRule="auto"/>
        <w:contextualSpacing/>
        <w:rPr>
          <w:bCs/>
        </w:rPr>
      </w:pPr>
    </w:p>
    <w:p w14:paraId="4855F5CC" w14:textId="77777777" w:rsidR="00DF1FB5" w:rsidRPr="00601779" w:rsidRDefault="00DF1FB5" w:rsidP="009D5C9F">
      <w:pPr>
        <w:spacing w:after="0" w:line="240" w:lineRule="auto"/>
        <w:contextualSpacing/>
        <w:rPr>
          <w:b/>
          <w:bCs/>
        </w:rPr>
      </w:pPr>
      <w:r w:rsidRPr="00601779">
        <w:rPr>
          <w:b/>
          <w:bCs/>
        </w:rPr>
        <w:t>Friday 4 June 2021</w:t>
      </w:r>
    </w:p>
    <w:p w14:paraId="7E50ED37" w14:textId="1F778C81" w:rsidR="00DF1FB5" w:rsidRPr="00601779" w:rsidRDefault="00DF1FB5" w:rsidP="009D5C9F">
      <w:pPr>
        <w:spacing w:after="0" w:line="240" w:lineRule="auto"/>
        <w:contextualSpacing/>
        <w:rPr>
          <w:b/>
          <w:bCs/>
        </w:rPr>
      </w:pPr>
      <w:r w:rsidRPr="00601779">
        <w:rPr>
          <w:b/>
          <w:bCs/>
        </w:rPr>
        <w:t xml:space="preserve"> </w:t>
      </w:r>
    </w:p>
    <w:p w14:paraId="1D2074B0" w14:textId="5ABF5A3C" w:rsidR="00DF1FB5" w:rsidRPr="00601779" w:rsidRDefault="00DF1FB5" w:rsidP="009D5C9F">
      <w:pPr>
        <w:spacing w:after="0" w:line="240" w:lineRule="auto"/>
        <w:ind w:left="1701" w:hanging="1701"/>
        <w:contextualSpacing/>
        <w:rPr>
          <w:b/>
          <w:bCs/>
        </w:rPr>
      </w:pPr>
      <w:r w:rsidRPr="00601779">
        <w:rPr>
          <w:b/>
          <w:bCs/>
        </w:rPr>
        <w:t>13:00</w:t>
      </w:r>
      <w:r w:rsidR="009D5C9F" w:rsidRPr="00601779">
        <w:rPr>
          <w:b/>
          <w:bCs/>
        </w:rPr>
        <w:t xml:space="preserve"> – </w:t>
      </w:r>
      <w:r w:rsidRPr="00601779">
        <w:rPr>
          <w:b/>
          <w:bCs/>
        </w:rPr>
        <w:t>16:</w:t>
      </w:r>
      <w:r w:rsidR="009D5C9F" w:rsidRPr="00601779">
        <w:rPr>
          <w:b/>
          <w:bCs/>
        </w:rPr>
        <w:t>00</w:t>
      </w:r>
      <w:r w:rsidR="009D5C9F" w:rsidRPr="00601779">
        <w:rPr>
          <w:b/>
          <w:bCs/>
        </w:rPr>
        <w:tab/>
      </w:r>
      <w:r w:rsidRPr="00601779">
        <w:rPr>
          <w:b/>
          <w:bCs/>
        </w:rPr>
        <w:t>M</w:t>
      </w:r>
      <w:r w:rsidR="00FE2184" w:rsidRPr="00601779">
        <w:rPr>
          <w:b/>
          <w:bCs/>
        </w:rPr>
        <w:t>eeting of the Subgroup on COP14</w:t>
      </w:r>
    </w:p>
    <w:p w14:paraId="031B4DF3" w14:textId="40ACF5DC" w:rsidR="00303CC5" w:rsidRPr="00601779" w:rsidRDefault="00303CC5" w:rsidP="009D5C9F">
      <w:pPr>
        <w:spacing w:after="0" w:line="240" w:lineRule="auto"/>
        <w:contextualSpacing/>
        <w:rPr>
          <w:bCs/>
        </w:rPr>
      </w:pPr>
    </w:p>
    <w:p w14:paraId="5E3DC4C2" w14:textId="5FA6C292" w:rsidR="00303CC5" w:rsidRPr="00601779" w:rsidRDefault="00303CC5" w:rsidP="00FE2184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/>
          <w:lang w:val="en-US"/>
        </w:rPr>
      </w:pPr>
      <w:r w:rsidRPr="00601779">
        <w:rPr>
          <w:rFonts w:eastAsia="Times New Roman" w:cs="Calibri"/>
          <w:sz w:val="21"/>
          <w:szCs w:val="21"/>
          <w:lang w:val="en-US"/>
        </w:rPr>
        <w:t>Update on preparatory process</w:t>
      </w:r>
    </w:p>
    <w:p w14:paraId="1B833495" w14:textId="77777777" w:rsidR="009D5C9F" w:rsidRPr="00601779" w:rsidRDefault="009D5C9F" w:rsidP="00FE2184">
      <w:pPr>
        <w:spacing w:after="0" w:line="240" w:lineRule="auto"/>
        <w:ind w:left="567" w:hanging="567"/>
        <w:rPr>
          <w:rFonts w:ascii="Times New Roman" w:eastAsia="Times New Roman" w:hAnsi="Times New Roman"/>
          <w:lang w:val="en-US"/>
        </w:rPr>
      </w:pPr>
    </w:p>
    <w:p w14:paraId="38A66C52" w14:textId="77777777" w:rsidR="00303CC5" w:rsidRPr="00601779" w:rsidRDefault="00303CC5" w:rsidP="00FE2184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ascii="Times New Roman" w:eastAsia="Times New Roman" w:hAnsi="Times New Roman"/>
          <w:lang w:val="en-US"/>
        </w:rPr>
      </w:pPr>
      <w:r w:rsidRPr="00601779">
        <w:rPr>
          <w:rFonts w:eastAsia="Times New Roman" w:cs="Calibri"/>
          <w:sz w:val="21"/>
          <w:szCs w:val="21"/>
          <w:lang w:val="en-US"/>
        </w:rPr>
        <w:t>Draft report to SC59</w:t>
      </w:r>
    </w:p>
    <w:p w14:paraId="449C789A" w14:textId="77777777" w:rsidR="00DF1FB5" w:rsidRPr="00601779" w:rsidRDefault="00DF1FB5" w:rsidP="009D5C9F">
      <w:pPr>
        <w:spacing w:after="0" w:line="240" w:lineRule="auto"/>
        <w:contextualSpacing/>
        <w:rPr>
          <w:b/>
          <w:bCs/>
        </w:rPr>
      </w:pPr>
    </w:p>
    <w:p w14:paraId="5FE5CD3E" w14:textId="77777777" w:rsidR="009D5C9F" w:rsidRPr="00601779" w:rsidRDefault="009D5C9F" w:rsidP="009D5C9F">
      <w:pPr>
        <w:spacing w:after="0" w:line="240" w:lineRule="auto"/>
        <w:contextualSpacing/>
        <w:rPr>
          <w:b/>
          <w:bCs/>
        </w:rPr>
      </w:pPr>
    </w:p>
    <w:p w14:paraId="07DBD30A" w14:textId="0289148B" w:rsidR="004655F6" w:rsidRPr="00601779" w:rsidRDefault="004655F6" w:rsidP="009D5C9F">
      <w:pPr>
        <w:spacing w:after="0" w:line="240" w:lineRule="auto"/>
        <w:contextualSpacing/>
        <w:rPr>
          <w:b/>
          <w:bCs/>
        </w:rPr>
      </w:pPr>
      <w:r w:rsidRPr="00601779">
        <w:rPr>
          <w:b/>
          <w:bCs/>
        </w:rPr>
        <w:t xml:space="preserve">Monday </w:t>
      </w:r>
      <w:r w:rsidR="00DF1FB5" w:rsidRPr="00601779">
        <w:rPr>
          <w:b/>
          <w:bCs/>
        </w:rPr>
        <w:t xml:space="preserve">14 </w:t>
      </w:r>
      <w:r w:rsidR="004109FA" w:rsidRPr="00601779">
        <w:rPr>
          <w:b/>
          <w:bCs/>
        </w:rPr>
        <w:t>June</w:t>
      </w:r>
      <w:r w:rsidRPr="00601779">
        <w:rPr>
          <w:b/>
          <w:bCs/>
        </w:rPr>
        <w:t xml:space="preserve"> 20</w:t>
      </w:r>
      <w:r w:rsidR="002F5D74" w:rsidRPr="00601779">
        <w:rPr>
          <w:b/>
          <w:bCs/>
        </w:rPr>
        <w:t>21</w:t>
      </w:r>
    </w:p>
    <w:p w14:paraId="21463F2A" w14:textId="61A3C4E2" w:rsidR="00DF1FB5" w:rsidRPr="00601779" w:rsidRDefault="00DF1FB5" w:rsidP="009D5C9F">
      <w:pPr>
        <w:spacing w:after="0" w:line="240" w:lineRule="auto"/>
        <w:contextualSpacing/>
        <w:rPr>
          <w:b/>
          <w:bCs/>
        </w:rPr>
      </w:pPr>
    </w:p>
    <w:p w14:paraId="1E339A56" w14:textId="0F2DC4A8" w:rsidR="00DF1FB5" w:rsidRPr="00601779" w:rsidRDefault="00DF1FB5" w:rsidP="009D5C9F">
      <w:pPr>
        <w:spacing w:after="0" w:line="240" w:lineRule="auto"/>
        <w:ind w:left="1701" w:hanging="1701"/>
        <w:contextualSpacing/>
        <w:rPr>
          <w:b/>
          <w:bCs/>
        </w:rPr>
      </w:pPr>
      <w:r w:rsidRPr="00601779">
        <w:rPr>
          <w:b/>
          <w:bCs/>
        </w:rPr>
        <w:t>13:00</w:t>
      </w:r>
      <w:r w:rsidR="009D5C9F" w:rsidRPr="00601779">
        <w:rPr>
          <w:b/>
          <w:bCs/>
        </w:rPr>
        <w:t xml:space="preserve"> – </w:t>
      </w:r>
      <w:r w:rsidRPr="00601779">
        <w:rPr>
          <w:b/>
          <w:bCs/>
        </w:rPr>
        <w:t>15:00</w:t>
      </w:r>
      <w:r w:rsidRPr="00601779">
        <w:rPr>
          <w:b/>
          <w:bCs/>
        </w:rPr>
        <w:tab/>
        <w:t>Meeting of the Management Working Group</w:t>
      </w:r>
    </w:p>
    <w:p w14:paraId="56A8A98E" w14:textId="50A3CC1A" w:rsidR="008B0379" w:rsidRPr="00601779" w:rsidRDefault="008B0379" w:rsidP="009D5C9F">
      <w:pPr>
        <w:tabs>
          <w:tab w:val="left" w:pos="1560"/>
        </w:tabs>
        <w:spacing w:after="0" w:line="240" w:lineRule="auto"/>
        <w:contextualSpacing/>
        <w:rPr>
          <w:bCs/>
        </w:rPr>
      </w:pPr>
    </w:p>
    <w:p w14:paraId="36D9D810" w14:textId="12F113B1" w:rsidR="008B0379" w:rsidRPr="00601779" w:rsidRDefault="008B0379" w:rsidP="005F6533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n-US"/>
        </w:rPr>
      </w:pPr>
      <w:r w:rsidRPr="00601779">
        <w:rPr>
          <w:rFonts w:eastAsia="Times New Roman" w:cs="Calibri"/>
          <w:sz w:val="21"/>
          <w:szCs w:val="21"/>
          <w:lang w:val="en-US"/>
        </w:rPr>
        <w:t>Overview of the progress and next steps of the STRP</w:t>
      </w:r>
    </w:p>
    <w:p w14:paraId="468A0024" w14:textId="77777777" w:rsidR="009D5C9F" w:rsidRPr="00601779" w:rsidRDefault="009D5C9F" w:rsidP="005F6533">
      <w:pPr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n-US"/>
        </w:rPr>
      </w:pPr>
    </w:p>
    <w:p w14:paraId="5C7FC481" w14:textId="50227B74" w:rsidR="008B0379" w:rsidRPr="00601779" w:rsidRDefault="008B0379" w:rsidP="005F6533">
      <w:pPr>
        <w:numPr>
          <w:ilvl w:val="0"/>
          <w:numId w:val="48"/>
        </w:numPr>
        <w:tabs>
          <w:tab w:val="clear" w:pos="720"/>
        </w:tabs>
        <w:spacing w:after="0" w:line="240" w:lineRule="auto"/>
        <w:ind w:left="567" w:hanging="567"/>
        <w:rPr>
          <w:rFonts w:eastAsia="Times New Roman" w:cs="Calibri"/>
          <w:sz w:val="21"/>
          <w:szCs w:val="21"/>
          <w:lang w:val="en-US"/>
        </w:rPr>
      </w:pPr>
      <w:r w:rsidRPr="00601779">
        <w:rPr>
          <w:rFonts w:eastAsia="Times New Roman" w:cs="Calibri"/>
          <w:sz w:val="21"/>
          <w:szCs w:val="21"/>
          <w:lang w:val="en-US"/>
        </w:rPr>
        <w:t>Overview of the progress and next steps of the CEPA Oversight Panel</w:t>
      </w:r>
    </w:p>
    <w:p w14:paraId="62C50C9C" w14:textId="67BF1179" w:rsidR="00DF1FB5" w:rsidRPr="00601779" w:rsidRDefault="00DF1FB5" w:rsidP="009D5C9F">
      <w:pPr>
        <w:spacing w:after="0" w:line="240" w:lineRule="auto"/>
        <w:contextualSpacing/>
        <w:rPr>
          <w:b/>
          <w:bCs/>
          <w:lang w:val="en-US"/>
        </w:rPr>
      </w:pPr>
    </w:p>
    <w:p w14:paraId="173BDA90" w14:textId="77777777" w:rsidR="004655F6" w:rsidRPr="008F1DB9" w:rsidRDefault="004655F6" w:rsidP="009D5C9F">
      <w:pPr>
        <w:spacing w:after="0" w:line="240" w:lineRule="auto"/>
        <w:contextualSpacing/>
        <w:rPr>
          <w:bCs/>
        </w:rPr>
      </w:pPr>
    </w:p>
    <w:p w14:paraId="26948AB0" w14:textId="77777777" w:rsidR="00DF1FB5" w:rsidRPr="008F1DB9" w:rsidRDefault="00DF1FB5" w:rsidP="009D5C9F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>Monday 2</w:t>
      </w:r>
      <w:r>
        <w:rPr>
          <w:b/>
          <w:bCs/>
        </w:rPr>
        <w:t>1</w:t>
      </w:r>
      <w:r w:rsidRPr="008F1DB9">
        <w:rPr>
          <w:b/>
          <w:bCs/>
        </w:rPr>
        <w:t xml:space="preserve"> June 20</w:t>
      </w:r>
      <w:r>
        <w:rPr>
          <w:b/>
          <w:bCs/>
        </w:rPr>
        <w:t>21</w:t>
      </w:r>
    </w:p>
    <w:p w14:paraId="77199204" w14:textId="0AF262DA" w:rsidR="00D664EC" w:rsidRDefault="00D664EC" w:rsidP="009D5C9F">
      <w:pPr>
        <w:spacing w:after="0" w:line="240" w:lineRule="auto"/>
        <w:contextualSpacing/>
        <w:rPr>
          <w:bCs/>
        </w:rPr>
      </w:pPr>
    </w:p>
    <w:p w14:paraId="16F2A9CD" w14:textId="0D6C6A21" w:rsidR="00D664EC" w:rsidRPr="009D5C9F" w:rsidRDefault="00DF1FB5" w:rsidP="009D5C9F">
      <w:pPr>
        <w:spacing w:after="0" w:line="240" w:lineRule="auto"/>
        <w:ind w:left="1701" w:hanging="1701"/>
        <w:contextualSpacing/>
        <w:rPr>
          <w:b/>
          <w:bCs/>
        </w:rPr>
      </w:pPr>
      <w:r w:rsidRPr="009D5C9F">
        <w:rPr>
          <w:b/>
          <w:bCs/>
        </w:rPr>
        <w:t>13:00</w:t>
      </w:r>
      <w:r w:rsidR="009D5C9F" w:rsidRPr="009D5C9F">
        <w:rPr>
          <w:b/>
          <w:bCs/>
        </w:rPr>
        <w:t xml:space="preserve"> – </w:t>
      </w:r>
      <w:r w:rsidR="004655F6" w:rsidRPr="009D5C9F">
        <w:rPr>
          <w:b/>
          <w:bCs/>
        </w:rPr>
        <w:t>1</w:t>
      </w:r>
      <w:r w:rsidRPr="009D5C9F">
        <w:rPr>
          <w:b/>
          <w:bCs/>
        </w:rPr>
        <w:t>6</w:t>
      </w:r>
      <w:r w:rsidR="004655F6" w:rsidRPr="009D5C9F">
        <w:rPr>
          <w:b/>
          <w:bCs/>
        </w:rPr>
        <w:t>:</w:t>
      </w:r>
      <w:r w:rsidR="00B6355F" w:rsidRPr="009D5C9F">
        <w:rPr>
          <w:b/>
          <w:bCs/>
        </w:rPr>
        <w:t>00</w:t>
      </w:r>
      <w:r w:rsidR="004655F6" w:rsidRPr="009D5C9F">
        <w:rPr>
          <w:b/>
          <w:bCs/>
        </w:rPr>
        <w:tab/>
        <w:t xml:space="preserve">Meeting </w:t>
      </w:r>
      <w:r w:rsidR="00BF3EA6" w:rsidRPr="009D5C9F">
        <w:rPr>
          <w:b/>
          <w:bCs/>
        </w:rPr>
        <w:t xml:space="preserve">of the </w:t>
      </w:r>
      <w:r w:rsidR="004211E8" w:rsidRPr="009D5C9F">
        <w:rPr>
          <w:b/>
          <w:bCs/>
        </w:rPr>
        <w:t xml:space="preserve">Subgroup on </w:t>
      </w:r>
      <w:r w:rsidR="00FE2184">
        <w:rPr>
          <w:b/>
          <w:bCs/>
        </w:rPr>
        <w:t>F</w:t>
      </w:r>
      <w:r w:rsidR="004211E8" w:rsidRPr="009D5C9F">
        <w:rPr>
          <w:b/>
          <w:bCs/>
        </w:rPr>
        <w:t xml:space="preserve">inance </w:t>
      </w:r>
    </w:p>
    <w:p w14:paraId="14730A9F" w14:textId="7A6D58DD" w:rsidR="0094665F" w:rsidRDefault="0094665F" w:rsidP="009D5C9F">
      <w:pPr>
        <w:spacing w:after="0" w:line="240" w:lineRule="auto"/>
        <w:contextualSpacing/>
        <w:rPr>
          <w:bCs/>
        </w:rPr>
      </w:pPr>
    </w:p>
    <w:p w14:paraId="4989C7CD" w14:textId="0D3F7FED" w:rsidR="0094665F" w:rsidRDefault="0094665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8.1</w:t>
      </w:r>
      <w:r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 xml:space="preserve">Report on financial matters for </w:t>
      </w:r>
      <w:r>
        <w:rPr>
          <w:rFonts w:asciiTheme="minorHAnsi" w:hAnsiTheme="minorHAnsi" w:cstheme="minorHAnsi"/>
          <w:bCs/>
        </w:rPr>
        <w:t xml:space="preserve">2019-2020 and 2021 </w:t>
      </w:r>
      <w:r w:rsidRPr="00084269">
        <w:rPr>
          <w:rFonts w:asciiTheme="minorHAnsi" w:hAnsiTheme="minorHAnsi" w:cstheme="minorHAnsi"/>
          <w:bCs/>
        </w:rPr>
        <w:t>including the audited statements for 2020</w:t>
      </w:r>
    </w:p>
    <w:p w14:paraId="716DBBB2" w14:textId="77777777" w:rsidR="005F6533" w:rsidRDefault="005F6533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6185A2A7" w14:textId="0B752FE6" w:rsidR="0094665F" w:rsidRDefault="0094665F" w:rsidP="005F6533">
      <w:pPr>
        <w:spacing w:after="0" w:line="240" w:lineRule="auto"/>
        <w:ind w:left="567" w:hanging="567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8.2</w:t>
      </w:r>
      <w:r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>Status of annual contributions</w:t>
      </w:r>
    </w:p>
    <w:p w14:paraId="29BB39E0" w14:textId="77777777" w:rsidR="005F6533" w:rsidRDefault="005F6533" w:rsidP="005F6533">
      <w:pPr>
        <w:spacing w:after="0" w:line="240" w:lineRule="auto"/>
        <w:ind w:left="567" w:hanging="567"/>
        <w:rPr>
          <w:rFonts w:asciiTheme="minorHAnsi" w:hAnsiTheme="minorHAnsi" w:cstheme="minorHAnsi"/>
          <w:bCs/>
        </w:rPr>
      </w:pPr>
    </w:p>
    <w:p w14:paraId="32691F37" w14:textId="77777777" w:rsidR="0094665F" w:rsidRPr="006B61B1" w:rsidRDefault="0094665F" w:rsidP="005F6533">
      <w:pPr>
        <w:spacing w:after="0" w:line="240" w:lineRule="auto"/>
        <w:ind w:left="567" w:hanging="567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8.3</w:t>
      </w:r>
      <w:r>
        <w:rPr>
          <w:rFonts w:asciiTheme="minorHAnsi" w:hAnsiTheme="minorHAnsi" w:cstheme="minorHAnsi"/>
          <w:bCs/>
        </w:rPr>
        <w:tab/>
      </w:r>
      <w:r w:rsidRPr="00C83DF3">
        <w:rPr>
          <w:rFonts w:asciiTheme="minorHAnsi" w:hAnsiTheme="minorHAnsi" w:cstheme="minorHAnsi"/>
          <w:bCs/>
        </w:rPr>
        <w:t>Budget scenarios for 2022-2024 and draft resolution on financial and budgetary matters</w:t>
      </w:r>
    </w:p>
    <w:p w14:paraId="4FF7051A" w14:textId="77777777" w:rsidR="0094665F" w:rsidRPr="008F1DB9" w:rsidRDefault="0094665F" w:rsidP="009D5C9F">
      <w:pPr>
        <w:spacing w:after="0" w:line="240" w:lineRule="auto"/>
        <w:contextualSpacing/>
        <w:rPr>
          <w:bCs/>
        </w:rPr>
      </w:pPr>
    </w:p>
    <w:p w14:paraId="4C23B194" w14:textId="77777777" w:rsidR="00E210E8" w:rsidRPr="008F1DB9" w:rsidRDefault="00E210E8" w:rsidP="009D5C9F">
      <w:pPr>
        <w:spacing w:after="0" w:line="240" w:lineRule="auto"/>
        <w:contextualSpacing/>
        <w:rPr>
          <w:bCs/>
        </w:rPr>
      </w:pPr>
    </w:p>
    <w:p w14:paraId="03F7496D" w14:textId="71688154" w:rsidR="004655F6" w:rsidRPr="008F1DB9" w:rsidRDefault="004655F6" w:rsidP="009D5C9F">
      <w:pPr>
        <w:spacing w:after="0" w:line="240" w:lineRule="auto"/>
        <w:contextualSpacing/>
        <w:rPr>
          <w:b/>
          <w:bCs/>
        </w:rPr>
      </w:pPr>
      <w:r w:rsidRPr="008F1DB9">
        <w:rPr>
          <w:b/>
          <w:bCs/>
        </w:rPr>
        <w:t xml:space="preserve">Tuesday </w:t>
      </w:r>
      <w:r w:rsidR="004109FA" w:rsidRPr="008F1DB9">
        <w:rPr>
          <w:b/>
          <w:bCs/>
        </w:rPr>
        <w:t>2</w:t>
      </w:r>
      <w:r w:rsidR="004211E8">
        <w:rPr>
          <w:b/>
          <w:bCs/>
        </w:rPr>
        <w:t>2</w:t>
      </w:r>
      <w:r w:rsidR="004109FA" w:rsidRPr="008F1DB9">
        <w:rPr>
          <w:b/>
          <w:bCs/>
        </w:rPr>
        <w:t xml:space="preserve"> June 20</w:t>
      </w:r>
      <w:r w:rsidR="003749A7">
        <w:rPr>
          <w:b/>
          <w:bCs/>
        </w:rPr>
        <w:t>21</w:t>
      </w:r>
    </w:p>
    <w:p w14:paraId="67D8327D" w14:textId="77777777" w:rsidR="00A80241" w:rsidRPr="008F1DB9" w:rsidRDefault="00A80241" w:rsidP="009D5C9F">
      <w:pPr>
        <w:spacing w:after="0" w:line="240" w:lineRule="auto"/>
        <w:contextualSpacing/>
        <w:rPr>
          <w:bCs/>
        </w:rPr>
      </w:pPr>
    </w:p>
    <w:p w14:paraId="4CC1B16F" w14:textId="58C54C11" w:rsidR="009E3B69" w:rsidRPr="009D5C9F" w:rsidRDefault="00A4397F" w:rsidP="009D5C9F">
      <w:pPr>
        <w:spacing w:after="0" w:line="240" w:lineRule="auto"/>
        <w:ind w:left="1701" w:hanging="1701"/>
        <w:contextualSpacing/>
        <w:rPr>
          <w:b/>
          <w:bCs/>
        </w:rPr>
      </w:pPr>
      <w:r w:rsidRPr="009D5C9F">
        <w:rPr>
          <w:b/>
          <w:bCs/>
        </w:rPr>
        <w:t>1</w:t>
      </w:r>
      <w:r w:rsidR="004211E8" w:rsidRPr="009D5C9F">
        <w:rPr>
          <w:b/>
          <w:bCs/>
        </w:rPr>
        <w:t>3</w:t>
      </w:r>
      <w:r w:rsidRPr="009D5C9F">
        <w:rPr>
          <w:b/>
          <w:bCs/>
        </w:rPr>
        <w:t>:00</w:t>
      </w:r>
      <w:r w:rsidR="009E3B69" w:rsidRPr="009D5C9F">
        <w:rPr>
          <w:b/>
          <w:bCs/>
        </w:rPr>
        <w:t xml:space="preserve"> – 1</w:t>
      </w:r>
      <w:r w:rsidR="004211E8" w:rsidRPr="009D5C9F">
        <w:rPr>
          <w:b/>
          <w:bCs/>
        </w:rPr>
        <w:t>6</w:t>
      </w:r>
      <w:r w:rsidR="009D5C9F">
        <w:rPr>
          <w:b/>
          <w:bCs/>
        </w:rPr>
        <w:t>:00</w:t>
      </w:r>
      <w:r w:rsidR="009E3B69" w:rsidRPr="009D5C9F">
        <w:rPr>
          <w:b/>
          <w:bCs/>
        </w:rPr>
        <w:tab/>
        <w:t>Plenary Session of the Standing Committee</w:t>
      </w:r>
    </w:p>
    <w:p w14:paraId="1AD732B9" w14:textId="25D5BA3F" w:rsidR="009E3B69" w:rsidRPr="008F1DB9" w:rsidRDefault="009E3B69" w:rsidP="009D5C9F">
      <w:pPr>
        <w:spacing w:after="0" w:line="240" w:lineRule="auto"/>
        <w:ind w:left="425" w:hanging="425"/>
        <w:contextualSpacing/>
        <w:rPr>
          <w:bCs/>
        </w:rPr>
      </w:pPr>
    </w:p>
    <w:p w14:paraId="4E68543F" w14:textId="0774D7C5" w:rsidR="00C82EB2" w:rsidRPr="008F1DB9" w:rsidRDefault="00FE2184" w:rsidP="005F653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1.</w:t>
      </w:r>
      <w:r>
        <w:rPr>
          <w:bCs/>
        </w:rPr>
        <w:tab/>
        <w:t>Opening statements</w:t>
      </w:r>
    </w:p>
    <w:p w14:paraId="72AD7883" w14:textId="77777777" w:rsidR="0026231C" w:rsidRPr="008F1DB9" w:rsidRDefault="0026231C" w:rsidP="009D5C9F">
      <w:pPr>
        <w:spacing w:after="0" w:line="240" w:lineRule="auto"/>
        <w:ind w:left="1134" w:hanging="567"/>
        <w:contextualSpacing/>
        <w:rPr>
          <w:bCs/>
        </w:rPr>
      </w:pPr>
    </w:p>
    <w:p w14:paraId="06226235" w14:textId="25FE9FDE" w:rsidR="00B6355F" w:rsidRPr="008F1DB9" w:rsidRDefault="004F61E4" w:rsidP="005F6533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1.1</w:t>
      </w:r>
      <w:r w:rsidR="00C82EB2" w:rsidRPr="008F1DB9">
        <w:rPr>
          <w:bCs/>
        </w:rPr>
        <w:tab/>
      </w:r>
      <w:r w:rsidR="00A4397F" w:rsidRPr="008F1DB9">
        <w:rPr>
          <w:bCs/>
        </w:rPr>
        <w:t>Chair of the Standing Committee</w:t>
      </w:r>
      <w:r w:rsidR="00B6355F" w:rsidRPr="008F1DB9">
        <w:rPr>
          <w:bCs/>
        </w:rPr>
        <w:t xml:space="preserve"> (U</w:t>
      </w:r>
      <w:r w:rsidR="000D0D3E" w:rsidRPr="008F1DB9">
        <w:rPr>
          <w:bCs/>
        </w:rPr>
        <w:t xml:space="preserve">nited </w:t>
      </w:r>
      <w:r w:rsidR="00B6355F" w:rsidRPr="008F1DB9">
        <w:rPr>
          <w:bCs/>
        </w:rPr>
        <w:t>A</w:t>
      </w:r>
      <w:r w:rsidR="000D0D3E" w:rsidRPr="008F1DB9">
        <w:rPr>
          <w:bCs/>
        </w:rPr>
        <w:t xml:space="preserve">rab </w:t>
      </w:r>
      <w:r w:rsidR="00B6355F" w:rsidRPr="008F1DB9">
        <w:rPr>
          <w:bCs/>
        </w:rPr>
        <w:t>E</w:t>
      </w:r>
      <w:r w:rsidR="000D0D3E" w:rsidRPr="008F1DB9">
        <w:rPr>
          <w:bCs/>
        </w:rPr>
        <w:t>mirates</w:t>
      </w:r>
      <w:r w:rsidR="00B6355F" w:rsidRPr="008F1DB9">
        <w:rPr>
          <w:bCs/>
        </w:rPr>
        <w:t>)</w:t>
      </w:r>
    </w:p>
    <w:p w14:paraId="03F5402A" w14:textId="77777777" w:rsidR="0026231C" w:rsidRPr="008F1DB9" w:rsidRDefault="0026231C" w:rsidP="005F6533">
      <w:pPr>
        <w:spacing w:after="0" w:line="240" w:lineRule="auto"/>
        <w:ind w:left="1134" w:hanging="567"/>
        <w:contextualSpacing/>
        <w:rPr>
          <w:bCs/>
        </w:rPr>
      </w:pPr>
    </w:p>
    <w:p w14:paraId="018D99DF" w14:textId="2BAC2560" w:rsidR="00C82EB2" w:rsidRPr="008F1DB9" w:rsidRDefault="004F61E4" w:rsidP="005F6533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1.2</w:t>
      </w:r>
      <w:r w:rsidR="00C82EB2" w:rsidRPr="008F1DB9">
        <w:rPr>
          <w:bCs/>
        </w:rPr>
        <w:tab/>
      </w:r>
      <w:r w:rsidR="00714741" w:rsidRPr="008F1DB9">
        <w:rPr>
          <w:bCs/>
        </w:rPr>
        <w:t>Director General of the International Union for Conservation of Nature (IUCN)</w:t>
      </w:r>
    </w:p>
    <w:p w14:paraId="72AB476C" w14:textId="77777777" w:rsidR="0026231C" w:rsidRPr="008F1DB9" w:rsidRDefault="0026231C" w:rsidP="005F6533">
      <w:pPr>
        <w:spacing w:after="0" w:line="240" w:lineRule="auto"/>
        <w:ind w:left="1134" w:hanging="567"/>
        <w:contextualSpacing/>
        <w:rPr>
          <w:bCs/>
        </w:rPr>
      </w:pPr>
    </w:p>
    <w:p w14:paraId="30549EA9" w14:textId="795FA67C" w:rsidR="00C82EB2" w:rsidRPr="008F1DB9" w:rsidRDefault="004F61E4" w:rsidP="005F6533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t>1.3</w:t>
      </w:r>
      <w:r w:rsidR="00C82EB2" w:rsidRPr="008F1DB9">
        <w:rPr>
          <w:bCs/>
        </w:rPr>
        <w:tab/>
        <w:t>Inte</w:t>
      </w:r>
      <w:r w:rsidR="006F3781" w:rsidRPr="008F1DB9">
        <w:rPr>
          <w:bCs/>
        </w:rPr>
        <w:t>rnational Organization Partners</w:t>
      </w:r>
    </w:p>
    <w:p w14:paraId="2FDFF4F8" w14:textId="77777777" w:rsidR="0026231C" w:rsidRPr="008F1DB9" w:rsidRDefault="0026231C" w:rsidP="005F6533">
      <w:pPr>
        <w:spacing w:after="0" w:line="240" w:lineRule="auto"/>
        <w:ind w:left="1134" w:hanging="567"/>
        <w:contextualSpacing/>
        <w:rPr>
          <w:bCs/>
        </w:rPr>
      </w:pPr>
    </w:p>
    <w:p w14:paraId="39577809" w14:textId="040ED987" w:rsidR="00C82EB2" w:rsidRPr="008F1DB9" w:rsidRDefault="004F61E4" w:rsidP="005F6533">
      <w:pPr>
        <w:spacing w:after="0" w:line="240" w:lineRule="auto"/>
        <w:ind w:left="1134" w:hanging="567"/>
        <w:contextualSpacing/>
        <w:rPr>
          <w:bCs/>
        </w:rPr>
      </w:pPr>
      <w:r w:rsidRPr="008F1DB9">
        <w:rPr>
          <w:bCs/>
        </w:rPr>
        <w:lastRenderedPageBreak/>
        <w:t>1.4</w:t>
      </w:r>
      <w:r w:rsidR="00C82EB2" w:rsidRPr="008F1DB9">
        <w:rPr>
          <w:bCs/>
        </w:rPr>
        <w:tab/>
        <w:t>Secretary General of the Convention</w:t>
      </w:r>
    </w:p>
    <w:p w14:paraId="6BA4D0EA" w14:textId="77777777" w:rsidR="00C82EB2" w:rsidRPr="008F1DB9" w:rsidRDefault="00C82EB2" w:rsidP="009D5C9F">
      <w:pPr>
        <w:spacing w:after="0" w:line="240" w:lineRule="auto"/>
        <w:ind w:left="425" w:hanging="425"/>
        <w:contextualSpacing/>
        <w:rPr>
          <w:bCs/>
        </w:rPr>
      </w:pPr>
    </w:p>
    <w:p w14:paraId="2CEF88DC" w14:textId="3B1D57CF" w:rsidR="00C82EB2" w:rsidRPr="008F1DB9" w:rsidRDefault="00C82EB2" w:rsidP="005F653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2.</w:t>
      </w:r>
      <w:r w:rsidRPr="008F1DB9">
        <w:rPr>
          <w:bCs/>
        </w:rPr>
        <w:tab/>
      </w:r>
      <w:r w:rsidR="00567CD0" w:rsidRPr="008F1DB9">
        <w:rPr>
          <w:bCs/>
        </w:rPr>
        <w:t>A</w:t>
      </w:r>
      <w:r w:rsidR="002B64A4" w:rsidRPr="008F1DB9">
        <w:rPr>
          <w:bCs/>
        </w:rPr>
        <w:t>doption of the p</w:t>
      </w:r>
      <w:r w:rsidR="004418D3" w:rsidRPr="008F1DB9">
        <w:rPr>
          <w:bCs/>
        </w:rPr>
        <w:t>rovisional agenda</w:t>
      </w:r>
    </w:p>
    <w:p w14:paraId="7C623077" w14:textId="17A6A1C5" w:rsidR="00C82EB2" w:rsidRPr="008F1DB9" w:rsidRDefault="00C82EB2" w:rsidP="005F6533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</w:rPr>
      </w:pPr>
    </w:p>
    <w:p w14:paraId="5DEA4F8C" w14:textId="0CC4F54E" w:rsidR="00C82EB2" w:rsidRPr="008F1DB9" w:rsidRDefault="00C82EB2" w:rsidP="005F6533">
      <w:pPr>
        <w:spacing w:after="0" w:line="240" w:lineRule="auto"/>
        <w:ind w:left="567" w:hanging="567"/>
        <w:contextualSpacing/>
        <w:rPr>
          <w:bCs/>
        </w:rPr>
      </w:pPr>
      <w:r w:rsidRPr="008F1DB9">
        <w:rPr>
          <w:bCs/>
        </w:rPr>
        <w:t>3.</w:t>
      </w:r>
      <w:r w:rsidRPr="008F1DB9">
        <w:rPr>
          <w:bCs/>
        </w:rPr>
        <w:tab/>
      </w:r>
      <w:r w:rsidR="00276E63" w:rsidRPr="008F1DB9">
        <w:rPr>
          <w:bCs/>
        </w:rPr>
        <w:t xml:space="preserve">Adoption </w:t>
      </w:r>
      <w:r w:rsidR="002B64A4" w:rsidRPr="008F1DB9">
        <w:rPr>
          <w:bCs/>
        </w:rPr>
        <w:t>of the p</w:t>
      </w:r>
      <w:r w:rsidR="007F03EE" w:rsidRPr="008F1DB9">
        <w:rPr>
          <w:bCs/>
        </w:rPr>
        <w:t>rovisional w</w:t>
      </w:r>
      <w:r w:rsidRPr="008F1DB9">
        <w:rPr>
          <w:bCs/>
        </w:rPr>
        <w:t>orking programme</w:t>
      </w:r>
    </w:p>
    <w:p w14:paraId="00FA93B1" w14:textId="77777777" w:rsidR="00C82EB2" w:rsidRPr="008F1DB9" w:rsidRDefault="00C82EB2" w:rsidP="005F6533">
      <w:pPr>
        <w:spacing w:after="0" w:line="240" w:lineRule="auto"/>
        <w:ind w:left="567" w:hanging="567"/>
        <w:contextualSpacing/>
        <w:rPr>
          <w:bCs/>
        </w:rPr>
      </w:pPr>
    </w:p>
    <w:p w14:paraId="28009B02" w14:textId="471E4D1C" w:rsidR="00C82EB2" w:rsidRPr="008F1DB9" w:rsidRDefault="00C82EB2" w:rsidP="005F6533">
      <w:pPr>
        <w:spacing w:after="0" w:line="240" w:lineRule="auto"/>
        <w:ind w:left="567" w:hanging="567"/>
        <w:contextualSpacing/>
      </w:pPr>
      <w:r w:rsidRPr="008F1DB9">
        <w:rPr>
          <w:bCs/>
        </w:rPr>
        <w:t>4</w:t>
      </w:r>
      <w:r w:rsidR="004418D3" w:rsidRPr="008F1DB9">
        <w:rPr>
          <w:bCs/>
        </w:rPr>
        <w:t>.</w:t>
      </w:r>
      <w:r w:rsidR="004418D3" w:rsidRPr="008F1DB9">
        <w:rPr>
          <w:bCs/>
        </w:rPr>
        <w:tab/>
        <w:t>Admission of observers</w:t>
      </w:r>
    </w:p>
    <w:p w14:paraId="5F6E4569" w14:textId="653F5DB3" w:rsidR="00802A92" w:rsidRPr="008F1DB9" w:rsidRDefault="00802A92" w:rsidP="005F6533">
      <w:pPr>
        <w:spacing w:after="0" w:line="240" w:lineRule="auto"/>
        <w:ind w:left="567" w:hanging="567"/>
        <w:contextualSpacing/>
      </w:pPr>
    </w:p>
    <w:p w14:paraId="03547058" w14:textId="6D68E87B" w:rsidR="00FB3D4D" w:rsidRDefault="00C80AAF" w:rsidP="005F6533">
      <w:pPr>
        <w:spacing w:after="0" w:line="240" w:lineRule="auto"/>
        <w:ind w:left="567" w:hanging="567"/>
        <w:contextualSpacing/>
        <w:rPr>
          <w:bCs/>
        </w:rPr>
      </w:pPr>
      <w:bookmarkStart w:id="0" w:name="_GoBack"/>
      <w:r>
        <w:rPr>
          <w:bCs/>
        </w:rPr>
        <w:t>7</w:t>
      </w:r>
      <w:r w:rsidR="00C82EB2" w:rsidRPr="008F1DB9">
        <w:rPr>
          <w:bCs/>
        </w:rPr>
        <w:t>.</w:t>
      </w:r>
      <w:r w:rsidR="00FB3D4D">
        <w:rPr>
          <w:bCs/>
        </w:rPr>
        <w:tab/>
      </w:r>
      <w:r w:rsidRPr="008F1DB9">
        <w:rPr>
          <w:bCs/>
        </w:rPr>
        <w:t>Report of the Management Working Group</w:t>
      </w:r>
    </w:p>
    <w:p w14:paraId="2E1C24C2" w14:textId="77777777" w:rsidR="00FB3D4D" w:rsidRDefault="00FB3D4D" w:rsidP="005F6533">
      <w:pPr>
        <w:spacing w:after="0" w:line="240" w:lineRule="auto"/>
        <w:ind w:left="567" w:hanging="567"/>
        <w:contextualSpacing/>
        <w:rPr>
          <w:bCs/>
        </w:rPr>
      </w:pPr>
    </w:p>
    <w:p w14:paraId="1F319966" w14:textId="25E1E5CD" w:rsidR="00C80AAF" w:rsidRDefault="00C80AA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>
        <w:rPr>
          <w:bCs/>
        </w:rPr>
        <w:t>5</w:t>
      </w:r>
      <w:r w:rsidR="00FB3D4D">
        <w:rPr>
          <w:bCs/>
        </w:rPr>
        <w:t>.</w:t>
      </w:r>
      <w:r w:rsidR="00FB3D4D">
        <w:rPr>
          <w:bCs/>
        </w:rPr>
        <w:tab/>
      </w:r>
      <w:r w:rsidRPr="0009599C">
        <w:rPr>
          <w:rFonts w:asciiTheme="minorHAnsi" w:hAnsiTheme="minorHAnsi" w:cstheme="minorHAnsi"/>
          <w:bCs/>
        </w:rPr>
        <w:t>Report of the Executive Team and Chair of the Standing Committee</w:t>
      </w:r>
    </w:p>
    <w:p w14:paraId="6639B6A6" w14:textId="77777777" w:rsidR="00527DEF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4EBDE908" w14:textId="00E2E7C3" w:rsidR="00C82EB2" w:rsidRDefault="00C80AA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20.1</w:t>
      </w:r>
      <w:r w:rsidR="005F6533">
        <w:rPr>
          <w:rFonts w:asciiTheme="minorHAnsi" w:hAnsiTheme="minorHAnsi" w:cstheme="minorHAnsi"/>
          <w:bCs/>
        </w:rPr>
        <w:tab/>
      </w:r>
      <w:r w:rsidRPr="00CD7E01">
        <w:rPr>
          <w:rFonts w:asciiTheme="minorHAnsi" w:hAnsiTheme="minorHAnsi" w:cstheme="minorHAnsi"/>
        </w:rPr>
        <w:t>Report of the Subgroup on COP14</w:t>
      </w:r>
    </w:p>
    <w:p w14:paraId="1BE1CFAD" w14:textId="54B3338D" w:rsidR="00E45EBB" w:rsidRDefault="00E45EBB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79CD8176" w14:textId="10FB14E5" w:rsidR="00E45EBB" w:rsidRDefault="00E45EBB" w:rsidP="005F653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 xml:space="preserve">18. </w:t>
      </w:r>
      <w:r>
        <w:rPr>
          <w:bCs/>
        </w:rPr>
        <w:tab/>
      </w:r>
      <w:r w:rsidRPr="00CD7E01">
        <w:rPr>
          <w:rFonts w:asciiTheme="minorHAnsi" w:hAnsiTheme="minorHAnsi" w:cstheme="minorHAnsi"/>
          <w:bCs/>
        </w:rPr>
        <w:t>Work plan of the Secretariat for 2021</w:t>
      </w:r>
    </w:p>
    <w:p w14:paraId="19F67F59" w14:textId="008FEA99" w:rsidR="00E45EBB" w:rsidRDefault="00E45EBB" w:rsidP="005F6533">
      <w:pPr>
        <w:spacing w:after="0" w:line="240" w:lineRule="auto"/>
        <w:ind w:left="567" w:hanging="567"/>
        <w:contextualSpacing/>
        <w:rPr>
          <w:bCs/>
        </w:rPr>
      </w:pPr>
    </w:p>
    <w:p w14:paraId="2C278DC8" w14:textId="50EED1CE" w:rsidR="00E45EBB" w:rsidRPr="008F1DB9" w:rsidRDefault="00E45EBB" w:rsidP="005F653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 xml:space="preserve">17.3 </w:t>
      </w:r>
      <w:r>
        <w:rPr>
          <w:bCs/>
        </w:rPr>
        <w:tab/>
      </w:r>
      <w:r w:rsidRPr="00CD7E01">
        <w:t>World Wetlands Day themes for 2022-2024</w:t>
      </w:r>
    </w:p>
    <w:bookmarkEnd w:id="0"/>
    <w:p w14:paraId="0F9026FE" w14:textId="2F93F55D" w:rsidR="00714741" w:rsidRPr="008F1DB9" w:rsidRDefault="00714741" w:rsidP="009D5C9F">
      <w:pPr>
        <w:spacing w:after="0" w:line="240" w:lineRule="auto"/>
        <w:ind w:left="567" w:hanging="567"/>
        <w:contextualSpacing/>
        <w:rPr>
          <w:bCs/>
        </w:rPr>
      </w:pPr>
    </w:p>
    <w:p w14:paraId="628B6682" w14:textId="2D51A369" w:rsidR="006B7D8E" w:rsidRDefault="006B7D8E" w:rsidP="009D5C9F">
      <w:pPr>
        <w:spacing w:after="0" w:line="240" w:lineRule="auto"/>
        <w:ind w:left="567" w:hanging="567"/>
        <w:contextualSpacing/>
        <w:rPr>
          <w:bCs/>
        </w:rPr>
      </w:pPr>
    </w:p>
    <w:p w14:paraId="2288FF04" w14:textId="416F5AD9" w:rsidR="00C80AAF" w:rsidRDefault="00C80AAF" w:rsidP="009D5C9F">
      <w:pPr>
        <w:spacing w:after="0" w:line="240" w:lineRule="auto"/>
        <w:ind w:left="567" w:hanging="567"/>
        <w:contextualSpacing/>
        <w:rPr>
          <w:b/>
          <w:bCs/>
        </w:rPr>
      </w:pPr>
      <w:r w:rsidRPr="00527DEF">
        <w:rPr>
          <w:b/>
          <w:bCs/>
        </w:rPr>
        <w:t>Wednesday 2</w:t>
      </w:r>
      <w:r w:rsidR="00527DEF">
        <w:rPr>
          <w:b/>
          <w:bCs/>
        </w:rPr>
        <w:t>3</w:t>
      </w:r>
      <w:r w:rsidRPr="00527DEF">
        <w:rPr>
          <w:b/>
          <w:bCs/>
        </w:rPr>
        <w:t xml:space="preserve"> June 2021</w:t>
      </w:r>
    </w:p>
    <w:p w14:paraId="67FD1BFC" w14:textId="301C2B1D" w:rsidR="00527DEF" w:rsidRDefault="00527DEF" w:rsidP="009D5C9F">
      <w:pPr>
        <w:spacing w:after="0" w:line="240" w:lineRule="auto"/>
        <w:ind w:left="567" w:hanging="567"/>
        <w:contextualSpacing/>
        <w:rPr>
          <w:b/>
          <w:bCs/>
        </w:rPr>
      </w:pPr>
    </w:p>
    <w:p w14:paraId="4AC42E91" w14:textId="45BB6BEE" w:rsidR="00527DEF" w:rsidRDefault="00527DEF" w:rsidP="009D5C9F">
      <w:pPr>
        <w:spacing w:after="0" w:line="240" w:lineRule="auto"/>
        <w:ind w:left="1701" w:hanging="1701"/>
        <w:contextualSpacing/>
        <w:rPr>
          <w:b/>
          <w:bCs/>
        </w:rPr>
      </w:pPr>
      <w:r w:rsidRPr="008F1DB9">
        <w:rPr>
          <w:b/>
          <w:bCs/>
        </w:rPr>
        <w:t>1</w:t>
      </w:r>
      <w:r>
        <w:rPr>
          <w:b/>
          <w:bCs/>
        </w:rPr>
        <w:t>3</w:t>
      </w:r>
      <w:r w:rsidRPr="008F1DB9">
        <w:rPr>
          <w:b/>
          <w:bCs/>
        </w:rPr>
        <w:t>:00 – 1</w:t>
      </w:r>
      <w:r>
        <w:rPr>
          <w:b/>
          <w:bCs/>
        </w:rPr>
        <w:t>6</w:t>
      </w:r>
      <w:r w:rsidR="009D5C9F">
        <w:rPr>
          <w:b/>
          <w:bCs/>
        </w:rPr>
        <w:t>:00</w:t>
      </w:r>
      <w:r w:rsidRPr="008F1DB9">
        <w:rPr>
          <w:b/>
          <w:bCs/>
        </w:rPr>
        <w:tab/>
        <w:t>Plenary Session of the Standing Committee</w:t>
      </w:r>
    </w:p>
    <w:p w14:paraId="5C2BD3F9" w14:textId="06B6DA9E" w:rsidR="00527DEF" w:rsidRDefault="00527DEF" w:rsidP="009D5C9F">
      <w:pPr>
        <w:spacing w:after="0" w:line="240" w:lineRule="auto"/>
        <w:contextualSpacing/>
        <w:rPr>
          <w:b/>
          <w:bCs/>
        </w:rPr>
      </w:pPr>
    </w:p>
    <w:p w14:paraId="2FED89A9" w14:textId="0C2E2CD1" w:rsidR="00527DEF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  <w:r w:rsidRPr="00527DEF">
        <w:rPr>
          <w:bCs/>
        </w:rPr>
        <w:t>10.</w:t>
      </w:r>
      <w:r>
        <w:rPr>
          <w:bCs/>
        </w:rPr>
        <w:tab/>
      </w:r>
      <w:r w:rsidRPr="0009599C">
        <w:rPr>
          <w:rFonts w:asciiTheme="minorHAnsi" w:hAnsiTheme="minorHAnsi" w:cstheme="minorHAnsi"/>
        </w:rPr>
        <w:t>Report of the Working Group on the Review of the Strategic Plan of the Ramsar Convention</w:t>
      </w:r>
    </w:p>
    <w:p w14:paraId="0CBC570E" w14:textId="43C23ABA" w:rsidR="00527DEF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</w:rPr>
      </w:pPr>
    </w:p>
    <w:p w14:paraId="0D53B7DB" w14:textId="5DF499E4" w:rsidR="00527DEF" w:rsidRDefault="00527DEF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21.1</w:t>
      </w:r>
      <w:r>
        <w:rPr>
          <w:rFonts w:asciiTheme="minorHAnsi" w:hAnsiTheme="minorHAnsi" w:cstheme="minorHAnsi"/>
        </w:rPr>
        <w:tab/>
      </w:r>
      <w:r w:rsidRPr="00CD7E01">
        <w:rPr>
          <w:rFonts w:asciiTheme="minorHAnsi" w:hAnsiTheme="minorHAnsi" w:cstheme="minorHAnsi"/>
          <w:bCs/>
        </w:rPr>
        <w:t>Report of the Ramsar Regional Initiatives Working Group</w:t>
      </w:r>
    </w:p>
    <w:p w14:paraId="780F96A6" w14:textId="6DB397A4" w:rsidR="005F78A4" w:rsidRDefault="005F78A4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1DCD70E1" w14:textId="2C9A0973" w:rsidR="005F78A4" w:rsidRDefault="005F78A4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11.</w:t>
      </w:r>
      <w:r>
        <w:rPr>
          <w:rFonts w:asciiTheme="minorHAnsi" w:hAnsiTheme="minorHAnsi" w:cstheme="minorHAnsi"/>
          <w:bCs/>
        </w:rPr>
        <w:tab/>
      </w:r>
      <w:r w:rsidRPr="0009599C">
        <w:rPr>
          <w:rFonts w:asciiTheme="minorHAnsi" w:hAnsiTheme="minorHAnsi" w:cstheme="minorHAnsi"/>
          <w:bCs/>
        </w:rPr>
        <w:t>Report of the Effectiveness Working Group</w:t>
      </w:r>
    </w:p>
    <w:p w14:paraId="2C694676" w14:textId="07CF13D8" w:rsidR="005F78A4" w:rsidRDefault="005F78A4" w:rsidP="005F6533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2E390875" w14:textId="0FD9758B" w:rsidR="005F78A4" w:rsidRPr="00527DEF" w:rsidRDefault="005F78A4" w:rsidP="005F6533">
      <w:pPr>
        <w:spacing w:after="0" w:line="240" w:lineRule="auto"/>
        <w:ind w:left="567" w:hanging="567"/>
        <w:contextualSpacing/>
        <w:rPr>
          <w:bCs/>
        </w:rPr>
      </w:pPr>
      <w:r>
        <w:rPr>
          <w:bCs/>
        </w:rPr>
        <w:t>14.</w:t>
      </w:r>
      <w:r>
        <w:rPr>
          <w:bCs/>
        </w:rPr>
        <w:tab/>
      </w:r>
      <w:r w:rsidRPr="0009599C">
        <w:rPr>
          <w:rFonts w:asciiTheme="minorHAnsi" w:hAnsiTheme="minorHAnsi" w:cstheme="minorHAnsi"/>
          <w:bCs/>
        </w:rPr>
        <w:t xml:space="preserve">Report of the </w:t>
      </w:r>
      <w:r w:rsidRPr="0009599C">
        <w:t>Working Group on</w:t>
      </w:r>
      <w:r w:rsidRPr="0009599C">
        <w:rPr>
          <w:bCs/>
        </w:rPr>
        <w:t xml:space="preserve"> </w:t>
      </w:r>
      <w:r w:rsidRPr="0009599C">
        <w:rPr>
          <w:rFonts w:asciiTheme="minorHAnsi" w:hAnsiTheme="minorHAnsi" w:cstheme="minorHAnsi"/>
          <w:bCs/>
        </w:rPr>
        <w:t>Observer status in the United Nations General Assembly</w:t>
      </w:r>
    </w:p>
    <w:p w14:paraId="3F7D157C" w14:textId="2042C715" w:rsidR="00527DEF" w:rsidRDefault="00527DEF" w:rsidP="009D5C9F">
      <w:pPr>
        <w:spacing w:after="0" w:line="240" w:lineRule="auto"/>
        <w:contextualSpacing/>
        <w:rPr>
          <w:b/>
          <w:bCs/>
        </w:rPr>
      </w:pPr>
    </w:p>
    <w:p w14:paraId="3CDC46A6" w14:textId="77777777" w:rsidR="00527DEF" w:rsidRPr="008F1DB9" w:rsidRDefault="00527DEF" w:rsidP="009D5C9F">
      <w:pPr>
        <w:spacing w:after="0" w:line="240" w:lineRule="auto"/>
        <w:contextualSpacing/>
        <w:rPr>
          <w:b/>
          <w:bCs/>
        </w:rPr>
      </w:pPr>
    </w:p>
    <w:p w14:paraId="43AEC05E" w14:textId="45D66B0E" w:rsidR="00527DEF" w:rsidRDefault="005F78A4" w:rsidP="009D5C9F">
      <w:pPr>
        <w:spacing w:after="0" w:line="240" w:lineRule="auto"/>
        <w:ind w:left="567" w:hanging="567"/>
        <w:contextualSpacing/>
        <w:rPr>
          <w:b/>
          <w:bCs/>
        </w:rPr>
      </w:pPr>
      <w:r>
        <w:rPr>
          <w:b/>
          <w:bCs/>
        </w:rPr>
        <w:t>Thursday 24 June 2021</w:t>
      </w:r>
    </w:p>
    <w:p w14:paraId="4DD5CA22" w14:textId="50C33ECB" w:rsidR="005F78A4" w:rsidRDefault="005F78A4" w:rsidP="009D5C9F">
      <w:pPr>
        <w:spacing w:after="0" w:line="240" w:lineRule="auto"/>
        <w:ind w:left="567" w:hanging="567"/>
        <w:contextualSpacing/>
        <w:rPr>
          <w:b/>
          <w:bCs/>
        </w:rPr>
      </w:pPr>
    </w:p>
    <w:p w14:paraId="4CDB2FB2" w14:textId="1F8BD339" w:rsidR="005F78A4" w:rsidRDefault="005F78A4" w:rsidP="009D5C9F">
      <w:pPr>
        <w:spacing w:after="0" w:line="240" w:lineRule="auto"/>
        <w:ind w:left="1701" w:hanging="1701"/>
        <w:contextualSpacing/>
        <w:rPr>
          <w:b/>
          <w:bCs/>
        </w:rPr>
      </w:pPr>
      <w:r w:rsidRPr="008F1DB9">
        <w:rPr>
          <w:b/>
          <w:bCs/>
        </w:rPr>
        <w:t>1</w:t>
      </w:r>
      <w:r>
        <w:rPr>
          <w:b/>
          <w:bCs/>
        </w:rPr>
        <w:t>3</w:t>
      </w:r>
      <w:r w:rsidRPr="008F1DB9">
        <w:rPr>
          <w:b/>
          <w:bCs/>
        </w:rPr>
        <w:t>:00 – 1</w:t>
      </w:r>
      <w:r>
        <w:rPr>
          <w:b/>
          <w:bCs/>
        </w:rPr>
        <w:t>6</w:t>
      </w:r>
      <w:r w:rsidRPr="008F1DB9">
        <w:rPr>
          <w:b/>
          <w:bCs/>
        </w:rPr>
        <w:t xml:space="preserve">:00 </w:t>
      </w:r>
      <w:r w:rsidRPr="008F1DB9">
        <w:rPr>
          <w:b/>
          <w:bCs/>
        </w:rPr>
        <w:tab/>
        <w:t>Plenary Session of the Standing Committee</w:t>
      </w:r>
    </w:p>
    <w:p w14:paraId="6D4CDCE4" w14:textId="4D584213" w:rsidR="005F78A4" w:rsidRDefault="005F78A4" w:rsidP="009D5C9F">
      <w:pPr>
        <w:spacing w:after="0" w:line="240" w:lineRule="auto"/>
        <w:ind w:left="567" w:hanging="567"/>
        <w:contextualSpacing/>
        <w:rPr>
          <w:b/>
          <w:bCs/>
        </w:rPr>
      </w:pPr>
    </w:p>
    <w:p w14:paraId="58CCABFE" w14:textId="746D542E" w:rsidR="005F78A4" w:rsidRDefault="005F78A4" w:rsidP="00FE2184">
      <w:pPr>
        <w:spacing w:after="0" w:line="240" w:lineRule="auto"/>
        <w:ind w:left="567" w:hanging="567"/>
        <w:rPr>
          <w:rFonts w:asciiTheme="minorHAnsi" w:hAnsiTheme="minorHAnsi" w:cstheme="minorHAnsi"/>
          <w:bCs/>
        </w:rPr>
      </w:pPr>
      <w:r w:rsidRPr="005F78A4">
        <w:rPr>
          <w:bCs/>
        </w:rPr>
        <w:t>13.</w:t>
      </w:r>
      <w:r w:rsidR="00FE2184">
        <w:rPr>
          <w:bCs/>
        </w:rPr>
        <w:tab/>
      </w:r>
      <w:r w:rsidRPr="005F78A4">
        <w:rPr>
          <w:rFonts w:asciiTheme="minorHAnsi" w:hAnsiTheme="minorHAnsi" w:cstheme="minorHAnsi"/>
          <w:bCs/>
        </w:rPr>
        <w:t>[Review of all prev</w:t>
      </w:r>
      <w:r w:rsidR="00FE2184">
        <w:rPr>
          <w:rFonts w:asciiTheme="minorHAnsi" w:hAnsiTheme="minorHAnsi" w:cstheme="minorHAnsi"/>
          <w:bCs/>
        </w:rPr>
        <w:t>ious Resolutions and decisions]</w:t>
      </w:r>
    </w:p>
    <w:p w14:paraId="3502CFAE" w14:textId="3A0685AA" w:rsidR="005F78A4" w:rsidRDefault="005F78A4" w:rsidP="00FE2184">
      <w:pPr>
        <w:spacing w:after="0" w:line="240" w:lineRule="auto"/>
        <w:ind w:left="567" w:hanging="567"/>
        <w:rPr>
          <w:rFonts w:asciiTheme="minorHAnsi" w:hAnsiTheme="minorHAnsi" w:cstheme="minorHAnsi"/>
          <w:bCs/>
        </w:rPr>
      </w:pPr>
    </w:p>
    <w:p w14:paraId="70615B9B" w14:textId="65A30C4E" w:rsidR="005F78A4" w:rsidRDefault="005F78A4" w:rsidP="00FE2184">
      <w:pPr>
        <w:spacing w:after="0" w:line="240" w:lineRule="auto"/>
        <w:ind w:left="567" w:hanging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12.</w:t>
      </w:r>
      <w:r w:rsidR="00FE2184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>[</w:t>
      </w:r>
      <w:r w:rsidRPr="0009599C">
        <w:rPr>
          <w:rFonts w:asciiTheme="minorHAnsi" w:hAnsiTheme="minorHAnsi" w:cstheme="minorHAnsi"/>
          <w:bCs/>
        </w:rPr>
        <w:t>Review of the Rules of Procedure</w:t>
      </w:r>
      <w:r>
        <w:rPr>
          <w:rFonts w:asciiTheme="minorHAnsi" w:hAnsiTheme="minorHAnsi" w:cstheme="minorHAnsi"/>
          <w:bCs/>
        </w:rPr>
        <w:t>]</w:t>
      </w:r>
    </w:p>
    <w:p w14:paraId="6234DBFC" w14:textId="713D1B76" w:rsidR="005F78A4" w:rsidRDefault="005F78A4" w:rsidP="00FE2184">
      <w:pPr>
        <w:spacing w:after="0" w:line="240" w:lineRule="auto"/>
        <w:ind w:left="567" w:hanging="567"/>
        <w:rPr>
          <w:rFonts w:asciiTheme="minorHAnsi" w:hAnsiTheme="minorHAnsi" w:cstheme="minorHAnsi"/>
          <w:bCs/>
        </w:rPr>
      </w:pPr>
    </w:p>
    <w:p w14:paraId="50537AD9" w14:textId="28521E9D" w:rsidR="005F78A4" w:rsidRDefault="00611375" w:rsidP="00FE2184">
      <w:pPr>
        <w:spacing w:after="0" w:line="240" w:lineRule="auto"/>
        <w:ind w:left="567" w:hanging="567"/>
      </w:pPr>
      <w:r>
        <w:t>24.</w:t>
      </w:r>
      <w:r w:rsidR="00FE2184">
        <w:tab/>
      </w:r>
      <w:r w:rsidR="005F78A4" w:rsidRPr="00CD7E01">
        <w:t>[Draft resolutions submitted by Contracting Parties]</w:t>
      </w:r>
    </w:p>
    <w:p w14:paraId="44DC2F9E" w14:textId="6AF201E5" w:rsidR="00611375" w:rsidRDefault="00611375" w:rsidP="00FE2184">
      <w:pPr>
        <w:spacing w:after="0" w:line="240" w:lineRule="auto"/>
        <w:ind w:left="567" w:hanging="567"/>
      </w:pPr>
    </w:p>
    <w:p w14:paraId="50A82E7F" w14:textId="766E6C7A" w:rsidR="00611375" w:rsidRDefault="00611375" w:rsidP="00FE2184">
      <w:pPr>
        <w:spacing w:after="0" w:line="240" w:lineRule="auto"/>
        <w:ind w:left="567" w:hanging="567"/>
        <w:rPr>
          <w:rFonts w:asciiTheme="minorHAnsi" w:hAnsiTheme="minorHAnsi" w:cstheme="minorHAnsi"/>
          <w:shd w:val="clear" w:color="auto" w:fill="FAFAFA"/>
        </w:rPr>
      </w:pPr>
      <w:r>
        <w:rPr>
          <w:rFonts w:asciiTheme="minorHAnsi" w:hAnsiTheme="minorHAnsi" w:cstheme="minorHAnsi"/>
        </w:rPr>
        <w:t>20.4</w:t>
      </w:r>
      <w:r w:rsidR="00FE2184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shd w:val="clear" w:color="auto" w:fill="FAFAFA"/>
        </w:rPr>
        <w:t>[</w:t>
      </w:r>
      <w:r w:rsidRPr="00857083">
        <w:rPr>
          <w:rFonts w:asciiTheme="minorHAnsi" w:hAnsiTheme="minorHAnsi" w:cstheme="minorHAnsi"/>
          <w:shd w:val="clear" w:color="auto" w:fill="FAFAFA"/>
        </w:rPr>
        <w:t>Process for preparation and review of draft resolutions</w:t>
      </w:r>
      <w:r>
        <w:rPr>
          <w:rFonts w:asciiTheme="minorHAnsi" w:hAnsiTheme="minorHAnsi" w:cstheme="minorHAnsi"/>
          <w:shd w:val="clear" w:color="auto" w:fill="FAFAFA"/>
        </w:rPr>
        <w:t>]</w:t>
      </w:r>
      <w:r w:rsidRPr="00857083">
        <w:rPr>
          <w:rFonts w:asciiTheme="minorHAnsi" w:hAnsiTheme="minorHAnsi" w:cstheme="minorHAnsi"/>
          <w:shd w:val="clear" w:color="auto" w:fill="FAFAFA"/>
        </w:rPr>
        <w:t xml:space="preserve"> </w:t>
      </w:r>
    </w:p>
    <w:p w14:paraId="29AA3466" w14:textId="16D169C4" w:rsidR="00611375" w:rsidRDefault="00611375" w:rsidP="009D5C9F">
      <w:pPr>
        <w:spacing w:after="0" w:line="240" w:lineRule="auto"/>
        <w:rPr>
          <w:rFonts w:asciiTheme="minorHAnsi" w:hAnsiTheme="minorHAnsi" w:cstheme="minorHAnsi"/>
          <w:shd w:val="clear" w:color="auto" w:fill="FAFAFA"/>
        </w:rPr>
      </w:pPr>
    </w:p>
    <w:p w14:paraId="57A48C65" w14:textId="77777777" w:rsidR="009D5C9F" w:rsidRDefault="009D5C9F" w:rsidP="009D5C9F">
      <w:pPr>
        <w:spacing w:after="0" w:line="240" w:lineRule="auto"/>
        <w:ind w:left="567" w:hanging="567"/>
        <w:contextualSpacing/>
        <w:rPr>
          <w:b/>
          <w:bCs/>
        </w:rPr>
      </w:pPr>
    </w:p>
    <w:p w14:paraId="4B3D82C8" w14:textId="0F30A131" w:rsidR="00611375" w:rsidRDefault="00611375" w:rsidP="009D5C9F">
      <w:pPr>
        <w:spacing w:after="0" w:line="240" w:lineRule="auto"/>
        <w:ind w:left="567" w:hanging="567"/>
        <w:contextualSpacing/>
        <w:rPr>
          <w:b/>
          <w:bCs/>
        </w:rPr>
      </w:pPr>
      <w:r>
        <w:rPr>
          <w:b/>
          <w:bCs/>
        </w:rPr>
        <w:t>Friday 25 June 2021</w:t>
      </w:r>
    </w:p>
    <w:p w14:paraId="11CF0275" w14:textId="77777777" w:rsidR="00611375" w:rsidRDefault="00611375" w:rsidP="009D5C9F">
      <w:pPr>
        <w:spacing w:after="0" w:line="240" w:lineRule="auto"/>
        <w:ind w:left="567" w:hanging="567"/>
        <w:contextualSpacing/>
        <w:rPr>
          <w:b/>
          <w:bCs/>
        </w:rPr>
      </w:pPr>
    </w:p>
    <w:p w14:paraId="4D9E0723" w14:textId="2687A96F" w:rsidR="00611375" w:rsidRDefault="00611375" w:rsidP="009D5C9F">
      <w:pPr>
        <w:spacing w:after="0" w:line="240" w:lineRule="auto"/>
        <w:ind w:left="1701" w:hanging="1701"/>
        <w:contextualSpacing/>
        <w:rPr>
          <w:b/>
          <w:bCs/>
        </w:rPr>
      </w:pPr>
      <w:r w:rsidRPr="008F1DB9">
        <w:rPr>
          <w:b/>
          <w:bCs/>
        </w:rPr>
        <w:t>1</w:t>
      </w:r>
      <w:r>
        <w:rPr>
          <w:b/>
          <w:bCs/>
        </w:rPr>
        <w:t>3</w:t>
      </w:r>
      <w:r w:rsidRPr="008F1DB9">
        <w:rPr>
          <w:b/>
          <w:bCs/>
        </w:rPr>
        <w:t>:00 – 1</w:t>
      </w:r>
      <w:r>
        <w:rPr>
          <w:b/>
          <w:bCs/>
        </w:rPr>
        <w:t>6</w:t>
      </w:r>
      <w:r w:rsidRPr="008F1DB9">
        <w:rPr>
          <w:b/>
          <w:bCs/>
        </w:rPr>
        <w:t xml:space="preserve">:00 </w:t>
      </w:r>
      <w:r w:rsidRPr="008F1DB9">
        <w:rPr>
          <w:b/>
          <w:bCs/>
        </w:rPr>
        <w:tab/>
        <w:t>Plenary Session of the Standing Committee</w:t>
      </w:r>
    </w:p>
    <w:p w14:paraId="630C1A5A" w14:textId="4DEBF754" w:rsidR="001F7CC6" w:rsidRDefault="001F7CC6" w:rsidP="009D5C9F">
      <w:pPr>
        <w:spacing w:after="0" w:line="240" w:lineRule="auto"/>
        <w:contextualSpacing/>
        <w:rPr>
          <w:b/>
          <w:bCs/>
        </w:rPr>
      </w:pPr>
    </w:p>
    <w:p w14:paraId="707C2BBA" w14:textId="6F188ACD" w:rsidR="001F7CC6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</w:t>
      </w:r>
      <w:r w:rsidR="00FE2184">
        <w:rPr>
          <w:rFonts w:asciiTheme="minorHAnsi" w:hAnsiTheme="minorHAnsi" w:cstheme="minorHAnsi"/>
          <w:bCs/>
        </w:rPr>
        <w:tab/>
      </w:r>
      <w:r w:rsidRPr="0009599C">
        <w:rPr>
          <w:rFonts w:asciiTheme="minorHAnsi" w:hAnsiTheme="minorHAnsi" w:cstheme="minorHAnsi"/>
          <w:bCs/>
        </w:rPr>
        <w:t>Financial and budgetary matters: Report of the Subgroup on Finance</w:t>
      </w:r>
    </w:p>
    <w:p w14:paraId="45AB00A9" w14:textId="5C8E4B61" w:rsidR="001F7CC6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59EEA3E0" w14:textId="1FDC6320" w:rsidR="001F7CC6" w:rsidRDefault="001F7CC6" w:rsidP="00FE218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8.1</w:t>
      </w:r>
      <w:r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 xml:space="preserve">Report on financial matters for </w:t>
      </w:r>
      <w:r>
        <w:rPr>
          <w:rFonts w:asciiTheme="minorHAnsi" w:hAnsiTheme="minorHAnsi" w:cstheme="minorHAnsi"/>
          <w:bCs/>
        </w:rPr>
        <w:t xml:space="preserve">2019-2020 and 2021 </w:t>
      </w:r>
      <w:r w:rsidRPr="00084269">
        <w:rPr>
          <w:rFonts w:asciiTheme="minorHAnsi" w:hAnsiTheme="minorHAnsi" w:cstheme="minorHAnsi"/>
          <w:bCs/>
        </w:rPr>
        <w:t>including the audited statements for 2020</w:t>
      </w:r>
    </w:p>
    <w:p w14:paraId="0B7AC244" w14:textId="6DA05DBC" w:rsidR="001F7CC6" w:rsidRDefault="001F7CC6" w:rsidP="00FE2184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</w:rPr>
      </w:pPr>
    </w:p>
    <w:p w14:paraId="48251300" w14:textId="1CC3C294" w:rsidR="001F7CC6" w:rsidRDefault="001F7CC6" w:rsidP="00FE2184">
      <w:pPr>
        <w:spacing w:after="0" w:line="240" w:lineRule="auto"/>
        <w:ind w:left="1134" w:hanging="567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8.2</w:t>
      </w:r>
      <w:r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>Status of annual contributions</w:t>
      </w:r>
    </w:p>
    <w:p w14:paraId="195C4FBC" w14:textId="60FEBF47" w:rsidR="001F7CC6" w:rsidRDefault="001F7CC6" w:rsidP="00FE2184">
      <w:pPr>
        <w:spacing w:after="0" w:line="240" w:lineRule="auto"/>
        <w:ind w:left="1134" w:hanging="567"/>
        <w:rPr>
          <w:rFonts w:asciiTheme="minorHAnsi" w:hAnsiTheme="minorHAnsi" w:cstheme="minorHAnsi"/>
          <w:bCs/>
        </w:rPr>
      </w:pPr>
    </w:p>
    <w:p w14:paraId="27FCF89C" w14:textId="4DFF16DA" w:rsidR="001F7CC6" w:rsidRPr="006B61B1" w:rsidRDefault="001F7CC6" w:rsidP="00FE2184">
      <w:pPr>
        <w:spacing w:after="0" w:line="240" w:lineRule="auto"/>
        <w:ind w:left="1134" w:hanging="567"/>
        <w:rPr>
          <w:rFonts w:asciiTheme="minorHAnsi" w:hAnsiTheme="minorHAnsi" w:cstheme="minorHAnsi"/>
          <w:bCs/>
        </w:rPr>
      </w:pPr>
      <w:r w:rsidRPr="006B61B1">
        <w:rPr>
          <w:rFonts w:asciiTheme="minorHAnsi" w:hAnsiTheme="minorHAnsi" w:cstheme="minorHAnsi"/>
          <w:bCs/>
        </w:rPr>
        <w:t>8.3</w:t>
      </w:r>
      <w:r>
        <w:rPr>
          <w:rFonts w:asciiTheme="minorHAnsi" w:hAnsiTheme="minorHAnsi" w:cstheme="minorHAnsi"/>
          <w:bCs/>
        </w:rPr>
        <w:tab/>
      </w:r>
      <w:r w:rsidRPr="00C83DF3">
        <w:rPr>
          <w:rFonts w:asciiTheme="minorHAnsi" w:hAnsiTheme="minorHAnsi" w:cstheme="minorHAnsi"/>
          <w:bCs/>
        </w:rPr>
        <w:t>Budget scenarios for 2022-2024 and draft resolution on financial and budgetary matters</w:t>
      </w:r>
    </w:p>
    <w:p w14:paraId="0BA8E262" w14:textId="20F242AD" w:rsidR="00611375" w:rsidRDefault="00611375" w:rsidP="00FE2184">
      <w:pPr>
        <w:spacing w:after="0" w:line="240" w:lineRule="auto"/>
        <w:ind w:left="567" w:hanging="567"/>
        <w:contextualSpacing/>
        <w:rPr>
          <w:b/>
          <w:bCs/>
        </w:rPr>
      </w:pPr>
    </w:p>
    <w:p w14:paraId="08F49FF2" w14:textId="1B91DEB9" w:rsidR="001F7CC6" w:rsidRPr="00554FBF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 w:rsidRPr="00554FBF">
        <w:rPr>
          <w:bCs/>
        </w:rPr>
        <w:t>27</w:t>
      </w:r>
      <w:r w:rsidR="00FE2184" w:rsidRPr="00554FBF">
        <w:rPr>
          <w:bCs/>
        </w:rPr>
        <w:t>.</w:t>
      </w:r>
      <w:r w:rsidR="00FE2184">
        <w:rPr>
          <w:bCs/>
        </w:rPr>
        <w:tab/>
      </w:r>
      <w:r w:rsidRPr="00554FBF">
        <w:rPr>
          <w:rFonts w:asciiTheme="minorHAnsi" w:hAnsiTheme="minorHAnsi" w:cstheme="minorHAnsi"/>
          <w:bCs/>
        </w:rPr>
        <w:t>Dates and venues of the 60th and 61st meetings of the Standing Committee</w:t>
      </w:r>
    </w:p>
    <w:p w14:paraId="6D6A39EE" w14:textId="6B5A75AE" w:rsidR="001F7CC6" w:rsidRPr="00554FBF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08618954" w14:textId="461A299C" w:rsidR="001F7CC6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28</w:t>
      </w:r>
      <w:r w:rsidR="00FE2184">
        <w:rPr>
          <w:rFonts w:asciiTheme="minorHAnsi" w:hAnsiTheme="minorHAnsi" w:cstheme="minorHAnsi"/>
          <w:bCs/>
        </w:rPr>
        <w:t>.</w:t>
      </w:r>
      <w:r w:rsidR="00FE2184"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>Adoption of the report of the meeting</w:t>
      </w:r>
    </w:p>
    <w:p w14:paraId="545CA977" w14:textId="04712EA2" w:rsidR="001F7CC6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05169E0C" w14:textId="74BB2DAB" w:rsidR="001F7CC6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29</w:t>
      </w:r>
      <w:r w:rsidR="00FE2184">
        <w:rPr>
          <w:rFonts w:asciiTheme="minorHAnsi" w:hAnsiTheme="minorHAnsi" w:cstheme="minorHAnsi"/>
          <w:bCs/>
        </w:rPr>
        <w:t>.</w:t>
      </w:r>
      <w:r w:rsidR="00FE2184"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>Any other business</w:t>
      </w:r>
    </w:p>
    <w:p w14:paraId="45196967" w14:textId="08CBBA64" w:rsidR="001F7CC6" w:rsidRDefault="001F7CC6" w:rsidP="00FE218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</w:rPr>
      </w:pPr>
    </w:p>
    <w:p w14:paraId="46468908" w14:textId="1EBD2F24" w:rsidR="00611375" w:rsidRDefault="001F7CC6" w:rsidP="00FE2184">
      <w:pPr>
        <w:spacing w:after="0" w:line="240" w:lineRule="auto"/>
        <w:ind w:left="567" w:hanging="567"/>
        <w:contextualSpacing/>
        <w:rPr>
          <w:b/>
          <w:bCs/>
        </w:rPr>
      </w:pPr>
      <w:r>
        <w:rPr>
          <w:rFonts w:asciiTheme="minorHAnsi" w:hAnsiTheme="minorHAnsi" w:cstheme="minorHAnsi"/>
          <w:bCs/>
        </w:rPr>
        <w:t>30</w:t>
      </w:r>
      <w:r w:rsidR="00FE2184">
        <w:rPr>
          <w:rFonts w:asciiTheme="minorHAnsi" w:hAnsiTheme="minorHAnsi" w:cstheme="minorHAnsi"/>
          <w:bCs/>
        </w:rPr>
        <w:t>.</w:t>
      </w:r>
      <w:r w:rsidR="00FE2184"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>Closing remarks</w:t>
      </w:r>
    </w:p>
    <w:sectPr w:rsidR="00611375" w:rsidSect="004655F6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82553" w14:textId="77777777" w:rsidR="00CF7038" w:rsidRDefault="00CF7038" w:rsidP="00DF2386">
      <w:pPr>
        <w:spacing w:after="0" w:line="240" w:lineRule="auto"/>
      </w:pPr>
      <w:r>
        <w:separator/>
      </w:r>
    </w:p>
  </w:endnote>
  <w:endnote w:type="continuationSeparator" w:id="0">
    <w:p w14:paraId="543D242B" w14:textId="77777777" w:rsidR="00CF7038" w:rsidRDefault="00CF7038" w:rsidP="00DF2386">
      <w:pPr>
        <w:spacing w:after="0" w:line="240" w:lineRule="auto"/>
      </w:pPr>
      <w:r>
        <w:continuationSeparator/>
      </w:r>
    </w:p>
  </w:endnote>
  <w:endnote w:type="continuationNotice" w:id="1">
    <w:p w14:paraId="712B8B4C" w14:textId="77777777" w:rsidR="00CF7038" w:rsidRDefault="00CF70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555D331D" w:rsidR="002F38B2" w:rsidRPr="002F38B2" w:rsidRDefault="0099214A" w:rsidP="002F38B2">
    <w:pPr>
      <w:pStyle w:val="Footer"/>
      <w:rPr>
        <w:sz w:val="20"/>
        <w:szCs w:val="20"/>
      </w:rPr>
    </w:pPr>
    <w:r w:rsidRPr="006652DD">
      <w:rPr>
        <w:sz w:val="20"/>
        <w:szCs w:val="20"/>
      </w:rPr>
      <w:t>SC5</w:t>
    </w:r>
    <w:r w:rsidR="0094665F">
      <w:rPr>
        <w:sz w:val="20"/>
        <w:szCs w:val="20"/>
      </w:rPr>
      <w:t>9</w:t>
    </w:r>
    <w:r w:rsidRPr="006652DD">
      <w:rPr>
        <w:sz w:val="20"/>
        <w:szCs w:val="20"/>
      </w:rPr>
      <w:t xml:space="preserve"> Doc.3</w:t>
    </w:r>
    <w:r w:rsidR="00554FBF">
      <w:rPr>
        <w:sz w:val="20"/>
        <w:szCs w:val="20"/>
      </w:rPr>
      <w:tab/>
    </w:r>
    <w:r w:rsidR="00554FBF">
      <w:rPr>
        <w:sz w:val="20"/>
        <w:szCs w:val="20"/>
      </w:rPr>
      <w:tab/>
    </w:r>
    <w:r w:rsidR="00243A5C" w:rsidRPr="006652DD">
      <w:rPr>
        <w:sz w:val="20"/>
        <w:szCs w:val="20"/>
      </w:rPr>
      <w:fldChar w:fldCharType="begin"/>
    </w:r>
    <w:r w:rsidR="00243A5C" w:rsidRPr="006652DD">
      <w:rPr>
        <w:sz w:val="20"/>
        <w:szCs w:val="20"/>
      </w:rPr>
      <w:instrText xml:space="preserve"> PAGE   \* MERGEFORMAT </w:instrText>
    </w:r>
    <w:r w:rsidR="00243A5C" w:rsidRPr="006652DD">
      <w:rPr>
        <w:sz w:val="20"/>
        <w:szCs w:val="20"/>
      </w:rPr>
      <w:fldChar w:fldCharType="separate"/>
    </w:r>
    <w:r w:rsidR="005E2107">
      <w:rPr>
        <w:noProof/>
        <w:sz w:val="20"/>
        <w:szCs w:val="20"/>
      </w:rPr>
      <w:t>2</w:t>
    </w:r>
    <w:r w:rsidR="00243A5C" w:rsidRPr="006652DD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DFF09" w14:textId="77777777" w:rsidR="00CF7038" w:rsidRDefault="00CF7038" w:rsidP="00DF2386">
      <w:pPr>
        <w:spacing w:after="0" w:line="240" w:lineRule="auto"/>
      </w:pPr>
      <w:r>
        <w:separator/>
      </w:r>
    </w:p>
  </w:footnote>
  <w:footnote w:type="continuationSeparator" w:id="0">
    <w:p w14:paraId="41C031CF" w14:textId="77777777" w:rsidR="00CF7038" w:rsidRDefault="00CF7038" w:rsidP="00DF2386">
      <w:pPr>
        <w:spacing w:after="0" w:line="240" w:lineRule="auto"/>
      </w:pPr>
      <w:r>
        <w:continuationSeparator/>
      </w:r>
    </w:p>
  </w:footnote>
  <w:footnote w:type="continuationNotice" w:id="1">
    <w:p w14:paraId="0E43234B" w14:textId="77777777" w:rsidR="00CF7038" w:rsidRDefault="00CF70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243A5C" w:rsidRPr="00BC6F24" w:rsidRDefault="00243A5C">
    <w:pPr>
      <w:pStyle w:val="Header"/>
      <w:rPr>
        <w:sz w:val="20"/>
        <w:szCs w:val="20"/>
      </w:rPr>
    </w:pPr>
  </w:p>
  <w:p w14:paraId="0E2AA9B6" w14:textId="77777777" w:rsidR="00243A5C" w:rsidRDefault="00243A5C">
    <w:pPr>
      <w:pStyle w:val="Header"/>
    </w:pPr>
  </w:p>
  <w:p w14:paraId="064653D3" w14:textId="77777777" w:rsidR="00243A5C" w:rsidRDefault="00243A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1DE"/>
    <w:multiLevelType w:val="hybridMultilevel"/>
    <w:tmpl w:val="2E862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5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BF1317"/>
    <w:multiLevelType w:val="multilevel"/>
    <w:tmpl w:val="04DE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7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1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5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9"/>
  </w:num>
  <w:num w:numId="7">
    <w:abstractNumId w:val="1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5"/>
  </w:num>
  <w:num w:numId="13">
    <w:abstractNumId w:val="24"/>
  </w:num>
  <w:num w:numId="14">
    <w:abstractNumId w:val="17"/>
  </w:num>
  <w:num w:numId="15">
    <w:abstractNumId w:val="2"/>
  </w:num>
  <w:num w:numId="16">
    <w:abstractNumId w:val="20"/>
  </w:num>
  <w:num w:numId="17">
    <w:abstractNumId w:val="32"/>
  </w:num>
  <w:num w:numId="18">
    <w:abstractNumId w:val="44"/>
  </w:num>
  <w:num w:numId="19">
    <w:abstractNumId w:val="41"/>
  </w:num>
  <w:num w:numId="20">
    <w:abstractNumId w:val="34"/>
  </w:num>
  <w:num w:numId="21">
    <w:abstractNumId w:val="36"/>
  </w:num>
  <w:num w:numId="22">
    <w:abstractNumId w:val="21"/>
  </w:num>
  <w:num w:numId="23">
    <w:abstractNumId w:val="33"/>
  </w:num>
  <w:num w:numId="24">
    <w:abstractNumId w:val="29"/>
  </w:num>
  <w:num w:numId="25">
    <w:abstractNumId w:val="45"/>
  </w:num>
  <w:num w:numId="26">
    <w:abstractNumId w:val="9"/>
  </w:num>
  <w:num w:numId="27">
    <w:abstractNumId w:val="16"/>
  </w:num>
  <w:num w:numId="28">
    <w:abstractNumId w:val="25"/>
  </w:num>
  <w:num w:numId="29">
    <w:abstractNumId w:val="37"/>
  </w:num>
  <w:num w:numId="30">
    <w:abstractNumId w:val="28"/>
  </w:num>
  <w:num w:numId="31">
    <w:abstractNumId w:val="30"/>
  </w:num>
  <w:num w:numId="32">
    <w:abstractNumId w:val="18"/>
  </w:num>
  <w:num w:numId="33">
    <w:abstractNumId w:val="4"/>
  </w:num>
  <w:num w:numId="34">
    <w:abstractNumId w:val="43"/>
  </w:num>
  <w:num w:numId="35">
    <w:abstractNumId w:val="40"/>
  </w:num>
  <w:num w:numId="36">
    <w:abstractNumId w:val="8"/>
  </w:num>
  <w:num w:numId="37">
    <w:abstractNumId w:val="12"/>
  </w:num>
  <w:num w:numId="38">
    <w:abstractNumId w:val="27"/>
  </w:num>
  <w:num w:numId="39">
    <w:abstractNumId w:val="10"/>
  </w:num>
  <w:num w:numId="40">
    <w:abstractNumId w:val="42"/>
  </w:num>
  <w:num w:numId="41">
    <w:abstractNumId w:val="3"/>
  </w:num>
  <w:num w:numId="42">
    <w:abstractNumId w:val="11"/>
  </w:num>
  <w:num w:numId="43">
    <w:abstractNumId w:val="31"/>
  </w:num>
  <w:num w:numId="44">
    <w:abstractNumId w:val="38"/>
  </w:num>
  <w:num w:numId="45">
    <w:abstractNumId w:val="26"/>
  </w:num>
  <w:num w:numId="46">
    <w:abstractNumId w:val="7"/>
  </w:num>
  <w:num w:numId="47">
    <w:abstractNumId w:val="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NotTrackFormatting/>
  <w:defaultTabStop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30B1D"/>
    <w:rsid w:val="00033E40"/>
    <w:rsid w:val="00034C1E"/>
    <w:rsid w:val="00037CE0"/>
    <w:rsid w:val="00050008"/>
    <w:rsid w:val="000524CC"/>
    <w:rsid w:val="000525E0"/>
    <w:rsid w:val="00053541"/>
    <w:rsid w:val="00053929"/>
    <w:rsid w:val="000602D4"/>
    <w:rsid w:val="000662FE"/>
    <w:rsid w:val="00074DE8"/>
    <w:rsid w:val="0008208F"/>
    <w:rsid w:val="00082A48"/>
    <w:rsid w:val="00087E71"/>
    <w:rsid w:val="00096665"/>
    <w:rsid w:val="000A3E3E"/>
    <w:rsid w:val="000B03AB"/>
    <w:rsid w:val="000B0A7B"/>
    <w:rsid w:val="000B2E45"/>
    <w:rsid w:val="000B4A65"/>
    <w:rsid w:val="000C227D"/>
    <w:rsid w:val="000C66CA"/>
    <w:rsid w:val="000D0D3E"/>
    <w:rsid w:val="000D54DD"/>
    <w:rsid w:val="000D5C76"/>
    <w:rsid w:val="000D795A"/>
    <w:rsid w:val="000D7F4E"/>
    <w:rsid w:val="000E2FA0"/>
    <w:rsid w:val="000E47E9"/>
    <w:rsid w:val="000E64B4"/>
    <w:rsid w:val="000F0443"/>
    <w:rsid w:val="000F30D7"/>
    <w:rsid w:val="000F4BF0"/>
    <w:rsid w:val="000F73E5"/>
    <w:rsid w:val="00110148"/>
    <w:rsid w:val="00111C1D"/>
    <w:rsid w:val="00112287"/>
    <w:rsid w:val="001200B2"/>
    <w:rsid w:val="001208BC"/>
    <w:rsid w:val="0012096C"/>
    <w:rsid w:val="00121597"/>
    <w:rsid w:val="00125C0E"/>
    <w:rsid w:val="0012693D"/>
    <w:rsid w:val="00127828"/>
    <w:rsid w:val="001308F5"/>
    <w:rsid w:val="0013509E"/>
    <w:rsid w:val="001365A6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618"/>
    <w:rsid w:val="001762BF"/>
    <w:rsid w:val="001819B1"/>
    <w:rsid w:val="00182658"/>
    <w:rsid w:val="00182BB7"/>
    <w:rsid w:val="00190197"/>
    <w:rsid w:val="00192951"/>
    <w:rsid w:val="00192DDE"/>
    <w:rsid w:val="001A1CDC"/>
    <w:rsid w:val="001A46C7"/>
    <w:rsid w:val="001A48C7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7909"/>
    <w:rsid w:val="001F2349"/>
    <w:rsid w:val="001F773C"/>
    <w:rsid w:val="001F7CC6"/>
    <w:rsid w:val="002005D2"/>
    <w:rsid w:val="00201663"/>
    <w:rsid w:val="0020298B"/>
    <w:rsid w:val="002053F4"/>
    <w:rsid w:val="00206111"/>
    <w:rsid w:val="002137E0"/>
    <w:rsid w:val="00216D06"/>
    <w:rsid w:val="0021754C"/>
    <w:rsid w:val="00217F8A"/>
    <w:rsid w:val="00223214"/>
    <w:rsid w:val="00224F8D"/>
    <w:rsid w:val="00227310"/>
    <w:rsid w:val="002356EB"/>
    <w:rsid w:val="00243A5C"/>
    <w:rsid w:val="00246E5E"/>
    <w:rsid w:val="00255544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59BB"/>
    <w:rsid w:val="00276E63"/>
    <w:rsid w:val="00280BF1"/>
    <w:rsid w:val="002819C0"/>
    <w:rsid w:val="00282418"/>
    <w:rsid w:val="00282B18"/>
    <w:rsid w:val="0028719B"/>
    <w:rsid w:val="00295556"/>
    <w:rsid w:val="00295BB5"/>
    <w:rsid w:val="002A47CA"/>
    <w:rsid w:val="002A5A4D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5D74"/>
    <w:rsid w:val="002F6887"/>
    <w:rsid w:val="002F6D8C"/>
    <w:rsid w:val="003022E1"/>
    <w:rsid w:val="0030261B"/>
    <w:rsid w:val="00303CC5"/>
    <w:rsid w:val="003067A9"/>
    <w:rsid w:val="00322441"/>
    <w:rsid w:val="00324398"/>
    <w:rsid w:val="00326E14"/>
    <w:rsid w:val="003309B5"/>
    <w:rsid w:val="00345F66"/>
    <w:rsid w:val="003466CC"/>
    <w:rsid w:val="00351CCA"/>
    <w:rsid w:val="00351DB5"/>
    <w:rsid w:val="00356062"/>
    <w:rsid w:val="00357C52"/>
    <w:rsid w:val="00374815"/>
    <w:rsid w:val="003749A7"/>
    <w:rsid w:val="003767CF"/>
    <w:rsid w:val="0038070B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15C3"/>
    <w:rsid w:val="003A3804"/>
    <w:rsid w:val="003A4C88"/>
    <w:rsid w:val="003A51F0"/>
    <w:rsid w:val="003A52BE"/>
    <w:rsid w:val="003A5866"/>
    <w:rsid w:val="003A6E9F"/>
    <w:rsid w:val="003B5AE3"/>
    <w:rsid w:val="003B7FB2"/>
    <w:rsid w:val="003C55AB"/>
    <w:rsid w:val="003C6998"/>
    <w:rsid w:val="003D1784"/>
    <w:rsid w:val="003D4CD6"/>
    <w:rsid w:val="003D6306"/>
    <w:rsid w:val="003D72BC"/>
    <w:rsid w:val="003E2F84"/>
    <w:rsid w:val="003E7A36"/>
    <w:rsid w:val="003F5465"/>
    <w:rsid w:val="004020D4"/>
    <w:rsid w:val="0040316C"/>
    <w:rsid w:val="00406861"/>
    <w:rsid w:val="00410920"/>
    <w:rsid w:val="004109FA"/>
    <w:rsid w:val="004200D3"/>
    <w:rsid w:val="004211E8"/>
    <w:rsid w:val="004228C7"/>
    <w:rsid w:val="00427063"/>
    <w:rsid w:val="00427605"/>
    <w:rsid w:val="0042798B"/>
    <w:rsid w:val="0043135C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70BBB"/>
    <w:rsid w:val="0047230A"/>
    <w:rsid w:val="004723BD"/>
    <w:rsid w:val="00477550"/>
    <w:rsid w:val="00477ED6"/>
    <w:rsid w:val="004804F5"/>
    <w:rsid w:val="00480C8A"/>
    <w:rsid w:val="004825EE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31A8"/>
    <w:rsid w:val="004C70CA"/>
    <w:rsid w:val="004E4CC8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3786"/>
    <w:rsid w:val="005244A4"/>
    <w:rsid w:val="00525BEB"/>
    <w:rsid w:val="00526526"/>
    <w:rsid w:val="00527783"/>
    <w:rsid w:val="00527DEF"/>
    <w:rsid w:val="00531347"/>
    <w:rsid w:val="00541DBC"/>
    <w:rsid w:val="00546DFC"/>
    <w:rsid w:val="005517A2"/>
    <w:rsid w:val="00554FBF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7AA6"/>
    <w:rsid w:val="005A2ACC"/>
    <w:rsid w:val="005A5AE7"/>
    <w:rsid w:val="005B23A9"/>
    <w:rsid w:val="005B517C"/>
    <w:rsid w:val="005C2E4A"/>
    <w:rsid w:val="005D18F7"/>
    <w:rsid w:val="005D2741"/>
    <w:rsid w:val="005D2BDB"/>
    <w:rsid w:val="005D3316"/>
    <w:rsid w:val="005D377E"/>
    <w:rsid w:val="005D3E9D"/>
    <w:rsid w:val="005E2107"/>
    <w:rsid w:val="005E51E7"/>
    <w:rsid w:val="005E55B3"/>
    <w:rsid w:val="005E5ACB"/>
    <w:rsid w:val="005E61D7"/>
    <w:rsid w:val="005F4504"/>
    <w:rsid w:val="005F6533"/>
    <w:rsid w:val="005F78A4"/>
    <w:rsid w:val="00601779"/>
    <w:rsid w:val="0060532F"/>
    <w:rsid w:val="00611375"/>
    <w:rsid w:val="00612DE0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36E"/>
    <w:rsid w:val="00655DF8"/>
    <w:rsid w:val="00656BD8"/>
    <w:rsid w:val="006615CF"/>
    <w:rsid w:val="006616FE"/>
    <w:rsid w:val="006652DD"/>
    <w:rsid w:val="00670D71"/>
    <w:rsid w:val="0067376E"/>
    <w:rsid w:val="006739A1"/>
    <w:rsid w:val="006805BB"/>
    <w:rsid w:val="0068218A"/>
    <w:rsid w:val="00682251"/>
    <w:rsid w:val="006837FF"/>
    <w:rsid w:val="00685A65"/>
    <w:rsid w:val="006877E3"/>
    <w:rsid w:val="0069009E"/>
    <w:rsid w:val="006929A6"/>
    <w:rsid w:val="00693F16"/>
    <w:rsid w:val="00695291"/>
    <w:rsid w:val="006A3FDB"/>
    <w:rsid w:val="006A76F8"/>
    <w:rsid w:val="006B7D8E"/>
    <w:rsid w:val="006C2602"/>
    <w:rsid w:val="006C3F76"/>
    <w:rsid w:val="006C7095"/>
    <w:rsid w:val="006E0E0F"/>
    <w:rsid w:val="006E7DCE"/>
    <w:rsid w:val="006E7E35"/>
    <w:rsid w:val="006F2436"/>
    <w:rsid w:val="006F3528"/>
    <w:rsid w:val="006F3781"/>
    <w:rsid w:val="006F54F5"/>
    <w:rsid w:val="00703336"/>
    <w:rsid w:val="00704E5B"/>
    <w:rsid w:val="007050FF"/>
    <w:rsid w:val="00705210"/>
    <w:rsid w:val="00706150"/>
    <w:rsid w:val="00714741"/>
    <w:rsid w:val="00715518"/>
    <w:rsid w:val="00722B7F"/>
    <w:rsid w:val="00731C1A"/>
    <w:rsid w:val="007377A5"/>
    <w:rsid w:val="00737D84"/>
    <w:rsid w:val="00743CE3"/>
    <w:rsid w:val="00750A38"/>
    <w:rsid w:val="00763869"/>
    <w:rsid w:val="00766962"/>
    <w:rsid w:val="00770916"/>
    <w:rsid w:val="00773812"/>
    <w:rsid w:val="00775287"/>
    <w:rsid w:val="00777988"/>
    <w:rsid w:val="00777E05"/>
    <w:rsid w:val="00782F8D"/>
    <w:rsid w:val="007A23F3"/>
    <w:rsid w:val="007B11A1"/>
    <w:rsid w:val="007B29A8"/>
    <w:rsid w:val="007B31D8"/>
    <w:rsid w:val="007B53B2"/>
    <w:rsid w:val="007B7E70"/>
    <w:rsid w:val="007C743A"/>
    <w:rsid w:val="007D0F77"/>
    <w:rsid w:val="007D33F4"/>
    <w:rsid w:val="007D773F"/>
    <w:rsid w:val="007D7FB2"/>
    <w:rsid w:val="007E4419"/>
    <w:rsid w:val="007F03EE"/>
    <w:rsid w:val="007F1BE1"/>
    <w:rsid w:val="007F2437"/>
    <w:rsid w:val="007F3ABE"/>
    <w:rsid w:val="00802A92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507BA"/>
    <w:rsid w:val="00850B09"/>
    <w:rsid w:val="00854F30"/>
    <w:rsid w:val="00857013"/>
    <w:rsid w:val="00857B3C"/>
    <w:rsid w:val="0086200D"/>
    <w:rsid w:val="00863B9D"/>
    <w:rsid w:val="00863BE6"/>
    <w:rsid w:val="008751EB"/>
    <w:rsid w:val="008775BC"/>
    <w:rsid w:val="00882F1B"/>
    <w:rsid w:val="00887520"/>
    <w:rsid w:val="008A25B7"/>
    <w:rsid w:val="008A67CA"/>
    <w:rsid w:val="008A70CE"/>
    <w:rsid w:val="008A7AFB"/>
    <w:rsid w:val="008B0379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3724"/>
    <w:rsid w:val="00923A74"/>
    <w:rsid w:val="0092515E"/>
    <w:rsid w:val="009461E9"/>
    <w:rsid w:val="0094665F"/>
    <w:rsid w:val="009469EE"/>
    <w:rsid w:val="009469FD"/>
    <w:rsid w:val="00946AEE"/>
    <w:rsid w:val="0094770B"/>
    <w:rsid w:val="0095183A"/>
    <w:rsid w:val="00952123"/>
    <w:rsid w:val="0095501C"/>
    <w:rsid w:val="00956292"/>
    <w:rsid w:val="00956589"/>
    <w:rsid w:val="009665D9"/>
    <w:rsid w:val="00966FED"/>
    <w:rsid w:val="00972828"/>
    <w:rsid w:val="0097565A"/>
    <w:rsid w:val="00977C51"/>
    <w:rsid w:val="0099214A"/>
    <w:rsid w:val="0099250D"/>
    <w:rsid w:val="00993129"/>
    <w:rsid w:val="00995DC9"/>
    <w:rsid w:val="00996E40"/>
    <w:rsid w:val="00997CDA"/>
    <w:rsid w:val="009A26BD"/>
    <w:rsid w:val="009B2267"/>
    <w:rsid w:val="009B243F"/>
    <w:rsid w:val="009B4FFB"/>
    <w:rsid w:val="009C4D14"/>
    <w:rsid w:val="009C5CBA"/>
    <w:rsid w:val="009C7E2F"/>
    <w:rsid w:val="009D1C2C"/>
    <w:rsid w:val="009D5133"/>
    <w:rsid w:val="009D57A1"/>
    <w:rsid w:val="009D5C9F"/>
    <w:rsid w:val="009E3B69"/>
    <w:rsid w:val="009E5374"/>
    <w:rsid w:val="009F120C"/>
    <w:rsid w:val="009F345D"/>
    <w:rsid w:val="00A00069"/>
    <w:rsid w:val="00A05A34"/>
    <w:rsid w:val="00A06BE4"/>
    <w:rsid w:val="00A11A0A"/>
    <w:rsid w:val="00A12CC5"/>
    <w:rsid w:val="00A13218"/>
    <w:rsid w:val="00A17B7B"/>
    <w:rsid w:val="00A227A3"/>
    <w:rsid w:val="00A22B21"/>
    <w:rsid w:val="00A26418"/>
    <w:rsid w:val="00A367E2"/>
    <w:rsid w:val="00A36B95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60B73"/>
    <w:rsid w:val="00A63BF6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B2579"/>
    <w:rsid w:val="00AB4639"/>
    <w:rsid w:val="00AB4951"/>
    <w:rsid w:val="00AB4D8C"/>
    <w:rsid w:val="00AC233F"/>
    <w:rsid w:val="00AC2532"/>
    <w:rsid w:val="00AC4FAD"/>
    <w:rsid w:val="00AC54FF"/>
    <w:rsid w:val="00AD3359"/>
    <w:rsid w:val="00AE0A27"/>
    <w:rsid w:val="00AE162E"/>
    <w:rsid w:val="00AE38CD"/>
    <w:rsid w:val="00AF56EC"/>
    <w:rsid w:val="00AF5C85"/>
    <w:rsid w:val="00B02469"/>
    <w:rsid w:val="00B057FC"/>
    <w:rsid w:val="00B11369"/>
    <w:rsid w:val="00B13656"/>
    <w:rsid w:val="00B20D7F"/>
    <w:rsid w:val="00B23099"/>
    <w:rsid w:val="00B23288"/>
    <w:rsid w:val="00B315A0"/>
    <w:rsid w:val="00B34A18"/>
    <w:rsid w:val="00B40119"/>
    <w:rsid w:val="00B40295"/>
    <w:rsid w:val="00B41637"/>
    <w:rsid w:val="00B468CE"/>
    <w:rsid w:val="00B47E15"/>
    <w:rsid w:val="00B52EC9"/>
    <w:rsid w:val="00B56202"/>
    <w:rsid w:val="00B56E79"/>
    <w:rsid w:val="00B57373"/>
    <w:rsid w:val="00B579CB"/>
    <w:rsid w:val="00B626CD"/>
    <w:rsid w:val="00B6355F"/>
    <w:rsid w:val="00B63903"/>
    <w:rsid w:val="00B70083"/>
    <w:rsid w:val="00B705A0"/>
    <w:rsid w:val="00B75BAE"/>
    <w:rsid w:val="00B76D15"/>
    <w:rsid w:val="00B76F1E"/>
    <w:rsid w:val="00B83A94"/>
    <w:rsid w:val="00B856EA"/>
    <w:rsid w:val="00B86558"/>
    <w:rsid w:val="00B924B2"/>
    <w:rsid w:val="00B943DB"/>
    <w:rsid w:val="00B94CD6"/>
    <w:rsid w:val="00BA13C6"/>
    <w:rsid w:val="00BA3504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F24"/>
    <w:rsid w:val="00BD0DBB"/>
    <w:rsid w:val="00BE7796"/>
    <w:rsid w:val="00BF20AA"/>
    <w:rsid w:val="00BF3277"/>
    <w:rsid w:val="00BF3EA6"/>
    <w:rsid w:val="00C04170"/>
    <w:rsid w:val="00C06686"/>
    <w:rsid w:val="00C06CC1"/>
    <w:rsid w:val="00C10AD0"/>
    <w:rsid w:val="00C13145"/>
    <w:rsid w:val="00C151DD"/>
    <w:rsid w:val="00C27C07"/>
    <w:rsid w:val="00C32D70"/>
    <w:rsid w:val="00C47320"/>
    <w:rsid w:val="00C63897"/>
    <w:rsid w:val="00C64192"/>
    <w:rsid w:val="00C70684"/>
    <w:rsid w:val="00C73262"/>
    <w:rsid w:val="00C74C64"/>
    <w:rsid w:val="00C807EA"/>
    <w:rsid w:val="00C80AAF"/>
    <w:rsid w:val="00C8140F"/>
    <w:rsid w:val="00C82EB2"/>
    <w:rsid w:val="00C90E4F"/>
    <w:rsid w:val="00C91725"/>
    <w:rsid w:val="00C956BD"/>
    <w:rsid w:val="00C972A3"/>
    <w:rsid w:val="00CB65B7"/>
    <w:rsid w:val="00CB764F"/>
    <w:rsid w:val="00CC441F"/>
    <w:rsid w:val="00CC6092"/>
    <w:rsid w:val="00CD191D"/>
    <w:rsid w:val="00CD2666"/>
    <w:rsid w:val="00CE7031"/>
    <w:rsid w:val="00CE744F"/>
    <w:rsid w:val="00CE750F"/>
    <w:rsid w:val="00CF7038"/>
    <w:rsid w:val="00CF75A1"/>
    <w:rsid w:val="00D015D6"/>
    <w:rsid w:val="00D01E26"/>
    <w:rsid w:val="00D02112"/>
    <w:rsid w:val="00D0406D"/>
    <w:rsid w:val="00D0530C"/>
    <w:rsid w:val="00D11142"/>
    <w:rsid w:val="00D131BA"/>
    <w:rsid w:val="00D144D0"/>
    <w:rsid w:val="00D160CB"/>
    <w:rsid w:val="00D16861"/>
    <w:rsid w:val="00D17600"/>
    <w:rsid w:val="00D23042"/>
    <w:rsid w:val="00D23A96"/>
    <w:rsid w:val="00D24445"/>
    <w:rsid w:val="00D245A1"/>
    <w:rsid w:val="00D25E91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E9F"/>
    <w:rsid w:val="00D7591F"/>
    <w:rsid w:val="00D84916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1FB5"/>
    <w:rsid w:val="00DF2386"/>
    <w:rsid w:val="00DF33AC"/>
    <w:rsid w:val="00DF33C6"/>
    <w:rsid w:val="00DF7FE7"/>
    <w:rsid w:val="00E02540"/>
    <w:rsid w:val="00E036AD"/>
    <w:rsid w:val="00E05E89"/>
    <w:rsid w:val="00E06077"/>
    <w:rsid w:val="00E07ED8"/>
    <w:rsid w:val="00E210E8"/>
    <w:rsid w:val="00E26578"/>
    <w:rsid w:val="00E32F19"/>
    <w:rsid w:val="00E3420D"/>
    <w:rsid w:val="00E34BC5"/>
    <w:rsid w:val="00E414F5"/>
    <w:rsid w:val="00E444C7"/>
    <w:rsid w:val="00E4515E"/>
    <w:rsid w:val="00E45EBB"/>
    <w:rsid w:val="00E46367"/>
    <w:rsid w:val="00E51CE5"/>
    <w:rsid w:val="00E529C2"/>
    <w:rsid w:val="00E62208"/>
    <w:rsid w:val="00E63F0B"/>
    <w:rsid w:val="00E64258"/>
    <w:rsid w:val="00E67F42"/>
    <w:rsid w:val="00E7421D"/>
    <w:rsid w:val="00E752CF"/>
    <w:rsid w:val="00E75B3E"/>
    <w:rsid w:val="00E77F3D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F078F1"/>
    <w:rsid w:val="00F11B8E"/>
    <w:rsid w:val="00F15BDC"/>
    <w:rsid w:val="00F21868"/>
    <w:rsid w:val="00F21922"/>
    <w:rsid w:val="00F2241D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807D4"/>
    <w:rsid w:val="00F83DF9"/>
    <w:rsid w:val="00F86070"/>
    <w:rsid w:val="00F90892"/>
    <w:rsid w:val="00F96B3D"/>
    <w:rsid w:val="00FA573B"/>
    <w:rsid w:val="00FA74E5"/>
    <w:rsid w:val="00FB3D4D"/>
    <w:rsid w:val="00FB4BD8"/>
    <w:rsid w:val="00FB66D7"/>
    <w:rsid w:val="00FC57AB"/>
    <w:rsid w:val="00FC5E60"/>
    <w:rsid w:val="00FC6104"/>
    <w:rsid w:val="00FD76D0"/>
    <w:rsid w:val="00FE2184"/>
    <w:rsid w:val="00FF4914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7783A17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E93F-0D77-48B5-B6A8-16BBFF70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barzdo@ramsar.org</Manager>
  <Company>Ramsar Secretariat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Ramsar\BarzdoJ</dc:creator>
  <cp:lastModifiedBy>Ed Jennings</cp:lastModifiedBy>
  <cp:revision>3</cp:revision>
  <cp:lastPrinted>2021-06-16T08:55:00Z</cp:lastPrinted>
  <dcterms:created xsi:type="dcterms:W3CDTF">2021-06-15T13:16:00Z</dcterms:created>
  <dcterms:modified xsi:type="dcterms:W3CDTF">2021-06-16T08:55:00Z</dcterms:modified>
</cp:coreProperties>
</file>