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E1DE7" w14:textId="77777777" w:rsidR="00AF77EF" w:rsidRPr="00AF77EF" w:rsidRDefault="00AF77EF" w:rsidP="00955C0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AF77EF">
        <w:rPr>
          <w:rFonts w:cstheme="minorHAnsi"/>
          <w:bCs/>
        </w:rPr>
        <w:t>THE CONVENTION ON WETLANDS</w:t>
      </w:r>
    </w:p>
    <w:p w14:paraId="527DE016" w14:textId="77777777" w:rsidR="00AF77EF" w:rsidRPr="00AF77EF" w:rsidRDefault="00AF77EF" w:rsidP="00955C0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AF77EF">
        <w:rPr>
          <w:rFonts w:cstheme="minorHAnsi"/>
          <w:bCs/>
        </w:rPr>
        <w:t>59th Meeting of the Standing Committee</w:t>
      </w:r>
    </w:p>
    <w:p w14:paraId="420A9C89" w14:textId="77777777" w:rsidR="00AF77EF" w:rsidRPr="00AF77EF" w:rsidRDefault="00AF77EF" w:rsidP="00955C0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AF77EF">
        <w:rPr>
          <w:rFonts w:cstheme="minorHAnsi"/>
          <w:bCs/>
        </w:rPr>
        <w:t xml:space="preserve">Additional virtual </w:t>
      </w:r>
      <w:r w:rsidR="00843F13">
        <w:rPr>
          <w:rFonts w:cstheme="minorHAnsi"/>
          <w:bCs/>
        </w:rPr>
        <w:t xml:space="preserve">resumed </w:t>
      </w:r>
      <w:r w:rsidRPr="00AF77EF">
        <w:rPr>
          <w:rFonts w:cstheme="minorHAnsi"/>
          <w:bCs/>
        </w:rPr>
        <w:t xml:space="preserve">session </w:t>
      </w:r>
    </w:p>
    <w:p w14:paraId="2C2406DE" w14:textId="77777777" w:rsidR="00AF77EF" w:rsidRPr="00AF77EF" w:rsidRDefault="00AF77EF" w:rsidP="00955C0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AF77EF">
        <w:rPr>
          <w:rFonts w:cstheme="minorHAnsi"/>
          <w:bCs/>
        </w:rPr>
        <w:t>21 June 2022</w:t>
      </w:r>
    </w:p>
    <w:p w14:paraId="7D2836FB" w14:textId="77777777" w:rsidR="00AF77EF" w:rsidRPr="00AF77EF" w:rsidRDefault="00AF77EF" w:rsidP="00955C0E">
      <w:pPr>
        <w:spacing w:after="0" w:line="240" w:lineRule="auto"/>
        <w:rPr>
          <w:rFonts w:cstheme="minorHAnsi"/>
          <w:b/>
          <w:sz w:val="28"/>
          <w:szCs w:val="28"/>
        </w:rPr>
      </w:pPr>
    </w:p>
    <w:p w14:paraId="0AD22E34" w14:textId="77777777" w:rsidR="00AF77EF" w:rsidRPr="00AF77EF" w:rsidRDefault="00AF77EF" w:rsidP="00955C0E">
      <w:pPr>
        <w:spacing w:after="0" w:line="240" w:lineRule="auto"/>
        <w:rPr>
          <w:rFonts w:cstheme="minorHAnsi"/>
          <w:b/>
          <w:sz w:val="28"/>
          <w:szCs w:val="28"/>
        </w:rPr>
      </w:pPr>
    </w:p>
    <w:p w14:paraId="3C432D79" w14:textId="77777777" w:rsidR="00AF77EF" w:rsidRPr="00AF77EF" w:rsidRDefault="00AF77EF" w:rsidP="00955C0E">
      <w:pPr>
        <w:spacing w:after="0" w:line="240" w:lineRule="auto"/>
        <w:jc w:val="center"/>
        <w:rPr>
          <w:rFonts w:cstheme="minorHAnsi"/>
          <w:b/>
          <w:sz w:val="28"/>
          <w:szCs w:val="28"/>
        </w:rPr>
      </w:pPr>
      <w:r w:rsidRPr="00AF77EF">
        <w:rPr>
          <w:rFonts w:cstheme="minorHAnsi"/>
          <w:b/>
          <w:sz w:val="28"/>
          <w:szCs w:val="28"/>
        </w:rPr>
        <w:t xml:space="preserve">Report of the additional virtual </w:t>
      </w:r>
      <w:r w:rsidR="004C5BD3">
        <w:rPr>
          <w:rFonts w:cstheme="minorHAnsi"/>
          <w:b/>
          <w:sz w:val="28"/>
          <w:szCs w:val="28"/>
        </w:rPr>
        <w:t xml:space="preserve">resumed </w:t>
      </w:r>
      <w:r w:rsidRPr="00AF77EF">
        <w:rPr>
          <w:rFonts w:cstheme="minorHAnsi"/>
          <w:b/>
          <w:sz w:val="28"/>
          <w:szCs w:val="28"/>
        </w:rPr>
        <w:t xml:space="preserve">session </w:t>
      </w:r>
      <w:r w:rsidRPr="00AF77EF">
        <w:rPr>
          <w:rFonts w:cstheme="minorHAnsi"/>
          <w:b/>
          <w:sz w:val="28"/>
          <w:szCs w:val="28"/>
        </w:rPr>
        <w:br/>
        <w:t>of the 59th Meeting of the Standing Committee</w:t>
      </w:r>
    </w:p>
    <w:p w14:paraId="783457B7" w14:textId="77777777" w:rsidR="00AF77EF" w:rsidRPr="00AF77EF" w:rsidRDefault="00AF77EF" w:rsidP="00955C0E">
      <w:pPr>
        <w:spacing w:after="0" w:line="240" w:lineRule="auto"/>
        <w:jc w:val="center"/>
        <w:rPr>
          <w:rFonts w:cstheme="minorHAnsi"/>
          <w:b/>
          <w:sz w:val="28"/>
          <w:szCs w:val="28"/>
        </w:rPr>
      </w:pPr>
    </w:p>
    <w:p w14:paraId="0B1602BE" w14:textId="77777777" w:rsidR="00AF77EF" w:rsidRPr="00AF77EF" w:rsidRDefault="00AF77EF" w:rsidP="00955C0E">
      <w:pPr>
        <w:spacing w:after="0" w:line="240" w:lineRule="auto"/>
        <w:jc w:val="center"/>
        <w:rPr>
          <w:rFonts w:cstheme="minorHAnsi"/>
          <w:b/>
          <w:sz w:val="28"/>
          <w:szCs w:val="28"/>
        </w:rPr>
      </w:pPr>
    </w:p>
    <w:p w14:paraId="6673DEDB" w14:textId="77777777" w:rsidR="00AF77EF" w:rsidRPr="00AF77EF" w:rsidRDefault="00AF77EF" w:rsidP="00955C0E">
      <w:pPr>
        <w:keepNext/>
        <w:spacing w:after="0" w:line="240" w:lineRule="auto"/>
        <w:outlineLvl w:val="0"/>
        <w:rPr>
          <w:rFonts w:cstheme="minorHAnsi"/>
          <w:b/>
        </w:rPr>
      </w:pPr>
      <w:r w:rsidRPr="00AF77EF">
        <w:rPr>
          <w:rFonts w:cstheme="minorHAnsi"/>
          <w:b/>
        </w:rPr>
        <w:t>Tuesday 21 June 2022</w:t>
      </w:r>
    </w:p>
    <w:p w14:paraId="06395B5E" w14:textId="77777777" w:rsidR="00AF77EF" w:rsidRPr="00AF77EF" w:rsidRDefault="00AF77EF" w:rsidP="00955C0E">
      <w:pPr>
        <w:keepNext/>
        <w:spacing w:after="0" w:line="240" w:lineRule="auto"/>
        <w:rPr>
          <w:rFonts w:cstheme="minorHAnsi"/>
          <w:b/>
        </w:rPr>
      </w:pPr>
    </w:p>
    <w:p w14:paraId="6172D686" w14:textId="77777777" w:rsidR="00AF77EF" w:rsidRPr="00AF77EF" w:rsidRDefault="00AF77EF" w:rsidP="00955C0E">
      <w:pPr>
        <w:keepNext/>
        <w:spacing w:after="0" w:line="240" w:lineRule="auto"/>
        <w:rPr>
          <w:rFonts w:cstheme="minorHAnsi"/>
          <w:b/>
          <w:bCs/>
        </w:rPr>
      </w:pPr>
      <w:r w:rsidRPr="00AF77EF">
        <w:rPr>
          <w:rFonts w:cstheme="minorHAnsi"/>
          <w:b/>
        </w:rPr>
        <w:t>13:00 – 13:30</w:t>
      </w:r>
      <w:r w:rsidRPr="00AF77EF">
        <w:rPr>
          <w:rFonts w:cstheme="minorHAnsi"/>
          <w:b/>
        </w:rPr>
        <w:tab/>
        <w:t>Plenary Session</w:t>
      </w:r>
      <w:r w:rsidRPr="00AF77EF">
        <w:rPr>
          <w:rFonts w:cstheme="minorHAnsi"/>
          <w:bCs/>
        </w:rPr>
        <w:t xml:space="preserve"> </w:t>
      </w:r>
      <w:r w:rsidRPr="00AF77EF">
        <w:rPr>
          <w:rFonts w:cstheme="minorHAnsi"/>
          <w:b/>
          <w:bCs/>
        </w:rPr>
        <w:t>of the Standing Committee</w:t>
      </w:r>
    </w:p>
    <w:p w14:paraId="0D9CC76C" w14:textId="77777777" w:rsidR="00544F74" w:rsidRPr="00AF77EF" w:rsidRDefault="00544F74" w:rsidP="005640BE">
      <w:pPr>
        <w:spacing w:after="0" w:line="240" w:lineRule="auto"/>
        <w:rPr>
          <w:rFonts w:cstheme="minorHAnsi"/>
        </w:rPr>
      </w:pPr>
    </w:p>
    <w:p w14:paraId="529B2D8F" w14:textId="1A466BB8" w:rsidR="00AF77EF" w:rsidRDefault="00AF77EF" w:rsidP="005640BE">
      <w:pPr>
        <w:spacing w:after="0" w:line="240" w:lineRule="auto"/>
        <w:ind w:left="567" w:hanging="567"/>
        <w:rPr>
          <w:rFonts w:cstheme="minorHAnsi"/>
        </w:rPr>
      </w:pPr>
      <w:r w:rsidRPr="00AF77EF">
        <w:rPr>
          <w:rFonts w:cstheme="minorHAnsi"/>
        </w:rPr>
        <w:t>1.</w:t>
      </w:r>
      <w:r w:rsidRPr="00AF77EF">
        <w:rPr>
          <w:rFonts w:cstheme="minorHAnsi"/>
        </w:rPr>
        <w:tab/>
        <w:t>The Chair</w:t>
      </w:r>
      <w:r>
        <w:rPr>
          <w:rFonts w:cstheme="minorHAnsi"/>
        </w:rPr>
        <w:t xml:space="preserve"> of the Standing Committee opened the session</w:t>
      </w:r>
      <w:r w:rsidR="009462AF">
        <w:rPr>
          <w:rFonts w:cstheme="minorHAnsi"/>
        </w:rPr>
        <w:t xml:space="preserve"> and, at his request, the Secretariat confirmed that the present members constituted a quorum.</w:t>
      </w:r>
    </w:p>
    <w:p w14:paraId="262FB10D" w14:textId="77777777" w:rsidR="009462AF" w:rsidRDefault="009462AF" w:rsidP="005640BE">
      <w:pPr>
        <w:spacing w:after="0" w:line="240" w:lineRule="auto"/>
        <w:ind w:left="567" w:hanging="567"/>
        <w:rPr>
          <w:rFonts w:cstheme="minorHAnsi"/>
        </w:rPr>
      </w:pPr>
    </w:p>
    <w:p w14:paraId="0EA7FAFF" w14:textId="77777777" w:rsidR="009462AF" w:rsidRDefault="009462AF" w:rsidP="005640BE">
      <w:pPr>
        <w:spacing w:after="0" w:line="240" w:lineRule="auto"/>
        <w:ind w:left="567" w:hanging="567"/>
        <w:rPr>
          <w:rFonts w:cstheme="minorHAnsi"/>
        </w:rPr>
      </w:pPr>
      <w:r>
        <w:rPr>
          <w:rFonts w:cstheme="minorHAnsi"/>
        </w:rPr>
        <w:t>2.</w:t>
      </w:r>
      <w:r>
        <w:rPr>
          <w:rFonts w:cstheme="minorHAnsi"/>
        </w:rPr>
        <w:tab/>
        <w:t xml:space="preserve">China reported that the 14th meeting of the Conference of the Contracting Parties (COP14) </w:t>
      </w:r>
      <w:r w:rsidR="005D2485">
        <w:rPr>
          <w:rFonts w:cstheme="minorHAnsi"/>
        </w:rPr>
        <w:t>would</w:t>
      </w:r>
      <w:r>
        <w:rPr>
          <w:rFonts w:cstheme="minorHAnsi"/>
        </w:rPr>
        <w:t xml:space="preserve"> take place from 5 to 13 November 2022, as a hybrid meeting held in Wuhan, China and in Geneva, Switzerland. China </w:t>
      </w:r>
      <w:r w:rsidR="005D2485">
        <w:rPr>
          <w:rFonts w:cstheme="minorHAnsi"/>
        </w:rPr>
        <w:t>would</w:t>
      </w:r>
      <w:r>
        <w:rPr>
          <w:rFonts w:cstheme="minorHAnsi"/>
        </w:rPr>
        <w:t xml:space="preserve"> cover the costs related to both of the </w:t>
      </w:r>
      <w:r w:rsidR="00EB001E">
        <w:rPr>
          <w:rFonts w:cstheme="minorHAnsi"/>
        </w:rPr>
        <w:t xml:space="preserve">venues. This </w:t>
      </w:r>
      <w:r w:rsidR="005D2485">
        <w:rPr>
          <w:rFonts w:cstheme="minorHAnsi"/>
        </w:rPr>
        <w:t>was</w:t>
      </w:r>
      <w:r w:rsidR="00EB001E">
        <w:rPr>
          <w:rFonts w:cstheme="minorHAnsi"/>
        </w:rPr>
        <w:t xml:space="preserve"> the final decision, with the hybrid modality being the best solution to meet the needs of all parties. China thanked the Standing Committee and its Chair, the Secretary General and the Secretariat, and the Government of Switzerland for its support, which include</w:t>
      </w:r>
      <w:r w:rsidR="004D743C">
        <w:rPr>
          <w:rFonts w:cstheme="minorHAnsi"/>
        </w:rPr>
        <w:t>d</w:t>
      </w:r>
      <w:r w:rsidR="00EB001E">
        <w:rPr>
          <w:rFonts w:cstheme="minorHAnsi"/>
        </w:rPr>
        <w:t xml:space="preserve"> enabling the rent-free use of the </w:t>
      </w:r>
      <w:r w:rsidR="00EB001E" w:rsidRPr="00EB001E">
        <w:rPr>
          <w:rFonts w:cstheme="minorHAnsi"/>
        </w:rPr>
        <w:t>International Conference Centre Geneva (CICG)</w:t>
      </w:r>
      <w:r w:rsidR="00EB001E">
        <w:rPr>
          <w:rFonts w:cstheme="minorHAnsi"/>
        </w:rPr>
        <w:t xml:space="preserve">. </w:t>
      </w:r>
      <w:r w:rsidR="005D2485">
        <w:rPr>
          <w:rFonts w:cstheme="minorHAnsi"/>
        </w:rPr>
        <w:t xml:space="preserve">This solution </w:t>
      </w:r>
      <w:r w:rsidR="004D743C">
        <w:rPr>
          <w:rFonts w:cstheme="minorHAnsi"/>
        </w:rPr>
        <w:t>would</w:t>
      </w:r>
      <w:r w:rsidR="005D2485">
        <w:rPr>
          <w:rFonts w:cstheme="minorHAnsi"/>
        </w:rPr>
        <w:t xml:space="preserve"> enable a successful, inclusive, ambitious and practical COP14 meeting.</w:t>
      </w:r>
    </w:p>
    <w:p w14:paraId="5D54AFBF" w14:textId="77777777" w:rsidR="005D2485" w:rsidRDefault="005D2485" w:rsidP="005640BE">
      <w:pPr>
        <w:spacing w:after="0" w:line="240" w:lineRule="auto"/>
        <w:ind w:left="567" w:hanging="567"/>
        <w:rPr>
          <w:rFonts w:cstheme="minorHAnsi"/>
        </w:rPr>
      </w:pPr>
    </w:p>
    <w:p w14:paraId="14E72B8C" w14:textId="3E4DA805" w:rsidR="005D2485" w:rsidRDefault="005D2485" w:rsidP="005640BE">
      <w:pPr>
        <w:spacing w:after="0" w:line="240" w:lineRule="auto"/>
        <w:ind w:left="567" w:hanging="567"/>
        <w:rPr>
          <w:rFonts w:cstheme="minorHAnsi"/>
        </w:rPr>
      </w:pPr>
      <w:r>
        <w:rPr>
          <w:rFonts w:cstheme="minorHAnsi"/>
        </w:rPr>
        <w:t>3.</w:t>
      </w:r>
      <w:r>
        <w:rPr>
          <w:rFonts w:cstheme="minorHAnsi"/>
        </w:rPr>
        <w:tab/>
        <w:t xml:space="preserve">The Secretary General thanked the Chair of the Standing Committee and the delegations of China and Switzerland for their work in enabling this solution. She confirmed that the Secretariat had visited the </w:t>
      </w:r>
      <w:r w:rsidR="004C5BD3">
        <w:rPr>
          <w:rFonts w:cstheme="minorHAnsi"/>
        </w:rPr>
        <w:t>CI</w:t>
      </w:r>
      <w:r w:rsidR="00663B0A">
        <w:rPr>
          <w:rFonts w:cstheme="minorHAnsi"/>
        </w:rPr>
        <w:t>C</w:t>
      </w:r>
      <w:r w:rsidR="004C5BD3">
        <w:rPr>
          <w:rFonts w:cstheme="minorHAnsi"/>
        </w:rPr>
        <w:t>G</w:t>
      </w:r>
      <w:r>
        <w:rPr>
          <w:rFonts w:cstheme="minorHAnsi"/>
        </w:rPr>
        <w:t xml:space="preserve"> venue and was working </w:t>
      </w:r>
      <w:r w:rsidR="004C5BD3">
        <w:rPr>
          <w:rFonts w:cstheme="minorHAnsi"/>
        </w:rPr>
        <w:t>to make the necessary arrangements. It was also working</w:t>
      </w:r>
      <w:r>
        <w:rPr>
          <w:rFonts w:cstheme="minorHAnsi"/>
        </w:rPr>
        <w:t xml:space="preserve"> with China to </w:t>
      </w:r>
      <w:r w:rsidR="004C5BD3">
        <w:rPr>
          <w:rFonts w:cstheme="minorHAnsi"/>
        </w:rPr>
        <w:t xml:space="preserve">review </w:t>
      </w:r>
      <w:r>
        <w:rPr>
          <w:rFonts w:cstheme="minorHAnsi"/>
        </w:rPr>
        <w:t>the memorandum of understanding</w:t>
      </w:r>
      <w:r w:rsidR="004C5BD3">
        <w:rPr>
          <w:rFonts w:cstheme="minorHAnsi"/>
        </w:rPr>
        <w:t xml:space="preserve">, and will engage </w:t>
      </w:r>
      <w:r>
        <w:rPr>
          <w:rFonts w:cstheme="minorHAnsi"/>
        </w:rPr>
        <w:t xml:space="preserve"> with Switzerland regarding visas and </w:t>
      </w:r>
      <w:r w:rsidR="004C5BD3">
        <w:rPr>
          <w:rFonts w:cstheme="minorHAnsi"/>
        </w:rPr>
        <w:t xml:space="preserve">any other relevant </w:t>
      </w:r>
      <w:r>
        <w:rPr>
          <w:rFonts w:cstheme="minorHAnsi"/>
        </w:rPr>
        <w:t xml:space="preserve">matters. </w:t>
      </w:r>
      <w:r w:rsidR="004C5BD3">
        <w:rPr>
          <w:rFonts w:cstheme="minorHAnsi"/>
        </w:rPr>
        <w:t>In the discussions with China, it had been clarified that t</w:t>
      </w:r>
      <w:r>
        <w:rPr>
          <w:rFonts w:cstheme="minorHAnsi"/>
        </w:rPr>
        <w:t xml:space="preserve">he hybrid modality would </w:t>
      </w:r>
      <w:r w:rsidR="004D743C">
        <w:rPr>
          <w:rFonts w:cstheme="minorHAnsi"/>
        </w:rPr>
        <w:t xml:space="preserve">entail the opening event, a high-level segment, </w:t>
      </w:r>
      <w:r w:rsidR="004C5BD3">
        <w:rPr>
          <w:rFonts w:cstheme="minorHAnsi"/>
        </w:rPr>
        <w:t xml:space="preserve">some </w:t>
      </w:r>
      <w:r w:rsidR="004D743C">
        <w:rPr>
          <w:rFonts w:cstheme="minorHAnsi"/>
        </w:rPr>
        <w:t xml:space="preserve">side events and </w:t>
      </w:r>
      <w:r w:rsidR="004C5BD3">
        <w:rPr>
          <w:rFonts w:cstheme="minorHAnsi"/>
        </w:rPr>
        <w:t xml:space="preserve">the China wetlands </w:t>
      </w:r>
      <w:r w:rsidR="004D743C">
        <w:rPr>
          <w:rFonts w:cstheme="minorHAnsi"/>
        </w:rPr>
        <w:t>exhibition</w:t>
      </w:r>
      <w:r w:rsidR="004C5BD3">
        <w:rPr>
          <w:rFonts w:cstheme="minorHAnsi"/>
        </w:rPr>
        <w:t xml:space="preserve"> </w:t>
      </w:r>
      <w:r w:rsidR="004D743C">
        <w:rPr>
          <w:rFonts w:cstheme="minorHAnsi"/>
        </w:rPr>
        <w:t xml:space="preserve">being managed virtually in Wuhan, </w:t>
      </w:r>
      <w:r w:rsidR="004C5BD3">
        <w:rPr>
          <w:rFonts w:cstheme="minorHAnsi"/>
        </w:rPr>
        <w:t>with negotiations and other aspects of COP14</w:t>
      </w:r>
      <w:r w:rsidR="00587096">
        <w:rPr>
          <w:rFonts w:cstheme="minorHAnsi"/>
        </w:rPr>
        <w:t xml:space="preserve"> </w:t>
      </w:r>
      <w:r w:rsidR="004D743C">
        <w:rPr>
          <w:rFonts w:cstheme="minorHAnsi"/>
        </w:rPr>
        <w:t>taking place</w:t>
      </w:r>
      <w:r w:rsidR="001312C4">
        <w:rPr>
          <w:rFonts w:cstheme="minorHAnsi"/>
        </w:rPr>
        <w:t xml:space="preserve"> face to face</w:t>
      </w:r>
      <w:r w:rsidR="004D743C">
        <w:rPr>
          <w:rFonts w:cstheme="minorHAnsi"/>
        </w:rPr>
        <w:t xml:space="preserve"> in Geneva.</w:t>
      </w:r>
    </w:p>
    <w:p w14:paraId="037E68B0" w14:textId="77777777" w:rsidR="000E5470" w:rsidRDefault="000E5470" w:rsidP="005640BE">
      <w:pPr>
        <w:spacing w:after="0" w:line="240" w:lineRule="auto"/>
        <w:ind w:left="567" w:hanging="567"/>
        <w:rPr>
          <w:rFonts w:cstheme="minorHAnsi"/>
        </w:rPr>
      </w:pPr>
    </w:p>
    <w:p w14:paraId="2382DEB6" w14:textId="77777777" w:rsidR="000E5470" w:rsidRDefault="000E5470" w:rsidP="005640BE">
      <w:pPr>
        <w:spacing w:after="0" w:line="240" w:lineRule="auto"/>
        <w:ind w:left="567" w:hanging="567"/>
        <w:rPr>
          <w:rFonts w:cstheme="minorHAnsi"/>
        </w:rPr>
      </w:pPr>
      <w:r>
        <w:rPr>
          <w:rFonts w:cstheme="minorHAnsi"/>
        </w:rPr>
        <w:t>4.</w:t>
      </w:r>
      <w:r>
        <w:rPr>
          <w:rFonts w:cstheme="minorHAnsi"/>
        </w:rPr>
        <w:tab/>
        <w:t>Switzerland thanked the delegation of China and looked forward to further collaboration in the organization of COP14.</w:t>
      </w:r>
    </w:p>
    <w:p w14:paraId="6EA6BD7D" w14:textId="77777777" w:rsidR="000E5470" w:rsidRDefault="000E5470" w:rsidP="005640BE">
      <w:pPr>
        <w:spacing w:after="0" w:line="240" w:lineRule="auto"/>
        <w:ind w:left="567" w:hanging="567"/>
        <w:rPr>
          <w:rFonts w:cstheme="minorHAnsi"/>
        </w:rPr>
      </w:pPr>
    </w:p>
    <w:p w14:paraId="0DC0484B" w14:textId="44338F26" w:rsidR="000E5470" w:rsidRDefault="000E5470" w:rsidP="005640BE">
      <w:pPr>
        <w:spacing w:after="0" w:line="240" w:lineRule="auto"/>
        <w:ind w:left="567" w:hanging="567"/>
        <w:rPr>
          <w:rFonts w:cstheme="minorHAnsi"/>
        </w:rPr>
      </w:pPr>
      <w:r>
        <w:rPr>
          <w:rFonts w:cstheme="minorHAnsi"/>
        </w:rPr>
        <w:t>5.</w:t>
      </w:r>
      <w:r>
        <w:rPr>
          <w:rFonts w:cstheme="minorHAnsi"/>
        </w:rPr>
        <w:tab/>
        <w:t xml:space="preserve">Sweden invited </w:t>
      </w:r>
      <w:r w:rsidR="001455F7">
        <w:rPr>
          <w:rFonts w:cstheme="minorHAnsi"/>
        </w:rPr>
        <w:t xml:space="preserve">the Standing Committee and especially its </w:t>
      </w:r>
      <w:r w:rsidR="00955C0E">
        <w:rPr>
          <w:rFonts w:cstheme="minorHAnsi"/>
        </w:rPr>
        <w:t>S</w:t>
      </w:r>
      <w:r w:rsidR="001455F7">
        <w:rPr>
          <w:rFonts w:cstheme="minorHAnsi"/>
        </w:rPr>
        <w:t xml:space="preserve">ubgroup on COP14 </w:t>
      </w:r>
      <w:r>
        <w:rPr>
          <w:rFonts w:cstheme="minorHAnsi"/>
        </w:rPr>
        <w:t xml:space="preserve">to consider </w:t>
      </w:r>
      <w:r w:rsidR="001455F7">
        <w:rPr>
          <w:rFonts w:cstheme="minorHAnsi"/>
        </w:rPr>
        <w:t xml:space="preserve">if </w:t>
      </w:r>
      <w:r>
        <w:rPr>
          <w:rFonts w:cstheme="minorHAnsi"/>
        </w:rPr>
        <w:t>the 60th meeting of the Standing Committee</w:t>
      </w:r>
      <w:r w:rsidR="00E47CA9">
        <w:rPr>
          <w:rFonts w:cstheme="minorHAnsi"/>
        </w:rPr>
        <w:t xml:space="preserve"> (SC60)</w:t>
      </w:r>
      <w:r>
        <w:rPr>
          <w:rFonts w:cstheme="minorHAnsi"/>
        </w:rPr>
        <w:t xml:space="preserve"> </w:t>
      </w:r>
      <w:r w:rsidR="001455F7">
        <w:rPr>
          <w:rFonts w:cstheme="minorHAnsi"/>
        </w:rPr>
        <w:t>could be held at the Secretariat headquarters in Gland on 4 November</w:t>
      </w:r>
      <w:r w:rsidR="00691056">
        <w:rPr>
          <w:rFonts w:cstheme="minorHAnsi"/>
        </w:rPr>
        <w:t>,</w:t>
      </w:r>
      <w:r w:rsidR="001455F7">
        <w:rPr>
          <w:rFonts w:cstheme="minorHAnsi"/>
        </w:rPr>
        <w:t xml:space="preserve"> to </w:t>
      </w:r>
      <w:r w:rsidR="001455F7">
        <w:t>minimize the pressure on the limited available time at the COP venue.</w:t>
      </w:r>
      <w:r>
        <w:rPr>
          <w:rFonts w:cstheme="minorHAnsi"/>
        </w:rPr>
        <w:t xml:space="preserve"> </w:t>
      </w:r>
    </w:p>
    <w:p w14:paraId="24A21DAB" w14:textId="77777777" w:rsidR="001312C4" w:rsidRDefault="001312C4" w:rsidP="005640BE">
      <w:pPr>
        <w:spacing w:after="0" w:line="240" w:lineRule="auto"/>
        <w:ind w:left="567" w:hanging="567"/>
        <w:rPr>
          <w:rFonts w:cstheme="minorHAnsi"/>
        </w:rPr>
      </w:pPr>
    </w:p>
    <w:p w14:paraId="7A58FA57" w14:textId="54E6CED8" w:rsidR="001312C4" w:rsidRDefault="001312C4" w:rsidP="005640BE">
      <w:pPr>
        <w:spacing w:after="0" w:line="240" w:lineRule="auto"/>
        <w:ind w:left="567" w:hanging="567"/>
        <w:rPr>
          <w:rFonts w:cstheme="minorHAnsi"/>
        </w:rPr>
      </w:pPr>
      <w:r>
        <w:rPr>
          <w:rFonts w:cstheme="minorHAnsi"/>
        </w:rPr>
        <w:t xml:space="preserve">6. </w:t>
      </w:r>
      <w:r w:rsidR="008D59D6">
        <w:rPr>
          <w:rFonts w:cstheme="minorHAnsi"/>
        </w:rPr>
        <w:tab/>
      </w:r>
      <w:r>
        <w:rPr>
          <w:rFonts w:cstheme="minorHAnsi"/>
        </w:rPr>
        <w:t>On the question from Mauritius regarding the hybrid modality, the Chair clarified that virtual access will be limited to participants in the venue in Wuhan.</w:t>
      </w:r>
    </w:p>
    <w:p w14:paraId="4288D7E9" w14:textId="77777777" w:rsidR="00E47CA9" w:rsidRDefault="00E47CA9" w:rsidP="005640BE">
      <w:pPr>
        <w:spacing w:after="0" w:line="240" w:lineRule="auto"/>
        <w:ind w:left="567" w:hanging="567"/>
        <w:rPr>
          <w:rFonts w:cstheme="minorHAnsi"/>
        </w:rPr>
      </w:pPr>
    </w:p>
    <w:p w14:paraId="16CFECAC" w14:textId="359A2383" w:rsidR="00E47CA9" w:rsidRDefault="008D59D6" w:rsidP="005640BE">
      <w:pPr>
        <w:spacing w:after="0" w:line="240" w:lineRule="auto"/>
        <w:ind w:left="567" w:hanging="567"/>
        <w:rPr>
          <w:rFonts w:cstheme="minorHAnsi"/>
        </w:rPr>
      </w:pPr>
      <w:r>
        <w:rPr>
          <w:rFonts w:cstheme="minorHAnsi"/>
        </w:rPr>
        <w:t>7</w:t>
      </w:r>
      <w:r w:rsidR="00E47CA9">
        <w:rPr>
          <w:rFonts w:cstheme="minorHAnsi"/>
        </w:rPr>
        <w:t>.</w:t>
      </w:r>
      <w:r w:rsidR="00E47CA9">
        <w:rPr>
          <w:rFonts w:cstheme="minorHAnsi"/>
        </w:rPr>
        <w:tab/>
      </w:r>
      <w:r w:rsidR="002161B7">
        <w:rPr>
          <w:rFonts w:cstheme="minorHAnsi"/>
        </w:rPr>
        <w:t>I</w:t>
      </w:r>
      <w:r w:rsidR="00E47CA9">
        <w:rPr>
          <w:rFonts w:cstheme="minorHAnsi"/>
        </w:rPr>
        <w:t xml:space="preserve">nterventions were made by </w:t>
      </w:r>
      <w:r w:rsidR="002161B7">
        <w:rPr>
          <w:rFonts w:cstheme="minorHAnsi"/>
        </w:rPr>
        <w:t>Belgium, Mauritius, Sweden and Switzerland</w:t>
      </w:r>
      <w:r w:rsidR="00E47CA9">
        <w:rPr>
          <w:rFonts w:cstheme="minorHAnsi"/>
        </w:rPr>
        <w:t>.</w:t>
      </w:r>
    </w:p>
    <w:p w14:paraId="41B752F5" w14:textId="77777777" w:rsidR="00587096" w:rsidRDefault="00587096" w:rsidP="005640BE">
      <w:pPr>
        <w:spacing w:after="0" w:line="240" w:lineRule="auto"/>
        <w:ind w:left="567" w:hanging="567"/>
        <w:rPr>
          <w:rFonts w:cstheme="minorHAnsi"/>
        </w:rPr>
      </w:pPr>
    </w:p>
    <w:p w14:paraId="30F65DFE" w14:textId="0DB363DF" w:rsidR="00587096" w:rsidRDefault="00587096" w:rsidP="005640BE">
      <w:pPr>
        <w:spacing w:after="0" w:line="240" w:lineRule="auto"/>
        <w:rPr>
          <w:rFonts w:cstheme="minorHAnsi"/>
          <w:b/>
        </w:rPr>
      </w:pPr>
      <w:r w:rsidRPr="00587096">
        <w:rPr>
          <w:rFonts w:cstheme="minorHAnsi"/>
          <w:b/>
        </w:rPr>
        <w:lastRenderedPageBreak/>
        <w:t>Decision SC59/2022</w:t>
      </w:r>
      <w:r w:rsidR="006B7B24">
        <w:rPr>
          <w:rFonts w:cstheme="minorHAnsi"/>
          <w:b/>
        </w:rPr>
        <w:t>/2</w:t>
      </w:r>
      <w:r w:rsidR="008D59D6">
        <w:rPr>
          <w:rFonts w:cstheme="minorHAnsi"/>
          <w:b/>
        </w:rPr>
        <w:t>-</w:t>
      </w:r>
      <w:r w:rsidR="00955C0E">
        <w:rPr>
          <w:rFonts w:cstheme="minorHAnsi"/>
          <w:b/>
        </w:rPr>
        <w:t>0</w:t>
      </w:r>
      <w:r w:rsidR="006B7B24">
        <w:rPr>
          <w:rFonts w:cstheme="minorHAnsi"/>
          <w:b/>
        </w:rPr>
        <w:t>1</w:t>
      </w:r>
      <w:r w:rsidRPr="00587096">
        <w:rPr>
          <w:rFonts w:cstheme="minorHAnsi"/>
          <w:b/>
        </w:rPr>
        <w:t xml:space="preserve">: The Standing Committee decided to hold COP14 between 5 and 13 November 2022, in a hybrid manner in Wuhan (China) at East Lake International Conference Center (ELICC) </w:t>
      </w:r>
      <w:r>
        <w:rPr>
          <w:rFonts w:cstheme="minorHAnsi"/>
          <w:b/>
        </w:rPr>
        <w:t>and</w:t>
      </w:r>
      <w:r w:rsidR="00960FAB">
        <w:rPr>
          <w:rFonts w:cstheme="minorHAnsi"/>
          <w:b/>
        </w:rPr>
        <w:t xml:space="preserve"> </w:t>
      </w:r>
      <w:r>
        <w:rPr>
          <w:rFonts w:cstheme="minorHAnsi"/>
          <w:b/>
        </w:rPr>
        <w:t>Geneva (Switzerland) at the International Conference Cent</w:t>
      </w:r>
      <w:r w:rsidR="00960FAB">
        <w:rPr>
          <w:rFonts w:cstheme="minorHAnsi"/>
          <w:b/>
        </w:rPr>
        <w:t>re</w:t>
      </w:r>
      <w:r>
        <w:rPr>
          <w:rFonts w:cstheme="minorHAnsi"/>
          <w:b/>
        </w:rPr>
        <w:t xml:space="preserve"> Geneva (CICG). China will cover the costs for the two venues.</w:t>
      </w:r>
    </w:p>
    <w:p w14:paraId="76809CB5" w14:textId="77777777" w:rsidR="00587096" w:rsidRDefault="00587096" w:rsidP="005640BE">
      <w:pPr>
        <w:spacing w:after="0" w:line="240" w:lineRule="auto"/>
        <w:rPr>
          <w:rFonts w:cstheme="minorHAnsi"/>
          <w:b/>
        </w:rPr>
      </w:pPr>
    </w:p>
    <w:p w14:paraId="3F08B7E0" w14:textId="3E85C88F" w:rsidR="00587096" w:rsidRDefault="00587096" w:rsidP="005640BE">
      <w:pPr>
        <w:spacing w:after="0" w:line="240" w:lineRule="auto"/>
        <w:rPr>
          <w:rFonts w:cstheme="minorHAnsi"/>
          <w:b/>
        </w:rPr>
      </w:pPr>
      <w:r w:rsidRPr="00587096">
        <w:rPr>
          <w:rFonts w:cstheme="minorHAnsi"/>
          <w:b/>
        </w:rPr>
        <w:t>Decision SC59/2022</w:t>
      </w:r>
      <w:r w:rsidR="006B7B24">
        <w:rPr>
          <w:rFonts w:cstheme="minorHAnsi"/>
          <w:b/>
        </w:rPr>
        <w:t>/2</w:t>
      </w:r>
      <w:r w:rsidR="008D59D6">
        <w:rPr>
          <w:rFonts w:cstheme="minorHAnsi"/>
          <w:b/>
        </w:rPr>
        <w:t>-</w:t>
      </w:r>
      <w:r w:rsidR="006B7B24">
        <w:rPr>
          <w:rFonts w:cstheme="minorHAnsi"/>
          <w:b/>
        </w:rPr>
        <w:t>02</w:t>
      </w:r>
      <w:bookmarkStart w:id="0" w:name="_GoBack"/>
      <w:bookmarkEnd w:id="0"/>
      <w:r w:rsidRPr="00587096">
        <w:rPr>
          <w:rFonts w:cstheme="minorHAnsi"/>
          <w:b/>
        </w:rPr>
        <w:t>:</w:t>
      </w:r>
      <w:r>
        <w:rPr>
          <w:rFonts w:cstheme="minorHAnsi"/>
          <w:b/>
        </w:rPr>
        <w:t xml:space="preserve"> The Standing Committee requested China as the Host of COP14, the Subgroup on COP14 of the Standing Committee and the Secretariat to </w:t>
      </w:r>
      <w:r w:rsidR="00960FAB">
        <w:rPr>
          <w:rFonts w:cstheme="minorHAnsi"/>
          <w:b/>
        </w:rPr>
        <w:t>expedite the preparatory process and further requested the Secretariat to play a proactive role in coordination with and arrang</w:t>
      </w:r>
      <w:r w:rsidR="00603764">
        <w:rPr>
          <w:rFonts w:cstheme="minorHAnsi"/>
          <w:b/>
        </w:rPr>
        <w:t>e</w:t>
      </w:r>
      <w:r w:rsidR="00960FAB">
        <w:rPr>
          <w:rFonts w:cstheme="minorHAnsi"/>
          <w:b/>
        </w:rPr>
        <w:t>ment of activities at CICG, in consultation with China.</w:t>
      </w:r>
    </w:p>
    <w:p w14:paraId="4C82EA69" w14:textId="77777777" w:rsidR="0024759C" w:rsidRDefault="0024759C" w:rsidP="005640BE">
      <w:pPr>
        <w:spacing w:after="0" w:line="240" w:lineRule="auto"/>
        <w:ind w:left="567" w:hanging="567"/>
        <w:rPr>
          <w:rFonts w:cstheme="minorHAnsi"/>
        </w:rPr>
      </w:pPr>
    </w:p>
    <w:p w14:paraId="55679669" w14:textId="42C6DB0A" w:rsidR="0024759C" w:rsidRPr="008D59D6" w:rsidRDefault="008D59D6" w:rsidP="005640BE">
      <w:pPr>
        <w:spacing w:after="0" w:line="240" w:lineRule="auto"/>
        <w:ind w:left="567" w:hanging="567"/>
        <w:rPr>
          <w:rFonts w:cstheme="minorHAnsi"/>
          <w:b/>
        </w:rPr>
      </w:pPr>
      <w:r>
        <w:rPr>
          <w:rFonts w:cstheme="minorHAnsi"/>
          <w:b/>
        </w:rPr>
        <w:t>Any other business</w:t>
      </w:r>
    </w:p>
    <w:p w14:paraId="020212F0" w14:textId="77777777" w:rsidR="00960FAB" w:rsidRPr="00E47CA9" w:rsidRDefault="00960FAB" w:rsidP="005640BE">
      <w:pPr>
        <w:spacing w:after="0" w:line="240" w:lineRule="auto"/>
        <w:ind w:left="567" w:hanging="567"/>
        <w:rPr>
          <w:rFonts w:cstheme="minorHAnsi"/>
        </w:rPr>
      </w:pPr>
    </w:p>
    <w:p w14:paraId="249D3E08" w14:textId="755139C5" w:rsidR="0024759C" w:rsidRDefault="008D59D6" w:rsidP="005640BE">
      <w:pPr>
        <w:spacing w:after="0" w:line="240" w:lineRule="auto"/>
        <w:ind w:left="567" w:hanging="567"/>
        <w:rPr>
          <w:rFonts w:cstheme="minorHAnsi"/>
        </w:rPr>
      </w:pPr>
      <w:r>
        <w:rPr>
          <w:rFonts w:cstheme="minorHAnsi"/>
        </w:rPr>
        <w:t>8</w:t>
      </w:r>
      <w:r w:rsidR="00E47CA9">
        <w:rPr>
          <w:rFonts w:cstheme="minorHAnsi"/>
        </w:rPr>
        <w:t>.</w:t>
      </w:r>
      <w:r w:rsidR="00E47CA9">
        <w:rPr>
          <w:rFonts w:cstheme="minorHAnsi"/>
        </w:rPr>
        <w:tab/>
        <w:t xml:space="preserve">The Secretary General, in response to enquiries </w:t>
      </w:r>
      <w:r w:rsidR="0024759C">
        <w:rPr>
          <w:rFonts w:cstheme="minorHAnsi"/>
        </w:rPr>
        <w:t>on the final report of the resumed session of SC59</w:t>
      </w:r>
      <w:r w:rsidR="00E47CA9">
        <w:rPr>
          <w:rFonts w:cstheme="minorHAnsi"/>
        </w:rPr>
        <w:t xml:space="preserve">, confirmed </w:t>
      </w:r>
      <w:r w:rsidR="0024759C">
        <w:rPr>
          <w:rFonts w:cstheme="minorHAnsi"/>
        </w:rPr>
        <w:t xml:space="preserve">it </w:t>
      </w:r>
      <w:r w:rsidR="00E47CA9">
        <w:rPr>
          <w:rFonts w:cstheme="minorHAnsi"/>
        </w:rPr>
        <w:t xml:space="preserve">would be sent shortly to Standing Committee members and then </w:t>
      </w:r>
      <w:r w:rsidR="0024759C">
        <w:rPr>
          <w:rFonts w:cstheme="minorHAnsi"/>
        </w:rPr>
        <w:t xml:space="preserve">to </w:t>
      </w:r>
      <w:r w:rsidR="00E47CA9">
        <w:rPr>
          <w:rFonts w:cstheme="minorHAnsi"/>
        </w:rPr>
        <w:t>all Parties</w:t>
      </w:r>
      <w:r>
        <w:rPr>
          <w:rFonts w:cstheme="minorHAnsi"/>
        </w:rPr>
        <w:t>.</w:t>
      </w:r>
    </w:p>
    <w:p w14:paraId="3F617F44" w14:textId="77777777" w:rsidR="0024759C" w:rsidRDefault="0024759C" w:rsidP="005640BE">
      <w:pPr>
        <w:spacing w:after="0" w:line="240" w:lineRule="auto"/>
        <w:ind w:left="567" w:hanging="567"/>
        <w:rPr>
          <w:rFonts w:cstheme="minorHAnsi"/>
        </w:rPr>
      </w:pPr>
    </w:p>
    <w:p w14:paraId="1A5C33B0" w14:textId="48222AF5" w:rsidR="00960FAB" w:rsidRDefault="008D59D6" w:rsidP="005640BE">
      <w:pPr>
        <w:spacing w:after="0" w:line="240" w:lineRule="auto"/>
        <w:ind w:left="567" w:hanging="567"/>
        <w:rPr>
          <w:rFonts w:cstheme="minorHAnsi"/>
        </w:rPr>
      </w:pPr>
      <w:r>
        <w:rPr>
          <w:rFonts w:cstheme="minorHAnsi"/>
        </w:rPr>
        <w:t>9</w:t>
      </w:r>
      <w:r w:rsidR="0024759C">
        <w:rPr>
          <w:rFonts w:cstheme="minorHAnsi"/>
        </w:rPr>
        <w:t>.</w:t>
      </w:r>
      <w:r>
        <w:rPr>
          <w:rFonts w:cstheme="minorHAnsi"/>
        </w:rPr>
        <w:tab/>
      </w:r>
      <w:r w:rsidR="0024759C">
        <w:rPr>
          <w:rFonts w:cstheme="minorHAnsi"/>
        </w:rPr>
        <w:t xml:space="preserve">On </w:t>
      </w:r>
      <w:r>
        <w:rPr>
          <w:rFonts w:cstheme="minorHAnsi"/>
        </w:rPr>
        <w:t>the question of a Party</w:t>
      </w:r>
      <w:r w:rsidR="00E47CA9">
        <w:rPr>
          <w:rFonts w:cstheme="minorHAnsi"/>
        </w:rPr>
        <w:t xml:space="preserve"> on the potential costs of hosting COP</w:t>
      </w:r>
      <w:r w:rsidR="0054712A">
        <w:rPr>
          <w:rFonts w:cstheme="minorHAnsi"/>
        </w:rPr>
        <w:t xml:space="preserve">15, the Secretariat noted that </w:t>
      </w:r>
      <w:r w:rsidR="00E47CA9">
        <w:rPr>
          <w:rFonts w:cstheme="minorHAnsi"/>
        </w:rPr>
        <w:t xml:space="preserve"> subsequent to COP14 </w:t>
      </w:r>
      <w:r w:rsidR="0054712A">
        <w:rPr>
          <w:rFonts w:cstheme="minorHAnsi"/>
        </w:rPr>
        <w:t xml:space="preserve">requirements for COPs and costs </w:t>
      </w:r>
      <w:r w:rsidR="00603764">
        <w:rPr>
          <w:rFonts w:cstheme="minorHAnsi"/>
        </w:rPr>
        <w:t>c</w:t>
      </w:r>
      <w:r w:rsidR="00E47CA9">
        <w:rPr>
          <w:rFonts w:cstheme="minorHAnsi"/>
        </w:rPr>
        <w:t>ould be shared with interested Parties on request.</w:t>
      </w:r>
    </w:p>
    <w:p w14:paraId="5E37B490" w14:textId="77777777" w:rsidR="002161B7" w:rsidRDefault="002161B7" w:rsidP="005640BE">
      <w:pPr>
        <w:spacing w:after="0" w:line="240" w:lineRule="auto"/>
        <w:ind w:left="567" w:hanging="567"/>
        <w:rPr>
          <w:rFonts w:cstheme="minorHAnsi"/>
        </w:rPr>
      </w:pPr>
    </w:p>
    <w:p w14:paraId="799167F0" w14:textId="713B2EA9" w:rsidR="00EC0DA4" w:rsidRDefault="008D59D6" w:rsidP="005640BE">
      <w:pPr>
        <w:spacing w:after="0" w:line="240" w:lineRule="auto"/>
        <w:ind w:left="567" w:hanging="567"/>
        <w:rPr>
          <w:rFonts w:cstheme="minorHAnsi"/>
        </w:rPr>
      </w:pPr>
      <w:r>
        <w:rPr>
          <w:rFonts w:cstheme="minorHAnsi"/>
        </w:rPr>
        <w:t>10</w:t>
      </w:r>
      <w:r w:rsidR="002161B7">
        <w:rPr>
          <w:rFonts w:cstheme="minorHAnsi"/>
        </w:rPr>
        <w:t>.</w:t>
      </w:r>
      <w:r w:rsidR="002161B7">
        <w:rPr>
          <w:rFonts w:cstheme="minorHAnsi"/>
        </w:rPr>
        <w:tab/>
        <w:t xml:space="preserve">The Chair of the Standing Committee informed participants that, </w:t>
      </w:r>
      <w:r w:rsidR="001312C4">
        <w:rPr>
          <w:rFonts w:cstheme="minorHAnsi"/>
        </w:rPr>
        <w:t xml:space="preserve">given that the current Secretary </w:t>
      </w:r>
      <w:r w:rsidR="001312C4" w:rsidRPr="008D59D6">
        <w:rPr>
          <w:rFonts w:cstheme="minorHAnsi"/>
        </w:rPr>
        <w:t xml:space="preserve">General will be </w:t>
      </w:r>
      <w:r w:rsidR="00EC0DA4" w:rsidRPr="008D59D6">
        <w:rPr>
          <w:rFonts w:cstheme="minorHAnsi"/>
        </w:rPr>
        <w:t xml:space="preserve">moving on at the end of her </w:t>
      </w:r>
      <w:r w:rsidR="001312C4" w:rsidRPr="008D59D6">
        <w:rPr>
          <w:rFonts w:cstheme="minorHAnsi"/>
        </w:rPr>
        <w:t xml:space="preserve">second term </w:t>
      </w:r>
      <w:r w:rsidR="00EC0DA4" w:rsidRPr="008D59D6">
        <w:rPr>
          <w:rFonts w:cstheme="minorHAnsi"/>
        </w:rPr>
        <w:t xml:space="preserve">and that there will be a gap until the process of recruitment of the next Secretary General is completed, </w:t>
      </w:r>
      <w:r w:rsidR="002161B7" w:rsidRPr="008D59D6">
        <w:rPr>
          <w:rFonts w:cstheme="minorHAnsi"/>
        </w:rPr>
        <w:t xml:space="preserve">the </w:t>
      </w:r>
      <w:r w:rsidR="00EC0DA4" w:rsidRPr="008D59D6">
        <w:rPr>
          <w:rFonts w:cstheme="minorHAnsi"/>
        </w:rPr>
        <w:t xml:space="preserve">selection </w:t>
      </w:r>
      <w:r w:rsidR="002161B7" w:rsidRPr="008D59D6">
        <w:rPr>
          <w:rFonts w:cstheme="minorHAnsi"/>
        </w:rPr>
        <w:t>committee</w:t>
      </w:r>
      <w:r w:rsidR="00EC0DA4" w:rsidRPr="008D59D6">
        <w:rPr>
          <w:rFonts w:cstheme="minorHAnsi"/>
        </w:rPr>
        <w:t xml:space="preserve"> had identified</w:t>
      </w:r>
      <w:r w:rsidR="002161B7" w:rsidRPr="008D59D6">
        <w:rPr>
          <w:rFonts w:cstheme="minorHAnsi"/>
        </w:rPr>
        <w:t xml:space="preserve"> </w:t>
      </w:r>
      <w:r w:rsidR="00603764" w:rsidRPr="008D59D6">
        <w:rPr>
          <w:rFonts w:cstheme="minorHAnsi"/>
        </w:rPr>
        <w:t xml:space="preserve">Mr </w:t>
      </w:r>
      <w:r w:rsidR="002161B7" w:rsidRPr="008D59D6">
        <w:rPr>
          <w:rFonts w:cstheme="minorHAnsi"/>
        </w:rPr>
        <w:t xml:space="preserve">Jonathan Barzdo </w:t>
      </w:r>
      <w:r w:rsidR="00EC0DA4" w:rsidRPr="008D59D6">
        <w:rPr>
          <w:rFonts w:cstheme="minorHAnsi"/>
        </w:rPr>
        <w:t xml:space="preserve">who </w:t>
      </w:r>
      <w:r w:rsidR="002161B7" w:rsidRPr="008D59D6">
        <w:rPr>
          <w:rFonts w:cstheme="minorHAnsi"/>
        </w:rPr>
        <w:t>would take up the role of Interim Secretary General</w:t>
      </w:r>
      <w:r w:rsidR="00EC0DA4" w:rsidRPr="00B641B7">
        <w:rPr>
          <w:rFonts w:cstheme="minorHAnsi"/>
        </w:rPr>
        <w:t>.</w:t>
      </w:r>
    </w:p>
    <w:p w14:paraId="5A4D666F" w14:textId="77777777" w:rsidR="00EC0DA4" w:rsidRDefault="00EC0DA4" w:rsidP="005640BE">
      <w:pPr>
        <w:spacing w:after="0" w:line="240" w:lineRule="auto"/>
        <w:ind w:left="567" w:hanging="567"/>
        <w:rPr>
          <w:rFonts w:cstheme="minorHAnsi"/>
        </w:rPr>
      </w:pPr>
    </w:p>
    <w:p w14:paraId="665FA117" w14:textId="705141CC" w:rsidR="002161B7" w:rsidRDefault="008D59D6" w:rsidP="005640BE">
      <w:pPr>
        <w:spacing w:after="0" w:line="240" w:lineRule="auto"/>
        <w:ind w:left="567" w:hanging="567"/>
        <w:rPr>
          <w:rFonts w:cstheme="minorHAnsi"/>
        </w:rPr>
      </w:pPr>
      <w:r>
        <w:rPr>
          <w:rFonts w:cstheme="minorHAnsi"/>
        </w:rPr>
        <w:t>11.</w:t>
      </w:r>
      <w:r>
        <w:rPr>
          <w:rFonts w:cstheme="minorHAnsi"/>
        </w:rPr>
        <w:tab/>
      </w:r>
      <w:r w:rsidR="00EC0DA4">
        <w:rPr>
          <w:rFonts w:cstheme="minorHAnsi"/>
        </w:rPr>
        <w:t xml:space="preserve">Regarding dates, the Secretary General informed </w:t>
      </w:r>
      <w:r>
        <w:rPr>
          <w:rFonts w:cstheme="minorHAnsi"/>
        </w:rPr>
        <w:t xml:space="preserve">participants </w:t>
      </w:r>
      <w:r w:rsidR="00EC0DA4">
        <w:rPr>
          <w:rFonts w:cstheme="minorHAnsi"/>
        </w:rPr>
        <w:t xml:space="preserve">that as her end of term was on 21 August and that she was taking remaining leave days, her last day in the office </w:t>
      </w:r>
      <w:r w:rsidR="00843842">
        <w:rPr>
          <w:rFonts w:cstheme="minorHAnsi"/>
        </w:rPr>
        <w:t>would</w:t>
      </w:r>
      <w:r w:rsidR="00EC0DA4">
        <w:rPr>
          <w:rFonts w:cstheme="minorHAnsi"/>
        </w:rPr>
        <w:t xml:space="preserve"> be 29 July and Mr Barzdo would start on </w:t>
      </w:r>
      <w:r w:rsidR="002161B7">
        <w:rPr>
          <w:rFonts w:cstheme="minorHAnsi"/>
        </w:rPr>
        <w:t>2 August 2022.</w:t>
      </w:r>
    </w:p>
    <w:p w14:paraId="7DB3D75A" w14:textId="77777777" w:rsidR="00EC0DA4" w:rsidRDefault="00EC0DA4" w:rsidP="005640BE">
      <w:pPr>
        <w:spacing w:after="0" w:line="240" w:lineRule="auto"/>
        <w:ind w:left="567" w:hanging="567"/>
        <w:rPr>
          <w:rFonts w:cstheme="minorHAnsi"/>
        </w:rPr>
      </w:pPr>
    </w:p>
    <w:p w14:paraId="1B9C0FB5" w14:textId="22850A26" w:rsidR="005D2485" w:rsidRPr="00AF77EF" w:rsidRDefault="00EE14D7" w:rsidP="005640BE">
      <w:pPr>
        <w:spacing w:after="0" w:line="240" w:lineRule="auto"/>
        <w:ind w:left="567" w:hanging="567"/>
        <w:rPr>
          <w:rFonts w:cstheme="minorHAnsi"/>
        </w:rPr>
      </w:pPr>
      <w:r>
        <w:rPr>
          <w:rFonts w:cstheme="minorHAnsi"/>
        </w:rPr>
        <w:t>12.</w:t>
      </w:r>
      <w:r>
        <w:rPr>
          <w:rFonts w:cstheme="minorHAnsi"/>
        </w:rPr>
        <w:tab/>
      </w:r>
      <w:r w:rsidR="00EC0DA4">
        <w:rPr>
          <w:rFonts w:cstheme="minorHAnsi"/>
        </w:rPr>
        <w:t>The Chair thanked participants and the Secretariat and closed the meeting.</w:t>
      </w:r>
    </w:p>
    <w:sectPr w:rsidR="005D2485" w:rsidRPr="00AF77EF" w:rsidSect="002161B7">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9DBA8" w14:textId="77777777" w:rsidR="005640BE" w:rsidRDefault="005640BE" w:rsidP="002161B7">
      <w:pPr>
        <w:spacing w:after="0" w:line="240" w:lineRule="auto"/>
      </w:pPr>
      <w:r>
        <w:separator/>
      </w:r>
    </w:p>
  </w:endnote>
  <w:endnote w:type="continuationSeparator" w:id="0">
    <w:p w14:paraId="614DA0FD" w14:textId="77777777" w:rsidR="005640BE" w:rsidRDefault="005640BE" w:rsidP="002161B7">
      <w:pPr>
        <w:spacing w:after="0" w:line="240" w:lineRule="auto"/>
      </w:pPr>
      <w:r>
        <w:continuationSeparator/>
      </w:r>
    </w:p>
  </w:endnote>
  <w:endnote w:type="continuationNotice" w:id="1">
    <w:p w14:paraId="6021E4AB" w14:textId="77777777" w:rsidR="005640BE" w:rsidRDefault="005640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EB0A4" w14:textId="70369FC2" w:rsidR="002161B7" w:rsidRPr="002161B7" w:rsidRDefault="002161B7" w:rsidP="002161B7">
    <w:pPr>
      <w:tabs>
        <w:tab w:val="left" w:pos="8789"/>
      </w:tabs>
      <w:spacing w:after="0" w:line="240" w:lineRule="auto"/>
      <w:rPr>
        <w:rFonts w:cstheme="minorHAnsi"/>
        <w:sz w:val="20"/>
        <w:szCs w:val="20"/>
      </w:rPr>
    </w:pPr>
    <w:r w:rsidRPr="006F03D8">
      <w:rPr>
        <w:rFonts w:cstheme="minorHAnsi"/>
        <w:sz w:val="20"/>
        <w:szCs w:val="20"/>
      </w:rPr>
      <w:t xml:space="preserve">SC59/2022 </w:t>
    </w:r>
    <w:r>
      <w:rPr>
        <w:rFonts w:cstheme="minorHAnsi"/>
        <w:sz w:val="20"/>
        <w:szCs w:val="20"/>
      </w:rPr>
      <w:t xml:space="preserve">Additional Session 21 June 2022: </w:t>
    </w:r>
    <w:r w:rsidRPr="006F03D8">
      <w:rPr>
        <w:rFonts w:cstheme="minorHAnsi"/>
        <w:sz w:val="20"/>
        <w:szCs w:val="20"/>
      </w:rPr>
      <w:t>Report and Decisions</w:t>
    </w:r>
    <w:r w:rsidRPr="006F03D8">
      <w:rPr>
        <w:rFonts w:cstheme="minorHAnsi"/>
        <w:sz w:val="20"/>
        <w:szCs w:val="20"/>
      </w:rPr>
      <w:tab/>
    </w:r>
    <w:r w:rsidRPr="006F03D8">
      <w:rPr>
        <w:rFonts w:cstheme="minorHAnsi"/>
        <w:sz w:val="20"/>
        <w:szCs w:val="20"/>
      </w:rPr>
      <w:fldChar w:fldCharType="begin"/>
    </w:r>
    <w:r w:rsidRPr="006F03D8">
      <w:rPr>
        <w:rFonts w:cstheme="minorHAnsi"/>
        <w:sz w:val="20"/>
        <w:szCs w:val="20"/>
      </w:rPr>
      <w:instrText xml:space="preserve"> PAGE   \* MERGEFORMAT </w:instrText>
    </w:r>
    <w:r w:rsidRPr="006F03D8">
      <w:rPr>
        <w:rFonts w:cstheme="minorHAnsi"/>
        <w:sz w:val="20"/>
        <w:szCs w:val="20"/>
      </w:rPr>
      <w:fldChar w:fldCharType="separate"/>
    </w:r>
    <w:r w:rsidR="006B7B24">
      <w:rPr>
        <w:rFonts w:cstheme="minorHAnsi"/>
        <w:noProof/>
        <w:sz w:val="20"/>
        <w:szCs w:val="20"/>
      </w:rPr>
      <w:t>2</w:t>
    </w:r>
    <w:r w:rsidRPr="006F03D8">
      <w:rPr>
        <w:rFonts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BEDF1" w14:textId="77777777" w:rsidR="005640BE" w:rsidRDefault="005640BE" w:rsidP="002161B7">
      <w:pPr>
        <w:spacing w:after="0" w:line="240" w:lineRule="auto"/>
      </w:pPr>
      <w:r>
        <w:separator/>
      </w:r>
    </w:p>
  </w:footnote>
  <w:footnote w:type="continuationSeparator" w:id="0">
    <w:p w14:paraId="394F6808" w14:textId="77777777" w:rsidR="005640BE" w:rsidRDefault="005640BE" w:rsidP="002161B7">
      <w:pPr>
        <w:spacing w:after="0" w:line="240" w:lineRule="auto"/>
      </w:pPr>
      <w:r>
        <w:continuationSeparator/>
      </w:r>
    </w:p>
  </w:footnote>
  <w:footnote w:type="continuationNotice" w:id="1">
    <w:p w14:paraId="4680183B" w14:textId="77777777" w:rsidR="005640BE" w:rsidRDefault="005640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F5D38" w14:textId="77777777" w:rsidR="005640BE" w:rsidRDefault="005640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EF"/>
    <w:rsid w:val="000E5470"/>
    <w:rsid w:val="001222C7"/>
    <w:rsid w:val="001312C4"/>
    <w:rsid w:val="001455F7"/>
    <w:rsid w:val="002161B7"/>
    <w:rsid w:val="0024759C"/>
    <w:rsid w:val="003422AF"/>
    <w:rsid w:val="004C5BD3"/>
    <w:rsid w:val="004D743C"/>
    <w:rsid w:val="00535DCC"/>
    <w:rsid w:val="00544F74"/>
    <w:rsid w:val="0054712A"/>
    <w:rsid w:val="005640BE"/>
    <w:rsid w:val="00587096"/>
    <w:rsid w:val="005D2485"/>
    <w:rsid w:val="00603764"/>
    <w:rsid w:val="00663B0A"/>
    <w:rsid w:val="00691056"/>
    <w:rsid w:val="006B7B24"/>
    <w:rsid w:val="00775EDC"/>
    <w:rsid w:val="007E2A41"/>
    <w:rsid w:val="00843842"/>
    <w:rsid w:val="00843F13"/>
    <w:rsid w:val="008D59D6"/>
    <w:rsid w:val="009462AF"/>
    <w:rsid w:val="00955C0E"/>
    <w:rsid w:val="00960FAB"/>
    <w:rsid w:val="009B39C6"/>
    <w:rsid w:val="00A705E9"/>
    <w:rsid w:val="00AF77EF"/>
    <w:rsid w:val="00B641B7"/>
    <w:rsid w:val="00BB5461"/>
    <w:rsid w:val="00D753BC"/>
    <w:rsid w:val="00DB76E9"/>
    <w:rsid w:val="00E47CA9"/>
    <w:rsid w:val="00EA0858"/>
    <w:rsid w:val="00EB001E"/>
    <w:rsid w:val="00EC0DA4"/>
    <w:rsid w:val="00EE1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E444D"/>
  <w15:chartTrackingRefBased/>
  <w15:docId w15:val="{E102FBCC-C4DD-47E5-9551-FF8E3EA5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1B7"/>
  </w:style>
  <w:style w:type="paragraph" w:styleId="Footer">
    <w:name w:val="footer"/>
    <w:basedOn w:val="Normal"/>
    <w:link w:val="FooterChar"/>
    <w:uiPriority w:val="99"/>
    <w:unhideWhenUsed/>
    <w:rsid w:val="00216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1B7"/>
  </w:style>
  <w:style w:type="paragraph" w:styleId="BalloonText">
    <w:name w:val="Balloon Text"/>
    <w:basedOn w:val="Normal"/>
    <w:link w:val="BalloonTextChar"/>
    <w:uiPriority w:val="99"/>
    <w:semiHidden/>
    <w:unhideWhenUsed/>
    <w:rsid w:val="00603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764"/>
    <w:rPr>
      <w:rFonts w:ascii="Segoe UI" w:hAnsi="Segoe UI" w:cs="Segoe UI"/>
      <w:sz w:val="18"/>
      <w:szCs w:val="18"/>
    </w:rPr>
  </w:style>
  <w:style w:type="character" w:styleId="CommentReference">
    <w:name w:val="annotation reference"/>
    <w:basedOn w:val="DefaultParagraphFont"/>
    <w:uiPriority w:val="99"/>
    <w:semiHidden/>
    <w:unhideWhenUsed/>
    <w:rsid w:val="0054712A"/>
    <w:rPr>
      <w:sz w:val="16"/>
      <w:szCs w:val="16"/>
    </w:rPr>
  </w:style>
  <w:style w:type="paragraph" w:styleId="CommentText">
    <w:name w:val="annotation text"/>
    <w:basedOn w:val="Normal"/>
    <w:link w:val="CommentTextChar"/>
    <w:uiPriority w:val="99"/>
    <w:semiHidden/>
    <w:unhideWhenUsed/>
    <w:rsid w:val="0054712A"/>
    <w:pPr>
      <w:spacing w:line="240" w:lineRule="auto"/>
    </w:pPr>
    <w:rPr>
      <w:sz w:val="20"/>
      <w:szCs w:val="20"/>
    </w:rPr>
  </w:style>
  <w:style w:type="character" w:customStyle="1" w:styleId="CommentTextChar">
    <w:name w:val="Comment Text Char"/>
    <w:basedOn w:val="DefaultParagraphFont"/>
    <w:link w:val="CommentText"/>
    <w:uiPriority w:val="99"/>
    <w:semiHidden/>
    <w:rsid w:val="0054712A"/>
    <w:rPr>
      <w:sz w:val="20"/>
      <w:szCs w:val="20"/>
    </w:rPr>
  </w:style>
  <w:style w:type="paragraph" w:styleId="CommentSubject">
    <w:name w:val="annotation subject"/>
    <w:basedOn w:val="CommentText"/>
    <w:next w:val="CommentText"/>
    <w:link w:val="CommentSubjectChar"/>
    <w:uiPriority w:val="99"/>
    <w:semiHidden/>
    <w:unhideWhenUsed/>
    <w:rsid w:val="0054712A"/>
    <w:rPr>
      <w:b/>
      <w:bCs/>
    </w:rPr>
  </w:style>
  <w:style w:type="character" w:customStyle="1" w:styleId="CommentSubjectChar">
    <w:name w:val="Comment Subject Char"/>
    <w:basedOn w:val="CommentTextChar"/>
    <w:link w:val="CommentSubject"/>
    <w:uiPriority w:val="99"/>
    <w:semiHidden/>
    <w:rsid w:val="005471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1846B956E9834EA94B2422C6533E66" ma:contentTypeVersion="12" ma:contentTypeDescription="Create a new document." ma:contentTypeScope="" ma:versionID="c04f076e067621cdc23d74f4982666fe">
  <xsd:schema xmlns:xsd="http://www.w3.org/2001/XMLSchema" xmlns:xs="http://www.w3.org/2001/XMLSchema" xmlns:p="http://schemas.microsoft.com/office/2006/metadata/properties" xmlns:ns3="fe166545-64fa-4e5d-a666-3f6f9d77430d" xmlns:ns4="77f9b079-6f48-4aa1-af8a-0476918bcea3" targetNamespace="http://schemas.microsoft.com/office/2006/metadata/properties" ma:root="true" ma:fieldsID="2070eb42dd43331a99ad02582772aabf" ns3:_="" ns4:_="">
    <xsd:import namespace="fe166545-64fa-4e5d-a666-3f6f9d77430d"/>
    <xsd:import namespace="77f9b079-6f48-4aa1-af8a-0476918bce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66545-64fa-4e5d-a666-3f6f9d774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9b079-6f48-4aa1-af8a-0476918bce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AFB81-1418-4C9D-B7C0-51E6BDD9A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66545-64fa-4e5d-a666-3f6f9d77430d"/>
    <ds:schemaRef ds:uri="77f9b079-6f48-4aa1-af8a-0476918bc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3E5006-7EC2-4A72-BEC6-F7CCACDEC203}">
  <ds:schemaRefs>
    <ds:schemaRef ds:uri="http://schemas.microsoft.com/office/2006/documentManagement/types"/>
    <ds:schemaRef ds:uri="http://purl.org/dc/terms/"/>
    <ds:schemaRef ds:uri="http://www.w3.org/XML/1998/namespace"/>
    <ds:schemaRef ds:uri="http://purl.org/dc/dcmitype/"/>
    <ds:schemaRef ds:uri="77f9b079-6f48-4aa1-af8a-0476918bcea3"/>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fe166545-64fa-4e5d-a666-3f6f9d77430d"/>
  </ds:schemaRefs>
</ds:datastoreItem>
</file>

<file path=customXml/itemProps3.xml><?xml version="1.0" encoding="utf-8"?>
<ds:datastoreItem xmlns:ds="http://schemas.openxmlformats.org/officeDocument/2006/customXml" ds:itemID="{8B71A7E6-6AD8-488F-91A0-A9B76E43875A}">
  <ds:schemaRefs>
    <ds:schemaRef ds:uri="http://schemas.microsoft.com/sharepoint/v3/contenttype/forms"/>
  </ds:schemaRefs>
</ds:datastoreItem>
</file>

<file path=customXml/itemProps4.xml><?xml version="1.0" encoding="utf-8"?>
<ds:datastoreItem xmlns:ds="http://schemas.openxmlformats.org/officeDocument/2006/customXml" ds:itemID="{958E93A6-E818-4D9E-A9FD-D972E87AD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Jennings</dc:creator>
  <cp:keywords/>
  <dc:description/>
  <cp:lastModifiedBy>Ed Jennings</cp:lastModifiedBy>
  <cp:revision>3</cp:revision>
  <cp:lastPrinted>2022-06-21T12:42:00Z</cp:lastPrinted>
  <dcterms:created xsi:type="dcterms:W3CDTF">2022-07-06T07:45:00Z</dcterms:created>
  <dcterms:modified xsi:type="dcterms:W3CDTF">2022-07-06T08:07:00Z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0x010100551846B956E9834EA94B2422C6533E66</vt:lpwstr>
  </property>
</Properties>
</file>