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2474" w14:textId="466D3D15" w:rsidR="00871B7C" w:rsidRPr="00811465" w:rsidRDefault="00871B7C"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 xml:space="preserve">CONVENTION </w:t>
      </w:r>
      <w:r w:rsidR="0046007D" w:rsidRPr="00811465">
        <w:rPr>
          <w:bCs/>
          <w:lang w:val="fr-FR"/>
        </w:rPr>
        <w:t>SUR LES Z</w:t>
      </w:r>
      <w:r w:rsidRPr="00811465">
        <w:rPr>
          <w:bCs/>
          <w:lang w:val="fr-FR"/>
        </w:rPr>
        <w:t>ON</w:t>
      </w:r>
      <w:r w:rsidR="0046007D" w:rsidRPr="00811465">
        <w:rPr>
          <w:bCs/>
          <w:lang w:val="fr-FR"/>
        </w:rPr>
        <w:t>ES</w:t>
      </w:r>
      <w:r w:rsidRPr="00811465">
        <w:rPr>
          <w:bCs/>
          <w:lang w:val="fr-FR"/>
        </w:rPr>
        <w:t xml:space="preserve"> </w:t>
      </w:r>
      <w:r w:rsidR="0046007D" w:rsidRPr="00811465">
        <w:rPr>
          <w:bCs/>
          <w:lang w:val="fr-FR"/>
        </w:rPr>
        <w:t>HUMIDES</w:t>
      </w:r>
    </w:p>
    <w:p w14:paraId="204052AE" w14:textId="1AF9ED1C" w:rsidR="00871B7C" w:rsidRDefault="00871B7C"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5</w:t>
      </w:r>
      <w:r w:rsidR="005606F4" w:rsidRPr="00811465">
        <w:rPr>
          <w:bCs/>
          <w:lang w:val="fr-FR"/>
        </w:rPr>
        <w:t>9</w:t>
      </w:r>
      <w:r w:rsidR="0046007D" w:rsidRPr="00811465">
        <w:rPr>
          <w:bCs/>
          <w:vertAlign w:val="superscript"/>
          <w:lang w:val="fr-FR"/>
        </w:rPr>
        <w:t>e</w:t>
      </w:r>
      <w:r w:rsidRPr="00811465">
        <w:rPr>
          <w:bCs/>
          <w:lang w:val="fr-FR"/>
        </w:rPr>
        <w:t xml:space="preserve"> </w:t>
      </w:r>
      <w:r w:rsidR="0046007D" w:rsidRPr="00811465">
        <w:rPr>
          <w:bCs/>
          <w:lang w:val="fr-FR"/>
        </w:rPr>
        <w:t>Réunion du Comité permanent</w:t>
      </w:r>
    </w:p>
    <w:p w14:paraId="1C80B658" w14:textId="73309C28" w:rsidR="00326A8B" w:rsidRPr="00811465" w:rsidRDefault="00326A8B"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Pr>
          <w:bCs/>
          <w:lang w:val="fr-FR"/>
        </w:rPr>
        <w:t>R</w:t>
      </w:r>
      <w:r w:rsidRPr="00326A8B">
        <w:rPr>
          <w:bCs/>
          <w:lang w:val="fr-FR"/>
        </w:rPr>
        <w:t>eprise de séance</w:t>
      </w:r>
    </w:p>
    <w:p w14:paraId="5EB09D33" w14:textId="6CD1C198" w:rsidR="00871B7C" w:rsidRPr="00811465" w:rsidRDefault="00871B7C" w:rsidP="00863F6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2790"/>
        <w:rPr>
          <w:bCs/>
          <w:lang w:val="fr-FR"/>
        </w:rPr>
      </w:pPr>
      <w:r w:rsidRPr="00811465">
        <w:rPr>
          <w:bCs/>
          <w:lang w:val="fr-FR"/>
        </w:rPr>
        <w:t>Gland, S</w:t>
      </w:r>
      <w:r w:rsidR="0046007D" w:rsidRPr="00811465">
        <w:rPr>
          <w:bCs/>
          <w:lang w:val="fr-FR"/>
        </w:rPr>
        <w:t>uisse</w:t>
      </w:r>
      <w:r w:rsidRPr="00811465">
        <w:rPr>
          <w:bCs/>
          <w:lang w:val="fr-FR"/>
        </w:rPr>
        <w:t xml:space="preserve">, </w:t>
      </w:r>
      <w:r w:rsidR="00CD6021" w:rsidRPr="00811465">
        <w:rPr>
          <w:bCs/>
          <w:lang w:val="fr-FR"/>
        </w:rPr>
        <w:t>2</w:t>
      </w:r>
      <w:r w:rsidR="00326A8B">
        <w:rPr>
          <w:bCs/>
          <w:lang w:val="fr-FR"/>
        </w:rPr>
        <w:t>3</w:t>
      </w:r>
      <w:r w:rsidR="00CD6021" w:rsidRPr="00811465">
        <w:rPr>
          <w:bCs/>
          <w:lang w:val="fr-FR"/>
        </w:rPr>
        <w:t xml:space="preserve"> au </w:t>
      </w:r>
      <w:r w:rsidR="005606F4" w:rsidRPr="00811465">
        <w:rPr>
          <w:bCs/>
          <w:lang w:val="fr-FR"/>
        </w:rPr>
        <w:t>2</w:t>
      </w:r>
      <w:r w:rsidR="00326A8B">
        <w:rPr>
          <w:bCs/>
          <w:lang w:val="fr-FR"/>
        </w:rPr>
        <w:t>7</w:t>
      </w:r>
      <w:r w:rsidR="00CD6021" w:rsidRPr="00811465">
        <w:rPr>
          <w:bCs/>
          <w:lang w:val="fr-FR"/>
        </w:rPr>
        <w:t xml:space="preserve"> </w:t>
      </w:r>
      <w:r w:rsidR="00326A8B">
        <w:rPr>
          <w:bCs/>
          <w:lang w:val="fr-FR"/>
        </w:rPr>
        <w:t>mai</w:t>
      </w:r>
      <w:r w:rsidR="005606F4" w:rsidRPr="00811465">
        <w:rPr>
          <w:bCs/>
          <w:lang w:val="fr-FR"/>
        </w:rPr>
        <w:t xml:space="preserve"> </w:t>
      </w:r>
      <w:r w:rsidRPr="00811465">
        <w:rPr>
          <w:bCs/>
          <w:lang w:val="fr-FR"/>
        </w:rPr>
        <w:t>20</w:t>
      </w:r>
      <w:r w:rsidR="00326A8B">
        <w:rPr>
          <w:bCs/>
          <w:lang w:val="fr-FR"/>
        </w:rPr>
        <w:t>22</w:t>
      </w:r>
    </w:p>
    <w:p w14:paraId="388B8C03" w14:textId="77777777" w:rsidR="00871B7C" w:rsidRPr="00811465" w:rsidRDefault="00871B7C" w:rsidP="00866AF1">
      <w:pPr>
        <w:tabs>
          <w:tab w:val="left" w:pos="10650"/>
          <w:tab w:val="right" w:pos="13958"/>
        </w:tabs>
        <w:spacing w:after="0" w:line="240" w:lineRule="auto"/>
        <w:jc w:val="right"/>
        <w:rPr>
          <w:rFonts w:cs="Arial"/>
          <w:b/>
          <w:sz w:val="28"/>
          <w:szCs w:val="28"/>
          <w:lang w:val="fr-FR"/>
        </w:rPr>
      </w:pPr>
    </w:p>
    <w:p w14:paraId="5C872ACD" w14:textId="4FF072D7" w:rsidR="00871B7C" w:rsidRPr="00811465" w:rsidRDefault="00326A8B" w:rsidP="00866AF1">
      <w:pPr>
        <w:tabs>
          <w:tab w:val="left" w:pos="10650"/>
          <w:tab w:val="right" w:pos="13958"/>
        </w:tabs>
        <w:spacing w:after="0" w:line="240" w:lineRule="auto"/>
        <w:jc w:val="right"/>
        <w:rPr>
          <w:rFonts w:cs="Arial"/>
          <w:sz w:val="28"/>
          <w:szCs w:val="28"/>
          <w:lang w:val="fr-FR"/>
        </w:rPr>
      </w:pPr>
      <w:r>
        <w:rPr>
          <w:rFonts w:cs="Arial"/>
          <w:b/>
          <w:sz w:val="28"/>
          <w:szCs w:val="28"/>
          <w:lang w:val="fr-FR"/>
        </w:rPr>
        <w:t>SC59/2022</w:t>
      </w:r>
      <w:r w:rsidRPr="00405B89">
        <w:rPr>
          <w:rFonts w:asciiTheme="minorHAnsi" w:hAnsiTheme="minorHAnsi" w:cstheme="minorHAnsi"/>
          <w:b/>
          <w:sz w:val="28"/>
          <w:szCs w:val="28"/>
          <w:lang w:val="de-CH"/>
        </w:rPr>
        <w:t xml:space="preserve"> </w:t>
      </w:r>
      <w:r w:rsidR="0046711F" w:rsidRPr="00811465">
        <w:rPr>
          <w:rFonts w:cs="Arial"/>
          <w:b/>
          <w:sz w:val="28"/>
          <w:szCs w:val="28"/>
          <w:lang w:val="fr-FR"/>
        </w:rPr>
        <w:t>Doc.</w:t>
      </w:r>
      <w:r w:rsidR="00264B8E" w:rsidRPr="00811465">
        <w:rPr>
          <w:rFonts w:cs="Arial"/>
          <w:b/>
          <w:sz w:val="28"/>
          <w:szCs w:val="28"/>
          <w:lang w:val="fr-FR"/>
        </w:rPr>
        <w:t>2</w:t>
      </w:r>
      <w:r w:rsidR="00F63E79" w:rsidRPr="00811465">
        <w:rPr>
          <w:rFonts w:cs="Arial"/>
          <w:b/>
          <w:sz w:val="28"/>
          <w:szCs w:val="28"/>
          <w:lang w:val="fr-FR"/>
        </w:rPr>
        <w:t xml:space="preserve"> </w:t>
      </w:r>
      <w:r w:rsidR="00DA53C5">
        <w:rPr>
          <w:rFonts w:cs="Arial"/>
          <w:b/>
          <w:sz w:val="28"/>
          <w:szCs w:val="28"/>
          <w:lang w:val="fr-FR"/>
        </w:rPr>
        <w:t>Rev.1</w:t>
      </w:r>
    </w:p>
    <w:p w14:paraId="4881E0E6" w14:textId="77777777" w:rsidR="00871B7C" w:rsidRPr="00811465" w:rsidRDefault="00871B7C" w:rsidP="00866AF1">
      <w:pPr>
        <w:spacing w:after="0" w:line="240" w:lineRule="auto"/>
        <w:rPr>
          <w:rFonts w:cs="Arial"/>
          <w:b/>
          <w:sz w:val="28"/>
          <w:szCs w:val="28"/>
          <w:lang w:val="fr-FR"/>
        </w:rPr>
      </w:pPr>
    </w:p>
    <w:p w14:paraId="399DBD02" w14:textId="30D0CB87" w:rsidR="00871B7C" w:rsidRPr="00811465" w:rsidRDefault="0046007D" w:rsidP="00866AF1">
      <w:pPr>
        <w:spacing w:after="0" w:line="240" w:lineRule="auto"/>
        <w:jc w:val="center"/>
        <w:rPr>
          <w:rFonts w:cs="Arial"/>
          <w:b/>
          <w:sz w:val="28"/>
          <w:szCs w:val="28"/>
          <w:lang w:val="fr-FR"/>
        </w:rPr>
      </w:pPr>
      <w:r w:rsidRPr="00811465">
        <w:rPr>
          <w:rFonts w:cs="Arial"/>
          <w:b/>
          <w:sz w:val="28"/>
          <w:szCs w:val="28"/>
          <w:lang w:val="fr-FR"/>
        </w:rPr>
        <w:t>Ordre du jour provisoire</w:t>
      </w:r>
    </w:p>
    <w:p w14:paraId="551CBADB" w14:textId="72FB4B4A" w:rsidR="005606F4" w:rsidRPr="00811465" w:rsidRDefault="005606F4" w:rsidP="00866AF1">
      <w:pPr>
        <w:spacing w:after="0" w:line="240" w:lineRule="auto"/>
        <w:jc w:val="center"/>
        <w:rPr>
          <w:rFonts w:cs="Arial"/>
          <w:b/>
          <w:sz w:val="28"/>
          <w:szCs w:val="28"/>
          <w:lang w:val="fr-FR"/>
        </w:rPr>
      </w:pPr>
    </w:p>
    <w:p w14:paraId="2D843AF6" w14:textId="7D77ADA5" w:rsidR="005606F4" w:rsidRPr="00A44423" w:rsidRDefault="00AF7236" w:rsidP="00AF7236">
      <w:pPr>
        <w:spacing w:after="0" w:line="240" w:lineRule="auto"/>
        <w:rPr>
          <w:rFonts w:asciiTheme="minorHAnsi" w:hAnsiTheme="minorHAnsi" w:cstheme="minorHAnsi"/>
          <w:b/>
          <w:bCs/>
          <w:lang w:val="fr-FR"/>
        </w:rPr>
      </w:pPr>
      <w:r w:rsidRPr="00A44423">
        <w:rPr>
          <w:rFonts w:asciiTheme="minorHAnsi" w:hAnsiTheme="minorHAnsi" w:cstheme="minorHAnsi"/>
          <w:b/>
          <w:bCs/>
          <w:lang w:val="fr-FR"/>
        </w:rPr>
        <w:t>(* s’y inclus projet de résolution)</w:t>
      </w:r>
    </w:p>
    <w:p w14:paraId="734D9BE8" w14:textId="55C5F559" w:rsidR="00DA53C5" w:rsidRPr="00A44423" w:rsidRDefault="00DA53C5" w:rsidP="00AF7236">
      <w:pPr>
        <w:spacing w:after="0" w:line="240" w:lineRule="auto"/>
        <w:rPr>
          <w:rFonts w:asciiTheme="minorHAnsi" w:hAnsiTheme="minorHAnsi" w:cstheme="minorHAnsi"/>
          <w:b/>
          <w:bCs/>
          <w:lang w:val="fr-FR"/>
        </w:rPr>
      </w:pPr>
    </w:p>
    <w:tbl>
      <w:tblPr>
        <w:tblStyle w:val="TableGrid"/>
        <w:tblW w:w="9640" w:type="dxa"/>
        <w:tblInd w:w="-289" w:type="dxa"/>
        <w:tblLayout w:type="fixed"/>
        <w:tblLook w:val="04A0" w:firstRow="1" w:lastRow="0" w:firstColumn="1" w:lastColumn="0" w:noHBand="0" w:noVBand="1"/>
      </w:tblPr>
      <w:tblGrid>
        <w:gridCol w:w="568"/>
        <w:gridCol w:w="851"/>
        <w:gridCol w:w="4252"/>
        <w:gridCol w:w="2268"/>
        <w:gridCol w:w="1701"/>
      </w:tblGrid>
      <w:tr w:rsidR="00DA53C5" w:rsidRPr="00A44423" w14:paraId="1F8A4F50" w14:textId="77777777" w:rsidTr="00E10C15">
        <w:trPr>
          <w:cantSplit/>
        </w:trPr>
        <w:tc>
          <w:tcPr>
            <w:tcW w:w="5671" w:type="dxa"/>
            <w:gridSpan w:val="3"/>
            <w:shd w:val="clear" w:color="auto" w:fill="D9D9D9" w:themeFill="background1" w:themeFillShade="D9"/>
          </w:tcPr>
          <w:p w14:paraId="3543BD4C" w14:textId="7ED2A7F3" w:rsidR="00DA53C5" w:rsidRPr="00A44423" w:rsidRDefault="00DA53C5" w:rsidP="00DA53C5">
            <w:pPr>
              <w:keepNext/>
              <w:spacing w:before="20" w:after="20" w:line="240" w:lineRule="auto"/>
              <w:jc w:val="center"/>
              <w:rPr>
                <w:rFonts w:asciiTheme="minorHAnsi" w:hAnsiTheme="minorHAnsi" w:cstheme="minorHAnsi"/>
                <w:b/>
                <w:bCs/>
                <w:lang w:val="fr-FR"/>
              </w:rPr>
            </w:pPr>
            <w:r w:rsidRPr="00A44423">
              <w:rPr>
                <w:rFonts w:asciiTheme="minorHAnsi" w:hAnsiTheme="minorHAnsi" w:cstheme="minorHAnsi"/>
                <w:b/>
                <w:bCs/>
                <w:lang w:val="fr-FR"/>
              </w:rPr>
              <w:t>Point de l’ordre du jour</w:t>
            </w:r>
          </w:p>
        </w:tc>
        <w:tc>
          <w:tcPr>
            <w:tcW w:w="2268" w:type="dxa"/>
            <w:shd w:val="clear" w:color="auto" w:fill="D9D9D9" w:themeFill="background1" w:themeFillShade="D9"/>
          </w:tcPr>
          <w:p w14:paraId="02C1CBA1" w14:textId="77777777" w:rsidR="00DA53C5" w:rsidRPr="00A44423" w:rsidRDefault="00DA53C5" w:rsidP="00DA53C5">
            <w:pPr>
              <w:keepNext/>
              <w:spacing w:before="20" w:after="20" w:line="240" w:lineRule="auto"/>
              <w:jc w:val="center"/>
              <w:rPr>
                <w:rFonts w:asciiTheme="minorHAnsi" w:hAnsiTheme="minorHAnsi" w:cstheme="minorHAnsi"/>
                <w:b/>
                <w:bCs/>
              </w:rPr>
            </w:pPr>
            <w:r w:rsidRPr="00A44423">
              <w:rPr>
                <w:rFonts w:asciiTheme="minorHAnsi" w:hAnsiTheme="minorHAnsi" w:cstheme="minorHAnsi"/>
                <w:b/>
                <w:bCs/>
              </w:rPr>
              <w:t>Document</w:t>
            </w:r>
          </w:p>
        </w:tc>
        <w:tc>
          <w:tcPr>
            <w:tcW w:w="1701" w:type="dxa"/>
            <w:shd w:val="clear" w:color="auto" w:fill="D9D9D9" w:themeFill="background1" w:themeFillShade="D9"/>
          </w:tcPr>
          <w:p w14:paraId="5FAD89BF" w14:textId="5C5E0F74" w:rsidR="00DA53C5" w:rsidRPr="00A44423" w:rsidRDefault="006B42F5" w:rsidP="00DA53C5">
            <w:pPr>
              <w:keepNext/>
              <w:spacing w:before="20" w:after="20" w:line="240" w:lineRule="auto"/>
              <w:jc w:val="center"/>
              <w:rPr>
                <w:rFonts w:asciiTheme="minorHAnsi" w:hAnsiTheme="minorHAnsi" w:cstheme="minorHAnsi"/>
                <w:b/>
                <w:bCs/>
                <w:highlight w:val="yellow"/>
              </w:rPr>
            </w:pPr>
            <w:r w:rsidRPr="00A44423">
              <w:rPr>
                <w:rFonts w:asciiTheme="minorHAnsi" w:hAnsiTheme="minorHAnsi" w:cstheme="minorHAnsi"/>
                <w:b/>
                <w:bCs/>
              </w:rPr>
              <w:t>Publié le</w:t>
            </w:r>
          </w:p>
        </w:tc>
      </w:tr>
      <w:tr w:rsidR="00DA53C5" w:rsidRPr="00A44423" w14:paraId="096EE586" w14:textId="77777777" w:rsidTr="00E10C15">
        <w:trPr>
          <w:cantSplit/>
        </w:trPr>
        <w:tc>
          <w:tcPr>
            <w:tcW w:w="568" w:type="dxa"/>
          </w:tcPr>
          <w:p w14:paraId="18118243" w14:textId="77777777" w:rsidR="00DA53C5" w:rsidRPr="00A44423" w:rsidRDefault="00DA53C5" w:rsidP="00DA53C5">
            <w:pPr>
              <w:keepNext/>
              <w:spacing w:before="20" w:after="20" w:line="240" w:lineRule="auto"/>
              <w:rPr>
                <w:rFonts w:asciiTheme="minorHAnsi" w:hAnsiTheme="minorHAnsi" w:cstheme="minorHAnsi"/>
                <w:bCs/>
              </w:rPr>
            </w:pPr>
            <w:r w:rsidRPr="00A44423">
              <w:rPr>
                <w:rFonts w:asciiTheme="minorHAnsi" w:hAnsiTheme="minorHAnsi" w:cstheme="minorHAnsi"/>
                <w:bCs/>
              </w:rPr>
              <w:t>1.</w:t>
            </w:r>
          </w:p>
        </w:tc>
        <w:tc>
          <w:tcPr>
            <w:tcW w:w="5103" w:type="dxa"/>
            <w:gridSpan w:val="2"/>
          </w:tcPr>
          <w:p w14:paraId="72BF01C7" w14:textId="19AC4523" w:rsidR="00DA53C5" w:rsidRPr="00A44423" w:rsidRDefault="00DA53C5" w:rsidP="00DA53C5">
            <w:pPr>
              <w:keepNext/>
              <w:spacing w:before="20" w:after="20" w:line="240" w:lineRule="auto"/>
              <w:rPr>
                <w:rFonts w:asciiTheme="minorHAnsi" w:hAnsiTheme="minorHAnsi" w:cstheme="minorHAnsi"/>
                <w:bCs/>
              </w:rPr>
            </w:pPr>
            <w:r w:rsidRPr="00A44423">
              <w:rPr>
                <w:rFonts w:asciiTheme="minorHAnsi" w:hAnsiTheme="minorHAnsi" w:cstheme="minorHAnsi"/>
                <w:bCs/>
                <w:lang w:val="fr-FR"/>
              </w:rPr>
              <w:t>Allocutions d’ouverture</w:t>
            </w:r>
          </w:p>
        </w:tc>
        <w:tc>
          <w:tcPr>
            <w:tcW w:w="2268" w:type="dxa"/>
          </w:tcPr>
          <w:p w14:paraId="24B42D66" w14:textId="508B8344" w:rsidR="00DA53C5" w:rsidRPr="00A44423" w:rsidRDefault="00DA53C5" w:rsidP="00DA53C5">
            <w:pPr>
              <w:keepNext/>
              <w:spacing w:before="20" w:after="20" w:line="240" w:lineRule="auto"/>
              <w:rPr>
                <w:rFonts w:asciiTheme="minorHAnsi" w:hAnsiTheme="minorHAnsi" w:cstheme="minorHAnsi"/>
                <w:bCs/>
              </w:rPr>
            </w:pPr>
            <w:r w:rsidRPr="00A44423">
              <w:rPr>
                <w:rFonts w:asciiTheme="minorHAnsi" w:hAnsiTheme="minorHAnsi" w:cstheme="minorHAnsi"/>
              </w:rPr>
              <w:t>Pas de documents</w:t>
            </w:r>
          </w:p>
        </w:tc>
        <w:tc>
          <w:tcPr>
            <w:tcW w:w="1701" w:type="dxa"/>
          </w:tcPr>
          <w:p w14:paraId="2F3E7082" w14:textId="77777777" w:rsidR="00DA53C5" w:rsidRPr="00A44423" w:rsidRDefault="00DA53C5" w:rsidP="00DA53C5">
            <w:pPr>
              <w:keepNext/>
              <w:spacing w:before="20" w:after="20" w:line="240" w:lineRule="auto"/>
              <w:rPr>
                <w:rFonts w:asciiTheme="minorHAnsi" w:hAnsiTheme="minorHAnsi" w:cstheme="minorHAnsi"/>
              </w:rPr>
            </w:pPr>
          </w:p>
        </w:tc>
      </w:tr>
      <w:tr w:rsidR="00DA53C5" w:rsidRPr="0090281C" w14:paraId="7EC3BFC4" w14:textId="77777777" w:rsidTr="00E10C15">
        <w:trPr>
          <w:cantSplit/>
        </w:trPr>
        <w:tc>
          <w:tcPr>
            <w:tcW w:w="568" w:type="dxa"/>
          </w:tcPr>
          <w:p w14:paraId="7E68054A" w14:textId="77777777" w:rsidR="00DA53C5" w:rsidRPr="00A44423" w:rsidRDefault="00DA53C5" w:rsidP="00DA53C5">
            <w:pPr>
              <w:spacing w:before="20" w:after="20" w:line="240" w:lineRule="auto"/>
              <w:rPr>
                <w:rFonts w:asciiTheme="minorHAnsi" w:hAnsiTheme="minorHAnsi" w:cstheme="minorHAnsi"/>
                <w:bCs/>
              </w:rPr>
            </w:pPr>
          </w:p>
        </w:tc>
        <w:tc>
          <w:tcPr>
            <w:tcW w:w="851" w:type="dxa"/>
          </w:tcPr>
          <w:p w14:paraId="779FF040" w14:textId="31B1551C"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1.1</w:t>
            </w:r>
          </w:p>
        </w:tc>
        <w:tc>
          <w:tcPr>
            <w:tcW w:w="4252" w:type="dxa"/>
          </w:tcPr>
          <w:p w14:paraId="4DD0B791" w14:textId="4D100C41"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 xml:space="preserve">Président du Comité permanent </w:t>
            </w:r>
            <w:r w:rsidRPr="00A44423">
              <w:rPr>
                <w:rFonts w:asciiTheme="minorHAnsi" w:hAnsiTheme="minorHAnsi" w:cstheme="minorHAnsi"/>
                <w:lang w:val="fr-FR"/>
              </w:rPr>
              <w:t>(Émirats arabes unis)</w:t>
            </w:r>
          </w:p>
        </w:tc>
        <w:tc>
          <w:tcPr>
            <w:tcW w:w="2268" w:type="dxa"/>
          </w:tcPr>
          <w:p w14:paraId="5B1F1A4E" w14:textId="77777777" w:rsidR="00DA53C5" w:rsidRPr="00A44423" w:rsidRDefault="00DA53C5" w:rsidP="00DA53C5">
            <w:pPr>
              <w:spacing w:before="20" w:after="20" w:line="240" w:lineRule="auto"/>
              <w:rPr>
                <w:rFonts w:asciiTheme="minorHAnsi" w:hAnsiTheme="minorHAnsi" w:cstheme="minorHAnsi"/>
                <w:bCs/>
                <w:lang w:val="fr-FR"/>
              </w:rPr>
            </w:pPr>
          </w:p>
        </w:tc>
        <w:tc>
          <w:tcPr>
            <w:tcW w:w="1701" w:type="dxa"/>
          </w:tcPr>
          <w:p w14:paraId="5340FA00" w14:textId="77777777" w:rsidR="00DA53C5" w:rsidRPr="00A44423" w:rsidRDefault="00DA53C5" w:rsidP="00DA53C5">
            <w:pPr>
              <w:spacing w:before="20" w:after="20" w:line="240" w:lineRule="auto"/>
              <w:rPr>
                <w:rFonts w:asciiTheme="minorHAnsi" w:hAnsiTheme="minorHAnsi" w:cstheme="minorHAnsi"/>
                <w:bCs/>
                <w:lang w:val="fr-FR"/>
              </w:rPr>
            </w:pPr>
          </w:p>
        </w:tc>
      </w:tr>
      <w:tr w:rsidR="00DA53C5" w:rsidRPr="0090281C" w14:paraId="06D02955" w14:textId="77777777" w:rsidTr="00E10C15">
        <w:trPr>
          <w:cantSplit/>
        </w:trPr>
        <w:tc>
          <w:tcPr>
            <w:tcW w:w="568" w:type="dxa"/>
          </w:tcPr>
          <w:p w14:paraId="36A0C661" w14:textId="77777777" w:rsidR="00DA53C5" w:rsidRPr="00A44423" w:rsidRDefault="00DA53C5" w:rsidP="00DA53C5">
            <w:pPr>
              <w:spacing w:before="20" w:after="20" w:line="240" w:lineRule="auto"/>
              <w:rPr>
                <w:rFonts w:asciiTheme="minorHAnsi" w:hAnsiTheme="minorHAnsi" w:cstheme="minorHAnsi"/>
                <w:bCs/>
                <w:lang w:val="fr-FR"/>
              </w:rPr>
            </w:pPr>
          </w:p>
        </w:tc>
        <w:tc>
          <w:tcPr>
            <w:tcW w:w="851" w:type="dxa"/>
          </w:tcPr>
          <w:p w14:paraId="50E73A99" w14:textId="7B1ACF69"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1.2</w:t>
            </w:r>
          </w:p>
        </w:tc>
        <w:tc>
          <w:tcPr>
            <w:tcW w:w="4252" w:type="dxa"/>
          </w:tcPr>
          <w:p w14:paraId="51BFE4BC" w14:textId="1BCAD3F6"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Directeur général de l’Union internationale pour la conservation de la nature (UICN)</w:t>
            </w:r>
          </w:p>
        </w:tc>
        <w:tc>
          <w:tcPr>
            <w:tcW w:w="2268" w:type="dxa"/>
          </w:tcPr>
          <w:p w14:paraId="49B6E261" w14:textId="77777777" w:rsidR="00DA53C5" w:rsidRPr="00A44423" w:rsidRDefault="00DA53C5" w:rsidP="00DA53C5">
            <w:pPr>
              <w:spacing w:before="20" w:after="20" w:line="240" w:lineRule="auto"/>
              <w:rPr>
                <w:rFonts w:asciiTheme="minorHAnsi" w:hAnsiTheme="minorHAnsi" w:cstheme="minorHAnsi"/>
                <w:bCs/>
                <w:lang w:val="fr-FR"/>
              </w:rPr>
            </w:pPr>
          </w:p>
        </w:tc>
        <w:tc>
          <w:tcPr>
            <w:tcW w:w="1701" w:type="dxa"/>
          </w:tcPr>
          <w:p w14:paraId="0817742A" w14:textId="77777777" w:rsidR="00DA53C5" w:rsidRPr="00A44423" w:rsidRDefault="00DA53C5" w:rsidP="00DA53C5">
            <w:pPr>
              <w:spacing w:before="20" w:after="20" w:line="240" w:lineRule="auto"/>
              <w:rPr>
                <w:rFonts w:asciiTheme="minorHAnsi" w:hAnsiTheme="minorHAnsi" w:cstheme="minorHAnsi"/>
                <w:bCs/>
                <w:lang w:val="fr-FR"/>
              </w:rPr>
            </w:pPr>
          </w:p>
        </w:tc>
      </w:tr>
      <w:tr w:rsidR="00DA53C5" w:rsidRPr="00A44423" w14:paraId="20798A67" w14:textId="77777777" w:rsidTr="00E10C15">
        <w:trPr>
          <w:cantSplit/>
        </w:trPr>
        <w:tc>
          <w:tcPr>
            <w:tcW w:w="568" w:type="dxa"/>
          </w:tcPr>
          <w:p w14:paraId="7ACE4C96" w14:textId="77777777" w:rsidR="00DA53C5" w:rsidRPr="00A44423" w:rsidRDefault="00DA53C5" w:rsidP="00DA53C5">
            <w:pPr>
              <w:spacing w:before="20" w:after="20" w:line="240" w:lineRule="auto"/>
              <w:rPr>
                <w:rFonts w:asciiTheme="minorHAnsi" w:hAnsiTheme="minorHAnsi" w:cstheme="minorHAnsi"/>
                <w:bCs/>
                <w:lang w:val="fr-FR"/>
              </w:rPr>
            </w:pPr>
          </w:p>
        </w:tc>
        <w:tc>
          <w:tcPr>
            <w:tcW w:w="851" w:type="dxa"/>
          </w:tcPr>
          <w:p w14:paraId="575D04DC" w14:textId="4E93F0D8"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1.3</w:t>
            </w:r>
          </w:p>
        </w:tc>
        <w:tc>
          <w:tcPr>
            <w:tcW w:w="4252" w:type="dxa"/>
          </w:tcPr>
          <w:p w14:paraId="26905B31" w14:textId="564A177B" w:rsidR="00DA53C5" w:rsidRPr="00A44423" w:rsidRDefault="00DA53C5" w:rsidP="00DA53C5">
            <w:pPr>
              <w:spacing w:before="20" w:after="20" w:line="240" w:lineRule="auto"/>
              <w:rPr>
                <w:rFonts w:asciiTheme="minorHAnsi" w:hAnsiTheme="minorHAnsi" w:cstheme="minorHAnsi"/>
                <w:bCs/>
              </w:rPr>
            </w:pPr>
            <w:r w:rsidRPr="00A44423">
              <w:rPr>
                <w:rFonts w:asciiTheme="minorHAnsi" w:hAnsiTheme="minorHAnsi" w:cstheme="minorHAnsi"/>
                <w:bCs/>
                <w:lang w:val="fr-FR"/>
              </w:rPr>
              <w:t>Organisations internationales partenaires</w:t>
            </w:r>
          </w:p>
        </w:tc>
        <w:tc>
          <w:tcPr>
            <w:tcW w:w="2268" w:type="dxa"/>
          </w:tcPr>
          <w:p w14:paraId="0B073687" w14:textId="77777777" w:rsidR="00DA53C5" w:rsidRPr="00A44423" w:rsidRDefault="00DA53C5" w:rsidP="00DA53C5">
            <w:pPr>
              <w:spacing w:before="20" w:after="20" w:line="240" w:lineRule="auto"/>
              <w:rPr>
                <w:rFonts w:asciiTheme="minorHAnsi" w:hAnsiTheme="minorHAnsi" w:cstheme="minorHAnsi"/>
                <w:bCs/>
              </w:rPr>
            </w:pPr>
          </w:p>
        </w:tc>
        <w:tc>
          <w:tcPr>
            <w:tcW w:w="1701" w:type="dxa"/>
          </w:tcPr>
          <w:p w14:paraId="2EC396B6" w14:textId="77777777" w:rsidR="00DA53C5" w:rsidRPr="00A44423" w:rsidRDefault="00DA53C5" w:rsidP="00DA53C5">
            <w:pPr>
              <w:spacing w:before="20" w:after="20" w:line="240" w:lineRule="auto"/>
              <w:rPr>
                <w:rFonts w:asciiTheme="minorHAnsi" w:hAnsiTheme="minorHAnsi" w:cstheme="minorHAnsi"/>
                <w:bCs/>
              </w:rPr>
            </w:pPr>
          </w:p>
        </w:tc>
      </w:tr>
      <w:tr w:rsidR="00DA53C5" w:rsidRPr="0090281C" w14:paraId="782B9CDB" w14:textId="77777777" w:rsidTr="00E10C15">
        <w:trPr>
          <w:cantSplit/>
        </w:trPr>
        <w:tc>
          <w:tcPr>
            <w:tcW w:w="568" w:type="dxa"/>
          </w:tcPr>
          <w:p w14:paraId="71BF536D" w14:textId="77777777" w:rsidR="00DA53C5" w:rsidRPr="00A44423" w:rsidRDefault="00DA53C5" w:rsidP="00DA53C5">
            <w:pPr>
              <w:spacing w:before="20" w:after="20" w:line="240" w:lineRule="auto"/>
              <w:rPr>
                <w:rFonts w:asciiTheme="minorHAnsi" w:hAnsiTheme="minorHAnsi" w:cstheme="minorHAnsi"/>
                <w:bCs/>
              </w:rPr>
            </w:pPr>
          </w:p>
        </w:tc>
        <w:tc>
          <w:tcPr>
            <w:tcW w:w="851" w:type="dxa"/>
          </w:tcPr>
          <w:p w14:paraId="53F07DC6" w14:textId="79337F17"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1.4</w:t>
            </w:r>
          </w:p>
        </w:tc>
        <w:tc>
          <w:tcPr>
            <w:tcW w:w="4252" w:type="dxa"/>
          </w:tcPr>
          <w:p w14:paraId="4C15F476" w14:textId="3A20B1A4" w:rsidR="00DA53C5" w:rsidRPr="00A44423" w:rsidRDefault="00DA53C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Secrétaire générale de la Convention</w:t>
            </w:r>
          </w:p>
        </w:tc>
        <w:tc>
          <w:tcPr>
            <w:tcW w:w="2268" w:type="dxa"/>
          </w:tcPr>
          <w:p w14:paraId="0150436A" w14:textId="77777777" w:rsidR="00DA53C5" w:rsidRPr="00A44423" w:rsidRDefault="00DA53C5" w:rsidP="00DA53C5">
            <w:pPr>
              <w:spacing w:before="20" w:after="20" w:line="240" w:lineRule="auto"/>
              <w:rPr>
                <w:rFonts w:asciiTheme="minorHAnsi" w:hAnsiTheme="minorHAnsi" w:cstheme="minorHAnsi"/>
                <w:bCs/>
                <w:lang w:val="fr-FR"/>
              </w:rPr>
            </w:pPr>
          </w:p>
        </w:tc>
        <w:tc>
          <w:tcPr>
            <w:tcW w:w="1701" w:type="dxa"/>
          </w:tcPr>
          <w:p w14:paraId="7F36E63D" w14:textId="77777777" w:rsidR="00DA53C5" w:rsidRPr="00A44423" w:rsidRDefault="00DA53C5" w:rsidP="00DA53C5">
            <w:pPr>
              <w:spacing w:before="20" w:after="20" w:line="240" w:lineRule="auto"/>
              <w:rPr>
                <w:rFonts w:asciiTheme="minorHAnsi" w:hAnsiTheme="minorHAnsi" w:cstheme="minorHAnsi"/>
                <w:bCs/>
                <w:lang w:val="fr-FR"/>
              </w:rPr>
            </w:pPr>
          </w:p>
        </w:tc>
      </w:tr>
      <w:tr w:rsidR="00DA53C5" w:rsidRPr="00A44423" w14:paraId="54D80841" w14:textId="77777777" w:rsidTr="00E10C15">
        <w:trPr>
          <w:cantSplit/>
        </w:trPr>
        <w:tc>
          <w:tcPr>
            <w:tcW w:w="7939" w:type="dxa"/>
            <w:gridSpan w:val="4"/>
            <w:shd w:val="clear" w:color="auto" w:fill="D9D9D9" w:themeFill="background1" w:themeFillShade="D9"/>
          </w:tcPr>
          <w:p w14:paraId="3C2D7C1D" w14:textId="589B6F44" w:rsidR="00DA53C5" w:rsidRPr="00A44423" w:rsidRDefault="00DA53C5" w:rsidP="00DA53C5">
            <w:pPr>
              <w:keepNext/>
              <w:spacing w:before="20" w:after="20" w:line="240" w:lineRule="auto"/>
              <w:rPr>
                <w:rFonts w:asciiTheme="minorHAnsi" w:hAnsiTheme="minorHAnsi" w:cstheme="minorHAnsi"/>
                <w:b/>
                <w:bCs/>
                <w:color w:val="FF0000"/>
              </w:rPr>
            </w:pPr>
            <w:r w:rsidRPr="00A44423">
              <w:rPr>
                <w:rFonts w:asciiTheme="minorHAnsi" w:hAnsiTheme="minorHAnsi" w:cstheme="minorHAnsi"/>
                <w:b/>
                <w:bCs/>
                <w:lang w:val="fr-FR"/>
              </w:rPr>
              <w:t>Questions de procédure</w:t>
            </w:r>
          </w:p>
        </w:tc>
        <w:tc>
          <w:tcPr>
            <w:tcW w:w="1701" w:type="dxa"/>
            <w:shd w:val="clear" w:color="auto" w:fill="D9D9D9" w:themeFill="background1" w:themeFillShade="D9"/>
          </w:tcPr>
          <w:p w14:paraId="37FF366F" w14:textId="77777777" w:rsidR="00DA53C5" w:rsidRPr="00A44423" w:rsidRDefault="00DA53C5" w:rsidP="00DA53C5">
            <w:pPr>
              <w:keepNext/>
              <w:spacing w:before="20" w:after="20" w:line="240" w:lineRule="auto"/>
              <w:rPr>
                <w:rFonts w:asciiTheme="minorHAnsi" w:hAnsiTheme="minorHAnsi" w:cstheme="minorHAnsi"/>
                <w:b/>
                <w:bCs/>
                <w:color w:val="FF0000"/>
              </w:rPr>
            </w:pPr>
          </w:p>
        </w:tc>
      </w:tr>
      <w:tr w:rsidR="00892A76" w:rsidRPr="00A44423" w14:paraId="54436307" w14:textId="77777777" w:rsidTr="00E10C15">
        <w:trPr>
          <w:cantSplit/>
        </w:trPr>
        <w:tc>
          <w:tcPr>
            <w:tcW w:w="568" w:type="dxa"/>
          </w:tcPr>
          <w:p w14:paraId="7EC18DD6" w14:textId="77777777" w:rsidR="00892A76" w:rsidRPr="00A44423" w:rsidRDefault="00892A76" w:rsidP="00892A76">
            <w:pPr>
              <w:spacing w:before="20" w:after="20" w:line="240" w:lineRule="auto"/>
              <w:rPr>
                <w:rFonts w:asciiTheme="minorHAnsi" w:hAnsiTheme="minorHAnsi" w:cstheme="minorHAnsi"/>
                <w:bCs/>
              </w:rPr>
            </w:pPr>
            <w:r w:rsidRPr="00A44423">
              <w:rPr>
                <w:rFonts w:asciiTheme="minorHAnsi" w:hAnsiTheme="minorHAnsi" w:cstheme="minorHAnsi"/>
                <w:bCs/>
              </w:rPr>
              <w:t>2.</w:t>
            </w:r>
          </w:p>
        </w:tc>
        <w:tc>
          <w:tcPr>
            <w:tcW w:w="5103" w:type="dxa"/>
            <w:gridSpan w:val="2"/>
          </w:tcPr>
          <w:p w14:paraId="626B3DFB" w14:textId="11667B18" w:rsidR="00892A76" w:rsidRPr="00A44423" w:rsidRDefault="00892A76" w:rsidP="00892A76">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Adoption de l’ordre du jour provisoire</w:t>
            </w:r>
          </w:p>
        </w:tc>
        <w:tc>
          <w:tcPr>
            <w:tcW w:w="2268" w:type="dxa"/>
          </w:tcPr>
          <w:p w14:paraId="4735AE1C" w14:textId="0E4D9A69" w:rsidR="00892A76" w:rsidRPr="00A44423" w:rsidRDefault="00892A76" w:rsidP="00892A76">
            <w:pPr>
              <w:spacing w:before="20" w:after="20" w:line="240" w:lineRule="auto"/>
              <w:rPr>
                <w:rFonts w:asciiTheme="minorHAnsi" w:hAnsiTheme="minorHAnsi" w:cstheme="minorHAnsi"/>
              </w:rPr>
            </w:pPr>
            <w:r w:rsidRPr="00A44423">
              <w:rPr>
                <w:rFonts w:asciiTheme="minorHAnsi" w:hAnsiTheme="minorHAnsi" w:cstheme="minorHAnsi"/>
              </w:rPr>
              <w:t>SC59/2022 Doc.2</w:t>
            </w:r>
            <w:r w:rsidR="00AE1A81" w:rsidRPr="00A44423">
              <w:rPr>
                <w:rFonts w:asciiTheme="minorHAnsi" w:hAnsiTheme="minorHAnsi" w:cstheme="minorHAnsi"/>
              </w:rPr>
              <w:t xml:space="preserve"> Rev.1</w:t>
            </w:r>
          </w:p>
        </w:tc>
        <w:tc>
          <w:tcPr>
            <w:tcW w:w="1701" w:type="dxa"/>
          </w:tcPr>
          <w:p w14:paraId="71653F89" w14:textId="431F960F" w:rsidR="00892A76" w:rsidRPr="00A44423" w:rsidRDefault="000B3F96" w:rsidP="00892A76">
            <w:pPr>
              <w:spacing w:before="20" w:after="20" w:line="240" w:lineRule="auto"/>
              <w:rPr>
                <w:rFonts w:asciiTheme="minorHAnsi" w:hAnsiTheme="minorHAnsi" w:cstheme="minorHAnsi"/>
              </w:rPr>
            </w:pPr>
            <w:r>
              <w:rPr>
                <w:rFonts w:asciiTheme="minorHAnsi" w:hAnsiTheme="minorHAnsi" w:cstheme="minorHAnsi"/>
              </w:rPr>
              <w:t>26</w:t>
            </w:r>
            <w:r w:rsidR="00041AF5" w:rsidRPr="00A44423">
              <w:rPr>
                <w:rFonts w:asciiTheme="minorHAnsi" w:hAnsiTheme="minorHAnsi" w:cstheme="minorHAnsi"/>
              </w:rPr>
              <w:t>/4/2022</w:t>
            </w:r>
          </w:p>
        </w:tc>
      </w:tr>
      <w:tr w:rsidR="00892A76" w:rsidRPr="00A44423" w14:paraId="5CDBFCCF" w14:textId="77777777" w:rsidTr="00E10C15">
        <w:trPr>
          <w:cantSplit/>
        </w:trPr>
        <w:tc>
          <w:tcPr>
            <w:tcW w:w="568" w:type="dxa"/>
          </w:tcPr>
          <w:p w14:paraId="383AF1EA" w14:textId="77777777" w:rsidR="00892A76" w:rsidRPr="00A44423" w:rsidRDefault="00892A76" w:rsidP="00892A76">
            <w:pPr>
              <w:spacing w:before="20" w:after="20" w:line="240" w:lineRule="auto"/>
              <w:rPr>
                <w:rFonts w:asciiTheme="minorHAnsi" w:hAnsiTheme="minorHAnsi" w:cstheme="minorHAnsi"/>
                <w:bCs/>
              </w:rPr>
            </w:pPr>
            <w:r w:rsidRPr="00A44423">
              <w:rPr>
                <w:rFonts w:asciiTheme="minorHAnsi" w:hAnsiTheme="minorHAnsi" w:cstheme="minorHAnsi"/>
                <w:bCs/>
              </w:rPr>
              <w:t>3.</w:t>
            </w:r>
          </w:p>
        </w:tc>
        <w:tc>
          <w:tcPr>
            <w:tcW w:w="5103" w:type="dxa"/>
            <w:gridSpan w:val="2"/>
          </w:tcPr>
          <w:p w14:paraId="485F66D7" w14:textId="73A73229" w:rsidR="00892A76" w:rsidRPr="00A44423" w:rsidRDefault="00892A76" w:rsidP="00892A76">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Adoption du programme de travail provisoire</w:t>
            </w:r>
          </w:p>
        </w:tc>
        <w:tc>
          <w:tcPr>
            <w:tcW w:w="2268" w:type="dxa"/>
          </w:tcPr>
          <w:p w14:paraId="574D3CB8" w14:textId="3C9522C0" w:rsidR="00DF370C" w:rsidRPr="00DF370C" w:rsidRDefault="00DF370C" w:rsidP="00DF370C">
            <w:pPr>
              <w:spacing w:before="20" w:after="20" w:line="240" w:lineRule="auto"/>
              <w:rPr>
                <w:rStyle w:val="Hyperlink"/>
                <w:rFonts w:cstheme="minorHAnsi"/>
                <w:szCs w:val="22"/>
              </w:rPr>
            </w:pPr>
            <w:r>
              <w:rPr>
                <w:rFonts w:asciiTheme="minorHAnsi" w:hAnsiTheme="minorHAnsi" w:cstheme="minorHAnsi"/>
              </w:rPr>
              <w:fldChar w:fldCharType="begin"/>
            </w:r>
            <w:r>
              <w:rPr>
                <w:rFonts w:asciiTheme="minorHAnsi" w:hAnsiTheme="minorHAnsi" w:cstheme="minorHAnsi"/>
              </w:rPr>
              <w:instrText xml:space="preserve"> HYPERLINK "https://www.ramsar.org/sites/default/files/documents/library/sc59_2022_3_rev1_provisional_working_programme_f.pdf" </w:instrText>
            </w:r>
            <w:r>
              <w:rPr>
                <w:rFonts w:asciiTheme="minorHAnsi" w:hAnsiTheme="minorHAnsi" w:cstheme="minorHAnsi"/>
              </w:rPr>
              <w:fldChar w:fldCharType="separate"/>
            </w:r>
            <w:r w:rsidRPr="00DF370C">
              <w:rPr>
                <w:rStyle w:val="Hyperlink"/>
                <w:rFonts w:cstheme="minorHAnsi"/>
                <w:szCs w:val="22"/>
              </w:rPr>
              <w:t>SC59/2022 Doc.3</w:t>
            </w:r>
          </w:p>
          <w:p w14:paraId="0EF90EDD" w14:textId="079D656D" w:rsidR="00892A76" w:rsidRPr="00DF370C" w:rsidRDefault="00DF370C" w:rsidP="00DF370C">
            <w:pPr>
              <w:spacing w:before="20" w:after="20" w:line="240" w:lineRule="auto"/>
            </w:pPr>
            <w:r w:rsidRPr="00DF370C">
              <w:rPr>
                <w:rStyle w:val="Hyperlink"/>
                <w:rFonts w:cstheme="minorHAnsi"/>
                <w:szCs w:val="22"/>
              </w:rPr>
              <w:t>Rev.1</w:t>
            </w:r>
            <w:r>
              <w:rPr>
                <w:rFonts w:asciiTheme="minorHAnsi" w:hAnsiTheme="minorHAnsi" w:cstheme="minorHAnsi"/>
              </w:rPr>
              <w:fldChar w:fldCharType="end"/>
            </w:r>
          </w:p>
        </w:tc>
        <w:tc>
          <w:tcPr>
            <w:tcW w:w="1701" w:type="dxa"/>
          </w:tcPr>
          <w:p w14:paraId="03BBF614" w14:textId="77777777" w:rsidR="00892A76" w:rsidRPr="00A44423" w:rsidRDefault="00892A76" w:rsidP="00892A76">
            <w:pPr>
              <w:spacing w:before="20" w:after="20" w:line="240" w:lineRule="auto"/>
              <w:rPr>
                <w:rFonts w:asciiTheme="minorHAnsi" w:hAnsiTheme="minorHAnsi" w:cstheme="minorHAnsi"/>
              </w:rPr>
            </w:pPr>
            <w:r w:rsidRPr="00A44423">
              <w:rPr>
                <w:rFonts w:asciiTheme="minorHAnsi" w:hAnsiTheme="minorHAnsi" w:cstheme="minorHAnsi"/>
              </w:rPr>
              <w:t>2/12/2021</w:t>
            </w:r>
          </w:p>
        </w:tc>
      </w:tr>
      <w:tr w:rsidR="00802C01" w:rsidRPr="00A44423" w14:paraId="50E08FE8" w14:textId="77777777" w:rsidTr="00E10C15">
        <w:trPr>
          <w:cantSplit/>
        </w:trPr>
        <w:tc>
          <w:tcPr>
            <w:tcW w:w="568" w:type="dxa"/>
          </w:tcPr>
          <w:p w14:paraId="44EED871" w14:textId="77777777" w:rsidR="00802C01" w:rsidRPr="00A44423" w:rsidRDefault="00802C01" w:rsidP="00892A76">
            <w:pPr>
              <w:spacing w:before="20" w:after="20" w:line="240" w:lineRule="auto"/>
              <w:rPr>
                <w:rFonts w:asciiTheme="minorHAnsi" w:hAnsiTheme="minorHAnsi" w:cstheme="minorHAnsi"/>
                <w:bCs/>
              </w:rPr>
            </w:pPr>
          </w:p>
        </w:tc>
        <w:tc>
          <w:tcPr>
            <w:tcW w:w="5103" w:type="dxa"/>
            <w:gridSpan w:val="2"/>
          </w:tcPr>
          <w:p w14:paraId="19F25293" w14:textId="5890ED1B" w:rsidR="00802C01" w:rsidRPr="00A44423" w:rsidRDefault="00802C01" w:rsidP="00892A76">
            <w:pPr>
              <w:spacing w:before="20" w:after="20" w:line="240" w:lineRule="auto"/>
              <w:rPr>
                <w:rFonts w:asciiTheme="minorHAnsi" w:hAnsiTheme="minorHAnsi" w:cstheme="minorHAnsi"/>
                <w:bCs/>
                <w:lang w:val="fr-FR"/>
              </w:rPr>
            </w:pPr>
            <w:r w:rsidRPr="00802C01">
              <w:rPr>
                <w:rFonts w:asciiTheme="minorHAnsi" w:hAnsiTheme="minorHAnsi" w:cstheme="minorHAnsi"/>
                <w:bCs/>
                <w:lang w:val="fr-FR"/>
              </w:rPr>
              <w:t>Programme de travail provisoire annoté</w:t>
            </w:r>
          </w:p>
        </w:tc>
        <w:tc>
          <w:tcPr>
            <w:tcW w:w="2268" w:type="dxa"/>
          </w:tcPr>
          <w:p w14:paraId="00569DFC" w14:textId="4BB7861B" w:rsidR="00802C01" w:rsidRDefault="001918C6" w:rsidP="0090281C">
            <w:pPr>
              <w:spacing w:before="20" w:after="20" w:line="240" w:lineRule="auto"/>
              <w:rPr>
                <w:rFonts w:asciiTheme="minorHAnsi" w:hAnsiTheme="minorHAnsi" w:cstheme="minorHAnsi"/>
              </w:rPr>
            </w:pPr>
            <w:hyperlink r:id="rId11" w:history="1">
              <w:r w:rsidR="00802C01" w:rsidRPr="001918C6">
                <w:rPr>
                  <w:rStyle w:val="Hyperlink"/>
                  <w:rFonts w:cstheme="minorHAnsi"/>
                  <w:szCs w:val="22"/>
                </w:rPr>
                <w:t>SC59/2022 Doc.3 Rev.1</w:t>
              </w:r>
              <w:r w:rsidR="0090281C" w:rsidRPr="001918C6">
                <w:rPr>
                  <w:rStyle w:val="Hyperlink"/>
                  <w:rFonts w:cstheme="minorHAnsi"/>
                  <w:szCs w:val="22"/>
                </w:rPr>
                <w:t xml:space="preserve"> </w:t>
              </w:r>
              <w:r w:rsidR="00802C01" w:rsidRPr="001918C6">
                <w:rPr>
                  <w:rStyle w:val="Hyperlink"/>
                  <w:rFonts w:cstheme="minorHAnsi"/>
                  <w:szCs w:val="22"/>
                </w:rPr>
                <w:t>Add.1</w:t>
              </w:r>
            </w:hyperlink>
            <w:bookmarkStart w:id="0" w:name="_GoBack"/>
            <w:bookmarkEnd w:id="0"/>
          </w:p>
        </w:tc>
        <w:tc>
          <w:tcPr>
            <w:tcW w:w="1701" w:type="dxa"/>
          </w:tcPr>
          <w:p w14:paraId="15F77217" w14:textId="77777777" w:rsidR="00802C01" w:rsidRPr="00A44423" w:rsidRDefault="00802C01" w:rsidP="00892A76">
            <w:pPr>
              <w:spacing w:before="20" w:after="20" w:line="240" w:lineRule="auto"/>
              <w:rPr>
                <w:rFonts w:asciiTheme="minorHAnsi" w:hAnsiTheme="minorHAnsi" w:cstheme="minorHAnsi"/>
              </w:rPr>
            </w:pPr>
          </w:p>
        </w:tc>
      </w:tr>
      <w:tr w:rsidR="00892A76" w:rsidRPr="00A44423" w14:paraId="448BE1AE" w14:textId="77777777" w:rsidTr="00E10C15">
        <w:trPr>
          <w:cantSplit/>
        </w:trPr>
        <w:tc>
          <w:tcPr>
            <w:tcW w:w="568" w:type="dxa"/>
          </w:tcPr>
          <w:p w14:paraId="7E7E7D18" w14:textId="77777777" w:rsidR="00892A76" w:rsidRPr="00A44423" w:rsidRDefault="00892A76" w:rsidP="00892A76">
            <w:pPr>
              <w:spacing w:before="20" w:after="20" w:line="240" w:lineRule="auto"/>
              <w:rPr>
                <w:rFonts w:asciiTheme="minorHAnsi" w:hAnsiTheme="minorHAnsi" w:cstheme="minorHAnsi"/>
                <w:bCs/>
              </w:rPr>
            </w:pPr>
            <w:r w:rsidRPr="00A44423">
              <w:rPr>
                <w:rFonts w:asciiTheme="minorHAnsi" w:hAnsiTheme="minorHAnsi" w:cstheme="minorHAnsi"/>
                <w:bCs/>
              </w:rPr>
              <w:t>4.</w:t>
            </w:r>
          </w:p>
        </w:tc>
        <w:tc>
          <w:tcPr>
            <w:tcW w:w="5103" w:type="dxa"/>
            <w:gridSpan w:val="2"/>
          </w:tcPr>
          <w:p w14:paraId="5591F123" w14:textId="5199E786" w:rsidR="00892A76" w:rsidRPr="00A44423" w:rsidRDefault="00892A76" w:rsidP="00892A76">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Admission des observateurs</w:t>
            </w:r>
          </w:p>
        </w:tc>
        <w:tc>
          <w:tcPr>
            <w:tcW w:w="2268" w:type="dxa"/>
          </w:tcPr>
          <w:p w14:paraId="5ADCA973" w14:textId="1FEE9E07" w:rsidR="00892A76" w:rsidRPr="00A44423" w:rsidRDefault="001918C6" w:rsidP="00892A76">
            <w:pPr>
              <w:spacing w:before="20" w:after="20" w:line="240" w:lineRule="auto"/>
              <w:rPr>
                <w:rFonts w:asciiTheme="minorHAnsi" w:hAnsiTheme="minorHAnsi" w:cstheme="minorHAnsi"/>
              </w:rPr>
            </w:pPr>
            <w:hyperlink r:id="rId12" w:history="1">
              <w:r w:rsidR="00892A76" w:rsidRPr="00D87975">
                <w:rPr>
                  <w:rStyle w:val="Hyperlink"/>
                  <w:rFonts w:cstheme="minorHAnsi"/>
                  <w:szCs w:val="22"/>
                </w:rPr>
                <w:t>SC59/2022 Doc.4</w:t>
              </w:r>
            </w:hyperlink>
          </w:p>
        </w:tc>
        <w:tc>
          <w:tcPr>
            <w:tcW w:w="1701" w:type="dxa"/>
          </w:tcPr>
          <w:p w14:paraId="5E5D8388" w14:textId="77777777" w:rsidR="00892A76" w:rsidRPr="00A44423" w:rsidRDefault="00892A76" w:rsidP="00892A76">
            <w:pPr>
              <w:spacing w:before="20" w:after="20" w:line="240" w:lineRule="auto"/>
              <w:rPr>
                <w:rFonts w:asciiTheme="minorHAnsi" w:hAnsiTheme="minorHAnsi" w:cstheme="minorHAnsi"/>
              </w:rPr>
            </w:pPr>
          </w:p>
        </w:tc>
      </w:tr>
      <w:tr w:rsidR="00DA53C5" w:rsidRPr="00A44423" w14:paraId="4E7F189A" w14:textId="77777777" w:rsidTr="00E10C15">
        <w:trPr>
          <w:cantSplit/>
        </w:trPr>
        <w:tc>
          <w:tcPr>
            <w:tcW w:w="7939" w:type="dxa"/>
            <w:gridSpan w:val="4"/>
            <w:shd w:val="clear" w:color="auto" w:fill="D9D9D9" w:themeFill="background1" w:themeFillShade="D9"/>
          </w:tcPr>
          <w:p w14:paraId="455DB1EB" w14:textId="05BE56BA" w:rsidR="00DA53C5" w:rsidRPr="00A44423" w:rsidRDefault="00DA53C5" w:rsidP="00DA53C5">
            <w:pPr>
              <w:spacing w:before="20" w:after="20" w:line="240" w:lineRule="auto"/>
              <w:rPr>
                <w:rFonts w:asciiTheme="minorHAnsi" w:hAnsiTheme="minorHAnsi" w:cstheme="minorHAnsi"/>
                <w:b/>
                <w:bCs/>
                <w:color w:val="FF0000"/>
              </w:rPr>
            </w:pPr>
            <w:r w:rsidRPr="00A44423">
              <w:rPr>
                <w:rFonts w:asciiTheme="minorHAnsi" w:hAnsiTheme="minorHAnsi" w:cstheme="minorHAnsi"/>
                <w:b/>
                <w:bCs/>
                <w:lang w:val="fr-FR"/>
              </w:rPr>
              <w:t>Questions administratives et financières</w:t>
            </w:r>
          </w:p>
        </w:tc>
        <w:tc>
          <w:tcPr>
            <w:tcW w:w="1701" w:type="dxa"/>
            <w:shd w:val="clear" w:color="auto" w:fill="D9D9D9" w:themeFill="background1" w:themeFillShade="D9"/>
          </w:tcPr>
          <w:p w14:paraId="367F58D1" w14:textId="77777777" w:rsidR="00DA53C5" w:rsidRPr="00A44423" w:rsidRDefault="00DA53C5" w:rsidP="00DA53C5">
            <w:pPr>
              <w:spacing w:before="20" w:after="20" w:line="240" w:lineRule="auto"/>
              <w:rPr>
                <w:rFonts w:asciiTheme="minorHAnsi" w:hAnsiTheme="minorHAnsi" w:cstheme="minorHAnsi"/>
                <w:b/>
                <w:bCs/>
                <w:color w:val="FF0000"/>
              </w:rPr>
            </w:pPr>
          </w:p>
        </w:tc>
      </w:tr>
      <w:tr w:rsidR="00243673" w:rsidRPr="00A44423" w14:paraId="5707108C" w14:textId="77777777" w:rsidTr="00E10C15">
        <w:trPr>
          <w:cantSplit/>
        </w:trPr>
        <w:tc>
          <w:tcPr>
            <w:tcW w:w="568" w:type="dxa"/>
          </w:tcPr>
          <w:p w14:paraId="7CDF9B24"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5.</w:t>
            </w:r>
          </w:p>
        </w:tc>
        <w:tc>
          <w:tcPr>
            <w:tcW w:w="5103" w:type="dxa"/>
            <w:gridSpan w:val="2"/>
          </w:tcPr>
          <w:p w14:paraId="294FB40F" w14:textId="05C40157"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du Comité exécutif et </w:t>
            </w:r>
            <w:r w:rsidRPr="00A44423">
              <w:rPr>
                <w:rFonts w:asciiTheme="minorHAnsi" w:hAnsiTheme="minorHAnsi" w:cstheme="minorHAnsi"/>
                <w:lang w:val="fr-FR"/>
              </w:rPr>
              <w:t>du Président</w:t>
            </w:r>
            <w:r w:rsidRPr="00A44423">
              <w:rPr>
                <w:rFonts w:asciiTheme="minorHAnsi" w:hAnsiTheme="minorHAnsi" w:cstheme="minorHAnsi"/>
                <w:bCs/>
                <w:lang w:val="fr-FR"/>
              </w:rPr>
              <w:t xml:space="preserve"> du Comité permanent</w:t>
            </w:r>
          </w:p>
        </w:tc>
        <w:tc>
          <w:tcPr>
            <w:tcW w:w="2268" w:type="dxa"/>
          </w:tcPr>
          <w:p w14:paraId="71BB6037" w14:textId="32C1915B" w:rsidR="00243673" w:rsidRPr="00A44423" w:rsidRDefault="001918C6" w:rsidP="00243673">
            <w:pPr>
              <w:spacing w:before="20" w:after="20" w:line="240" w:lineRule="auto"/>
              <w:rPr>
                <w:rFonts w:asciiTheme="minorHAnsi" w:hAnsiTheme="minorHAnsi" w:cstheme="minorHAnsi"/>
              </w:rPr>
            </w:pPr>
            <w:hyperlink r:id="rId13" w:history="1">
              <w:r w:rsidR="00243673" w:rsidRPr="00A44423">
                <w:rPr>
                  <w:rStyle w:val="Hyperlink"/>
                  <w:rFonts w:cstheme="minorHAnsi"/>
                  <w:szCs w:val="22"/>
                </w:rPr>
                <w:t>SC59/2022 Doc.5</w:t>
              </w:r>
            </w:hyperlink>
          </w:p>
        </w:tc>
        <w:tc>
          <w:tcPr>
            <w:tcW w:w="1701" w:type="dxa"/>
          </w:tcPr>
          <w:p w14:paraId="3C6703BC"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27/3/2022</w:t>
            </w:r>
          </w:p>
        </w:tc>
      </w:tr>
      <w:tr w:rsidR="00243673" w:rsidRPr="00A44423" w14:paraId="5605BA20" w14:textId="77777777" w:rsidTr="00E10C15">
        <w:trPr>
          <w:cantSplit/>
        </w:trPr>
        <w:tc>
          <w:tcPr>
            <w:tcW w:w="568" w:type="dxa"/>
          </w:tcPr>
          <w:p w14:paraId="4512AF1D"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 xml:space="preserve">6. </w:t>
            </w:r>
          </w:p>
        </w:tc>
        <w:tc>
          <w:tcPr>
            <w:tcW w:w="5103" w:type="dxa"/>
            <w:gridSpan w:val="2"/>
          </w:tcPr>
          <w:p w14:paraId="78D4C6B8" w14:textId="3E339F28"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de la Secrétaire générale</w:t>
            </w:r>
          </w:p>
        </w:tc>
        <w:tc>
          <w:tcPr>
            <w:tcW w:w="2268" w:type="dxa"/>
          </w:tcPr>
          <w:p w14:paraId="15D88339" w14:textId="1525EEDE" w:rsidR="00243673" w:rsidRPr="00A44423" w:rsidRDefault="001918C6" w:rsidP="00243673">
            <w:pPr>
              <w:spacing w:before="20" w:after="20" w:line="240" w:lineRule="auto"/>
              <w:rPr>
                <w:rFonts w:asciiTheme="minorHAnsi" w:hAnsiTheme="minorHAnsi" w:cstheme="minorHAnsi"/>
              </w:rPr>
            </w:pPr>
            <w:hyperlink r:id="rId14" w:history="1">
              <w:r w:rsidR="00243673" w:rsidRPr="00BF61B5">
                <w:rPr>
                  <w:rStyle w:val="Hyperlink"/>
                  <w:rFonts w:cstheme="minorHAnsi"/>
                  <w:szCs w:val="22"/>
                </w:rPr>
                <w:t>SC59/2022 Doc.6</w:t>
              </w:r>
            </w:hyperlink>
          </w:p>
        </w:tc>
        <w:tc>
          <w:tcPr>
            <w:tcW w:w="1701" w:type="dxa"/>
          </w:tcPr>
          <w:p w14:paraId="2E2ED748" w14:textId="77777777" w:rsidR="00243673" w:rsidRPr="00A44423" w:rsidRDefault="00243673" w:rsidP="00243673">
            <w:pPr>
              <w:spacing w:before="20" w:after="20" w:line="240" w:lineRule="auto"/>
              <w:rPr>
                <w:rFonts w:asciiTheme="minorHAnsi" w:hAnsiTheme="minorHAnsi" w:cstheme="minorHAnsi"/>
              </w:rPr>
            </w:pPr>
          </w:p>
        </w:tc>
      </w:tr>
      <w:tr w:rsidR="00243673" w:rsidRPr="0090281C" w14:paraId="674C0E28" w14:textId="77777777" w:rsidTr="00E10C15">
        <w:trPr>
          <w:cantSplit/>
        </w:trPr>
        <w:tc>
          <w:tcPr>
            <w:tcW w:w="568" w:type="dxa"/>
          </w:tcPr>
          <w:p w14:paraId="34C236B7"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7.</w:t>
            </w:r>
          </w:p>
        </w:tc>
        <w:tc>
          <w:tcPr>
            <w:tcW w:w="5103" w:type="dxa"/>
            <w:gridSpan w:val="2"/>
          </w:tcPr>
          <w:p w14:paraId="19B9E333" w14:textId="08BDF1B8" w:rsidR="0021067F" w:rsidRPr="00A44423" w:rsidRDefault="0021067F" w:rsidP="00243673">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Questions du Groupe de travail sur la gestion et du Comité de sélection</w:t>
            </w:r>
          </w:p>
        </w:tc>
        <w:tc>
          <w:tcPr>
            <w:tcW w:w="2268" w:type="dxa"/>
          </w:tcPr>
          <w:p w14:paraId="0B4DD168" w14:textId="07EDBDED" w:rsidR="00243673" w:rsidRPr="00A44423" w:rsidRDefault="00243673" w:rsidP="00243673">
            <w:pPr>
              <w:spacing w:before="20" w:after="20" w:line="240" w:lineRule="auto"/>
              <w:rPr>
                <w:rFonts w:asciiTheme="minorHAnsi" w:hAnsiTheme="minorHAnsi" w:cstheme="minorHAnsi"/>
                <w:lang w:val="fr-FR"/>
              </w:rPr>
            </w:pPr>
          </w:p>
        </w:tc>
        <w:tc>
          <w:tcPr>
            <w:tcW w:w="1701" w:type="dxa"/>
          </w:tcPr>
          <w:p w14:paraId="436726E6" w14:textId="77777777" w:rsidR="00243673" w:rsidRPr="00A44423" w:rsidRDefault="00243673" w:rsidP="00243673">
            <w:pPr>
              <w:spacing w:before="20" w:after="20" w:line="240" w:lineRule="auto"/>
              <w:rPr>
                <w:rFonts w:asciiTheme="minorHAnsi" w:hAnsiTheme="minorHAnsi" w:cstheme="minorHAnsi"/>
                <w:lang w:val="fr-FR"/>
              </w:rPr>
            </w:pPr>
          </w:p>
        </w:tc>
      </w:tr>
      <w:tr w:rsidR="00955E8A" w:rsidRPr="00A44423" w14:paraId="0AE7D90F" w14:textId="77777777" w:rsidTr="00E10C15">
        <w:trPr>
          <w:cantSplit/>
        </w:trPr>
        <w:tc>
          <w:tcPr>
            <w:tcW w:w="568" w:type="dxa"/>
          </w:tcPr>
          <w:p w14:paraId="747462C7" w14:textId="77777777" w:rsidR="00955E8A" w:rsidRPr="00A44423" w:rsidRDefault="00955E8A" w:rsidP="00AE1A81">
            <w:pPr>
              <w:spacing w:before="20" w:after="20" w:line="240" w:lineRule="auto"/>
              <w:rPr>
                <w:rFonts w:asciiTheme="minorHAnsi" w:hAnsiTheme="minorHAnsi" w:cstheme="minorHAnsi"/>
                <w:bCs/>
                <w:lang w:val="fr-FR"/>
              </w:rPr>
            </w:pPr>
          </w:p>
        </w:tc>
        <w:tc>
          <w:tcPr>
            <w:tcW w:w="851" w:type="dxa"/>
          </w:tcPr>
          <w:p w14:paraId="2FFE6CDF" w14:textId="1643582E" w:rsidR="00955E8A" w:rsidRPr="00A44423" w:rsidRDefault="00955E8A" w:rsidP="00AE1A81">
            <w:pPr>
              <w:spacing w:before="20" w:after="20" w:line="240" w:lineRule="auto"/>
              <w:rPr>
                <w:rFonts w:asciiTheme="minorHAnsi" w:hAnsiTheme="minorHAnsi" w:cstheme="minorHAnsi"/>
                <w:bCs/>
              </w:rPr>
            </w:pPr>
            <w:r w:rsidRPr="00A44423">
              <w:rPr>
                <w:rFonts w:asciiTheme="minorHAnsi" w:hAnsiTheme="minorHAnsi" w:cstheme="minorHAnsi"/>
                <w:bCs/>
              </w:rPr>
              <w:t>7.1</w:t>
            </w:r>
          </w:p>
        </w:tc>
        <w:tc>
          <w:tcPr>
            <w:tcW w:w="4252" w:type="dxa"/>
          </w:tcPr>
          <w:p w14:paraId="4EA37529" w14:textId="6255552C" w:rsidR="0021067F" w:rsidRPr="00A44423" w:rsidRDefault="0021067F" w:rsidP="00AE1A81">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Rapport du Président du Comité de sélection sur le recrutement</w:t>
            </w:r>
            <w:r w:rsidR="0087034B" w:rsidRPr="00A44423">
              <w:rPr>
                <w:rFonts w:asciiTheme="minorHAnsi" w:hAnsiTheme="minorHAnsi" w:cstheme="minorHAnsi"/>
                <w:bCs/>
                <w:lang w:val="fr-FR"/>
              </w:rPr>
              <w:t xml:space="preserve"> du prochain Secrétaire Général</w:t>
            </w:r>
          </w:p>
        </w:tc>
        <w:tc>
          <w:tcPr>
            <w:tcW w:w="2268" w:type="dxa"/>
          </w:tcPr>
          <w:p w14:paraId="7C132317" w14:textId="148C254E" w:rsidR="00955E8A" w:rsidRPr="00A44423" w:rsidRDefault="003C7BEB" w:rsidP="00AE1A81">
            <w:pPr>
              <w:spacing w:before="20" w:after="20" w:line="240" w:lineRule="auto"/>
              <w:rPr>
                <w:rFonts w:asciiTheme="minorHAnsi" w:hAnsiTheme="minorHAnsi" w:cstheme="minorHAnsi"/>
                <w:highlight w:val="yellow"/>
              </w:rPr>
            </w:pPr>
            <w:r w:rsidRPr="003C7BEB">
              <w:rPr>
                <w:rFonts w:asciiTheme="minorHAnsi" w:hAnsiTheme="minorHAnsi" w:cstheme="minorHAnsi"/>
                <w:bCs/>
                <w:lang w:val="fr-FR"/>
              </w:rPr>
              <w:t>Pas de document</w:t>
            </w:r>
          </w:p>
        </w:tc>
        <w:tc>
          <w:tcPr>
            <w:tcW w:w="1701" w:type="dxa"/>
          </w:tcPr>
          <w:p w14:paraId="0536304E" w14:textId="77777777" w:rsidR="00955E8A" w:rsidRPr="00A44423" w:rsidRDefault="00955E8A" w:rsidP="00AE1A81">
            <w:pPr>
              <w:spacing w:before="20" w:after="20" w:line="240" w:lineRule="auto"/>
              <w:rPr>
                <w:rFonts w:asciiTheme="minorHAnsi" w:hAnsiTheme="minorHAnsi" w:cstheme="minorHAnsi"/>
              </w:rPr>
            </w:pPr>
          </w:p>
        </w:tc>
      </w:tr>
      <w:tr w:rsidR="00955E8A" w:rsidRPr="00A44423" w14:paraId="0E9892A7" w14:textId="77777777" w:rsidTr="00E10C15">
        <w:trPr>
          <w:cantSplit/>
        </w:trPr>
        <w:tc>
          <w:tcPr>
            <w:tcW w:w="568" w:type="dxa"/>
          </w:tcPr>
          <w:p w14:paraId="7B7EDB2E" w14:textId="77777777" w:rsidR="00955E8A" w:rsidRPr="00A44423" w:rsidRDefault="00955E8A" w:rsidP="00AE1A81">
            <w:pPr>
              <w:spacing w:before="20" w:after="20" w:line="240" w:lineRule="auto"/>
              <w:rPr>
                <w:rFonts w:asciiTheme="minorHAnsi" w:hAnsiTheme="minorHAnsi" w:cstheme="minorHAnsi"/>
                <w:bCs/>
              </w:rPr>
            </w:pPr>
          </w:p>
        </w:tc>
        <w:tc>
          <w:tcPr>
            <w:tcW w:w="851" w:type="dxa"/>
          </w:tcPr>
          <w:p w14:paraId="4CAB5F88" w14:textId="41D9240B" w:rsidR="00955E8A" w:rsidRPr="00A44423" w:rsidRDefault="00955E8A" w:rsidP="00AE1A81">
            <w:pPr>
              <w:spacing w:before="20" w:after="20" w:line="240" w:lineRule="auto"/>
              <w:rPr>
                <w:rFonts w:asciiTheme="minorHAnsi" w:hAnsiTheme="minorHAnsi" w:cstheme="minorHAnsi"/>
                <w:bCs/>
              </w:rPr>
            </w:pPr>
            <w:r w:rsidRPr="00A44423">
              <w:rPr>
                <w:rFonts w:asciiTheme="minorHAnsi" w:hAnsiTheme="minorHAnsi" w:cstheme="minorHAnsi"/>
                <w:bCs/>
              </w:rPr>
              <w:t>7.2</w:t>
            </w:r>
          </w:p>
        </w:tc>
        <w:tc>
          <w:tcPr>
            <w:tcW w:w="4252" w:type="dxa"/>
          </w:tcPr>
          <w:p w14:paraId="657CCCEE" w14:textId="3876F250" w:rsidR="00955E8A" w:rsidRPr="00A44423" w:rsidRDefault="00955E8A" w:rsidP="00AE1A81">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du Groupe de travail sur la gestion</w:t>
            </w:r>
          </w:p>
        </w:tc>
        <w:tc>
          <w:tcPr>
            <w:tcW w:w="2268" w:type="dxa"/>
          </w:tcPr>
          <w:p w14:paraId="7FCEAF35" w14:textId="1C56EDBE" w:rsidR="00955E8A" w:rsidRPr="003C7BEB" w:rsidRDefault="001918C6" w:rsidP="00AE1A81">
            <w:pPr>
              <w:spacing w:before="20" w:after="20" w:line="240" w:lineRule="auto"/>
              <w:rPr>
                <w:rFonts w:asciiTheme="minorHAnsi" w:hAnsiTheme="minorHAnsi" w:cstheme="minorHAnsi"/>
                <w:lang w:val="fr-FR"/>
              </w:rPr>
            </w:pPr>
            <w:hyperlink r:id="rId15" w:history="1">
              <w:r w:rsidR="00955E8A" w:rsidRPr="002A284C">
                <w:rPr>
                  <w:rStyle w:val="Hyperlink"/>
                  <w:rFonts w:cstheme="minorHAnsi"/>
                  <w:szCs w:val="22"/>
                </w:rPr>
                <w:t>SC59/2022 Doc.7.2</w:t>
              </w:r>
            </w:hyperlink>
          </w:p>
        </w:tc>
        <w:tc>
          <w:tcPr>
            <w:tcW w:w="1701" w:type="dxa"/>
          </w:tcPr>
          <w:p w14:paraId="372481E9" w14:textId="7D01886B" w:rsidR="00955E8A" w:rsidRPr="00A44423" w:rsidRDefault="00955E8A" w:rsidP="00AE1A81">
            <w:pPr>
              <w:spacing w:before="20" w:after="20" w:line="240" w:lineRule="auto"/>
              <w:rPr>
                <w:rFonts w:asciiTheme="minorHAnsi" w:hAnsiTheme="minorHAnsi" w:cstheme="minorHAnsi"/>
                <w:lang w:val="fr-FR"/>
              </w:rPr>
            </w:pPr>
          </w:p>
        </w:tc>
      </w:tr>
      <w:tr w:rsidR="00243673" w:rsidRPr="0090281C" w14:paraId="43F25EDD" w14:textId="77777777" w:rsidTr="00E10C15">
        <w:trPr>
          <w:cantSplit/>
        </w:trPr>
        <w:tc>
          <w:tcPr>
            <w:tcW w:w="568" w:type="dxa"/>
          </w:tcPr>
          <w:p w14:paraId="6BC8151B"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8.</w:t>
            </w:r>
          </w:p>
        </w:tc>
        <w:tc>
          <w:tcPr>
            <w:tcW w:w="5103" w:type="dxa"/>
            <w:gridSpan w:val="2"/>
          </w:tcPr>
          <w:p w14:paraId="75DEA152" w14:textId="3EC35B42"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Questions financières et budgétaires [pour considération par le Sous-groupe sur les finances]</w:t>
            </w:r>
          </w:p>
        </w:tc>
        <w:tc>
          <w:tcPr>
            <w:tcW w:w="2268" w:type="dxa"/>
          </w:tcPr>
          <w:p w14:paraId="78DFB202" w14:textId="77777777" w:rsidR="00243673" w:rsidRPr="00A44423" w:rsidRDefault="00243673" w:rsidP="00243673">
            <w:pPr>
              <w:spacing w:before="20" w:after="20" w:line="240" w:lineRule="auto"/>
              <w:rPr>
                <w:rFonts w:asciiTheme="minorHAnsi" w:hAnsiTheme="minorHAnsi" w:cstheme="minorHAnsi"/>
                <w:lang w:val="fr-FR"/>
              </w:rPr>
            </w:pPr>
          </w:p>
        </w:tc>
        <w:tc>
          <w:tcPr>
            <w:tcW w:w="1701" w:type="dxa"/>
          </w:tcPr>
          <w:p w14:paraId="38BCF43B" w14:textId="77777777" w:rsidR="00243673" w:rsidRPr="00A44423" w:rsidRDefault="00243673" w:rsidP="00243673">
            <w:pPr>
              <w:spacing w:before="20" w:after="20" w:line="240" w:lineRule="auto"/>
              <w:rPr>
                <w:rFonts w:asciiTheme="minorHAnsi" w:hAnsiTheme="minorHAnsi" w:cstheme="minorHAnsi"/>
                <w:lang w:val="fr-FR"/>
              </w:rPr>
            </w:pPr>
          </w:p>
        </w:tc>
      </w:tr>
      <w:tr w:rsidR="00243673" w:rsidRPr="00A44423" w14:paraId="15F83C4F" w14:textId="77777777" w:rsidTr="00E10C15">
        <w:trPr>
          <w:cantSplit/>
        </w:trPr>
        <w:tc>
          <w:tcPr>
            <w:tcW w:w="568" w:type="dxa"/>
          </w:tcPr>
          <w:p w14:paraId="442E1F8C" w14:textId="77777777" w:rsidR="00243673" w:rsidRPr="00A44423" w:rsidRDefault="00243673" w:rsidP="00243673">
            <w:pPr>
              <w:spacing w:before="20" w:after="20" w:line="240" w:lineRule="auto"/>
              <w:rPr>
                <w:rFonts w:asciiTheme="minorHAnsi" w:hAnsiTheme="minorHAnsi" w:cstheme="minorHAnsi"/>
                <w:bCs/>
                <w:lang w:val="fr-FR"/>
              </w:rPr>
            </w:pPr>
          </w:p>
        </w:tc>
        <w:tc>
          <w:tcPr>
            <w:tcW w:w="851" w:type="dxa"/>
          </w:tcPr>
          <w:p w14:paraId="387D20D7"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8.1</w:t>
            </w:r>
          </w:p>
        </w:tc>
        <w:tc>
          <w:tcPr>
            <w:tcW w:w="4252" w:type="dxa"/>
          </w:tcPr>
          <w:p w14:paraId="3361AFEC" w14:textId="00185D0A" w:rsidR="00243673" w:rsidRPr="00A44423" w:rsidRDefault="00243673" w:rsidP="00AE1A81">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sur les questions financières pour 2019-2021 et 2022, y compris les états financiers vérifiés pour 2021</w:t>
            </w:r>
          </w:p>
        </w:tc>
        <w:tc>
          <w:tcPr>
            <w:tcW w:w="2268" w:type="dxa"/>
          </w:tcPr>
          <w:p w14:paraId="45A6C614" w14:textId="20BFDAC2" w:rsidR="00243673" w:rsidRPr="00A44423" w:rsidRDefault="001918C6" w:rsidP="00243673">
            <w:pPr>
              <w:spacing w:before="20" w:after="20" w:line="240" w:lineRule="auto"/>
              <w:rPr>
                <w:rFonts w:asciiTheme="minorHAnsi" w:hAnsiTheme="minorHAnsi" w:cstheme="minorHAnsi"/>
              </w:rPr>
            </w:pPr>
            <w:hyperlink r:id="rId16" w:history="1">
              <w:r w:rsidR="00243673" w:rsidRPr="00C76B4B">
                <w:rPr>
                  <w:rStyle w:val="Hyperlink"/>
                  <w:rFonts w:cstheme="minorHAnsi"/>
                  <w:szCs w:val="22"/>
                </w:rPr>
                <w:t>SC59/2022 Doc.8.1</w:t>
              </w:r>
            </w:hyperlink>
          </w:p>
          <w:p w14:paraId="2A09C2D6" w14:textId="77777777" w:rsidR="00243673" w:rsidRPr="00A44423" w:rsidRDefault="00243673" w:rsidP="00243673">
            <w:pPr>
              <w:spacing w:before="20" w:after="20" w:line="240" w:lineRule="auto"/>
              <w:rPr>
                <w:rFonts w:asciiTheme="minorHAnsi" w:hAnsiTheme="minorHAnsi" w:cstheme="minorHAnsi"/>
              </w:rPr>
            </w:pPr>
          </w:p>
        </w:tc>
        <w:tc>
          <w:tcPr>
            <w:tcW w:w="1701" w:type="dxa"/>
          </w:tcPr>
          <w:p w14:paraId="53844FDA" w14:textId="77777777" w:rsidR="00243673" w:rsidRPr="00A44423" w:rsidRDefault="00243673" w:rsidP="00243673">
            <w:pPr>
              <w:spacing w:before="20" w:after="20" w:line="240" w:lineRule="auto"/>
              <w:rPr>
                <w:rFonts w:asciiTheme="minorHAnsi" w:hAnsiTheme="minorHAnsi" w:cstheme="minorHAnsi"/>
              </w:rPr>
            </w:pPr>
          </w:p>
        </w:tc>
      </w:tr>
      <w:tr w:rsidR="00243673" w:rsidRPr="00A44423" w14:paraId="357C3A56" w14:textId="77777777" w:rsidTr="00E10C15">
        <w:trPr>
          <w:cantSplit/>
        </w:trPr>
        <w:tc>
          <w:tcPr>
            <w:tcW w:w="568" w:type="dxa"/>
          </w:tcPr>
          <w:p w14:paraId="6F2E5B91" w14:textId="77777777" w:rsidR="00243673" w:rsidRPr="00A44423" w:rsidRDefault="00243673" w:rsidP="00243673">
            <w:pPr>
              <w:spacing w:before="20" w:after="20" w:line="240" w:lineRule="auto"/>
              <w:rPr>
                <w:rFonts w:asciiTheme="minorHAnsi" w:hAnsiTheme="minorHAnsi" w:cstheme="minorHAnsi"/>
                <w:bCs/>
              </w:rPr>
            </w:pPr>
          </w:p>
        </w:tc>
        <w:tc>
          <w:tcPr>
            <w:tcW w:w="851" w:type="dxa"/>
          </w:tcPr>
          <w:p w14:paraId="607BC4B5"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8.2</w:t>
            </w:r>
          </w:p>
        </w:tc>
        <w:tc>
          <w:tcPr>
            <w:tcW w:w="4252" w:type="dxa"/>
          </w:tcPr>
          <w:p w14:paraId="0736377D" w14:textId="66A5B954" w:rsidR="00243673" w:rsidRPr="00A44423" w:rsidRDefault="00243673" w:rsidP="00243673">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État des contributions annuelles</w:t>
            </w:r>
          </w:p>
        </w:tc>
        <w:tc>
          <w:tcPr>
            <w:tcW w:w="2268" w:type="dxa"/>
          </w:tcPr>
          <w:p w14:paraId="45FB60D2" w14:textId="05DBCF3D" w:rsidR="00243673" w:rsidRPr="00A44423" w:rsidRDefault="001918C6" w:rsidP="00243673">
            <w:pPr>
              <w:spacing w:before="20" w:after="20" w:line="240" w:lineRule="auto"/>
              <w:rPr>
                <w:rFonts w:asciiTheme="minorHAnsi" w:hAnsiTheme="minorHAnsi" w:cstheme="minorHAnsi"/>
              </w:rPr>
            </w:pPr>
            <w:hyperlink r:id="rId17" w:history="1">
              <w:r w:rsidR="00243673" w:rsidRPr="00A44423">
                <w:rPr>
                  <w:rStyle w:val="Hyperlink"/>
                  <w:rFonts w:cstheme="minorHAnsi"/>
                  <w:szCs w:val="22"/>
                </w:rPr>
                <w:t>SC59/2022 Doc.8.2</w:t>
              </w:r>
            </w:hyperlink>
          </w:p>
        </w:tc>
        <w:tc>
          <w:tcPr>
            <w:tcW w:w="1701" w:type="dxa"/>
          </w:tcPr>
          <w:p w14:paraId="57BE2AC9"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24/2/2022</w:t>
            </w:r>
          </w:p>
        </w:tc>
      </w:tr>
      <w:tr w:rsidR="00243673" w:rsidRPr="00A44423" w14:paraId="621AE70E" w14:textId="77777777" w:rsidTr="00E10C15">
        <w:trPr>
          <w:cantSplit/>
        </w:trPr>
        <w:tc>
          <w:tcPr>
            <w:tcW w:w="568" w:type="dxa"/>
          </w:tcPr>
          <w:p w14:paraId="79D6BC7F" w14:textId="77777777" w:rsidR="00243673" w:rsidRPr="00A44423" w:rsidRDefault="00243673" w:rsidP="00243673">
            <w:pPr>
              <w:spacing w:before="20" w:after="20" w:line="240" w:lineRule="auto"/>
              <w:rPr>
                <w:rFonts w:asciiTheme="minorHAnsi" w:hAnsiTheme="minorHAnsi" w:cstheme="minorHAnsi"/>
                <w:bCs/>
              </w:rPr>
            </w:pPr>
          </w:p>
        </w:tc>
        <w:tc>
          <w:tcPr>
            <w:tcW w:w="851" w:type="dxa"/>
          </w:tcPr>
          <w:p w14:paraId="3E0A4A60"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8.3</w:t>
            </w:r>
          </w:p>
        </w:tc>
        <w:tc>
          <w:tcPr>
            <w:tcW w:w="4252" w:type="dxa"/>
          </w:tcPr>
          <w:p w14:paraId="2BD410A1" w14:textId="37F828B1"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Scénarios budgétaires pour 2023-2025 et projet de résolution sur les questions financières et budgétaires *</w:t>
            </w:r>
          </w:p>
        </w:tc>
        <w:tc>
          <w:tcPr>
            <w:tcW w:w="2268" w:type="dxa"/>
          </w:tcPr>
          <w:p w14:paraId="018EBC78" w14:textId="07C8B8DE" w:rsidR="00243673" w:rsidRPr="00A44423" w:rsidRDefault="001918C6" w:rsidP="00243673">
            <w:pPr>
              <w:spacing w:before="20" w:after="20" w:line="240" w:lineRule="auto"/>
              <w:rPr>
                <w:rFonts w:asciiTheme="minorHAnsi" w:hAnsiTheme="minorHAnsi" w:cstheme="minorHAnsi"/>
              </w:rPr>
            </w:pPr>
            <w:hyperlink r:id="rId18" w:history="1">
              <w:r w:rsidR="00243673" w:rsidRPr="00A44423">
                <w:rPr>
                  <w:rStyle w:val="Hyperlink"/>
                  <w:rFonts w:cstheme="minorHAnsi"/>
                  <w:szCs w:val="22"/>
                </w:rPr>
                <w:t>SC59/2022 Doc.8.3</w:t>
              </w:r>
            </w:hyperlink>
          </w:p>
        </w:tc>
        <w:tc>
          <w:tcPr>
            <w:tcW w:w="1701" w:type="dxa"/>
          </w:tcPr>
          <w:p w14:paraId="5BE1021D"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10BECF58" w14:textId="77777777" w:rsidTr="00E10C15">
        <w:trPr>
          <w:cantSplit/>
        </w:trPr>
        <w:tc>
          <w:tcPr>
            <w:tcW w:w="568" w:type="dxa"/>
          </w:tcPr>
          <w:p w14:paraId="3D1EE532"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654B7239"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 xml:space="preserve">8.4 </w:t>
            </w:r>
          </w:p>
        </w:tc>
        <w:tc>
          <w:tcPr>
            <w:tcW w:w="4252" w:type="dxa"/>
          </w:tcPr>
          <w:p w14:paraId="1A69E45A" w14:textId="4BE92DD3" w:rsidR="00243673" w:rsidRPr="00A44423" w:rsidRDefault="00243673" w:rsidP="00243673">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Incidences financières éventuelles des projets de résolutions</w:t>
            </w:r>
          </w:p>
        </w:tc>
        <w:tc>
          <w:tcPr>
            <w:tcW w:w="2268" w:type="dxa"/>
          </w:tcPr>
          <w:p w14:paraId="6B6A1CE5" w14:textId="581F0168" w:rsidR="00243673" w:rsidRPr="00A44423" w:rsidRDefault="00802C01" w:rsidP="00243673">
            <w:pPr>
              <w:spacing w:before="20" w:after="20" w:line="240" w:lineRule="auto"/>
              <w:rPr>
                <w:rFonts w:asciiTheme="minorHAnsi" w:hAnsiTheme="minorHAnsi" w:cstheme="minorHAnsi"/>
              </w:rPr>
            </w:pPr>
            <w:hyperlink r:id="rId19" w:history="1">
              <w:r w:rsidR="00243673" w:rsidRPr="00802C01">
                <w:rPr>
                  <w:rStyle w:val="Hyperlink"/>
                  <w:rFonts w:cstheme="minorHAnsi"/>
                  <w:szCs w:val="22"/>
                </w:rPr>
                <w:t>SC59/2022 Doc.8.4</w:t>
              </w:r>
            </w:hyperlink>
          </w:p>
        </w:tc>
        <w:tc>
          <w:tcPr>
            <w:tcW w:w="1701" w:type="dxa"/>
          </w:tcPr>
          <w:p w14:paraId="60E372FA" w14:textId="77777777" w:rsidR="00243673" w:rsidRPr="00A44423" w:rsidRDefault="00243673" w:rsidP="00243673">
            <w:pPr>
              <w:spacing w:before="20" w:after="20" w:line="240" w:lineRule="auto"/>
              <w:rPr>
                <w:rFonts w:asciiTheme="minorHAnsi" w:hAnsiTheme="minorHAnsi" w:cstheme="minorHAnsi"/>
              </w:rPr>
            </w:pPr>
          </w:p>
        </w:tc>
      </w:tr>
      <w:tr w:rsidR="00DA53C5" w:rsidRPr="00A44423" w14:paraId="7F4C60DD" w14:textId="77777777" w:rsidTr="00E10C15">
        <w:trPr>
          <w:cantSplit/>
        </w:trPr>
        <w:tc>
          <w:tcPr>
            <w:tcW w:w="7939" w:type="dxa"/>
            <w:gridSpan w:val="4"/>
            <w:shd w:val="clear" w:color="auto" w:fill="D9D9D9" w:themeFill="background1" w:themeFillShade="D9"/>
          </w:tcPr>
          <w:p w14:paraId="03251360" w14:textId="56ED6B82" w:rsidR="00DA53C5" w:rsidRPr="00A44423" w:rsidRDefault="00DA53C5" w:rsidP="00DA53C5">
            <w:pPr>
              <w:keepNext/>
              <w:spacing w:before="20" w:after="20" w:line="240" w:lineRule="auto"/>
              <w:rPr>
                <w:rFonts w:asciiTheme="minorHAnsi" w:hAnsiTheme="minorHAnsi" w:cstheme="minorHAnsi"/>
                <w:b/>
                <w:bCs/>
              </w:rPr>
            </w:pPr>
            <w:r w:rsidRPr="00A44423">
              <w:rPr>
                <w:rFonts w:asciiTheme="minorHAnsi" w:hAnsiTheme="minorHAnsi" w:cstheme="minorHAnsi"/>
                <w:b/>
                <w:bCs/>
                <w:lang w:val="fr-FR"/>
              </w:rPr>
              <w:t>Questions stratégiques</w:t>
            </w:r>
          </w:p>
        </w:tc>
        <w:tc>
          <w:tcPr>
            <w:tcW w:w="1701" w:type="dxa"/>
            <w:shd w:val="clear" w:color="auto" w:fill="D9D9D9" w:themeFill="background1" w:themeFillShade="D9"/>
          </w:tcPr>
          <w:p w14:paraId="40650A63" w14:textId="77777777" w:rsidR="00DA53C5" w:rsidRPr="00A44423" w:rsidRDefault="00DA53C5" w:rsidP="00DA53C5">
            <w:pPr>
              <w:keepNext/>
              <w:spacing w:before="20" w:after="20" w:line="240" w:lineRule="auto"/>
              <w:rPr>
                <w:rFonts w:asciiTheme="minorHAnsi" w:hAnsiTheme="minorHAnsi" w:cstheme="minorHAnsi"/>
                <w:b/>
                <w:bCs/>
              </w:rPr>
            </w:pPr>
          </w:p>
        </w:tc>
      </w:tr>
      <w:tr w:rsidR="00243673" w:rsidRPr="00A44423" w14:paraId="7CE06798" w14:textId="77777777" w:rsidTr="00E10C15">
        <w:trPr>
          <w:cantSplit/>
        </w:trPr>
        <w:tc>
          <w:tcPr>
            <w:tcW w:w="568" w:type="dxa"/>
          </w:tcPr>
          <w:p w14:paraId="302CFA84"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9.</w:t>
            </w:r>
          </w:p>
        </w:tc>
        <w:tc>
          <w:tcPr>
            <w:tcW w:w="5103" w:type="dxa"/>
            <w:gridSpan w:val="2"/>
          </w:tcPr>
          <w:p w14:paraId="48937A16" w14:textId="0BD09D54" w:rsidR="00243673" w:rsidRPr="00A44423" w:rsidRDefault="00243673" w:rsidP="00243673">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Problèmes urgents d’utilisation rationnelle</w:t>
            </w:r>
            <w:r w:rsidRPr="00A44423">
              <w:rPr>
                <w:rFonts w:asciiTheme="minorHAnsi" w:hAnsiTheme="minorHAnsi" w:cstheme="minorHAnsi"/>
                <w:lang w:val="fr-FR"/>
              </w:rPr>
              <w:t xml:space="preserve"> </w:t>
            </w:r>
            <w:r w:rsidRPr="00A44423">
              <w:rPr>
                <w:rFonts w:asciiTheme="minorHAnsi" w:hAnsiTheme="minorHAnsi" w:cstheme="minorHAnsi"/>
                <w:bCs/>
                <w:lang w:val="fr-FR"/>
              </w:rPr>
              <w:t xml:space="preserve">des zones humides devant recevoir une attention accrue : Meilleures pratiques d’élaboration des inventaires des zones humides </w:t>
            </w:r>
          </w:p>
        </w:tc>
        <w:tc>
          <w:tcPr>
            <w:tcW w:w="2268" w:type="dxa"/>
          </w:tcPr>
          <w:p w14:paraId="5CBF798E" w14:textId="729D5C45" w:rsidR="00243673" w:rsidRPr="00A44423" w:rsidRDefault="001918C6" w:rsidP="00243673">
            <w:pPr>
              <w:spacing w:before="20" w:after="20" w:line="240" w:lineRule="auto"/>
              <w:rPr>
                <w:rFonts w:asciiTheme="minorHAnsi" w:hAnsiTheme="minorHAnsi" w:cstheme="minorHAnsi"/>
              </w:rPr>
            </w:pPr>
            <w:hyperlink r:id="rId20" w:history="1">
              <w:r w:rsidR="00243673" w:rsidRPr="00A44423">
                <w:rPr>
                  <w:rStyle w:val="Hyperlink"/>
                  <w:rFonts w:cstheme="minorHAnsi"/>
                  <w:szCs w:val="22"/>
                </w:rPr>
                <w:t>SC59 Doc.9</w:t>
              </w:r>
            </w:hyperlink>
          </w:p>
        </w:tc>
        <w:tc>
          <w:tcPr>
            <w:tcW w:w="1701" w:type="dxa"/>
          </w:tcPr>
          <w:p w14:paraId="38A71514"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20/6/2021</w:t>
            </w:r>
          </w:p>
        </w:tc>
      </w:tr>
      <w:tr w:rsidR="00243673" w:rsidRPr="00A44423" w14:paraId="54D49650" w14:textId="77777777" w:rsidTr="00E10C15">
        <w:trPr>
          <w:cantSplit/>
        </w:trPr>
        <w:tc>
          <w:tcPr>
            <w:tcW w:w="568" w:type="dxa"/>
          </w:tcPr>
          <w:p w14:paraId="47F32F6C"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10.</w:t>
            </w:r>
          </w:p>
        </w:tc>
        <w:tc>
          <w:tcPr>
            <w:tcW w:w="5103" w:type="dxa"/>
            <w:gridSpan w:val="2"/>
          </w:tcPr>
          <w:p w14:paraId="576F3027" w14:textId="61A4072F" w:rsidR="00243673" w:rsidRPr="00A44423" w:rsidRDefault="00243673" w:rsidP="00BD2C8E">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w:t>
            </w:r>
            <w:r w:rsidRPr="00A44423">
              <w:rPr>
                <w:rFonts w:asciiTheme="minorHAnsi" w:hAnsiTheme="minorHAnsi" w:cstheme="minorHAnsi"/>
                <w:lang w:val="fr-FR"/>
              </w:rPr>
              <w:t xml:space="preserve">du </w:t>
            </w:r>
            <w:r w:rsidRPr="00A44423">
              <w:rPr>
                <w:rFonts w:asciiTheme="minorHAnsi" w:hAnsiTheme="minorHAnsi" w:cstheme="minorHAnsi"/>
                <w:bCs/>
                <w:lang w:val="fr-FR"/>
              </w:rPr>
              <w:t xml:space="preserve">Groupe de travail </w:t>
            </w:r>
            <w:r w:rsidRPr="00A44423">
              <w:rPr>
                <w:rFonts w:asciiTheme="minorHAnsi" w:hAnsiTheme="minorHAnsi" w:cstheme="minorHAnsi"/>
                <w:lang w:val="fr-FR"/>
              </w:rPr>
              <w:t>sur l’examen du Plan stratégique *</w:t>
            </w:r>
          </w:p>
        </w:tc>
        <w:tc>
          <w:tcPr>
            <w:tcW w:w="2268" w:type="dxa"/>
          </w:tcPr>
          <w:p w14:paraId="5F9733EA" w14:textId="1957EB60" w:rsidR="00243673" w:rsidRPr="00A44423" w:rsidRDefault="001918C6" w:rsidP="00243673">
            <w:pPr>
              <w:spacing w:before="20" w:after="20" w:line="240" w:lineRule="auto"/>
              <w:rPr>
                <w:rFonts w:asciiTheme="minorHAnsi" w:hAnsiTheme="minorHAnsi" w:cstheme="minorHAnsi"/>
              </w:rPr>
            </w:pPr>
            <w:hyperlink r:id="rId21" w:history="1">
              <w:r w:rsidR="00243673" w:rsidRPr="00BD2C8E">
                <w:rPr>
                  <w:rStyle w:val="Hyperlink"/>
                  <w:rFonts w:cstheme="minorHAnsi"/>
                  <w:szCs w:val="22"/>
                </w:rPr>
                <w:t>SC59/2022 Doc.10</w:t>
              </w:r>
              <w:r w:rsidR="00BD2C8E" w:rsidRPr="00BD2C8E">
                <w:rPr>
                  <w:rStyle w:val="Hyperlink"/>
                  <w:rFonts w:cstheme="minorHAnsi"/>
                  <w:szCs w:val="22"/>
                </w:rPr>
                <w:t xml:space="preserve"> Rev.1</w:t>
              </w:r>
            </w:hyperlink>
          </w:p>
        </w:tc>
        <w:tc>
          <w:tcPr>
            <w:tcW w:w="1701" w:type="dxa"/>
          </w:tcPr>
          <w:p w14:paraId="46AF797D" w14:textId="62282218" w:rsidR="00243673" w:rsidRPr="00A44423" w:rsidRDefault="00243673" w:rsidP="00BD2C8E">
            <w:pPr>
              <w:spacing w:before="20" w:after="20" w:line="240" w:lineRule="auto"/>
              <w:rPr>
                <w:rFonts w:asciiTheme="minorHAnsi" w:hAnsiTheme="minorHAnsi" w:cstheme="minorHAnsi"/>
              </w:rPr>
            </w:pPr>
            <w:r w:rsidRPr="00A44423">
              <w:rPr>
                <w:rFonts w:asciiTheme="minorHAnsi" w:hAnsiTheme="minorHAnsi" w:cstheme="minorHAnsi"/>
              </w:rPr>
              <w:t>2</w:t>
            </w:r>
            <w:r w:rsidR="00BD2C8E">
              <w:rPr>
                <w:rFonts w:asciiTheme="minorHAnsi" w:hAnsiTheme="minorHAnsi" w:cstheme="minorHAnsi"/>
              </w:rPr>
              <w:t>4</w:t>
            </w:r>
            <w:r w:rsidRPr="00A44423">
              <w:rPr>
                <w:rFonts w:asciiTheme="minorHAnsi" w:hAnsiTheme="minorHAnsi" w:cstheme="minorHAnsi"/>
              </w:rPr>
              <w:t>/</w:t>
            </w:r>
            <w:r w:rsidR="00BD2C8E">
              <w:rPr>
                <w:rFonts w:asciiTheme="minorHAnsi" w:hAnsiTheme="minorHAnsi" w:cstheme="minorHAnsi"/>
              </w:rPr>
              <w:t>4</w:t>
            </w:r>
            <w:r w:rsidRPr="00A44423">
              <w:rPr>
                <w:rFonts w:asciiTheme="minorHAnsi" w:hAnsiTheme="minorHAnsi" w:cstheme="minorHAnsi"/>
              </w:rPr>
              <w:t>/2022</w:t>
            </w:r>
          </w:p>
        </w:tc>
      </w:tr>
      <w:tr w:rsidR="00243673" w:rsidRPr="00A44423" w14:paraId="1803D9FA" w14:textId="77777777" w:rsidTr="00E10C15">
        <w:trPr>
          <w:cantSplit/>
        </w:trPr>
        <w:tc>
          <w:tcPr>
            <w:tcW w:w="568" w:type="dxa"/>
          </w:tcPr>
          <w:p w14:paraId="7A975619" w14:textId="77777777" w:rsidR="00243673" w:rsidRPr="00A44423" w:rsidDel="00C95969"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11.</w:t>
            </w:r>
          </w:p>
        </w:tc>
        <w:tc>
          <w:tcPr>
            <w:tcW w:w="5103" w:type="dxa"/>
            <w:gridSpan w:val="2"/>
          </w:tcPr>
          <w:p w14:paraId="1ACEF186" w14:textId="0EE56298"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w:t>
            </w:r>
            <w:r w:rsidRPr="00A44423">
              <w:rPr>
                <w:rFonts w:asciiTheme="minorHAnsi" w:hAnsiTheme="minorHAnsi" w:cstheme="minorHAnsi"/>
                <w:lang w:val="fr-FR"/>
              </w:rPr>
              <w:t xml:space="preserve">du </w:t>
            </w:r>
            <w:r w:rsidRPr="00A44423">
              <w:rPr>
                <w:rFonts w:asciiTheme="minorHAnsi" w:hAnsiTheme="minorHAnsi" w:cstheme="minorHAnsi"/>
                <w:bCs/>
                <w:lang w:val="fr-FR"/>
              </w:rPr>
              <w:t>Groupe de travail sur l’efficacité *</w:t>
            </w:r>
          </w:p>
        </w:tc>
        <w:tc>
          <w:tcPr>
            <w:tcW w:w="2268" w:type="dxa"/>
          </w:tcPr>
          <w:p w14:paraId="10145FA6" w14:textId="54A69A3B" w:rsidR="00243673" w:rsidRPr="00A44423" w:rsidRDefault="001918C6" w:rsidP="00243673">
            <w:pPr>
              <w:spacing w:before="20" w:after="20" w:line="240" w:lineRule="auto"/>
              <w:rPr>
                <w:rFonts w:asciiTheme="minorHAnsi" w:hAnsiTheme="minorHAnsi" w:cstheme="minorHAnsi"/>
              </w:rPr>
            </w:pPr>
            <w:hyperlink r:id="rId22" w:history="1">
              <w:r w:rsidR="00243673" w:rsidRPr="00A44423">
                <w:rPr>
                  <w:rStyle w:val="Hyperlink"/>
                  <w:rFonts w:cstheme="minorHAnsi"/>
                  <w:szCs w:val="22"/>
                </w:rPr>
                <w:t>SC59/2022 Doc.11</w:t>
              </w:r>
            </w:hyperlink>
            <w:r w:rsidR="00243673" w:rsidRPr="00A44423">
              <w:rPr>
                <w:rFonts w:asciiTheme="minorHAnsi" w:hAnsiTheme="minorHAnsi" w:cstheme="minorHAnsi"/>
              </w:rPr>
              <w:t xml:space="preserve"> </w:t>
            </w:r>
          </w:p>
        </w:tc>
        <w:tc>
          <w:tcPr>
            <w:tcW w:w="1701" w:type="dxa"/>
          </w:tcPr>
          <w:p w14:paraId="78A61F18"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21/3/2022</w:t>
            </w:r>
          </w:p>
        </w:tc>
      </w:tr>
      <w:tr w:rsidR="00243673" w:rsidRPr="00A44423" w14:paraId="0115EA4B" w14:textId="77777777" w:rsidTr="00E10C15">
        <w:trPr>
          <w:cantSplit/>
        </w:trPr>
        <w:tc>
          <w:tcPr>
            <w:tcW w:w="568" w:type="dxa"/>
          </w:tcPr>
          <w:p w14:paraId="66CE01D7"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12.</w:t>
            </w:r>
          </w:p>
        </w:tc>
        <w:tc>
          <w:tcPr>
            <w:tcW w:w="5103" w:type="dxa"/>
            <w:gridSpan w:val="2"/>
          </w:tcPr>
          <w:p w14:paraId="082993E3" w14:textId="65C5B4E2" w:rsidR="00243673" w:rsidRPr="00A44423" w:rsidRDefault="00243673" w:rsidP="00243673">
            <w:pPr>
              <w:spacing w:before="20" w:after="20" w:line="240" w:lineRule="auto"/>
              <w:rPr>
                <w:rFonts w:asciiTheme="minorHAnsi" w:hAnsiTheme="minorHAnsi" w:cstheme="minorHAnsi"/>
                <w:color w:val="FF0000"/>
              </w:rPr>
            </w:pPr>
            <w:r w:rsidRPr="00A44423">
              <w:rPr>
                <w:rFonts w:asciiTheme="minorHAnsi" w:hAnsiTheme="minorHAnsi" w:cstheme="minorHAnsi"/>
                <w:bCs/>
                <w:lang w:val="fr-FR"/>
              </w:rPr>
              <w:t>Examen du Règlement intérieur</w:t>
            </w:r>
          </w:p>
        </w:tc>
        <w:tc>
          <w:tcPr>
            <w:tcW w:w="2268" w:type="dxa"/>
          </w:tcPr>
          <w:p w14:paraId="3E1B2BD4" w14:textId="0CE13825" w:rsidR="00243673" w:rsidRPr="00A44423" w:rsidRDefault="001918C6" w:rsidP="00243673">
            <w:pPr>
              <w:spacing w:before="20" w:after="20" w:line="240" w:lineRule="auto"/>
              <w:rPr>
                <w:rFonts w:asciiTheme="minorHAnsi" w:hAnsiTheme="minorHAnsi" w:cstheme="minorHAnsi"/>
              </w:rPr>
            </w:pPr>
            <w:hyperlink r:id="rId23" w:history="1">
              <w:r w:rsidR="00243673" w:rsidRPr="00A44423">
                <w:rPr>
                  <w:rStyle w:val="Hyperlink"/>
                  <w:rFonts w:cstheme="minorHAnsi"/>
                  <w:szCs w:val="22"/>
                </w:rPr>
                <w:t>SC59 Doc.12</w:t>
              </w:r>
            </w:hyperlink>
          </w:p>
        </w:tc>
        <w:tc>
          <w:tcPr>
            <w:tcW w:w="1701" w:type="dxa"/>
          </w:tcPr>
          <w:p w14:paraId="336D3EFB"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3/5/2021</w:t>
            </w:r>
          </w:p>
        </w:tc>
      </w:tr>
      <w:tr w:rsidR="00243673" w:rsidRPr="00A44423" w14:paraId="38D38E39" w14:textId="77777777" w:rsidTr="00E10C15">
        <w:trPr>
          <w:cantSplit/>
        </w:trPr>
        <w:tc>
          <w:tcPr>
            <w:tcW w:w="568" w:type="dxa"/>
          </w:tcPr>
          <w:p w14:paraId="40CA012F"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13.</w:t>
            </w:r>
          </w:p>
        </w:tc>
        <w:tc>
          <w:tcPr>
            <w:tcW w:w="5103" w:type="dxa"/>
            <w:gridSpan w:val="2"/>
          </w:tcPr>
          <w:p w14:paraId="209C3BEC" w14:textId="1923482B" w:rsidR="00243673" w:rsidRPr="00A44423" w:rsidRDefault="00243673" w:rsidP="00243673">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Examen de toutes les résolutions et décisions précédentes</w:t>
            </w:r>
          </w:p>
        </w:tc>
        <w:tc>
          <w:tcPr>
            <w:tcW w:w="2268" w:type="dxa"/>
          </w:tcPr>
          <w:p w14:paraId="24B3957E" w14:textId="1A8125C7" w:rsidR="00243673" w:rsidRPr="00A44423" w:rsidRDefault="001918C6" w:rsidP="00243673">
            <w:pPr>
              <w:spacing w:before="20" w:after="20" w:line="240" w:lineRule="auto"/>
              <w:rPr>
                <w:rFonts w:asciiTheme="minorHAnsi" w:hAnsiTheme="minorHAnsi" w:cstheme="minorHAnsi"/>
              </w:rPr>
            </w:pPr>
            <w:hyperlink r:id="rId24" w:history="1">
              <w:r w:rsidR="00243673" w:rsidRPr="00A44423">
                <w:rPr>
                  <w:rStyle w:val="Hyperlink"/>
                  <w:rFonts w:cstheme="minorHAnsi"/>
                  <w:szCs w:val="22"/>
                </w:rPr>
                <w:t>SC59 Doc.13</w:t>
              </w:r>
            </w:hyperlink>
          </w:p>
        </w:tc>
        <w:tc>
          <w:tcPr>
            <w:tcW w:w="1701" w:type="dxa"/>
          </w:tcPr>
          <w:p w14:paraId="187AC490"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24/5/2021</w:t>
            </w:r>
          </w:p>
        </w:tc>
      </w:tr>
      <w:tr w:rsidR="00DA53C5" w:rsidRPr="00A44423" w14:paraId="1AF0E4F9" w14:textId="77777777" w:rsidTr="00E10C15">
        <w:trPr>
          <w:cantSplit/>
        </w:trPr>
        <w:tc>
          <w:tcPr>
            <w:tcW w:w="568" w:type="dxa"/>
          </w:tcPr>
          <w:p w14:paraId="2703E63E" w14:textId="77777777" w:rsidR="00DA53C5" w:rsidRPr="00A44423" w:rsidRDefault="00DA53C5" w:rsidP="00DA53C5">
            <w:pPr>
              <w:spacing w:before="20" w:after="20" w:line="240" w:lineRule="auto"/>
              <w:rPr>
                <w:rFonts w:asciiTheme="minorHAnsi" w:hAnsiTheme="minorHAnsi" w:cstheme="minorHAnsi"/>
                <w:bCs/>
              </w:rPr>
            </w:pPr>
          </w:p>
        </w:tc>
        <w:tc>
          <w:tcPr>
            <w:tcW w:w="851" w:type="dxa"/>
          </w:tcPr>
          <w:p w14:paraId="5BA4A194" w14:textId="77777777" w:rsidR="00DA53C5" w:rsidRPr="00A44423" w:rsidRDefault="00DA53C5" w:rsidP="00DA53C5">
            <w:pPr>
              <w:spacing w:before="20" w:after="20" w:line="240" w:lineRule="auto"/>
              <w:rPr>
                <w:rFonts w:asciiTheme="minorHAnsi" w:hAnsiTheme="minorHAnsi" w:cstheme="minorHAnsi"/>
                <w:bCs/>
              </w:rPr>
            </w:pPr>
            <w:r w:rsidRPr="00A44423">
              <w:rPr>
                <w:rFonts w:asciiTheme="minorHAnsi" w:hAnsiTheme="minorHAnsi" w:cstheme="minorHAnsi"/>
                <w:bCs/>
              </w:rPr>
              <w:t>13.1</w:t>
            </w:r>
          </w:p>
        </w:tc>
        <w:tc>
          <w:tcPr>
            <w:tcW w:w="4252" w:type="dxa"/>
          </w:tcPr>
          <w:p w14:paraId="55D7886D" w14:textId="05D7F68F" w:rsidR="00DA53C5" w:rsidRPr="00A44423" w:rsidRDefault="006B42F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Examen de toutes les résolutions et décisions précédentes : Processus de réalisation de l’examen</w:t>
            </w:r>
          </w:p>
        </w:tc>
        <w:tc>
          <w:tcPr>
            <w:tcW w:w="2268" w:type="dxa"/>
          </w:tcPr>
          <w:p w14:paraId="48999962" w14:textId="7A2A2487" w:rsidR="00DA53C5" w:rsidRPr="00A44423" w:rsidRDefault="001918C6" w:rsidP="00DA53C5">
            <w:pPr>
              <w:spacing w:before="20" w:after="20" w:line="240" w:lineRule="auto"/>
              <w:rPr>
                <w:rFonts w:asciiTheme="minorHAnsi" w:hAnsiTheme="minorHAnsi" w:cstheme="minorHAnsi"/>
              </w:rPr>
            </w:pPr>
            <w:hyperlink r:id="rId25" w:history="1">
              <w:r w:rsidR="00DA53C5" w:rsidRPr="00A44423">
                <w:rPr>
                  <w:rStyle w:val="Hyperlink"/>
                  <w:rFonts w:cstheme="minorHAnsi"/>
                  <w:szCs w:val="22"/>
                </w:rPr>
                <w:t>SC59 Doc.13.1</w:t>
              </w:r>
            </w:hyperlink>
          </w:p>
        </w:tc>
        <w:tc>
          <w:tcPr>
            <w:tcW w:w="1701" w:type="dxa"/>
          </w:tcPr>
          <w:p w14:paraId="479E31FF" w14:textId="77777777" w:rsidR="00DA53C5" w:rsidRPr="00A44423" w:rsidRDefault="00DA53C5" w:rsidP="00DA53C5">
            <w:pPr>
              <w:spacing w:before="20" w:after="20" w:line="240" w:lineRule="auto"/>
              <w:rPr>
                <w:rFonts w:asciiTheme="minorHAnsi" w:hAnsiTheme="minorHAnsi" w:cstheme="minorHAnsi"/>
              </w:rPr>
            </w:pPr>
            <w:r w:rsidRPr="00A44423">
              <w:rPr>
                <w:rFonts w:asciiTheme="minorHAnsi" w:hAnsiTheme="minorHAnsi" w:cstheme="minorHAnsi"/>
              </w:rPr>
              <w:t>25/5/2021</w:t>
            </w:r>
          </w:p>
        </w:tc>
      </w:tr>
      <w:tr w:rsidR="00DA53C5" w:rsidRPr="00A44423" w14:paraId="5DC8D8C1" w14:textId="77777777" w:rsidTr="00E10C15">
        <w:trPr>
          <w:cantSplit/>
        </w:trPr>
        <w:tc>
          <w:tcPr>
            <w:tcW w:w="568" w:type="dxa"/>
          </w:tcPr>
          <w:p w14:paraId="268CD610" w14:textId="77777777" w:rsidR="00DA53C5" w:rsidRPr="00A44423" w:rsidRDefault="00DA53C5" w:rsidP="00DA53C5">
            <w:pPr>
              <w:spacing w:before="20" w:after="20" w:line="240" w:lineRule="auto"/>
              <w:rPr>
                <w:rFonts w:asciiTheme="minorHAnsi" w:hAnsiTheme="minorHAnsi" w:cstheme="minorHAnsi"/>
                <w:bCs/>
              </w:rPr>
            </w:pPr>
          </w:p>
        </w:tc>
        <w:tc>
          <w:tcPr>
            <w:tcW w:w="851" w:type="dxa"/>
          </w:tcPr>
          <w:p w14:paraId="03FCE0BC" w14:textId="77777777" w:rsidR="00DA53C5" w:rsidRPr="00A44423" w:rsidRDefault="00DA53C5" w:rsidP="00DA53C5">
            <w:pPr>
              <w:spacing w:before="20" w:after="20" w:line="240" w:lineRule="auto"/>
              <w:rPr>
                <w:rFonts w:asciiTheme="minorHAnsi" w:hAnsiTheme="minorHAnsi" w:cstheme="minorHAnsi"/>
                <w:bCs/>
              </w:rPr>
            </w:pPr>
            <w:r w:rsidRPr="00A44423">
              <w:rPr>
                <w:rFonts w:asciiTheme="minorHAnsi" w:hAnsiTheme="minorHAnsi" w:cstheme="minorHAnsi"/>
                <w:bCs/>
              </w:rPr>
              <w:t>13.2</w:t>
            </w:r>
          </w:p>
        </w:tc>
        <w:tc>
          <w:tcPr>
            <w:tcW w:w="4252" w:type="dxa"/>
          </w:tcPr>
          <w:p w14:paraId="17463343" w14:textId="4F9BA2D3" w:rsidR="00DA53C5" w:rsidRPr="00A44423" w:rsidRDefault="006B42F5" w:rsidP="00DA53C5">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Projet de liste des résolutions effectivement caduques</w:t>
            </w:r>
          </w:p>
        </w:tc>
        <w:tc>
          <w:tcPr>
            <w:tcW w:w="2268" w:type="dxa"/>
          </w:tcPr>
          <w:p w14:paraId="7B295632" w14:textId="692F2ABE" w:rsidR="00DA53C5" w:rsidRPr="00A44423" w:rsidRDefault="001918C6" w:rsidP="00DA53C5">
            <w:pPr>
              <w:spacing w:before="20" w:after="20" w:line="240" w:lineRule="auto"/>
              <w:rPr>
                <w:rFonts w:asciiTheme="minorHAnsi" w:hAnsiTheme="minorHAnsi" w:cstheme="minorHAnsi"/>
              </w:rPr>
            </w:pPr>
            <w:hyperlink r:id="rId26" w:history="1">
              <w:r w:rsidR="00DA53C5" w:rsidRPr="00A44423">
                <w:rPr>
                  <w:rStyle w:val="Hyperlink"/>
                  <w:rFonts w:cstheme="minorHAnsi"/>
                  <w:szCs w:val="22"/>
                </w:rPr>
                <w:t>SC59 Doc.13.2</w:t>
              </w:r>
            </w:hyperlink>
          </w:p>
        </w:tc>
        <w:tc>
          <w:tcPr>
            <w:tcW w:w="1701" w:type="dxa"/>
          </w:tcPr>
          <w:p w14:paraId="7BDCB997" w14:textId="77777777" w:rsidR="00DA53C5" w:rsidRPr="00A44423" w:rsidRDefault="00DA53C5" w:rsidP="00DA53C5">
            <w:pPr>
              <w:spacing w:before="20" w:after="20" w:line="240" w:lineRule="auto"/>
              <w:rPr>
                <w:rFonts w:asciiTheme="minorHAnsi" w:hAnsiTheme="minorHAnsi" w:cstheme="minorHAnsi"/>
              </w:rPr>
            </w:pPr>
            <w:r w:rsidRPr="00A44423">
              <w:rPr>
                <w:rFonts w:asciiTheme="minorHAnsi" w:hAnsiTheme="minorHAnsi" w:cstheme="minorHAnsi"/>
              </w:rPr>
              <w:t>24/5/2021</w:t>
            </w:r>
          </w:p>
        </w:tc>
      </w:tr>
      <w:tr w:rsidR="00DA53C5" w:rsidRPr="00A44423" w14:paraId="4A110895" w14:textId="77777777" w:rsidTr="00E10C15">
        <w:trPr>
          <w:cantSplit/>
        </w:trPr>
        <w:tc>
          <w:tcPr>
            <w:tcW w:w="568" w:type="dxa"/>
          </w:tcPr>
          <w:p w14:paraId="7D304A89" w14:textId="77777777" w:rsidR="00DA53C5" w:rsidRPr="00A44423" w:rsidRDefault="00DA53C5" w:rsidP="00DA53C5">
            <w:pPr>
              <w:spacing w:before="20" w:after="20" w:line="240" w:lineRule="auto"/>
              <w:rPr>
                <w:rFonts w:asciiTheme="minorHAnsi" w:hAnsiTheme="minorHAnsi" w:cstheme="minorHAnsi"/>
                <w:bCs/>
              </w:rPr>
            </w:pPr>
          </w:p>
        </w:tc>
        <w:tc>
          <w:tcPr>
            <w:tcW w:w="851" w:type="dxa"/>
          </w:tcPr>
          <w:p w14:paraId="40A87596" w14:textId="77777777" w:rsidR="00DA53C5" w:rsidRPr="00A44423" w:rsidRDefault="00DA53C5" w:rsidP="00DA53C5">
            <w:pPr>
              <w:spacing w:before="20" w:after="20" w:line="240" w:lineRule="auto"/>
              <w:rPr>
                <w:rFonts w:asciiTheme="minorHAnsi" w:hAnsiTheme="minorHAnsi" w:cstheme="minorHAnsi"/>
                <w:bCs/>
              </w:rPr>
            </w:pPr>
            <w:r w:rsidRPr="00A44423">
              <w:rPr>
                <w:rFonts w:asciiTheme="minorHAnsi" w:hAnsiTheme="minorHAnsi" w:cstheme="minorHAnsi"/>
                <w:bCs/>
              </w:rPr>
              <w:t>13.3</w:t>
            </w:r>
          </w:p>
        </w:tc>
        <w:tc>
          <w:tcPr>
            <w:tcW w:w="4252" w:type="dxa"/>
          </w:tcPr>
          <w:p w14:paraId="19B3D33C" w14:textId="7C715439" w:rsidR="00DA53C5" w:rsidRPr="00A44423" w:rsidRDefault="006B42F5" w:rsidP="00CF4113">
            <w:pPr>
              <w:spacing w:before="20" w:after="20" w:line="240" w:lineRule="auto"/>
              <w:rPr>
                <w:rFonts w:asciiTheme="minorHAnsi" w:hAnsiTheme="minorHAnsi" w:cstheme="minorHAnsi"/>
                <w:bCs/>
                <w:lang w:val="fr-FR"/>
              </w:rPr>
            </w:pPr>
            <w:r w:rsidRPr="00A44423">
              <w:rPr>
                <w:rFonts w:asciiTheme="minorHAnsi" w:hAnsiTheme="minorHAnsi" w:cstheme="minorHAnsi"/>
                <w:bCs/>
                <w:lang w:val="fr-FR"/>
              </w:rPr>
              <w:t>Projet de résolution regroupée sur les «</w:t>
            </w:r>
            <w:r w:rsidR="00CF4113" w:rsidRPr="00A44423">
              <w:rPr>
                <w:rFonts w:asciiTheme="minorHAnsi" w:hAnsiTheme="minorHAnsi" w:cstheme="minorHAnsi"/>
                <w:bCs/>
                <w:lang w:val="fr-FR"/>
              </w:rPr>
              <w:t> </w:t>
            </w:r>
            <w:r w:rsidRPr="00A44423">
              <w:rPr>
                <w:rFonts w:asciiTheme="minorHAnsi" w:hAnsiTheme="minorHAnsi" w:cstheme="minorHAnsi"/>
                <w:bCs/>
                <w:lang w:val="fr-FR"/>
              </w:rPr>
              <w:t>Inventaires »</w:t>
            </w:r>
          </w:p>
        </w:tc>
        <w:tc>
          <w:tcPr>
            <w:tcW w:w="2268" w:type="dxa"/>
          </w:tcPr>
          <w:p w14:paraId="22BB732D" w14:textId="35AF5E9D" w:rsidR="00DA53C5" w:rsidRPr="00A44423" w:rsidRDefault="001918C6" w:rsidP="00DA53C5">
            <w:pPr>
              <w:spacing w:before="20" w:after="20" w:line="240" w:lineRule="auto"/>
              <w:rPr>
                <w:rFonts w:asciiTheme="minorHAnsi" w:hAnsiTheme="minorHAnsi" w:cstheme="minorHAnsi"/>
              </w:rPr>
            </w:pPr>
            <w:hyperlink r:id="rId27" w:history="1">
              <w:r w:rsidR="00DA53C5" w:rsidRPr="00A44423">
                <w:rPr>
                  <w:rStyle w:val="Hyperlink"/>
                  <w:rFonts w:cstheme="minorHAnsi"/>
                  <w:szCs w:val="22"/>
                </w:rPr>
                <w:t>SC59 Doc.13.3</w:t>
              </w:r>
            </w:hyperlink>
          </w:p>
        </w:tc>
        <w:tc>
          <w:tcPr>
            <w:tcW w:w="1701" w:type="dxa"/>
          </w:tcPr>
          <w:p w14:paraId="0C3E38AD" w14:textId="77777777" w:rsidR="00DA53C5" w:rsidRPr="00A44423" w:rsidRDefault="00DA53C5" w:rsidP="00DA53C5">
            <w:pPr>
              <w:spacing w:before="20" w:after="20" w:line="240" w:lineRule="auto"/>
              <w:rPr>
                <w:rFonts w:asciiTheme="minorHAnsi" w:hAnsiTheme="minorHAnsi" w:cstheme="minorHAnsi"/>
              </w:rPr>
            </w:pPr>
            <w:r w:rsidRPr="00A44423">
              <w:rPr>
                <w:rFonts w:asciiTheme="minorHAnsi" w:hAnsiTheme="minorHAnsi" w:cstheme="minorHAnsi"/>
              </w:rPr>
              <w:t>15/6/2021</w:t>
            </w:r>
          </w:p>
        </w:tc>
      </w:tr>
      <w:tr w:rsidR="00243673" w:rsidRPr="00A44423" w14:paraId="1F87848B" w14:textId="77777777" w:rsidTr="00E10C15">
        <w:trPr>
          <w:cantSplit/>
        </w:trPr>
        <w:tc>
          <w:tcPr>
            <w:tcW w:w="568" w:type="dxa"/>
          </w:tcPr>
          <w:p w14:paraId="0A831DC4"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14.</w:t>
            </w:r>
          </w:p>
        </w:tc>
        <w:tc>
          <w:tcPr>
            <w:tcW w:w="5103" w:type="dxa"/>
            <w:gridSpan w:val="2"/>
          </w:tcPr>
          <w:p w14:paraId="63198F50" w14:textId="0F2C7EA1"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w:t>
            </w:r>
            <w:r w:rsidRPr="00A44423">
              <w:rPr>
                <w:rFonts w:asciiTheme="minorHAnsi" w:hAnsiTheme="minorHAnsi" w:cstheme="minorHAnsi"/>
                <w:lang w:val="fr-FR"/>
              </w:rPr>
              <w:t>du Groupe de travail sur le statut d’observateur</w:t>
            </w:r>
            <w:r w:rsidRPr="00A44423">
              <w:rPr>
                <w:rFonts w:asciiTheme="minorHAnsi" w:hAnsiTheme="minorHAnsi" w:cstheme="minorHAnsi"/>
                <w:bCs/>
                <w:lang w:val="fr-FR"/>
              </w:rPr>
              <w:t xml:space="preserve"> auprès de l’Assemblée générale des Nations Unies</w:t>
            </w:r>
          </w:p>
        </w:tc>
        <w:tc>
          <w:tcPr>
            <w:tcW w:w="2268" w:type="dxa"/>
          </w:tcPr>
          <w:p w14:paraId="669BE938" w14:textId="304A7C19" w:rsidR="00243673" w:rsidRPr="00A44423" w:rsidRDefault="001918C6" w:rsidP="00243673">
            <w:pPr>
              <w:spacing w:before="20" w:after="20" w:line="240" w:lineRule="auto"/>
              <w:rPr>
                <w:rFonts w:asciiTheme="minorHAnsi" w:hAnsiTheme="minorHAnsi" w:cstheme="minorHAnsi"/>
              </w:rPr>
            </w:pPr>
            <w:hyperlink r:id="rId28" w:history="1">
              <w:r w:rsidR="00243673" w:rsidRPr="007A0692">
                <w:rPr>
                  <w:rStyle w:val="Hyperlink"/>
                  <w:rFonts w:cstheme="minorHAnsi"/>
                  <w:szCs w:val="22"/>
                </w:rPr>
                <w:t>SC59/2022 Doc.14</w:t>
              </w:r>
            </w:hyperlink>
          </w:p>
        </w:tc>
        <w:tc>
          <w:tcPr>
            <w:tcW w:w="1701" w:type="dxa"/>
          </w:tcPr>
          <w:p w14:paraId="064EFE89" w14:textId="77777777" w:rsidR="00243673" w:rsidRPr="00A44423" w:rsidRDefault="00243673" w:rsidP="00243673">
            <w:pPr>
              <w:spacing w:before="20" w:after="20" w:line="240" w:lineRule="auto"/>
              <w:rPr>
                <w:rFonts w:asciiTheme="minorHAnsi" w:hAnsiTheme="minorHAnsi" w:cstheme="minorHAnsi"/>
              </w:rPr>
            </w:pPr>
          </w:p>
        </w:tc>
      </w:tr>
      <w:tr w:rsidR="00243673" w:rsidRPr="00A44423" w14:paraId="5A1E6036" w14:textId="77777777" w:rsidTr="00E10C15">
        <w:trPr>
          <w:cantSplit/>
        </w:trPr>
        <w:tc>
          <w:tcPr>
            <w:tcW w:w="568" w:type="dxa"/>
          </w:tcPr>
          <w:p w14:paraId="2CF499DF"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 xml:space="preserve">15. </w:t>
            </w:r>
          </w:p>
        </w:tc>
        <w:tc>
          <w:tcPr>
            <w:tcW w:w="5103" w:type="dxa"/>
            <w:gridSpan w:val="2"/>
          </w:tcPr>
          <w:p w14:paraId="3EBFBD87" w14:textId="347BD319"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Rôles et responsabilités du Comité permanent *</w:t>
            </w:r>
          </w:p>
        </w:tc>
        <w:tc>
          <w:tcPr>
            <w:tcW w:w="2268" w:type="dxa"/>
          </w:tcPr>
          <w:p w14:paraId="5CD6C2C0" w14:textId="72A469E4" w:rsidR="00243673" w:rsidRPr="00A44423" w:rsidRDefault="001918C6" w:rsidP="00243673">
            <w:pPr>
              <w:spacing w:before="20" w:after="20" w:line="240" w:lineRule="auto"/>
              <w:rPr>
                <w:rFonts w:asciiTheme="minorHAnsi" w:hAnsiTheme="minorHAnsi" w:cstheme="minorHAnsi"/>
              </w:rPr>
            </w:pPr>
            <w:hyperlink r:id="rId29" w:history="1">
              <w:r w:rsidR="00243673" w:rsidRPr="00A44423">
                <w:rPr>
                  <w:rStyle w:val="Hyperlink"/>
                  <w:rFonts w:cstheme="minorHAnsi"/>
                  <w:szCs w:val="22"/>
                </w:rPr>
                <w:t>SC59 Doc.15</w:t>
              </w:r>
            </w:hyperlink>
          </w:p>
        </w:tc>
        <w:tc>
          <w:tcPr>
            <w:tcW w:w="1701" w:type="dxa"/>
          </w:tcPr>
          <w:p w14:paraId="35FA305E"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5/4/2021</w:t>
            </w:r>
          </w:p>
        </w:tc>
      </w:tr>
      <w:tr w:rsidR="00243673" w:rsidRPr="00A44423" w14:paraId="6E2166F2" w14:textId="77777777" w:rsidTr="00E10C15">
        <w:trPr>
          <w:cantSplit/>
        </w:trPr>
        <w:tc>
          <w:tcPr>
            <w:tcW w:w="568" w:type="dxa"/>
          </w:tcPr>
          <w:p w14:paraId="5A5DDE31"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 xml:space="preserve">16. </w:t>
            </w:r>
          </w:p>
        </w:tc>
        <w:tc>
          <w:tcPr>
            <w:tcW w:w="5103" w:type="dxa"/>
            <w:gridSpan w:val="2"/>
          </w:tcPr>
          <w:p w14:paraId="5E21F130" w14:textId="5F8C51C2" w:rsidR="00243673" w:rsidRPr="00A44423" w:rsidRDefault="00243673" w:rsidP="00A44423">
            <w:pPr>
              <w:spacing w:before="20" w:after="20" w:line="240" w:lineRule="auto"/>
              <w:rPr>
                <w:rFonts w:asciiTheme="minorHAnsi" w:eastAsiaTheme="minorHAnsi" w:hAnsiTheme="minorHAnsi" w:cstheme="minorHAnsi"/>
                <w:color w:val="FF0000"/>
                <w:lang w:val="fr-FR"/>
              </w:rPr>
            </w:pPr>
            <w:r w:rsidRPr="00A44423">
              <w:rPr>
                <w:rFonts w:asciiTheme="minorHAnsi" w:hAnsiTheme="minorHAnsi" w:cstheme="minorHAnsi"/>
                <w:bCs/>
                <w:spacing w:val="-2"/>
                <w:lang w:val="fr-FR"/>
              </w:rPr>
              <w:t>Renforcer la visibilité de la Convention et les synergies avec d’autres accords multilatéraux sur l’environnement et institutions internationales *</w:t>
            </w:r>
          </w:p>
        </w:tc>
        <w:tc>
          <w:tcPr>
            <w:tcW w:w="2268" w:type="dxa"/>
          </w:tcPr>
          <w:p w14:paraId="572EB426" w14:textId="22E60595" w:rsidR="00243673" w:rsidRPr="003C7BEB" w:rsidRDefault="001918C6" w:rsidP="003C7BEB">
            <w:pPr>
              <w:spacing w:before="20" w:after="20" w:line="240" w:lineRule="auto"/>
              <w:rPr>
                <w:rFonts w:asciiTheme="minorHAnsi" w:hAnsiTheme="minorHAnsi" w:cstheme="minorHAnsi"/>
              </w:rPr>
            </w:pPr>
            <w:hyperlink r:id="rId30" w:history="1">
              <w:r w:rsidR="00243673" w:rsidRPr="00BD2C8E">
                <w:rPr>
                  <w:rStyle w:val="Hyperlink"/>
                  <w:rFonts w:cstheme="minorHAnsi"/>
                  <w:szCs w:val="22"/>
                </w:rPr>
                <w:t>SC59</w:t>
              </w:r>
              <w:r w:rsidR="00BD2C8E" w:rsidRPr="00BD2C8E">
                <w:rPr>
                  <w:rStyle w:val="Hyperlink"/>
                  <w:rFonts w:cstheme="minorHAnsi"/>
                  <w:szCs w:val="22"/>
                </w:rPr>
                <w:t>/2022</w:t>
              </w:r>
              <w:r w:rsidR="003C7BEB" w:rsidRPr="00BD2C8E">
                <w:rPr>
                  <w:rStyle w:val="Hyperlink"/>
                  <w:rFonts w:cstheme="minorHAnsi"/>
                  <w:szCs w:val="22"/>
                </w:rPr>
                <w:t xml:space="preserve"> D</w:t>
              </w:r>
              <w:r w:rsidR="00243673" w:rsidRPr="00BD2C8E">
                <w:rPr>
                  <w:rStyle w:val="Hyperlink"/>
                  <w:rFonts w:cstheme="minorHAnsi"/>
                  <w:szCs w:val="22"/>
                </w:rPr>
                <w:t>oc.16</w:t>
              </w:r>
            </w:hyperlink>
          </w:p>
        </w:tc>
        <w:tc>
          <w:tcPr>
            <w:tcW w:w="1701" w:type="dxa"/>
          </w:tcPr>
          <w:p w14:paraId="35C1FD5B" w14:textId="54DECB6D" w:rsidR="00243673" w:rsidRPr="00A44423" w:rsidRDefault="00BD2C8E" w:rsidP="00243673">
            <w:pPr>
              <w:spacing w:before="20" w:after="20" w:line="240" w:lineRule="auto"/>
              <w:rPr>
                <w:rFonts w:asciiTheme="minorHAnsi" w:hAnsiTheme="minorHAnsi" w:cstheme="minorHAnsi"/>
              </w:rPr>
            </w:pPr>
            <w:r>
              <w:rPr>
                <w:rFonts w:asciiTheme="minorHAnsi" w:hAnsiTheme="minorHAnsi" w:cstheme="minorHAnsi"/>
              </w:rPr>
              <w:t>21/4/2022</w:t>
            </w:r>
          </w:p>
        </w:tc>
      </w:tr>
      <w:tr w:rsidR="00243673" w:rsidRPr="0090281C" w14:paraId="7707F29D" w14:textId="77777777" w:rsidTr="00E10C15">
        <w:trPr>
          <w:cantSplit/>
        </w:trPr>
        <w:tc>
          <w:tcPr>
            <w:tcW w:w="568" w:type="dxa"/>
          </w:tcPr>
          <w:p w14:paraId="1277386B"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17.</w:t>
            </w:r>
          </w:p>
        </w:tc>
        <w:tc>
          <w:tcPr>
            <w:tcW w:w="5103" w:type="dxa"/>
            <w:gridSpan w:val="2"/>
          </w:tcPr>
          <w:p w14:paraId="02BC26EF" w14:textId="26EFCEFD"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lang w:val="fr-FR"/>
              </w:rPr>
              <w:t>Communication, renforcement des capacités, éducation, sensibilisation et participation (CESP)</w:t>
            </w:r>
          </w:p>
        </w:tc>
        <w:tc>
          <w:tcPr>
            <w:tcW w:w="2268" w:type="dxa"/>
          </w:tcPr>
          <w:p w14:paraId="072E4BEF" w14:textId="77777777" w:rsidR="00243673" w:rsidRPr="00A44423" w:rsidRDefault="00243673" w:rsidP="00243673">
            <w:pPr>
              <w:spacing w:before="20" w:after="20" w:line="240" w:lineRule="auto"/>
              <w:rPr>
                <w:rFonts w:asciiTheme="minorHAnsi" w:hAnsiTheme="minorHAnsi" w:cstheme="minorHAnsi"/>
                <w:lang w:val="fr-FR"/>
              </w:rPr>
            </w:pPr>
          </w:p>
        </w:tc>
        <w:tc>
          <w:tcPr>
            <w:tcW w:w="1701" w:type="dxa"/>
          </w:tcPr>
          <w:p w14:paraId="1623D0A4" w14:textId="77777777" w:rsidR="00243673" w:rsidRPr="00A44423" w:rsidRDefault="00243673" w:rsidP="00243673">
            <w:pPr>
              <w:spacing w:before="20" w:after="20" w:line="240" w:lineRule="auto"/>
              <w:rPr>
                <w:rFonts w:asciiTheme="minorHAnsi" w:hAnsiTheme="minorHAnsi" w:cstheme="minorHAnsi"/>
                <w:lang w:val="fr-FR"/>
              </w:rPr>
            </w:pPr>
          </w:p>
        </w:tc>
      </w:tr>
      <w:tr w:rsidR="00243673" w:rsidRPr="00A44423" w14:paraId="5E0814D9" w14:textId="77777777" w:rsidTr="00E10C15">
        <w:trPr>
          <w:cantSplit/>
        </w:trPr>
        <w:tc>
          <w:tcPr>
            <w:tcW w:w="568" w:type="dxa"/>
          </w:tcPr>
          <w:p w14:paraId="06F37A32" w14:textId="77777777" w:rsidR="00243673" w:rsidRPr="00A44423" w:rsidRDefault="00243673" w:rsidP="00243673">
            <w:pPr>
              <w:spacing w:before="20" w:after="20" w:line="240" w:lineRule="auto"/>
              <w:rPr>
                <w:rFonts w:asciiTheme="minorHAnsi" w:hAnsiTheme="minorHAnsi" w:cstheme="minorHAnsi"/>
                <w:bCs/>
                <w:lang w:val="fr-FR"/>
              </w:rPr>
            </w:pPr>
          </w:p>
        </w:tc>
        <w:tc>
          <w:tcPr>
            <w:tcW w:w="851" w:type="dxa"/>
          </w:tcPr>
          <w:p w14:paraId="45A3837D"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17.1</w:t>
            </w:r>
          </w:p>
        </w:tc>
        <w:tc>
          <w:tcPr>
            <w:tcW w:w="4252" w:type="dxa"/>
          </w:tcPr>
          <w:p w14:paraId="2CF83C83" w14:textId="764EB114" w:rsidR="00243673" w:rsidRPr="00A44423" w:rsidRDefault="00243673" w:rsidP="00243673">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Rapport du Président du Groupe de surveillance des activités de CESP</w:t>
            </w:r>
          </w:p>
        </w:tc>
        <w:tc>
          <w:tcPr>
            <w:tcW w:w="2268" w:type="dxa"/>
          </w:tcPr>
          <w:p w14:paraId="4A3628DC" w14:textId="538C76D0" w:rsidR="00243673" w:rsidRPr="00A44423" w:rsidRDefault="001918C6" w:rsidP="00243673">
            <w:pPr>
              <w:spacing w:before="20" w:after="20" w:line="240" w:lineRule="auto"/>
              <w:rPr>
                <w:rFonts w:asciiTheme="minorHAnsi" w:hAnsiTheme="minorHAnsi" w:cstheme="minorHAnsi"/>
              </w:rPr>
            </w:pPr>
            <w:hyperlink r:id="rId31" w:history="1">
              <w:r w:rsidR="00243673" w:rsidRPr="00A44423">
                <w:rPr>
                  <w:rStyle w:val="Hyperlink"/>
                  <w:rFonts w:cstheme="minorHAnsi"/>
                  <w:szCs w:val="22"/>
                </w:rPr>
                <w:t>SC59/2022 Doc.17.1</w:t>
              </w:r>
            </w:hyperlink>
          </w:p>
        </w:tc>
        <w:tc>
          <w:tcPr>
            <w:tcW w:w="1701" w:type="dxa"/>
          </w:tcPr>
          <w:p w14:paraId="1ACA4D66"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1/3/2022</w:t>
            </w:r>
          </w:p>
        </w:tc>
      </w:tr>
      <w:tr w:rsidR="00243673" w:rsidRPr="00A44423" w14:paraId="2B34FD2F" w14:textId="77777777" w:rsidTr="00E10C15">
        <w:trPr>
          <w:cantSplit/>
        </w:trPr>
        <w:tc>
          <w:tcPr>
            <w:tcW w:w="568" w:type="dxa"/>
          </w:tcPr>
          <w:p w14:paraId="7714BE04" w14:textId="77777777" w:rsidR="00243673" w:rsidRPr="00A44423" w:rsidRDefault="00243673" w:rsidP="00243673">
            <w:pPr>
              <w:spacing w:before="20" w:after="20" w:line="240" w:lineRule="auto"/>
              <w:rPr>
                <w:rFonts w:asciiTheme="minorHAnsi" w:hAnsiTheme="minorHAnsi" w:cstheme="minorHAnsi"/>
                <w:bCs/>
              </w:rPr>
            </w:pPr>
          </w:p>
        </w:tc>
        <w:tc>
          <w:tcPr>
            <w:tcW w:w="851" w:type="dxa"/>
          </w:tcPr>
          <w:p w14:paraId="71CAA2F3"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17.2</w:t>
            </w:r>
          </w:p>
        </w:tc>
        <w:tc>
          <w:tcPr>
            <w:tcW w:w="4252" w:type="dxa"/>
          </w:tcPr>
          <w:p w14:paraId="05DA3C17" w14:textId="5ADCADBC" w:rsidR="00243673" w:rsidRPr="00A44423" w:rsidRDefault="00243673" w:rsidP="00243673">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Rapport du Secrétariat sur la Journée mondiale des zones humides</w:t>
            </w:r>
          </w:p>
        </w:tc>
        <w:tc>
          <w:tcPr>
            <w:tcW w:w="2268" w:type="dxa"/>
          </w:tcPr>
          <w:p w14:paraId="204002EB" w14:textId="26B3343A" w:rsidR="00243673" w:rsidRPr="00A44423" w:rsidRDefault="00CF4113" w:rsidP="00243673">
            <w:pPr>
              <w:spacing w:before="20" w:after="20" w:line="240" w:lineRule="auto"/>
              <w:rPr>
                <w:rFonts w:asciiTheme="minorHAnsi" w:hAnsiTheme="minorHAnsi" w:cstheme="minorHAnsi"/>
              </w:rPr>
            </w:pPr>
            <w:r w:rsidRPr="00A44423">
              <w:rPr>
                <w:rFonts w:asciiTheme="minorHAnsi" w:hAnsiTheme="minorHAnsi" w:cstheme="minorHAnsi"/>
              </w:rPr>
              <w:t>Pas de document</w:t>
            </w:r>
          </w:p>
        </w:tc>
        <w:tc>
          <w:tcPr>
            <w:tcW w:w="1701" w:type="dxa"/>
          </w:tcPr>
          <w:p w14:paraId="52BCAC90" w14:textId="77777777" w:rsidR="00243673" w:rsidRPr="00A44423" w:rsidRDefault="00243673" w:rsidP="00243673">
            <w:pPr>
              <w:spacing w:before="20" w:after="20" w:line="240" w:lineRule="auto"/>
              <w:rPr>
                <w:rFonts w:asciiTheme="minorHAnsi" w:hAnsiTheme="minorHAnsi" w:cstheme="minorHAnsi"/>
              </w:rPr>
            </w:pPr>
          </w:p>
        </w:tc>
      </w:tr>
      <w:tr w:rsidR="00243673" w:rsidRPr="00A44423" w14:paraId="3B173D49" w14:textId="77777777" w:rsidTr="00E10C15">
        <w:trPr>
          <w:cantSplit/>
        </w:trPr>
        <w:tc>
          <w:tcPr>
            <w:tcW w:w="568" w:type="dxa"/>
          </w:tcPr>
          <w:p w14:paraId="2AE1CAFE" w14:textId="77777777" w:rsidR="00243673" w:rsidRPr="00A44423" w:rsidRDefault="00243673" w:rsidP="00243673">
            <w:pPr>
              <w:spacing w:before="20" w:after="20" w:line="240" w:lineRule="auto"/>
              <w:rPr>
                <w:rFonts w:asciiTheme="minorHAnsi" w:hAnsiTheme="minorHAnsi" w:cstheme="minorHAnsi"/>
                <w:bCs/>
              </w:rPr>
            </w:pPr>
          </w:p>
        </w:tc>
        <w:tc>
          <w:tcPr>
            <w:tcW w:w="851" w:type="dxa"/>
          </w:tcPr>
          <w:p w14:paraId="333540B9"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17.3</w:t>
            </w:r>
          </w:p>
        </w:tc>
        <w:tc>
          <w:tcPr>
            <w:tcW w:w="4252" w:type="dxa"/>
          </w:tcPr>
          <w:p w14:paraId="1D00D9DE" w14:textId="6A943CF0" w:rsidR="00243673" w:rsidRPr="00A44423" w:rsidRDefault="00243673" w:rsidP="00243673">
            <w:pPr>
              <w:spacing w:before="20" w:after="20" w:line="240" w:lineRule="auto"/>
              <w:rPr>
                <w:rFonts w:asciiTheme="minorHAnsi" w:hAnsiTheme="minorHAnsi" w:cstheme="minorHAnsi"/>
                <w:color w:val="FF0000"/>
                <w:lang w:val="fr-FR"/>
              </w:rPr>
            </w:pPr>
            <w:r w:rsidRPr="00A44423">
              <w:rPr>
                <w:rFonts w:asciiTheme="minorHAnsi" w:hAnsiTheme="minorHAnsi" w:cstheme="minorHAnsi"/>
                <w:bCs/>
                <w:lang w:val="fr-FR"/>
              </w:rPr>
              <w:t>Application de la Résolution XIII.1 sur la Journée mondiale des zones humides (proclamation par l’Assemblée générale des Nations Unies)</w:t>
            </w:r>
          </w:p>
        </w:tc>
        <w:tc>
          <w:tcPr>
            <w:tcW w:w="2268" w:type="dxa"/>
          </w:tcPr>
          <w:p w14:paraId="44B2D943" w14:textId="72D8B05A" w:rsidR="00243673" w:rsidRPr="00A44423" w:rsidRDefault="00802C01" w:rsidP="00243673">
            <w:pPr>
              <w:spacing w:before="20" w:after="20" w:line="240" w:lineRule="auto"/>
              <w:rPr>
                <w:rFonts w:asciiTheme="minorHAnsi" w:hAnsiTheme="minorHAnsi" w:cstheme="minorHAnsi"/>
              </w:rPr>
            </w:pPr>
            <w:hyperlink r:id="rId32" w:history="1">
              <w:r w:rsidR="00243673" w:rsidRPr="00802C01">
                <w:rPr>
                  <w:rStyle w:val="Hyperlink"/>
                  <w:rFonts w:cstheme="minorHAnsi"/>
                  <w:szCs w:val="22"/>
                </w:rPr>
                <w:t>SC59/2022 Doc.17.3</w:t>
              </w:r>
            </w:hyperlink>
          </w:p>
        </w:tc>
        <w:tc>
          <w:tcPr>
            <w:tcW w:w="1701" w:type="dxa"/>
          </w:tcPr>
          <w:p w14:paraId="1C45C159" w14:textId="77777777" w:rsidR="00243673" w:rsidRPr="00A44423" w:rsidRDefault="00243673" w:rsidP="00243673">
            <w:pPr>
              <w:spacing w:before="20" w:after="20" w:line="240" w:lineRule="auto"/>
              <w:rPr>
                <w:rFonts w:asciiTheme="minorHAnsi" w:hAnsiTheme="minorHAnsi" w:cstheme="minorHAnsi"/>
              </w:rPr>
            </w:pPr>
          </w:p>
        </w:tc>
      </w:tr>
      <w:tr w:rsidR="00243673" w:rsidRPr="00A44423" w14:paraId="59D34E93" w14:textId="77777777" w:rsidTr="00E10C15">
        <w:trPr>
          <w:cantSplit/>
        </w:trPr>
        <w:tc>
          <w:tcPr>
            <w:tcW w:w="568" w:type="dxa"/>
          </w:tcPr>
          <w:p w14:paraId="0596FE14"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18.</w:t>
            </w:r>
          </w:p>
        </w:tc>
        <w:tc>
          <w:tcPr>
            <w:tcW w:w="5103" w:type="dxa"/>
            <w:gridSpan w:val="2"/>
          </w:tcPr>
          <w:p w14:paraId="0C9DEF9B" w14:textId="1496E844"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lang w:val="fr-FR"/>
              </w:rPr>
              <w:t>Plan de travail du Secrétariat pour 2022</w:t>
            </w:r>
          </w:p>
        </w:tc>
        <w:tc>
          <w:tcPr>
            <w:tcW w:w="2268" w:type="dxa"/>
          </w:tcPr>
          <w:p w14:paraId="21FDB27A" w14:textId="02E079B7" w:rsidR="00243673" w:rsidRPr="00A44423" w:rsidRDefault="001918C6" w:rsidP="00243673">
            <w:pPr>
              <w:spacing w:before="20" w:after="20" w:line="240" w:lineRule="auto"/>
              <w:rPr>
                <w:rFonts w:asciiTheme="minorHAnsi" w:hAnsiTheme="minorHAnsi" w:cstheme="minorHAnsi"/>
              </w:rPr>
            </w:pPr>
            <w:hyperlink r:id="rId33" w:history="1">
              <w:r w:rsidR="00243673" w:rsidRPr="00A44423">
                <w:rPr>
                  <w:rStyle w:val="Hyperlink"/>
                  <w:rFonts w:cstheme="minorHAnsi"/>
                  <w:szCs w:val="22"/>
                </w:rPr>
                <w:t>SC59/2022 Doc.18</w:t>
              </w:r>
            </w:hyperlink>
          </w:p>
        </w:tc>
        <w:tc>
          <w:tcPr>
            <w:tcW w:w="1701" w:type="dxa"/>
          </w:tcPr>
          <w:p w14:paraId="1CB4A965"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24/2/2022</w:t>
            </w:r>
          </w:p>
        </w:tc>
      </w:tr>
      <w:tr w:rsidR="00243673" w:rsidRPr="00A44423" w14:paraId="070D0096" w14:textId="77777777" w:rsidTr="00E10C15">
        <w:trPr>
          <w:cantSplit/>
        </w:trPr>
        <w:tc>
          <w:tcPr>
            <w:tcW w:w="568" w:type="dxa"/>
          </w:tcPr>
          <w:p w14:paraId="1A7A30CD"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19.</w:t>
            </w:r>
          </w:p>
        </w:tc>
        <w:tc>
          <w:tcPr>
            <w:tcW w:w="5103" w:type="dxa"/>
            <w:gridSpan w:val="2"/>
          </w:tcPr>
          <w:p w14:paraId="5CAEE251" w14:textId="05C3FE15"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Gestion des demandes de données</w:t>
            </w:r>
          </w:p>
        </w:tc>
        <w:tc>
          <w:tcPr>
            <w:tcW w:w="2268" w:type="dxa"/>
          </w:tcPr>
          <w:p w14:paraId="3C2D1FF5" w14:textId="12DCD488" w:rsidR="00243673" w:rsidRPr="00A44423" w:rsidRDefault="001918C6" w:rsidP="00243673">
            <w:pPr>
              <w:spacing w:before="20" w:after="20" w:line="240" w:lineRule="auto"/>
              <w:rPr>
                <w:rFonts w:asciiTheme="minorHAnsi" w:hAnsiTheme="minorHAnsi" w:cstheme="minorHAnsi"/>
              </w:rPr>
            </w:pPr>
            <w:hyperlink r:id="rId34" w:history="1">
              <w:r w:rsidR="00243673" w:rsidRPr="00A44423">
                <w:rPr>
                  <w:rStyle w:val="Hyperlink"/>
                  <w:rFonts w:cstheme="minorHAnsi"/>
                  <w:szCs w:val="22"/>
                </w:rPr>
                <w:t>SC59 Doc.19</w:t>
              </w:r>
            </w:hyperlink>
          </w:p>
        </w:tc>
        <w:tc>
          <w:tcPr>
            <w:tcW w:w="1701" w:type="dxa"/>
          </w:tcPr>
          <w:p w14:paraId="2A2FCE60"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13/4/2021</w:t>
            </w:r>
          </w:p>
        </w:tc>
      </w:tr>
      <w:tr w:rsidR="00DA53C5" w:rsidRPr="00A44423" w14:paraId="12BEC01C" w14:textId="77777777" w:rsidTr="00E10C15">
        <w:trPr>
          <w:cantSplit/>
        </w:trPr>
        <w:tc>
          <w:tcPr>
            <w:tcW w:w="7939" w:type="dxa"/>
            <w:gridSpan w:val="4"/>
            <w:shd w:val="clear" w:color="auto" w:fill="D9D9D9" w:themeFill="background1" w:themeFillShade="D9"/>
          </w:tcPr>
          <w:p w14:paraId="18DC2774" w14:textId="1A5A1ADE" w:rsidR="00DA53C5" w:rsidRPr="00A44423" w:rsidRDefault="00DA53C5" w:rsidP="00DA53C5">
            <w:pPr>
              <w:spacing w:before="20" w:after="20" w:line="240" w:lineRule="auto"/>
              <w:rPr>
                <w:rFonts w:asciiTheme="minorHAnsi" w:hAnsiTheme="minorHAnsi" w:cstheme="minorHAnsi"/>
                <w:bCs/>
                <w:color w:val="FF0000"/>
              </w:rPr>
            </w:pPr>
            <w:r w:rsidRPr="00A44423">
              <w:rPr>
                <w:rFonts w:asciiTheme="minorHAnsi" w:hAnsiTheme="minorHAnsi" w:cstheme="minorHAnsi"/>
                <w:b/>
                <w:bCs/>
                <w:lang w:val="fr-FR"/>
              </w:rPr>
              <w:t>Questions d’application</w:t>
            </w:r>
          </w:p>
        </w:tc>
        <w:tc>
          <w:tcPr>
            <w:tcW w:w="1701" w:type="dxa"/>
            <w:shd w:val="clear" w:color="auto" w:fill="D9D9D9" w:themeFill="background1" w:themeFillShade="D9"/>
          </w:tcPr>
          <w:p w14:paraId="50E24004" w14:textId="77777777" w:rsidR="00DA53C5" w:rsidRPr="00A44423" w:rsidRDefault="00DA53C5" w:rsidP="00DA53C5">
            <w:pPr>
              <w:spacing w:before="20" w:after="20" w:line="240" w:lineRule="auto"/>
              <w:rPr>
                <w:rFonts w:asciiTheme="minorHAnsi" w:hAnsiTheme="minorHAnsi" w:cstheme="minorHAnsi"/>
                <w:b/>
                <w:bCs/>
                <w:color w:val="FF0000"/>
              </w:rPr>
            </w:pPr>
          </w:p>
        </w:tc>
      </w:tr>
      <w:tr w:rsidR="00243673" w:rsidRPr="0090281C" w14:paraId="07DBB671" w14:textId="77777777" w:rsidTr="00E10C15">
        <w:trPr>
          <w:cantSplit/>
        </w:trPr>
        <w:tc>
          <w:tcPr>
            <w:tcW w:w="568" w:type="dxa"/>
          </w:tcPr>
          <w:p w14:paraId="3ADC9FCE"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20.</w:t>
            </w:r>
          </w:p>
        </w:tc>
        <w:tc>
          <w:tcPr>
            <w:tcW w:w="5103" w:type="dxa"/>
            <w:gridSpan w:val="2"/>
          </w:tcPr>
          <w:p w14:paraId="3CEB6D11" w14:textId="59FFADEF"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Préparatifs de la 14</w:t>
            </w:r>
            <w:r w:rsidRPr="00A44423">
              <w:rPr>
                <w:rFonts w:asciiTheme="minorHAnsi" w:hAnsiTheme="minorHAnsi" w:cstheme="minorHAnsi"/>
                <w:bCs/>
                <w:vertAlign w:val="superscript"/>
                <w:lang w:val="fr-FR"/>
              </w:rPr>
              <w:t>e</w:t>
            </w:r>
            <w:r w:rsidRPr="00A44423">
              <w:rPr>
                <w:rFonts w:asciiTheme="minorHAnsi" w:hAnsiTheme="minorHAnsi" w:cstheme="minorHAnsi"/>
                <w:bCs/>
                <w:lang w:val="fr-FR"/>
              </w:rPr>
              <w:t xml:space="preserve"> Session de la Conférence des Parties</w:t>
            </w:r>
          </w:p>
        </w:tc>
        <w:tc>
          <w:tcPr>
            <w:tcW w:w="2268" w:type="dxa"/>
          </w:tcPr>
          <w:p w14:paraId="2EC3E6BD" w14:textId="77777777" w:rsidR="00243673" w:rsidRPr="00A44423" w:rsidRDefault="00243673" w:rsidP="00243673">
            <w:pPr>
              <w:spacing w:before="20" w:after="20" w:line="240" w:lineRule="auto"/>
              <w:rPr>
                <w:rFonts w:asciiTheme="minorHAnsi" w:hAnsiTheme="minorHAnsi" w:cstheme="minorHAnsi"/>
                <w:lang w:val="fr-FR"/>
              </w:rPr>
            </w:pPr>
          </w:p>
        </w:tc>
        <w:tc>
          <w:tcPr>
            <w:tcW w:w="1701" w:type="dxa"/>
          </w:tcPr>
          <w:p w14:paraId="2C77B807" w14:textId="77777777" w:rsidR="00243673" w:rsidRPr="00A44423" w:rsidRDefault="00243673" w:rsidP="00243673">
            <w:pPr>
              <w:spacing w:before="20" w:after="20" w:line="240" w:lineRule="auto"/>
              <w:rPr>
                <w:rFonts w:asciiTheme="minorHAnsi" w:hAnsiTheme="minorHAnsi" w:cstheme="minorHAnsi"/>
                <w:color w:val="FF0000"/>
                <w:lang w:val="fr-FR"/>
              </w:rPr>
            </w:pPr>
          </w:p>
        </w:tc>
      </w:tr>
      <w:tr w:rsidR="00243673" w:rsidRPr="00A44423" w14:paraId="054AAF73" w14:textId="77777777" w:rsidTr="00E10C15">
        <w:trPr>
          <w:cantSplit/>
        </w:trPr>
        <w:tc>
          <w:tcPr>
            <w:tcW w:w="568" w:type="dxa"/>
          </w:tcPr>
          <w:p w14:paraId="12F2D4FC" w14:textId="77777777" w:rsidR="00243673" w:rsidRPr="00A44423" w:rsidRDefault="00243673" w:rsidP="00243673">
            <w:pPr>
              <w:spacing w:before="20" w:after="20" w:line="240" w:lineRule="auto"/>
              <w:rPr>
                <w:rFonts w:asciiTheme="minorHAnsi" w:hAnsiTheme="minorHAnsi" w:cstheme="minorHAnsi"/>
                <w:bCs/>
                <w:lang w:val="fr-FR"/>
              </w:rPr>
            </w:pPr>
          </w:p>
        </w:tc>
        <w:tc>
          <w:tcPr>
            <w:tcW w:w="851" w:type="dxa"/>
          </w:tcPr>
          <w:p w14:paraId="08E1896A"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20.1</w:t>
            </w:r>
          </w:p>
        </w:tc>
        <w:tc>
          <w:tcPr>
            <w:tcW w:w="4252" w:type="dxa"/>
          </w:tcPr>
          <w:p w14:paraId="4F614E05" w14:textId="1772F9A2" w:rsidR="00243673" w:rsidRPr="00A44423" w:rsidRDefault="00243673" w:rsidP="00243673">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Rapport du</w:t>
            </w:r>
            <w:r w:rsidRPr="00A44423">
              <w:rPr>
                <w:rFonts w:asciiTheme="minorHAnsi" w:hAnsiTheme="minorHAnsi" w:cstheme="minorHAnsi"/>
                <w:lang w:val="fr-FR"/>
              </w:rPr>
              <w:t xml:space="preserve"> Sous-groupe sur la COP14 </w:t>
            </w:r>
          </w:p>
        </w:tc>
        <w:tc>
          <w:tcPr>
            <w:tcW w:w="2268" w:type="dxa"/>
          </w:tcPr>
          <w:p w14:paraId="62FAFD97" w14:textId="68E000D6" w:rsidR="00243673" w:rsidRPr="00A44423" w:rsidRDefault="001918C6" w:rsidP="00243673">
            <w:pPr>
              <w:spacing w:before="20" w:after="20" w:line="240" w:lineRule="auto"/>
              <w:rPr>
                <w:rFonts w:asciiTheme="minorHAnsi" w:hAnsiTheme="minorHAnsi" w:cstheme="minorHAnsi"/>
              </w:rPr>
            </w:pPr>
            <w:hyperlink r:id="rId35" w:history="1">
              <w:r w:rsidR="00243673" w:rsidRPr="00A44423">
                <w:rPr>
                  <w:rStyle w:val="Hyperlink"/>
                  <w:rFonts w:cstheme="minorHAnsi"/>
                  <w:szCs w:val="22"/>
                </w:rPr>
                <w:t>SC59/2022 Doc.20.1</w:t>
              </w:r>
            </w:hyperlink>
          </w:p>
        </w:tc>
        <w:tc>
          <w:tcPr>
            <w:tcW w:w="1701" w:type="dxa"/>
          </w:tcPr>
          <w:p w14:paraId="51DF79A6"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31/3/2022</w:t>
            </w:r>
          </w:p>
        </w:tc>
      </w:tr>
      <w:tr w:rsidR="00243673" w:rsidRPr="00A44423" w14:paraId="44FB1359" w14:textId="77777777" w:rsidTr="00E10C15">
        <w:trPr>
          <w:cantSplit/>
        </w:trPr>
        <w:tc>
          <w:tcPr>
            <w:tcW w:w="568" w:type="dxa"/>
          </w:tcPr>
          <w:p w14:paraId="1D396F99" w14:textId="77777777" w:rsidR="00243673" w:rsidRPr="00A44423" w:rsidRDefault="00243673" w:rsidP="00243673">
            <w:pPr>
              <w:spacing w:before="20" w:after="20" w:line="240" w:lineRule="auto"/>
              <w:rPr>
                <w:rFonts w:asciiTheme="minorHAnsi" w:hAnsiTheme="minorHAnsi" w:cstheme="minorHAnsi"/>
                <w:bCs/>
              </w:rPr>
            </w:pPr>
          </w:p>
        </w:tc>
        <w:tc>
          <w:tcPr>
            <w:tcW w:w="851" w:type="dxa"/>
          </w:tcPr>
          <w:p w14:paraId="3F7B097D"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 xml:space="preserve">20.2 </w:t>
            </w:r>
          </w:p>
        </w:tc>
        <w:tc>
          <w:tcPr>
            <w:tcW w:w="4252" w:type="dxa"/>
          </w:tcPr>
          <w:p w14:paraId="6E27D022" w14:textId="0911C06C" w:rsidR="00243673" w:rsidRPr="00A44423" w:rsidRDefault="00243673" w:rsidP="00243673">
            <w:pPr>
              <w:spacing w:before="20" w:after="20" w:line="240" w:lineRule="auto"/>
              <w:rPr>
                <w:rFonts w:asciiTheme="minorHAnsi" w:hAnsiTheme="minorHAnsi" w:cstheme="minorHAnsi"/>
                <w:color w:val="FF0000"/>
                <w:shd w:val="clear" w:color="auto" w:fill="FAFAFA"/>
                <w:lang w:val="fr-FR"/>
              </w:rPr>
            </w:pPr>
            <w:r w:rsidRPr="00A44423">
              <w:rPr>
                <w:rFonts w:asciiTheme="minorHAnsi" w:hAnsiTheme="minorHAnsi" w:cstheme="minorHAnsi"/>
                <w:bCs/>
                <w:lang w:val="fr-FR"/>
              </w:rPr>
              <w:t>Rapport du Secrétariat sur la COP14</w:t>
            </w:r>
          </w:p>
        </w:tc>
        <w:tc>
          <w:tcPr>
            <w:tcW w:w="2268" w:type="dxa"/>
          </w:tcPr>
          <w:p w14:paraId="08688C62" w14:textId="4FBEB430" w:rsidR="00243673" w:rsidRPr="00A44423" w:rsidRDefault="001918C6" w:rsidP="00243673">
            <w:pPr>
              <w:spacing w:before="20" w:after="20" w:line="240" w:lineRule="auto"/>
              <w:rPr>
                <w:rFonts w:asciiTheme="minorHAnsi" w:hAnsiTheme="minorHAnsi" w:cstheme="minorHAnsi"/>
              </w:rPr>
            </w:pPr>
            <w:hyperlink r:id="rId36" w:history="1">
              <w:r w:rsidR="00243673" w:rsidRPr="00A44423">
                <w:rPr>
                  <w:rStyle w:val="Hyperlink"/>
                  <w:rFonts w:cstheme="minorHAnsi"/>
                  <w:szCs w:val="22"/>
                </w:rPr>
                <w:t>SC59/2022 Doc.20.2</w:t>
              </w:r>
            </w:hyperlink>
          </w:p>
        </w:tc>
        <w:tc>
          <w:tcPr>
            <w:tcW w:w="1701" w:type="dxa"/>
          </w:tcPr>
          <w:p w14:paraId="2DDE51F6"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28/2/2022</w:t>
            </w:r>
          </w:p>
        </w:tc>
      </w:tr>
      <w:tr w:rsidR="00243673" w:rsidRPr="00A44423" w14:paraId="5410BEAB" w14:textId="77777777" w:rsidTr="00E10C15">
        <w:trPr>
          <w:cantSplit/>
        </w:trPr>
        <w:tc>
          <w:tcPr>
            <w:tcW w:w="568" w:type="dxa"/>
          </w:tcPr>
          <w:p w14:paraId="6F221406" w14:textId="77777777" w:rsidR="00243673" w:rsidRPr="00A44423" w:rsidRDefault="00243673" w:rsidP="00243673">
            <w:pPr>
              <w:spacing w:before="20" w:after="20" w:line="240" w:lineRule="auto"/>
              <w:rPr>
                <w:rFonts w:asciiTheme="minorHAnsi" w:hAnsiTheme="minorHAnsi" w:cstheme="minorHAnsi"/>
                <w:bCs/>
              </w:rPr>
            </w:pPr>
          </w:p>
        </w:tc>
        <w:tc>
          <w:tcPr>
            <w:tcW w:w="851" w:type="dxa"/>
          </w:tcPr>
          <w:p w14:paraId="09670A17"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20.3</w:t>
            </w:r>
          </w:p>
        </w:tc>
        <w:tc>
          <w:tcPr>
            <w:tcW w:w="4252" w:type="dxa"/>
          </w:tcPr>
          <w:p w14:paraId="50FADB03" w14:textId="34772840" w:rsidR="00243673" w:rsidRPr="00A44423" w:rsidRDefault="00243673" w:rsidP="00E10C15">
            <w:pPr>
              <w:spacing w:before="20" w:after="20" w:line="240" w:lineRule="auto"/>
              <w:rPr>
                <w:rFonts w:asciiTheme="minorHAnsi" w:hAnsiTheme="minorHAnsi" w:cstheme="minorHAnsi"/>
                <w:bCs/>
                <w:color w:val="FF0000"/>
                <w:lang w:val="fr-FR"/>
              </w:rPr>
            </w:pPr>
            <w:r w:rsidRPr="00A44423">
              <w:rPr>
                <w:rFonts w:asciiTheme="minorHAnsi" w:hAnsiTheme="minorHAnsi" w:cstheme="minorHAnsi"/>
                <w:lang w:val="fr-FR"/>
              </w:rPr>
              <w:t>Les prix Ramsar pour la conservation des zones humides [pour discussion en  séance à huis clos – document aux seuls membres du Sous-groupe sur la COP14]</w:t>
            </w:r>
          </w:p>
        </w:tc>
        <w:tc>
          <w:tcPr>
            <w:tcW w:w="2268" w:type="dxa"/>
          </w:tcPr>
          <w:p w14:paraId="42B0E6F2"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SC59/2022 Doc.20.3</w:t>
            </w:r>
          </w:p>
        </w:tc>
        <w:tc>
          <w:tcPr>
            <w:tcW w:w="1701" w:type="dxa"/>
          </w:tcPr>
          <w:p w14:paraId="17989820" w14:textId="77777777" w:rsidR="00243673" w:rsidRPr="00A44423" w:rsidRDefault="00243673" w:rsidP="00243673">
            <w:pPr>
              <w:spacing w:before="20" w:after="20" w:line="240" w:lineRule="auto"/>
              <w:rPr>
                <w:rFonts w:asciiTheme="minorHAnsi" w:hAnsiTheme="minorHAnsi" w:cstheme="minorHAnsi"/>
              </w:rPr>
            </w:pPr>
          </w:p>
        </w:tc>
      </w:tr>
      <w:tr w:rsidR="00243673" w:rsidRPr="00A44423" w14:paraId="1550F5A1" w14:textId="77777777" w:rsidTr="00E10C15">
        <w:trPr>
          <w:cantSplit/>
        </w:trPr>
        <w:tc>
          <w:tcPr>
            <w:tcW w:w="568" w:type="dxa"/>
          </w:tcPr>
          <w:p w14:paraId="216F850F"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21.</w:t>
            </w:r>
          </w:p>
        </w:tc>
        <w:tc>
          <w:tcPr>
            <w:tcW w:w="5103" w:type="dxa"/>
            <w:gridSpan w:val="2"/>
          </w:tcPr>
          <w:p w14:paraId="4E50493F" w14:textId="54FEA396" w:rsidR="00243673" w:rsidRPr="00A44423" w:rsidRDefault="00EA4CEA" w:rsidP="00243673">
            <w:pPr>
              <w:spacing w:before="20" w:after="20" w:line="240" w:lineRule="auto"/>
              <w:rPr>
                <w:rFonts w:asciiTheme="minorHAnsi" w:hAnsiTheme="minorHAnsi" w:cstheme="minorHAnsi"/>
                <w:color w:val="FF0000"/>
              </w:rPr>
            </w:pPr>
            <w:r w:rsidRPr="00A44423">
              <w:rPr>
                <w:rFonts w:asciiTheme="minorHAnsi" w:hAnsiTheme="minorHAnsi" w:cstheme="minorHAnsi"/>
                <w:bCs/>
                <w:lang w:val="fr-FR"/>
              </w:rPr>
              <w:t>Initiatives régionales Ramsar</w:t>
            </w:r>
          </w:p>
        </w:tc>
        <w:tc>
          <w:tcPr>
            <w:tcW w:w="2268" w:type="dxa"/>
          </w:tcPr>
          <w:p w14:paraId="7916C396" w14:textId="77777777" w:rsidR="00243673" w:rsidRPr="00A44423" w:rsidRDefault="00243673" w:rsidP="00243673">
            <w:pPr>
              <w:spacing w:before="20" w:after="20" w:line="240" w:lineRule="auto"/>
              <w:rPr>
                <w:rFonts w:asciiTheme="minorHAnsi" w:hAnsiTheme="minorHAnsi" w:cstheme="minorHAnsi"/>
              </w:rPr>
            </w:pPr>
          </w:p>
        </w:tc>
        <w:tc>
          <w:tcPr>
            <w:tcW w:w="1701" w:type="dxa"/>
          </w:tcPr>
          <w:p w14:paraId="795A3931" w14:textId="77777777" w:rsidR="00243673" w:rsidRPr="00A44423" w:rsidRDefault="00243673" w:rsidP="00243673">
            <w:pPr>
              <w:spacing w:before="20" w:after="20" w:line="240" w:lineRule="auto"/>
              <w:rPr>
                <w:rFonts w:asciiTheme="minorHAnsi" w:hAnsiTheme="minorHAnsi" w:cstheme="minorHAnsi"/>
              </w:rPr>
            </w:pPr>
          </w:p>
        </w:tc>
      </w:tr>
      <w:tr w:rsidR="00534910" w:rsidRPr="00A44423" w14:paraId="6FEF300E" w14:textId="77777777" w:rsidTr="00E10C15">
        <w:trPr>
          <w:cantSplit/>
        </w:trPr>
        <w:tc>
          <w:tcPr>
            <w:tcW w:w="568" w:type="dxa"/>
          </w:tcPr>
          <w:p w14:paraId="5DEBD975" w14:textId="77777777" w:rsidR="00534910" w:rsidRPr="00A44423" w:rsidRDefault="00534910" w:rsidP="00534910">
            <w:pPr>
              <w:spacing w:before="20" w:after="20" w:line="240" w:lineRule="auto"/>
              <w:rPr>
                <w:rFonts w:asciiTheme="minorHAnsi" w:hAnsiTheme="minorHAnsi" w:cstheme="minorHAnsi"/>
                <w:bCs/>
              </w:rPr>
            </w:pPr>
          </w:p>
        </w:tc>
        <w:tc>
          <w:tcPr>
            <w:tcW w:w="851" w:type="dxa"/>
          </w:tcPr>
          <w:p w14:paraId="3C0251A5" w14:textId="77777777" w:rsidR="00534910" w:rsidRPr="00A44423" w:rsidRDefault="00534910" w:rsidP="00534910">
            <w:pPr>
              <w:spacing w:before="20" w:after="20" w:line="240" w:lineRule="auto"/>
              <w:rPr>
                <w:rFonts w:asciiTheme="minorHAnsi" w:hAnsiTheme="minorHAnsi" w:cstheme="minorHAnsi"/>
                <w:bCs/>
              </w:rPr>
            </w:pPr>
            <w:r w:rsidRPr="00A44423">
              <w:rPr>
                <w:rFonts w:asciiTheme="minorHAnsi" w:hAnsiTheme="minorHAnsi" w:cstheme="minorHAnsi"/>
                <w:bCs/>
              </w:rPr>
              <w:t>21.1</w:t>
            </w:r>
          </w:p>
        </w:tc>
        <w:tc>
          <w:tcPr>
            <w:tcW w:w="4252" w:type="dxa"/>
          </w:tcPr>
          <w:p w14:paraId="4002EF3F" w14:textId="3F757A95" w:rsidR="00534910" w:rsidRPr="00A44423" w:rsidRDefault="00534910" w:rsidP="00A44423">
            <w:pPr>
              <w:spacing w:after="0" w:line="240" w:lineRule="auto"/>
              <w:rPr>
                <w:rFonts w:asciiTheme="minorHAnsi" w:hAnsiTheme="minorHAnsi" w:cstheme="minorHAnsi"/>
                <w:color w:val="FF0000"/>
                <w:lang w:val="fr-FR"/>
              </w:rPr>
            </w:pPr>
            <w:r w:rsidRPr="00A44423">
              <w:rPr>
                <w:rFonts w:asciiTheme="minorHAnsi" w:hAnsiTheme="minorHAnsi" w:cstheme="minorHAnsi"/>
                <w:bCs/>
                <w:lang w:val="fr-FR"/>
              </w:rPr>
              <w:t>Projet de résolution sur les Initiatives régionales Ramsar 2022-2024 *</w:t>
            </w:r>
          </w:p>
        </w:tc>
        <w:tc>
          <w:tcPr>
            <w:tcW w:w="2268" w:type="dxa"/>
          </w:tcPr>
          <w:p w14:paraId="4BA12897" w14:textId="42B0A1C8" w:rsidR="00534910" w:rsidRPr="00A44423" w:rsidRDefault="001918C6" w:rsidP="00534910">
            <w:pPr>
              <w:spacing w:before="20" w:after="20" w:line="240" w:lineRule="auto"/>
              <w:rPr>
                <w:rFonts w:asciiTheme="minorHAnsi" w:hAnsiTheme="minorHAnsi" w:cstheme="minorHAnsi"/>
              </w:rPr>
            </w:pPr>
            <w:hyperlink r:id="rId37" w:history="1">
              <w:r w:rsidR="00534910" w:rsidRPr="00A44423">
                <w:rPr>
                  <w:rStyle w:val="Hyperlink"/>
                  <w:rFonts w:cstheme="minorHAnsi"/>
                  <w:szCs w:val="22"/>
                </w:rPr>
                <w:t>SC59 Doc.21.1</w:t>
              </w:r>
            </w:hyperlink>
          </w:p>
        </w:tc>
        <w:tc>
          <w:tcPr>
            <w:tcW w:w="1701" w:type="dxa"/>
          </w:tcPr>
          <w:p w14:paraId="009F077E" w14:textId="77777777" w:rsidR="00534910" w:rsidRPr="00A44423" w:rsidRDefault="00534910" w:rsidP="00534910">
            <w:pPr>
              <w:spacing w:before="20" w:after="20" w:line="240" w:lineRule="auto"/>
              <w:rPr>
                <w:rFonts w:asciiTheme="minorHAnsi" w:hAnsiTheme="minorHAnsi" w:cstheme="minorHAnsi"/>
              </w:rPr>
            </w:pPr>
            <w:r w:rsidRPr="00A44423">
              <w:rPr>
                <w:rFonts w:asciiTheme="minorHAnsi" w:hAnsiTheme="minorHAnsi" w:cstheme="minorHAnsi"/>
              </w:rPr>
              <w:t>20/6/2021</w:t>
            </w:r>
          </w:p>
        </w:tc>
      </w:tr>
      <w:tr w:rsidR="00534910" w:rsidRPr="00A44423" w14:paraId="77AAC90F" w14:textId="77777777" w:rsidTr="00E10C15">
        <w:trPr>
          <w:cantSplit/>
          <w:trHeight w:val="85"/>
        </w:trPr>
        <w:tc>
          <w:tcPr>
            <w:tcW w:w="568" w:type="dxa"/>
          </w:tcPr>
          <w:p w14:paraId="46138DA3" w14:textId="77777777" w:rsidR="00534910" w:rsidRPr="00A44423" w:rsidRDefault="00534910" w:rsidP="00534910">
            <w:pPr>
              <w:spacing w:before="20" w:after="20" w:line="240" w:lineRule="auto"/>
              <w:rPr>
                <w:rFonts w:asciiTheme="minorHAnsi" w:hAnsiTheme="minorHAnsi" w:cstheme="minorHAnsi"/>
                <w:bCs/>
              </w:rPr>
            </w:pPr>
          </w:p>
        </w:tc>
        <w:tc>
          <w:tcPr>
            <w:tcW w:w="851" w:type="dxa"/>
          </w:tcPr>
          <w:p w14:paraId="772D71AA" w14:textId="77777777" w:rsidR="00534910" w:rsidRPr="00A44423" w:rsidRDefault="00534910" w:rsidP="00534910">
            <w:pPr>
              <w:spacing w:before="20" w:after="20" w:line="240" w:lineRule="auto"/>
              <w:rPr>
                <w:rFonts w:asciiTheme="minorHAnsi" w:hAnsiTheme="minorHAnsi" w:cstheme="minorHAnsi"/>
                <w:bCs/>
              </w:rPr>
            </w:pPr>
            <w:r w:rsidRPr="00A44423">
              <w:rPr>
                <w:rFonts w:asciiTheme="minorHAnsi" w:hAnsiTheme="minorHAnsi" w:cstheme="minorHAnsi"/>
                <w:bCs/>
              </w:rPr>
              <w:t>21.2</w:t>
            </w:r>
          </w:p>
        </w:tc>
        <w:tc>
          <w:tcPr>
            <w:tcW w:w="4252" w:type="dxa"/>
          </w:tcPr>
          <w:p w14:paraId="256E8397" w14:textId="64062176" w:rsidR="00534910" w:rsidRPr="00A44423" w:rsidRDefault="00534910" w:rsidP="00534910">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Rapport du Secrétariat sur les Initiatives régionales Ramsar </w:t>
            </w:r>
          </w:p>
        </w:tc>
        <w:tc>
          <w:tcPr>
            <w:tcW w:w="2268" w:type="dxa"/>
          </w:tcPr>
          <w:p w14:paraId="1BBB0303" w14:textId="3E97443C" w:rsidR="00534910" w:rsidRPr="00A44423" w:rsidRDefault="001918C6" w:rsidP="00534910">
            <w:pPr>
              <w:spacing w:before="20" w:after="20" w:line="240" w:lineRule="auto"/>
              <w:rPr>
                <w:rFonts w:asciiTheme="minorHAnsi" w:hAnsiTheme="minorHAnsi" w:cstheme="minorHAnsi"/>
              </w:rPr>
            </w:pPr>
            <w:hyperlink r:id="rId38" w:history="1">
              <w:r w:rsidR="00534910" w:rsidRPr="00A44423">
                <w:rPr>
                  <w:rStyle w:val="Hyperlink"/>
                  <w:rFonts w:cstheme="minorHAnsi"/>
                  <w:szCs w:val="22"/>
                </w:rPr>
                <w:t>SC59/2022 Doc.21.2</w:t>
              </w:r>
            </w:hyperlink>
          </w:p>
        </w:tc>
        <w:tc>
          <w:tcPr>
            <w:tcW w:w="1701" w:type="dxa"/>
          </w:tcPr>
          <w:p w14:paraId="706F44AE" w14:textId="77777777" w:rsidR="00534910" w:rsidRPr="00A44423" w:rsidRDefault="00534910" w:rsidP="00534910">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534910" w:rsidRPr="00A44423" w14:paraId="15B48F7A" w14:textId="77777777" w:rsidTr="00E10C15">
        <w:trPr>
          <w:cantSplit/>
        </w:trPr>
        <w:tc>
          <w:tcPr>
            <w:tcW w:w="568" w:type="dxa"/>
          </w:tcPr>
          <w:p w14:paraId="6DF03C68" w14:textId="77777777" w:rsidR="00534910" w:rsidRPr="00A44423" w:rsidRDefault="00534910" w:rsidP="00534910">
            <w:pPr>
              <w:spacing w:before="20" w:after="20" w:line="240" w:lineRule="auto"/>
              <w:rPr>
                <w:rFonts w:asciiTheme="minorHAnsi" w:hAnsiTheme="minorHAnsi" w:cstheme="minorHAnsi"/>
                <w:bCs/>
              </w:rPr>
            </w:pPr>
            <w:r w:rsidRPr="00A44423">
              <w:rPr>
                <w:rFonts w:asciiTheme="minorHAnsi" w:hAnsiTheme="minorHAnsi" w:cstheme="minorHAnsi"/>
                <w:bCs/>
              </w:rPr>
              <w:t>22.</w:t>
            </w:r>
          </w:p>
        </w:tc>
        <w:tc>
          <w:tcPr>
            <w:tcW w:w="5103" w:type="dxa"/>
            <w:gridSpan w:val="2"/>
          </w:tcPr>
          <w:p w14:paraId="344A5AA4" w14:textId="1D58CB91" w:rsidR="00534910" w:rsidRPr="00A44423" w:rsidRDefault="00534910" w:rsidP="00534910">
            <w:pPr>
              <w:pStyle w:val="Default"/>
              <w:spacing w:before="20" w:after="20"/>
              <w:rPr>
                <w:rFonts w:asciiTheme="minorHAnsi" w:hAnsiTheme="minorHAnsi" w:cstheme="minorHAnsi"/>
                <w:color w:val="FF0000"/>
                <w:sz w:val="22"/>
                <w:szCs w:val="22"/>
                <w:lang w:val="fr-FR"/>
              </w:rPr>
            </w:pPr>
            <w:r w:rsidRPr="00A44423">
              <w:rPr>
                <w:rFonts w:asciiTheme="minorHAnsi" w:hAnsiTheme="minorHAnsi" w:cstheme="minorHAnsi"/>
                <w:sz w:val="22"/>
                <w:szCs w:val="22"/>
                <w:lang w:val="fr-FR"/>
              </w:rPr>
              <w:t>Rapport des coprésidents du Comité consultatif indépendant sur le label Ville des Zones Humides accréditée</w:t>
            </w:r>
          </w:p>
        </w:tc>
        <w:tc>
          <w:tcPr>
            <w:tcW w:w="2268" w:type="dxa"/>
          </w:tcPr>
          <w:p w14:paraId="23841EF8" w14:textId="3B38999E" w:rsidR="00534910" w:rsidRPr="00A44423" w:rsidRDefault="001918C6" w:rsidP="00534910">
            <w:pPr>
              <w:spacing w:before="20" w:after="20" w:line="240" w:lineRule="auto"/>
              <w:rPr>
                <w:rFonts w:asciiTheme="minorHAnsi" w:hAnsiTheme="minorHAnsi" w:cstheme="minorHAnsi"/>
              </w:rPr>
            </w:pPr>
            <w:hyperlink r:id="rId39" w:history="1">
              <w:r w:rsidR="00534910" w:rsidRPr="00A44423">
                <w:rPr>
                  <w:rStyle w:val="Hyperlink"/>
                  <w:rFonts w:cstheme="minorHAnsi"/>
                  <w:szCs w:val="22"/>
                </w:rPr>
                <w:t>SC59/2022 Doc.22</w:t>
              </w:r>
            </w:hyperlink>
          </w:p>
          <w:p w14:paraId="1EA4DE52" w14:textId="77777777" w:rsidR="00534910" w:rsidRPr="00A44423" w:rsidRDefault="00534910" w:rsidP="00534910">
            <w:pPr>
              <w:spacing w:before="20" w:after="20" w:line="240" w:lineRule="auto"/>
              <w:rPr>
                <w:rFonts w:asciiTheme="minorHAnsi" w:hAnsiTheme="minorHAnsi" w:cstheme="minorHAnsi"/>
              </w:rPr>
            </w:pPr>
          </w:p>
        </w:tc>
        <w:tc>
          <w:tcPr>
            <w:tcW w:w="1701" w:type="dxa"/>
          </w:tcPr>
          <w:p w14:paraId="35F1BB8B" w14:textId="77777777" w:rsidR="00534910" w:rsidRPr="00A44423" w:rsidRDefault="00534910" w:rsidP="00534910">
            <w:pPr>
              <w:spacing w:before="20" w:after="20" w:line="240" w:lineRule="auto"/>
              <w:rPr>
                <w:rFonts w:asciiTheme="minorHAnsi" w:hAnsiTheme="minorHAnsi" w:cstheme="minorHAnsi"/>
              </w:rPr>
            </w:pPr>
            <w:r w:rsidRPr="00A44423">
              <w:rPr>
                <w:rFonts w:asciiTheme="minorHAnsi" w:hAnsiTheme="minorHAnsi" w:cstheme="minorHAnsi"/>
              </w:rPr>
              <w:t>24/2/2022</w:t>
            </w:r>
          </w:p>
        </w:tc>
      </w:tr>
      <w:tr w:rsidR="00534910" w:rsidRPr="00A44423" w14:paraId="0DAA6BEF" w14:textId="77777777" w:rsidTr="00E10C15">
        <w:trPr>
          <w:cantSplit/>
        </w:trPr>
        <w:tc>
          <w:tcPr>
            <w:tcW w:w="568" w:type="dxa"/>
          </w:tcPr>
          <w:p w14:paraId="4AF0F5D7" w14:textId="77777777" w:rsidR="00534910" w:rsidRPr="00A44423" w:rsidRDefault="00534910" w:rsidP="00534910">
            <w:pPr>
              <w:spacing w:before="20" w:after="20" w:line="240" w:lineRule="auto"/>
              <w:rPr>
                <w:rFonts w:asciiTheme="minorHAnsi" w:hAnsiTheme="minorHAnsi" w:cstheme="minorHAnsi"/>
                <w:bCs/>
              </w:rPr>
            </w:pPr>
            <w:r w:rsidRPr="00A44423">
              <w:rPr>
                <w:rFonts w:asciiTheme="minorHAnsi" w:hAnsiTheme="minorHAnsi" w:cstheme="minorHAnsi"/>
                <w:bCs/>
              </w:rPr>
              <w:t xml:space="preserve">23. </w:t>
            </w:r>
          </w:p>
        </w:tc>
        <w:tc>
          <w:tcPr>
            <w:tcW w:w="5103" w:type="dxa"/>
            <w:gridSpan w:val="2"/>
          </w:tcPr>
          <w:p w14:paraId="19140DA1" w14:textId="2150D967" w:rsidR="00534910" w:rsidRPr="00A44423" w:rsidRDefault="00534910" w:rsidP="00534910">
            <w:pPr>
              <w:pStyle w:val="Default"/>
              <w:spacing w:before="20" w:after="20"/>
              <w:rPr>
                <w:rFonts w:asciiTheme="minorHAnsi" w:hAnsiTheme="minorHAnsi" w:cstheme="minorHAnsi"/>
                <w:color w:val="FF0000"/>
                <w:sz w:val="22"/>
                <w:szCs w:val="22"/>
                <w:lang w:val="fr-FR"/>
              </w:rPr>
            </w:pPr>
            <w:r w:rsidRPr="00A44423">
              <w:rPr>
                <w:rFonts w:asciiTheme="minorHAnsi" w:hAnsiTheme="minorHAnsi" w:cstheme="minorHAnsi"/>
                <w:bCs/>
                <w:sz w:val="22"/>
                <w:szCs w:val="22"/>
                <w:lang w:val="fr-FR"/>
              </w:rPr>
              <w:t>Mise à jour sur l’état des sites inscrits sur la Liste des zones humides d’importance internationale *</w:t>
            </w:r>
          </w:p>
        </w:tc>
        <w:tc>
          <w:tcPr>
            <w:tcW w:w="2268" w:type="dxa"/>
          </w:tcPr>
          <w:p w14:paraId="315B88C5" w14:textId="370F920A" w:rsidR="00534910" w:rsidRPr="00A44423" w:rsidRDefault="001918C6" w:rsidP="00534910">
            <w:pPr>
              <w:spacing w:before="20" w:after="20" w:line="240" w:lineRule="auto"/>
              <w:rPr>
                <w:rFonts w:asciiTheme="minorHAnsi" w:hAnsiTheme="minorHAnsi" w:cstheme="minorHAnsi"/>
              </w:rPr>
            </w:pPr>
            <w:hyperlink r:id="rId40" w:history="1">
              <w:r w:rsidR="00534910" w:rsidRPr="00A44423">
                <w:rPr>
                  <w:rStyle w:val="Hyperlink"/>
                  <w:rFonts w:cstheme="minorHAnsi"/>
                  <w:szCs w:val="22"/>
                </w:rPr>
                <w:t>SC59 Doc.23 Rev.1</w:t>
              </w:r>
            </w:hyperlink>
          </w:p>
        </w:tc>
        <w:tc>
          <w:tcPr>
            <w:tcW w:w="1701" w:type="dxa"/>
          </w:tcPr>
          <w:p w14:paraId="1F9AB8A6" w14:textId="77777777" w:rsidR="00534910" w:rsidRPr="00A44423" w:rsidRDefault="00534910" w:rsidP="00534910">
            <w:pPr>
              <w:spacing w:before="20" w:after="20" w:line="240" w:lineRule="auto"/>
              <w:rPr>
                <w:rFonts w:asciiTheme="minorHAnsi" w:hAnsiTheme="minorHAnsi" w:cstheme="minorHAnsi"/>
              </w:rPr>
            </w:pPr>
            <w:r w:rsidRPr="00A44423">
              <w:rPr>
                <w:rFonts w:asciiTheme="minorHAnsi" w:hAnsiTheme="minorHAnsi" w:cstheme="minorHAnsi"/>
              </w:rPr>
              <w:t>20/6/2021</w:t>
            </w:r>
          </w:p>
        </w:tc>
      </w:tr>
      <w:tr w:rsidR="00534910" w:rsidRPr="0090281C" w14:paraId="4E1E6EF5" w14:textId="77777777" w:rsidTr="00E10C15">
        <w:trPr>
          <w:cantSplit/>
        </w:trPr>
        <w:tc>
          <w:tcPr>
            <w:tcW w:w="568" w:type="dxa"/>
            <w:shd w:val="clear" w:color="auto" w:fill="D9D9D9" w:themeFill="background1" w:themeFillShade="D9"/>
          </w:tcPr>
          <w:p w14:paraId="5DFB6911" w14:textId="77777777" w:rsidR="00534910" w:rsidRPr="00A44423" w:rsidRDefault="00534910" w:rsidP="00534910">
            <w:pPr>
              <w:pStyle w:val="Default"/>
              <w:keepNext/>
              <w:spacing w:before="20" w:after="20"/>
              <w:rPr>
                <w:rFonts w:asciiTheme="minorHAnsi" w:hAnsiTheme="minorHAnsi" w:cstheme="minorHAnsi"/>
                <w:color w:val="auto"/>
                <w:sz w:val="22"/>
                <w:szCs w:val="22"/>
              </w:rPr>
            </w:pPr>
            <w:r w:rsidRPr="00A44423">
              <w:rPr>
                <w:rFonts w:asciiTheme="minorHAnsi" w:hAnsiTheme="minorHAnsi" w:cstheme="minorHAnsi"/>
                <w:color w:val="auto"/>
                <w:sz w:val="22"/>
                <w:szCs w:val="22"/>
              </w:rPr>
              <w:t>24.</w:t>
            </w:r>
          </w:p>
        </w:tc>
        <w:tc>
          <w:tcPr>
            <w:tcW w:w="5103" w:type="dxa"/>
            <w:gridSpan w:val="2"/>
            <w:shd w:val="clear" w:color="auto" w:fill="D9D9D9" w:themeFill="background1" w:themeFillShade="D9"/>
          </w:tcPr>
          <w:p w14:paraId="10FAA8B1" w14:textId="7797F40C" w:rsidR="00534910" w:rsidRPr="00A44423" w:rsidRDefault="00534910" w:rsidP="00534910">
            <w:pPr>
              <w:pStyle w:val="Default"/>
              <w:keepNext/>
              <w:spacing w:before="20" w:after="20"/>
              <w:rPr>
                <w:rFonts w:asciiTheme="minorHAnsi" w:hAnsiTheme="minorHAnsi" w:cstheme="minorHAnsi"/>
                <w:color w:val="FF0000"/>
                <w:sz w:val="22"/>
                <w:szCs w:val="22"/>
                <w:lang w:val="fr-FR"/>
              </w:rPr>
            </w:pPr>
            <w:r w:rsidRPr="00A44423">
              <w:rPr>
                <w:rFonts w:asciiTheme="minorHAnsi" w:hAnsiTheme="minorHAnsi" w:cstheme="minorHAnsi"/>
                <w:sz w:val="22"/>
                <w:szCs w:val="22"/>
                <w:lang w:val="fr-FR"/>
              </w:rPr>
              <w:t>Projets de résolutions soumis par les Parties contractantes</w:t>
            </w:r>
          </w:p>
        </w:tc>
        <w:tc>
          <w:tcPr>
            <w:tcW w:w="2268" w:type="dxa"/>
            <w:shd w:val="clear" w:color="auto" w:fill="D9D9D9" w:themeFill="background1" w:themeFillShade="D9"/>
          </w:tcPr>
          <w:p w14:paraId="7B2636E9" w14:textId="77777777" w:rsidR="00534910" w:rsidRPr="00A44423" w:rsidRDefault="00534910" w:rsidP="00534910">
            <w:pPr>
              <w:pStyle w:val="Default"/>
              <w:keepNext/>
              <w:rPr>
                <w:rFonts w:asciiTheme="minorHAnsi" w:hAnsiTheme="minorHAnsi" w:cstheme="minorHAnsi"/>
                <w:color w:val="FF0000"/>
                <w:sz w:val="22"/>
                <w:szCs w:val="22"/>
                <w:lang w:val="fr-FR"/>
              </w:rPr>
            </w:pPr>
          </w:p>
        </w:tc>
        <w:tc>
          <w:tcPr>
            <w:tcW w:w="1701" w:type="dxa"/>
            <w:shd w:val="clear" w:color="auto" w:fill="D9D9D9" w:themeFill="background1" w:themeFillShade="D9"/>
          </w:tcPr>
          <w:p w14:paraId="041573B9" w14:textId="7513832F" w:rsidR="00534910" w:rsidRPr="00A44423" w:rsidRDefault="006B42F5" w:rsidP="00534910">
            <w:pPr>
              <w:keepNext/>
              <w:spacing w:before="20" w:after="20" w:line="240" w:lineRule="auto"/>
              <w:rPr>
                <w:rFonts w:asciiTheme="minorHAnsi" w:hAnsiTheme="minorHAnsi" w:cstheme="minorHAnsi"/>
                <w:i/>
                <w:lang w:val="fr-FR"/>
              </w:rPr>
            </w:pPr>
            <w:r w:rsidRPr="00A44423">
              <w:rPr>
                <w:rFonts w:asciiTheme="minorHAnsi" w:hAnsiTheme="minorHAnsi" w:cstheme="minorHAnsi"/>
                <w:i/>
                <w:lang w:val="fr-FR"/>
              </w:rPr>
              <w:t>Soumis le</w:t>
            </w:r>
          </w:p>
          <w:p w14:paraId="4605230C" w14:textId="7831E345" w:rsidR="00534910" w:rsidRPr="00A44423" w:rsidRDefault="00534910" w:rsidP="006B42F5">
            <w:pPr>
              <w:keepNext/>
              <w:spacing w:before="20" w:after="20" w:line="240" w:lineRule="auto"/>
              <w:rPr>
                <w:rFonts w:asciiTheme="minorHAnsi" w:hAnsiTheme="minorHAnsi" w:cstheme="minorHAnsi"/>
                <w:i/>
                <w:color w:val="FF0000"/>
                <w:spacing w:val="-4"/>
                <w:lang w:val="fr-FR"/>
              </w:rPr>
            </w:pPr>
            <w:r w:rsidRPr="00A44423">
              <w:rPr>
                <w:rFonts w:asciiTheme="minorHAnsi" w:hAnsiTheme="minorHAnsi" w:cstheme="minorHAnsi"/>
                <w:i/>
                <w:spacing w:val="-4"/>
                <w:lang w:val="fr-FR"/>
              </w:rPr>
              <w:t>(</w:t>
            </w:r>
            <w:r w:rsidR="006B42F5" w:rsidRPr="00A44423">
              <w:rPr>
                <w:rFonts w:asciiTheme="minorHAnsi" w:hAnsiTheme="minorHAnsi" w:cstheme="minorHAnsi"/>
                <w:i/>
                <w:spacing w:val="-4"/>
                <w:lang w:val="fr-FR"/>
              </w:rPr>
              <w:t>Date limite le</w:t>
            </w:r>
            <w:r w:rsidRPr="00A44423">
              <w:rPr>
                <w:rFonts w:asciiTheme="minorHAnsi" w:hAnsiTheme="minorHAnsi" w:cstheme="minorHAnsi"/>
                <w:i/>
                <w:spacing w:val="-4"/>
                <w:lang w:val="fr-FR"/>
              </w:rPr>
              <w:t xml:space="preserve"> 24/3/2022)</w:t>
            </w:r>
          </w:p>
        </w:tc>
      </w:tr>
      <w:tr w:rsidR="00243673" w:rsidRPr="00A44423" w14:paraId="624DC01A" w14:textId="77777777" w:rsidTr="00E10C15">
        <w:trPr>
          <w:cantSplit/>
          <w:trHeight w:val="85"/>
        </w:trPr>
        <w:tc>
          <w:tcPr>
            <w:tcW w:w="568" w:type="dxa"/>
          </w:tcPr>
          <w:p w14:paraId="0093808E" w14:textId="77777777" w:rsidR="00243673" w:rsidRPr="00A44423" w:rsidRDefault="00243673" w:rsidP="00243673">
            <w:pPr>
              <w:spacing w:before="20" w:after="20" w:line="240" w:lineRule="auto"/>
              <w:rPr>
                <w:rFonts w:asciiTheme="minorHAnsi" w:hAnsiTheme="minorHAnsi" w:cstheme="minorHAnsi"/>
                <w:bCs/>
                <w:color w:val="FF0000"/>
                <w:lang w:val="fr-FR"/>
              </w:rPr>
            </w:pPr>
          </w:p>
        </w:tc>
        <w:tc>
          <w:tcPr>
            <w:tcW w:w="851" w:type="dxa"/>
          </w:tcPr>
          <w:p w14:paraId="35B76901"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w:t>
            </w:r>
          </w:p>
        </w:tc>
        <w:tc>
          <w:tcPr>
            <w:tcW w:w="4252" w:type="dxa"/>
          </w:tcPr>
          <w:p w14:paraId="584425A7" w14:textId="68AC49BA" w:rsidR="00243673" w:rsidRPr="00A44423" w:rsidRDefault="00FF38D2"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sur la protection, la gestion et la restauration des zones humides en tant que solutions fondées sur la nature pour faire face à la crise climatique </w:t>
            </w:r>
            <w:r w:rsidR="00243673" w:rsidRPr="00A44423">
              <w:rPr>
                <w:rFonts w:asciiTheme="minorHAnsi" w:hAnsiTheme="minorHAnsi" w:cstheme="minorHAnsi"/>
                <w:lang w:val="fr-FR"/>
              </w:rPr>
              <w:t>(</w:t>
            </w:r>
            <w:r w:rsidR="0060512C" w:rsidRPr="00A44423">
              <w:rPr>
                <w:rFonts w:asciiTheme="minorHAnsi" w:hAnsiTheme="minorHAnsi" w:cstheme="minorHAnsi"/>
                <w:i/>
                <w:lang w:val="fr-FR"/>
              </w:rPr>
              <w:t>Présenté par l’Espagne</w:t>
            </w:r>
            <w:r w:rsidR="00243673" w:rsidRPr="00A44423">
              <w:rPr>
                <w:rFonts w:asciiTheme="minorHAnsi" w:hAnsiTheme="minorHAnsi" w:cstheme="minorHAnsi"/>
                <w:lang w:val="fr-FR"/>
              </w:rPr>
              <w:t>)</w:t>
            </w:r>
            <w:r w:rsidR="00243673" w:rsidRPr="00A44423">
              <w:rPr>
                <w:rStyle w:val="FootnoteReference"/>
                <w:rFonts w:asciiTheme="minorHAnsi" w:hAnsiTheme="minorHAnsi" w:cstheme="minorHAnsi"/>
              </w:rPr>
              <w:footnoteReference w:id="2"/>
            </w:r>
          </w:p>
        </w:tc>
        <w:tc>
          <w:tcPr>
            <w:tcW w:w="2268" w:type="dxa"/>
          </w:tcPr>
          <w:p w14:paraId="49655840" w14:textId="252BD2DB" w:rsidR="00243673" w:rsidRPr="00A44423" w:rsidRDefault="001918C6" w:rsidP="00243673">
            <w:pPr>
              <w:spacing w:before="20" w:after="20" w:line="240" w:lineRule="auto"/>
              <w:rPr>
                <w:rFonts w:asciiTheme="minorHAnsi" w:hAnsiTheme="minorHAnsi" w:cstheme="minorHAnsi"/>
              </w:rPr>
            </w:pPr>
            <w:hyperlink r:id="rId41" w:history="1">
              <w:r w:rsidR="00243673" w:rsidRPr="00A44423">
                <w:rPr>
                  <w:rStyle w:val="Hyperlink"/>
                  <w:rFonts w:cstheme="minorHAnsi"/>
                  <w:szCs w:val="22"/>
                </w:rPr>
                <w:t>SC59/2022 Doc.24.1 Rev.1</w:t>
              </w:r>
            </w:hyperlink>
          </w:p>
        </w:tc>
        <w:tc>
          <w:tcPr>
            <w:tcW w:w="1701" w:type="dxa"/>
          </w:tcPr>
          <w:p w14:paraId="4FF76E42"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30/3/2022</w:t>
            </w:r>
          </w:p>
        </w:tc>
      </w:tr>
      <w:tr w:rsidR="00243673" w:rsidRPr="00A44423" w14:paraId="386380FD" w14:textId="77777777" w:rsidTr="00E10C15">
        <w:trPr>
          <w:cantSplit/>
          <w:trHeight w:val="85"/>
        </w:trPr>
        <w:tc>
          <w:tcPr>
            <w:tcW w:w="568" w:type="dxa"/>
          </w:tcPr>
          <w:p w14:paraId="5BCF9563"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45A2DF0A"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rPr>
              <w:t>24.2</w:t>
            </w:r>
          </w:p>
        </w:tc>
        <w:tc>
          <w:tcPr>
            <w:tcW w:w="4252" w:type="dxa"/>
          </w:tcPr>
          <w:p w14:paraId="145367F0" w14:textId="55D5822A"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sur la révision des critères Ramsar, et déclassement des sites inscrits sur la liste Ramsar situés sur des territoires non reconnus au niveau onusien, faisant partie du territoire du pays soumissionnaire </w:t>
            </w:r>
            <w:r w:rsidR="00243673" w:rsidRPr="00A44423">
              <w:rPr>
                <w:rFonts w:asciiTheme="minorHAnsi" w:hAnsiTheme="minorHAnsi" w:cstheme="minorHAnsi"/>
                <w:lang w:val="fr-FR"/>
              </w:rPr>
              <w:t>(</w:t>
            </w:r>
            <w:r w:rsidR="0060512C" w:rsidRPr="00A44423">
              <w:rPr>
                <w:rFonts w:asciiTheme="minorHAnsi" w:hAnsiTheme="minorHAnsi" w:cstheme="minorHAnsi"/>
                <w:i/>
                <w:lang w:val="fr-FR"/>
              </w:rPr>
              <w:t>Présenté par l’Algérie</w:t>
            </w:r>
            <w:r w:rsidR="00243673" w:rsidRPr="00A44423">
              <w:rPr>
                <w:rFonts w:asciiTheme="minorHAnsi" w:hAnsiTheme="minorHAnsi" w:cstheme="minorHAnsi"/>
                <w:lang w:val="fr-FR"/>
              </w:rPr>
              <w:t>)</w:t>
            </w:r>
          </w:p>
        </w:tc>
        <w:tc>
          <w:tcPr>
            <w:tcW w:w="2268" w:type="dxa"/>
          </w:tcPr>
          <w:p w14:paraId="5EC72BD7" w14:textId="77687D0D" w:rsidR="00243673" w:rsidRPr="00A44423" w:rsidRDefault="001918C6" w:rsidP="00243673">
            <w:pPr>
              <w:spacing w:before="20" w:after="20" w:line="240" w:lineRule="auto"/>
              <w:rPr>
                <w:rFonts w:asciiTheme="minorHAnsi" w:hAnsiTheme="minorHAnsi" w:cstheme="minorHAnsi"/>
              </w:rPr>
            </w:pPr>
            <w:hyperlink r:id="rId42" w:history="1">
              <w:r w:rsidR="00243673" w:rsidRPr="00A44423">
                <w:rPr>
                  <w:rStyle w:val="Hyperlink"/>
                  <w:rFonts w:cstheme="minorHAnsi"/>
                  <w:szCs w:val="22"/>
                </w:rPr>
                <w:t>SC59 Doc.24.2</w:t>
              </w:r>
            </w:hyperlink>
          </w:p>
        </w:tc>
        <w:tc>
          <w:tcPr>
            <w:tcW w:w="1701" w:type="dxa"/>
          </w:tcPr>
          <w:p w14:paraId="19E9C627"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23/4/2021</w:t>
            </w:r>
          </w:p>
        </w:tc>
      </w:tr>
      <w:tr w:rsidR="00243673" w:rsidRPr="00A44423" w14:paraId="4D0A887F" w14:textId="77777777" w:rsidTr="00E10C15">
        <w:trPr>
          <w:cantSplit/>
          <w:trHeight w:val="85"/>
        </w:trPr>
        <w:tc>
          <w:tcPr>
            <w:tcW w:w="568" w:type="dxa"/>
          </w:tcPr>
          <w:p w14:paraId="5C5833F0"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3ECD69B6"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rPr>
              <w:t>24.3</w:t>
            </w:r>
          </w:p>
        </w:tc>
        <w:tc>
          <w:tcPr>
            <w:tcW w:w="4252" w:type="dxa"/>
          </w:tcPr>
          <w:p w14:paraId="695D37B1" w14:textId="4F9A9F14"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sur :« Créer des indicateurs juridiques pour mesurer l’effectivité de la Convention de Ramsar » </w:t>
            </w:r>
            <w:r w:rsidR="00243673" w:rsidRPr="00A44423">
              <w:rPr>
                <w:rFonts w:asciiTheme="minorHAnsi" w:hAnsiTheme="minorHAnsi" w:cstheme="minorHAnsi"/>
                <w:lang w:val="fr-FR"/>
              </w:rPr>
              <w:t>(</w:t>
            </w:r>
            <w:r w:rsidR="0060512C" w:rsidRPr="00A44423">
              <w:rPr>
                <w:rFonts w:asciiTheme="minorHAnsi" w:hAnsiTheme="minorHAnsi" w:cstheme="minorHAnsi"/>
                <w:i/>
                <w:lang w:val="fr-FR"/>
              </w:rPr>
              <w:t>Présenté par le Burkina Faso</w:t>
            </w:r>
            <w:r w:rsidR="00243673" w:rsidRPr="00A44423">
              <w:rPr>
                <w:rFonts w:asciiTheme="minorHAnsi" w:hAnsiTheme="minorHAnsi" w:cstheme="minorHAnsi"/>
                <w:lang w:val="fr-FR"/>
              </w:rPr>
              <w:t>)</w:t>
            </w:r>
          </w:p>
        </w:tc>
        <w:tc>
          <w:tcPr>
            <w:tcW w:w="2268" w:type="dxa"/>
          </w:tcPr>
          <w:p w14:paraId="382E7391" w14:textId="7DA4E040" w:rsidR="00243673" w:rsidRPr="00A44423" w:rsidRDefault="001918C6" w:rsidP="00243673">
            <w:pPr>
              <w:spacing w:before="20" w:after="20" w:line="240" w:lineRule="auto"/>
              <w:rPr>
                <w:rFonts w:asciiTheme="minorHAnsi" w:hAnsiTheme="minorHAnsi" w:cstheme="minorHAnsi"/>
              </w:rPr>
            </w:pPr>
            <w:hyperlink r:id="rId43" w:history="1">
              <w:r w:rsidR="00243673" w:rsidRPr="00A44423">
                <w:rPr>
                  <w:rStyle w:val="Hyperlink"/>
                  <w:rFonts w:cstheme="minorHAnsi"/>
                  <w:szCs w:val="22"/>
                </w:rPr>
                <w:t>SC59 Doc.24.3</w:t>
              </w:r>
            </w:hyperlink>
          </w:p>
        </w:tc>
        <w:tc>
          <w:tcPr>
            <w:tcW w:w="1701" w:type="dxa"/>
          </w:tcPr>
          <w:p w14:paraId="69145B96"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22/4/2021</w:t>
            </w:r>
          </w:p>
        </w:tc>
      </w:tr>
      <w:tr w:rsidR="00243673" w:rsidRPr="00A44423" w14:paraId="71E91828" w14:textId="77777777" w:rsidTr="00E10C15">
        <w:trPr>
          <w:cantSplit/>
          <w:trHeight w:val="85"/>
        </w:trPr>
        <w:tc>
          <w:tcPr>
            <w:tcW w:w="568" w:type="dxa"/>
          </w:tcPr>
          <w:p w14:paraId="28234568"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6C2A7561"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rPr>
              <w:t>24.4</w:t>
            </w:r>
          </w:p>
        </w:tc>
        <w:tc>
          <w:tcPr>
            <w:tcW w:w="4252" w:type="dxa"/>
          </w:tcPr>
          <w:p w14:paraId="33E5F8D5" w14:textId="36D06534"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sur les orientations en matière de conservation et de gestion des petites zones humides </w:t>
            </w:r>
            <w:r w:rsidR="00243673" w:rsidRPr="00A44423">
              <w:rPr>
                <w:rFonts w:asciiTheme="minorHAnsi" w:hAnsiTheme="minorHAnsi" w:cstheme="minorHAnsi"/>
                <w:lang w:val="fr-FR"/>
              </w:rPr>
              <w:t>(</w:t>
            </w:r>
            <w:r w:rsidR="0060512C" w:rsidRPr="00A44423">
              <w:rPr>
                <w:rFonts w:asciiTheme="minorHAnsi" w:hAnsiTheme="minorHAnsi" w:cstheme="minorHAnsi"/>
                <w:i/>
                <w:lang w:val="fr-FR"/>
              </w:rPr>
              <w:t>Présenté par la République populaire de Chine, coparrainé par la République de Corée</w:t>
            </w:r>
            <w:r w:rsidR="00243673" w:rsidRPr="00A44423">
              <w:rPr>
                <w:rFonts w:asciiTheme="minorHAnsi" w:hAnsiTheme="minorHAnsi" w:cstheme="minorHAnsi"/>
                <w:lang w:val="fr-FR"/>
              </w:rPr>
              <w:t>)</w:t>
            </w:r>
            <w:r w:rsidR="00243673" w:rsidRPr="00A44423">
              <w:rPr>
                <w:rStyle w:val="FootnoteReference"/>
                <w:rFonts w:asciiTheme="minorHAnsi" w:hAnsiTheme="minorHAnsi" w:cstheme="minorHAnsi"/>
              </w:rPr>
              <w:footnoteReference w:id="3"/>
            </w:r>
          </w:p>
        </w:tc>
        <w:tc>
          <w:tcPr>
            <w:tcW w:w="2268" w:type="dxa"/>
          </w:tcPr>
          <w:p w14:paraId="1887E11E" w14:textId="1DB8CA29" w:rsidR="00243673" w:rsidRPr="00A44423" w:rsidRDefault="001918C6" w:rsidP="00243673">
            <w:pPr>
              <w:spacing w:before="20" w:after="20" w:line="240" w:lineRule="auto"/>
              <w:rPr>
                <w:rFonts w:asciiTheme="minorHAnsi" w:hAnsiTheme="minorHAnsi" w:cstheme="minorHAnsi"/>
              </w:rPr>
            </w:pPr>
            <w:hyperlink r:id="rId44" w:history="1">
              <w:r w:rsidR="00243673" w:rsidRPr="00A44423">
                <w:rPr>
                  <w:rStyle w:val="Hyperlink"/>
                  <w:rFonts w:cstheme="minorHAnsi"/>
                  <w:szCs w:val="22"/>
                </w:rPr>
                <w:t>SC59/2022 Doc.24.4</w:t>
              </w:r>
            </w:hyperlink>
          </w:p>
        </w:tc>
        <w:tc>
          <w:tcPr>
            <w:tcW w:w="1701" w:type="dxa"/>
          </w:tcPr>
          <w:p w14:paraId="2FD3F84B"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24/3/2022</w:t>
            </w:r>
          </w:p>
        </w:tc>
      </w:tr>
      <w:tr w:rsidR="00243673" w:rsidRPr="00A44423" w14:paraId="217AD222" w14:textId="77777777" w:rsidTr="00E10C15">
        <w:trPr>
          <w:cantSplit/>
          <w:trHeight w:val="85"/>
        </w:trPr>
        <w:tc>
          <w:tcPr>
            <w:tcW w:w="568" w:type="dxa"/>
          </w:tcPr>
          <w:p w14:paraId="1650983E"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2CED309B"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rPr>
              <w:t>24.5</w:t>
            </w:r>
          </w:p>
        </w:tc>
        <w:tc>
          <w:tcPr>
            <w:tcW w:w="4252" w:type="dxa"/>
          </w:tcPr>
          <w:p w14:paraId="226E78FC" w14:textId="0F4A07B4"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sur l’intégration de la conservation et de la restauration des zones humides dans la stratégie nationale de développement durable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Chine</w:t>
            </w:r>
            <w:r w:rsidR="00243673" w:rsidRPr="00A44423">
              <w:rPr>
                <w:rFonts w:asciiTheme="minorHAnsi" w:hAnsiTheme="minorHAnsi" w:cstheme="minorHAnsi"/>
                <w:lang w:val="fr-FR"/>
              </w:rPr>
              <w:t>)</w:t>
            </w:r>
          </w:p>
        </w:tc>
        <w:tc>
          <w:tcPr>
            <w:tcW w:w="2268" w:type="dxa"/>
          </w:tcPr>
          <w:p w14:paraId="03242AC0" w14:textId="3F594447" w:rsidR="00243673" w:rsidRPr="00A44423" w:rsidRDefault="001918C6" w:rsidP="00243673">
            <w:pPr>
              <w:spacing w:before="20" w:after="20" w:line="240" w:lineRule="auto"/>
              <w:rPr>
                <w:rFonts w:asciiTheme="minorHAnsi" w:hAnsiTheme="minorHAnsi" w:cstheme="minorHAnsi"/>
              </w:rPr>
            </w:pPr>
            <w:hyperlink r:id="rId45" w:history="1">
              <w:r w:rsidR="00243673" w:rsidRPr="00A44423">
                <w:rPr>
                  <w:rStyle w:val="Hyperlink"/>
                  <w:rFonts w:cstheme="minorHAnsi"/>
                  <w:szCs w:val="22"/>
                </w:rPr>
                <w:t>SC59 Doc.24.5</w:t>
              </w:r>
            </w:hyperlink>
          </w:p>
        </w:tc>
        <w:tc>
          <w:tcPr>
            <w:tcW w:w="1701" w:type="dxa"/>
          </w:tcPr>
          <w:p w14:paraId="1D88BB01"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22/4/2021</w:t>
            </w:r>
          </w:p>
        </w:tc>
      </w:tr>
      <w:tr w:rsidR="00243673" w:rsidRPr="00A44423" w14:paraId="5061A4AC" w14:textId="77777777" w:rsidTr="00E10C15">
        <w:trPr>
          <w:cantSplit/>
          <w:trHeight w:val="85"/>
        </w:trPr>
        <w:tc>
          <w:tcPr>
            <w:tcW w:w="568" w:type="dxa"/>
          </w:tcPr>
          <w:p w14:paraId="7FDC38BE"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3E79BB6C"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rPr>
              <w:t>24.6</w:t>
            </w:r>
          </w:p>
        </w:tc>
        <w:tc>
          <w:tcPr>
            <w:tcW w:w="4252" w:type="dxa"/>
          </w:tcPr>
          <w:p w14:paraId="5F17F560" w14:textId="4EC3647A" w:rsidR="00243673" w:rsidRPr="00A44423" w:rsidRDefault="00BF6268" w:rsidP="004F797D">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Projet de résolution sur l’éducation aux zones humides dans le secteur de l’enseignement officiel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Chine et la République de Corée</w:t>
            </w:r>
            <w:r w:rsidR="00243673" w:rsidRPr="00A44423">
              <w:rPr>
                <w:rFonts w:asciiTheme="minorHAnsi" w:hAnsiTheme="minorHAnsi" w:cstheme="minorHAnsi"/>
                <w:lang w:val="fr-FR"/>
              </w:rPr>
              <w:t>)</w:t>
            </w:r>
          </w:p>
        </w:tc>
        <w:tc>
          <w:tcPr>
            <w:tcW w:w="2268" w:type="dxa"/>
          </w:tcPr>
          <w:p w14:paraId="352D473B" w14:textId="3E8C03B3" w:rsidR="00243673" w:rsidRPr="00A44423" w:rsidRDefault="001918C6" w:rsidP="00243673">
            <w:pPr>
              <w:spacing w:before="20" w:after="20" w:line="240" w:lineRule="auto"/>
              <w:rPr>
                <w:rFonts w:asciiTheme="minorHAnsi" w:hAnsiTheme="minorHAnsi" w:cstheme="minorHAnsi"/>
              </w:rPr>
            </w:pPr>
            <w:hyperlink r:id="rId46" w:history="1">
              <w:r w:rsidR="00243673" w:rsidRPr="00A44423">
                <w:rPr>
                  <w:rStyle w:val="Hyperlink"/>
                  <w:rFonts w:cstheme="minorHAnsi"/>
                  <w:szCs w:val="22"/>
                </w:rPr>
                <w:t>SC59 Doc.24.6</w:t>
              </w:r>
            </w:hyperlink>
          </w:p>
        </w:tc>
        <w:tc>
          <w:tcPr>
            <w:tcW w:w="1701" w:type="dxa"/>
          </w:tcPr>
          <w:p w14:paraId="251276BB"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16/4/2021</w:t>
            </w:r>
          </w:p>
        </w:tc>
      </w:tr>
      <w:tr w:rsidR="00243673" w:rsidRPr="00A44423" w14:paraId="3F45FCD7" w14:textId="77777777" w:rsidTr="00E10C15">
        <w:trPr>
          <w:cantSplit/>
          <w:trHeight w:val="85"/>
        </w:trPr>
        <w:tc>
          <w:tcPr>
            <w:tcW w:w="568" w:type="dxa"/>
          </w:tcPr>
          <w:p w14:paraId="4CF731ED"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424329F6"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rPr>
              <w:t>24.7</w:t>
            </w:r>
          </w:p>
        </w:tc>
        <w:tc>
          <w:tcPr>
            <w:tcW w:w="4252" w:type="dxa"/>
          </w:tcPr>
          <w:p w14:paraId="25ADAC8B" w14:textId="0A9DB8B7"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sur les prix Ramsar pour les zones humides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lang w:val="fr-FR"/>
              </w:rPr>
              <w:t>)</w:t>
            </w:r>
          </w:p>
        </w:tc>
        <w:tc>
          <w:tcPr>
            <w:tcW w:w="2268" w:type="dxa"/>
          </w:tcPr>
          <w:p w14:paraId="12C112BC" w14:textId="31C21725" w:rsidR="00243673" w:rsidRPr="00A44423" w:rsidRDefault="001918C6" w:rsidP="00243673">
            <w:pPr>
              <w:spacing w:before="20" w:after="20" w:line="240" w:lineRule="auto"/>
              <w:rPr>
                <w:rFonts w:asciiTheme="minorHAnsi" w:hAnsiTheme="minorHAnsi" w:cstheme="minorHAnsi"/>
              </w:rPr>
            </w:pPr>
            <w:hyperlink r:id="rId47" w:history="1">
              <w:r w:rsidR="00243673" w:rsidRPr="00A44423">
                <w:rPr>
                  <w:rStyle w:val="Hyperlink"/>
                  <w:rFonts w:cstheme="minorHAnsi"/>
                  <w:szCs w:val="22"/>
                </w:rPr>
                <w:t>SC59 Doc.24.7</w:t>
              </w:r>
            </w:hyperlink>
          </w:p>
        </w:tc>
        <w:tc>
          <w:tcPr>
            <w:tcW w:w="1701" w:type="dxa"/>
          </w:tcPr>
          <w:p w14:paraId="13F87FA8"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22/4/2021</w:t>
            </w:r>
          </w:p>
        </w:tc>
      </w:tr>
      <w:tr w:rsidR="00243673" w:rsidRPr="00A44423" w14:paraId="5CD63231" w14:textId="77777777" w:rsidTr="00E10C15">
        <w:trPr>
          <w:cantSplit/>
          <w:trHeight w:val="85"/>
        </w:trPr>
        <w:tc>
          <w:tcPr>
            <w:tcW w:w="568" w:type="dxa"/>
          </w:tcPr>
          <w:p w14:paraId="7B018F68"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05E777AE"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rPr>
              <w:t>24.8</w:t>
            </w:r>
          </w:p>
        </w:tc>
        <w:tc>
          <w:tcPr>
            <w:tcW w:w="4252" w:type="dxa"/>
          </w:tcPr>
          <w:p w14:paraId="1BE6FB18" w14:textId="55D7F012"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sur la mise à jour du label Ville des Zones Humides accréditée par la Convention de Ramsar </w:t>
            </w:r>
            <w:r w:rsidR="00243673" w:rsidRPr="00A44423">
              <w:rPr>
                <w:rFonts w:asciiTheme="minorHAnsi" w:hAnsiTheme="minorHAnsi" w:cstheme="minorHAnsi"/>
                <w:lang w:val="fr-FR"/>
              </w:rPr>
              <w:t>(</w:t>
            </w:r>
            <w:r w:rsidR="00743AEF" w:rsidRPr="00A44423">
              <w:rPr>
                <w:rFonts w:asciiTheme="minorHAnsi" w:hAnsiTheme="minorHAnsi" w:cstheme="minorHAnsi"/>
                <w:i/>
                <w:lang w:val="fr-FR"/>
              </w:rPr>
              <w:t>Soumis par la République de Corée, la Tunisie, l’Autriche et la Chine</w:t>
            </w:r>
            <w:r w:rsidR="00243673" w:rsidRPr="00A44423">
              <w:rPr>
                <w:rFonts w:asciiTheme="minorHAnsi" w:hAnsiTheme="minorHAnsi" w:cstheme="minorHAnsi"/>
                <w:lang w:val="fr-FR"/>
              </w:rPr>
              <w:t>)</w:t>
            </w:r>
            <w:r w:rsidR="00243673" w:rsidRPr="00A44423">
              <w:rPr>
                <w:rStyle w:val="FootnoteReference"/>
                <w:rFonts w:asciiTheme="minorHAnsi" w:hAnsiTheme="minorHAnsi" w:cstheme="minorHAnsi"/>
              </w:rPr>
              <w:footnoteReference w:id="4"/>
            </w:r>
          </w:p>
        </w:tc>
        <w:tc>
          <w:tcPr>
            <w:tcW w:w="2268" w:type="dxa"/>
          </w:tcPr>
          <w:p w14:paraId="073B99FE" w14:textId="1148D264" w:rsidR="00243673" w:rsidRPr="00A44423" w:rsidRDefault="001918C6" w:rsidP="00243673">
            <w:pPr>
              <w:spacing w:before="20" w:after="20" w:line="240" w:lineRule="auto"/>
              <w:rPr>
                <w:rFonts w:asciiTheme="minorHAnsi" w:hAnsiTheme="minorHAnsi" w:cstheme="minorHAnsi"/>
              </w:rPr>
            </w:pPr>
            <w:hyperlink r:id="rId48" w:history="1">
              <w:r w:rsidR="00243673" w:rsidRPr="00A44423">
                <w:rPr>
                  <w:rStyle w:val="Hyperlink"/>
                  <w:rFonts w:cstheme="minorHAnsi"/>
                  <w:szCs w:val="22"/>
                </w:rPr>
                <w:t>SC59/2022 Doc.24.8</w:t>
              </w:r>
            </w:hyperlink>
          </w:p>
        </w:tc>
        <w:tc>
          <w:tcPr>
            <w:tcW w:w="1701" w:type="dxa"/>
          </w:tcPr>
          <w:p w14:paraId="148F69B0"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21/2/2022</w:t>
            </w:r>
          </w:p>
        </w:tc>
      </w:tr>
      <w:tr w:rsidR="00243673" w:rsidRPr="00A44423" w14:paraId="29EC5DC7" w14:textId="77777777" w:rsidTr="00E10C15">
        <w:trPr>
          <w:cantSplit/>
          <w:trHeight w:val="85"/>
        </w:trPr>
        <w:tc>
          <w:tcPr>
            <w:tcW w:w="568" w:type="dxa"/>
          </w:tcPr>
          <w:p w14:paraId="205076EA"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49EEC52D"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24.9</w:t>
            </w:r>
          </w:p>
        </w:tc>
        <w:tc>
          <w:tcPr>
            <w:tcW w:w="4252" w:type="dxa"/>
          </w:tcPr>
          <w:p w14:paraId="680F24D7" w14:textId="3C367936"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proposé sur les Initiatives régionales Ramsar – Les fondamentaux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lang w:val="fr-FR"/>
              </w:rPr>
              <w:t>)</w:t>
            </w:r>
          </w:p>
        </w:tc>
        <w:tc>
          <w:tcPr>
            <w:tcW w:w="2268" w:type="dxa"/>
          </w:tcPr>
          <w:p w14:paraId="28052F9D" w14:textId="0ABCD87C" w:rsidR="00243673" w:rsidRPr="00A44423" w:rsidRDefault="001918C6" w:rsidP="00243673">
            <w:pPr>
              <w:spacing w:before="20" w:after="20" w:line="240" w:lineRule="auto"/>
              <w:rPr>
                <w:rFonts w:asciiTheme="minorHAnsi" w:hAnsiTheme="minorHAnsi" w:cstheme="minorHAnsi"/>
              </w:rPr>
            </w:pPr>
            <w:hyperlink r:id="rId49" w:history="1">
              <w:r w:rsidR="00243673" w:rsidRPr="00A44423">
                <w:rPr>
                  <w:rStyle w:val="Hyperlink"/>
                  <w:rFonts w:cstheme="minorHAnsi"/>
                  <w:szCs w:val="22"/>
                </w:rPr>
                <w:t>SC59/2022 Doc.24.9</w:t>
              </w:r>
            </w:hyperlink>
          </w:p>
        </w:tc>
        <w:tc>
          <w:tcPr>
            <w:tcW w:w="1701" w:type="dxa"/>
          </w:tcPr>
          <w:p w14:paraId="6A0055E7"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11/3/2022</w:t>
            </w:r>
          </w:p>
        </w:tc>
      </w:tr>
      <w:tr w:rsidR="00243673" w:rsidRPr="00A44423" w14:paraId="373D9D8A" w14:textId="77777777" w:rsidTr="00E10C15">
        <w:trPr>
          <w:cantSplit/>
          <w:trHeight w:val="85"/>
        </w:trPr>
        <w:tc>
          <w:tcPr>
            <w:tcW w:w="568" w:type="dxa"/>
          </w:tcPr>
          <w:p w14:paraId="6BD6737B"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1D192DDF"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24.10</w:t>
            </w:r>
          </w:p>
        </w:tc>
        <w:tc>
          <w:tcPr>
            <w:tcW w:w="4252" w:type="dxa"/>
          </w:tcPr>
          <w:p w14:paraId="6A0184F9" w14:textId="4C06FEB0" w:rsidR="00243673" w:rsidRPr="00A44423" w:rsidRDefault="00BF6268" w:rsidP="00243673">
            <w:pPr>
              <w:spacing w:before="20" w:after="20" w:line="240" w:lineRule="auto"/>
              <w:rPr>
                <w:rFonts w:asciiTheme="minorHAnsi" w:hAnsiTheme="minorHAnsi" w:cstheme="minorHAnsi"/>
                <w:bCs/>
                <w:lang w:val="fr-FR"/>
              </w:rPr>
            </w:pPr>
            <w:r w:rsidRPr="00A44423">
              <w:rPr>
                <w:rFonts w:asciiTheme="minorHAnsi" w:hAnsiTheme="minorHAnsi" w:cstheme="minorHAnsi"/>
                <w:lang w:val="fr-FR"/>
              </w:rPr>
              <w:t xml:space="preserve">Projet de résolution proposé sur les Initiatives régionales Ramsar – COP14-COP15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lang w:val="fr-FR"/>
              </w:rPr>
              <w:t>)</w:t>
            </w:r>
          </w:p>
        </w:tc>
        <w:tc>
          <w:tcPr>
            <w:tcW w:w="2268" w:type="dxa"/>
          </w:tcPr>
          <w:p w14:paraId="575730CD" w14:textId="621FE344" w:rsidR="00243673" w:rsidRPr="00A44423" w:rsidRDefault="001918C6" w:rsidP="00243673">
            <w:pPr>
              <w:spacing w:before="20" w:after="20" w:line="240" w:lineRule="auto"/>
              <w:rPr>
                <w:rFonts w:asciiTheme="minorHAnsi" w:hAnsiTheme="minorHAnsi" w:cstheme="minorHAnsi"/>
              </w:rPr>
            </w:pPr>
            <w:hyperlink r:id="rId50" w:history="1">
              <w:r w:rsidR="00243673" w:rsidRPr="00A44423">
                <w:rPr>
                  <w:rStyle w:val="Hyperlink"/>
                  <w:rFonts w:cstheme="minorHAnsi"/>
                  <w:szCs w:val="22"/>
                </w:rPr>
                <w:t>SC59/2022 Doc.24.10</w:t>
              </w:r>
            </w:hyperlink>
          </w:p>
        </w:tc>
        <w:tc>
          <w:tcPr>
            <w:tcW w:w="1701" w:type="dxa"/>
          </w:tcPr>
          <w:p w14:paraId="46F81B56"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11/3/2022</w:t>
            </w:r>
          </w:p>
        </w:tc>
      </w:tr>
      <w:tr w:rsidR="00243673" w:rsidRPr="00A44423" w14:paraId="09BBF40D" w14:textId="77777777" w:rsidTr="00E10C15">
        <w:trPr>
          <w:cantSplit/>
          <w:trHeight w:val="85"/>
        </w:trPr>
        <w:tc>
          <w:tcPr>
            <w:tcW w:w="568" w:type="dxa"/>
          </w:tcPr>
          <w:p w14:paraId="51D1952B"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70546AE2"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24.11</w:t>
            </w:r>
          </w:p>
        </w:tc>
        <w:tc>
          <w:tcPr>
            <w:tcW w:w="4252" w:type="dxa"/>
          </w:tcPr>
          <w:p w14:paraId="71955F41" w14:textId="2BEDEA2D" w:rsidR="00243673" w:rsidRPr="00A44423" w:rsidRDefault="00BF6268" w:rsidP="00243673">
            <w:pPr>
              <w:spacing w:before="20" w:after="20" w:line="240" w:lineRule="auto"/>
              <w:rPr>
                <w:rFonts w:asciiTheme="minorHAnsi" w:hAnsiTheme="minorHAnsi" w:cstheme="minorHAnsi"/>
                <w:lang w:val="fr-FR"/>
              </w:rPr>
            </w:pPr>
            <w:r w:rsidRPr="00A44423">
              <w:rPr>
                <w:rFonts w:asciiTheme="minorHAnsi" w:hAnsiTheme="minorHAnsi" w:cstheme="minorHAnsi"/>
                <w:lang w:val="fr-FR"/>
              </w:rPr>
              <w:t>Projet de résolution proposé sur les Initiatives régionales Ramsar – Traitement des anciennes décisions</w:t>
            </w:r>
            <w:r w:rsidRPr="00A44423">
              <w:rPr>
                <w:rFonts w:asciiTheme="minorHAnsi" w:hAnsiTheme="minorHAnsi" w:cstheme="minorHAnsi"/>
                <w:i/>
                <w:lang w:val="fr-FR"/>
              </w:rPr>
              <w:t xml:space="preserve"> </w:t>
            </w:r>
            <w:r w:rsidR="00243673" w:rsidRPr="00A44423">
              <w:rPr>
                <w:rFonts w:asciiTheme="minorHAnsi" w:hAnsiTheme="minorHAnsi" w:cstheme="minorHAnsi"/>
                <w: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i/>
                <w:lang w:val="fr-FR"/>
              </w:rPr>
              <w:t>)</w:t>
            </w:r>
          </w:p>
        </w:tc>
        <w:tc>
          <w:tcPr>
            <w:tcW w:w="2268" w:type="dxa"/>
          </w:tcPr>
          <w:p w14:paraId="0A7423E6" w14:textId="44B64B37" w:rsidR="00243673" w:rsidRPr="00A44423" w:rsidRDefault="001918C6" w:rsidP="00243673">
            <w:pPr>
              <w:spacing w:before="20" w:after="20" w:line="240" w:lineRule="auto"/>
              <w:rPr>
                <w:rFonts w:asciiTheme="minorHAnsi" w:hAnsiTheme="minorHAnsi" w:cstheme="minorHAnsi"/>
              </w:rPr>
            </w:pPr>
            <w:hyperlink r:id="rId51" w:history="1">
              <w:r w:rsidR="00243673" w:rsidRPr="00A44423">
                <w:rPr>
                  <w:rStyle w:val="Hyperlink"/>
                  <w:rFonts w:cstheme="minorHAnsi"/>
                  <w:szCs w:val="22"/>
                </w:rPr>
                <w:t>SC59/2022 Doc.24.11</w:t>
              </w:r>
            </w:hyperlink>
          </w:p>
        </w:tc>
        <w:tc>
          <w:tcPr>
            <w:tcW w:w="1701" w:type="dxa"/>
          </w:tcPr>
          <w:p w14:paraId="2491D598"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11/3/2022</w:t>
            </w:r>
          </w:p>
        </w:tc>
      </w:tr>
      <w:tr w:rsidR="00243673" w:rsidRPr="00A44423" w14:paraId="7E7E0ED3" w14:textId="77777777" w:rsidTr="00E10C15">
        <w:trPr>
          <w:cantSplit/>
          <w:trHeight w:val="85"/>
        </w:trPr>
        <w:tc>
          <w:tcPr>
            <w:tcW w:w="568" w:type="dxa"/>
          </w:tcPr>
          <w:p w14:paraId="0A8E434F"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0EB8E41A"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24.12</w:t>
            </w:r>
          </w:p>
        </w:tc>
        <w:tc>
          <w:tcPr>
            <w:tcW w:w="4252" w:type="dxa"/>
          </w:tcPr>
          <w:p w14:paraId="661367F9" w14:textId="03CF6EF5" w:rsidR="00243673" w:rsidRPr="00A44423" w:rsidRDefault="00BF6268" w:rsidP="00243673">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Projet de résolution sur le renforcement des liens Ramsar avec la jeunesse </w:t>
            </w:r>
            <w:r w:rsidR="00243673" w:rsidRPr="00A44423">
              <w:rPr>
                <w:rFonts w:asciiTheme="minorHAnsi" w:hAnsiTheme="minorHAnsi" w:cstheme="minorHAnsi"/>
                <w:lang w:val="fr-FR"/>
              </w:rPr>
              <w:t>(</w:t>
            </w:r>
            <w:r w:rsidR="00743AEF" w:rsidRPr="00A44423">
              <w:rPr>
                <w:rFonts w:asciiTheme="minorHAnsi" w:hAnsiTheme="minorHAnsi" w:cstheme="minorHAnsi"/>
                <w:i/>
                <w:lang w:val="fr-FR"/>
              </w:rPr>
              <w:t>Présenté par l’Australie et le Costa Rica</w:t>
            </w:r>
            <w:r w:rsidR="00243673" w:rsidRPr="00A44423">
              <w:rPr>
                <w:rFonts w:asciiTheme="minorHAnsi" w:hAnsiTheme="minorHAnsi" w:cstheme="minorHAnsi"/>
                <w:lang w:val="fr-FR"/>
              </w:rPr>
              <w:t>)</w:t>
            </w:r>
          </w:p>
        </w:tc>
        <w:tc>
          <w:tcPr>
            <w:tcW w:w="2268" w:type="dxa"/>
          </w:tcPr>
          <w:p w14:paraId="1188B3F2" w14:textId="659181B9" w:rsidR="00243673" w:rsidRPr="00A44423" w:rsidRDefault="001918C6" w:rsidP="00243673">
            <w:pPr>
              <w:spacing w:before="20" w:after="20" w:line="240" w:lineRule="auto"/>
              <w:rPr>
                <w:rFonts w:asciiTheme="minorHAnsi" w:hAnsiTheme="minorHAnsi" w:cstheme="minorHAnsi"/>
              </w:rPr>
            </w:pPr>
            <w:hyperlink r:id="rId52" w:history="1">
              <w:r w:rsidR="00243673" w:rsidRPr="00A44423">
                <w:rPr>
                  <w:rStyle w:val="Hyperlink"/>
                  <w:rFonts w:cstheme="minorHAnsi"/>
                  <w:szCs w:val="22"/>
                </w:rPr>
                <w:t>SC59/2022 Doc.24.12</w:t>
              </w:r>
            </w:hyperlink>
          </w:p>
        </w:tc>
        <w:tc>
          <w:tcPr>
            <w:tcW w:w="1701" w:type="dxa"/>
          </w:tcPr>
          <w:p w14:paraId="446C0163"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4160C3E7" w14:textId="77777777" w:rsidTr="00E10C15">
        <w:trPr>
          <w:cantSplit/>
          <w:trHeight w:val="85"/>
        </w:trPr>
        <w:tc>
          <w:tcPr>
            <w:tcW w:w="568" w:type="dxa"/>
          </w:tcPr>
          <w:p w14:paraId="450BA904"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6B5FDBBD"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24.13</w:t>
            </w:r>
          </w:p>
        </w:tc>
        <w:tc>
          <w:tcPr>
            <w:tcW w:w="4252" w:type="dxa"/>
          </w:tcPr>
          <w:p w14:paraId="577DC0F8" w14:textId="0C5E604B" w:rsidR="00243673" w:rsidRPr="00A44423" w:rsidRDefault="00BF6268" w:rsidP="00743AEF">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Projet de résolution sur Estimations des populations d'oiseaux d'eau pour soutenir les inscriptions de Sites Ramsar nouveaux et existants selon le Critère 6 de Ramsar - utilisation de nouvelles estimations </w:t>
            </w:r>
            <w:r w:rsidR="00243673" w:rsidRPr="00A44423">
              <w:rPr>
                <w:rFonts w:asciiTheme="minorHAnsi" w:hAnsiTheme="minorHAnsi" w:cstheme="minorHAnsi"/>
                <w:lang w:val="fr-FR"/>
              </w:rPr>
              <w:t>(</w:t>
            </w:r>
            <w:r w:rsidR="00426952" w:rsidRPr="00426952">
              <w:rPr>
                <w:i/>
                <w:lang w:val="fr-FR"/>
              </w:rPr>
              <w:t>Présenté par l’Australie, en consultation avec le Président du Groupe d’évaluation scientifique et technique</w:t>
            </w:r>
            <w:r w:rsidR="00243673" w:rsidRPr="00A44423">
              <w:rPr>
                <w:rFonts w:asciiTheme="minorHAnsi" w:hAnsiTheme="minorHAnsi" w:cstheme="minorHAnsi"/>
                <w:lang w:val="fr-FR"/>
              </w:rPr>
              <w:t>)</w:t>
            </w:r>
          </w:p>
        </w:tc>
        <w:tc>
          <w:tcPr>
            <w:tcW w:w="2268" w:type="dxa"/>
          </w:tcPr>
          <w:p w14:paraId="0E60C5BC" w14:textId="7A473E82" w:rsidR="00243673" w:rsidRPr="00A44423" w:rsidRDefault="001918C6" w:rsidP="00243673">
            <w:pPr>
              <w:spacing w:before="20" w:after="20" w:line="240" w:lineRule="auto"/>
              <w:rPr>
                <w:rFonts w:asciiTheme="minorHAnsi" w:hAnsiTheme="minorHAnsi" w:cstheme="minorHAnsi"/>
              </w:rPr>
            </w:pPr>
            <w:hyperlink r:id="rId53" w:history="1">
              <w:r w:rsidR="00243673" w:rsidRPr="00A44423">
                <w:rPr>
                  <w:rStyle w:val="Hyperlink"/>
                  <w:rFonts w:cstheme="minorHAnsi"/>
                  <w:szCs w:val="22"/>
                </w:rPr>
                <w:t>SC59/2022 Doc.24.13</w:t>
              </w:r>
            </w:hyperlink>
          </w:p>
        </w:tc>
        <w:tc>
          <w:tcPr>
            <w:tcW w:w="1701" w:type="dxa"/>
          </w:tcPr>
          <w:p w14:paraId="318E7665"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760430E1" w14:textId="77777777" w:rsidTr="00E10C15">
        <w:trPr>
          <w:cantSplit/>
          <w:trHeight w:val="85"/>
        </w:trPr>
        <w:tc>
          <w:tcPr>
            <w:tcW w:w="568" w:type="dxa"/>
          </w:tcPr>
          <w:p w14:paraId="38484C23"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489D9EAD"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24.14</w:t>
            </w:r>
          </w:p>
        </w:tc>
        <w:tc>
          <w:tcPr>
            <w:tcW w:w="4252" w:type="dxa"/>
          </w:tcPr>
          <w:p w14:paraId="61DD2305" w14:textId="5A8A6E9D" w:rsidR="00243673" w:rsidRPr="00A44423" w:rsidRDefault="00973338" w:rsidP="00243673">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Proposition de projet de résolution – Les travaux scientifiques et techniques de la Convention de Ramsar - Principes de base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lang w:val="fr-FR"/>
              </w:rPr>
              <w:t>)</w:t>
            </w:r>
          </w:p>
        </w:tc>
        <w:tc>
          <w:tcPr>
            <w:tcW w:w="2268" w:type="dxa"/>
          </w:tcPr>
          <w:p w14:paraId="7B955E4A" w14:textId="4BCCE5AB" w:rsidR="00243673" w:rsidRPr="00A44423" w:rsidRDefault="001918C6" w:rsidP="00243673">
            <w:pPr>
              <w:spacing w:before="20" w:after="20" w:line="240" w:lineRule="auto"/>
              <w:rPr>
                <w:rFonts w:asciiTheme="minorHAnsi" w:hAnsiTheme="minorHAnsi" w:cstheme="minorHAnsi"/>
              </w:rPr>
            </w:pPr>
            <w:hyperlink r:id="rId54" w:history="1">
              <w:r w:rsidR="00243673" w:rsidRPr="00A44423">
                <w:rPr>
                  <w:rStyle w:val="Hyperlink"/>
                  <w:rFonts w:cstheme="minorHAnsi"/>
                  <w:szCs w:val="22"/>
                </w:rPr>
                <w:t>SC59/2022 Doc.24.14</w:t>
              </w:r>
            </w:hyperlink>
          </w:p>
        </w:tc>
        <w:tc>
          <w:tcPr>
            <w:tcW w:w="1701" w:type="dxa"/>
          </w:tcPr>
          <w:p w14:paraId="2C4F372B"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41421FCE" w14:textId="77777777" w:rsidTr="00E10C15">
        <w:trPr>
          <w:cantSplit/>
          <w:trHeight w:val="85"/>
        </w:trPr>
        <w:tc>
          <w:tcPr>
            <w:tcW w:w="568" w:type="dxa"/>
          </w:tcPr>
          <w:p w14:paraId="19D413CA"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7807DD28"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24.15</w:t>
            </w:r>
          </w:p>
        </w:tc>
        <w:tc>
          <w:tcPr>
            <w:tcW w:w="4252" w:type="dxa"/>
          </w:tcPr>
          <w:p w14:paraId="60BC513F" w14:textId="45AA6AA7" w:rsidR="00243673" w:rsidRPr="00A44423" w:rsidRDefault="00973338" w:rsidP="00973338">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Proposition de projet de résolution – Les organes scientifiques et techniques de la Convention de Ramsar entre la COP14 et la COP15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lang w:val="fr-FR"/>
              </w:rPr>
              <w:t>)</w:t>
            </w:r>
          </w:p>
        </w:tc>
        <w:tc>
          <w:tcPr>
            <w:tcW w:w="2268" w:type="dxa"/>
          </w:tcPr>
          <w:p w14:paraId="3385D8B2" w14:textId="44A06BC4" w:rsidR="00243673" w:rsidRPr="00A44423" w:rsidRDefault="001918C6" w:rsidP="00243673">
            <w:pPr>
              <w:spacing w:before="20" w:after="20" w:line="240" w:lineRule="auto"/>
              <w:rPr>
                <w:rFonts w:asciiTheme="minorHAnsi" w:hAnsiTheme="minorHAnsi" w:cstheme="minorHAnsi"/>
              </w:rPr>
            </w:pPr>
            <w:hyperlink r:id="rId55" w:history="1">
              <w:r w:rsidR="00243673" w:rsidRPr="00A44423">
                <w:rPr>
                  <w:rStyle w:val="Hyperlink"/>
                  <w:rFonts w:cstheme="minorHAnsi"/>
                  <w:szCs w:val="22"/>
                </w:rPr>
                <w:t>SC59/2022 Doc.24.15</w:t>
              </w:r>
            </w:hyperlink>
          </w:p>
        </w:tc>
        <w:tc>
          <w:tcPr>
            <w:tcW w:w="1701" w:type="dxa"/>
          </w:tcPr>
          <w:p w14:paraId="30D6F357"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6D7D3771" w14:textId="77777777" w:rsidTr="00E10C15">
        <w:trPr>
          <w:cantSplit/>
          <w:trHeight w:val="85"/>
        </w:trPr>
        <w:tc>
          <w:tcPr>
            <w:tcW w:w="568" w:type="dxa"/>
          </w:tcPr>
          <w:p w14:paraId="20CAFB74"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261D4DE9"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24.16</w:t>
            </w:r>
          </w:p>
        </w:tc>
        <w:tc>
          <w:tcPr>
            <w:tcW w:w="4252" w:type="dxa"/>
          </w:tcPr>
          <w:p w14:paraId="4D42A309" w14:textId="2167AD3C" w:rsidR="00243673" w:rsidRPr="00A44423" w:rsidRDefault="00973338" w:rsidP="00E10C15">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Projet de résolution sur l'établissement du Centre international des mangroves dans le cadre de la Convention de Ramsar </w:t>
            </w:r>
            <w:r w:rsidR="00243673" w:rsidRPr="00A44423">
              <w:rPr>
                <w:rFonts w:asciiTheme="minorHAnsi" w:hAnsiTheme="minorHAnsi" w:cstheme="minorHAnsi"/>
                <w:lang w:val="fr-FR"/>
              </w:rPr>
              <w:t>(</w:t>
            </w:r>
            <w:r w:rsidR="00743AEF" w:rsidRPr="00A44423">
              <w:rPr>
                <w:rFonts w:asciiTheme="minorHAnsi" w:hAnsiTheme="minorHAnsi" w:cstheme="minorHAnsi"/>
                <w:i/>
                <w:lang w:val="fr-FR"/>
              </w:rPr>
              <w:t>Présenté par la Chine, coparrainé par l’Australie, le Cambodge (soutien du Correspondant national</w:t>
            </w:r>
            <w:r w:rsidR="00E10C15" w:rsidRPr="00A44423">
              <w:rPr>
                <w:rFonts w:asciiTheme="minorHAnsi" w:hAnsiTheme="minorHAnsi" w:cstheme="minorHAnsi"/>
                <w:i/>
                <w:lang w:val="fr-FR"/>
              </w:rPr>
              <w:t xml:space="preserve"> </w:t>
            </w:r>
            <w:r w:rsidR="00743AEF" w:rsidRPr="00A44423">
              <w:rPr>
                <w:rFonts w:asciiTheme="minorHAnsi" w:hAnsiTheme="minorHAnsi" w:cstheme="minorHAnsi"/>
                <w:i/>
                <w:lang w:val="fr-FR"/>
              </w:rPr>
              <w:t>gouvernemental mais en attente de l'autorisation du ministre), et Madagascar</w:t>
            </w:r>
            <w:r w:rsidR="00243673" w:rsidRPr="00A44423">
              <w:rPr>
                <w:rFonts w:asciiTheme="minorHAnsi" w:hAnsiTheme="minorHAnsi" w:cstheme="minorHAnsi"/>
                <w:lang w:val="fr-FR"/>
              </w:rPr>
              <w:t>)</w:t>
            </w:r>
          </w:p>
        </w:tc>
        <w:tc>
          <w:tcPr>
            <w:tcW w:w="2268" w:type="dxa"/>
          </w:tcPr>
          <w:p w14:paraId="10755D60" w14:textId="1ADB76EA" w:rsidR="00243673" w:rsidRPr="00A44423" w:rsidRDefault="001918C6" w:rsidP="00243673">
            <w:pPr>
              <w:spacing w:before="20" w:after="20" w:line="240" w:lineRule="auto"/>
              <w:rPr>
                <w:rFonts w:asciiTheme="minorHAnsi" w:hAnsiTheme="minorHAnsi" w:cstheme="minorHAnsi"/>
              </w:rPr>
            </w:pPr>
            <w:hyperlink r:id="rId56" w:history="1">
              <w:r w:rsidR="00243673" w:rsidRPr="00A44423">
                <w:rPr>
                  <w:rStyle w:val="Hyperlink"/>
                  <w:rFonts w:cstheme="minorHAnsi"/>
                  <w:szCs w:val="22"/>
                </w:rPr>
                <w:t>SC59/2022 Doc.24.16</w:t>
              </w:r>
            </w:hyperlink>
          </w:p>
        </w:tc>
        <w:tc>
          <w:tcPr>
            <w:tcW w:w="1701" w:type="dxa"/>
          </w:tcPr>
          <w:p w14:paraId="018BDBD5"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7389252B" w14:textId="77777777" w:rsidTr="00E10C15">
        <w:trPr>
          <w:cantSplit/>
          <w:trHeight w:val="85"/>
        </w:trPr>
        <w:tc>
          <w:tcPr>
            <w:tcW w:w="568" w:type="dxa"/>
          </w:tcPr>
          <w:p w14:paraId="77C4EBAD"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58923A5E"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24.17</w:t>
            </w:r>
          </w:p>
        </w:tc>
        <w:tc>
          <w:tcPr>
            <w:tcW w:w="4252" w:type="dxa"/>
          </w:tcPr>
          <w:p w14:paraId="7CD5FEFD" w14:textId="21AD50D4" w:rsidR="00243673" w:rsidRPr="00A44423" w:rsidRDefault="00973338" w:rsidP="00243673">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Projet de résolution proposé – Rédaction des documents et négociations préparatoires en ligne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lang w:val="fr-FR"/>
              </w:rPr>
              <w:t>)</w:t>
            </w:r>
          </w:p>
        </w:tc>
        <w:tc>
          <w:tcPr>
            <w:tcW w:w="2268" w:type="dxa"/>
          </w:tcPr>
          <w:p w14:paraId="38A41DC1" w14:textId="0B004212" w:rsidR="00243673" w:rsidRPr="00A44423" w:rsidRDefault="001918C6" w:rsidP="00243673">
            <w:pPr>
              <w:spacing w:before="20" w:after="20" w:line="240" w:lineRule="auto"/>
              <w:rPr>
                <w:rFonts w:asciiTheme="minorHAnsi" w:hAnsiTheme="minorHAnsi" w:cstheme="minorHAnsi"/>
              </w:rPr>
            </w:pPr>
            <w:hyperlink r:id="rId57" w:history="1">
              <w:r w:rsidR="00243673" w:rsidRPr="00A44423">
                <w:rPr>
                  <w:rStyle w:val="Hyperlink"/>
                  <w:rFonts w:cstheme="minorHAnsi"/>
                  <w:szCs w:val="22"/>
                </w:rPr>
                <w:t>SC59/2022 Doc.24.17</w:t>
              </w:r>
            </w:hyperlink>
          </w:p>
        </w:tc>
        <w:tc>
          <w:tcPr>
            <w:tcW w:w="1701" w:type="dxa"/>
          </w:tcPr>
          <w:p w14:paraId="0B165A0C"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221F139D" w14:textId="77777777" w:rsidTr="00E10C15">
        <w:trPr>
          <w:cantSplit/>
          <w:trHeight w:val="85"/>
        </w:trPr>
        <w:tc>
          <w:tcPr>
            <w:tcW w:w="568" w:type="dxa"/>
          </w:tcPr>
          <w:p w14:paraId="6F63E644" w14:textId="77777777" w:rsidR="00243673" w:rsidRPr="00A44423" w:rsidRDefault="00243673" w:rsidP="00243673">
            <w:pPr>
              <w:spacing w:before="20" w:after="20" w:line="240" w:lineRule="auto"/>
              <w:rPr>
                <w:rFonts w:asciiTheme="minorHAnsi" w:hAnsiTheme="minorHAnsi" w:cstheme="minorHAnsi"/>
                <w:bCs/>
                <w:color w:val="FF0000"/>
              </w:rPr>
            </w:pPr>
          </w:p>
        </w:tc>
        <w:tc>
          <w:tcPr>
            <w:tcW w:w="851" w:type="dxa"/>
          </w:tcPr>
          <w:p w14:paraId="6685C473" w14:textId="77777777" w:rsidR="00243673" w:rsidRPr="00A44423" w:rsidRDefault="00243673" w:rsidP="00243673">
            <w:pPr>
              <w:spacing w:before="20" w:after="20" w:line="240" w:lineRule="auto"/>
              <w:rPr>
                <w:rFonts w:asciiTheme="minorHAnsi" w:hAnsiTheme="minorHAnsi" w:cstheme="minorHAnsi"/>
                <w:bCs/>
              </w:rPr>
            </w:pPr>
            <w:r w:rsidRPr="00A44423">
              <w:rPr>
                <w:rFonts w:asciiTheme="minorHAnsi" w:hAnsiTheme="minorHAnsi" w:cstheme="minorHAnsi"/>
                <w:bCs/>
              </w:rPr>
              <w:t>24.18</w:t>
            </w:r>
          </w:p>
        </w:tc>
        <w:tc>
          <w:tcPr>
            <w:tcW w:w="4252" w:type="dxa"/>
          </w:tcPr>
          <w:p w14:paraId="34CE5275" w14:textId="6CF7DE59" w:rsidR="00243673" w:rsidRPr="00A44423" w:rsidRDefault="00973338" w:rsidP="00243673">
            <w:pPr>
              <w:spacing w:before="20" w:after="20" w:line="240" w:lineRule="auto"/>
              <w:rPr>
                <w:rFonts w:asciiTheme="minorHAnsi" w:hAnsiTheme="minorHAnsi" w:cstheme="minorHAnsi"/>
                <w:lang w:val="fr-FR"/>
              </w:rPr>
            </w:pPr>
            <w:r w:rsidRPr="00A44423">
              <w:rPr>
                <w:rFonts w:asciiTheme="minorHAnsi" w:hAnsiTheme="minorHAnsi" w:cstheme="minorHAnsi"/>
                <w:lang w:val="fr-FR"/>
              </w:rPr>
              <w:t xml:space="preserve">Proposition de projet de résolution – Comment structurer, rédiger et traiter les documents et messages de la Convention </w:t>
            </w:r>
            <w:r w:rsidR="00243673" w:rsidRPr="00A44423">
              <w:rPr>
                <w:rFonts w:asciiTheme="minorHAnsi" w:hAnsiTheme="minorHAnsi" w:cstheme="minorHAnsi"/>
                <w:lang w:val="fr-FR"/>
              </w:rPr>
              <w:t>(</w:t>
            </w:r>
            <w:r w:rsidR="004F797D" w:rsidRPr="00A44423">
              <w:rPr>
                <w:rFonts w:asciiTheme="minorHAnsi" w:hAnsiTheme="minorHAnsi" w:cstheme="minorHAnsi"/>
                <w:i/>
                <w:lang w:val="fr-FR"/>
              </w:rPr>
              <w:t>Présenté par la Suède</w:t>
            </w:r>
            <w:r w:rsidR="00243673" w:rsidRPr="00A44423">
              <w:rPr>
                <w:rFonts w:asciiTheme="minorHAnsi" w:hAnsiTheme="minorHAnsi" w:cstheme="minorHAnsi"/>
                <w:lang w:val="fr-FR"/>
              </w:rPr>
              <w:t>)</w:t>
            </w:r>
          </w:p>
        </w:tc>
        <w:tc>
          <w:tcPr>
            <w:tcW w:w="2268" w:type="dxa"/>
          </w:tcPr>
          <w:p w14:paraId="6A3E34CF" w14:textId="7369ED6A" w:rsidR="00243673" w:rsidRPr="00A44423" w:rsidRDefault="001918C6" w:rsidP="00243673">
            <w:pPr>
              <w:spacing w:before="20" w:after="20" w:line="240" w:lineRule="auto"/>
              <w:rPr>
                <w:rFonts w:asciiTheme="minorHAnsi" w:hAnsiTheme="minorHAnsi" w:cstheme="minorHAnsi"/>
              </w:rPr>
            </w:pPr>
            <w:hyperlink r:id="rId58" w:history="1">
              <w:r w:rsidR="00243673" w:rsidRPr="00A44423">
                <w:rPr>
                  <w:rStyle w:val="Hyperlink"/>
                  <w:rFonts w:cstheme="minorHAnsi"/>
                  <w:szCs w:val="22"/>
                </w:rPr>
                <w:t>SC59/2022 Doc.24.18</w:t>
              </w:r>
            </w:hyperlink>
          </w:p>
        </w:tc>
        <w:tc>
          <w:tcPr>
            <w:tcW w:w="1701" w:type="dxa"/>
          </w:tcPr>
          <w:p w14:paraId="6F7CCF06" w14:textId="77777777" w:rsidR="00243673" w:rsidRPr="00A44423" w:rsidRDefault="00243673" w:rsidP="00243673">
            <w:pPr>
              <w:spacing w:before="20" w:after="20" w:line="240" w:lineRule="auto"/>
              <w:rPr>
                <w:rFonts w:asciiTheme="minorHAnsi" w:hAnsiTheme="minorHAnsi" w:cstheme="minorHAnsi"/>
              </w:rPr>
            </w:pPr>
            <w:r w:rsidRPr="00A44423">
              <w:rPr>
                <w:rFonts w:asciiTheme="minorHAnsi" w:hAnsiTheme="minorHAnsi" w:cstheme="minorHAnsi"/>
              </w:rPr>
              <w:t>23/3/2022</w:t>
            </w:r>
          </w:p>
        </w:tc>
      </w:tr>
      <w:tr w:rsidR="00243673" w:rsidRPr="00A44423" w14:paraId="14664EB4" w14:textId="77777777" w:rsidTr="00E10C15">
        <w:trPr>
          <w:cantSplit/>
        </w:trPr>
        <w:tc>
          <w:tcPr>
            <w:tcW w:w="5671" w:type="dxa"/>
            <w:gridSpan w:val="3"/>
            <w:shd w:val="clear" w:color="auto" w:fill="D9D9D9" w:themeFill="background1" w:themeFillShade="D9"/>
          </w:tcPr>
          <w:p w14:paraId="1D404062" w14:textId="771934E4" w:rsidR="00243673" w:rsidRPr="00A44423" w:rsidRDefault="00243673" w:rsidP="00243673">
            <w:pPr>
              <w:pStyle w:val="Default"/>
              <w:spacing w:before="20" w:after="20"/>
              <w:rPr>
                <w:rFonts w:asciiTheme="minorHAnsi" w:hAnsiTheme="minorHAnsi" w:cstheme="minorHAnsi"/>
                <w:b/>
                <w:color w:val="FF0000"/>
                <w:sz w:val="22"/>
                <w:szCs w:val="22"/>
              </w:rPr>
            </w:pPr>
            <w:r w:rsidRPr="00A44423">
              <w:rPr>
                <w:rFonts w:asciiTheme="minorHAnsi" w:hAnsiTheme="minorHAnsi" w:cstheme="minorHAnsi"/>
                <w:b/>
                <w:bCs/>
                <w:sz w:val="22"/>
                <w:szCs w:val="22"/>
                <w:lang w:val="fr-FR"/>
              </w:rPr>
              <w:t>Questions scientifiques</w:t>
            </w:r>
          </w:p>
        </w:tc>
        <w:tc>
          <w:tcPr>
            <w:tcW w:w="2268" w:type="dxa"/>
            <w:shd w:val="clear" w:color="auto" w:fill="D9D9D9" w:themeFill="background1" w:themeFillShade="D9"/>
          </w:tcPr>
          <w:p w14:paraId="44F2BAFB" w14:textId="77777777" w:rsidR="00243673" w:rsidRPr="00A44423" w:rsidRDefault="00243673" w:rsidP="00243673">
            <w:pPr>
              <w:spacing w:before="20" w:after="20" w:line="240" w:lineRule="auto"/>
              <w:rPr>
                <w:rFonts w:asciiTheme="minorHAnsi" w:hAnsiTheme="minorHAnsi" w:cstheme="minorHAnsi"/>
                <w:color w:val="FF0000"/>
              </w:rPr>
            </w:pPr>
          </w:p>
        </w:tc>
        <w:tc>
          <w:tcPr>
            <w:tcW w:w="1701" w:type="dxa"/>
            <w:shd w:val="clear" w:color="auto" w:fill="D9D9D9" w:themeFill="background1" w:themeFillShade="D9"/>
          </w:tcPr>
          <w:p w14:paraId="2EFBFEAF" w14:textId="06553D65" w:rsidR="00243673" w:rsidRPr="00A44423" w:rsidRDefault="004F797D" w:rsidP="004F797D">
            <w:pPr>
              <w:spacing w:before="20" w:after="20" w:line="240" w:lineRule="auto"/>
              <w:jc w:val="center"/>
              <w:rPr>
                <w:rFonts w:asciiTheme="minorHAnsi" w:hAnsiTheme="minorHAnsi" w:cstheme="minorHAnsi"/>
                <w:color w:val="FF0000"/>
              </w:rPr>
            </w:pPr>
            <w:r w:rsidRPr="00A44423">
              <w:rPr>
                <w:rFonts w:asciiTheme="minorHAnsi" w:hAnsiTheme="minorHAnsi" w:cstheme="minorHAnsi"/>
                <w:b/>
                <w:bCs/>
              </w:rPr>
              <w:t>Publié le</w:t>
            </w:r>
          </w:p>
        </w:tc>
      </w:tr>
      <w:tr w:rsidR="00386FE7" w:rsidRPr="00A44423" w14:paraId="28B33485" w14:textId="77777777" w:rsidTr="00E10C15">
        <w:trPr>
          <w:cantSplit/>
        </w:trPr>
        <w:tc>
          <w:tcPr>
            <w:tcW w:w="568" w:type="dxa"/>
          </w:tcPr>
          <w:p w14:paraId="33E5FBAD" w14:textId="77777777" w:rsidR="00386FE7" w:rsidRPr="00A44423" w:rsidRDefault="00386FE7" w:rsidP="00386FE7">
            <w:pPr>
              <w:spacing w:before="20" w:after="20" w:line="240" w:lineRule="auto"/>
              <w:rPr>
                <w:rFonts w:asciiTheme="minorHAnsi" w:hAnsiTheme="minorHAnsi" w:cstheme="minorHAnsi"/>
                <w:bCs/>
              </w:rPr>
            </w:pPr>
            <w:r w:rsidRPr="00A44423">
              <w:rPr>
                <w:rFonts w:asciiTheme="minorHAnsi" w:hAnsiTheme="minorHAnsi" w:cstheme="minorHAnsi"/>
                <w:bCs/>
              </w:rPr>
              <w:t>25.</w:t>
            </w:r>
          </w:p>
        </w:tc>
        <w:tc>
          <w:tcPr>
            <w:tcW w:w="5103" w:type="dxa"/>
            <w:gridSpan w:val="2"/>
          </w:tcPr>
          <w:p w14:paraId="18F4DCBD" w14:textId="4DC0470C" w:rsidR="00386FE7" w:rsidRPr="00A44423" w:rsidRDefault="00386FE7" w:rsidP="00386FE7">
            <w:pPr>
              <w:pStyle w:val="Default"/>
              <w:spacing w:before="20" w:after="20"/>
              <w:rPr>
                <w:rFonts w:asciiTheme="minorHAnsi" w:hAnsiTheme="minorHAnsi" w:cstheme="minorHAnsi"/>
                <w:color w:val="FF0000"/>
                <w:sz w:val="22"/>
                <w:szCs w:val="22"/>
                <w:lang w:val="fr-FR"/>
              </w:rPr>
            </w:pPr>
            <w:r w:rsidRPr="00A44423">
              <w:rPr>
                <w:rFonts w:asciiTheme="minorHAnsi" w:hAnsiTheme="minorHAnsi" w:cstheme="minorHAnsi"/>
                <w:bCs/>
                <w:sz w:val="22"/>
                <w:szCs w:val="22"/>
                <w:lang w:val="fr-FR"/>
              </w:rPr>
              <w:t>Rapport du Président du Groupe d’évaluation scientifique et technique</w:t>
            </w:r>
            <w:r w:rsidRPr="00A44423">
              <w:rPr>
                <w:rFonts w:asciiTheme="minorHAnsi" w:hAnsiTheme="minorHAnsi" w:cstheme="minorHAnsi"/>
                <w:sz w:val="22"/>
                <w:szCs w:val="22"/>
                <w:lang w:val="fr-FR"/>
              </w:rPr>
              <w:t xml:space="preserve"> </w:t>
            </w:r>
          </w:p>
        </w:tc>
        <w:tc>
          <w:tcPr>
            <w:tcW w:w="2268" w:type="dxa"/>
          </w:tcPr>
          <w:p w14:paraId="04C4FDAE" w14:textId="62B25F9C" w:rsidR="00386FE7" w:rsidRPr="00A44423" w:rsidRDefault="001918C6" w:rsidP="00386FE7">
            <w:pPr>
              <w:spacing w:before="20" w:after="20" w:line="240" w:lineRule="auto"/>
              <w:rPr>
                <w:rFonts w:asciiTheme="minorHAnsi" w:hAnsiTheme="minorHAnsi" w:cstheme="minorHAnsi"/>
              </w:rPr>
            </w:pPr>
            <w:hyperlink r:id="rId59" w:history="1">
              <w:r w:rsidR="00386FE7" w:rsidRPr="00A44423">
                <w:rPr>
                  <w:rStyle w:val="Hyperlink"/>
                  <w:rFonts w:cstheme="minorHAnsi"/>
                  <w:szCs w:val="22"/>
                </w:rPr>
                <w:t>SC59/2022 Doc.25</w:t>
              </w:r>
            </w:hyperlink>
          </w:p>
        </w:tc>
        <w:tc>
          <w:tcPr>
            <w:tcW w:w="1701" w:type="dxa"/>
          </w:tcPr>
          <w:p w14:paraId="1444A679" w14:textId="77777777" w:rsidR="00386FE7" w:rsidRPr="00A44423" w:rsidRDefault="00386FE7" w:rsidP="00386FE7">
            <w:pPr>
              <w:spacing w:before="20" w:after="20" w:line="240" w:lineRule="auto"/>
              <w:rPr>
                <w:rFonts w:asciiTheme="minorHAnsi" w:hAnsiTheme="minorHAnsi" w:cstheme="minorHAnsi"/>
              </w:rPr>
            </w:pPr>
            <w:r w:rsidRPr="00A44423">
              <w:rPr>
                <w:rFonts w:asciiTheme="minorHAnsi" w:hAnsiTheme="minorHAnsi" w:cstheme="minorHAnsi"/>
              </w:rPr>
              <w:t>7/3/2022</w:t>
            </w:r>
          </w:p>
        </w:tc>
      </w:tr>
      <w:tr w:rsidR="00386FE7" w:rsidRPr="00A44423" w14:paraId="47054753" w14:textId="77777777" w:rsidTr="00E10C15">
        <w:trPr>
          <w:cantSplit/>
        </w:trPr>
        <w:tc>
          <w:tcPr>
            <w:tcW w:w="568" w:type="dxa"/>
          </w:tcPr>
          <w:p w14:paraId="7DF28D82" w14:textId="77777777" w:rsidR="00386FE7" w:rsidRPr="00A44423" w:rsidRDefault="00386FE7" w:rsidP="00386FE7">
            <w:pPr>
              <w:spacing w:before="20" w:after="20" w:line="240" w:lineRule="auto"/>
              <w:rPr>
                <w:rFonts w:asciiTheme="minorHAnsi" w:hAnsiTheme="minorHAnsi" w:cstheme="minorHAnsi"/>
                <w:bCs/>
              </w:rPr>
            </w:pPr>
            <w:r w:rsidRPr="00A44423">
              <w:rPr>
                <w:rFonts w:asciiTheme="minorHAnsi" w:hAnsiTheme="minorHAnsi" w:cstheme="minorHAnsi"/>
                <w:bCs/>
              </w:rPr>
              <w:t>26.</w:t>
            </w:r>
          </w:p>
        </w:tc>
        <w:tc>
          <w:tcPr>
            <w:tcW w:w="5103" w:type="dxa"/>
            <w:gridSpan w:val="2"/>
          </w:tcPr>
          <w:p w14:paraId="5D2BA119" w14:textId="5BF16378" w:rsidR="00386FE7" w:rsidRPr="00A44423" w:rsidRDefault="00386FE7" w:rsidP="00D80CB1">
            <w:pPr>
              <w:pStyle w:val="Default"/>
              <w:spacing w:before="20" w:after="20"/>
              <w:rPr>
                <w:rFonts w:asciiTheme="minorHAnsi" w:hAnsiTheme="minorHAnsi" w:cstheme="minorHAnsi"/>
                <w:bCs/>
                <w:color w:val="FF0000"/>
                <w:sz w:val="22"/>
                <w:szCs w:val="22"/>
                <w:lang w:val="fr-FR"/>
              </w:rPr>
            </w:pPr>
            <w:r w:rsidRPr="00A44423">
              <w:rPr>
                <w:rFonts w:asciiTheme="minorHAnsi" w:hAnsiTheme="minorHAnsi" w:cstheme="minorHAnsi"/>
                <w:bCs/>
                <w:sz w:val="22"/>
                <w:szCs w:val="22"/>
                <w:lang w:val="fr-FR"/>
              </w:rPr>
              <w:t xml:space="preserve">Projet de résolution sur l’application future des aspects scientifiques et techniques de la Convention pour </w:t>
            </w:r>
            <w:r w:rsidRPr="00A44423">
              <w:rPr>
                <w:rFonts w:asciiTheme="minorHAnsi" w:hAnsiTheme="minorHAnsi" w:cstheme="minorHAnsi"/>
                <w:sz w:val="22"/>
                <w:szCs w:val="22"/>
                <w:lang w:val="fr-FR"/>
              </w:rPr>
              <w:t xml:space="preserve">2023-2025 * </w:t>
            </w:r>
            <w:r w:rsidR="00D80CB1" w:rsidRPr="00A44423">
              <w:rPr>
                <w:rFonts w:asciiTheme="minorHAnsi" w:hAnsiTheme="minorHAnsi" w:cstheme="minorHAnsi"/>
                <w:sz w:val="22"/>
                <w:szCs w:val="22"/>
                <w:lang w:val="fr-FR"/>
              </w:rPr>
              <w:t>(</w:t>
            </w:r>
            <w:r w:rsidR="00D80CB1" w:rsidRPr="00A44423">
              <w:rPr>
                <w:rFonts w:asciiTheme="minorHAnsi" w:hAnsiTheme="minorHAnsi" w:cstheme="minorHAnsi"/>
                <w:i/>
                <w:sz w:val="22"/>
                <w:szCs w:val="22"/>
                <w:lang w:val="fr-FR"/>
              </w:rPr>
              <w:t>Présenté par le Groupe d’évaluation scientifique et technique</w:t>
            </w:r>
            <w:r w:rsidR="00D80CB1" w:rsidRPr="00A44423">
              <w:rPr>
                <w:rFonts w:asciiTheme="minorHAnsi" w:hAnsiTheme="minorHAnsi" w:cstheme="minorHAnsi"/>
                <w:sz w:val="22"/>
                <w:szCs w:val="22"/>
                <w:lang w:val="fr-FR"/>
              </w:rPr>
              <w:t>)</w:t>
            </w:r>
            <w:r w:rsidR="00D80CB1" w:rsidRPr="00A44423">
              <w:rPr>
                <w:rStyle w:val="FootnoteReference"/>
                <w:rFonts w:asciiTheme="minorHAnsi" w:hAnsiTheme="minorHAnsi" w:cstheme="minorHAnsi"/>
                <w:sz w:val="22"/>
                <w:szCs w:val="22"/>
                <w:lang w:val="fr-FR"/>
              </w:rPr>
              <w:footnoteReference w:id="5"/>
            </w:r>
          </w:p>
        </w:tc>
        <w:tc>
          <w:tcPr>
            <w:tcW w:w="2268" w:type="dxa"/>
          </w:tcPr>
          <w:p w14:paraId="6DD01312" w14:textId="39E448B9" w:rsidR="00386FE7" w:rsidRPr="00A44423" w:rsidRDefault="001918C6" w:rsidP="00386FE7">
            <w:pPr>
              <w:spacing w:before="20" w:after="20" w:line="240" w:lineRule="auto"/>
              <w:rPr>
                <w:rFonts w:asciiTheme="minorHAnsi" w:hAnsiTheme="minorHAnsi" w:cstheme="minorHAnsi"/>
              </w:rPr>
            </w:pPr>
            <w:hyperlink r:id="rId60" w:history="1">
              <w:r w:rsidR="00386FE7" w:rsidRPr="00A44423">
                <w:rPr>
                  <w:rStyle w:val="Hyperlink"/>
                  <w:rFonts w:cstheme="minorHAnsi"/>
                  <w:szCs w:val="22"/>
                </w:rPr>
                <w:t>SC59/2022 Doc.26</w:t>
              </w:r>
            </w:hyperlink>
          </w:p>
        </w:tc>
        <w:tc>
          <w:tcPr>
            <w:tcW w:w="1701" w:type="dxa"/>
          </w:tcPr>
          <w:p w14:paraId="62789552" w14:textId="77777777" w:rsidR="00386FE7" w:rsidRPr="00A44423" w:rsidRDefault="00386FE7" w:rsidP="00386FE7">
            <w:pPr>
              <w:spacing w:before="20" w:after="20" w:line="240" w:lineRule="auto"/>
              <w:rPr>
                <w:rFonts w:asciiTheme="minorHAnsi" w:hAnsiTheme="minorHAnsi" w:cstheme="minorHAnsi"/>
              </w:rPr>
            </w:pPr>
            <w:r w:rsidRPr="00A44423">
              <w:rPr>
                <w:rFonts w:asciiTheme="minorHAnsi" w:hAnsiTheme="minorHAnsi" w:cstheme="minorHAnsi"/>
              </w:rPr>
              <w:t>6/3/2022</w:t>
            </w:r>
          </w:p>
        </w:tc>
      </w:tr>
      <w:tr w:rsidR="00C25295" w:rsidRPr="00A44423" w14:paraId="537CF2C8" w14:textId="77777777" w:rsidTr="00E10C15">
        <w:trPr>
          <w:cantSplit/>
        </w:trPr>
        <w:tc>
          <w:tcPr>
            <w:tcW w:w="7939" w:type="dxa"/>
            <w:gridSpan w:val="4"/>
            <w:shd w:val="clear" w:color="auto" w:fill="D9D9D9" w:themeFill="background1" w:themeFillShade="D9"/>
          </w:tcPr>
          <w:p w14:paraId="7F52B8FB" w14:textId="089C3ECB" w:rsidR="00C25295" w:rsidRPr="00A44423" w:rsidRDefault="00321109" w:rsidP="00AE1A81">
            <w:pPr>
              <w:keepNext/>
              <w:spacing w:before="20" w:after="20" w:line="240" w:lineRule="auto"/>
              <w:rPr>
                <w:rFonts w:asciiTheme="minorHAnsi" w:hAnsiTheme="minorHAnsi" w:cstheme="minorHAnsi"/>
                <w:b/>
                <w:bCs/>
                <w:color w:val="FF0000"/>
              </w:rPr>
            </w:pPr>
            <w:r w:rsidRPr="00062387">
              <w:rPr>
                <w:rFonts w:asciiTheme="minorHAnsi" w:hAnsiTheme="minorHAnsi" w:cstheme="minorHAnsi"/>
                <w:b/>
                <w:bCs/>
              </w:rPr>
              <w:t>Autres sujets</w:t>
            </w:r>
          </w:p>
        </w:tc>
        <w:tc>
          <w:tcPr>
            <w:tcW w:w="1701" w:type="dxa"/>
            <w:shd w:val="clear" w:color="auto" w:fill="D9D9D9" w:themeFill="background1" w:themeFillShade="D9"/>
          </w:tcPr>
          <w:p w14:paraId="238F820D" w14:textId="77777777" w:rsidR="00C25295" w:rsidRPr="00A44423" w:rsidRDefault="00C25295" w:rsidP="00AE1A81">
            <w:pPr>
              <w:keepNext/>
              <w:spacing w:before="20" w:after="20" w:line="240" w:lineRule="auto"/>
              <w:rPr>
                <w:rFonts w:asciiTheme="minorHAnsi" w:hAnsiTheme="minorHAnsi" w:cstheme="minorHAnsi"/>
                <w:b/>
                <w:bCs/>
                <w:color w:val="FF0000"/>
              </w:rPr>
            </w:pPr>
          </w:p>
        </w:tc>
      </w:tr>
      <w:tr w:rsidR="00C25295" w:rsidRPr="00A44423" w14:paraId="439E32E8" w14:textId="77777777" w:rsidTr="00E10C15">
        <w:trPr>
          <w:cantSplit/>
        </w:trPr>
        <w:tc>
          <w:tcPr>
            <w:tcW w:w="568" w:type="dxa"/>
          </w:tcPr>
          <w:p w14:paraId="7B7AB620" w14:textId="77777777" w:rsidR="00C25295" w:rsidRPr="00A44423" w:rsidRDefault="00C25295" w:rsidP="00C25295">
            <w:pPr>
              <w:spacing w:before="20" w:after="20" w:line="240" w:lineRule="auto"/>
              <w:rPr>
                <w:rFonts w:asciiTheme="minorHAnsi" w:hAnsiTheme="minorHAnsi" w:cstheme="minorHAnsi"/>
                <w:bCs/>
              </w:rPr>
            </w:pPr>
            <w:r w:rsidRPr="00A44423">
              <w:rPr>
                <w:rFonts w:asciiTheme="minorHAnsi" w:hAnsiTheme="minorHAnsi" w:cstheme="minorHAnsi"/>
                <w:bCs/>
              </w:rPr>
              <w:t>27.</w:t>
            </w:r>
          </w:p>
        </w:tc>
        <w:tc>
          <w:tcPr>
            <w:tcW w:w="5103" w:type="dxa"/>
            <w:gridSpan w:val="2"/>
          </w:tcPr>
          <w:p w14:paraId="2DA9D0CD" w14:textId="27CAE9BB" w:rsidR="00C25295" w:rsidRPr="00A44423" w:rsidRDefault="00321109" w:rsidP="00344E01">
            <w:pPr>
              <w:spacing w:before="20" w:after="20" w:line="240" w:lineRule="auto"/>
              <w:rPr>
                <w:rFonts w:asciiTheme="minorHAnsi" w:hAnsiTheme="minorHAnsi" w:cstheme="minorHAnsi"/>
                <w:bCs/>
                <w:color w:val="FF0000"/>
                <w:lang w:val="fr-FR"/>
              </w:rPr>
            </w:pPr>
            <w:r w:rsidRPr="00344E01">
              <w:rPr>
                <w:rFonts w:asciiTheme="minorHAnsi" w:hAnsiTheme="minorHAnsi" w:cstheme="minorHAnsi"/>
                <w:lang w:val="fr-FR"/>
              </w:rPr>
              <w:t xml:space="preserve">Examen de la demande de l’Ukraine </w:t>
            </w:r>
            <w:r w:rsidR="00344E01" w:rsidRPr="00344E01">
              <w:rPr>
                <w:rFonts w:asciiTheme="minorHAnsi" w:hAnsiTheme="minorHAnsi" w:cstheme="minorHAnsi"/>
                <w:lang w:val="fr-FR"/>
              </w:rPr>
              <w:t xml:space="preserve">au sujet de </w:t>
            </w:r>
            <w:r w:rsidRPr="00344E01">
              <w:rPr>
                <w:rFonts w:asciiTheme="minorHAnsi" w:hAnsiTheme="minorHAnsi" w:cstheme="minorHAnsi"/>
                <w:lang w:val="fr-FR"/>
              </w:rPr>
              <w:t xml:space="preserve">la suspension des </w:t>
            </w:r>
            <w:r w:rsidR="002554C6" w:rsidRPr="00344E01">
              <w:rPr>
                <w:rFonts w:asciiTheme="minorHAnsi" w:hAnsiTheme="minorHAnsi" w:cstheme="minorHAnsi"/>
                <w:lang w:val="fr-FR"/>
              </w:rPr>
              <w:t>opé</w:t>
            </w:r>
            <w:r w:rsidRPr="00344E01">
              <w:rPr>
                <w:rFonts w:asciiTheme="minorHAnsi" w:hAnsiTheme="minorHAnsi" w:cstheme="minorHAnsi"/>
                <w:lang w:val="fr-FR"/>
              </w:rPr>
              <w:t>rations de la Co</w:t>
            </w:r>
            <w:r w:rsidR="002554C6" w:rsidRPr="00344E01">
              <w:rPr>
                <w:rFonts w:asciiTheme="minorHAnsi" w:hAnsiTheme="minorHAnsi" w:cstheme="minorHAnsi"/>
                <w:lang w:val="fr-FR"/>
              </w:rPr>
              <w:t>nvention sur les zones humides</w:t>
            </w:r>
            <w:r w:rsidR="00344E01" w:rsidRPr="00344E01">
              <w:rPr>
                <w:rFonts w:asciiTheme="minorHAnsi" w:hAnsiTheme="minorHAnsi" w:cstheme="minorHAnsi"/>
                <w:lang w:val="fr-FR"/>
              </w:rPr>
              <w:t xml:space="preserve"> concernant</w:t>
            </w:r>
            <w:r w:rsidR="002554C6" w:rsidRPr="00344E01">
              <w:rPr>
                <w:rFonts w:asciiTheme="minorHAnsi" w:hAnsiTheme="minorHAnsi" w:cstheme="minorHAnsi"/>
                <w:lang w:val="fr-FR"/>
              </w:rPr>
              <w:t xml:space="preserve"> </w:t>
            </w:r>
            <w:r w:rsidRPr="00344E01">
              <w:rPr>
                <w:rFonts w:asciiTheme="minorHAnsi" w:hAnsiTheme="minorHAnsi" w:cstheme="minorHAnsi"/>
                <w:lang w:val="fr-FR"/>
              </w:rPr>
              <w:t>la Fédération de Russie</w:t>
            </w:r>
          </w:p>
        </w:tc>
        <w:tc>
          <w:tcPr>
            <w:tcW w:w="2268" w:type="dxa"/>
          </w:tcPr>
          <w:p w14:paraId="66BC26F5" w14:textId="77777777" w:rsidR="00C25295" w:rsidRPr="00A44423" w:rsidRDefault="00C25295" w:rsidP="00C25295">
            <w:pPr>
              <w:spacing w:before="20" w:after="20" w:line="240" w:lineRule="auto"/>
              <w:rPr>
                <w:rFonts w:asciiTheme="minorHAnsi" w:hAnsiTheme="minorHAnsi" w:cstheme="minorHAnsi"/>
                <w:bCs/>
                <w:color w:val="FF0000"/>
              </w:rPr>
            </w:pPr>
            <w:r w:rsidRPr="003C7BEB">
              <w:rPr>
                <w:rFonts w:asciiTheme="minorHAnsi" w:hAnsiTheme="minorHAnsi" w:cstheme="minorHAnsi"/>
                <w:bCs/>
                <w:lang w:val="fr-FR"/>
              </w:rPr>
              <w:t>Pas de document</w:t>
            </w:r>
          </w:p>
        </w:tc>
        <w:tc>
          <w:tcPr>
            <w:tcW w:w="1701" w:type="dxa"/>
          </w:tcPr>
          <w:p w14:paraId="5B2F60B7" w14:textId="77777777" w:rsidR="00C25295" w:rsidRPr="00A44423" w:rsidRDefault="00C25295" w:rsidP="00C25295">
            <w:pPr>
              <w:spacing w:before="20" w:after="20" w:line="240" w:lineRule="auto"/>
              <w:rPr>
                <w:rFonts w:asciiTheme="minorHAnsi" w:hAnsiTheme="minorHAnsi" w:cstheme="minorHAnsi"/>
                <w:color w:val="FF0000"/>
              </w:rPr>
            </w:pPr>
          </w:p>
        </w:tc>
      </w:tr>
      <w:tr w:rsidR="00243673" w:rsidRPr="00A44423" w14:paraId="6A53A20B" w14:textId="77777777" w:rsidTr="00E10C15">
        <w:trPr>
          <w:cantSplit/>
        </w:trPr>
        <w:tc>
          <w:tcPr>
            <w:tcW w:w="7939" w:type="dxa"/>
            <w:gridSpan w:val="4"/>
            <w:shd w:val="clear" w:color="auto" w:fill="D9D9D9" w:themeFill="background1" w:themeFillShade="D9"/>
          </w:tcPr>
          <w:p w14:paraId="308E2181" w14:textId="04BC1EBD" w:rsidR="00243673" w:rsidRPr="00A44423" w:rsidRDefault="00243673" w:rsidP="00243673">
            <w:pPr>
              <w:keepNext/>
              <w:spacing w:before="20" w:after="20" w:line="240" w:lineRule="auto"/>
              <w:rPr>
                <w:rFonts w:asciiTheme="minorHAnsi" w:hAnsiTheme="minorHAnsi" w:cstheme="minorHAnsi"/>
                <w:b/>
                <w:bCs/>
                <w:color w:val="FF0000"/>
              </w:rPr>
            </w:pPr>
            <w:r w:rsidRPr="00A44423">
              <w:rPr>
                <w:rFonts w:asciiTheme="minorHAnsi" w:hAnsiTheme="minorHAnsi" w:cstheme="minorHAnsi"/>
                <w:b/>
                <w:bCs/>
                <w:lang w:val="fr-FR"/>
              </w:rPr>
              <w:t>Questions finales</w:t>
            </w:r>
          </w:p>
        </w:tc>
        <w:tc>
          <w:tcPr>
            <w:tcW w:w="1701" w:type="dxa"/>
            <w:shd w:val="clear" w:color="auto" w:fill="D9D9D9" w:themeFill="background1" w:themeFillShade="D9"/>
          </w:tcPr>
          <w:p w14:paraId="57A83059" w14:textId="77777777" w:rsidR="00243673" w:rsidRPr="00A44423" w:rsidRDefault="00243673" w:rsidP="00243673">
            <w:pPr>
              <w:keepNext/>
              <w:spacing w:before="20" w:after="20" w:line="240" w:lineRule="auto"/>
              <w:rPr>
                <w:rFonts w:asciiTheme="minorHAnsi" w:hAnsiTheme="minorHAnsi" w:cstheme="minorHAnsi"/>
                <w:b/>
                <w:bCs/>
                <w:color w:val="FF0000"/>
              </w:rPr>
            </w:pPr>
          </w:p>
        </w:tc>
      </w:tr>
      <w:tr w:rsidR="00386FE7" w:rsidRPr="00A44423" w14:paraId="524C1666" w14:textId="77777777" w:rsidTr="00E10C15">
        <w:trPr>
          <w:cantSplit/>
        </w:trPr>
        <w:tc>
          <w:tcPr>
            <w:tcW w:w="568" w:type="dxa"/>
          </w:tcPr>
          <w:p w14:paraId="257C666D" w14:textId="7D4586A9" w:rsidR="00386FE7" w:rsidRPr="00A44423" w:rsidRDefault="00386FE7" w:rsidP="00C25295">
            <w:pPr>
              <w:spacing w:before="20" w:after="20" w:line="240" w:lineRule="auto"/>
              <w:rPr>
                <w:rFonts w:asciiTheme="minorHAnsi" w:hAnsiTheme="minorHAnsi" w:cstheme="minorHAnsi"/>
                <w:bCs/>
              </w:rPr>
            </w:pPr>
            <w:r w:rsidRPr="00A44423">
              <w:rPr>
                <w:rFonts w:asciiTheme="minorHAnsi" w:hAnsiTheme="minorHAnsi" w:cstheme="minorHAnsi"/>
                <w:bCs/>
              </w:rPr>
              <w:t>2</w:t>
            </w:r>
            <w:r w:rsidR="00C25295" w:rsidRPr="00A44423">
              <w:rPr>
                <w:rFonts w:asciiTheme="minorHAnsi" w:hAnsiTheme="minorHAnsi" w:cstheme="minorHAnsi"/>
                <w:bCs/>
              </w:rPr>
              <w:t>8</w:t>
            </w:r>
            <w:r w:rsidRPr="00A44423">
              <w:rPr>
                <w:rFonts w:asciiTheme="minorHAnsi" w:hAnsiTheme="minorHAnsi" w:cstheme="minorHAnsi"/>
                <w:bCs/>
              </w:rPr>
              <w:t>.</w:t>
            </w:r>
          </w:p>
        </w:tc>
        <w:tc>
          <w:tcPr>
            <w:tcW w:w="5103" w:type="dxa"/>
            <w:gridSpan w:val="2"/>
          </w:tcPr>
          <w:p w14:paraId="307222B0" w14:textId="3FACE78A" w:rsidR="00386FE7" w:rsidRPr="00A44423" w:rsidRDefault="00386FE7" w:rsidP="00386FE7">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Dates et lieux des 60</w:t>
            </w:r>
            <w:r w:rsidRPr="00A44423">
              <w:rPr>
                <w:rFonts w:asciiTheme="minorHAnsi" w:hAnsiTheme="minorHAnsi" w:cstheme="minorHAnsi"/>
                <w:bCs/>
                <w:vertAlign w:val="superscript"/>
                <w:lang w:val="fr-FR"/>
              </w:rPr>
              <w:t>e</w:t>
            </w:r>
            <w:r w:rsidRPr="00A44423">
              <w:rPr>
                <w:rFonts w:asciiTheme="minorHAnsi" w:hAnsiTheme="minorHAnsi" w:cstheme="minorHAnsi"/>
                <w:bCs/>
                <w:lang w:val="fr-FR"/>
              </w:rPr>
              <w:t xml:space="preserve"> et 61</w:t>
            </w:r>
            <w:r w:rsidRPr="00A44423">
              <w:rPr>
                <w:rFonts w:asciiTheme="minorHAnsi" w:hAnsiTheme="minorHAnsi" w:cstheme="minorHAnsi"/>
                <w:bCs/>
                <w:vertAlign w:val="superscript"/>
                <w:lang w:val="fr-FR"/>
              </w:rPr>
              <w:t>e</w:t>
            </w:r>
            <w:r w:rsidRPr="00A44423">
              <w:rPr>
                <w:rFonts w:asciiTheme="minorHAnsi" w:hAnsiTheme="minorHAnsi" w:cstheme="minorHAnsi"/>
                <w:bCs/>
                <w:lang w:val="fr-FR"/>
              </w:rPr>
              <w:t xml:space="preserve"> réunions du Comité permanent</w:t>
            </w:r>
          </w:p>
        </w:tc>
        <w:tc>
          <w:tcPr>
            <w:tcW w:w="2268" w:type="dxa"/>
          </w:tcPr>
          <w:p w14:paraId="25A99188" w14:textId="096B6A8F" w:rsidR="00386FE7" w:rsidRPr="00A44423" w:rsidRDefault="00386FE7" w:rsidP="00386FE7">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Pas de document</w:t>
            </w:r>
          </w:p>
        </w:tc>
        <w:tc>
          <w:tcPr>
            <w:tcW w:w="1701" w:type="dxa"/>
          </w:tcPr>
          <w:p w14:paraId="7540CED7" w14:textId="77777777" w:rsidR="00386FE7" w:rsidRPr="00A44423" w:rsidRDefault="00386FE7" w:rsidP="00386FE7">
            <w:pPr>
              <w:spacing w:before="20" w:after="20" w:line="240" w:lineRule="auto"/>
              <w:rPr>
                <w:rFonts w:asciiTheme="minorHAnsi" w:hAnsiTheme="minorHAnsi" w:cstheme="minorHAnsi"/>
                <w:color w:val="FF0000"/>
              </w:rPr>
            </w:pPr>
          </w:p>
        </w:tc>
      </w:tr>
      <w:tr w:rsidR="00386FE7" w:rsidRPr="00A44423" w14:paraId="42BE4968" w14:textId="77777777" w:rsidTr="00E10C15">
        <w:trPr>
          <w:cantSplit/>
        </w:trPr>
        <w:tc>
          <w:tcPr>
            <w:tcW w:w="568" w:type="dxa"/>
          </w:tcPr>
          <w:p w14:paraId="4C04307A" w14:textId="22039C4C" w:rsidR="00386FE7" w:rsidRPr="00A44423" w:rsidRDefault="00386FE7" w:rsidP="00C25295">
            <w:pPr>
              <w:spacing w:before="20" w:after="20" w:line="240" w:lineRule="auto"/>
              <w:rPr>
                <w:rFonts w:asciiTheme="minorHAnsi" w:hAnsiTheme="minorHAnsi" w:cstheme="minorHAnsi"/>
                <w:bCs/>
              </w:rPr>
            </w:pPr>
            <w:r w:rsidRPr="00A44423">
              <w:rPr>
                <w:rFonts w:asciiTheme="minorHAnsi" w:hAnsiTheme="minorHAnsi" w:cstheme="minorHAnsi"/>
                <w:bCs/>
              </w:rPr>
              <w:t>2</w:t>
            </w:r>
            <w:r w:rsidR="00C25295" w:rsidRPr="00A44423">
              <w:rPr>
                <w:rFonts w:asciiTheme="minorHAnsi" w:hAnsiTheme="minorHAnsi" w:cstheme="minorHAnsi"/>
                <w:bCs/>
              </w:rPr>
              <w:t>9</w:t>
            </w:r>
            <w:r w:rsidRPr="00A44423">
              <w:rPr>
                <w:rFonts w:asciiTheme="minorHAnsi" w:hAnsiTheme="minorHAnsi" w:cstheme="minorHAnsi"/>
                <w:bCs/>
              </w:rPr>
              <w:t>.</w:t>
            </w:r>
          </w:p>
        </w:tc>
        <w:tc>
          <w:tcPr>
            <w:tcW w:w="5103" w:type="dxa"/>
            <w:gridSpan w:val="2"/>
          </w:tcPr>
          <w:p w14:paraId="57C4A7F6" w14:textId="6EC7CB5A" w:rsidR="00386FE7" w:rsidRPr="00A44423" w:rsidRDefault="00386FE7" w:rsidP="00386FE7">
            <w:pPr>
              <w:spacing w:before="20" w:after="20" w:line="240" w:lineRule="auto"/>
              <w:rPr>
                <w:rFonts w:asciiTheme="minorHAnsi" w:hAnsiTheme="minorHAnsi" w:cstheme="minorHAnsi"/>
                <w:bCs/>
                <w:color w:val="FF0000"/>
                <w:lang w:val="fr-FR"/>
              </w:rPr>
            </w:pPr>
            <w:r w:rsidRPr="00A44423">
              <w:rPr>
                <w:rFonts w:asciiTheme="minorHAnsi" w:hAnsiTheme="minorHAnsi" w:cstheme="minorHAnsi"/>
                <w:bCs/>
                <w:lang w:val="fr-FR"/>
              </w:rPr>
              <w:t xml:space="preserve">Adoption du rapport de la réunion </w:t>
            </w:r>
          </w:p>
        </w:tc>
        <w:tc>
          <w:tcPr>
            <w:tcW w:w="2268" w:type="dxa"/>
          </w:tcPr>
          <w:p w14:paraId="2E6C7AEF" w14:textId="4DCB17BF" w:rsidR="00386FE7" w:rsidRPr="00A44423" w:rsidRDefault="00386FE7" w:rsidP="00386FE7">
            <w:pPr>
              <w:spacing w:before="20" w:after="20" w:line="240" w:lineRule="auto"/>
              <w:rPr>
                <w:rFonts w:asciiTheme="minorHAnsi" w:hAnsiTheme="minorHAnsi" w:cstheme="minorHAnsi"/>
                <w:bCs/>
                <w:color w:val="FF0000"/>
              </w:rPr>
            </w:pPr>
            <w:r w:rsidRPr="00A44423">
              <w:rPr>
                <w:rFonts w:asciiTheme="minorHAnsi" w:hAnsiTheme="minorHAnsi" w:cstheme="minorHAnsi"/>
              </w:rPr>
              <w:t>Pas de document</w:t>
            </w:r>
          </w:p>
        </w:tc>
        <w:tc>
          <w:tcPr>
            <w:tcW w:w="1701" w:type="dxa"/>
          </w:tcPr>
          <w:p w14:paraId="12B4F240" w14:textId="77777777" w:rsidR="00386FE7" w:rsidRPr="00A44423" w:rsidRDefault="00386FE7" w:rsidP="00386FE7">
            <w:pPr>
              <w:spacing w:before="20" w:after="20" w:line="240" w:lineRule="auto"/>
              <w:rPr>
                <w:rFonts w:asciiTheme="minorHAnsi" w:hAnsiTheme="minorHAnsi" w:cstheme="minorHAnsi"/>
                <w:color w:val="FF0000"/>
              </w:rPr>
            </w:pPr>
          </w:p>
        </w:tc>
      </w:tr>
      <w:tr w:rsidR="00386FE7" w:rsidRPr="00A44423" w14:paraId="74D77F73" w14:textId="77777777" w:rsidTr="00E10C15">
        <w:trPr>
          <w:cantSplit/>
        </w:trPr>
        <w:tc>
          <w:tcPr>
            <w:tcW w:w="568" w:type="dxa"/>
          </w:tcPr>
          <w:p w14:paraId="1912F18D" w14:textId="3F176D36" w:rsidR="00386FE7" w:rsidRPr="00A44423" w:rsidRDefault="00C25295" w:rsidP="00386FE7">
            <w:pPr>
              <w:spacing w:before="20" w:after="20" w:line="240" w:lineRule="auto"/>
              <w:rPr>
                <w:rFonts w:asciiTheme="minorHAnsi" w:hAnsiTheme="minorHAnsi" w:cstheme="minorHAnsi"/>
                <w:bCs/>
              </w:rPr>
            </w:pPr>
            <w:r w:rsidRPr="00A44423">
              <w:rPr>
                <w:rFonts w:asciiTheme="minorHAnsi" w:hAnsiTheme="minorHAnsi" w:cstheme="minorHAnsi"/>
                <w:bCs/>
              </w:rPr>
              <w:t>30</w:t>
            </w:r>
            <w:r w:rsidR="00386FE7" w:rsidRPr="00A44423">
              <w:rPr>
                <w:rFonts w:asciiTheme="minorHAnsi" w:hAnsiTheme="minorHAnsi" w:cstheme="minorHAnsi"/>
                <w:bCs/>
              </w:rPr>
              <w:t>.</w:t>
            </w:r>
          </w:p>
        </w:tc>
        <w:tc>
          <w:tcPr>
            <w:tcW w:w="5103" w:type="dxa"/>
            <w:gridSpan w:val="2"/>
          </w:tcPr>
          <w:p w14:paraId="06C96EBD" w14:textId="4F2DE3C1" w:rsidR="00386FE7" w:rsidRPr="00A44423" w:rsidRDefault="00386FE7" w:rsidP="00386FE7">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Divers</w:t>
            </w:r>
          </w:p>
        </w:tc>
        <w:tc>
          <w:tcPr>
            <w:tcW w:w="2268" w:type="dxa"/>
          </w:tcPr>
          <w:p w14:paraId="78AA0B31" w14:textId="4F6CBCA7" w:rsidR="00386FE7" w:rsidRPr="00A44423" w:rsidRDefault="00386FE7" w:rsidP="00386FE7">
            <w:pPr>
              <w:spacing w:before="20" w:after="20" w:line="240" w:lineRule="auto"/>
              <w:rPr>
                <w:rFonts w:asciiTheme="minorHAnsi" w:hAnsiTheme="minorHAnsi" w:cstheme="minorHAnsi"/>
                <w:bCs/>
                <w:color w:val="FF0000"/>
              </w:rPr>
            </w:pPr>
            <w:r w:rsidRPr="00A44423">
              <w:rPr>
                <w:rFonts w:asciiTheme="minorHAnsi" w:hAnsiTheme="minorHAnsi" w:cstheme="minorHAnsi"/>
              </w:rPr>
              <w:t>Pas de document</w:t>
            </w:r>
          </w:p>
        </w:tc>
        <w:tc>
          <w:tcPr>
            <w:tcW w:w="1701" w:type="dxa"/>
          </w:tcPr>
          <w:p w14:paraId="2E7C6265" w14:textId="77777777" w:rsidR="00386FE7" w:rsidRPr="00A44423" w:rsidRDefault="00386FE7" w:rsidP="00386FE7">
            <w:pPr>
              <w:spacing w:before="20" w:after="20" w:line="240" w:lineRule="auto"/>
              <w:rPr>
                <w:rFonts w:asciiTheme="minorHAnsi" w:hAnsiTheme="minorHAnsi" w:cstheme="minorHAnsi"/>
                <w:color w:val="FF0000"/>
              </w:rPr>
            </w:pPr>
          </w:p>
        </w:tc>
      </w:tr>
      <w:tr w:rsidR="00386FE7" w:rsidRPr="00A44423" w14:paraId="1F7E5223" w14:textId="77777777" w:rsidTr="00E10C15">
        <w:trPr>
          <w:cantSplit/>
        </w:trPr>
        <w:tc>
          <w:tcPr>
            <w:tcW w:w="568" w:type="dxa"/>
          </w:tcPr>
          <w:p w14:paraId="0A4158EA" w14:textId="496B01DA" w:rsidR="00386FE7" w:rsidRPr="00A44423" w:rsidRDefault="00386FE7" w:rsidP="00C25295">
            <w:pPr>
              <w:spacing w:before="20" w:after="20" w:line="240" w:lineRule="auto"/>
              <w:rPr>
                <w:rFonts w:asciiTheme="minorHAnsi" w:hAnsiTheme="minorHAnsi" w:cstheme="minorHAnsi"/>
                <w:bCs/>
              </w:rPr>
            </w:pPr>
            <w:r w:rsidRPr="00A44423">
              <w:rPr>
                <w:rFonts w:asciiTheme="minorHAnsi" w:hAnsiTheme="minorHAnsi" w:cstheme="minorHAnsi"/>
                <w:bCs/>
              </w:rPr>
              <w:t>3</w:t>
            </w:r>
            <w:r w:rsidR="00C25295" w:rsidRPr="00A44423">
              <w:rPr>
                <w:rFonts w:asciiTheme="minorHAnsi" w:hAnsiTheme="minorHAnsi" w:cstheme="minorHAnsi"/>
                <w:bCs/>
              </w:rPr>
              <w:t>1</w:t>
            </w:r>
            <w:r w:rsidRPr="00A44423">
              <w:rPr>
                <w:rFonts w:asciiTheme="minorHAnsi" w:hAnsiTheme="minorHAnsi" w:cstheme="minorHAnsi"/>
                <w:bCs/>
              </w:rPr>
              <w:t>.</w:t>
            </w:r>
          </w:p>
        </w:tc>
        <w:tc>
          <w:tcPr>
            <w:tcW w:w="5103" w:type="dxa"/>
            <w:gridSpan w:val="2"/>
          </w:tcPr>
          <w:p w14:paraId="07FCBF7C" w14:textId="16BE53DC" w:rsidR="00386FE7" w:rsidRPr="00A44423" w:rsidRDefault="00386FE7" w:rsidP="00386FE7">
            <w:pPr>
              <w:spacing w:before="20" w:after="20" w:line="240" w:lineRule="auto"/>
              <w:rPr>
                <w:rFonts w:asciiTheme="minorHAnsi" w:hAnsiTheme="minorHAnsi" w:cstheme="minorHAnsi"/>
                <w:bCs/>
                <w:color w:val="FF0000"/>
              </w:rPr>
            </w:pPr>
            <w:r w:rsidRPr="00A44423">
              <w:rPr>
                <w:rFonts w:asciiTheme="minorHAnsi" w:hAnsiTheme="minorHAnsi" w:cstheme="minorHAnsi"/>
                <w:bCs/>
                <w:lang w:val="fr-FR"/>
              </w:rPr>
              <w:t>Remarques de clôture</w:t>
            </w:r>
          </w:p>
        </w:tc>
        <w:tc>
          <w:tcPr>
            <w:tcW w:w="2268" w:type="dxa"/>
          </w:tcPr>
          <w:p w14:paraId="064AAD8D" w14:textId="01CF208E" w:rsidR="00386FE7" w:rsidRPr="00A44423" w:rsidRDefault="00386FE7" w:rsidP="00386FE7">
            <w:pPr>
              <w:spacing w:before="20" w:after="20" w:line="240" w:lineRule="auto"/>
              <w:rPr>
                <w:rFonts w:asciiTheme="minorHAnsi" w:hAnsiTheme="minorHAnsi" w:cstheme="minorHAnsi"/>
                <w:bCs/>
                <w:color w:val="FF0000"/>
              </w:rPr>
            </w:pPr>
            <w:r w:rsidRPr="00A44423">
              <w:rPr>
                <w:rFonts w:asciiTheme="minorHAnsi" w:hAnsiTheme="minorHAnsi" w:cstheme="minorHAnsi"/>
              </w:rPr>
              <w:t>Pas de document</w:t>
            </w:r>
          </w:p>
        </w:tc>
        <w:tc>
          <w:tcPr>
            <w:tcW w:w="1701" w:type="dxa"/>
          </w:tcPr>
          <w:p w14:paraId="79F0A1DB" w14:textId="77777777" w:rsidR="00386FE7" w:rsidRPr="00A44423" w:rsidRDefault="00386FE7" w:rsidP="00386FE7">
            <w:pPr>
              <w:spacing w:before="20" w:after="20" w:line="240" w:lineRule="auto"/>
              <w:rPr>
                <w:rFonts w:asciiTheme="minorHAnsi" w:hAnsiTheme="minorHAnsi" w:cstheme="minorHAnsi"/>
                <w:color w:val="FF0000"/>
              </w:rPr>
            </w:pPr>
          </w:p>
        </w:tc>
      </w:tr>
    </w:tbl>
    <w:p w14:paraId="4DFB27EA" w14:textId="509365D0" w:rsidR="006D7300" w:rsidRPr="00A44423" w:rsidRDefault="006D7300" w:rsidP="00866AF1">
      <w:pPr>
        <w:spacing w:after="0" w:line="240" w:lineRule="auto"/>
        <w:rPr>
          <w:rFonts w:asciiTheme="minorHAnsi" w:hAnsiTheme="minorHAnsi" w:cstheme="minorHAnsi"/>
          <w:lang w:val="fr-FR"/>
        </w:rPr>
      </w:pPr>
    </w:p>
    <w:sectPr w:rsidR="006D7300" w:rsidRPr="00A44423" w:rsidSect="00D50015">
      <w:footerReference w:type="default" r:id="rId6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C2185" w14:textId="77777777" w:rsidR="00AE1A81" w:rsidRDefault="00AE1A81">
      <w:pPr>
        <w:spacing w:after="0" w:line="240" w:lineRule="auto"/>
      </w:pPr>
      <w:r>
        <w:separator/>
      </w:r>
    </w:p>
  </w:endnote>
  <w:endnote w:type="continuationSeparator" w:id="0">
    <w:p w14:paraId="2538CCF9" w14:textId="77777777" w:rsidR="00AE1A81" w:rsidRDefault="00AE1A81">
      <w:pPr>
        <w:spacing w:after="0" w:line="240" w:lineRule="auto"/>
      </w:pPr>
      <w:r>
        <w:continuationSeparator/>
      </w:r>
    </w:p>
  </w:endnote>
  <w:endnote w:type="continuationNotice" w:id="1">
    <w:p w14:paraId="4965D2EE" w14:textId="77777777" w:rsidR="00AE1A81" w:rsidRDefault="00AE1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2BD0" w14:textId="1DD7D391" w:rsidR="00AE1A81" w:rsidRPr="00E221D6" w:rsidRDefault="00AE1A81" w:rsidP="00E221D6">
    <w:pPr>
      <w:pStyle w:val="Footer"/>
      <w:rPr>
        <w:sz w:val="20"/>
        <w:szCs w:val="20"/>
      </w:rPr>
    </w:pPr>
    <w:r>
      <w:rPr>
        <w:sz w:val="20"/>
        <w:szCs w:val="20"/>
      </w:rPr>
      <w:t>SC59/2022</w:t>
    </w:r>
    <w:r w:rsidRPr="00E221D6">
      <w:rPr>
        <w:sz w:val="20"/>
        <w:szCs w:val="20"/>
      </w:rPr>
      <w:t xml:space="preserve"> Doc.2</w:t>
    </w:r>
    <w:r>
      <w:rPr>
        <w:sz w:val="20"/>
        <w:szCs w:val="20"/>
      </w:rPr>
      <w:t xml:space="preserve"> Rev.1</w:t>
    </w:r>
    <w:r>
      <w:rPr>
        <w:sz w:val="20"/>
        <w:szCs w:val="20"/>
      </w:rPr>
      <w:tab/>
    </w:r>
    <w:r>
      <w:rPr>
        <w:sz w:val="20"/>
        <w:szCs w:val="20"/>
      </w:rPr>
      <w:tab/>
    </w:r>
    <w:r w:rsidRPr="00E221D6">
      <w:rPr>
        <w:sz w:val="20"/>
        <w:szCs w:val="20"/>
      </w:rPr>
      <w:fldChar w:fldCharType="begin"/>
    </w:r>
    <w:r w:rsidRPr="00E221D6">
      <w:rPr>
        <w:sz w:val="20"/>
        <w:szCs w:val="20"/>
      </w:rPr>
      <w:instrText xml:space="preserve"> PAGE   \* MERGEFORMAT </w:instrText>
    </w:r>
    <w:r w:rsidRPr="00E221D6">
      <w:rPr>
        <w:sz w:val="20"/>
        <w:szCs w:val="20"/>
      </w:rPr>
      <w:fldChar w:fldCharType="separate"/>
    </w:r>
    <w:r w:rsidR="001918C6">
      <w:rPr>
        <w:noProof/>
        <w:sz w:val="20"/>
        <w:szCs w:val="20"/>
      </w:rPr>
      <w:t>5</w:t>
    </w:r>
    <w:r w:rsidRPr="00E221D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66BD" w14:textId="77777777" w:rsidR="00AE1A81" w:rsidRDefault="00AE1A81">
      <w:pPr>
        <w:spacing w:after="0" w:line="240" w:lineRule="auto"/>
      </w:pPr>
      <w:r>
        <w:separator/>
      </w:r>
    </w:p>
  </w:footnote>
  <w:footnote w:type="continuationSeparator" w:id="0">
    <w:p w14:paraId="76B96819" w14:textId="77777777" w:rsidR="00AE1A81" w:rsidRDefault="00AE1A81">
      <w:pPr>
        <w:spacing w:after="0" w:line="240" w:lineRule="auto"/>
      </w:pPr>
      <w:r>
        <w:continuationSeparator/>
      </w:r>
    </w:p>
  </w:footnote>
  <w:footnote w:type="continuationNotice" w:id="1">
    <w:p w14:paraId="1CA2BB8D" w14:textId="77777777" w:rsidR="00AE1A81" w:rsidRDefault="00AE1A81">
      <w:pPr>
        <w:spacing w:after="0" w:line="240" w:lineRule="auto"/>
      </w:pPr>
    </w:p>
  </w:footnote>
  <w:footnote w:id="2">
    <w:p w14:paraId="2FB37F80" w14:textId="42059FCB" w:rsidR="005E105B" w:rsidRPr="00062387" w:rsidRDefault="00AE1A81" w:rsidP="00DA53C5">
      <w:pPr>
        <w:pStyle w:val="FootnoteText"/>
        <w:rPr>
          <w:lang w:val="fr-FR"/>
        </w:rPr>
      </w:pPr>
      <w:r w:rsidRPr="00062387">
        <w:rPr>
          <w:rStyle w:val="FootnoteReference"/>
        </w:rPr>
        <w:footnoteRef/>
      </w:r>
      <w:r w:rsidR="005E105B" w:rsidRPr="00062387">
        <w:rPr>
          <w:lang w:val="fr-FR"/>
        </w:rPr>
        <w:t xml:space="preserve"> Initialement soumis le 21 avril 2021 par l’Albanie; mis à jour et soumis</w:t>
      </w:r>
      <w:r w:rsidR="00062387" w:rsidRPr="00062387">
        <w:rPr>
          <w:lang w:val="fr-FR"/>
        </w:rPr>
        <w:t xml:space="preserve"> à nouveau</w:t>
      </w:r>
      <w:r w:rsidR="005E105B" w:rsidRPr="00062387">
        <w:rPr>
          <w:lang w:val="fr-FR"/>
        </w:rPr>
        <w:t xml:space="preserve"> le 23 mars 2022 par l’Espagne ; la révision du 30 mars comprend une annexe technique alors absente lors de la dernière soumission.</w:t>
      </w:r>
    </w:p>
  </w:footnote>
  <w:footnote w:id="3">
    <w:p w14:paraId="7FD4A59A" w14:textId="24DB9C89" w:rsidR="005E105B" w:rsidRPr="005E105B" w:rsidRDefault="00AE1A81" w:rsidP="00DA53C5">
      <w:pPr>
        <w:pStyle w:val="FootnoteText"/>
        <w:rPr>
          <w:color w:val="FF0000"/>
          <w:lang w:val="fr-FR"/>
        </w:rPr>
      </w:pPr>
      <w:r w:rsidRPr="00062387">
        <w:rPr>
          <w:rStyle w:val="FootnoteReference"/>
        </w:rPr>
        <w:footnoteRef/>
      </w:r>
      <w:r w:rsidRPr="00062387">
        <w:rPr>
          <w:lang w:val="fr-FR"/>
        </w:rPr>
        <w:t xml:space="preserve"> </w:t>
      </w:r>
      <w:r w:rsidR="005E105B" w:rsidRPr="00062387">
        <w:rPr>
          <w:lang w:val="fr-FR"/>
        </w:rPr>
        <w:t xml:space="preserve">Initialement soumis le 22 avril 2021 par la Chine; mis à jour et </w:t>
      </w:r>
      <w:r w:rsidR="00062387" w:rsidRPr="00062387">
        <w:rPr>
          <w:lang w:val="fr-FR"/>
        </w:rPr>
        <w:t xml:space="preserve">soumis à nouveau </w:t>
      </w:r>
      <w:r w:rsidR="00321109" w:rsidRPr="00062387">
        <w:rPr>
          <w:lang w:val="fr-FR"/>
        </w:rPr>
        <w:t>incluant le co-parrainage de la République de Corée.</w:t>
      </w:r>
    </w:p>
  </w:footnote>
  <w:footnote w:id="4">
    <w:p w14:paraId="44503689" w14:textId="597BA03A" w:rsidR="00AE1A81" w:rsidRPr="00062387" w:rsidRDefault="00AE1A81" w:rsidP="00DA53C5">
      <w:pPr>
        <w:pStyle w:val="FootnoteText"/>
        <w:rPr>
          <w:lang w:val="fr-FR"/>
        </w:rPr>
      </w:pPr>
      <w:r w:rsidRPr="00062387">
        <w:rPr>
          <w:rStyle w:val="FootnoteReference"/>
        </w:rPr>
        <w:footnoteRef/>
      </w:r>
      <w:r w:rsidRPr="00062387">
        <w:rPr>
          <w:lang w:val="fr-FR"/>
        </w:rPr>
        <w:t xml:space="preserve"> </w:t>
      </w:r>
      <w:r w:rsidR="00321109" w:rsidRPr="00062387">
        <w:rPr>
          <w:lang w:val="fr-FR"/>
        </w:rPr>
        <w:t>Initialement soumis le 19 av</w:t>
      </w:r>
      <w:r w:rsidRPr="00062387">
        <w:rPr>
          <w:lang w:val="fr-FR"/>
        </w:rPr>
        <w:t>ril 2021.</w:t>
      </w:r>
    </w:p>
  </w:footnote>
  <w:footnote w:id="5">
    <w:p w14:paraId="5681D69F" w14:textId="5619C26B" w:rsidR="00D80CB1" w:rsidRPr="00344E01" w:rsidRDefault="00D80CB1">
      <w:pPr>
        <w:pStyle w:val="FootnoteText"/>
        <w:rPr>
          <w:lang w:val="fr-FR"/>
        </w:rPr>
      </w:pPr>
      <w:r w:rsidRPr="00344E01">
        <w:rPr>
          <w:rStyle w:val="FootnoteReference"/>
        </w:rPr>
        <w:footnoteRef/>
      </w:r>
      <w:r w:rsidRPr="00344E01">
        <w:rPr>
          <w:lang w:val="fr-FR"/>
        </w:rPr>
        <w:t xml:space="preserve"> </w:t>
      </w:r>
      <w:r w:rsidR="001C5AD9" w:rsidRPr="00344E01">
        <w:rPr>
          <w:lang w:val="fr-FR"/>
        </w:rPr>
        <w:t>Initialement soumis le 5 mai</w:t>
      </w:r>
      <w:r w:rsidRPr="00344E01">
        <w:rPr>
          <w:lang w:val="fr-FR"/>
        </w:rPr>
        <w:t xml:space="preserv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8CA"/>
    <w:multiLevelType w:val="hybridMultilevel"/>
    <w:tmpl w:val="A2925D0E"/>
    <w:lvl w:ilvl="0" w:tplc="1400A7EC">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53A26"/>
    <w:multiLevelType w:val="hybridMultilevel"/>
    <w:tmpl w:val="A4C8FBE4"/>
    <w:lvl w:ilvl="0" w:tplc="F81E30FC">
      <w:start w:val="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6C"/>
    <w:rsid w:val="00004FCD"/>
    <w:rsid w:val="00013757"/>
    <w:rsid w:val="0002064D"/>
    <w:rsid w:val="0003703F"/>
    <w:rsid w:val="00040306"/>
    <w:rsid w:val="00041AF5"/>
    <w:rsid w:val="00061CCF"/>
    <w:rsid w:val="00062387"/>
    <w:rsid w:val="000632BD"/>
    <w:rsid w:val="00070512"/>
    <w:rsid w:val="00076F21"/>
    <w:rsid w:val="000926F3"/>
    <w:rsid w:val="000954D8"/>
    <w:rsid w:val="00095D19"/>
    <w:rsid w:val="000A1856"/>
    <w:rsid w:val="000B3F96"/>
    <w:rsid w:val="000D7B00"/>
    <w:rsid w:val="000E438F"/>
    <w:rsid w:val="000E5906"/>
    <w:rsid w:val="000F4AB9"/>
    <w:rsid w:val="000F5C10"/>
    <w:rsid w:val="000F6DB3"/>
    <w:rsid w:val="00105F09"/>
    <w:rsid w:val="00117271"/>
    <w:rsid w:val="00117305"/>
    <w:rsid w:val="001220B4"/>
    <w:rsid w:val="00122B31"/>
    <w:rsid w:val="00153228"/>
    <w:rsid w:val="00160C8A"/>
    <w:rsid w:val="00172BE1"/>
    <w:rsid w:val="00177FBB"/>
    <w:rsid w:val="00182F87"/>
    <w:rsid w:val="00184C35"/>
    <w:rsid w:val="001918C6"/>
    <w:rsid w:val="001974AF"/>
    <w:rsid w:val="001A4152"/>
    <w:rsid w:val="001C5AD9"/>
    <w:rsid w:val="001D75E5"/>
    <w:rsid w:val="001E0C40"/>
    <w:rsid w:val="001E5A92"/>
    <w:rsid w:val="00205B90"/>
    <w:rsid w:val="0021067F"/>
    <w:rsid w:val="00211F8D"/>
    <w:rsid w:val="00213974"/>
    <w:rsid w:val="0022168A"/>
    <w:rsid w:val="00222925"/>
    <w:rsid w:val="00226C6A"/>
    <w:rsid w:val="0024142A"/>
    <w:rsid w:val="00243673"/>
    <w:rsid w:val="002554C6"/>
    <w:rsid w:val="0025636B"/>
    <w:rsid w:val="00262E4C"/>
    <w:rsid w:val="00264B8E"/>
    <w:rsid w:val="00277801"/>
    <w:rsid w:val="0029113B"/>
    <w:rsid w:val="00296C21"/>
    <w:rsid w:val="002A0777"/>
    <w:rsid w:val="002A279F"/>
    <w:rsid w:val="002A284C"/>
    <w:rsid w:val="002B51EF"/>
    <w:rsid w:val="002C0A4D"/>
    <w:rsid w:val="002C34ED"/>
    <w:rsid w:val="002C4882"/>
    <w:rsid w:val="002C6B3B"/>
    <w:rsid w:val="002E5A66"/>
    <w:rsid w:val="002E678B"/>
    <w:rsid w:val="002F0F31"/>
    <w:rsid w:val="0030047B"/>
    <w:rsid w:val="00302AFD"/>
    <w:rsid w:val="00302BF3"/>
    <w:rsid w:val="00315852"/>
    <w:rsid w:val="00321109"/>
    <w:rsid w:val="0032231F"/>
    <w:rsid w:val="00325AB0"/>
    <w:rsid w:val="00326A8B"/>
    <w:rsid w:val="00333813"/>
    <w:rsid w:val="00337D73"/>
    <w:rsid w:val="00344E01"/>
    <w:rsid w:val="00352C03"/>
    <w:rsid w:val="003613EE"/>
    <w:rsid w:val="0037021A"/>
    <w:rsid w:val="0037430D"/>
    <w:rsid w:val="00380267"/>
    <w:rsid w:val="003827BB"/>
    <w:rsid w:val="00382A48"/>
    <w:rsid w:val="003838B1"/>
    <w:rsid w:val="0038514E"/>
    <w:rsid w:val="00386FE7"/>
    <w:rsid w:val="00390C41"/>
    <w:rsid w:val="003921F6"/>
    <w:rsid w:val="00393A68"/>
    <w:rsid w:val="003A0B85"/>
    <w:rsid w:val="003A3AB6"/>
    <w:rsid w:val="003A48BC"/>
    <w:rsid w:val="003A4C33"/>
    <w:rsid w:val="003B2E62"/>
    <w:rsid w:val="003B545F"/>
    <w:rsid w:val="003C179A"/>
    <w:rsid w:val="003C7BEB"/>
    <w:rsid w:val="003D0508"/>
    <w:rsid w:val="003D3E65"/>
    <w:rsid w:val="003D6F00"/>
    <w:rsid w:val="003E5B92"/>
    <w:rsid w:val="003E6B69"/>
    <w:rsid w:val="003F301E"/>
    <w:rsid w:val="00402AEB"/>
    <w:rsid w:val="00402B12"/>
    <w:rsid w:val="004112F1"/>
    <w:rsid w:val="00421064"/>
    <w:rsid w:val="00425BD5"/>
    <w:rsid w:val="00426952"/>
    <w:rsid w:val="004270EB"/>
    <w:rsid w:val="00427E00"/>
    <w:rsid w:val="00431DE1"/>
    <w:rsid w:val="00434373"/>
    <w:rsid w:val="004448BC"/>
    <w:rsid w:val="0046007D"/>
    <w:rsid w:val="004670E7"/>
    <w:rsid w:val="0046711F"/>
    <w:rsid w:val="004745E9"/>
    <w:rsid w:val="004A3295"/>
    <w:rsid w:val="004A65D7"/>
    <w:rsid w:val="004C415B"/>
    <w:rsid w:val="004C420C"/>
    <w:rsid w:val="004D5F0F"/>
    <w:rsid w:val="004E3ED8"/>
    <w:rsid w:val="004F797D"/>
    <w:rsid w:val="00501A5E"/>
    <w:rsid w:val="00505680"/>
    <w:rsid w:val="00532391"/>
    <w:rsid w:val="00534910"/>
    <w:rsid w:val="00534A14"/>
    <w:rsid w:val="005415B1"/>
    <w:rsid w:val="00544821"/>
    <w:rsid w:val="00550B88"/>
    <w:rsid w:val="00556E69"/>
    <w:rsid w:val="005606F4"/>
    <w:rsid w:val="00560895"/>
    <w:rsid w:val="00560E8F"/>
    <w:rsid w:val="00570049"/>
    <w:rsid w:val="00570499"/>
    <w:rsid w:val="00571AA6"/>
    <w:rsid w:val="00574F4A"/>
    <w:rsid w:val="00577893"/>
    <w:rsid w:val="005B4E25"/>
    <w:rsid w:val="005C36A5"/>
    <w:rsid w:val="005C79A3"/>
    <w:rsid w:val="005D722C"/>
    <w:rsid w:val="005E105B"/>
    <w:rsid w:val="005E35D9"/>
    <w:rsid w:val="005E50E9"/>
    <w:rsid w:val="005E64DF"/>
    <w:rsid w:val="00600530"/>
    <w:rsid w:val="0060512C"/>
    <w:rsid w:val="00605EE7"/>
    <w:rsid w:val="00612EB4"/>
    <w:rsid w:val="00622A74"/>
    <w:rsid w:val="006330A4"/>
    <w:rsid w:val="00634D50"/>
    <w:rsid w:val="00637F01"/>
    <w:rsid w:val="0066389B"/>
    <w:rsid w:val="0067490E"/>
    <w:rsid w:val="00674D94"/>
    <w:rsid w:val="0068548D"/>
    <w:rsid w:val="00686397"/>
    <w:rsid w:val="00691191"/>
    <w:rsid w:val="006B3192"/>
    <w:rsid w:val="006B42F5"/>
    <w:rsid w:val="006C58DB"/>
    <w:rsid w:val="006D7300"/>
    <w:rsid w:val="00712C43"/>
    <w:rsid w:val="0071433F"/>
    <w:rsid w:val="007145E3"/>
    <w:rsid w:val="0072780B"/>
    <w:rsid w:val="007317A2"/>
    <w:rsid w:val="00732DC2"/>
    <w:rsid w:val="00743AEF"/>
    <w:rsid w:val="0075554D"/>
    <w:rsid w:val="00763C7F"/>
    <w:rsid w:val="00764AE3"/>
    <w:rsid w:val="007728E4"/>
    <w:rsid w:val="00781FB5"/>
    <w:rsid w:val="00792528"/>
    <w:rsid w:val="007929FB"/>
    <w:rsid w:val="007949AB"/>
    <w:rsid w:val="00795B40"/>
    <w:rsid w:val="007A0692"/>
    <w:rsid w:val="007A346C"/>
    <w:rsid w:val="007A47CB"/>
    <w:rsid w:val="007B0BDD"/>
    <w:rsid w:val="007B6017"/>
    <w:rsid w:val="007C2BB6"/>
    <w:rsid w:val="007E2AFA"/>
    <w:rsid w:val="007F6832"/>
    <w:rsid w:val="007F736C"/>
    <w:rsid w:val="00802C01"/>
    <w:rsid w:val="00802ED0"/>
    <w:rsid w:val="00803E41"/>
    <w:rsid w:val="00804A7D"/>
    <w:rsid w:val="00811465"/>
    <w:rsid w:val="0081253F"/>
    <w:rsid w:val="00831B24"/>
    <w:rsid w:val="008371D9"/>
    <w:rsid w:val="0085116E"/>
    <w:rsid w:val="00855AD2"/>
    <w:rsid w:val="00863F65"/>
    <w:rsid w:val="00866AF1"/>
    <w:rsid w:val="00867829"/>
    <w:rsid w:val="0087034B"/>
    <w:rsid w:val="00871B7C"/>
    <w:rsid w:val="00874F2D"/>
    <w:rsid w:val="00884ED0"/>
    <w:rsid w:val="008908A0"/>
    <w:rsid w:val="00892A76"/>
    <w:rsid w:val="008B2630"/>
    <w:rsid w:val="008B2BBA"/>
    <w:rsid w:val="008C4A21"/>
    <w:rsid w:val="008E7399"/>
    <w:rsid w:val="0090281C"/>
    <w:rsid w:val="00904596"/>
    <w:rsid w:val="00904AC3"/>
    <w:rsid w:val="00905BB6"/>
    <w:rsid w:val="00910FD1"/>
    <w:rsid w:val="00922897"/>
    <w:rsid w:val="00925B19"/>
    <w:rsid w:val="00932EC5"/>
    <w:rsid w:val="00932F95"/>
    <w:rsid w:val="00940A47"/>
    <w:rsid w:val="0094592E"/>
    <w:rsid w:val="00950D95"/>
    <w:rsid w:val="00955E8A"/>
    <w:rsid w:val="00956E98"/>
    <w:rsid w:val="00960F1B"/>
    <w:rsid w:val="00964A5F"/>
    <w:rsid w:val="00964D44"/>
    <w:rsid w:val="00973338"/>
    <w:rsid w:val="00985470"/>
    <w:rsid w:val="0099307F"/>
    <w:rsid w:val="00997A1D"/>
    <w:rsid w:val="009B5AA2"/>
    <w:rsid w:val="009C54B5"/>
    <w:rsid w:val="009D508C"/>
    <w:rsid w:val="009D6353"/>
    <w:rsid w:val="009D67CC"/>
    <w:rsid w:val="009E0AE3"/>
    <w:rsid w:val="009E6554"/>
    <w:rsid w:val="00A10283"/>
    <w:rsid w:val="00A13FAD"/>
    <w:rsid w:val="00A153C0"/>
    <w:rsid w:val="00A2134D"/>
    <w:rsid w:val="00A22D66"/>
    <w:rsid w:val="00A27136"/>
    <w:rsid w:val="00A31725"/>
    <w:rsid w:val="00A31C6C"/>
    <w:rsid w:val="00A37FFC"/>
    <w:rsid w:val="00A44423"/>
    <w:rsid w:val="00A60C71"/>
    <w:rsid w:val="00A71BA0"/>
    <w:rsid w:val="00A74509"/>
    <w:rsid w:val="00A80331"/>
    <w:rsid w:val="00A84C17"/>
    <w:rsid w:val="00A852CE"/>
    <w:rsid w:val="00A91965"/>
    <w:rsid w:val="00A93775"/>
    <w:rsid w:val="00A96479"/>
    <w:rsid w:val="00AA05DD"/>
    <w:rsid w:val="00AA5CB1"/>
    <w:rsid w:val="00AB4BF0"/>
    <w:rsid w:val="00AB674C"/>
    <w:rsid w:val="00AC1962"/>
    <w:rsid w:val="00AE1A81"/>
    <w:rsid w:val="00AE4A84"/>
    <w:rsid w:val="00AF6A57"/>
    <w:rsid w:val="00AF7236"/>
    <w:rsid w:val="00B17B34"/>
    <w:rsid w:val="00B26CA7"/>
    <w:rsid w:val="00B3007C"/>
    <w:rsid w:val="00B32354"/>
    <w:rsid w:val="00B401B7"/>
    <w:rsid w:val="00B439A2"/>
    <w:rsid w:val="00B46E6C"/>
    <w:rsid w:val="00B478D5"/>
    <w:rsid w:val="00B57DAD"/>
    <w:rsid w:val="00B71531"/>
    <w:rsid w:val="00B824D6"/>
    <w:rsid w:val="00B83F3F"/>
    <w:rsid w:val="00BA1722"/>
    <w:rsid w:val="00BA5820"/>
    <w:rsid w:val="00BC4193"/>
    <w:rsid w:val="00BD0F71"/>
    <w:rsid w:val="00BD2C8E"/>
    <w:rsid w:val="00BD4614"/>
    <w:rsid w:val="00BE094E"/>
    <w:rsid w:val="00BE180E"/>
    <w:rsid w:val="00BE3072"/>
    <w:rsid w:val="00BE6207"/>
    <w:rsid w:val="00BF1AE3"/>
    <w:rsid w:val="00BF586D"/>
    <w:rsid w:val="00BF61B5"/>
    <w:rsid w:val="00BF6268"/>
    <w:rsid w:val="00BF6E4A"/>
    <w:rsid w:val="00BF7CA3"/>
    <w:rsid w:val="00C03181"/>
    <w:rsid w:val="00C14AFC"/>
    <w:rsid w:val="00C166CD"/>
    <w:rsid w:val="00C16C6C"/>
    <w:rsid w:val="00C25295"/>
    <w:rsid w:val="00C3496A"/>
    <w:rsid w:val="00C4703E"/>
    <w:rsid w:val="00C525FB"/>
    <w:rsid w:val="00C52FFA"/>
    <w:rsid w:val="00C631BC"/>
    <w:rsid w:val="00C67C0C"/>
    <w:rsid w:val="00C720C7"/>
    <w:rsid w:val="00C76B4B"/>
    <w:rsid w:val="00C80946"/>
    <w:rsid w:val="00C91B14"/>
    <w:rsid w:val="00C95969"/>
    <w:rsid w:val="00CD36AE"/>
    <w:rsid w:val="00CD5D8C"/>
    <w:rsid w:val="00CD6021"/>
    <w:rsid w:val="00CE60B1"/>
    <w:rsid w:val="00CF36C2"/>
    <w:rsid w:val="00CF4113"/>
    <w:rsid w:val="00D3109C"/>
    <w:rsid w:val="00D50015"/>
    <w:rsid w:val="00D5212E"/>
    <w:rsid w:val="00D543E8"/>
    <w:rsid w:val="00D66F90"/>
    <w:rsid w:val="00D72580"/>
    <w:rsid w:val="00D805E9"/>
    <w:rsid w:val="00D80CB1"/>
    <w:rsid w:val="00D82BF1"/>
    <w:rsid w:val="00D87975"/>
    <w:rsid w:val="00D90305"/>
    <w:rsid w:val="00D92710"/>
    <w:rsid w:val="00D949B4"/>
    <w:rsid w:val="00DA2C6F"/>
    <w:rsid w:val="00DA44A6"/>
    <w:rsid w:val="00DA53C5"/>
    <w:rsid w:val="00DB11D9"/>
    <w:rsid w:val="00DB7A61"/>
    <w:rsid w:val="00DC234D"/>
    <w:rsid w:val="00DD422A"/>
    <w:rsid w:val="00DD4E20"/>
    <w:rsid w:val="00DE0B0F"/>
    <w:rsid w:val="00DF0558"/>
    <w:rsid w:val="00DF370C"/>
    <w:rsid w:val="00DF535C"/>
    <w:rsid w:val="00E0269D"/>
    <w:rsid w:val="00E02ED6"/>
    <w:rsid w:val="00E07048"/>
    <w:rsid w:val="00E10C15"/>
    <w:rsid w:val="00E132DD"/>
    <w:rsid w:val="00E13C3C"/>
    <w:rsid w:val="00E16DA4"/>
    <w:rsid w:val="00E221D6"/>
    <w:rsid w:val="00E25999"/>
    <w:rsid w:val="00E3448C"/>
    <w:rsid w:val="00E35AF4"/>
    <w:rsid w:val="00E43644"/>
    <w:rsid w:val="00E436E0"/>
    <w:rsid w:val="00E45747"/>
    <w:rsid w:val="00E46C4D"/>
    <w:rsid w:val="00E6550B"/>
    <w:rsid w:val="00E75286"/>
    <w:rsid w:val="00E76BB3"/>
    <w:rsid w:val="00E83621"/>
    <w:rsid w:val="00E85962"/>
    <w:rsid w:val="00E91B6F"/>
    <w:rsid w:val="00EA1DB6"/>
    <w:rsid w:val="00EA4CEA"/>
    <w:rsid w:val="00EB1613"/>
    <w:rsid w:val="00EB4B31"/>
    <w:rsid w:val="00EC1E04"/>
    <w:rsid w:val="00ED4847"/>
    <w:rsid w:val="00EE3FEE"/>
    <w:rsid w:val="00EE42AC"/>
    <w:rsid w:val="00EE4F72"/>
    <w:rsid w:val="00EF2622"/>
    <w:rsid w:val="00F175CE"/>
    <w:rsid w:val="00F21208"/>
    <w:rsid w:val="00F22C7A"/>
    <w:rsid w:val="00F30346"/>
    <w:rsid w:val="00F3638E"/>
    <w:rsid w:val="00F37D5A"/>
    <w:rsid w:val="00F43413"/>
    <w:rsid w:val="00F43DFD"/>
    <w:rsid w:val="00F4629E"/>
    <w:rsid w:val="00F60760"/>
    <w:rsid w:val="00F63E79"/>
    <w:rsid w:val="00F71AEA"/>
    <w:rsid w:val="00F75B0B"/>
    <w:rsid w:val="00F81A92"/>
    <w:rsid w:val="00F81F40"/>
    <w:rsid w:val="00F860BF"/>
    <w:rsid w:val="00F94EF1"/>
    <w:rsid w:val="00F96258"/>
    <w:rsid w:val="00FB5368"/>
    <w:rsid w:val="00FB748A"/>
    <w:rsid w:val="00FC3B70"/>
    <w:rsid w:val="00FC5A16"/>
    <w:rsid w:val="00FC7ED6"/>
    <w:rsid w:val="00FD634B"/>
    <w:rsid w:val="00FE0DB3"/>
    <w:rsid w:val="00FE1A72"/>
    <w:rsid w:val="00FE6C14"/>
    <w:rsid w:val="00FF38D2"/>
    <w:rsid w:val="00FF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4E1363"/>
  <w15:chartTrackingRefBased/>
  <w15:docId w15:val="{02FB72C4-5430-45E4-A90F-1CFA0602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AF5"/>
    <w:rPr>
      <w:rFonts w:asciiTheme="minorHAnsi" w:hAnsiTheme="minorHAnsi" w:hint="default"/>
      <w:b w:val="0"/>
      <w:bCs w:val="0"/>
      <w:strike w:val="0"/>
      <w:dstrike w:val="0"/>
      <w:color w:val="2E74B5" w:themeColor="accent1" w:themeShade="BF"/>
      <w:sz w:val="22"/>
      <w:szCs w:val="18"/>
      <w:u w:val="single"/>
      <w:effect w:val="none"/>
    </w:rPr>
  </w:style>
  <w:style w:type="paragraph" w:styleId="Header">
    <w:name w:val="header"/>
    <w:basedOn w:val="Normal"/>
    <w:link w:val="HeaderChar"/>
    <w:uiPriority w:val="99"/>
    <w:unhideWhenUsed/>
    <w:rsid w:val="00871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B7C"/>
    <w:rPr>
      <w:rFonts w:ascii="Calibri" w:eastAsia="Calibri" w:hAnsi="Calibri" w:cs="Times New Roman"/>
    </w:rPr>
  </w:style>
  <w:style w:type="paragraph" w:styleId="Footer">
    <w:name w:val="footer"/>
    <w:basedOn w:val="Normal"/>
    <w:link w:val="FooterChar"/>
    <w:uiPriority w:val="99"/>
    <w:unhideWhenUsed/>
    <w:rsid w:val="00871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B7C"/>
    <w:rPr>
      <w:rFonts w:ascii="Calibri" w:eastAsia="Calibri" w:hAnsi="Calibri" w:cs="Times New Roman"/>
    </w:rPr>
  </w:style>
  <w:style w:type="table" w:styleId="TableGrid">
    <w:name w:val="Table Grid"/>
    <w:basedOn w:val="TableNormal"/>
    <w:uiPriority w:val="59"/>
    <w:rsid w:val="0087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479"/>
    <w:pPr>
      <w:ind w:left="720"/>
      <w:contextualSpacing/>
    </w:pPr>
  </w:style>
  <w:style w:type="paragraph" w:styleId="BalloonText">
    <w:name w:val="Balloon Text"/>
    <w:basedOn w:val="Normal"/>
    <w:link w:val="BalloonTextChar"/>
    <w:uiPriority w:val="99"/>
    <w:semiHidden/>
    <w:unhideWhenUsed/>
    <w:rsid w:val="00421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64"/>
    <w:rPr>
      <w:rFonts w:ascii="Segoe UI" w:eastAsia="Calibri" w:hAnsi="Segoe UI" w:cs="Segoe UI"/>
      <w:sz w:val="18"/>
      <w:szCs w:val="18"/>
    </w:rPr>
  </w:style>
  <w:style w:type="character" w:styleId="FollowedHyperlink">
    <w:name w:val="FollowedHyperlink"/>
    <w:basedOn w:val="DefaultParagraphFont"/>
    <w:uiPriority w:val="99"/>
    <w:semiHidden/>
    <w:unhideWhenUsed/>
    <w:rsid w:val="00421064"/>
    <w:rPr>
      <w:color w:val="954F72" w:themeColor="followedHyperlink"/>
      <w:u w:val="single"/>
    </w:rPr>
  </w:style>
  <w:style w:type="character" w:styleId="CommentReference">
    <w:name w:val="annotation reference"/>
    <w:basedOn w:val="DefaultParagraphFont"/>
    <w:uiPriority w:val="99"/>
    <w:semiHidden/>
    <w:unhideWhenUsed/>
    <w:rsid w:val="00013757"/>
    <w:rPr>
      <w:sz w:val="16"/>
      <w:szCs w:val="16"/>
    </w:rPr>
  </w:style>
  <w:style w:type="paragraph" w:styleId="CommentText">
    <w:name w:val="annotation text"/>
    <w:basedOn w:val="Normal"/>
    <w:link w:val="CommentTextChar"/>
    <w:uiPriority w:val="99"/>
    <w:semiHidden/>
    <w:unhideWhenUsed/>
    <w:rsid w:val="00013757"/>
    <w:pPr>
      <w:spacing w:line="240" w:lineRule="auto"/>
    </w:pPr>
    <w:rPr>
      <w:sz w:val="20"/>
      <w:szCs w:val="20"/>
    </w:rPr>
  </w:style>
  <w:style w:type="character" w:customStyle="1" w:styleId="CommentTextChar">
    <w:name w:val="Comment Text Char"/>
    <w:basedOn w:val="DefaultParagraphFont"/>
    <w:link w:val="CommentText"/>
    <w:uiPriority w:val="99"/>
    <w:semiHidden/>
    <w:rsid w:val="00013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3757"/>
    <w:rPr>
      <w:b/>
      <w:bCs/>
    </w:rPr>
  </w:style>
  <w:style w:type="character" w:customStyle="1" w:styleId="CommentSubjectChar">
    <w:name w:val="Comment Subject Char"/>
    <w:basedOn w:val="CommentTextChar"/>
    <w:link w:val="CommentSubject"/>
    <w:uiPriority w:val="99"/>
    <w:semiHidden/>
    <w:rsid w:val="00013757"/>
    <w:rPr>
      <w:rFonts w:ascii="Calibri" w:eastAsia="Calibri" w:hAnsi="Calibri" w:cs="Times New Roman"/>
      <w:b/>
      <w:bCs/>
      <w:sz w:val="20"/>
      <w:szCs w:val="20"/>
    </w:rPr>
  </w:style>
  <w:style w:type="paragraph" w:customStyle="1" w:styleId="Default">
    <w:name w:val="Default"/>
    <w:rsid w:val="00F4341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74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30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743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sc59_2022_doc.5_report_execteam_sc_chair_f.pdf" TargetMode="External"/><Relationship Id="rId18" Type="http://schemas.openxmlformats.org/officeDocument/2006/relationships/hyperlink" Target="https://www.ramsar.org/sites/default/files/documents/library/sc59_2022_8.3_budget_scenarios_finance_f.pdf" TargetMode="External"/><Relationship Id="rId26" Type="http://schemas.openxmlformats.org/officeDocument/2006/relationships/hyperlink" Target="https://www.ramsar.org/sites/default/files/documents/library/sc59_13.2_defunct_resolutions_f.pdf" TargetMode="External"/><Relationship Id="rId39" Type="http://schemas.openxmlformats.org/officeDocument/2006/relationships/hyperlink" Target="https://www.ramsar.org/sites/default/files/documents/library/sc59_2022_22_wca_iac_chairs_report_f.pdf" TargetMode="External"/><Relationship Id="rId21" Type="http://schemas.openxmlformats.org/officeDocument/2006/relationships/hyperlink" Target="https://www.ramsar.org/sites/default/files/documents/library/sc59_2022_10_rev1_spwg_report_f.pdf" TargetMode="External"/><Relationship Id="rId34" Type="http://schemas.openxmlformats.org/officeDocument/2006/relationships/hyperlink" Target="https://www.ramsar.org/sites/default/files/documents/library/sc59_19_data_requests_f.pdf" TargetMode="External"/><Relationship Id="rId42" Type="http://schemas.openxmlformats.org/officeDocument/2006/relationships/hyperlink" Target="https://www.ramsar.org/sites/default/files/documents/library/sc59_24.2_dr_algeria_ramsar_criteria_etc_f.pdf" TargetMode="External"/><Relationship Id="rId47" Type="http://schemas.openxmlformats.org/officeDocument/2006/relationships/hyperlink" Target="https://www.ramsar.org/sites/default/files/documents/library/sc59_24.7_dr_sweden_ramsar_awards_f.pdf" TargetMode="External"/><Relationship Id="rId50" Type="http://schemas.openxmlformats.org/officeDocument/2006/relationships/hyperlink" Target="https://www.ramsar.org/sites/default/files/documents/library/sc59_2022_24.10_dr_sweden_rris_cop14cop15_f.pdf" TargetMode="External"/><Relationship Id="rId55" Type="http://schemas.openxmlformats.org/officeDocument/2006/relationships/hyperlink" Target="https://www.ramsar.org/sites/default/files/documents/library/sc59_2022_24.15_dr_sweden_scientific_technical_cop14cop15_f.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msar.org/sites/default/files/documents/library/sc59_2022_8.1_financial_matters_2019_2022_f.pdf" TargetMode="External"/><Relationship Id="rId29" Type="http://schemas.openxmlformats.org/officeDocument/2006/relationships/hyperlink" Target="https://www.ramsar.org/sites/default/files/documents/library/sc59_15_sc_roles_f.pdf" TargetMode="External"/><Relationship Id="rId11" Type="http://schemas.openxmlformats.org/officeDocument/2006/relationships/hyperlink" Target="https://www.ramsar.org/sites/default/files/documents/library/sc59_2022_3.1_add1_annotated_provisional_wp_f.pdf" TargetMode="External"/><Relationship Id="rId24" Type="http://schemas.openxmlformats.org/officeDocument/2006/relationships/hyperlink" Target="https://www.ramsar.org/sites/default/files/documents/library/sc59_13_previous_resolutions_chapeau_f.pdf" TargetMode="External"/><Relationship Id="rId32" Type="http://schemas.openxmlformats.org/officeDocument/2006/relationships/hyperlink" Target="https://www.ramsar.org/sites/default/files/documents/library/sc59_2022_implementation_resxiii1_wwd_f.pdf" TargetMode="External"/><Relationship Id="rId37" Type="http://schemas.openxmlformats.org/officeDocument/2006/relationships/hyperlink" Target="https://www.ramsar.org/sites/default/files/documents/library/sc59_21.1_rriwg_report_f.pdf" TargetMode="External"/><Relationship Id="rId40" Type="http://schemas.openxmlformats.org/officeDocument/2006/relationships/hyperlink" Target="https://www.ramsar.org/sites/default/files/documents/library/sc59-23_rev1_status_ramsar_list_f.pdf" TargetMode="External"/><Relationship Id="rId45" Type="http://schemas.openxmlformats.org/officeDocument/2006/relationships/hyperlink" Target="https://www.ramsar.org/sites/default/files/documents/library/sc59_24.5_dr_china_integrating_wetland_conservation_f.pdf" TargetMode="External"/><Relationship Id="rId53" Type="http://schemas.openxmlformats.org/officeDocument/2006/relationships/hyperlink" Target="https://www.ramsar.org/sites/default/files/documents/library/sc59_2022_24.13_dr_au_strp_waterbird_population_estimates_f.pdf" TargetMode="External"/><Relationship Id="rId58" Type="http://schemas.openxmlformats.org/officeDocument/2006/relationships/hyperlink" Target="https://www.ramsar.org/sites/default/files/documents/library/sc59_2022_24.18_dr_sweden_convention_documents_messages_f.pdf"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ramsar.org/sites/default/files/documents/library/sc59_2022_8.4_financial_implications_drs_f.pdf" TargetMode="External"/><Relationship Id="rId14" Type="http://schemas.openxmlformats.org/officeDocument/2006/relationships/hyperlink" Target="https://www.ramsar.org/sites/default/files/documents/library/sc59_2022_6_sg_report_f.pdf" TargetMode="External"/><Relationship Id="rId22" Type="http://schemas.openxmlformats.org/officeDocument/2006/relationships/hyperlink" Target="https://www.ramsar.org/sites/default/files/documents/library/sc59_2022_11_ewg_report_f.pdf" TargetMode="External"/><Relationship Id="rId27" Type="http://schemas.openxmlformats.org/officeDocument/2006/relationships/hyperlink" Target="https://www.ramsar.org/sites/default/files/documents/library/sc59_13.3_previous_resolutions_inventories_f.pdf" TargetMode="External"/><Relationship Id="rId30" Type="http://schemas.openxmlformats.org/officeDocument/2006/relationships/hyperlink" Target="https://www.ramsar.org/sites/default/files/documents/library/sc59_2022_synergies_f.pdf" TargetMode="External"/><Relationship Id="rId35" Type="http://schemas.openxmlformats.org/officeDocument/2006/relationships/hyperlink" Target="https://www.ramsar.org/sites/default/files/documents/library/sc59_2022_20.1_report_cop14_host_f.pdf" TargetMode="External"/><Relationship Id="rId43" Type="http://schemas.openxmlformats.org/officeDocument/2006/relationships/hyperlink" Target="https://www.ramsar.org/sites/default/files/documents/library/sc59_24.3_dr_burkina_faso_legal_indicators_f.pdf" TargetMode="External"/><Relationship Id="rId48" Type="http://schemas.openxmlformats.org/officeDocument/2006/relationships/hyperlink" Target="https://www.ramsar.org/sites/default/files/documents/library/sc59_2022_24.8_dr_wca_f.pdf" TargetMode="External"/><Relationship Id="rId56" Type="http://schemas.openxmlformats.org/officeDocument/2006/relationships/hyperlink" Target="https://www.ramsar.org/sites/default/files/documents/library/sc59_2022_24.16_dr_international_mangrove_center_f.pdf" TargetMode="External"/><Relationship Id="rId8" Type="http://schemas.openxmlformats.org/officeDocument/2006/relationships/webSettings" Target="webSettings.xml"/><Relationship Id="rId51" Type="http://schemas.openxmlformats.org/officeDocument/2006/relationships/hyperlink" Target="https://www.ramsar.org/sites/default/files/documents/library/sc59_2022_24.11_dr_sweden_rris_old_decisions_f.pdf" TargetMode="External"/><Relationship Id="rId3" Type="http://schemas.openxmlformats.org/officeDocument/2006/relationships/customXml" Target="../customXml/item3.xml"/><Relationship Id="rId12" Type="http://schemas.openxmlformats.org/officeDocument/2006/relationships/hyperlink" Target="https://www.ramsar.org/sites/default/files/documents/library/sc59_2022_4_observers_f.pdf" TargetMode="External"/><Relationship Id="rId17" Type="http://schemas.openxmlformats.org/officeDocument/2006/relationships/hyperlink" Target="https://www.ramsar.org/sites/default/files/documents/library/sc59_2022_8.2_annual_contributions_f.pdf" TargetMode="External"/><Relationship Id="rId25" Type="http://schemas.openxmlformats.org/officeDocument/2006/relationships/hyperlink" Target="https://www.ramsar.org/sites/default/files/documents/library/sc59_13.1_previous_resolutions_process_f.pdf" TargetMode="External"/><Relationship Id="rId33" Type="http://schemas.openxmlformats.org/officeDocument/2006/relationships/hyperlink" Target="https://www.ramsar.org/sites/default/files/documents/library/sc59_2022_18_secretariat_workplan_f.pdf" TargetMode="External"/><Relationship Id="rId38" Type="http://schemas.openxmlformats.org/officeDocument/2006/relationships/hyperlink" Target="https://www.ramsar.org/sites/default/files/documents/library/sc59_2022_21.2_rri_secretariat_report_f.pdf" TargetMode="External"/><Relationship Id="rId46" Type="http://schemas.openxmlformats.org/officeDocument/2006/relationships/hyperlink" Target="https://www.ramsar.org/sites/default/files/documents/library/sc59_24.6_dr_china_rok_wetland_education_f.pdf" TargetMode="External"/><Relationship Id="rId59" Type="http://schemas.openxmlformats.org/officeDocument/2006/relationships/hyperlink" Target="https://www.ramsar.org/sites/default/files/documents/library/sc59_2022_25_strp_chair_report_f.pdf" TargetMode="External"/><Relationship Id="rId20" Type="http://schemas.openxmlformats.org/officeDocument/2006/relationships/hyperlink" Target="https://www.ramsar.org/sites/default/files/documents/library/sc59_9_urgent_challenges_inventories_f.pdf" TargetMode="External"/><Relationship Id="rId41" Type="http://schemas.openxmlformats.org/officeDocument/2006/relationships/hyperlink" Target="https://www.ramsar.org/sites/default/files/documents/library/sc59_2022_24.1_rev1_dr_wetlands_as_nbs_f.pdf" TargetMode="External"/><Relationship Id="rId54" Type="http://schemas.openxmlformats.org/officeDocument/2006/relationships/hyperlink" Target="https://www.ramsar.org/sites/default/files/documents/library/sc59_2022_24.14_dr_sweden_scientific_technical_basics_f.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amsar.org/sites/default/files/documents/library/sc59_2022_7.2_mwg_report_f.pdf" TargetMode="External"/><Relationship Id="rId23" Type="http://schemas.openxmlformats.org/officeDocument/2006/relationships/hyperlink" Target="https://www.ramsar.org/sites/default/files/documents/library/sc59_12_rops_f.pdf" TargetMode="External"/><Relationship Id="rId28" Type="http://schemas.openxmlformats.org/officeDocument/2006/relationships/hyperlink" Target="https://www.ramsar.org/sites/default/files/documents/library/sc59_2022_14_observer_status_wg_f.pdf" TargetMode="External"/><Relationship Id="rId36" Type="http://schemas.openxmlformats.org/officeDocument/2006/relationships/hyperlink" Target="https://www.ramsar.org/sites/default/files/documents/library/sc59_2022_20.2_cop14_secretariat_report_f.pdf" TargetMode="External"/><Relationship Id="rId49" Type="http://schemas.openxmlformats.org/officeDocument/2006/relationships/hyperlink" Target="https://www.ramsar.org/sites/default/files/documents/library/sc59_2022_24.9_dr_sweden_rris_basics_f.pdf" TargetMode="External"/><Relationship Id="rId57" Type="http://schemas.openxmlformats.org/officeDocument/2006/relationships/hyperlink" Target="https://www.ramsar.org/sites/default/files/documents/library/sc59_2022_24.17_dr_sweden_online_working_f.pdf" TargetMode="External"/><Relationship Id="rId10" Type="http://schemas.openxmlformats.org/officeDocument/2006/relationships/endnotes" Target="endnotes.xml"/><Relationship Id="rId31" Type="http://schemas.openxmlformats.org/officeDocument/2006/relationships/hyperlink" Target="https://www.ramsar.org/sites/default/files/documents/library/sc59_2022_17.1_cepa_op_chair_report_f.pdf" TargetMode="External"/><Relationship Id="rId44" Type="http://schemas.openxmlformats.org/officeDocument/2006/relationships/hyperlink" Target="https://www.ramsar.org/sites/default/files/documents/library/sc59_2022_24.4_dr_china_rok_guidance_small_wetlands_f.pdf" TargetMode="External"/><Relationship Id="rId52" Type="http://schemas.openxmlformats.org/officeDocument/2006/relationships/hyperlink" Target="https://www.ramsar.org/sites/default/files/documents/library/sc59_2022_24.12_dr_au_cr_connections_youth_f.pdf" TargetMode="External"/><Relationship Id="rId60" Type="http://schemas.openxmlformats.org/officeDocument/2006/relationships/hyperlink" Target="https://www.ramsar.org/sites/default/files/documents/library/sc59_2022_26_dr_future_scientific_technical_aspects_f.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0625dc032d1994433e73b404220f2671">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45f070ceebdc3958a2145623f825423b"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2CB6-7567-4142-9624-1DD5D75C645F}">
  <ds:schemaRefs>
    <ds:schemaRef ds:uri="http://schemas.microsoft.com/sharepoint/v3/contenttype/forms"/>
  </ds:schemaRefs>
</ds:datastoreItem>
</file>

<file path=customXml/itemProps2.xml><?xml version="1.0" encoding="utf-8"?>
<ds:datastoreItem xmlns:ds="http://schemas.openxmlformats.org/officeDocument/2006/customXml" ds:itemID="{117DA8FB-3F88-4EB1-BE8F-9A7205F514CE}">
  <ds:schemaRefs>
    <ds:schemaRef ds:uri="http://purl.org/dc/elements/1.1/"/>
    <ds:schemaRef ds:uri="75035800-fbd9-4494-bf62-86cc10c5d50d"/>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82f1ccd-e5c5-43c9-b9d9-dd72e0a643d0"/>
    <ds:schemaRef ds:uri="http://www.w3.org/XML/1998/namespace"/>
  </ds:schemaRefs>
</ds:datastoreItem>
</file>

<file path=customXml/itemProps3.xml><?xml version="1.0" encoding="utf-8"?>
<ds:datastoreItem xmlns:ds="http://schemas.openxmlformats.org/officeDocument/2006/customXml" ds:itemID="{635BCABD-3FD4-4500-A52A-9DBD3ABB9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70B9A-D7E3-42A6-B396-AFEECB48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2279</Words>
  <Characters>12991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Edmund</dc:creator>
  <cp:keywords/>
  <dc:description/>
  <cp:lastModifiedBy>Ed Jennings</cp:lastModifiedBy>
  <cp:revision>4</cp:revision>
  <cp:lastPrinted>2022-05-23T06:58:00Z</cp:lastPrinted>
  <dcterms:created xsi:type="dcterms:W3CDTF">2022-05-23T06:58:00Z</dcterms:created>
  <dcterms:modified xsi:type="dcterms:W3CDTF">2022-05-23T07:23:00Z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