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2474" w14:textId="466D3D15" w:rsidR="00871B7C" w:rsidRPr="00811465" w:rsidRDefault="00871B7C" w:rsidP="00863F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811465">
        <w:rPr>
          <w:bCs/>
          <w:lang w:val="fr-FR"/>
        </w:rPr>
        <w:t xml:space="preserve">CONVENTION </w:t>
      </w:r>
      <w:r w:rsidR="0046007D" w:rsidRPr="00811465">
        <w:rPr>
          <w:bCs/>
          <w:lang w:val="fr-FR"/>
        </w:rPr>
        <w:t>SUR LES Z</w:t>
      </w:r>
      <w:r w:rsidRPr="00811465">
        <w:rPr>
          <w:bCs/>
          <w:lang w:val="fr-FR"/>
        </w:rPr>
        <w:t>ON</w:t>
      </w:r>
      <w:r w:rsidR="0046007D" w:rsidRPr="00811465">
        <w:rPr>
          <w:bCs/>
          <w:lang w:val="fr-FR"/>
        </w:rPr>
        <w:t>ES</w:t>
      </w:r>
      <w:r w:rsidRPr="00811465">
        <w:rPr>
          <w:bCs/>
          <w:lang w:val="fr-FR"/>
        </w:rPr>
        <w:t xml:space="preserve"> </w:t>
      </w:r>
      <w:r w:rsidR="0046007D" w:rsidRPr="00811465">
        <w:rPr>
          <w:bCs/>
          <w:lang w:val="fr-FR"/>
        </w:rPr>
        <w:t>HUMIDES</w:t>
      </w:r>
    </w:p>
    <w:p w14:paraId="204052AE" w14:textId="1AF9ED1C" w:rsidR="00871B7C" w:rsidRDefault="00871B7C" w:rsidP="00863F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811465">
        <w:rPr>
          <w:bCs/>
          <w:lang w:val="fr-FR"/>
        </w:rPr>
        <w:t>5</w:t>
      </w:r>
      <w:r w:rsidR="005606F4" w:rsidRPr="00811465">
        <w:rPr>
          <w:bCs/>
          <w:lang w:val="fr-FR"/>
        </w:rPr>
        <w:t>9</w:t>
      </w:r>
      <w:r w:rsidR="0046007D" w:rsidRPr="00811465">
        <w:rPr>
          <w:bCs/>
          <w:vertAlign w:val="superscript"/>
          <w:lang w:val="fr-FR"/>
        </w:rPr>
        <w:t>e</w:t>
      </w:r>
      <w:r w:rsidRPr="00811465">
        <w:rPr>
          <w:bCs/>
          <w:lang w:val="fr-FR"/>
        </w:rPr>
        <w:t xml:space="preserve"> </w:t>
      </w:r>
      <w:r w:rsidR="0046007D" w:rsidRPr="00811465">
        <w:rPr>
          <w:bCs/>
          <w:lang w:val="fr-FR"/>
        </w:rPr>
        <w:t>Réunion du Comité permanent</w:t>
      </w:r>
    </w:p>
    <w:p w14:paraId="1C80B658" w14:textId="73309C28" w:rsidR="00326A8B" w:rsidRPr="00811465" w:rsidRDefault="00326A8B" w:rsidP="00863F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>
        <w:rPr>
          <w:bCs/>
          <w:lang w:val="fr-FR"/>
        </w:rPr>
        <w:t>R</w:t>
      </w:r>
      <w:r w:rsidRPr="00326A8B">
        <w:rPr>
          <w:bCs/>
          <w:lang w:val="fr-FR"/>
        </w:rPr>
        <w:t>eprise de séance</w:t>
      </w:r>
    </w:p>
    <w:p w14:paraId="5EB09D33" w14:textId="6CD1C198" w:rsidR="00871B7C" w:rsidRPr="00811465" w:rsidRDefault="00871B7C" w:rsidP="00863F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811465">
        <w:rPr>
          <w:bCs/>
          <w:lang w:val="fr-FR"/>
        </w:rPr>
        <w:t>Gland, S</w:t>
      </w:r>
      <w:r w:rsidR="0046007D" w:rsidRPr="00811465">
        <w:rPr>
          <w:bCs/>
          <w:lang w:val="fr-FR"/>
        </w:rPr>
        <w:t>uisse</w:t>
      </w:r>
      <w:r w:rsidRPr="00811465">
        <w:rPr>
          <w:bCs/>
          <w:lang w:val="fr-FR"/>
        </w:rPr>
        <w:t xml:space="preserve">, </w:t>
      </w:r>
      <w:r w:rsidR="00CD6021" w:rsidRPr="00811465">
        <w:rPr>
          <w:bCs/>
          <w:lang w:val="fr-FR"/>
        </w:rPr>
        <w:t>2</w:t>
      </w:r>
      <w:r w:rsidR="00326A8B">
        <w:rPr>
          <w:bCs/>
          <w:lang w:val="fr-FR"/>
        </w:rPr>
        <w:t>3</w:t>
      </w:r>
      <w:r w:rsidR="00CD6021" w:rsidRPr="00811465">
        <w:rPr>
          <w:bCs/>
          <w:lang w:val="fr-FR"/>
        </w:rPr>
        <w:t xml:space="preserve"> au </w:t>
      </w:r>
      <w:r w:rsidR="005606F4" w:rsidRPr="00811465">
        <w:rPr>
          <w:bCs/>
          <w:lang w:val="fr-FR"/>
        </w:rPr>
        <w:t>2</w:t>
      </w:r>
      <w:r w:rsidR="00326A8B">
        <w:rPr>
          <w:bCs/>
          <w:lang w:val="fr-FR"/>
        </w:rPr>
        <w:t>7</w:t>
      </w:r>
      <w:r w:rsidR="00CD6021" w:rsidRPr="00811465">
        <w:rPr>
          <w:bCs/>
          <w:lang w:val="fr-FR"/>
        </w:rPr>
        <w:t xml:space="preserve"> </w:t>
      </w:r>
      <w:r w:rsidR="00326A8B">
        <w:rPr>
          <w:bCs/>
          <w:lang w:val="fr-FR"/>
        </w:rPr>
        <w:t>mai</w:t>
      </w:r>
      <w:r w:rsidR="005606F4" w:rsidRPr="00811465">
        <w:rPr>
          <w:bCs/>
          <w:lang w:val="fr-FR"/>
        </w:rPr>
        <w:t xml:space="preserve"> </w:t>
      </w:r>
      <w:r w:rsidRPr="00811465">
        <w:rPr>
          <w:bCs/>
          <w:lang w:val="fr-FR"/>
        </w:rPr>
        <w:t>20</w:t>
      </w:r>
      <w:r w:rsidR="00326A8B">
        <w:rPr>
          <w:bCs/>
          <w:lang w:val="fr-FR"/>
        </w:rPr>
        <w:t>22</w:t>
      </w:r>
    </w:p>
    <w:p w14:paraId="388B8C03" w14:textId="77777777" w:rsidR="00871B7C" w:rsidRPr="00811465" w:rsidRDefault="00871B7C" w:rsidP="00866AF1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5C872ACD" w14:textId="4A12313B" w:rsidR="00871B7C" w:rsidRPr="00811465" w:rsidRDefault="00326A8B" w:rsidP="00866AF1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>
        <w:rPr>
          <w:rFonts w:cs="Arial"/>
          <w:b/>
          <w:sz w:val="28"/>
          <w:szCs w:val="28"/>
          <w:lang w:val="fr-FR"/>
        </w:rPr>
        <w:t>SC59/2022</w:t>
      </w:r>
      <w:r w:rsidRPr="00405B89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 w:rsidR="0046711F" w:rsidRPr="00811465">
        <w:rPr>
          <w:rFonts w:cs="Arial"/>
          <w:b/>
          <w:sz w:val="28"/>
          <w:szCs w:val="28"/>
          <w:lang w:val="fr-FR"/>
        </w:rPr>
        <w:t>Doc.</w:t>
      </w:r>
      <w:r w:rsidR="00264B8E" w:rsidRPr="00811465">
        <w:rPr>
          <w:rFonts w:cs="Arial"/>
          <w:b/>
          <w:sz w:val="28"/>
          <w:szCs w:val="28"/>
          <w:lang w:val="fr-FR"/>
        </w:rPr>
        <w:t>2</w:t>
      </w:r>
      <w:r w:rsidR="00F63E79" w:rsidRPr="00811465">
        <w:rPr>
          <w:rFonts w:cs="Arial"/>
          <w:b/>
          <w:sz w:val="28"/>
          <w:szCs w:val="28"/>
          <w:lang w:val="fr-FR"/>
        </w:rPr>
        <w:t xml:space="preserve"> </w:t>
      </w:r>
    </w:p>
    <w:p w14:paraId="4881E0E6" w14:textId="77777777" w:rsidR="00871B7C" w:rsidRPr="00811465" w:rsidRDefault="00871B7C" w:rsidP="00866AF1">
      <w:pPr>
        <w:spacing w:after="0" w:line="240" w:lineRule="auto"/>
        <w:rPr>
          <w:rFonts w:cs="Arial"/>
          <w:b/>
          <w:sz w:val="28"/>
          <w:szCs w:val="28"/>
          <w:lang w:val="fr-FR"/>
        </w:rPr>
      </w:pPr>
    </w:p>
    <w:p w14:paraId="399DBD02" w14:textId="30D0CB87" w:rsidR="00871B7C" w:rsidRPr="00811465" w:rsidRDefault="0046007D" w:rsidP="00866AF1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 w:rsidRPr="00811465">
        <w:rPr>
          <w:rFonts w:cs="Arial"/>
          <w:b/>
          <w:sz w:val="28"/>
          <w:szCs w:val="28"/>
          <w:lang w:val="fr-FR"/>
        </w:rPr>
        <w:t>Ordre du jour provisoire</w:t>
      </w:r>
    </w:p>
    <w:p w14:paraId="551CBADB" w14:textId="72FB4B4A" w:rsidR="005606F4" w:rsidRPr="00811465" w:rsidRDefault="005606F4" w:rsidP="00866AF1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14:paraId="2D843AF6" w14:textId="7BB64D31" w:rsidR="005606F4" w:rsidRPr="00811465" w:rsidRDefault="00AF7236" w:rsidP="00AF7236">
      <w:pPr>
        <w:spacing w:after="0" w:line="240" w:lineRule="auto"/>
        <w:rPr>
          <w:b/>
          <w:bCs/>
          <w:lang w:val="fr-FR"/>
        </w:rPr>
      </w:pPr>
      <w:r w:rsidRPr="00811465">
        <w:rPr>
          <w:b/>
          <w:bCs/>
          <w:lang w:val="fr-FR"/>
        </w:rPr>
        <w:t>(* s’y inclus projet de résolution)</w:t>
      </w:r>
    </w:p>
    <w:p w14:paraId="1BBC54C1" w14:textId="77777777" w:rsidR="00AF7236" w:rsidRPr="0071433F" w:rsidRDefault="00AF7236" w:rsidP="00AF7236">
      <w:pPr>
        <w:spacing w:after="0" w:line="240" w:lineRule="auto"/>
        <w:rPr>
          <w:rFonts w:cs="Arial"/>
          <w:b/>
          <w:lang w:val="fr-FR"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744"/>
        <w:gridCol w:w="5812"/>
        <w:gridCol w:w="2126"/>
      </w:tblGrid>
      <w:tr w:rsidR="00985470" w:rsidRPr="0071433F" w14:paraId="76F42B59" w14:textId="77777777" w:rsidTr="003A0B85">
        <w:trPr>
          <w:cantSplit/>
          <w:tblHeader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699833B" w14:textId="37E20E56" w:rsidR="00985470" w:rsidRPr="0071433F" w:rsidRDefault="0022168A" w:rsidP="0071433F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lang w:val="fr-FR"/>
              </w:rPr>
              <w:t>Point de l’ordre du jour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A4C2A01" w14:textId="1D464DD0" w:rsidR="00985470" w:rsidRPr="0071433F" w:rsidRDefault="00985470" w:rsidP="0071433F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lang w:val="fr-FR"/>
              </w:rPr>
              <w:t>Document</w:t>
            </w:r>
          </w:p>
        </w:tc>
      </w:tr>
      <w:tr w:rsidR="00D50015" w:rsidRPr="0071433F" w14:paraId="4D87197F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02FDE03" w14:textId="77777777" w:rsidR="00D50015" w:rsidRPr="0071433F" w:rsidRDefault="00D50015" w:rsidP="0071433F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64C321" w14:textId="17E2EE1F" w:rsidR="00D50015" w:rsidRPr="0071433F" w:rsidRDefault="0022168A" w:rsidP="0071433F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Allocutions d’ouverture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9E78A5" w14:textId="291F7C92" w:rsidR="00D50015" w:rsidRPr="0071433F" w:rsidRDefault="00A10283" w:rsidP="0071433F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</w:rPr>
              <w:t>Pas de documents</w:t>
            </w:r>
          </w:p>
        </w:tc>
      </w:tr>
      <w:tr w:rsidR="00D50015" w:rsidRPr="00FB5368" w14:paraId="701E97FD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2EA08E2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763A795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1.1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4520E508" w14:textId="1AF20CE3" w:rsidR="00D50015" w:rsidRPr="0071433F" w:rsidRDefault="0022168A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Président du Comité permanent</w:t>
            </w:r>
            <w:r w:rsidR="00874F2D" w:rsidRPr="0071433F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="00874F2D" w:rsidRPr="0071433F">
              <w:rPr>
                <w:rFonts w:asciiTheme="minorHAnsi" w:hAnsiTheme="minorHAnsi" w:cstheme="minorHAnsi"/>
                <w:lang w:val="fr-FR"/>
              </w:rPr>
              <w:t>(Émirats arabes unis)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FF3EF2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</w:tr>
      <w:tr w:rsidR="00D50015" w:rsidRPr="00FB5368" w14:paraId="14BE92A6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0B9A916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D98ABA6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1.2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74FDE667" w14:textId="4BE08F88" w:rsidR="00D50015" w:rsidRPr="0071433F" w:rsidRDefault="00D50015" w:rsidP="00E35AF4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Direct</w:t>
            </w:r>
            <w:r w:rsidR="00E35AF4">
              <w:rPr>
                <w:rFonts w:asciiTheme="minorHAnsi" w:hAnsiTheme="minorHAnsi" w:cstheme="minorHAnsi"/>
                <w:bCs/>
                <w:lang w:val="fr-FR"/>
              </w:rPr>
              <w:t>eur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 xml:space="preserve"> général de l’Union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i</w:t>
            </w:r>
            <w:r w:rsidR="00C166CD" w:rsidRPr="0071433F">
              <w:rPr>
                <w:rFonts w:asciiTheme="minorHAnsi" w:hAnsiTheme="minorHAnsi" w:cstheme="minorHAnsi"/>
                <w:bCs/>
                <w:lang w:val="fr-FR"/>
              </w:rPr>
              <w:t>nternational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e pour la c</w:t>
            </w:r>
            <w:r w:rsidR="00C166CD" w:rsidRPr="0071433F">
              <w:rPr>
                <w:rFonts w:asciiTheme="minorHAnsi" w:hAnsiTheme="minorHAnsi" w:cstheme="minorHAnsi"/>
                <w:bCs/>
                <w:lang w:val="fr-FR"/>
              </w:rPr>
              <w:t xml:space="preserve">onservation 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de la n</w:t>
            </w:r>
            <w:r w:rsidR="00C166CD" w:rsidRPr="0071433F">
              <w:rPr>
                <w:rFonts w:asciiTheme="minorHAnsi" w:hAnsiTheme="minorHAnsi" w:cstheme="minorHAnsi"/>
                <w:bCs/>
                <w:lang w:val="fr-FR"/>
              </w:rPr>
              <w:t>ature (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UI</w:t>
            </w:r>
            <w:r w:rsidR="00C166CD" w:rsidRPr="0071433F">
              <w:rPr>
                <w:rFonts w:asciiTheme="minorHAnsi" w:hAnsiTheme="minorHAnsi" w:cstheme="minorHAnsi"/>
                <w:bCs/>
                <w:lang w:val="fr-FR"/>
              </w:rPr>
              <w:t>CN)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7CFB39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</w:tr>
      <w:tr w:rsidR="00D50015" w:rsidRPr="0071433F" w14:paraId="64CB847F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E0CB515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88BCB1B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1.3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25FBBAFA" w14:textId="5CE47D17" w:rsidR="00D50015" w:rsidRPr="0071433F" w:rsidRDefault="0022168A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Organisations i</w:t>
            </w:r>
            <w:r w:rsidR="00D50015" w:rsidRPr="0071433F">
              <w:rPr>
                <w:rFonts w:asciiTheme="minorHAnsi" w:hAnsiTheme="minorHAnsi" w:cstheme="minorHAnsi"/>
                <w:bCs/>
                <w:lang w:val="fr-FR"/>
              </w:rPr>
              <w:t>nternational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es</w:t>
            </w:r>
            <w:r w:rsidR="00D50015" w:rsidRPr="0071433F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p</w:t>
            </w:r>
            <w:r w:rsidR="00D50015" w:rsidRPr="0071433F">
              <w:rPr>
                <w:rFonts w:asciiTheme="minorHAnsi" w:hAnsiTheme="minorHAnsi" w:cstheme="minorHAnsi"/>
                <w:bCs/>
                <w:lang w:val="fr-FR"/>
              </w:rPr>
              <w:t>art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enaires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40DF83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</w:tr>
      <w:tr w:rsidR="00D50015" w:rsidRPr="00FB5368" w14:paraId="4044C80B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EA6E928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6" w:space="0" w:color="auto"/>
            </w:tcBorders>
          </w:tcPr>
          <w:p w14:paraId="144B8863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1.4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6" w:space="0" w:color="auto"/>
            </w:tcBorders>
          </w:tcPr>
          <w:p w14:paraId="30BC0453" w14:textId="759351F0" w:rsidR="00D50015" w:rsidRPr="0071433F" w:rsidRDefault="0022168A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Secrétaire</w:t>
            </w:r>
            <w:r w:rsidR="00D50015" w:rsidRPr="0071433F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générale</w:t>
            </w:r>
            <w:r w:rsidR="00D50015" w:rsidRPr="0071433F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de la</w:t>
            </w:r>
            <w:r w:rsidR="00D50015" w:rsidRPr="0071433F">
              <w:rPr>
                <w:rFonts w:asciiTheme="minorHAnsi" w:hAnsiTheme="minorHAnsi" w:cstheme="minorHAnsi"/>
                <w:bCs/>
                <w:lang w:val="fr-FR"/>
              </w:rPr>
              <w:t xml:space="preserve"> Convention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FEAD22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</w:tr>
      <w:tr w:rsidR="00D50015" w:rsidRPr="0071433F" w14:paraId="0CDCE3F1" w14:textId="77777777" w:rsidTr="00BA5820">
        <w:trPr>
          <w:cantSplit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BB2DE8" w14:textId="5BC6F3C0" w:rsidR="00D50015" w:rsidRPr="0071433F" w:rsidRDefault="0022168A" w:rsidP="0071433F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lang w:val="fr-FR"/>
              </w:rPr>
              <w:t>Questions de procédure</w:t>
            </w:r>
          </w:p>
        </w:tc>
      </w:tr>
      <w:tr w:rsidR="00D50015" w:rsidRPr="0071433F" w14:paraId="42B0298B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121530B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67B9334" w14:textId="31B4433E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Adoption 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de l’ordre du jour provisoire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DCB134D" w14:textId="00B6A6D0" w:rsidR="00D50015" w:rsidRPr="0071433F" w:rsidRDefault="00326A8B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="00D50015" w:rsidRPr="0071433F">
              <w:rPr>
                <w:rFonts w:asciiTheme="minorHAnsi" w:hAnsiTheme="minorHAnsi" w:cstheme="minorHAnsi"/>
                <w:lang w:val="fr-FR"/>
              </w:rPr>
              <w:t xml:space="preserve"> Doc.2</w:t>
            </w:r>
            <w:r w:rsidR="00F63E79" w:rsidRPr="0071433F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D50015" w:rsidRPr="0071433F" w14:paraId="43686A9F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B3698A7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3.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88B32BB" w14:textId="5CA8F3F8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Adoption 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du programme de travail provisoire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F2617B6" w14:textId="68CE71B6" w:rsidR="00D50015" w:rsidRPr="0071433F" w:rsidRDefault="00326A8B" w:rsidP="00326A8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SC59/2022 </w:t>
            </w:r>
            <w:r w:rsidR="00D50015" w:rsidRPr="0071433F">
              <w:rPr>
                <w:rFonts w:asciiTheme="minorHAnsi" w:hAnsiTheme="minorHAnsi" w:cstheme="minorHAnsi"/>
                <w:lang w:val="fr-FR"/>
              </w:rPr>
              <w:t>Doc.3</w:t>
            </w:r>
          </w:p>
        </w:tc>
      </w:tr>
      <w:tr w:rsidR="00D50015" w:rsidRPr="0071433F" w14:paraId="5E41DD46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7CF36DF" w14:textId="7777777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4.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0378CC14" w14:textId="7837177C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Admission 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des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 observ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at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e</w:t>
            </w:r>
            <w:r w:rsidR="0022168A" w:rsidRPr="0071433F">
              <w:rPr>
                <w:rFonts w:asciiTheme="minorHAnsi" w:hAnsiTheme="minorHAnsi" w:cstheme="minorHAnsi"/>
                <w:bCs/>
                <w:lang w:val="fr-FR"/>
              </w:rPr>
              <w:t>u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rs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39BE2F" w14:textId="17BAB555" w:rsidR="00D50015" w:rsidRPr="0071433F" w:rsidRDefault="00326A8B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="00D50015" w:rsidRPr="0071433F">
              <w:rPr>
                <w:rFonts w:asciiTheme="minorHAnsi" w:hAnsiTheme="minorHAnsi" w:cstheme="minorHAnsi"/>
                <w:lang w:val="fr-FR"/>
              </w:rPr>
              <w:t xml:space="preserve"> Doc.4</w:t>
            </w:r>
          </w:p>
        </w:tc>
      </w:tr>
      <w:tr w:rsidR="00D50015" w:rsidRPr="0071433F" w14:paraId="728B787F" w14:textId="77777777" w:rsidTr="00BA5820">
        <w:trPr>
          <w:cantSplit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D2BC38" w14:textId="5494BD84" w:rsidR="00D50015" w:rsidRPr="0071433F" w:rsidRDefault="00D66F90" w:rsidP="0071433F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lang w:val="fr-FR"/>
              </w:rPr>
              <w:t>Questions a</w:t>
            </w:r>
            <w:r w:rsidR="00D50015" w:rsidRPr="0071433F">
              <w:rPr>
                <w:rFonts w:asciiTheme="minorHAnsi" w:hAnsiTheme="minorHAnsi" w:cstheme="minorHAnsi"/>
                <w:b/>
                <w:bCs/>
                <w:lang w:val="fr-FR"/>
              </w:rPr>
              <w:t>dministrative</w:t>
            </w:r>
            <w:r w:rsidR="00803E41" w:rsidRPr="0071433F">
              <w:rPr>
                <w:rFonts w:asciiTheme="minorHAnsi" w:hAnsiTheme="minorHAnsi" w:cstheme="minorHAnsi"/>
                <w:b/>
                <w:bCs/>
                <w:lang w:val="fr-FR"/>
              </w:rPr>
              <w:t>s</w:t>
            </w:r>
            <w:r w:rsidR="00D50015" w:rsidRPr="0071433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</w:t>
            </w:r>
            <w:r w:rsidR="00803E41" w:rsidRPr="0071433F">
              <w:rPr>
                <w:rFonts w:asciiTheme="minorHAnsi" w:hAnsiTheme="minorHAnsi" w:cstheme="minorHAnsi"/>
                <w:b/>
                <w:bCs/>
                <w:lang w:val="fr-FR"/>
              </w:rPr>
              <w:t>et</w:t>
            </w:r>
            <w:r w:rsidR="00D50015" w:rsidRPr="0071433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financi</w:t>
            </w:r>
            <w:r w:rsidR="00560E8F" w:rsidRPr="0071433F">
              <w:rPr>
                <w:rFonts w:asciiTheme="minorHAnsi" w:hAnsiTheme="minorHAnsi" w:cstheme="minorHAnsi"/>
                <w:b/>
                <w:bCs/>
                <w:lang w:val="fr-FR"/>
              </w:rPr>
              <w:t>ères</w:t>
            </w:r>
          </w:p>
        </w:tc>
      </w:tr>
      <w:tr w:rsidR="00560895" w:rsidRPr="0071433F" w14:paraId="3BB3C928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1F7816C" w14:textId="77777777" w:rsidR="00560895" w:rsidRPr="0071433F" w:rsidRDefault="0056089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5.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F2CCFE5" w14:textId="3C12EB13" w:rsidR="00560895" w:rsidRPr="0071433F" w:rsidRDefault="0056089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Rapport du Comité exécutif </w:t>
            </w:r>
            <w:r w:rsidR="00874F2D" w:rsidRPr="0071433F">
              <w:rPr>
                <w:rFonts w:asciiTheme="minorHAnsi" w:hAnsiTheme="minorHAnsi" w:cstheme="minorHAnsi"/>
                <w:bCs/>
                <w:lang w:val="fr-FR"/>
              </w:rPr>
              <w:t xml:space="preserve">et </w:t>
            </w:r>
            <w:r w:rsidR="00874F2D" w:rsidRPr="0071433F">
              <w:rPr>
                <w:rFonts w:asciiTheme="minorHAnsi" w:hAnsiTheme="minorHAnsi" w:cstheme="minorHAnsi"/>
                <w:lang w:val="fr-FR"/>
              </w:rPr>
              <w:t>du Président</w:t>
            </w:r>
            <w:r w:rsidR="00874F2D" w:rsidRPr="0071433F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du Comité permanent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305EDB" w14:textId="3E81BE1C" w:rsidR="00560895" w:rsidRPr="0071433F" w:rsidRDefault="00326A8B" w:rsidP="0071433F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="00560895" w:rsidRPr="0071433F">
              <w:rPr>
                <w:rFonts w:asciiTheme="minorHAnsi" w:hAnsiTheme="minorHAnsi" w:cstheme="minorHAnsi"/>
                <w:lang w:val="fr-FR"/>
              </w:rPr>
              <w:t xml:space="preserve"> Doc.5</w:t>
            </w:r>
          </w:p>
        </w:tc>
      </w:tr>
      <w:tr w:rsidR="00D50015" w:rsidRPr="0071433F" w14:paraId="4E8230A3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B9A9D44" w14:textId="4E74C3FC" w:rsidR="00D50015" w:rsidRPr="0071433F" w:rsidRDefault="0056089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6</w:t>
            </w:r>
            <w:r w:rsidR="00D50015" w:rsidRPr="0071433F">
              <w:rPr>
                <w:rFonts w:asciiTheme="minorHAnsi" w:hAnsiTheme="minorHAnsi" w:cstheme="minorHAnsi"/>
                <w:bCs/>
                <w:lang w:val="fr-FR"/>
              </w:rPr>
              <w:t>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259020BB" w14:textId="3BD30847" w:rsidR="00D50015" w:rsidRPr="0071433F" w:rsidRDefault="00D50015" w:rsidP="0071433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</w:t>
            </w:r>
            <w:r w:rsidR="00560E8F" w:rsidRPr="0071433F">
              <w:rPr>
                <w:rFonts w:asciiTheme="minorHAnsi" w:hAnsiTheme="minorHAnsi" w:cstheme="minorHAnsi"/>
                <w:bCs/>
                <w:lang w:val="fr-FR"/>
              </w:rPr>
              <w:t>ap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port </w:t>
            </w:r>
            <w:r w:rsidR="00560E8F" w:rsidRPr="0071433F">
              <w:rPr>
                <w:rFonts w:asciiTheme="minorHAnsi" w:hAnsiTheme="minorHAnsi" w:cstheme="minorHAnsi"/>
                <w:bCs/>
                <w:lang w:val="fr-FR"/>
              </w:rPr>
              <w:t>de la Secrétaire générale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44767C" w14:textId="1713CFCD" w:rsidR="00D50015" w:rsidRPr="0071433F" w:rsidRDefault="00326A8B" w:rsidP="0071433F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="00D50015" w:rsidRPr="0071433F">
              <w:rPr>
                <w:rFonts w:asciiTheme="minorHAnsi" w:hAnsiTheme="minorHAnsi" w:cstheme="minorHAnsi"/>
                <w:lang w:val="fr-FR"/>
              </w:rPr>
              <w:t xml:space="preserve"> Doc.</w:t>
            </w:r>
            <w:r w:rsidR="00560895" w:rsidRPr="0071433F">
              <w:rPr>
                <w:rFonts w:asciiTheme="minorHAnsi" w:hAnsiTheme="minorHAnsi" w:cstheme="minorHAnsi"/>
                <w:lang w:val="fr-FR"/>
              </w:rPr>
              <w:t>6</w:t>
            </w:r>
          </w:p>
        </w:tc>
      </w:tr>
      <w:tr w:rsidR="00634D50" w:rsidRPr="0071433F" w14:paraId="38A73EE9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90C2E4" w14:textId="6EE1B72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7.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919154" w14:textId="5DC05A7E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Rapport du Groupe de travail sur la gestion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80F797" w14:textId="67A8F9C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</w:t>
            </w:r>
            <w:r>
              <w:rPr>
                <w:rFonts w:asciiTheme="minorHAnsi" w:hAnsiTheme="minorHAnsi" w:cstheme="minorHAnsi"/>
                <w:lang w:val="fr-FR"/>
              </w:rPr>
              <w:t>7</w:t>
            </w:r>
          </w:p>
        </w:tc>
      </w:tr>
      <w:tr w:rsidR="00634D50" w:rsidRPr="00FB5368" w14:paraId="15F95469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</w:tcBorders>
          </w:tcPr>
          <w:p w14:paraId="03254F6F" w14:textId="10068DD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8.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</w:tcBorders>
          </w:tcPr>
          <w:p w14:paraId="4965002F" w14:textId="4E1FFC90" w:rsidR="00634D50" w:rsidRPr="0071433F" w:rsidRDefault="00634D50" w:rsidP="00BE3072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Questions financières et budgétaires </w:t>
            </w:r>
            <w:r>
              <w:rPr>
                <w:rFonts w:asciiTheme="minorHAnsi" w:hAnsiTheme="minorHAnsi" w:cstheme="minorHAnsi"/>
                <w:bCs/>
                <w:lang w:val="fr-FR"/>
              </w:rPr>
              <w:t xml:space="preserve">[pour considération par le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Sous-groupe sur les finances</w:t>
            </w:r>
            <w:r>
              <w:rPr>
                <w:rFonts w:asciiTheme="minorHAnsi" w:hAnsiTheme="minorHAnsi" w:cstheme="minorHAnsi"/>
                <w:bCs/>
                <w:lang w:val="fr-FR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6" w:space="0" w:color="auto"/>
            </w:tcBorders>
          </w:tcPr>
          <w:p w14:paraId="42C4E105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34D50" w:rsidRPr="0071433F" w14:paraId="6308B76A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19280096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bottom w:val="single" w:sz="2" w:space="0" w:color="auto"/>
            </w:tcBorders>
          </w:tcPr>
          <w:p w14:paraId="2EAB3610" w14:textId="0A9C1EF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8.1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7945C6CC" w14:textId="61092B26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Rapport sur les</w:t>
            </w:r>
            <w:r>
              <w:rPr>
                <w:rFonts w:asciiTheme="minorHAnsi" w:hAnsiTheme="minorHAnsi" w:cstheme="minorHAnsi"/>
                <w:bCs/>
                <w:lang w:val="fr-FR"/>
              </w:rPr>
              <w:t xml:space="preserve"> questions financières pour 2019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-</w:t>
            </w:r>
            <w:r>
              <w:rPr>
                <w:rFonts w:asciiTheme="minorHAnsi" w:hAnsiTheme="minorHAnsi" w:cstheme="minorHAnsi"/>
                <w:bCs/>
                <w:lang w:val="fr-FR"/>
              </w:rPr>
              <w:t>2021 et 2022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,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br/>
              <w:t xml:space="preserve">y compris les états financiers vérifiés pour </w:t>
            </w:r>
            <w:r>
              <w:rPr>
                <w:rFonts w:asciiTheme="minorHAnsi" w:hAnsiTheme="minorHAnsi" w:cstheme="minorHAnsi"/>
                <w:bCs/>
                <w:lang w:val="fr-FR"/>
              </w:rPr>
              <w:t>2021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6" w:space="0" w:color="auto"/>
            </w:tcBorders>
          </w:tcPr>
          <w:p w14:paraId="04E868CA" w14:textId="1A596C0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Doc.8.1</w:t>
            </w:r>
          </w:p>
        </w:tc>
      </w:tr>
      <w:tr w:rsidR="00634D50" w:rsidRPr="0071433F" w14:paraId="4950E235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07159E3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7924762" w14:textId="68217B73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8.2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41C96659" w14:textId="2E2EE1A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État des contributions annuelles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6845F6" w14:textId="55D9BE88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Doc.8.2</w:t>
            </w:r>
          </w:p>
        </w:tc>
      </w:tr>
      <w:tr w:rsidR="00634D50" w:rsidRPr="0071433F" w14:paraId="5D1A82E8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6D51919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830C633" w14:textId="3005BC7F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8.3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12305E82" w14:textId="32E17963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Scénarios budgétaires pour 202</w:t>
            </w:r>
            <w:r>
              <w:rPr>
                <w:rFonts w:asciiTheme="minorHAnsi" w:hAnsiTheme="minorHAnsi" w:cstheme="minorHAnsi"/>
                <w:bCs/>
                <w:lang w:val="fr-FR"/>
              </w:rPr>
              <w:t>3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-202</w:t>
            </w:r>
            <w:r>
              <w:rPr>
                <w:rFonts w:asciiTheme="minorHAnsi" w:hAnsiTheme="minorHAnsi" w:cstheme="minorHAnsi"/>
                <w:bCs/>
                <w:lang w:val="fr-FR"/>
              </w:rPr>
              <w:t>5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 et projet de résolution sur les questions financières et budgétaires *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A65BBE" w14:textId="4EFBED0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Doc.8.3</w:t>
            </w:r>
          </w:p>
        </w:tc>
      </w:tr>
      <w:tr w:rsidR="00634D50" w:rsidRPr="0071433F" w14:paraId="433D6F18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6B07AE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812932C" w14:textId="014F4020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8.4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7BA4EDA6" w14:textId="32879783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Incidences financières éventuelles des projets de résolutions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13E0473" w14:textId="383F24BE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Doc.8.4</w:t>
            </w:r>
          </w:p>
        </w:tc>
      </w:tr>
      <w:tr w:rsidR="00634D50" w:rsidRPr="0071433F" w14:paraId="2464A946" w14:textId="77777777" w:rsidTr="00BA5820">
        <w:trPr>
          <w:cantSplit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5184E8" w14:textId="21CAF3B2" w:rsidR="00634D50" w:rsidRPr="0071433F" w:rsidRDefault="00634D50" w:rsidP="00634D5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lang w:val="fr-FR"/>
              </w:rPr>
              <w:t>Questions stratégiques</w:t>
            </w:r>
          </w:p>
        </w:tc>
      </w:tr>
      <w:tr w:rsidR="00634D50" w:rsidRPr="0071433F" w14:paraId="08BE0808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44BEB8F9" w14:textId="338B3D2F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9.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63CAFA6D" w14:textId="067BC6A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Problèmes urgents d’utilisation rationnelle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des zones humides devant recevoir une attention accrue : Meilleures pratiques d’élaboration des inventaires des zones humides 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7CF61CDB" w14:textId="3F8C720F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Doc.9</w:t>
            </w:r>
          </w:p>
        </w:tc>
      </w:tr>
      <w:tr w:rsidR="00634D50" w:rsidRPr="0071433F" w14:paraId="7569CBE6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271315" w14:textId="4A903D55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10.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D140EDB" w14:textId="1CDE1E68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Rapport 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du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Groupe de travail </w:t>
            </w:r>
            <w:r w:rsidRPr="0071433F">
              <w:rPr>
                <w:rFonts w:asciiTheme="minorHAnsi" w:hAnsiTheme="minorHAnsi" w:cstheme="minorHAnsi"/>
                <w:lang w:val="fr-FR"/>
              </w:rPr>
              <w:t>sur l’examen du Plan stratégique de la Convention de Ramsar *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8AB5B5" w14:textId="5154B89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Doc.10</w:t>
            </w:r>
          </w:p>
        </w:tc>
      </w:tr>
      <w:tr w:rsidR="00634D50" w:rsidRPr="0071433F" w14:paraId="2786182C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5AD4655" w14:textId="4B6CDA18" w:rsidR="00634D50" w:rsidRPr="0071433F" w:rsidDel="00C95969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11.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37006E4" w14:textId="71FB5549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Rapport 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du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Groupe de travail sur l’efficacité *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C534C5" w14:textId="4ED886FF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>. Doc.11</w:t>
            </w:r>
          </w:p>
        </w:tc>
      </w:tr>
      <w:tr w:rsidR="00634D50" w:rsidRPr="0071433F" w14:paraId="4BD38A69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6938CC92" w14:textId="18DA411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12.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430CDB13" w14:textId="2D254309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Examen du Règlement intérieur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5F3D402B" w14:textId="4C1DF576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Doc.12</w:t>
            </w:r>
          </w:p>
        </w:tc>
      </w:tr>
      <w:tr w:rsidR="00634D50" w:rsidRPr="0071433F" w14:paraId="0C09847B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346308B7" w14:textId="5FC376A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13.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56521212" w14:textId="6E58E3C3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Examen de toutes les résolutions et décisions précédentes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258C2238" w14:textId="4F48522E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Doc.13.1, </w:t>
            </w:r>
            <w:r w:rsidRPr="0071433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 13.2, </w:t>
            </w:r>
            <w:r w:rsidRPr="0071433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Doc.13.3</w:t>
            </w:r>
          </w:p>
        </w:tc>
      </w:tr>
      <w:tr w:rsidR="00634D50" w:rsidRPr="0071433F" w14:paraId="4E15837C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06873407" w14:textId="215EC7CE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lastRenderedPageBreak/>
              <w:t>14.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0BE3A020" w14:textId="2869B29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Rapport </w:t>
            </w:r>
            <w:r w:rsidRPr="0071433F">
              <w:rPr>
                <w:rFonts w:asciiTheme="minorHAnsi" w:hAnsiTheme="minorHAnsi" w:cstheme="minorHAnsi"/>
                <w:lang w:val="fr-FR"/>
              </w:rPr>
              <w:t>du Groupe de travail sur le statut d’observateur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 auprès de l’Assemblée générale des Nations Unies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3682AC37" w14:textId="300E2F5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Doc.14</w:t>
            </w:r>
          </w:p>
        </w:tc>
      </w:tr>
      <w:tr w:rsidR="00634D50" w:rsidRPr="0071433F" w14:paraId="414C8942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6406BB7F" w14:textId="76DF49D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7153D505" w14:textId="648069E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Rôles et responsabilités du Comité permanent *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38201182" w14:textId="7E948E50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Doc.15</w:t>
            </w:r>
          </w:p>
        </w:tc>
      </w:tr>
      <w:tr w:rsidR="00634D50" w:rsidRPr="0071433F" w14:paraId="7EAD0B05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0F80F66D" w14:textId="19AF7B3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16.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617A7EE6" w14:textId="12DE08AD" w:rsidR="00634D50" w:rsidRPr="0071433F" w:rsidRDefault="00634D50" w:rsidP="00634D50">
            <w:pPr>
              <w:spacing w:before="20" w:after="20" w:line="240" w:lineRule="auto"/>
              <w:rPr>
                <w:rFonts w:asciiTheme="minorHAnsi" w:eastAsiaTheme="minorHAnsi" w:hAnsiTheme="minorHAnsi" w:cstheme="minorHAnsi"/>
                <w:color w:val="000000"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spacing w:val="-2"/>
                <w:lang w:val="fr-FR"/>
              </w:rPr>
              <w:t xml:space="preserve">Renforcer la visibilité de la Convention et les synergies avec d’autres accords multilatéraux sur l’environnement et institutions </w:t>
            </w:r>
            <w:r w:rsidRPr="0071433F">
              <w:rPr>
                <w:rFonts w:asciiTheme="minorHAnsi" w:hAnsiTheme="minorHAnsi" w:cstheme="minorHAnsi"/>
                <w:bCs/>
                <w:spacing w:val="-2"/>
                <w:lang w:val="fr-FR"/>
              </w:rPr>
              <w:br/>
              <w:t>internationales *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33632C73" w14:textId="2AFBA066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Doc.16</w:t>
            </w:r>
          </w:p>
        </w:tc>
      </w:tr>
      <w:tr w:rsidR="00634D50" w:rsidRPr="00FB5368" w14:paraId="09F9DA66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7CB414B3" w14:textId="6D0C71D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17.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238B0CD1" w14:textId="3B91262D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lang w:val="fr-FR"/>
              </w:rPr>
              <w:t>Communication, renforcement des capacités, éducation, sensibilisation et participation (CESP)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28777615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34D50" w:rsidRPr="0071433F" w14:paraId="31EBBC4F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B2E7F30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1D242CE" w14:textId="5028988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17.1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2A59C81B" w14:textId="25C5147B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Rapport du Président du Groupe de surveillance des activités de CESP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5E839B" w14:textId="0421940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Doc.17.1</w:t>
            </w:r>
          </w:p>
        </w:tc>
      </w:tr>
      <w:tr w:rsidR="00634D50" w:rsidRPr="0071433F" w14:paraId="5103D460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BF67799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695724A9" w14:textId="7C6DF6CE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</w:rPr>
              <w:t>17.2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4F265FCE" w14:textId="040787E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Rapport du Secrétariat sur la Journée mondiale des zones humides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3637B5" w14:textId="2264A0B0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71433F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634D50" w:rsidRPr="0071433F" w14:paraId="4DB635CC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4C81099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0A315E2E" w14:textId="6648EFB9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71433F">
              <w:rPr>
                <w:rFonts w:asciiTheme="minorHAnsi" w:hAnsiTheme="minorHAnsi" w:cstheme="minorHAnsi"/>
                <w:bCs/>
              </w:rPr>
              <w:t>17.</w:t>
            </w: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22F6BEB7" w14:textId="220E25F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Application de la Résolution XIII.1 sur la Journée mondiale des zones humides (proclamation par l’Assemblée générale des Nations Unies)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EFF2834" w14:textId="5CBDA8F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Doc.17.3</w:t>
            </w:r>
          </w:p>
        </w:tc>
      </w:tr>
      <w:tr w:rsidR="00634D50" w:rsidRPr="0071433F" w14:paraId="40E2FB5F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F7FDCA1" w14:textId="3A516EBC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18.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73FFD41" w14:textId="2EDA43CF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71433F">
              <w:rPr>
                <w:rFonts w:asciiTheme="minorHAnsi" w:hAnsiTheme="minorHAnsi" w:cstheme="minorHAnsi"/>
                <w:lang w:val="fr-FR"/>
              </w:rPr>
              <w:t xml:space="preserve">Plan de </w:t>
            </w:r>
            <w:r>
              <w:rPr>
                <w:rFonts w:asciiTheme="minorHAnsi" w:hAnsiTheme="minorHAnsi" w:cstheme="minorHAnsi"/>
                <w:lang w:val="fr-FR"/>
              </w:rPr>
              <w:t>travail du Secrétariat pour 2022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CE38E9C" w14:textId="21C046C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71433F">
              <w:rPr>
                <w:rFonts w:asciiTheme="minorHAnsi" w:hAnsiTheme="minorHAnsi" w:cstheme="minorHAnsi"/>
              </w:rPr>
              <w:t xml:space="preserve"> Doc.18</w:t>
            </w:r>
          </w:p>
        </w:tc>
      </w:tr>
      <w:tr w:rsidR="00634D50" w:rsidRPr="0071433F" w14:paraId="5BF52D42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E0AE855" w14:textId="339BB8C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19.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7FD68E" w14:textId="477B99E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Gestion des demandes de données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56B89D" w14:textId="5CCD6BF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Doc.19</w:t>
            </w:r>
          </w:p>
        </w:tc>
      </w:tr>
      <w:tr w:rsidR="00634D50" w:rsidRPr="0071433F" w14:paraId="584D74B5" w14:textId="77777777" w:rsidTr="00BA5820">
        <w:trPr>
          <w:cantSplit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AC267E" w14:textId="5368048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lang w:val="fr-FR"/>
              </w:rPr>
              <w:t>Questions d’application</w:t>
            </w:r>
          </w:p>
        </w:tc>
      </w:tr>
      <w:tr w:rsidR="00634D50" w:rsidRPr="00FB5368" w14:paraId="6AD51AFF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2E8321CA" w14:textId="0067706B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20.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77B41AA5" w14:textId="56A4A63C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Préparatifs de la 14</w:t>
            </w:r>
            <w:r w:rsidRPr="0071433F">
              <w:rPr>
                <w:rFonts w:asciiTheme="minorHAnsi" w:hAnsiTheme="minorHAnsi" w:cstheme="minorHAnsi"/>
                <w:bCs/>
                <w:vertAlign w:val="superscript"/>
                <w:lang w:val="fr-FR"/>
              </w:rPr>
              <w:t>e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 Session de la Conférence des Parties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536F2B18" w14:textId="1CC3A94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34D50" w:rsidRPr="003A0B85" w14:paraId="760CACE1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FCF5103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0F63C59F" w14:textId="2A1B98CD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20.1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01A11CF6" w14:textId="1592176D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Rapport du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Sous-groupe sur la COP14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E0C5B0" w14:textId="7EFBAE9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3A0B85">
              <w:rPr>
                <w:rFonts w:asciiTheme="minorHAnsi" w:hAnsiTheme="minorHAnsi" w:cstheme="minorHAnsi"/>
                <w:lang w:val="fr-FR"/>
              </w:rPr>
              <w:t>SC59/2022</w:t>
            </w:r>
            <w:r>
              <w:rPr>
                <w:rFonts w:asciiTheme="minorHAnsi" w:hAnsiTheme="minorHAnsi" w:cstheme="minorHAnsi"/>
                <w:lang w:val="fr-FR"/>
              </w:rPr>
              <w:t xml:space="preserve"> Doc.</w:t>
            </w:r>
            <w:r w:rsidRPr="003A0B85">
              <w:rPr>
                <w:rFonts w:asciiTheme="minorHAnsi" w:hAnsiTheme="minorHAnsi" w:cstheme="minorHAnsi"/>
                <w:lang w:val="fr-FR"/>
              </w:rPr>
              <w:t>20.1</w:t>
            </w:r>
          </w:p>
        </w:tc>
      </w:tr>
      <w:tr w:rsidR="00634D50" w:rsidRPr="003A0B85" w14:paraId="4D612702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F512511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707E002" w14:textId="183018F9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20.2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1429769C" w14:textId="2099683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Rapport du Secrétariat sur la COP14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B7F5E6" w14:textId="2F8EFD65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Doc.20.2</w:t>
            </w:r>
          </w:p>
        </w:tc>
      </w:tr>
      <w:tr w:rsidR="00634D50" w:rsidRPr="00326A8B" w14:paraId="730F787D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B46E06C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91C71C4" w14:textId="66B79A58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20.3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39477A17" w14:textId="77777777" w:rsidR="00634D50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71433F">
              <w:rPr>
                <w:rFonts w:asciiTheme="minorHAnsi" w:hAnsiTheme="minorHAnsi" w:cstheme="minorHAnsi"/>
                <w:lang w:val="fr-FR"/>
              </w:rPr>
              <w:t>Les prix Ramsar pour la conservation des zones humides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63454092" w14:textId="3C197FC5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[</w:t>
            </w:r>
            <w:r w:rsidRPr="0071433F">
              <w:rPr>
                <w:rFonts w:asciiTheme="minorHAnsi" w:hAnsiTheme="minorHAnsi" w:cstheme="minorHAnsi"/>
                <w:lang w:val="fr-FR"/>
              </w:rPr>
              <w:t>pour discussion en  séance à huis clos – document aux seuls membres du Sous-groupe sur la COP14</w:t>
            </w:r>
            <w:r>
              <w:rPr>
                <w:rFonts w:asciiTheme="minorHAnsi" w:hAnsiTheme="minorHAnsi" w:cstheme="minorHAnsi"/>
                <w:lang w:val="fr-FR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41F5E1" w14:textId="459391A8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Doc.20.3</w:t>
            </w:r>
          </w:p>
          <w:p w14:paraId="72CB0F1B" w14:textId="2090D4FB" w:rsidR="00634D50" w:rsidRPr="0071433F" w:rsidRDefault="00634D50" w:rsidP="00634D50">
            <w:pPr>
              <w:pStyle w:val="Default"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34D50" w:rsidRPr="0071433F" w14:paraId="4E4B91E2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</w:tcBorders>
          </w:tcPr>
          <w:p w14:paraId="1E09289B" w14:textId="55CCA6A3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21.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</w:tcBorders>
          </w:tcPr>
          <w:p w14:paraId="606782AC" w14:textId="61CF56A9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Initiatives régionales Ramsar 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6" w:space="0" w:color="auto"/>
            </w:tcBorders>
          </w:tcPr>
          <w:p w14:paraId="7E0CDB72" w14:textId="6A3C7A8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color w:val="A6A6A6" w:themeColor="background1" w:themeShade="A6"/>
                <w:lang w:val="fr-FR"/>
              </w:rPr>
            </w:pPr>
          </w:p>
        </w:tc>
      </w:tr>
      <w:tr w:rsidR="00634D50" w:rsidRPr="00BF6E4A" w14:paraId="3D5BEAF3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158BF8F1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35DA0474" w14:textId="042F85E3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71433F">
              <w:rPr>
                <w:rFonts w:asciiTheme="minorHAnsi" w:hAnsiTheme="minorHAnsi" w:cstheme="minorHAnsi"/>
                <w:bCs/>
              </w:rPr>
              <w:t>21.1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07E993E3" w14:textId="17DC693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Projet de résolution sur les Initiatives régionales Ramsar </w:t>
            </w:r>
            <w:r w:rsidR="00BF6E4A">
              <w:rPr>
                <w:rFonts w:asciiTheme="minorHAnsi" w:hAnsiTheme="minorHAnsi" w:cstheme="minorHAnsi"/>
                <w:bCs/>
                <w:lang w:val="fr-FR"/>
              </w:rPr>
              <w:br/>
              <w:t>2022-2024</w:t>
            </w:r>
            <w:r w:rsidR="00076F21">
              <w:rPr>
                <w:rFonts w:asciiTheme="minorHAnsi" w:hAnsiTheme="minorHAnsi" w:cstheme="minorHAnsi"/>
                <w:bCs/>
                <w:lang w:val="fr-FR"/>
              </w:rPr>
              <w:t xml:space="preserve"> 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>*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6" w:space="0" w:color="auto"/>
            </w:tcBorders>
          </w:tcPr>
          <w:p w14:paraId="26DB125B" w14:textId="41BDE2BC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BF6E4A">
              <w:rPr>
                <w:rFonts w:asciiTheme="minorHAnsi" w:hAnsiTheme="minorHAnsi" w:cstheme="minorHAnsi"/>
                <w:lang w:val="fr-FR"/>
              </w:rPr>
              <w:t>SC59/2022 Doc.21.1</w:t>
            </w:r>
          </w:p>
        </w:tc>
      </w:tr>
      <w:tr w:rsidR="00634D50" w:rsidRPr="00BF6E4A" w14:paraId="0CAD2E65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0F79D40A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FC84891" w14:textId="5713E706" w:rsidR="00634D50" w:rsidRPr="00BF6E4A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BF6E4A">
              <w:rPr>
                <w:rFonts w:asciiTheme="minorHAnsi" w:hAnsiTheme="minorHAnsi" w:cstheme="minorHAnsi"/>
                <w:bCs/>
                <w:lang w:val="fr-FR"/>
              </w:rPr>
              <w:t>21.2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5194C0B6" w14:textId="0226A4C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Rapport du Secrétariat sur les Initiatives régionales Ramsar 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6" w:space="0" w:color="auto"/>
            </w:tcBorders>
          </w:tcPr>
          <w:p w14:paraId="52B1DE62" w14:textId="7C210CA2" w:rsidR="00634D50" w:rsidRPr="00BF6E4A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BF6E4A">
              <w:rPr>
                <w:rFonts w:asciiTheme="minorHAnsi" w:hAnsiTheme="minorHAnsi" w:cstheme="minorHAnsi"/>
                <w:lang w:val="fr-FR"/>
              </w:rPr>
              <w:t>SC59/2022 Doc.21.2</w:t>
            </w:r>
          </w:p>
        </w:tc>
      </w:tr>
      <w:tr w:rsidR="00634D50" w:rsidRPr="00326A8B" w14:paraId="3F129CEC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62E1F509" w14:textId="2AE33581" w:rsidR="00634D50" w:rsidRPr="00BF6E4A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BF6E4A">
              <w:rPr>
                <w:rFonts w:asciiTheme="minorHAnsi" w:hAnsiTheme="minorHAnsi" w:cstheme="minorHAnsi"/>
                <w:bCs/>
                <w:lang w:val="fr-FR"/>
              </w:rPr>
              <w:t>22.</w:t>
            </w:r>
          </w:p>
        </w:tc>
        <w:tc>
          <w:tcPr>
            <w:tcW w:w="6556" w:type="dxa"/>
            <w:gridSpan w:val="2"/>
          </w:tcPr>
          <w:p w14:paraId="118257B4" w14:textId="34196BB4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lang w:val="fr-FR"/>
              </w:rPr>
              <w:t>Rapport des coprésidents du Comité consultatif indépendant sur le label Vill</w:t>
            </w:r>
            <w:r w:rsidR="00910FD1">
              <w:rPr>
                <w:rFonts w:asciiTheme="minorHAnsi" w:hAnsiTheme="minorHAnsi" w:cstheme="minorHAnsi"/>
                <w:lang w:val="fr-FR"/>
              </w:rPr>
              <w:t>e des Zones Humides accréditée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14:paraId="0FBC6C55" w14:textId="4F374A50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Doc.22</w:t>
            </w:r>
          </w:p>
          <w:p w14:paraId="506B4A6A" w14:textId="0F790411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34D50" w:rsidRPr="0071433F" w14:paraId="297784E5" w14:textId="77777777" w:rsidTr="003A0B85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</w:tcBorders>
          </w:tcPr>
          <w:p w14:paraId="23BAE0AB" w14:textId="09C7748E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23.</w:t>
            </w:r>
          </w:p>
        </w:tc>
        <w:tc>
          <w:tcPr>
            <w:tcW w:w="6556" w:type="dxa"/>
            <w:gridSpan w:val="2"/>
            <w:tcBorders>
              <w:top w:val="single" w:sz="2" w:space="0" w:color="auto"/>
            </w:tcBorders>
          </w:tcPr>
          <w:p w14:paraId="5349D490" w14:textId="67B8BA5B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Mise à jour sur l’état des sites inscrits sur la Liste des zones humides d’importance internationale *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6" w:space="0" w:color="auto"/>
            </w:tcBorders>
          </w:tcPr>
          <w:p w14:paraId="526C8D5A" w14:textId="5EEFD179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Doc.23</w:t>
            </w:r>
          </w:p>
        </w:tc>
      </w:tr>
      <w:tr w:rsidR="00634D50" w:rsidRPr="00326A8B" w14:paraId="538FC3F3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32D3F6CA" w14:textId="2A128A2D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71433F">
              <w:rPr>
                <w:rFonts w:asciiTheme="minorHAnsi" w:hAnsiTheme="minorHAnsi" w:cstheme="minorHAnsi"/>
                <w:bCs/>
              </w:rPr>
              <w:t>24.</w:t>
            </w:r>
          </w:p>
        </w:tc>
        <w:tc>
          <w:tcPr>
            <w:tcW w:w="6556" w:type="dxa"/>
            <w:gridSpan w:val="2"/>
          </w:tcPr>
          <w:p w14:paraId="08AF7369" w14:textId="15159A64" w:rsidR="00634D50" w:rsidRPr="0071433F" w:rsidRDefault="00634D50" w:rsidP="00634D50">
            <w:pPr>
              <w:pStyle w:val="Default"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433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Projets de résolutions soumis par les Parties contractantes</w:t>
            </w:r>
            <w:r w:rsidR="0037430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37430D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fr-FR"/>
              </w:rPr>
              <w:footnoteReference w:id="2"/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14:paraId="0A5A1939" w14:textId="6E096733" w:rsidR="00634D50" w:rsidRPr="00634D50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634D50">
              <w:rPr>
                <w:rFonts w:asciiTheme="minorHAnsi" w:hAnsiTheme="minorHAnsi" w:cstheme="minorHAnsi"/>
                <w:lang w:val="fr-FR"/>
              </w:rPr>
              <w:t xml:space="preserve">SC59/2022 Doc.24.1, </w:t>
            </w:r>
            <w:r w:rsidRPr="00634D50">
              <w:rPr>
                <w:rFonts w:asciiTheme="minorHAnsi" w:hAnsiTheme="minorHAnsi" w:cstheme="minorHAnsi"/>
                <w:lang w:val="fr-FR"/>
              </w:rPr>
              <w:br/>
              <w:t>SC59/2022 Doc</w:t>
            </w:r>
            <w:r>
              <w:rPr>
                <w:rFonts w:asciiTheme="minorHAnsi" w:hAnsiTheme="minorHAnsi" w:cstheme="minorHAnsi"/>
                <w:lang w:val="fr-FR"/>
              </w:rPr>
              <w:t>.</w:t>
            </w:r>
            <w:r w:rsidRPr="00634D50">
              <w:rPr>
                <w:rFonts w:asciiTheme="minorHAnsi" w:hAnsiTheme="minorHAnsi" w:cstheme="minorHAnsi"/>
                <w:lang w:val="fr-FR"/>
              </w:rPr>
              <w:t xml:space="preserve">24.2, </w:t>
            </w:r>
            <w:r w:rsidRPr="00634D50">
              <w:rPr>
                <w:rFonts w:asciiTheme="minorHAnsi" w:hAnsiTheme="minorHAnsi" w:cstheme="minorHAnsi"/>
                <w:lang w:val="fr-FR"/>
              </w:rPr>
              <w:br/>
              <w:t>SC59/2022 Doc.24.3,</w:t>
            </w:r>
          </w:p>
          <w:p w14:paraId="3D865309" w14:textId="37CA53BD" w:rsidR="00634D50" w:rsidRPr="00634D50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634D50">
              <w:rPr>
                <w:rFonts w:asciiTheme="minorHAnsi" w:hAnsiTheme="minorHAnsi" w:cstheme="minorHAnsi"/>
                <w:lang w:val="fr-FR"/>
              </w:rPr>
              <w:t xml:space="preserve">SC59/2022 Doc.24.4, </w:t>
            </w:r>
            <w:r w:rsidRPr="00634D50">
              <w:rPr>
                <w:rFonts w:asciiTheme="minorHAnsi" w:hAnsiTheme="minorHAnsi" w:cstheme="minorHAnsi"/>
                <w:lang w:val="fr-FR"/>
              </w:rPr>
              <w:br/>
              <w:t>SC59/2022</w:t>
            </w:r>
            <w:r>
              <w:rPr>
                <w:rFonts w:asciiTheme="minorHAnsi" w:hAnsiTheme="minorHAnsi" w:cstheme="minorHAnsi"/>
                <w:lang w:val="fr-FR"/>
              </w:rPr>
              <w:t xml:space="preserve"> Doc.</w:t>
            </w:r>
            <w:r w:rsidRPr="00634D50">
              <w:rPr>
                <w:rFonts w:asciiTheme="minorHAnsi" w:hAnsiTheme="minorHAnsi" w:cstheme="minorHAnsi"/>
                <w:lang w:val="fr-FR"/>
              </w:rPr>
              <w:t xml:space="preserve">24.5, </w:t>
            </w:r>
            <w:r w:rsidRPr="00634D50">
              <w:rPr>
                <w:rFonts w:asciiTheme="minorHAnsi" w:hAnsiTheme="minorHAnsi" w:cstheme="minorHAnsi"/>
                <w:lang w:val="fr-FR"/>
              </w:rPr>
              <w:br/>
              <w:t>SC59/2022 Doc.24.6,</w:t>
            </w:r>
          </w:p>
          <w:p w14:paraId="4DEB3652" w14:textId="3CDCF0C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6B61B1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 xml:space="preserve">24.7, </w:t>
            </w:r>
            <w:r>
              <w:rPr>
                <w:rFonts w:asciiTheme="minorHAnsi" w:hAnsiTheme="minorHAnsi" w:cstheme="minorHAnsi"/>
              </w:rPr>
              <w:br/>
              <w:t>SC59/2022 Doc.24.8</w:t>
            </w:r>
          </w:p>
        </w:tc>
      </w:tr>
      <w:tr w:rsidR="00634D50" w:rsidRPr="0071433F" w14:paraId="1B96573D" w14:textId="77777777" w:rsidTr="00492167">
        <w:trPr>
          <w:cantSplit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C9AA47" w14:textId="77777777" w:rsidR="00634D50" w:rsidRPr="0071433F" w:rsidRDefault="00634D50" w:rsidP="00634D50">
            <w:pPr>
              <w:pStyle w:val="Default"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Questions scientifiques </w:t>
            </w:r>
          </w:p>
        </w:tc>
      </w:tr>
      <w:tr w:rsidR="00634D50" w:rsidRPr="0071433F" w14:paraId="36C17131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719D72C8" w14:textId="4883C668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25.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404968A1" w14:textId="7777777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Rapport du Président du Groupe d’évaluation scientifique et technique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5B3FB9A2" w14:textId="18D5E2C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Doc.25</w:t>
            </w:r>
          </w:p>
        </w:tc>
      </w:tr>
      <w:tr w:rsidR="00634D50" w:rsidRPr="0071433F" w14:paraId="33EC7CD3" w14:textId="77777777" w:rsidTr="003A0B85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5B4CC0A5" w14:textId="61B29A0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lastRenderedPageBreak/>
              <w:t>26.</w:t>
            </w:r>
          </w:p>
        </w:tc>
        <w:tc>
          <w:tcPr>
            <w:tcW w:w="6556" w:type="dxa"/>
            <w:gridSpan w:val="2"/>
            <w:tcBorders>
              <w:top w:val="single" w:sz="6" w:space="0" w:color="auto"/>
            </w:tcBorders>
          </w:tcPr>
          <w:p w14:paraId="2A876C82" w14:textId="7B303484" w:rsidR="00634D50" w:rsidRPr="0071433F" w:rsidRDefault="00634D50" w:rsidP="00FB5368">
            <w:pPr>
              <w:pStyle w:val="Default"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Projet de résolution sur l’application future des aspects scientifiques et techniques de la Convention pour </w:t>
            </w:r>
            <w:r w:rsidRPr="0071433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202</w:t>
            </w:r>
            <w:r w:rsidR="00FB536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  <w:r w:rsidRPr="0071433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-202</w:t>
            </w:r>
            <w:r w:rsidR="00FB536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  <w:bookmarkStart w:id="0" w:name="_GoBack"/>
            <w:bookmarkEnd w:id="0"/>
            <w:r w:rsidRPr="0071433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* 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6" w:space="0" w:color="auto"/>
            </w:tcBorders>
          </w:tcPr>
          <w:p w14:paraId="285A86A7" w14:textId="600377DC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r-FR"/>
              </w:rPr>
              <w:t>SC59/2022</w:t>
            </w:r>
            <w:r w:rsidRPr="0071433F">
              <w:rPr>
                <w:rFonts w:asciiTheme="minorHAnsi" w:hAnsiTheme="minorHAnsi" w:cstheme="minorHAnsi"/>
                <w:lang w:val="fr-FR"/>
              </w:rPr>
              <w:t xml:space="preserve"> Doc.26</w:t>
            </w:r>
          </w:p>
        </w:tc>
      </w:tr>
      <w:tr w:rsidR="00634D50" w:rsidRPr="0071433F" w14:paraId="488232CB" w14:textId="77777777" w:rsidTr="00BA5820">
        <w:trPr>
          <w:cantSplit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010DFB" w14:textId="1722A8D4" w:rsidR="00634D50" w:rsidRPr="0071433F" w:rsidRDefault="00634D50" w:rsidP="00634D5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/>
                <w:bCs/>
                <w:lang w:val="fr-FR"/>
              </w:rPr>
              <w:t>Questions finales</w:t>
            </w:r>
          </w:p>
        </w:tc>
      </w:tr>
      <w:tr w:rsidR="00634D50" w:rsidRPr="0071433F" w14:paraId="3CEF0E40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45E38311" w14:textId="3C8DBA99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27.</w:t>
            </w:r>
          </w:p>
        </w:tc>
        <w:tc>
          <w:tcPr>
            <w:tcW w:w="6556" w:type="dxa"/>
            <w:gridSpan w:val="2"/>
          </w:tcPr>
          <w:p w14:paraId="4427FD8A" w14:textId="2772F5E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Dates et lieux des 60</w:t>
            </w:r>
            <w:r w:rsidRPr="0071433F">
              <w:rPr>
                <w:rFonts w:asciiTheme="minorHAnsi" w:hAnsiTheme="minorHAnsi" w:cstheme="minorHAnsi"/>
                <w:bCs/>
                <w:vertAlign w:val="superscript"/>
                <w:lang w:val="fr-FR"/>
              </w:rPr>
              <w:t>e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 et 61</w:t>
            </w:r>
            <w:r w:rsidRPr="0071433F">
              <w:rPr>
                <w:rFonts w:asciiTheme="minorHAnsi" w:hAnsiTheme="minorHAnsi" w:cstheme="minorHAnsi"/>
                <w:bCs/>
                <w:vertAlign w:val="superscript"/>
                <w:lang w:val="fr-FR"/>
              </w:rPr>
              <w:t>e</w:t>
            </w: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 réunions du Comité permanent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14:paraId="4D367338" w14:textId="018A8032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Pas de document</w:t>
            </w:r>
          </w:p>
        </w:tc>
      </w:tr>
      <w:tr w:rsidR="00634D50" w:rsidRPr="0071433F" w14:paraId="51F33EB7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3A027E19" w14:textId="44330CCF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28.</w:t>
            </w:r>
          </w:p>
        </w:tc>
        <w:tc>
          <w:tcPr>
            <w:tcW w:w="6556" w:type="dxa"/>
            <w:gridSpan w:val="2"/>
          </w:tcPr>
          <w:p w14:paraId="0CAC5E8D" w14:textId="60EAB8BF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 xml:space="preserve">Adoption du rapport de la réunion 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14:paraId="4BB3F60D" w14:textId="4A6CBE9B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634D50" w:rsidRPr="0071433F" w14:paraId="6F020C42" w14:textId="77777777" w:rsidTr="003A0B85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7BB9E531" w14:textId="22816C0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29.</w:t>
            </w:r>
          </w:p>
        </w:tc>
        <w:tc>
          <w:tcPr>
            <w:tcW w:w="6556" w:type="dxa"/>
            <w:gridSpan w:val="2"/>
          </w:tcPr>
          <w:p w14:paraId="259A8C87" w14:textId="5BA76DB6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Divers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14:paraId="350DD71C" w14:textId="48D91EA5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634D50" w:rsidRPr="0071433F" w14:paraId="78A2704E" w14:textId="77777777" w:rsidTr="003A0B85">
        <w:trPr>
          <w:cantSplit/>
          <w:trHeight w:val="73"/>
        </w:trPr>
        <w:tc>
          <w:tcPr>
            <w:tcW w:w="524" w:type="dxa"/>
            <w:tcBorders>
              <w:left w:val="single" w:sz="6" w:space="0" w:color="auto"/>
              <w:bottom w:val="single" w:sz="6" w:space="0" w:color="auto"/>
            </w:tcBorders>
          </w:tcPr>
          <w:p w14:paraId="3C9D3DEE" w14:textId="3EA186CB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30.</w:t>
            </w:r>
          </w:p>
        </w:tc>
        <w:tc>
          <w:tcPr>
            <w:tcW w:w="6556" w:type="dxa"/>
            <w:gridSpan w:val="2"/>
            <w:tcBorders>
              <w:bottom w:val="single" w:sz="6" w:space="0" w:color="auto"/>
            </w:tcBorders>
          </w:tcPr>
          <w:p w14:paraId="775DBA56" w14:textId="5402454A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  <w:bCs/>
                <w:lang w:val="fr-FR"/>
              </w:rPr>
              <w:t>Remarques de clôture</w:t>
            </w:r>
          </w:p>
        </w:tc>
        <w:tc>
          <w:tcPr>
            <w:tcW w:w="2126" w:type="dxa"/>
            <w:tcBorders>
              <w:bottom w:val="single" w:sz="6" w:space="0" w:color="auto"/>
              <w:right w:val="single" w:sz="6" w:space="0" w:color="auto"/>
            </w:tcBorders>
          </w:tcPr>
          <w:p w14:paraId="61C25E24" w14:textId="4C796DB7" w:rsidR="00634D50" w:rsidRPr="0071433F" w:rsidRDefault="00634D50" w:rsidP="00634D5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71433F">
              <w:rPr>
                <w:rFonts w:asciiTheme="minorHAnsi" w:hAnsiTheme="minorHAnsi" w:cstheme="minorHAnsi"/>
              </w:rPr>
              <w:t>Pas de document</w:t>
            </w:r>
          </w:p>
        </w:tc>
      </w:tr>
    </w:tbl>
    <w:p w14:paraId="4DFB27EA" w14:textId="77777777" w:rsidR="006D7300" w:rsidRPr="00560E8F" w:rsidRDefault="006D7300" w:rsidP="00866AF1">
      <w:pPr>
        <w:spacing w:after="0" w:line="240" w:lineRule="auto"/>
        <w:rPr>
          <w:lang w:val="fr-FR"/>
        </w:rPr>
      </w:pPr>
    </w:p>
    <w:sectPr w:rsidR="006D7300" w:rsidRPr="00560E8F" w:rsidSect="00D50015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2185" w14:textId="77777777" w:rsidR="00BD0F71" w:rsidRDefault="00BD0F71">
      <w:pPr>
        <w:spacing w:after="0" w:line="240" w:lineRule="auto"/>
      </w:pPr>
      <w:r>
        <w:separator/>
      </w:r>
    </w:p>
  </w:endnote>
  <w:endnote w:type="continuationSeparator" w:id="0">
    <w:p w14:paraId="2538CCF9" w14:textId="77777777" w:rsidR="00BD0F71" w:rsidRDefault="00BD0F71">
      <w:pPr>
        <w:spacing w:after="0" w:line="240" w:lineRule="auto"/>
      </w:pPr>
      <w:r>
        <w:continuationSeparator/>
      </w:r>
    </w:p>
  </w:endnote>
  <w:endnote w:type="continuationNotice" w:id="1">
    <w:p w14:paraId="4965D2EE" w14:textId="77777777" w:rsidR="00BD0F71" w:rsidRDefault="00BD0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2BD0" w14:textId="002528D5" w:rsidR="00A852CE" w:rsidRPr="00E221D6" w:rsidRDefault="005606F4" w:rsidP="00E221D6">
    <w:pPr>
      <w:pStyle w:val="Footer"/>
      <w:rPr>
        <w:sz w:val="20"/>
        <w:szCs w:val="20"/>
      </w:rPr>
    </w:pPr>
    <w:r>
      <w:rPr>
        <w:sz w:val="20"/>
        <w:szCs w:val="20"/>
      </w:rPr>
      <w:t>SC59</w:t>
    </w:r>
    <w:r w:rsidR="0037430D">
      <w:rPr>
        <w:sz w:val="20"/>
        <w:szCs w:val="20"/>
      </w:rPr>
      <w:t>/2022</w:t>
    </w:r>
    <w:r w:rsidR="00E221D6" w:rsidRPr="00E221D6">
      <w:rPr>
        <w:sz w:val="20"/>
        <w:szCs w:val="20"/>
      </w:rPr>
      <w:t xml:space="preserve"> Doc.2</w:t>
    </w:r>
    <w:r w:rsidR="00E221D6">
      <w:rPr>
        <w:sz w:val="20"/>
        <w:szCs w:val="20"/>
      </w:rPr>
      <w:tab/>
    </w:r>
    <w:r w:rsidR="00E221D6">
      <w:rPr>
        <w:sz w:val="20"/>
        <w:szCs w:val="20"/>
      </w:rPr>
      <w:tab/>
    </w:r>
    <w:r w:rsidR="00E221D6" w:rsidRPr="00E221D6">
      <w:rPr>
        <w:sz w:val="20"/>
        <w:szCs w:val="20"/>
      </w:rPr>
      <w:fldChar w:fldCharType="begin"/>
    </w:r>
    <w:r w:rsidR="00E221D6" w:rsidRPr="00E221D6">
      <w:rPr>
        <w:sz w:val="20"/>
        <w:szCs w:val="20"/>
      </w:rPr>
      <w:instrText xml:space="preserve"> PAGE   \* MERGEFORMAT </w:instrText>
    </w:r>
    <w:r w:rsidR="00E221D6" w:rsidRPr="00E221D6">
      <w:rPr>
        <w:sz w:val="20"/>
        <w:szCs w:val="20"/>
      </w:rPr>
      <w:fldChar w:fldCharType="separate"/>
    </w:r>
    <w:r w:rsidR="00FB5368">
      <w:rPr>
        <w:noProof/>
        <w:sz w:val="20"/>
        <w:szCs w:val="20"/>
      </w:rPr>
      <w:t>2</w:t>
    </w:r>
    <w:r w:rsidR="00E221D6" w:rsidRPr="00E221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66BD" w14:textId="77777777" w:rsidR="00BD0F71" w:rsidRDefault="00BD0F71">
      <w:pPr>
        <w:spacing w:after="0" w:line="240" w:lineRule="auto"/>
      </w:pPr>
      <w:r>
        <w:separator/>
      </w:r>
    </w:p>
  </w:footnote>
  <w:footnote w:type="continuationSeparator" w:id="0">
    <w:p w14:paraId="76B96819" w14:textId="77777777" w:rsidR="00BD0F71" w:rsidRDefault="00BD0F71">
      <w:pPr>
        <w:spacing w:after="0" w:line="240" w:lineRule="auto"/>
      </w:pPr>
      <w:r>
        <w:continuationSeparator/>
      </w:r>
    </w:p>
  </w:footnote>
  <w:footnote w:type="continuationNotice" w:id="1">
    <w:p w14:paraId="1CA2BB8D" w14:textId="77777777" w:rsidR="00BD0F71" w:rsidRDefault="00BD0F71">
      <w:pPr>
        <w:spacing w:after="0" w:line="240" w:lineRule="auto"/>
      </w:pPr>
    </w:p>
  </w:footnote>
  <w:footnote w:id="2">
    <w:p w14:paraId="78D0B954" w14:textId="2FFCEF5A" w:rsidR="0037430D" w:rsidRPr="0037430D" w:rsidRDefault="0037430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7430D">
        <w:rPr>
          <w:lang w:val="fr-FR"/>
        </w:rPr>
        <w:t xml:space="preserve"> La liste des projets de résolutions sera mise à jour avec des projets de résolutions nouveaux ou révisés d'ici le 24 mars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8CA"/>
    <w:multiLevelType w:val="hybridMultilevel"/>
    <w:tmpl w:val="A2925D0E"/>
    <w:lvl w:ilvl="0" w:tplc="1400A7E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A26"/>
    <w:multiLevelType w:val="hybridMultilevel"/>
    <w:tmpl w:val="A4C8FBE4"/>
    <w:lvl w:ilvl="0" w:tplc="F81E30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6C"/>
    <w:rsid w:val="00004FCD"/>
    <w:rsid w:val="00013757"/>
    <w:rsid w:val="0002064D"/>
    <w:rsid w:val="0003703F"/>
    <w:rsid w:val="00040306"/>
    <w:rsid w:val="00061CCF"/>
    <w:rsid w:val="000632BD"/>
    <w:rsid w:val="00070512"/>
    <w:rsid w:val="00076F21"/>
    <w:rsid w:val="000926F3"/>
    <w:rsid w:val="000954D8"/>
    <w:rsid w:val="00095D19"/>
    <w:rsid w:val="000A1856"/>
    <w:rsid w:val="000D7B00"/>
    <w:rsid w:val="000E438F"/>
    <w:rsid w:val="000E5906"/>
    <w:rsid w:val="000F4AB9"/>
    <w:rsid w:val="000F5C10"/>
    <w:rsid w:val="000F6DB3"/>
    <w:rsid w:val="00105F09"/>
    <w:rsid w:val="00117271"/>
    <w:rsid w:val="00117305"/>
    <w:rsid w:val="001220B4"/>
    <w:rsid w:val="00122B31"/>
    <w:rsid w:val="00153228"/>
    <w:rsid w:val="00160C8A"/>
    <w:rsid w:val="00172BE1"/>
    <w:rsid w:val="00177FBB"/>
    <w:rsid w:val="00184C35"/>
    <w:rsid w:val="001974AF"/>
    <w:rsid w:val="001A4152"/>
    <w:rsid w:val="001D75E5"/>
    <w:rsid w:val="001E0C40"/>
    <w:rsid w:val="001E5A92"/>
    <w:rsid w:val="00205B90"/>
    <w:rsid w:val="00211F8D"/>
    <w:rsid w:val="00213974"/>
    <w:rsid w:val="0022168A"/>
    <w:rsid w:val="00222925"/>
    <w:rsid w:val="00226C6A"/>
    <w:rsid w:val="0024142A"/>
    <w:rsid w:val="0025636B"/>
    <w:rsid w:val="00262E4C"/>
    <w:rsid w:val="00264B8E"/>
    <w:rsid w:val="00277801"/>
    <w:rsid w:val="0029113B"/>
    <w:rsid w:val="00296C21"/>
    <w:rsid w:val="002A0777"/>
    <w:rsid w:val="002A279F"/>
    <w:rsid w:val="002B51EF"/>
    <w:rsid w:val="002C0A4D"/>
    <w:rsid w:val="002C34ED"/>
    <w:rsid w:val="002C4882"/>
    <w:rsid w:val="002C6B3B"/>
    <w:rsid w:val="002E5A66"/>
    <w:rsid w:val="002E678B"/>
    <w:rsid w:val="002F0F31"/>
    <w:rsid w:val="0030047B"/>
    <w:rsid w:val="00302AFD"/>
    <w:rsid w:val="00302BF3"/>
    <w:rsid w:val="00315852"/>
    <w:rsid w:val="0032231F"/>
    <w:rsid w:val="00325AB0"/>
    <w:rsid w:val="00326A8B"/>
    <w:rsid w:val="00333813"/>
    <w:rsid w:val="00337D73"/>
    <w:rsid w:val="00352C03"/>
    <w:rsid w:val="0037021A"/>
    <w:rsid w:val="0037430D"/>
    <w:rsid w:val="00380267"/>
    <w:rsid w:val="003827BB"/>
    <w:rsid w:val="00382A48"/>
    <w:rsid w:val="0038514E"/>
    <w:rsid w:val="00390C41"/>
    <w:rsid w:val="003921F6"/>
    <w:rsid w:val="00393A68"/>
    <w:rsid w:val="003A0B85"/>
    <w:rsid w:val="003A3AB6"/>
    <w:rsid w:val="003A48BC"/>
    <w:rsid w:val="003A4C33"/>
    <w:rsid w:val="003B2E62"/>
    <w:rsid w:val="003B545F"/>
    <w:rsid w:val="003C179A"/>
    <w:rsid w:val="003D0508"/>
    <w:rsid w:val="003D3E65"/>
    <w:rsid w:val="003D6F00"/>
    <w:rsid w:val="003E5B92"/>
    <w:rsid w:val="003E6B69"/>
    <w:rsid w:val="003F301E"/>
    <w:rsid w:val="00402AEB"/>
    <w:rsid w:val="004112F1"/>
    <w:rsid w:val="00421064"/>
    <w:rsid w:val="00425BD5"/>
    <w:rsid w:val="004270EB"/>
    <w:rsid w:val="00427E00"/>
    <w:rsid w:val="00431DE1"/>
    <w:rsid w:val="00434373"/>
    <w:rsid w:val="004448BC"/>
    <w:rsid w:val="0046007D"/>
    <w:rsid w:val="004670E7"/>
    <w:rsid w:val="0046711F"/>
    <w:rsid w:val="004745E9"/>
    <w:rsid w:val="004A3295"/>
    <w:rsid w:val="004A65D7"/>
    <w:rsid w:val="004C415B"/>
    <w:rsid w:val="004C420C"/>
    <w:rsid w:val="004D5F0F"/>
    <w:rsid w:val="004E3ED8"/>
    <w:rsid w:val="00501A5E"/>
    <w:rsid w:val="00505680"/>
    <w:rsid w:val="00532391"/>
    <w:rsid w:val="00534A14"/>
    <w:rsid w:val="005415B1"/>
    <w:rsid w:val="00544821"/>
    <w:rsid w:val="00550B88"/>
    <w:rsid w:val="00556E69"/>
    <w:rsid w:val="005606F4"/>
    <w:rsid w:val="00560895"/>
    <w:rsid w:val="00560E8F"/>
    <w:rsid w:val="00570049"/>
    <w:rsid w:val="00570499"/>
    <w:rsid w:val="00571AA6"/>
    <w:rsid w:val="00574F4A"/>
    <w:rsid w:val="00577893"/>
    <w:rsid w:val="005B4E25"/>
    <w:rsid w:val="005C36A5"/>
    <w:rsid w:val="005C79A3"/>
    <w:rsid w:val="005D722C"/>
    <w:rsid w:val="005E35D9"/>
    <w:rsid w:val="005E50E9"/>
    <w:rsid w:val="005E64DF"/>
    <w:rsid w:val="00600530"/>
    <w:rsid w:val="00605EE7"/>
    <w:rsid w:val="00612EB4"/>
    <w:rsid w:val="00622A74"/>
    <w:rsid w:val="006330A4"/>
    <w:rsid w:val="00634D50"/>
    <w:rsid w:val="00637F01"/>
    <w:rsid w:val="0066389B"/>
    <w:rsid w:val="0067490E"/>
    <w:rsid w:val="00674D94"/>
    <w:rsid w:val="0068548D"/>
    <w:rsid w:val="00686397"/>
    <w:rsid w:val="00691191"/>
    <w:rsid w:val="006B3192"/>
    <w:rsid w:val="006C58DB"/>
    <w:rsid w:val="006D7300"/>
    <w:rsid w:val="00712C43"/>
    <w:rsid w:val="0071433F"/>
    <w:rsid w:val="007145E3"/>
    <w:rsid w:val="0072780B"/>
    <w:rsid w:val="007317A2"/>
    <w:rsid w:val="00732DC2"/>
    <w:rsid w:val="0075554D"/>
    <w:rsid w:val="00763C7F"/>
    <w:rsid w:val="00764AE3"/>
    <w:rsid w:val="007728E4"/>
    <w:rsid w:val="00781FB5"/>
    <w:rsid w:val="00792528"/>
    <w:rsid w:val="007929FB"/>
    <w:rsid w:val="007949AB"/>
    <w:rsid w:val="00795B40"/>
    <w:rsid w:val="007A346C"/>
    <w:rsid w:val="007A47CB"/>
    <w:rsid w:val="007B0BDD"/>
    <w:rsid w:val="007B6017"/>
    <w:rsid w:val="007C2BB6"/>
    <w:rsid w:val="007E2AFA"/>
    <w:rsid w:val="007F6832"/>
    <w:rsid w:val="007F736C"/>
    <w:rsid w:val="00802ED0"/>
    <w:rsid w:val="00803E41"/>
    <w:rsid w:val="00804A7D"/>
    <w:rsid w:val="00811465"/>
    <w:rsid w:val="0081253F"/>
    <w:rsid w:val="00831B24"/>
    <w:rsid w:val="008371D9"/>
    <w:rsid w:val="0085116E"/>
    <w:rsid w:val="00855AD2"/>
    <w:rsid w:val="00863F65"/>
    <w:rsid w:val="00866AF1"/>
    <w:rsid w:val="00867829"/>
    <w:rsid w:val="00871B7C"/>
    <w:rsid w:val="00874F2D"/>
    <w:rsid w:val="008908A0"/>
    <w:rsid w:val="008B2630"/>
    <w:rsid w:val="008B2BBA"/>
    <w:rsid w:val="008E7399"/>
    <w:rsid w:val="00904596"/>
    <w:rsid w:val="00904AC3"/>
    <w:rsid w:val="00905BB6"/>
    <w:rsid w:val="00910FD1"/>
    <w:rsid w:val="00922897"/>
    <w:rsid w:val="00925B19"/>
    <w:rsid w:val="00932EC5"/>
    <w:rsid w:val="00932F95"/>
    <w:rsid w:val="00940A47"/>
    <w:rsid w:val="00950D95"/>
    <w:rsid w:val="00956E98"/>
    <w:rsid w:val="00960F1B"/>
    <w:rsid w:val="00964A5F"/>
    <w:rsid w:val="00964D44"/>
    <w:rsid w:val="00985470"/>
    <w:rsid w:val="0099307F"/>
    <w:rsid w:val="00997A1D"/>
    <w:rsid w:val="009B5AA2"/>
    <w:rsid w:val="009C54B5"/>
    <w:rsid w:val="009D508C"/>
    <w:rsid w:val="009D6353"/>
    <w:rsid w:val="009D67CC"/>
    <w:rsid w:val="009E0AE3"/>
    <w:rsid w:val="009E6554"/>
    <w:rsid w:val="00A10283"/>
    <w:rsid w:val="00A13FAD"/>
    <w:rsid w:val="00A153C0"/>
    <w:rsid w:val="00A2134D"/>
    <w:rsid w:val="00A22D66"/>
    <w:rsid w:val="00A27136"/>
    <w:rsid w:val="00A31725"/>
    <w:rsid w:val="00A31C6C"/>
    <w:rsid w:val="00A60C71"/>
    <w:rsid w:val="00A71BA0"/>
    <w:rsid w:val="00A74509"/>
    <w:rsid w:val="00A80331"/>
    <w:rsid w:val="00A84C17"/>
    <w:rsid w:val="00A852CE"/>
    <w:rsid w:val="00A91965"/>
    <w:rsid w:val="00A93775"/>
    <w:rsid w:val="00A96479"/>
    <w:rsid w:val="00AA05DD"/>
    <w:rsid w:val="00AA5CB1"/>
    <w:rsid w:val="00AB4BF0"/>
    <w:rsid w:val="00AB674C"/>
    <w:rsid w:val="00AC1962"/>
    <w:rsid w:val="00AE4A84"/>
    <w:rsid w:val="00AF6A57"/>
    <w:rsid w:val="00AF7236"/>
    <w:rsid w:val="00B17B34"/>
    <w:rsid w:val="00B26CA7"/>
    <w:rsid w:val="00B3007C"/>
    <w:rsid w:val="00B32354"/>
    <w:rsid w:val="00B401B7"/>
    <w:rsid w:val="00B439A2"/>
    <w:rsid w:val="00B46E6C"/>
    <w:rsid w:val="00B478D5"/>
    <w:rsid w:val="00B57DAD"/>
    <w:rsid w:val="00B71531"/>
    <w:rsid w:val="00B83F3F"/>
    <w:rsid w:val="00BA1722"/>
    <w:rsid w:val="00BA5820"/>
    <w:rsid w:val="00BC4193"/>
    <w:rsid w:val="00BD0F71"/>
    <w:rsid w:val="00BD4614"/>
    <w:rsid w:val="00BE094E"/>
    <w:rsid w:val="00BE180E"/>
    <w:rsid w:val="00BE3072"/>
    <w:rsid w:val="00BE6207"/>
    <w:rsid w:val="00BF1AE3"/>
    <w:rsid w:val="00BF586D"/>
    <w:rsid w:val="00BF6E4A"/>
    <w:rsid w:val="00BF7CA3"/>
    <w:rsid w:val="00C03181"/>
    <w:rsid w:val="00C14AFC"/>
    <w:rsid w:val="00C166CD"/>
    <w:rsid w:val="00C16C6C"/>
    <w:rsid w:val="00C3496A"/>
    <w:rsid w:val="00C4703E"/>
    <w:rsid w:val="00C525FB"/>
    <w:rsid w:val="00C52FFA"/>
    <w:rsid w:val="00C631BC"/>
    <w:rsid w:val="00C67C0C"/>
    <w:rsid w:val="00C720C7"/>
    <w:rsid w:val="00C80946"/>
    <w:rsid w:val="00C91B14"/>
    <w:rsid w:val="00C95969"/>
    <w:rsid w:val="00CD36AE"/>
    <w:rsid w:val="00CD5D8C"/>
    <w:rsid w:val="00CD6021"/>
    <w:rsid w:val="00CE60B1"/>
    <w:rsid w:val="00CF36C2"/>
    <w:rsid w:val="00D3109C"/>
    <w:rsid w:val="00D50015"/>
    <w:rsid w:val="00D5212E"/>
    <w:rsid w:val="00D543E8"/>
    <w:rsid w:val="00D66F90"/>
    <w:rsid w:val="00D72580"/>
    <w:rsid w:val="00D805E9"/>
    <w:rsid w:val="00D82BF1"/>
    <w:rsid w:val="00D90305"/>
    <w:rsid w:val="00D92710"/>
    <w:rsid w:val="00D949B4"/>
    <w:rsid w:val="00DA2C6F"/>
    <w:rsid w:val="00DA44A6"/>
    <w:rsid w:val="00DB11D9"/>
    <w:rsid w:val="00DB7A61"/>
    <w:rsid w:val="00DC234D"/>
    <w:rsid w:val="00DD4E20"/>
    <w:rsid w:val="00DE0B0F"/>
    <w:rsid w:val="00DF0558"/>
    <w:rsid w:val="00DF535C"/>
    <w:rsid w:val="00E0269D"/>
    <w:rsid w:val="00E02ED6"/>
    <w:rsid w:val="00E07048"/>
    <w:rsid w:val="00E132DD"/>
    <w:rsid w:val="00E13C3C"/>
    <w:rsid w:val="00E16DA4"/>
    <w:rsid w:val="00E221D6"/>
    <w:rsid w:val="00E25999"/>
    <w:rsid w:val="00E3448C"/>
    <w:rsid w:val="00E35AF4"/>
    <w:rsid w:val="00E43644"/>
    <w:rsid w:val="00E436E0"/>
    <w:rsid w:val="00E45747"/>
    <w:rsid w:val="00E46C4D"/>
    <w:rsid w:val="00E6550B"/>
    <w:rsid w:val="00E75286"/>
    <w:rsid w:val="00E76BB3"/>
    <w:rsid w:val="00E83621"/>
    <w:rsid w:val="00E85962"/>
    <w:rsid w:val="00E91B6F"/>
    <w:rsid w:val="00EA1DB6"/>
    <w:rsid w:val="00EB1613"/>
    <w:rsid w:val="00EB4B31"/>
    <w:rsid w:val="00EC1E04"/>
    <w:rsid w:val="00ED4847"/>
    <w:rsid w:val="00EE3FEE"/>
    <w:rsid w:val="00EE42AC"/>
    <w:rsid w:val="00EE4F72"/>
    <w:rsid w:val="00EF2622"/>
    <w:rsid w:val="00F175CE"/>
    <w:rsid w:val="00F21208"/>
    <w:rsid w:val="00F22C7A"/>
    <w:rsid w:val="00F30346"/>
    <w:rsid w:val="00F3638E"/>
    <w:rsid w:val="00F37D5A"/>
    <w:rsid w:val="00F43413"/>
    <w:rsid w:val="00F43DFD"/>
    <w:rsid w:val="00F4629E"/>
    <w:rsid w:val="00F60760"/>
    <w:rsid w:val="00F63E79"/>
    <w:rsid w:val="00F71AEA"/>
    <w:rsid w:val="00F75B0B"/>
    <w:rsid w:val="00F81A92"/>
    <w:rsid w:val="00F81F40"/>
    <w:rsid w:val="00F860BF"/>
    <w:rsid w:val="00F94EF1"/>
    <w:rsid w:val="00F96258"/>
    <w:rsid w:val="00FB5368"/>
    <w:rsid w:val="00FB748A"/>
    <w:rsid w:val="00FC3B70"/>
    <w:rsid w:val="00FC5A16"/>
    <w:rsid w:val="00FC7ED6"/>
    <w:rsid w:val="00FD634B"/>
    <w:rsid w:val="00FE1A72"/>
    <w:rsid w:val="00FE6C14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74E1363"/>
  <w15:chartTrackingRefBased/>
  <w15:docId w15:val="{02FB72C4-5430-45E4-A90F-1CFA0602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BA0"/>
    <w:rPr>
      <w:rFonts w:ascii="Verdana" w:hAnsi="Verdana" w:hint="default"/>
      <w:b w:val="0"/>
      <w:bCs w:val="0"/>
      <w:strike w:val="0"/>
      <w:dstrike w:val="0"/>
      <w:color w:val="3333FF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7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7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7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64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106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75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43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30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0736-4E30-4647-AE67-B642C853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 Edmund</dc:creator>
  <cp:keywords/>
  <dc:description/>
  <cp:lastModifiedBy>Ed Jennings</cp:lastModifiedBy>
  <cp:revision>6</cp:revision>
  <cp:lastPrinted>2020-02-25T12:58:00Z</cp:lastPrinted>
  <dcterms:created xsi:type="dcterms:W3CDTF">2021-12-03T12:58:00Z</dcterms:created>
  <dcterms:modified xsi:type="dcterms:W3CDTF">2022-03-07T15:31:00Z</dcterms:modified>
</cp:coreProperties>
</file>