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8C032D" w14:textId="0FE5AC7D" w:rsidR="00B25EC3" w:rsidRPr="005F35D4" w:rsidRDefault="00B25EC3" w:rsidP="00F84AE1">
      <w:pPr>
        <w:widowControl/>
        <w:pBdr>
          <w:top w:val="single" w:sz="12" w:space="0" w:color="auto" w:shadow="1"/>
          <w:left w:val="single" w:sz="12" w:space="4" w:color="auto" w:shadow="1"/>
          <w:bottom w:val="single" w:sz="12" w:space="1" w:color="auto" w:shadow="1"/>
          <w:right w:val="single" w:sz="12" w:space="7" w:color="auto" w:shadow="1"/>
        </w:pBdr>
        <w:ind w:right="2790"/>
        <w:rPr>
          <w:rFonts w:cstheme="minorHAnsi"/>
          <w:lang w:val="fr-FR"/>
        </w:rPr>
      </w:pPr>
      <w:r w:rsidRPr="005F35D4">
        <w:rPr>
          <w:rFonts w:cstheme="minorHAnsi"/>
          <w:lang w:val="fr-FR"/>
        </w:rPr>
        <w:t xml:space="preserve">CONVENTION </w:t>
      </w:r>
      <w:r w:rsidR="003E716B" w:rsidRPr="005F35D4">
        <w:rPr>
          <w:rFonts w:cstheme="minorHAnsi"/>
          <w:lang w:val="fr-FR"/>
        </w:rPr>
        <w:t>SUR LES Z</w:t>
      </w:r>
      <w:r w:rsidRPr="005F35D4">
        <w:rPr>
          <w:rFonts w:cstheme="minorHAnsi"/>
          <w:lang w:val="fr-FR"/>
        </w:rPr>
        <w:t>ON</w:t>
      </w:r>
      <w:r w:rsidR="003E716B" w:rsidRPr="005F35D4">
        <w:rPr>
          <w:rFonts w:cstheme="minorHAnsi"/>
          <w:lang w:val="fr-FR"/>
        </w:rPr>
        <w:t>ES</w:t>
      </w:r>
      <w:r w:rsidRPr="005F35D4">
        <w:rPr>
          <w:rFonts w:cstheme="minorHAnsi"/>
          <w:lang w:val="fr-FR"/>
        </w:rPr>
        <w:t xml:space="preserve"> </w:t>
      </w:r>
      <w:r w:rsidR="003E716B" w:rsidRPr="005F35D4">
        <w:rPr>
          <w:rFonts w:cstheme="minorHAnsi"/>
          <w:lang w:val="fr-FR"/>
        </w:rPr>
        <w:t>HUMIDES</w:t>
      </w:r>
      <w:r w:rsidRPr="005F35D4">
        <w:rPr>
          <w:rFonts w:cstheme="minorHAnsi"/>
          <w:lang w:val="fr-FR"/>
        </w:rPr>
        <w:t xml:space="preserve"> </w:t>
      </w:r>
    </w:p>
    <w:p w14:paraId="4F628DD8" w14:textId="4CC03049" w:rsidR="00B25EC3" w:rsidRPr="005F35D4" w:rsidRDefault="00B25EC3" w:rsidP="00F84AE1">
      <w:pPr>
        <w:widowControl/>
        <w:pBdr>
          <w:top w:val="single" w:sz="12" w:space="0" w:color="auto" w:shadow="1"/>
          <w:left w:val="single" w:sz="12" w:space="4" w:color="auto" w:shadow="1"/>
          <w:bottom w:val="single" w:sz="12" w:space="1" w:color="auto" w:shadow="1"/>
          <w:right w:val="single" w:sz="12" w:space="7" w:color="auto" w:shadow="1"/>
        </w:pBdr>
        <w:ind w:right="2790"/>
        <w:rPr>
          <w:rFonts w:cstheme="minorHAnsi"/>
          <w:lang w:val="fr-FR"/>
        </w:rPr>
      </w:pPr>
      <w:r w:rsidRPr="005F35D4">
        <w:rPr>
          <w:rFonts w:cstheme="minorHAnsi"/>
          <w:bCs/>
          <w:lang w:val="fr-FR"/>
        </w:rPr>
        <w:t>5</w:t>
      </w:r>
      <w:r w:rsidR="00302930">
        <w:rPr>
          <w:rFonts w:cstheme="minorHAnsi"/>
          <w:bCs/>
          <w:lang w:val="fr-FR"/>
        </w:rPr>
        <w:t>9</w:t>
      </w:r>
      <w:r w:rsidR="003E716B" w:rsidRPr="005F35D4">
        <w:rPr>
          <w:rFonts w:cstheme="minorHAnsi"/>
          <w:bCs/>
          <w:vertAlign w:val="superscript"/>
          <w:lang w:val="fr-FR"/>
        </w:rPr>
        <w:t>e</w:t>
      </w:r>
      <w:r w:rsidRPr="005F35D4">
        <w:rPr>
          <w:rFonts w:cstheme="minorHAnsi"/>
          <w:lang w:val="fr-FR"/>
        </w:rPr>
        <w:t xml:space="preserve"> </w:t>
      </w:r>
      <w:r w:rsidR="003E716B" w:rsidRPr="005F35D4">
        <w:rPr>
          <w:rFonts w:cstheme="minorHAnsi"/>
          <w:lang w:val="fr-FR"/>
        </w:rPr>
        <w:t>Réunion du Comité permanent</w:t>
      </w:r>
    </w:p>
    <w:p w14:paraId="12E86FAA" w14:textId="4C460DB6" w:rsidR="00B25EC3" w:rsidRPr="005F35D4" w:rsidRDefault="00B25EC3" w:rsidP="00F84AE1">
      <w:pPr>
        <w:widowControl/>
        <w:pBdr>
          <w:top w:val="single" w:sz="12" w:space="0" w:color="auto" w:shadow="1"/>
          <w:left w:val="single" w:sz="12" w:space="4" w:color="auto" w:shadow="1"/>
          <w:bottom w:val="single" w:sz="12" w:space="1" w:color="auto" w:shadow="1"/>
          <w:right w:val="single" w:sz="12" w:space="7" w:color="auto" w:shadow="1"/>
        </w:pBdr>
        <w:ind w:right="2790"/>
        <w:rPr>
          <w:rFonts w:cstheme="minorHAnsi"/>
          <w:lang w:val="fr-FR"/>
        </w:rPr>
      </w:pPr>
      <w:r w:rsidRPr="005F35D4">
        <w:rPr>
          <w:rFonts w:cstheme="minorHAnsi"/>
          <w:lang w:val="fr-FR"/>
        </w:rPr>
        <w:t xml:space="preserve">Gland, </w:t>
      </w:r>
      <w:r w:rsidR="003E716B" w:rsidRPr="005F35D4">
        <w:rPr>
          <w:rFonts w:cstheme="minorHAnsi"/>
          <w:lang w:val="fr-FR"/>
        </w:rPr>
        <w:t>Suisse</w:t>
      </w:r>
      <w:r w:rsidRPr="005F35D4">
        <w:rPr>
          <w:rFonts w:cstheme="minorHAnsi"/>
          <w:lang w:val="fr-FR"/>
        </w:rPr>
        <w:t xml:space="preserve">, </w:t>
      </w:r>
      <w:r w:rsidR="005F35D4" w:rsidRPr="005F35D4">
        <w:rPr>
          <w:rFonts w:cstheme="minorHAnsi"/>
          <w:bCs/>
          <w:lang w:val="fr-FR"/>
        </w:rPr>
        <w:t>2</w:t>
      </w:r>
      <w:r w:rsidR="00302930">
        <w:rPr>
          <w:rFonts w:cstheme="minorHAnsi"/>
          <w:bCs/>
          <w:lang w:val="fr-FR"/>
        </w:rPr>
        <w:t>1</w:t>
      </w:r>
      <w:r w:rsidR="005F35D4" w:rsidRPr="005F35D4">
        <w:rPr>
          <w:rFonts w:cstheme="minorHAnsi"/>
          <w:bCs/>
          <w:lang w:val="fr-FR"/>
        </w:rPr>
        <w:t xml:space="preserve"> au </w:t>
      </w:r>
      <w:r w:rsidR="00302930">
        <w:rPr>
          <w:rFonts w:cstheme="minorHAnsi"/>
          <w:bCs/>
          <w:lang w:val="fr-FR"/>
        </w:rPr>
        <w:t>25</w:t>
      </w:r>
      <w:r w:rsidR="005F35D4" w:rsidRPr="005F35D4">
        <w:rPr>
          <w:rFonts w:cstheme="minorHAnsi"/>
          <w:bCs/>
          <w:lang w:val="fr-FR"/>
        </w:rPr>
        <w:t xml:space="preserve"> </w:t>
      </w:r>
      <w:r w:rsidR="00302930">
        <w:rPr>
          <w:rFonts w:cstheme="minorHAnsi"/>
          <w:bCs/>
          <w:lang w:val="fr-FR"/>
        </w:rPr>
        <w:t>juin</w:t>
      </w:r>
      <w:r w:rsidR="005F35D4" w:rsidRPr="005F35D4">
        <w:rPr>
          <w:rFonts w:cstheme="minorHAnsi"/>
          <w:bCs/>
          <w:lang w:val="fr-FR"/>
        </w:rPr>
        <w:t xml:space="preserve"> </w:t>
      </w:r>
      <w:r w:rsidRPr="005F35D4">
        <w:rPr>
          <w:rFonts w:cstheme="minorHAnsi"/>
          <w:bCs/>
          <w:lang w:val="fr-FR"/>
        </w:rPr>
        <w:t>20</w:t>
      </w:r>
      <w:r w:rsidR="00991B2F" w:rsidRPr="005F35D4">
        <w:rPr>
          <w:rFonts w:cstheme="minorHAnsi"/>
          <w:bCs/>
          <w:lang w:val="fr-FR"/>
        </w:rPr>
        <w:t>2</w:t>
      </w:r>
      <w:r w:rsidR="00302930">
        <w:rPr>
          <w:rFonts w:cstheme="minorHAnsi"/>
          <w:bCs/>
          <w:lang w:val="fr-FR"/>
        </w:rPr>
        <w:t>1</w:t>
      </w:r>
    </w:p>
    <w:p w14:paraId="7A107837" w14:textId="77777777" w:rsidR="00B25EC3" w:rsidRPr="0089504E" w:rsidRDefault="00B25EC3" w:rsidP="00F84AE1">
      <w:pPr>
        <w:widowControl/>
        <w:outlineLvl w:val="0"/>
        <w:rPr>
          <w:rFonts w:cstheme="minorHAnsi"/>
          <w:b/>
          <w:lang w:val="fr-FR"/>
        </w:rPr>
      </w:pPr>
    </w:p>
    <w:p w14:paraId="64E0BD4E" w14:textId="5B5E2420" w:rsidR="00B25EC3" w:rsidRPr="0089504E" w:rsidRDefault="00B25EC3" w:rsidP="00F84AE1">
      <w:pPr>
        <w:widowControl/>
        <w:jc w:val="right"/>
        <w:rPr>
          <w:rFonts w:cstheme="minorHAnsi"/>
          <w:sz w:val="28"/>
          <w:lang w:val="fr-FR"/>
        </w:rPr>
      </w:pPr>
      <w:r w:rsidRPr="0089504E">
        <w:rPr>
          <w:rFonts w:cstheme="minorHAnsi"/>
          <w:b/>
          <w:sz w:val="28"/>
          <w:szCs w:val="28"/>
          <w:lang w:val="fr-FR"/>
        </w:rPr>
        <w:t>SC5</w:t>
      </w:r>
      <w:r w:rsidR="00302930">
        <w:rPr>
          <w:rFonts w:cstheme="minorHAnsi"/>
          <w:b/>
          <w:sz w:val="28"/>
          <w:szCs w:val="28"/>
          <w:lang w:val="fr-FR"/>
        </w:rPr>
        <w:t>9</w:t>
      </w:r>
      <w:r w:rsidRPr="0089504E">
        <w:rPr>
          <w:rFonts w:cstheme="minorHAnsi"/>
          <w:b/>
          <w:sz w:val="28"/>
          <w:szCs w:val="28"/>
          <w:lang w:val="fr-FR"/>
        </w:rPr>
        <w:t xml:space="preserve"> </w:t>
      </w:r>
      <w:r w:rsidRPr="0089504E">
        <w:rPr>
          <w:rFonts w:cstheme="minorHAnsi"/>
          <w:b/>
          <w:sz w:val="28"/>
          <w:lang w:val="fr-FR"/>
        </w:rPr>
        <w:t>Doc.</w:t>
      </w:r>
      <w:r w:rsidR="0005193F">
        <w:rPr>
          <w:rFonts w:cstheme="minorHAnsi"/>
          <w:b/>
          <w:sz w:val="28"/>
          <w:szCs w:val="28"/>
          <w:lang w:val="fr-FR"/>
        </w:rPr>
        <w:t>23</w:t>
      </w:r>
    </w:p>
    <w:p w14:paraId="47D1D550" w14:textId="77777777" w:rsidR="009A0C1A" w:rsidRPr="0089504E" w:rsidRDefault="009A0C1A" w:rsidP="00F84AE1">
      <w:pPr>
        <w:widowControl/>
        <w:rPr>
          <w:rFonts w:eastAsia="Calibri" w:cstheme="minorHAnsi"/>
          <w:b/>
          <w:bCs/>
          <w:sz w:val="28"/>
          <w:szCs w:val="28"/>
          <w:lang w:val="fr-FR"/>
        </w:rPr>
      </w:pPr>
    </w:p>
    <w:p w14:paraId="57F12A43" w14:textId="46700452" w:rsidR="00AC3142" w:rsidRPr="0089504E" w:rsidRDefault="003E716B" w:rsidP="00F84AE1">
      <w:pPr>
        <w:widowControl/>
        <w:jc w:val="center"/>
        <w:rPr>
          <w:rFonts w:cstheme="minorHAnsi"/>
          <w:b/>
          <w:sz w:val="28"/>
          <w:lang w:val="fr-FR"/>
        </w:rPr>
      </w:pPr>
      <w:r w:rsidRPr="0089504E">
        <w:rPr>
          <w:rFonts w:cstheme="minorHAnsi"/>
          <w:b/>
          <w:sz w:val="28"/>
          <w:lang w:val="fr-FR"/>
        </w:rPr>
        <w:t>Mise à jour sur l’état des sites inscrits sur la Liste des</w:t>
      </w:r>
      <w:r w:rsidR="00770552" w:rsidRPr="0089504E">
        <w:rPr>
          <w:rFonts w:cstheme="minorHAnsi"/>
          <w:b/>
          <w:sz w:val="28"/>
          <w:lang w:val="fr-FR"/>
        </w:rPr>
        <w:t xml:space="preserve"> </w:t>
      </w:r>
    </w:p>
    <w:p w14:paraId="59EF4220" w14:textId="36C2DE0C" w:rsidR="009A0C1A" w:rsidRPr="0089504E" w:rsidRDefault="00066228" w:rsidP="00F84AE1">
      <w:pPr>
        <w:widowControl/>
        <w:jc w:val="center"/>
        <w:rPr>
          <w:rFonts w:eastAsia="Calibri" w:cstheme="minorHAnsi"/>
          <w:sz w:val="28"/>
          <w:szCs w:val="28"/>
          <w:lang w:val="fr-FR"/>
        </w:rPr>
      </w:pPr>
      <w:r w:rsidRPr="0089504E">
        <w:rPr>
          <w:rFonts w:cstheme="minorHAnsi"/>
          <w:b/>
          <w:sz w:val="28"/>
          <w:lang w:val="fr-FR"/>
        </w:rPr>
        <w:t>z</w:t>
      </w:r>
      <w:r w:rsidR="003E716B" w:rsidRPr="0089504E">
        <w:rPr>
          <w:rFonts w:cstheme="minorHAnsi"/>
          <w:b/>
          <w:sz w:val="28"/>
          <w:lang w:val="fr-FR"/>
        </w:rPr>
        <w:t>ones humides d’importance i</w:t>
      </w:r>
      <w:r w:rsidR="00770552" w:rsidRPr="0089504E">
        <w:rPr>
          <w:rFonts w:cstheme="minorHAnsi"/>
          <w:b/>
          <w:sz w:val="28"/>
          <w:lang w:val="fr-FR"/>
        </w:rPr>
        <w:t>nternationale</w:t>
      </w:r>
    </w:p>
    <w:p w14:paraId="4AC8B425" w14:textId="77777777" w:rsidR="009A0C1A" w:rsidRPr="0089504E" w:rsidRDefault="009A0C1A" w:rsidP="00F84AE1">
      <w:pPr>
        <w:widowControl/>
        <w:rPr>
          <w:rFonts w:eastAsia="Calibri" w:cstheme="minorHAnsi"/>
          <w:b/>
          <w:bCs/>
          <w:sz w:val="28"/>
          <w:szCs w:val="28"/>
          <w:lang w:val="fr-FR"/>
        </w:rPr>
      </w:pPr>
    </w:p>
    <w:p w14:paraId="10B3C636" w14:textId="77777777" w:rsidR="009A0C1A" w:rsidRPr="0089504E" w:rsidRDefault="008D69D1" w:rsidP="00F84AE1">
      <w:pPr>
        <w:widowControl/>
        <w:rPr>
          <w:rFonts w:eastAsia="Calibri" w:cstheme="minorHAnsi"/>
          <w:sz w:val="20"/>
          <w:szCs w:val="20"/>
        </w:rPr>
      </w:pPr>
      <w:r w:rsidRPr="0089504E">
        <w:rPr>
          <w:rFonts w:eastAsia="Calibri" w:cstheme="minorHAnsi"/>
          <w:noProof/>
          <w:sz w:val="20"/>
          <w:szCs w:val="20"/>
          <w:lang w:val="en-GB" w:eastAsia="en-GB"/>
        </w:rPr>
        <mc:AlternateContent>
          <mc:Choice Requires="wps">
            <w:drawing>
              <wp:inline distT="0" distB="0" distL="0" distR="0" wp14:anchorId="6098B8BA" wp14:editId="6BAB262C">
                <wp:extent cx="5949538" cy="4318000"/>
                <wp:effectExtent l="0" t="0" r="13335" b="25400"/>
                <wp:docPr id="403" name="Text Box 3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9538" cy="4318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5EA51B0" w14:textId="3E8546A6" w:rsidR="00C464C9" w:rsidRPr="003E716B" w:rsidRDefault="00C464C9">
                            <w:pPr>
                              <w:spacing w:before="68"/>
                              <w:ind w:left="143"/>
                              <w:rPr>
                                <w:rFonts w:ascii="Calibri" w:eastAsia="Calibri" w:hAnsi="Calibri" w:cs="Calibri"/>
                                <w:lang w:val="fr-FR"/>
                              </w:rPr>
                            </w:pPr>
                            <w:r w:rsidRPr="003E716B">
                              <w:rPr>
                                <w:rFonts w:ascii="Calibri"/>
                                <w:b/>
                                <w:spacing w:val="-1"/>
                                <w:lang w:val="fr-FR"/>
                              </w:rPr>
                              <w:t>Mesures requises</w:t>
                            </w:r>
                          </w:p>
                          <w:p w14:paraId="094C71F5" w14:textId="77777777" w:rsidR="00C464C9" w:rsidRPr="003E716B" w:rsidRDefault="00C464C9">
                            <w:pPr>
                              <w:rPr>
                                <w:rFonts w:ascii="Calibri" w:eastAsia="Calibri" w:hAnsi="Calibri" w:cs="Calibri"/>
                                <w:b/>
                                <w:bCs/>
                                <w:lang w:val="fr-FR"/>
                              </w:rPr>
                            </w:pPr>
                          </w:p>
                          <w:p w14:paraId="54BC6D23" w14:textId="4868A6E3" w:rsidR="00C464C9" w:rsidRPr="003E716B" w:rsidRDefault="00C464C9">
                            <w:pPr>
                              <w:ind w:left="143"/>
                              <w:rPr>
                                <w:rFonts w:ascii="Calibri" w:eastAsia="Calibri" w:hAnsi="Calibri" w:cs="Calibri"/>
                                <w:lang w:val="fr-FR"/>
                              </w:rPr>
                            </w:pPr>
                            <w:r w:rsidRPr="003E716B">
                              <w:rPr>
                                <w:rFonts w:ascii="Calibri"/>
                                <w:spacing w:val="-1"/>
                                <w:lang w:val="fr-FR"/>
                              </w:rPr>
                              <w:t>Le Comité permanent est invité à :</w:t>
                            </w:r>
                          </w:p>
                          <w:p w14:paraId="5BB3CD33" w14:textId="77777777" w:rsidR="00C464C9" w:rsidRPr="005C1016" w:rsidRDefault="00C464C9">
                            <w:pPr>
                              <w:rPr>
                                <w:rFonts w:ascii="Calibri" w:eastAsia="Calibri" w:hAnsi="Calibri" w:cs="Calibri"/>
                                <w:b/>
                                <w:bCs/>
                                <w:lang w:val="fr-FR"/>
                              </w:rPr>
                            </w:pPr>
                          </w:p>
                          <w:p w14:paraId="021283EA" w14:textId="3878349E" w:rsidR="00C464C9" w:rsidRPr="0016609D" w:rsidRDefault="00C464C9" w:rsidP="0016609D">
                            <w:pPr>
                              <w:numPr>
                                <w:ilvl w:val="0"/>
                                <w:numId w:val="9"/>
                              </w:numPr>
                              <w:ind w:left="567" w:right="806"/>
                              <w:rPr>
                                <w:rFonts w:ascii="Calibri" w:eastAsia="Calibri" w:hAnsi="Calibri" w:cs="Calibri"/>
                                <w:spacing w:val="-2"/>
                                <w:lang w:val="fr-CH"/>
                              </w:rPr>
                            </w:pPr>
                            <w:r w:rsidRPr="0016609D">
                              <w:rPr>
                                <w:rFonts w:ascii="Calibri" w:hAnsi="Calibri"/>
                                <w:spacing w:val="-2"/>
                                <w:lang w:val="fr-CH"/>
                              </w:rPr>
                              <w:t>prendre note du rapport contenu dans le document SC58 Doc.21 sur l’état des sites inscrits sur la Liste des zones humides d’importance internationale, préparé pour la 58</w:t>
                            </w:r>
                            <w:r w:rsidRPr="0016609D">
                              <w:rPr>
                                <w:rFonts w:ascii="Calibri" w:hAnsi="Calibri"/>
                                <w:spacing w:val="-2"/>
                                <w:vertAlign w:val="superscript"/>
                                <w:lang w:val="fr-CH"/>
                              </w:rPr>
                              <w:t>e</w:t>
                            </w:r>
                            <w:r w:rsidRPr="0016609D">
                              <w:rPr>
                                <w:rFonts w:ascii="Calibri" w:hAnsi="Calibri"/>
                                <w:spacing w:val="-2"/>
                                <w:lang w:val="fr-CH"/>
                              </w:rPr>
                              <w:t xml:space="preserve"> Réunion du Comité permanent, pour la période du 22 février 2019 au 21 février 2020 ;</w:t>
                            </w:r>
                          </w:p>
                          <w:p w14:paraId="76876803" w14:textId="77777777" w:rsidR="00C464C9" w:rsidRPr="0016609D" w:rsidRDefault="00C464C9" w:rsidP="0016609D">
                            <w:pPr>
                              <w:ind w:left="567" w:right="806" w:hanging="360"/>
                              <w:rPr>
                                <w:rFonts w:ascii="Calibri" w:eastAsia="Calibri" w:hAnsi="Calibri" w:cs="Calibri"/>
                                <w:spacing w:val="-2"/>
                                <w:lang w:val="fr-CH"/>
                              </w:rPr>
                            </w:pPr>
                          </w:p>
                          <w:p w14:paraId="1BD4168A" w14:textId="36E3F4E2" w:rsidR="00C464C9" w:rsidRPr="0016609D" w:rsidRDefault="00C464C9" w:rsidP="0016609D">
                            <w:pPr>
                              <w:numPr>
                                <w:ilvl w:val="0"/>
                                <w:numId w:val="9"/>
                              </w:numPr>
                              <w:ind w:left="567" w:right="806"/>
                              <w:rPr>
                                <w:rFonts w:ascii="Calibri" w:eastAsia="Calibri" w:hAnsi="Calibri" w:cs="Calibri"/>
                                <w:spacing w:val="-2"/>
                                <w:lang w:val="fr-CH"/>
                              </w:rPr>
                            </w:pPr>
                            <w:r w:rsidRPr="0016609D">
                              <w:rPr>
                                <w:rFonts w:ascii="Calibri" w:hAnsi="Calibri"/>
                                <w:spacing w:val="-2"/>
                                <w:lang w:val="fr-CH"/>
                              </w:rPr>
                              <w:t xml:space="preserve">prendre note du rapport contenu dans l’Annexe I sur l’état des sites inscrits sur la Liste des zones humides d’importance internationale, pour la période triennale séparant la COP13 de la COP14, notamment la période du 21 juin 2018 au 21 février 2021 ; </w:t>
                            </w:r>
                          </w:p>
                          <w:p w14:paraId="36AADD94" w14:textId="77777777" w:rsidR="00C464C9" w:rsidRPr="00302930" w:rsidRDefault="00C464C9" w:rsidP="0016609D">
                            <w:pPr>
                              <w:ind w:left="567" w:right="806" w:hanging="360"/>
                              <w:rPr>
                                <w:rFonts w:ascii="Calibri" w:eastAsia="Calibri" w:hAnsi="Calibri" w:cs="Calibri"/>
                                <w:lang w:val="fr-CH"/>
                              </w:rPr>
                            </w:pPr>
                          </w:p>
                          <w:p w14:paraId="1C2A13A6" w14:textId="0674A2E8" w:rsidR="00C464C9" w:rsidRPr="00302930" w:rsidRDefault="00C464C9" w:rsidP="0016609D">
                            <w:pPr>
                              <w:numPr>
                                <w:ilvl w:val="0"/>
                                <w:numId w:val="9"/>
                              </w:numPr>
                              <w:ind w:left="567" w:right="696"/>
                              <w:rPr>
                                <w:rFonts w:ascii="Calibri" w:eastAsia="Calibri" w:hAnsi="Calibri" w:cs="Calibri"/>
                                <w:lang w:val="fr-CH"/>
                              </w:rPr>
                            </w:pPr>
                            <w:r>
                              <w:rPr>
                                <w:rFonts w:ascii="Calibri"/>
                                <w:lang w:val="fr-CH"/>
                              </w:rPr>
                              <w:t xml:space="preserve">conseiller sur les activités que les représentants régionaux au Comité permanent et les Parties contractantes directement concernées doivent entreprendre ; </w:t>
                            </w:r>
                          </w:p>
                          <w:p w14:paraId="62BEC19D" w14:textId="540342E4" w:rsidR="00C464C9" w:rsidRPr="00066228" w:rsidRDefault="00C464C9" w:rsidP="0016609D">
                            <w:pPr>
                              <w:ind w:left="567" w:right="696" w:hanging="360"/>
                              <w:rPr>
                                <w:rFonts w:ascii="Calibri" w:eastAsia="Calibri" w:hAnsi="Calibri" w:cs="Calibri"/>
                                <w:lang w:val="fr-CH"/>
                              </w:rPr>
                            </w:pPr>
                            <w:r>
                              <w:rPr>
                                <w:rFonts w:ascii="Calibri"/>
                                <w:lang w:val="fr-CH"/>
                              </w:rPr>
                              <w:t xml:space="preserve"> </w:t>
                            </w:r>
                          </w:p>
                          <w:p w14:paraId="637059FB" w14:textId="310360B6" w:rsidR="00C464C9" w:rsidRPr="00607041" w:rsidRDefault="00C464C9" w:rsidP="0016609D">
                            <w:pPr>
                              <w:numPr>
                                <w:ilvl w:val="0"/>
                                <w:numId w:val="9"/>
                              </w:numPr>
                              <w:ind w:left="567" w:right="806"/>
                              <w:rPr>
                                <w:rFonts w:ascii="Calibri" w:eastAsia="Calibri" w:hAnsi="Calibri" w:cs="Calibri"/>
                                <w:lang w:val="fr-CH"/>
                              </w:rPr>
                            </w:pPr>
                            <w:r>
                              <w:rPr>
                                <w:rFonts w:ascii="Calibri"/>
                                <w:lang w:val="fr-CH"/>
                              </w:rPr>
                              <w:t xml:space="preserve">fournir </w:t>
                            </w:r>
                            <w:r w:rsidRPr="00302930">
                              <w:rPr>
                                <w:rFonts w:ascii="Calibri"/>
                                <w:lang w:val="fr-CH"/>
                              </w:rPr>
                              <w:t xml:space="preserve">des </w:t>
                            </w:r>
                            <w:r>
                              <w:rPr>
                                <w:rFonts w:ascii="Calibri"/>
                                <w:lang w:val="fr-CH"/>
                              </w:rPr>
                              <w:t>orientations</w:t>
                            </w:r>
                            <w:r w:rsidRPr="00302930">
                              <w:rPr>
                                <w:rFonts w:ascii="Calibri"/>
                                <w:lang w:val="fr-CH"/>
                              </w:rPr>
                              <w:t xml:space="preserve"> au Secrétariat </w:t>
                            </w:r>
                            <w:r>
                              <w:rPr>
                                <w:rFonts w:ascii="Calibri"/>
                                <w:lang w:val="fr-CH"/>
                              </w:rPr>
                              <w:t>et aux Parties contractantes s’il y a lieu, sur les requêtes de deux Parties contractantes concernant l’inscription de Sites Ramsar et l’extension de la compétence de la Convention à des zones non reconnues par l’Organisation des Nations Unies comme faisant partie de leurs territoires</w:t>
                            </w:r>
                            <w:r w:rsidRPr="00302930">
                              <w:rPr>
                                <w:rFonts w:ascii="Calibri"/>
                                <w:lang w:val="fr-CH"/>
                              </w:rPr>
                              <w:t>.</w:t>
                            </w:r>
                          </w:p>
                          <w:p w14:paraId="00F481B1" w14:textId="77777777" w:rsidR="00C464C9" w:rsidRPr="00607041" w:rsidRDefault="00C464C9" w:rsidP="0016609D">
                            <w:pPr>
                              <w:ind w:left="567" w:right="806" w:hanging="360"/>
                              <w:rPr>
                                <w:rFonts w:ascii="Calibri" w:eastAsia="Calibri" w:hAnsi="Calibri" w:cs="Calibri"/>
                                <w:lang w:val="fr-CH"/>
                              </w:rPr>
                            </w:pPr>
                          </w:p>
                          <w:p w14:paraId="5D1BF355" w14:textId="6E9C559E" w:rsidR="00C464C9" w:rsidRPr="00302930" w:rsidRDefault="00C464C9" w:rsidP="0016609D">
                            <w:pPr>
                              <w:numPr>
                                <w:ilvl w:val="0"/>
                                <w:numId w:val="9"/>
                              </w:numPr>
                              <w:ind w:left="567" w:right="806"/>
                              <w:rPr>
                                <w:rFonts w:ascii="Calibri" w:eastAsia="Calibri" w:hAnsi="Calibri" w:cs="Calibri"/>
                                <w:lang w:val="fr-CH"/>
                              </w:rPr>
                            </w:pPr>
                            <w:r>
                              <w:rPr>
                                <w:rFonts w:ascii="Calibri" w:eastAsia="Calibri" w:hAnsi="Calibri" w:cs="Calibri"/>
                                <w:lang w:val="fr-CH"/>
                              </w:rPr>
                              <w:t>approuver le projet de texte de l’Annexe I concernant le rapport du Secrétariat à la 14</w:t>
                            </w:r>
                            <w:r w:rsidRPr="00607041">
                              <w:rPr>
                                <w:rFonts w:ascii="Calibri" w:eastAsia="Calibri" w:hAnsi="Calibri" w:cs="Calibri"/>
                                <w:vertAlign w:val="superscript"/>
                                <w:lang w:val="fr-CH"/>
                              </w:rPr>
                              <w:t>e</w:t>
                            </w:r>
                            <w:r>
                              <w:rPr>
                                <w:rFonts w:ascii="Calibri" w:eastAsia="Calibri" w:hAnsi="Calibri" w:cs="Calibri"/>
                                <w:lang w:val="fr-CH"/>
                              </w:rPr>
                              <w:t xml:space="preserve"> Session de la Conférence des Parties contractantes (COP14) conformément à l’Article 8.2 de la Convention relatif à la Liste des zones humides d’importance internationale ; et réviser le texte du projet de résolution sur le même thème, figurant dans l’Annexe II. </w:t>
                            </w:r>
                          </w:p>
                        </w:txbxContent>
                      </wps:txbx>
                      <wps:bodyPr rot="0" vert="horz" wrap="square" lIns="0" tIns="0" rIns="0" bIns="0" anchor="t" anchorCtr="0" upright="1">
                        <a:noAutofit/>
                      </wps:bodyPr>
                    </wps:wsp>
                  </a:graphicData>
                </a:graphic>
              </wp:inline>
            </w:drawing>
          </mc:Choice>
          <mc:Fallback>
            <w:pict>
              <v:shapetype w14:anchorId="6098B8BA" id="_x0000_t202" coordsize="21600,21600" o:spt="202" path="m,l,21600r21600,l21600,xe">
                <v:stroke joinstyle="miter"/>
                <v:path gradientshapeok="t" o:connecttype="rect"/>
              </v:shapetype>
              <v:shape id="Text Box 388" o:spid="_x0000_s1026" type="#_x0000_t202" style="width:468.45pt;height:34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" filled="f">
                <v:textbox inset="0,0,0,0">
                  <w:txbxContent>
                    <w:p w14:paraId="05EA51B0" w14:textId="3E8546A6" w:rsidR="00C464C9" w:rsidRPr="003E716B" w:rsidRDefault="00C464C9">
                      <w:pPr>
                        <w:spacing w:before="68"/>
                        <w:ind w:left="143"/>
                        <w:rPr>
                          <w:rFonts w:ascii="Calibri" w:eastAsia="Calibri" w:hAnsi="Calibri" w:cs="Calibri"/>
                          <w:lang w:val="fr-FR"/>
                        </w:rPr>
                      </w:pPr>
                      <w:r w:rsidRPr="003E716B">
                        <w:rPr>
                          <w:rFonts w:ascii="Calibri"/>
                          <w:b/>
                          <w:spacing w:val="-1"/>
                          <w:lang w:val="fr-FR"/>
                        </w:rPr>
                        <w:t>Mesures requises</w:t>
                      </w:r>
                    </w:p>
                    <w:p w14:paraId="094C71F5" w14:textId="77777777" w:rsidR="00C464C9" w:rsidRPr="003E716B" w:rsidRDefault="00C464C9">
                      <w:pPr>
                        <w:rPr>
                          <w:rFonts w:ascii="Calibri" w:eastAsia="Calibri" w:hAnsi="Calibri" w:cs="Calibri"/>
                          <w:b/>
                          <w:bCs/>
                          <w:lang w:val="fr-FR"/>
                        </w:rPr>
                      </w:pPr>
                    </w:p>
                    <w:p w14:paraId="54BC6D23" w14:textId="4868A6E3" w:rsidR="00C464C9" w:rsidRPr="003E716B" w:rsidRDefault="00C464C9">
                      <w:pPr>
                        <w:ind w:left="143"/>
                        <w:rPr>
                          <w:rFonts w:ascii="Calibri" w:eastAsia="Calibri" w:hAnsi="Calibri" w:cs="Calibri"/>
                          <w:lang w:val="fr-FR"/>
                        </w:rPr>
                      </w:pPr>
                      <w:r w:rsidRPr="003E716B">
                        <w:rPr>
                          <w:rFonts w:ascii="Calibri"/>
                          <w:spacing w:val="-1"/>
                          <w:lang w:val="fr-FR"/>
                        </w:rPr>
                        <w:t>Le Comité permanent est invité à :</w:t>
                      </w:r>
                    </w:p>
                    <w:p w14:paraId="5BB3CD33" w14:textId="77777777" w:rsidR="00C464C9" w:rsidRPr="005C1016" w:rsidRDefault="00C464C9">
                      <w:pPr>
                        <w:rPr>
                          <w:rFonts w:ascii="Calibri" w:eastAsia="Calibri" w:hAnsi="Calibri" w:cs="Calibri"/>
                          <w:b/>
                          <w:bCs/>
                          <w:lang w:val="fr-FR"/>
                        </w:rPr>
                      </w:pPr>
                    </w:p>
                    <w:p w14:paraId="021283EA" w14:textId="3878349E" w:rsidR="00C464C9" w:rsidRPr="0016609D" w:rsidRDefault="00C464C9" w:rsidP="0016609D">
                      <w:pPr>
                        <w:numPr>
                          <w:ilvl w:val="0"/>
                          <w:numId w:val="9"/>
                        </w:numPr>
                        <w:ind w:left="567" w:right="806"/>
                        <w:rPr>
                          <w:rFonts w:ascii="Calibri" w:eastAsia="Calibri" w:hAnsi="Calibri" w:cs="Calibri"/>
                          <w:spacing w:val="-2"/>
                          <w:lang w:val="fr-CH"/>
                        </w:rPr>
                      </w:pPr>
                      <w:r w:rsidRPr="0016609D">
                        <w:rPr>
                          <w:rFonts w:ascii="Calibri" w:hAnsi="Calibri"/>
                          <w:spacing w:val="-2"/>
                          <w:lang w:val="fr-CH"/>
                        </w:rPr>
                        <w:t>prendre note du rapport contenu dans le document SC58 Doc.21 sur l’état des sites inscrits sur la Liste des zones humides d’importance internationale, préparé pour la 58</w:t>
                      </w:r>
                      <w:r w:rsidRPr="0016609D">
                        <w:rPr>
                          <w:rFonts w:ascii="Calibri" w:hAnsi="Calibri"/>
                          <w:spacing w:val="-2"/>
                          <w:vertAlign w:val="superscript"/>
                          <w:lang w:val="fr-CH"/>
                        </w:rPr>
                        <w:t>e</w:t>
                      </w:r>
                      <w:r w:rsidRPr="0016609D">
                        <w:rPr>
                          <w:rFonts w:ascii="Calibri" w:hAnsi="Calibri"/>
                          <w:spacing w:val="-2"/>
                          <w:lang w:val="fr-CH"/>
                        </w:rPr>
                        <w:t xml:space="preserve"> Réunion du Comité permanent, pour la période du 22 février 2019 au 21 février 2020 ;</w:t>
                      </w:r>
                    </w:p>
                    <w:p w14:paraId="76876803" w14:textId="77777777" w:rsidR="00C464C9" w:rsidRPr="0016609D" w:rsidRDefault="00C464C9" w:rsidP="0016609D">
                      <w:pPr>
                        <w:ind w:left="567" w:right="806" w:hanging="360"/>
                        <w:rPr>
                          <w:rFonts w:ascii="Calibri" w:eastAsia="Calibri" w:hAnsi="Calibri" w:cs="Calibri"/>
                          <w:spacing w:val="-2"/>
                          <w:lang w:val="fr-CH"/>
                        </w:rPr>
                      </w:pPr>
                    </w:p>
                    <w:p w14:paraId="1BD4168A" w14:textId="36E3F4E2" w:rsidR="00C464C9" w:rsidRPr="0016609D" w:rsidRDefault="00C464C9" w:rsidP="0016609D">
                      <w:pPr>
                        <w:numPr>
                          <w:ilvl w:val="0"/>
                          <w:numId w:val="9"/>
                        </w:numPr>
                        <w:ind w:left="567" w:right="806"/>
                        <w:rPr>
                          <w:rFonts w:ascii="Calibri" w:eastAsia="Calibri" w:hAnsi="Calibri" w:cs="Calibri"/>
                          <w:spacing w:val="-2"/>
                          <w:lang w:val="fr-CH"/>
                        </w:rPr>
                      </w:pPr>
                      <w:r w:rsidRPr="0016609D">
                        <w:rPr>
                          <w:rFonts w:ascii="Calibri" w:hAnsi="Calibri"/>
                          <w:spacing w:val="-2"/>
                          <w:lang w:val="fr-CH"/>
                        </w:rPr>
                        <w:t xml:space="preserve">prendre note du rapport contenu dans l’Annexe I sur l’état des sites inscrits sur la Liste des zones humides d’importance internationale, pour la période triennale séparant la COP13 de la COP14, notamment la période du 21 juin 2018 au 21 février 2021 ; </w:t>
                      </w:r>
                    </w:p>
                    <w:p w14:paraId="36AADD94" w14:textId="77777777" w:rsidR="00C464C9" w:rsidRPr="00302930" w:rsidRDefault="00C464C9" w:rsidP="0016609D">
                      <w:pPr>
                        <w:ind w:left="567" w:right="806" w:hanging="360"/>
                        <w:rPr>
                          <w:rFonts w:ascii="Calibri" w:eastAsia="Calibri" w:hAnsi="Calibri" w:cs="Calibri"/>
                          <w:lang w:val="fr-CH"/>
                        </w:rPr>
                      </w:pPr>
                    </w:p>
                    <w:p w14:paraId="1C2A13A6" w14:textId="0674A2E8" w:rsidR="00C464C9" w:rsidRPr="00302930" w:rsidRDefault="00C464C9" w:rsidP="0016609D">
                      <w:pPr>
                        <w:numPr>
                          <w:ilvl w:val="0"/>
                          <w:numId w:val="9"/>
                        </w:numPr>
                        <w:ind w:left="567" w:right="696"/>
                        <w:rPr>
                          <w:rFonts w:ascii="Calibri" w:eastAsia="Calibri" w:hAnsi="Calibri" w:cs="Calibri"/>
                          <w:lang w:val="fr-CH"/>
                        </w:rPr>
                      </w:pPr>
                      <w:r>
                        <w:rPr>
                          <w:rFonts w:ascii="Calibri"/>
                          <w:lang w:val="fr-CH"/>
                        </w:rPr>
                        <w:t xml:space="preserve">conseiller sur les activités que les représentants régionaux au Comité permanent et les Parties contractantes directement concernées doivent entreprendre ; </w:t>
                      </w:r>
                    </w:p>
                    <w:p w14:paraId="62BEC19D" w14:textId="540342E4" w:rsidR="00C464C9" w:rsidRPr="00066228" w:rsidRDefault="00C464C9" w:rsidP="0016609D">
                      <w:pPr>
                        <w:ind w:left="567" w:right="696" w:hanging="360"/>
                        <w:rPr>
                          <w:rFonts w:ascii="Calibri" w:eastAsia="Calibri" w:hAnsi="Calibri" w:cs="Calibri"/>
                          <w:lang w:val="fr-CH"/>
                        </w:rPr>
                      </w:pPr>
                      <w:r>
                        <w:rPr>
                          <w:rFonts w:ascii="Calibri"/>
                          <w:lang w:val="fr-CH"/>
                        </w:rPr>
                        <w:t xml:space="preserve"> </w:t>
                      </w:r>
                    </w:p>
                    <w:p w14:paraId="637059FB" w14:textId="310360B6" w:rsidR="00C464C9" w:rsidRPr="00607041" w:rsidRDefault="00C464C9" w:rsidP="0016609D">
                      <w:pPr>
                        <w:numPr>
                          <w:ilvl w:val="0"/>
                          <w:numId w:val="9"/>
                        </w:numPr>
                        <w:ind w:left="567" w:right="806"/>
                        <w:rPr>
                          <w:rFonts w:ascii="Calibri" w:eastAsia="Calibri" w:hAnsi="Calibri" w:cs="Calibri"/>
                          <w:lang w:val="fr-CH"/>
                        </w:rPr>
                      </w:pPr>
                      <w:r>
                        <w:rPr>
                          <w:rFonts w:ascii="Calibri"/>
                          <w:lang w:val="fr-CH"/>
                        </w:rPr>
                        <w:t xml:space="preserve">fournir </w:t>
                      </w:r>
                      <w:r w:rsidRPr="00302930">
                        <w:rPr>
                          <w:rFonts w:ascii="Calibri"/>
                          <w:lang w:val="fr-CH"/>
                        </w:rPr>
                        <w:t xml:space="preserve">des </w:t>
                      </w:r>
                      <w:r>
                        <w:rPr>
                          <w:rFonts w:ascii="Calibri"/>
                          <w:lang w:val="fr-CH"/>
                        </w:rPr>
                        <w:t>orientations</w:t>
                      </w:r>
                      <w:r w:rsidRPr="00302930">
                        <w:rPr>
                          <w:rFonts w:ascii="Calibri"/>
                          <w:lang w:val="fr-CH"/>
                        </w:rPr>
                        <w:t xml:space="preserve"> au Secrétariat </w:t>
                      </w:r>
                      <w:r>
                        <w:rPr>
                          <w:rFonts w:ascii="Calibri"/>
                          <w:lang w:val="fr-CH"/>
                        </w:rPr>
                        <w:t>et aux Parties contractantes s’il y a lieu, sur les requêtes de deux Parties contractantes concernant l’inscription de Sites Ramsar et l’extension de la compétence de la Convention à des zones non reconnues par l’Organisation des Nations Unies comme faisant partie de leurs territoires</w:t>
                      </w:r>
                      <w:r w:rsidRPr="00302930">
                        <w:rPr>
                          <w:rFonts w:ascii="Calibri"/>
                          <w:lang w:val="fr-CH"/>
                        </w:rPr>
                        <w:t>.</w:t>
                      </w:r>
                    </w:p>
                    <w:p w14:paraId="00F481B1" w14:textId="77777777" w:rsidR="00C464C9" w:rsidRPr="00607041" w:rsidRDefault="00C464C9" w:rsidP="0016609D">
                      <w:pPr>
                        <w:ind w:left="567" w:right="806" w:hanging="360"/>
                        <w:rPr>
                          <w:rFonts w:ascii="Calibri" w:eastAsia="Calibri" w:hAnsi="Calibri" w:cs="Calibri"/>
                          <w:lang w:val="fr-CH"/>
                        </w:rPr>
                      </w:pPr>
                    </w:p>
                    <w:p w14:paraId="5D1BF355" w14:textId="6E9C559E" w:rsidR="00C464C9" w:rsidRPr="00302930" w:rsidRDefault="00C464C9" w:rsidP="0016609D">
                      <w:pPr>
                        <w:numPr>
                          <w:ilvl w:val="0"/>
                          <w:numId w:val="9"/>
                        </w:numPr>
                        <w:ind w:left="567" w:right="806"/>
                        <w:rPr>
                          <w:rFonts w:ascii="Calibri" w:eastAsia="Calibri" w:hAnsi="Calibri" w:cs="Calibri"/>
                          <w:lang w:val="fr-CH"/>
                        </w:rPr>
                      </w:pPr>
                      <w:r>
                        <w:rPr>
                          <w:rFonts w:ascii="Calibri" w:eastAsia="Calibri" w:hAnsi="Calibri" w:cs="Calibri"/>
                          <w:lang w:val="fr-CH"/>
                        </w:rPr>
                        <w:t>approuver le projet de texte de l’Annexe I concernant le rapport du Secrétariat à la 14</w:t>
                      </w:r>
                      <w:r w:rsidRPr="00607041">
                        <w:rPr>
                          <w:rFonts w:ascii="Calibri" w:eastAsia="Calibri" w:hAnsi="Calibri" w:cs="Calibri"/>
                          <w:vertAlign w:val="superscript"/>
                          <w:lang w:val="fr-CH"/>
                        </w:rPr>
                        <w:t>e</w:t>
                      </w:r>
                      <w:r>
                        <w:rPr>
                          <w:rFonts w:ascii="Calibri" w:eastAsia="Calibri" w:hAnsi="Calibri" w:cs="Calibri"/>
                          <w:lang w:val="fr-CH"/>
                        </w:rPr>
                        <w:t xml:space="preserve"> Session de la Conférence des Parties contractantes (COP14) conformément à l’Article 8.2 de la Convention relatif à la Liste des zones humides d’importance internationale ; et réviser le texte du projet de résolution sur le même thème, figurant dans l’Annexe II. </w:t>
                      </w:r>
                    </w:p>
                  </w:txbxContent>
                </v:textbox>
                <w10:anchorlock/>
              </v:shape>
            </w:pict>
          </mc:Fallback>
        </mc:AlternateContent>
      </w:r>
    </w:p>
    <w:p w14:paraId="5BC7C621" w14:textId="3A8E65FC" w:rsidR="009A0C1A" w:rsidRPr="0089504E" w:rsidRDefault="009A0C1A" w:rsidP="00F84AE1">
      <w:pPr>
        <w:widowControl/>
        <w:rPr>
          <w:rFonts w:eastAsia="Calibri" w:cstheme="minorHAnsi"/>
          <w:b/>
          <w:bCs/>
        </w:rPr>
      </w:pPr>
    </w:p>
    <w:p w14:paraId="03EB4386" w14:textId="77777777" w:rsidR="002D1FE1" w:rsidRPr="0089504E" w:rsidRDefault="002D1FE1" w:rsidP="00F84AE1">
      <w:pPr>
        <w:widowControl/>
        <w:rPr>
          <w:rFonts w:eastAsia="Calibri" w:cstheme="minorHAnsi"/>
          <w:b/>
          <w:bCs/>
        </w:rPr>
      </w:pPr>
    </w:p>
    <w:p w14:paraId="1A08C8E4" w14:textId="7BB9E0C6" w:rsidR="009A0C1A" w:rsidRPr="0089504E" w:rsidRDefault="004E2FA4" w:rsidP="00F84AE1">
      <w:pPr>
        <w:pStyle w:val="Heading2"/>
        <w:widowControl/>
        <w:ind w:left="0"/>
        <w:rPr>
          <w:rFonts w:asciiTheme="minorHAnsi" w:hAnsiTheme="minorHAnsi" w:cstheme="minorHAnsi"/>
          <w:b w:val="0"/>
          <w:bCs w:val="0"/>
          <w:lang w:val="fr-CH"/>
        </w:rPr>
      </w:pPr>
      <w:r>
        <w:rPr>
          <w:rFonts w:asciiTheme="minorHAnsi" w:hAnsiTheme="minorHAnsi" w:cstheme="minorHAnsi"/>
          <w:lang w:val="fr-CH"/>
        </w:rPr>
        <w:t>Contexte</w:t>
      </w:r>
    </w:p>
    <w:p w14:paraId="5E0F91B1" w14:textId="77777777" w:rsidR="009A0C1A" w:rsidRPr="004E0750" w:rsidRDefault="009A0C1A" w:rsidP="00F84AE1">
      <w:pPr>
        <w:widowControl/>
        <w:rPr>
          <w:rFonts w:eastAsia="Calibri" w:cstheme="minorHAnsi"/>
          <w:b/>
          <w:bCs/>
          <w:lang w:val="fr-CH"/>
        </w:rPr>
      </w:pPr>
    </w:p>
    <w:p w14:paraId="5A70FFC9" w14:textId="14883F98" w:rsidR="00E561BE" w:rsidRPr="004E0750" w:rsidRDefault="00F41215" w:rsidP="005C4C2F">
      <w:pPr>
        <w:pStyle w:val="BodyText"/>
        <w:widowControl/>
        <w:ind w:left="425" w:hanging="425"/>
        <w:rPr>
          <w:rFonts w:asciiTheme="minorHAnsi" w:hAnsiTheme="minorHAnsi" w:cstheme="minorHAnsi"/>
          <w:lang w:val="fr-CH"/>
        </w:rPr>
      </w:pPr>
      <w:r w:rsidRPr="004E0750">
        <w:rPr>
          <w:rFonts w:asciiTheme="minorHAnsi" w:hAnsiTheme="minorHAnsi" w:cstheme="minorHAnsi"/>
          <w:lang w:val="fr-CH"/>
        </w:rPr>
        <w:t>1.</w:t>
      </w:r>
      <w:r w:rsidR="004E2FA4" w:rsidRPr="004E0750">
        <w:rPr>
          <w:rFonts w:asciiTheme="minorHAnsi" w:hAnsiTheme="minorHAnsi" w:cstheme="minorHAnsi"/>
          <w:lang w:val="fr-CH"/>
        </w:rPr>
        <w:tab/>
        <w:t>L’</w:t>
      </w:r>
      <w:r w:rsidR="0058622C" w:rsidRPr="004E0750">
        <w:rPr>
          <w:rFonts w:asciiTheme="minorHAnsi" w:hAnsiTheme="minorHAnsi" w:cstheme="minorHAnsi"/>
          <w:lang w:val="fr-CH"/>
        </w:rPr>
        <w:t>A</w:t>
      </w:r>
      <w:r w:rsidR="004E2FA4" w:rsidRPr="004E0750">
        <w:rPr>
          <w:rFonts w:asciiTheme="minorHAnsi" w:hAnsiTheme="minorHAnsi" w:cstheme="minorHAnsi"/>
          <w:lang w:val="fr-CH"/>
        </w:rPr>
        <w:t>rticle 8.2 de la Convention stipule</w:t>
      </w:r>
      <w:r w:rsidR="00E561BE" w:rsidRPr="004E0750">
        <w:rPr>
          <w:rFonts w:asciiTheme="minorHAnsi" w:hAnsiTheme="minorHAnsi" w:cstheme="minorHAnsi"/>
          <w:lang w:val="fr-CH"/>
        </w:rPr>
        <w:t xml:space="preserve"> que les fonctions permanentes du Secrétariat comprennent :</w:t>
      </w:r>
    </w:p>
    <w:p w14:paraId="66AA0AC3" w14:textId="77777777" w:rsidR="00E561BE" w:rsidRPr="004E0750" w:rsidRDefault="00E561BE" w:rsidP="00E561BE">
      <w:pPr>
        <w:pStyle w:val="BodyText"/>
        <w:widowControl/>
        <w:ind w:left="425" w:firstLine="0"/>
        <w:rPr>
          <w:rFonts w:asciiTheme="minorHAnsi" w:hAnsiTheme="minorHAnsi" w:cstheme="minorHAnsi"/>
          <w:lang w:val="fr-CH"/>
        </w:rPr>
      </w:pPr>
      <w:r w:rsidRPr="004E0750">
        <w:rPr>
          <w:rFonts w:asciiTheme="minorHAnsi" w:hAnsiTheme="minorHAnsi" w:cstheme="minorHAnsi"/>
          <w:lang w:val="fr-CH"/>
        </w:rPr>
        <w:t>…</w:t>
      </w:r>
    </w:p>
    <w:p w14:paraId="4BF8A24A" w14:textId="061BF4BB" w:rsidR="004E2FA4" w:rsidRPr="004E0750" w:rsidRDefault="00E561BE" w:rsidP="00E561BE">
      <w:pPr>
        <w:pStyle w:val="BodyText"/>
        <w:widowControl/>
        <w:ind w:left="425" w:firstLine="1"/>
        <w:rPr>
          <w:rFonts w:asciiTheme="minorHAnsi" w:hAnsiTheme="minorHAnsi" w:cstheme="minorHAnsi"/>
          <w:lang w:val="fr-CH"/>
        </w:rPr>
      </w:pPr>
      <w:r w:rsidRPr="004E0750">
        <w:rPr>
          <w:rFonts w:asciiTheme="minorHAnsi" w:hAnsiTheme="minorHAnsi" w:cstheme="minorHAnsi"/>
          <w:lang w:val="fr-CH"/>
        </w:rPr>
        <w:t>b)</w:t>
      </w:r>
      <w:r w:rsidR="0058622C" w:rsidRPr="004E0750">
        <w:rPr>
          <w:rFonts w:asciiTheme="minorHAnsi" w:hAnsiTheme="minorHAnsi" w:cstheme="minorHAnsi"/>
          <w:lang w:val="fr-CH"/>
        </w:rPr>
        <w:tab/>
      </w:r>
      <w:r w:rsidRPr="004E0750">
        <w:rPr>
          <w:rFonts w:asciiTheme="minorHAnsi" w:hAnsiTheme="minorHAnsi" w:cstheme="minorHAnsi"/>
          <w:lang w:val="fr-CH"/>
        </w:rPr>
        <w:t>tenir la Liste des zones humides d'importance internationale, et recevoir des Parties contractantes les informations prévues par le paragraphe 5 de l'</w:t>
      </w:r>
      <w:r w:rsidR="005F5F82">
        <w:rPr>
          <w:rFonts w:asciiTheme="minorHAnsi" w:hAnsiTheme="minorHAnsi" w:cstheme="minorHAnsi"/>
          <w:lang w:val="fr-CH"/>
        </w:rPr>
        <w:t>A</w:t>
      </w:r>
      <w:r w:rsidRPr="004E0750">
        <w:rPr>
          <w:rFonts w:asciiTheme="minorHAnsi" w:hAnsiTheme="minorHAnsi" w:cstheme="minorHAnsi"/>
          <w:lang w:val="fr-CH"/>
        </w:rPr>
        <w:t>rticle 2, sur toutes additions, extensions, suppressions ou diminutions relatives aux zones humides inscrites sur la Liste ;</w:t>
      </w:r>
    </w:p>
    <w:p w14:paraId="1ECE2616" w14:textId="77777777" w:rsidR="00E561BE" w:rsidRPr="0058622C" w:rsidRDefault="00E561BE" w:rsidP="00E561BE">
      <w:pPr>
        <w:pStyle w:val="BodyText"/>
        <w:widowControl/>
        <w:ind w:left="425" w:firstLine="1"/>
        <w:rPr>
          <w:rFonts w:asciiTheme="minorHAnsi" w:hAnsiTheme="minorHAnsi" w:cstheme="minorHAnsi"/>
          <w:color w:val="FF0000"/>
          <w:lang w:val="fr-CH"/>
        </w:rPr>
      </w:pPr>
    </w:p>
    <w:p w14:paraId="2B60F005" w14:textId="72444017" w:rsidR="00E561BE" w:rsidRPr="004E0750" w:rsidRDefault="00E561BE" w:rsidP="00E561BE">
      <w:pPr>
        <w:pStyle w:val="BodyText"/>
        <w:widowControl/>
        <w:ind w:left="425" w:firstLine="1"/>
        <w:rPr>
          <w:rFonts w:asciiTheme="minorHAnsi" w:hAnsiTheme="minorHAnsi" w:cstheme="minorHAnsi"/>
          <w:lang w:val="fr-CH"/>
        </w:rPr>
      </w:pPr>
      <w:r w:rsidRPr="004E0750">
        <w:rPr>
          <w:rFonts w:asciiTheme="minorHAnsi" w:hAnsiTheme="minorHAnsi" w:cstheme="minorHAnsi"/>
          <w:lang w:val="fr-CH"/>
        </w:rPr>
        <w:t>c)</w:t>
      </w:r>
      <w:r w:rsidRPr="004E0750">
        <w:rPr>
          <w:rFonts w:asciiTheme="minorHAnsi" w:hAnsiTheme="minorHAnsi" w:cstheme="minorHAnsi"/>
          <w:lang w:val="fr-CH"/>
        </w:rPr>
        <w:tab/>
        <w:t>recevoir des Parties contractantes les informations prévues conformément au paragraphe 2 de l'</w:t>
      </w:r>
      <w:r w:rsidR="0058622C" w:rsidRPr="004E0750">
        <w:rPr>
          <w:rFonts w:asciiTheme="minorHAnsi" w:hAnsiTheme="minorHAnsi" w:cstheme="minorHAnsi"/>
          <w:lang w:val="fr-CH"/>
        </w:rPr>
        <w:t>A</w:t>
      </w:r>
      <w:r w:rsidRPr="004E0750">
        <w:rPr>
          <w:rFonts w:asciiTheme="minorHAnsi" w:hAnsiTheme="minorHAnsi" w:cstheme="minorHAnsi"/>
          <w:lang w:val="fr-CH"/>
        </w:rPr>
        <w:t>rticle 3 sur toutes modifications des conditions écologiques des zones humides inscrites sur la Liste ;</w:t>
      </w:r>
    </w:p>
    <w:p w14:paraId="0F6C9B55" w14:textId="77777777" w:rsidR="00E561BE" w:rsidRPr="004E0750" w:rsidRDefault="00E561BE" w:rsidP="00E561BE">
      <w:pPr>
        <w:pStyle w:val="BodyText"/>
        <w:widowControl/>
        <w:ind w:left="425" w:firstLine="1"/>
        <w:rPr>
          <w:rFonts w:asciiTheme="minorHAnsi" w:hAnsiTheme="minorHAnsi" w:cstheme="minorHAnsi"/>
          <w:lang w:val="fr-CH"/>
        </w:rPr>
      </w:pPr>
    </w:p>
    <w:p w14:paraId="29E21ACB" w14:textId="7FC22FEA" w:rsidR="00E561BE" w:rsidRPr="004E0750" w:rsidRDefault="00E561BE" w:rsidP="00E561BE">
      <w:pPr>
        <w:pStyle w:val="BodyText"/>
        <w:widowControl/>
        <w:ind w:left="425" w:firstLine="1"/>
        <w:rPr>
          <w:rFonts w:asciiTheme="minorHAnsi" w:hAnsiTheme="minorHAnsi" w:cstheme="minorHAnsi"/>
          <w:lang w:val="fr-CH"/>
        </w:rPr>
      </w:pPr>
      <w:r w:rsidRPr="004E0750">
        <w:rPr>
          <w:rFonts w:asciiTheme="minorHAnsi" w:hAnsiTheme="minorHAnsi" w:cstheme="minorHAnsi"/>
          <w:lang w:val="fr-CH"/>
        </w:rPr>
        <w:lastRenderedPageBreak/>
        <w:t>d)</w:t>
      </w:r>
      <w:r w:rsidRPr="004E0750">
        <w:rPr>
          <w:rFonts w:asciiTheme="minorHAnsi" w:hAnsiTheme="minorHAnsi" w:cstheme="minorHAnsi"/>
          <w:lang w:val="fr-CH"/>
        </w:rPr>
        <w:tab/>
        <w:t>notifier à toutes les Parties contractantes toute modification de la Liste, ou tout changement dans les caractéristiques des zones humides inscrites, et prendre les dispositions pour que ces questions soient discutées à la prochaine conférence ;</w:t>
      </w:r>
    </w:p>
    <w:p w14:paraId="327A4B9C" w14:textId="77777777" w:rsidR="00E561BE" w:rsidRPr="004E0750" w:rsidRDefault="00E561BE" w:rsidP="00E561BE">
      <w:pPr>
        <w:pStyle w:val="BodyText"/>
        <w:widowControl/>
        <w:ind w:left="425" w:firstLine="1"/>
        <w:rPr>
          <w:rFonts w:asciiTheme="minorHAnsi" w:hAnsiTheme="minorHAnsi" w:cstheme="minorHAnsi"/>
          <w:lang w:val="fr-CH"/>
        </w:rPr>
      </w:pPr>
    </w:p>
    <w:p w14:paraId="17AD25F4" w14:textId="0A68A707" w:rsidR="004E2FA4" w:rsidRPr="004E0750" w:rsidRDefault="00E561BE" w:rsidP="00E561BE">
      <w:pPr>
        <w:pStyle w:val="BodyText"/>
        <w:widowControl/>
        <w:ind w:left="425" w:firstLine="1"/>
        <w:rPr>
          <w:rFonts w:asciiTheme="minorHAnsi" w:hAnsiTheme="minorHAnsi" w:cstheme="minorHAnsi"/>
          <w:lang w:val="fr-CH"/>
        </w:rPr>
      </w:pPr>
      <w:r w:rsidRPr="004E0750">
        <w:rPr>
          <w:rFonts w:asciiTheme="minorHAnsi" w:hAnsiTheme="minorHAnsi" w:cstheme="minorHAnsi"/>
          <w:lang w:val="fr-CH"/>
        </w:rPr>
        <w:t>e)</w:t>
      </w:r>
      <w:r w:rsidRPr="004E0750">
        <w:rPr>
          <w:rFonts w:asciiTheme="minorHAnsi" w:hAnsiTheme="minorHAnsi" w:cstheme="minorHAnsi"/>
          <w:lang w:val="fr-CH"/>
        </w:rPr>
        <w:tab/>
        <w:t>informer la Partie contractante intéressée des recommandations des conférences en ce qui concerne les modifications à la Liste ou des changements dans les caractéristiques des zones humides inscrites.</w:t>
      </w:r>
    </w:p>
    <w:p w14:paraId="051112CE" w14:textId="7B0B285F" w:rsidR="0058622C" w:rsidRPr="004E0750" w:rsidRDefault="0058622C" w:rsidP="0058622C">
      <w:pPr>
        <w:pStyle w:val="BodyText"/>
        <w:widowControl/>
        <w:rPr>
          <w:rFonts w:asciiTheme="minorHAnsi" w:hAnsiTheme="minorHAnsi" w:cstheme="minorHAnsi"/>
          <w:lang w:val="fr-CH"/>
        </w:rPr>
      </w:pPr>
    </w:p>
    <w:p w14:paraId="27340C96" w14:textId="77777777" w:rsidR="0058622C" w:rsidRPr="004E0750" w:rsidRDefault="0058622C" w:rsidP="0058622C">
      <w:pPr>
        <w:pStyle w:val="BodyText"/>
        <w:widowControl/>
        <w:ind w:left="426" w:hanging="426"/>
        <w:rPr>
          <w:rFonts w:asciiTheme="minorHAnsi" w:hAnsiTheme="minorHAnsi" w:cstheme="minorHAnsi"/>
          <w:lang w:val="fr-CH"/>
        </w:rPr>
      </w:pPr>
      <w:r w:rsidRPr="004E0750">
        <w:rPr>
          <w:rFonts w:asciiTheme="minorHAnsi" w:hAnsiTheme="minorHAnsi" w:cstheme="minorHAnsi"/>
          <w:lang w:val="fr-CH"/>
        </w:rPr>
        <w:t>2.</w:t>
      </w:r>
      <w:r w:rsidRPr="004E0750">
        <w:rPr>
          <w:rFonts w:asciiTheme="minorHAnsi" w:hAnsiTheme="minorHAnsi" w:cstheme="minorHAnsi"/>
          <w:lang w:val="fr-CH"/>
        </w:rPr>
        <w:tab/>
        <w:t>Depuis la deuxième session de la Conférence des Parties contractantes (COP2, Groningue, 1984), le Secrétariat a rempli ces fonctions en soumettant un rapport particulier à chaque session de la COP (conformément à l’Article 8.2, paragraphe d)). Le projet de rapport du Secrétariat à la COP14, sur cette question, figure ci-après, dans l’Annexe I.</w:t>
      </w:r>
    </w:p>
    <w:p w14:paraId="5CD5B3EA" w14:textId="77777777" w:rsidR="0058622C" w:rsidRPr="004E0750" w:rsidRDefault="0058622C" w:rsidP="0058622C">
      <w:pPr>
        <w:pStyle w:val="BodyText"/>
        <w:widowControl/>
        <w:ind w:left="426" w:hanging="426"/>
        <w:rPr>
          <w:rFonts w:asciiTheme="minorHAnsi" w:hAnsiTheme="minorHAnsi" w:cstheme="minorHAnsi"/>
          <w:lang w:val="fr-CH"/>
        </w:rPr>
      </w:pPr>
    </w:p>
    <w:p w14:paraId="7618C5E9" w14:textId="7EB885BE" w:rsidR="0058622C" w:rsidRDefault="0058622C" w:rsidP="0058622C">
      <w:pPr>
        <w:pStyle w:val="BodyText"/>
        <w:widowControl/>
        <w:ind w:left="426" w:hanging="426"/>
        <w:rPr>
          <w:rFonts w:asciiTheme="minorHAnsi" w:hAnsiTheme="minorHAnsi" w:cstheme="minorHAnsi"/>
          <w:lang w:val="fr-CH"/>
        </w:rPr>
      </w:pPr>
      <w:r w:rsidRPr="004E0750">
        <w:rPr>
          <w:rFonts w:asciiTheme="minorHAnsi" w:hAnsiTheme="minorHAnsi" w:cstheme="minorHAnsi"/>
          <w:lang w:val="fr-CH"/>
        </w:rPr>
        <w:t>3.</w:t>
      </w:r>
      <w:r w:rsidRPr="004E0750">
        <w:rPr>
          <w:rFonts w:asciiTheme="minorHAnsi" w:hAnsiTheme="minorHAnsi" w:cstheme="minorHAnsi"/>
          <w:lang w:val="fr-CH"/>
        </w:rPr>
        <w:tab/>
      </w:r>
      <w:r w:rsidRPr="0089504E">
        <w:rPr>
          <w:rFonts w:asciiTheme="minorHAnsi" w:hAnsiTheme="minorHAnsi" w:cstheme="minorHAnsi"/>
          <w:lang w:val="fr-CH"/>
        </w:rPr>
        <w:t xml:space="preserve">Le rapport </w:t>
      </w:r>
      <w:r>
        <w:rPr>
          <w:rFonts w:asciiTheme="minorHAnsi" w:hAnsiTheme="minorHAnsi" w:cstheme="minorHAnsi"/>
          <w:lang w:val="fr-CH"/>
        </w:rPr>
        <w:t>propose un instantané de</w:t>
      </w:r>
      <w:r w:rsidRPr="0089504E">
        <w:rPr>
          <w:rFonts w:asciiTheme="minorHAnsi" w:hAnsiTheme="minorHAnsi" w:cstheme="minorHAnsi"/>
          <w:lang w:val="fr-CH"/>
        </w:rPr>
        <w:t xml:space="preserve"> l’état des sites </w:t>
      </w:r>
      <w:r>
        <w:rPr>
          <w:rFonts w:asciiTheme="minorHAnsi" w:hAnsiTheme="minorHAnsi" w:cstheme="minorHAnsi"/>
          <w:lang w:val="fr-CH"/>
        </w:rPr>
        <w:t>inscrits sur la Liste des zones humides d’importance internationale</w:t>
      </w:r>
      <w:r w:rsidR="00725D47">
        <w:rPr>
          <w:rFonts w:asciiTheme="minorHAnsi" w:hAnsiTheme="minorHAnsi" w:cstheme="minorHAnsi"/>
          <w:lang w:val="fr-CH"/>
        </w:rPr>
        <w:t xml:space="preserve"> entre le 21 juin 2018 et le</w:t>
      </w:r>
      <w:r>
        <w:rPr>
          <w:rFonts w:asciiTheme="minorHAnsi" w:hAnsiTheme="minorHAnsi" w:cstheme="minorHAnsi"/>
          <w:lang w:val="fr-CH"/>
        </w:rPr>
        <w:t xml:space="preserve"> 21 février 2021</w:t>
      </w:r>
      <w:r w:rsidR="00725D47">
        <w:rPr>
          <w:rFonts w:asciiTheme="minorHAnsi" w:hAnsiTheme="minorHAnsi" w:cstheme="minorHAnsi"/>
          <w:lang w:val="fr-CH"/>
        </w:rPr>
        <w:t>, suivant la période examinée avant la COP13 en 2018.</w:t>
      </w:r>
    </w:p>
    <w:p w14:paraId="07EFBBFE" w14:textId="130BBD64" w:rsidR="00725D47" w:rsidRDefault="00725D47" w:rsidP="0058622C">
      <w:pPr>
        <w:pStyle w:val="BodyText"/>
        <w:widowControl/>
        <w:ind w:left="426" w:hanging="426"/>
        <w:rPr>
          <w:rFonts w:asciiTheme="minorHAnsi" w:hAnsiTheme="minorHAnsi" w:cstheme="minorHAnsi"/>
          <w:color w:val="FF0000"/>
          <w:lang w:val="fr-CH"/>
        </w:rPr>
      </w:pPr>
    </w:p>
    <w:p w14:paraId="6530BB8A" w14:textId="77777777" w:rsidR="00725D47" w:rsidRPr="004E0750" w:rsidRDefault="00725D47" w:rsidP="0058622C">
      <w:pPr>
        <w:pStyle w:val="BodyText"/>
        <w:widowControl/>
        <w:ind w:left="426" w:hanging="426"/>
        <w:rPr>
          <w:rFonts w:asciiTheme="minorHAnsi" w:hAnsiTheme="minorHAnsi" w:cstheme="minorHAnsi"/>
          <w:lang w:val="fr-CH"/>
        </w:rPr>
      </w:pPr>
      <w:r w:rsidRPr="004E0750">
        <w:rPr>
          <w:rFonts w:asciiTheme="minorHAnsi" w:hAnsiTheme="minorHAnsi" w:cstheme="minorHAnsi"/>
          <w:lang w:val="fr-CH"/>
        </w:rPr>
        <w:t>4.</w:t>
      </w:r>
      <w:r w:rsidRPr="004E0750">
        <w:rPr>
          <w:rFonts w:asciiTheme="minorHAnsi" w:hAnsiTheme="minorHAnsi" w:cstheme="minorHAnsi"/>
          <w:lang w:val="fr-CH"/>
        </w:rPr>
        <w:tab/>
        <w:t>En Annexe II se trouve un texte pour le projet de résolution, qui sera communiqué à la COP14, et qui porte sur</w:t>
      </w:r>
      <w:r w:rsidRPr="004E0750">
        <w:rPr>
          <w:lang w:val="fr-FR"/>
        </w:rPr>
        <w:t xml:space="preserve"> </w:t>
      </w:r>
      <w:r w:rsidRPr="004E0750">
        <w:rPr>
          <w:rFonts w:asciiTheme="minorHAnsi" w:hAnsiTheme="minorHAnsi" w:cstheme="minorHAnsi"/>
          <w:lang w:val="fr-CH"/>
        </w:rPr>
        <w:t>l’état des sites inscrits sur la Liste des zones humides d’importance internationale.</w:t>
      </w:r>
    </w:p>
    <w:p w14:paraId="680E82D4" w14:textId="77777777" w:rsidR="00725D47" w:rsidRPr="004E0750" w:rsidRDefault="00725D47" w:rsidP="0058622C">
      <w:pPr>
        <w:pStyle w:val="BodyText"/>
        <w:widowControl/>
        <w:ind w:left="426" w:hanging="426"/>
        <w:rPr>
          <w:rFonts w:asciiTheme="minorHAnsi" w:hAnsiTheme="minorHAnsi" w:cstheme="minorHAnsi"/>
          <w:lang w:val="fr-CH"/>
        </w:rPr>
      </w:pPr>
    </w:p>
    <w:p w14:paraId="730E81A4" w14:textId="77777777" w:rsidR="00725D47" w:rsidRPr="004E0750" w:rsidRDefault="00725D47" w:rsidP="0058622C">
      <w:pPr>
        <w:pStyle w:val="BodyText"/>
        <w:widowControl/>
        <w:ind w:left="426" w:hanging="426"/>
        <w:rPr>
          <w:rFonts w:asciiTheme="minorHAnsi" w:hAnsiTheme="minorHAnsi" w:cstheme="minorHAnsi"/>
          <w:lang w:val="fr-CH"/>
        </w:rPr>
      </w:pPr>
      <w:r w:rsidRPr="004E0750">
        <w:rPr>
          <w:rFonts w:asciiTheme="minorHAnsi" w:hAnsiTheme="minorHAnsi" w:cstheme="minorHAnsi"/>
          <w:lang w:val="fr-CH"/>
        </w:rPr>
        <w:t>5.</w:t>
      </w:r>
      <w:r w:rsidRPr="004E0750">
        <w:rPr>
          <w:rFonts w:asciiTheme="minorHAnsi" w:hAnsiTheme="minorHAnsi" w:cstheme="minorHAnsi"/>
          <w:lang w:val="fr-CH"/>
        </w:rPr>
        <w:tab/>
        <w:t>L’Annexe I et l’Annexe II ont leurs propres annexes. Par souci de clarté, celles-ci sont numérotées Annexe 1, Annexe 2, etc.</w:t>
      </w:r>
    </w:p>
    <w:p w14:paraId="566BB897" w14:textId="77777777" w:rsidR="00725D47" w:rsidRPr="004E0750" w:rsidRDefault="00725D47" w:rsidP="0058622C">
      <w:pPr>
        <w:pStyle w:val="BodyText"/>
        <w:widowControl/>
        <w:ind w:left="426" w:hanging="426"/>
        <w:rPr>
          <w:rFonts w:asciiTheme="minorHAnsi" w:hAnsiTheme="minorHAnsi" w:cstheme="minorHAnsi"/>
          <w:lang w:val="fr-CH"/>
        </w:rPr>
      </w:pPr>
    </w:p>
    <w:p w14:paraId="5BF77594" w14:textId="217352C8" w:rsidR="00816B76" w:rsidRPr="001B0383" w:rsidRDefault="00725D47" w:rsidP="00F84AE1">
      <w:pPr>
        <w:pStyle w:val="BodyText"/>
        <w:widowControl/>
        <w:ind w:left="425" w:hanging="425"/>
        <w:rPr>
          <w:rFonts w:asciiTheme="minorHAnsi" w:hAnsiTheme="minorHAnsi" w:cstheme="minorHAnsi"/>
          <w:lang w:val="fr-FR"/>
        </w:rPr>
      </w:pPr>
      <w:r w:rsidRPr="004E0750">
        <w:rPr>
          <w:rFonts w:asciiTheme="minorHAnsi" w:hAnsiTheme="minorHAnsi" w:cstheme="minorHAnsi"/>
          <w:lang w:val="fr-CH"/>
        </w:rPr>
        <w:t>6.</w:t>
      </w:r>
      <w:r w:rsidRPr="004E0750">
        <w:rPr>
          <w:rFonts w:asciiTheme="minorHAnsi" w:hAnsiTheme="minorHAnsi" w:cstheme="minorHAnsi"/>
          <w:lang w:val="fr-CH"/>
        </w:rPr>
        <w:tab/>
        <w:t xml:space="preserve">Le Comité permanent est invité à noter qu’en </w:t>
      </w:r>
      <w:r w:rsidR="00816B76" w:rsidRPr="004E0750">
        <w:rPr>
          <w:rFonts w:asciiTheme="minorHAnsi" w:hAnsiTheme="minorHAnsi" w:cstheme="minorHAnsi"/>
          <w:lang w:val="fr-CH"/>
        </w:rPr>
        <w:t xml:space="preserve">octobre 2020, le </w:t>
      </w:r>
      <w:r w:rsidR="00816B76" w:rsidRPr="004E0750">
        <w:rPr>
          <w:lang w:val="fr-CH"/>
        </w:rPr>
        <w:t>Comité permanent a décidé d’annuler sa 58</w:t>
      </w:r>
      <w:r w:rsidR="00816B76" w:rsidRPr="004E0750">
        <w:rPr>
          <w:vertAlign w:val="superscript"/>
          <w:lang w:val="fr-CH"/>
        </w:rPr>
        <w:t>e</w:t>
      </w:r>
      <w:r w:rsidR="00816B76" w:rsidRPr="004E0750">
        <w:rPr>
          <w:lang w:val="fr-CH"/>
        </w:rPr>
        <w:t xml:space="preserve"> Réunion et de traiter</w:t>
      </w:r>
      <w:r w:rsidRPr="004E0750">
        <w:rPr>
          <w:lang w:val="fr-CH"/>
        </w:rPr>
        <w:t>,</w:t>
      </w:r>
      <w:r w:rsidR="00816B76" w:rsidRPr="004E0750">
        <w:rPr>
          <w:lang w:val="fr-CH"/>
        </w:rPr>
        <w:t xml:space="preserve"> à sa 59</w:t>
      </w:r>
      <w:r w:rsidR="00816B76" w:rsidRPr="004E0750">
        <w:rPr>
          <w:vertAlign w:val="superscript"/>
          <w:lang w:val="fr-CH"/>
        </w:rPr>
        <w:t>e</w:t>
      </w:r>
      <w:r w:rsidR="00780B3A" w:rsidRPr="004E0750">
        <w:rPr>
          <w:lang w:val="fr-CH"/>
        </w:rPr>
        <w:t> </w:t>
      </w:r>
      <w:r w:rsidR="00816B76" w:rsidRPr="004E0750">
        <w:rPr>
          <w:lang w:val="fr-CH"/>
        </w:rPr>
        <w:t>Réunion</w:t>
      </w:r>
      <w:r w:rsidRPr="004E0750">
        <w:rPr>
          <w:lang w:val="fr-CH"/>
        </w:rPr>
        <w:t>,</w:t>
      </w:r>
      <w:r w:rsidR="00816B76" w:rsidRPr="004E0750">
        <w:rPr>
          <w:lang w:val="fr-CH"/>
        </w:rPr>
        <w:t xml:space="preserve"> les points restants de son ordre du jour qui n’auraient pas été abordés lors des séances </w:t>
      </w:r>
      <w:r w:rsidRPr="004E0750">
        <w:rPr>
          <w:lang w:val="fr-CH"/>
        </w:rPr>
        <w:t>virtuelles</w:t>
      </w:r>
      <w:r w:rsidR="00816B76" w:rsidRPr="004E0750">
        <w:rPr>
          <w:lang w:val="fr-CH"/>
        </w:rPr>
        <w:t xml:space="preserve"> organisées le 22 et le 24 juin 2020. Comme le document </w:t>
      </w:r>
      <w:r w:rsidR="00816B76" w:rsidRPr="004E0750">
        <w:rPr>
          <w:rFonts w:asciiTheme="minorHAnsi" w:hAnsiTheme="minorHAnsi" w:cstheme="minorHAnsi"/>
          <w:lang w:val="fr-CH"/>
        </w:rPr>
        <w:t>SC58 Doc.21</w:t>
      </w:r>
      <w:r w:rsidRPr="004E0750">
        <w:rPr>
          <w:rFonts w:asciiTheme="minorHAnsi" w:hAnsiTheme="minorHAnsi" w:cstheme="minorHAnsi"/>
          <w:lang w:val="fr-CH"/>
        </w:rPr>
        <w:t>, préparé pour la 58</w:t>
      </w:r>
      <w:r w:rsidRPr="004E0750">
        <w:rPr>
          <w:rFonts w:asciiTheme="minorHAnsi" w:hAnsiTheme="minorHAnsi" w:cstheme="minorHAnsi"/>
          <w:vertAlign w:val="superscript"/>
          <w:lang w:val="fr-CH"/>
        </w:rPr>
        <w:t>e</w:t>
      </w:r>
      <w:r w:rsidRPr="004E0750">
        <w:rPr>
          <w:rFonts w:asciiTheme="minorHAnsi" w:hAnsiTheme="minorHAnsi" w:cstheme="minorHAnsi"/>
          <w:lang w:val="fr-CH"/>
        </w:rPr>
        <w:t xml:space="preserve"> Réunion du Comité permanent pour la période du 22 février</w:t>
      </w:r>
      <w:r w:rsidR="00A04286" w:rsidRPr="004E0750">
        <w:rPr>
          <w:rFonts w:asciiTheme="minorHAnsi" w:hAnsiTheme="minorHAnsi" w:cstheme="minorHAnsi"/>
          <w:lang w:val="fr-CH"/>
        </w:rPr>
        <w:t xml:space="preserve"> </w:t>
      </w:r>
      <w:r w:rsidRPr="004E0750">
        <w:rPr>
          <w:rFonts w:asciiTheme="minorHAnsi" w:hAnsiTheme="minorHAnsi" w:cstheme="minorHAnsi"/>
          <w:lang w:val="fr-CH"/>
        </w:rPr>
        <w:t>2019</w:t>
      </w:r>
      <w:r w:rsidR="00A04286" w:rsidRPr="004E0750">
        <w:rPr>
          <w:rFonts w:asciiTheme="minorHAnsi" w:hAnsiTheme="minorHAnsi" w:cstheme="minorHAnsi"/>
          <w:lang w:val="fr-CH"/>
        </w:rPr>
        <w:t xml:space="preserve"> au 21 février 2020</w:t>
      </w:r>
      <w:r w:rsidR="00816B76" w:rsidRPr="004E0750">
        <w:rPr>
          <w:rFonts w:asciiTheme="minorHAnsi" w:hAnsiTheme="minorHAnsi" w:cstheme="minorHAnsi"/>
          <w:lang w:val="fr-CH"/>
        </w:rPr>
        <w:t xml:space="preserve"> n’a pas été examiné par la </w:t>
      </w:r>
      <w:r w:rsidR="00816B76" w:rsidRPr="004E0750">
        <w:rPr>
          <w:lang w:val="fr-CH"/>
        </w:rPr>
        <w:t>58</w:t>
      </w:r>
      <w:r w:rsidR="00816B76" w:rsidRPr="004E0750">
        <w:rPr>
          <w:vertAlign w:val="superscript"/>
          <w:lang w:val="fr-CH"/>
        </w:rPr>
        <w:t>e</w:t>
      </w:r>
      <w:r w:rsidR="00816B76" w:rsidRPr="004E0750">
        <w:rPr>
          <w:lang w:val="fr-CH"/>
        </w:rPr>
        <w:t xml:space="preserve"> Réunion du Comité </w:t>
      </w:r>
      <w:r w:rsidR="00816B76">
        <w:rPr>
          <w:lang w:val="fr-CH"/>
        </w:rPr>
        <w:t xml:space="preserve">permanent, il </w:t>
      </w:r>
      <w:r w:rsidR="001B0383">
        <w:rPr>
          <w:lang w:val="fr-CH"/>
        </w:rPr>
        <w:t>est disponible</w:t>
      </w:r>
      <w:r w:rsidR="00816B76">
        <w:rPr>
          <w:lang w:val="fr-CH"/>
        </w:rPr>
        <w:t xml:space="preserve"> à l’adresse </w:t>
      </w:r>
      <w:hyperlink r:id="rId8" w:history="1">
        <w:r w:rsidR="0016609D" w:rsidRPr="0016609D">
          <w:rPr>
            <w:rStyle w:val="Hyperlink"/>
            <w:lang w:val="fr-FR"/>
          </w:rPr>
          <w:t>https://www.ramsar.org/fr/evenement/58e-reunion-du-comite-permanent</w:t>
        </w:r>
      </w:hyperlink>
      <w:r w:rsidR="0016609D" w:rsidRPr="0016609D">
        <w:rPr>
          <w:lang w:val="fr-FR"/>
        </w:rPr>
        <w:t xml:space="preserve"> </w:t>
      </w:r>
      <w:r w:rsidR="001B0383" w:rsidRPr="001B0383">
        <w:rPr>
          <w:rStyle w:val="Hyperlink"/>
          <w:color w:val="auto"/>
          <w:u w:val="none"/>
          <w:lang w:val="fr-FR"/>
        </w:rPr>
        <w:t>pour examen par la 59</w:t>
      </w:r>
      <w:r w:rsidR="001B0383" w:rsidRPr="001B0383">
        <w:rPr>
          <w:rStyle w:val="Hyperlink"/>
          <w:color w:val="auto"/>
          <w:u w:val="none"/>
          <w:vertAlign w:val="superscript"/>
          <w:lang w:val="fr-FR"/>
        </w:rPr>
        <w:t>e</w:t>
      </w:r>
      <w:r w:rsidR="001B0383" w:rsidRPr="001B0383">
        <w:rPr>
          <w:rStyle w:val="Hyperlink"/>
          <w:color w:val="auto"/>
          <w:u w:val="none"/>
          <w:lang w:val="fr-FR"/>
        </w:rPr>
        <w:t xml:space="preserve"> Réunion du Comité permanent.</w:t>
      </w:r>
    </w:p>
    <w:p w14:paraId="5A4A3677" w14:textId="4A0B7D5C" w:rsidR="009A0C1A" w:rsidRDefault="009A0C1A" w:rsidP="00F84AE1">
      <w:pPr>
        <w:widowControl/>
        <w:rPr>
          <w:rFonts w:eastAsia="Calibri" w:cstheme="minorHAnsi"/>
          <w:b/>
          <w:bCs/>
          <w:lang w:val="fr-CH"/>
        </w:rPr>
      </w:pPr>
    </w:p>
    <w:p w14:paraId="4B04A3D6" w14:textId="3E2C5FE1" w:rsidR="004E0750" w:rsidRPr="00C62437" w:rsidRDefault="00C62437" w:rsidP="004E0750">
      <w:pPr>
        <w:pStyle w:val="Heading2"/>
        <w:widowControl/>
        <w:ind w:left="0"/>
        <w:rPr>
          <w:rFonts w:asciiTheme="minorHAnsi" w:hAnsiTheme="minorHAnsi" w:cstheme="minorHAnsi"/>
          <w:lang w:val="fr-CH"/>
        </w:rPr>
      </w:pPr>
      <w:r w:rsidRPr="00C53F61">
        <w:rPr>
          <w:rFonts w:asciiTheme="minorHAnsi" w:hAnsiTheme="minorHAnsi" w:cstheme="minorHAnsi"/>
          <w:lang w:val="fr-CH"/>
        </w:rPr>
        <w:t xml:space="preserve">Requêtes de deux Parties contractantes concernant l’inscription de Sites Ramsar et l’extension de la </w:t>
      </w:r>
      <w:r w:rsidR="005F5F82">
        <w:rPr>
          <w:rFonts w:asciiTheme="minorHAnsi" w:hAnsiTheme="minorHAnsi" w:cstheme="minorHAnsi"/>
          <w:lang w:val="fr-CH"/>
        </w:rPr>
        <w:t>compétence</w:t>
      </w:r>
      <w:r w:rsidRPr="00C53F61">
        <w:rPr>
          <w:rFonts w:asciiTheme="minorHAnsi" w:hAnsiTheme="minorHAnsi" w:cstheme="minorHAnsi"/>
          <w:lang w:val="fr-CH"/>
        </w:rPr>
        <w:t xml:space="preserve"> de la </w:t>
      </w:r>
      <w:r w:rsidR="004E0750" w:rsidRPr="00C53F61">
        <w:rPr>
          <w:rFonts w:asciiTheme="minorHAnsi" w:hAnsiTheme="minorHAnsi" w:cstheme="minorHAnsi"/>
          <w:lang w:val="fr-CH"/>
        </w:rPr>
        <w:t xml:space="preserve">Convention </w:t>
      </w:r>
      <w:r w:rsidRPr="00C53F61">
        <w:rPr>
          <w:rFonts w:asciiTheme="minorHAnsi" w:hAnsiTheme="minorHAnsi" w:cstheme="minorHAnsi"/>
          <w:lang w:val="fr-CH"/>
        </w:rPr>
        <w:t>à des zones non reconnues par l</w:t>
      </w:r>
      <w:r w:rsidR="005F5F82">
        <w:rPr>
          <w:rFonts w:asciiTheme="minorHAnsi" w:hAnsiTheme="minorHAnsi" w:cstheme="minorHAnsi"/>
          <w:lang w:val="fr-CH"/>
        </w:rPr>
        <w:t>’Organisation des</w:t>
      </w:r>
      <w:r w:rsidRPr="00C53F61">
        <w:rPr>
          <w:rFonts w:asciiTheme="minorHAnsi" w:hAnsiTheme="minorHAnsi" w:cstheme="minorHAnsi"/>
          <w:lang w:val="fr-CH"/>
        </w:rPr>
        <w:t xml:space="preserve"> Nations Unies comme faisant partie de leurs territoire</w:t>
      </w:r>
      <w:r w:rsidR="004E0750" w:rsidRPr="00C53F61">
        <w:rPr>
          <w:rFonts w:asciiTheme="minorHAnsi" w:hAnsiTheme="minorHAnsi" w:cstheme="minorHAnsi"/>
          <w:lang w:val="fr-CH"/>
        </w:rPr>
        <w:t>s</w:t>
      </w:r>
    </w:p>
    <w:p w14:paraId="0C0E2B6D" w14:textId="77777777" w:rsidR="004E0750" w:rsidRPr="00C62437" w:rsidRDefault="004E0750" w:rsidP="004E0750">
      <w:pPr>
        <w:pStyle w:val="Heading2"/>
        <w:widowControl/>
        <w:ind w:left="0"/>
        <w:rPr>
          <w:rFonts w:asciiTheme="minorHAnsi" w:hAnsiTheme="minorHAnsi" w:cstheme="minorHAnsi"/>
          <w:lang w:val="fr-CH"/>
        </w:rPr>
      </w:pPr>
    </w:p>
    <w:p w14:paraId="16A4B08B" w14:textId="32F5AD75" w:rsidR="004E0750" w:rsidRPr="00D537AC" w:rsidRDefault="004E0750" w:rsidP="004E0750">
      <w:pPr>
        <w:pStyle w:val="Heading2"/>
        <w:widowControl/>
        <w:ind w:left="426" w:hanging="426"/>
        <w:rPr>
          <w:rFonts w:asciiTheme="minorHAnsi" w:hAnsiTheme="minorHAnsi" w:cstheme="minorHAnsi"/>
          <w:b w:val="0"/>
          <w:i/>
          <w:lang w:val="fr-FR"/>
        </w:rPr>
      </w:pPr>
      <w:r w:rsidRPr="00D537AC">
        <w:rPr>
          <w:rFonts w:asciiTheme="minorHAnsi" w:hAnsiTheme="minorHAnsi" w:cstheme="minorHAnsi"/>
          <w:b w:val="0"/>
          <w:i/>
          <w:lang w:val="fr-FR"/>
        </w:rPr>
        <w:t>Sahara</w:t>
      </w:r>
      <w:r w:rsidR="00C62437" w:rsidRPr="00D537AC">
        <w:rPr>
          <w:rFonts w:asciiTheme="minorHAnsi" w:hAnsiTheme="minorHAnsi" w:cstheme="minorHAnsi"/>
          <w:b w:val="0"/>
          <w:i/>
          <w:lang w:val="fr-FR"/>
        </w:rPr>
        <w:t xml:space="preserve"> occidental</w:t>
      </w:r>
    </w:p>
    <w:p w14:paraId="471583F6" w14:textId="77777777" w:rsidR="004E0750" w:rsidRPr="00D537AC" w:rsidRDefault="004E0750" w:rsidP="004E0750">
      <w:pPr>
        <w:pStyle w:val="Heading2"/>
        <w:widowControl/>
        <w:ind w:left="426" w:hanging="426"/>
        <w:rPr>
          <w:rFonts w:asciiTheme="minorHAnsi" w:hAnsiTheme="minorHAnsi" w:cstheme="minorHAnsi"/>
          <w:b w:val="0"/>
          <w:lang w:val="fr-FR"/>
        </w:rPr>
      </w:pPr>
    </w:p>
    <w:p w14:paraId="1F744870" w14:textId="50EA5C9F" w:rsidR="004E0750" w:rsidRPr="005F5F82" w:rsidRDefault="00914BCE" w:rsidP="004E0750">
      <w:pPr>
        <w:pStyle w:val="Heading2"/>
        <w:widowControl/>
        <w:ind w:left="426" w:hanging="426"/>
        <w:rPr>
          <w:rFonts w:asciiTheme="minorHAnsi" w:hAnsiTheme="minorHAnsi" w:cstheme="minorHAnsi"/>
          <w:b w:val="0"/>
          <w:lang w:val="fr-CH"/>
        </w:rPr>
      </w:pPr>
      <w:r w:rsidRPr="005F5F82">
        <w:rPr>
          <w:rFonts w:asciiTheme="minorHAnsi" w:hAnsiTheme="minorHAnsi" w:cstheme="minorHAnsi"/>
          <w:b w:val="0"/>
          <w:lang w:val="fr-CH"/>
        </w:rPr>
        <w:t xml:space="preserve">7. </w:t>
      </w:r>
      <w:r w:rsidRPr="005F5F82">
        <w:rPr>
          <w:rFonts w:asciiTheme="minorHAnsi" w:hAnsiTheme="minorHAnsi" w:cstheme="minorHAnsi"/>
          <w:b w:val="0"/>
          <w:lang w:val="fr-CH"/>
        </w:rPr>
        <w:tab/>
        <w:t>En octobre </w:t>
      </w:r>
      <w:r w:rsidR="004E0750" w:rsidRPr="005F5F82">
        <w:rPr>
          <w:rFonts w:asciiTheme="minorHAnsi" w:hAnsiTheme="minorHAnsi" w:cstheme="minorHAnsi"/>
          <w:b w:val="0"/>
          <w:lang w:val="fr-CH"/>
        </w:rPr>
        <w:t xml:space="preserve">2019, </w:t>
      </w:r>
      <w:r w:rsidRPr="005F5F82">
        <w:rPr>
          <w:rFonts w:asciiTheme="minorHAnsi" w:hAnsiTheme="minorHAnsi" w:cstheme="minorHAnsi"/>
          <w:b w:val="0"/>
          <w:lang w:val="fr-CH"/>
        </w:rPr>
        <w:t>l’Algérie a contacté le Secrétariat concernant l’</w:t>
      </w:r>
      <w:r w:rsidR="00D537AC" w:rsidRPr="005F5F82">
        <w:rPr>
          <w:rFonts w:asciiTheme="minorHAnsi" w:hAnsiTheme="minorHAnsi" w:cstheme="minorHAnsi"/>
          <w:b w:val="0"/>
          <w:lang w:val="fr-CH"/>
        </w:rPr>
        <w:t>inscription</w:t>
      </w:r>
      <w:r w:rsidRPr="005F5F82">
        <w:rPr>
          <w:rFonts w:asciiTheme="minorHAnsi" w:hAnsiTheme="minorHAnsi" w:cstheme="minorHAnsi"/>
          <w:b w:val="0"/>
          <w:lang w:val="fr-CH"/>
        </w:rPr>
        <w:t>, par le Maroc,</w:t>
      </w:r>
      <w:r w:rsidR="00D537AC" w:rsidRPr="005F5F82">
        <w:rPr>
          <w:rFonts w:asciiTheme="minorHAnsi" w:hAnsiTheme="minorHAnsi" w:cstheme="minorHAnsi"/>
          <w:b w:val="0"/>
          <w:lang w:val="fr-CH"/>
        </w:rPr>
        <w:t xml:space="preserve"> sur la Liste des zones humides d’importance internationale, </w:t>
      </w:r>
      <w:r w:rsidRPr="005F5F82">
        <w:rPr>
          <w:rFonts w:asciiTheme="minorHAnsi" w:hAnsiTheme="minorHAnsi" w:cstheme="minorHAnsi"/>
          <w:b w:val="0"/>
          <w:lang w:val="fr-CH"/>
        </w:rPr>
        <w:t xml:space="preserve">de quatre zones humides situées au Sahara occidental. Ces zones humides et </w:t>
      </w:r>
      <w:r w:rsidR="00D537AC" w:rsidRPr="005F5F82">
        <w:rPr>
          <w:rFonts w:asciiTheme="minorHAnsi" w:hAnsiTheme="minorHAnsi" w:cstheme="minorHAnsi"/>
          <w:b w:val="0"/>
          <w:lang w:val="fr-CH"/>
        </w:rPr>
        <w:t>les</w:t>
      </w:r>
      <w:r w:rsidRPr="005F5F82">
        <w:rPr>
          <w:rFonts w:asciiTheme="minorHAnsi" w:hAnsiTheme="minorHAnsi" w:cstheme="minorHAnsi"/>
          <w:b w:val="0"/>
          <w:lang w:val="fr-CH"/>
        </w:rPr>
        <w:t xml:space="preserve"> dates d</w:t>
      </w:r>
      <w:r w:rsidR="00D537AC" w:rsidRPr="005F5F82">
        <w:rPr>
          <w:rFonts w:asciiTheme="minorHAnsi" w:hAnsiTheme="minorHAnsi" w:cstheme="minorHAnsi"/>
          <w:b w:val="0"/>
          <w:lang w:val="fr-CH"/>
        </w:rPr>
        <w:t xml:space="preserve">e leur </w:t>
      </w:r>
      <w:r w:rsidRPr="005F5F82">
        <w:rPr>
          <w:rFonts w:asciiTheme="minorHAnsi" w:hAnsiTheme="minorHAnsi" w:cstheme="minorHAnsi"/>
          <w:b w:val="0"/>
          <w:lang w:val="fr-CH"/>
        </w:rPr>
        <w:t xml:space="preserve">inscription sont les suivantes : </w:t>
      </w:r>
      <w:r w:rsidR="004E0750" w:rsidRPr="005F5F82">
        <w:rPr>
          <w:rFonts w:asciiTheme="minorHAnsi" w:hAnsiTheme="minorHAnsi" w:cstheme="minorHAnsi"/>
          <w:b w:val="0"/>
          <w:lang w:val="fr-CH"/>
        </w:rPr>
        <w:t>Oued Ass</w:t>
      </w:r>
      <w:r w:rsidRPr="005F5F82">
        <w:rPr>
          <w:rFonts w:asciiTheme="minorHAnsi" w:hAnsiTheme="minorHAnsi" w:cstheme="minorHAnsi"/>
          <w:b w:val="0"/>
          <w:lang w:val="fr-CH"/>
        </w:rPr>
        <w:t>aquia Al Hamra à La’youne (16 av</w:t>
      </w:r>
      <w:r w:rsidR="004E0750" w:rsidRPr="005F5F82">
        <w:rPr>
          <w:rFonts w:asciiTheme="minorHAnsi" w:hAnsiTheme="minorHAnsi" w:cstheme="minorHAnsi"/>
          <w:b w:val="0"/>
          <w:lang w:val="fr-CH"/>
        </w:rPr>
        <w:t>ril 2019)</w:t>
      </w:r>
      <w:r w:rsidRPr="005F5F82">
        <w:rPr>
          <w:rFonts w:asciiTheme="minorHAnsi" w:hAnsiTheme="minorHAnsi" w:cstheme="minorHAnsi"/>
          <w:b w:val="0"/>
          <w:lang w:val="fr-CH"/>
        </w:rPr>
        <w:t> </w:t>
      </w:r>
      <w:r w:rsidR="004E0750" w:rsidRPr="005F5F82">
        <w:rPr>
          <w:rFonts w:asciiTheme="minorHAnsi" w:hAnsiTheme="minorHAnsi" w:cstheme="minorHAnsi"/>
          <w:b w:val="0"/>
          <w:lang w:val="fr-CH"/>
        </w:rPr>
        <w:t xml:space="preserve">; Côte Aftissate-Boujdour (16 </w:t>
      </w:r>
      <w:r w:rsidRPr="005F5F82">
        <w:rPr>
          <w:rFonts w:asciiTheme="minorHAnsi" w:hAnsiTheme="minorHAnsi" w:cstheme="minorHAnsi"/>
          <w:b w:val="0"/>
          <w:lang w:val="fr-CH"/>
        </w:rPr>
        <w:t>avril </w:t>
      </w:r>
      <w:r w:rsidR="004E0750" w:rsidRPr="005F5F82">
        <w:rPr>
          <w:rFonts w:asciiTheme="minorHAnsi" w:hAnsiTheme="minorHAnsi" w:cstheme="minorHAnsi"/>
          <w:b w:val="0"/>
          <w:lang w:val="fr-CH"/>
        </w:rPr>
        <w:t>2019)</w:t>
      </w:r>
      <w:r w:rsidRPr="005F5F82">
        <w:rPr>
          <w:rFonts w:asciiTheme="minorHAnsi" w:hAnsiTheme="minorHAnsi" w:cstheme="minorHAnsi"/>
          <w:b w:val="0"/>
          <w:lang w:val="fr-CH"/>
        </w:rPr>
        <w:t> </w:t>
      </w:r>
      <w:r w:rsidR="004E0750" w:rsidRPr="005F5F82">
        <w:rPr>
          <w:rFonts w:asciiTheme="minorHAnsi" w:hAnsiTheme="minorHAnsi" w:cstheme="minorHAnsi"/>
          <w:b w:val="0"/>
          <w:lang w:val="fr-CH"/>
        </w:rPr>
        <w:t xml:space="preserve">; Sebkhat Imlili (12 </w:t>
      </w:r>
      <w:r w:rsidRPr="005F5F82">
        <w:rPr>
          <w:rFonts w:asciiTheme="minorHAnsi" w:hAnsiTheme="minorHAnsi" w:cstheme="minorHAnsi"/>
          <w:b w:val="0"/>
          <w:lang w:val="fr-CH"/>
        </w:rPr>
        <w:t>janvier</w:t>
      </w:r>
      <w:r w:rsidR="004E0750" w:rsidRPr="005F5F82">
        <w:rPr>
          <w:rFonts w:asciiTheme="minorHAnsi" w:hAnsiTheme="minorHAnsi" w:cstheme="minorHAnsi"/>
          <w:b w:val="0"/>
          <w:lang w:val="fr-CH"/>
        </w:rPr>
        <w:t xml:space="preserve"> 2018)</w:t>
      </w:r>
      <w:r w:rsidRPr="005F5F82">
        <w:rPr>
          <w:rFonts w:asciiTheme="minorHAnsi" w:hAnsiTheme="minorHAnsi" w:cstheme="minorHAnsi"/>
          <w:b w:val="0"/>
          <w:lang w:val="fr-CH"/>
        </w:rPr>
        <w:t> </w:t>
      </w:r>
      <w:r w:rsidR="004E0750" w:rsidRPr="005F5F82">
        <w:rPr>
          <w:rFonts w:asciiTheme="minorHAnsi" w:hAnsiTheme="minorHAnsi" w:cstheme="minorHAnsi"/>
          <w:b w:val="0"/>
          <w:lang w:val="fr-CH"/>
        </w:rPr>
        <w:t xml:space="preserve">; </w:t>
      </w:r>
      <w:r w:rsidRPr="005F5F82">
        <w:rPr>
          <w:rFonts w:asciiTheme="minorHAnsi" w:hAnsiTheme="minorHAnsi" w:cstheme="minorHAnsi"/>
          <w:b w:val="0"/>
          <w:lang w:val="fr-CH"/>
        </w:rPr>
        <w:t>et</w:t>
      </w:r>
      <w:r w:rsidR="004E0750" w:rsidRPr="005F5F82">
        <w:rPr>
          <w:rFonts w:asciiTheme="minorHAnsi" w:hAnsiTheme="minorHAnsi" w:cstheme="minorHAnsi"/>
          <w:b w:val="0"/>
          <w:lang w:val="fr-CH"/>
        </w:rPr>
        <w:t xml:space="preserve"> Baie d’Ad-Dakhla (15</w:t>
      </w:r>
      <w:r w:rsidRPr="005F5F82">
        <w:rPr>
          <w:rFonts w:asciiTheme="minorHAnsi" w:hAnsiTheme="minorHAnsi" w:cstheme="minorHAnsi"/>
          <w:b w:val="0"/>
          <w:lang w:val="fr-CH"/>
        </w:rPr>
        <w:t> janvier </w:t>
      </w:r>
      <w:r w:rsidR="004E0750" w:rsidRPr="005F5F82">
        <w:rPr>
          <w:rFonts w:asciiTheme="minorHAnsi" w:hAnsiTheme="minorHAnsi" w:cstheme="minorHAnsi"/>
          <w:b w:val="0"/>
          <w:lang w:val="fr-CH"/>
        </w:rPr>
        <w:t xml:space="preserve">2005). </w:t>
      </w:r>
    </w:p>
    <w:p w14:paraId="4B0BC2E2" w14:textId="77777777" w:rsidR="004E0750" w:rsidRPr="005F5F82" w:rsidRDefault="004E0750" w:rsidP="004E0750">
      <w:pPr>
        <w:pStyle w:val="Heading2"/>
        <w:widowControl/>
        <w:ind w:left="426" w:hanging="426"/>
        <w:rPr>
          <w:rFonts w:asciiTheme="minorHAnsi" w:hAnsiTheme="minorHAnsi" w:cstheme="minorHAnsi"/>
          <w:b w:val="0"/>
          <w:lang w:val="fr-CH"/>
        </w:rPr>
      </w:pPr>
    </w:p>
    <w:p w14:paraId="1D403BE9" w14:textId="74B48321" w:rsidR="004E0750" w:rsidRPr="005F5F82" w:rsidRDefault="004E0750" w:rsidP="004E0750">
      <w:pPr>
        <w:pStyle w:val="Heading2"/>
        <w:widowControl/>
        <w:ind w:left="426" w:hanging="426"/>
        <w:rPr>
          <w:rFonts w:asciiTheme="minorHAnsi" w:hAnsiTheme="minorHAnsi" w:cstheme="minorHAnsi"/>
          <w:b w:val="0"/>
          <w:lang w:val="fr-CH"/>
        </w:rPr>
      </w:pPr>
      <w:r w:rsidRPr="005F5F82">
        <w:rPr>
          <w:rFonts w:asciiTheme="minorHAnsi" w:hAnsiTheme="minorHAnsi" w:cstheme="minorHAnsi"/>
          <w:b w:val="0"/>
          <w:lang w:val="fr-CH"/>
        </w:rPr>
        <w:t xml:space="preserve">8. </w:t>
      </w:r>
      <w:r w:rsidRPr="005F5F82">
        <w:rPr>
          <w:rFonts w:asciiTheme="minorHAnsi" w:hAnsiTheme="minorHAnsi" w:cstheme="minorHAnsi"/>
          <w:b w:val="0"/>
          <w:lang w:val="fr-CH"/>
        </w:rPr>
        <w:tab/>
      </w:r>
      <w:r w:rsidR="00914BCE" w:rsidRPr="005F5F82">
        <w:rPr>
          <w:rFonts w:asciiTheme="minorHAnsi" w:hAnsiTheme="minorHAnsi" w:cstheme="minorHAnsi"/>
          <w:b w:val="0"/>
          <w:lang w:val="fr-CH"/>
        </w:rPr>
        <w:t xml:space="preserve">Le Sahara occidental a été ajouté </w:t>
      </w:r>
      <w:r w:rsidR="003A1AD1" w:rsidRPr="005F5F82">
        <w:rPr>
          <w:rFonts w:asciiTheme="minorHAnsi" w:hAnsiTheme="minorHAnsi" w:cstheme="minorHAnsi"/>
          <w:b w:val="0"/>
          <w:lang w:val="fr-CH"/>
        </w:rPr>
        <w:t xml:space="preserve">en 1963 </w:t>
      </w:r>
      <w:r w:rsidR="00914BCE" w:rsidRPr="005F5F82">
        <w:rPr>
          <w:rFonts w:asciiTheme="minorHAnsi" w:hAnsiTheme="minorHAnsi" w:cstheme="minorHAnsi"/>
          <w:b w:val="0"/>
          <w:lang w:val="fr-CH"/>
        </w:rPr>
        <w:t xml:space="preserve">à la </w:t>
      </w:r>
      <w:r w:rsidR="003A1AD1" w:rsidRPr="005F5F82">
        <w:rPr>
          <w:rFonts w:asciiTheme="minorHAnsi" w:hAnsiTheme="minorHAnsi" w:cstheme="minorHAnsi"/>
          <w:b w:val="0"/>
          <w:lang w:val="fr-CH"/>
        </w:rPr>
        <w:t>l</w:t>
      </w:r>
      <w:r w:rsidR="00914BCE" w:rsidRPr="005F5F82">
        <w:rPr>
          <w:rFonts w:asciiTheme="minorHAnsi" w:hAnsiTheme="minorHAnsi" w:cstheme="minorHAnsi"/>
          <w:b w:val="0"/>
          <w:lang w:val="fr-CH"/>
        </w:rPr>
        <w:t>iste des territoires non autonomes</w:t>
      </w:r>
      <w:r w:rsidR="003A1AD1" w:rsidRPr="005F5F82">
        <w:rPr>
          <w:rFonts w:asciiTheme="minorHAnsi" w:hAnsiTheme="minorHAnsi" w:cstheme="minorHAnsi"/>
          <w:b w:val="0"/>
          <w:lang w:val="fr-CH"/>
        </w:rPr>
        <w:t xml:space="preserve"> selon les Nations Unies</w:t>
      </w:r>
      <w:r w:rsidR="00914BCE" w:rsidRPr="005F5F82">
        <w:rPr>
          <w:rFonts w:asciiTheme="minorHAnsi" w:hAnsiTheme="minorHAnsi" w:cstheme="minorHAnsi"/>
          <w:b w:val="0"/>
          <w:lang w:val="fr-CH"/>
        </w:rPr>
        <w:t>.</w:t>
      </w:r>
      <w:r w:rsidRPr="005F5F82">
        <w:rPr>
          <w:rFonts w:asciiTheme="minorHAnsi" w:hAnsiTheme="minorHAnsi" w:cstheme="minorHAnsi"/>
          <w:b w:val="0"/>
          <w:lang w:val="fr-CH"/>
        </w:rPr>
        <w:t xml:space="preserve"> </w:t>
      </w:r>
    </w:p>
    <w:p w14:paraId="44470B06" w14:textId="77777777" w:rsidR="004E0750" w:rsidRPr="005F5F82" w:rsidRDefault="004E0750" w:rsidP="004E0750">
      <w:pPr>
        <w:pStyle w:val="Heading2"/>
        <w:widowControl/>
        <w:ind w:left="426" w:hanging="426"/>
        <w:rPr>
          <w:rFonts w:asciiTheme="minorHAnsi" w:hAnsiTheme="minorHAnsi" w:cstheme="minorHAnsi"/>
          <w:b w:val="0"/>
          <w:lang w:val="fr-CH"/>
        </w:rPr>
      </w:pPr>
    </w:p>
    <w:p w14:paraId="747EB38D" w14:textId="78A18B03" w:rsidR="004E0750" w:rsidRPr="005F5F82" w:rsidRDefault="004E0750" w:rsidP="004E0750">
      <w:pPr>
        <w:pStyle w:val="Heading2"/>
        <w:widowControl/>
        <w:ind w:left="426" w:hanging="426"/>
        <w:rPr>
          <w:rFonts w:asciiTheme="minorHAnsi" w:hAnsiTheme="minorHAnsi" w:cstheme="minorHAnsi"/>
          <w:b w:val="0"/>
          <w:lang w:val="fr-CH"/>
        </w:rPr>
      </w:pPr>
      <w:r w:rsidRPr="005F5F82">
        <w:rPr>
          <w:rFonts w:asciiTheme="minorHAnsi" w:hAnsiTheme="minorHAnsi" w:cstheme="minorHAnsi"/>
          <w:b w:val="0"/>
          <w:lang w:val="fr-CH"/>
        </w:rPr>
        <w:t xml:space="preserve">9. </w:t>
      </w:r>
      <w:r w:rsidRPr="005F5F82">
        <w:rPr>
          <w:rFonts w:asciiTheme="minorHAnsi" w:hAnsiTheme="minorHAnsi" w:cstheme="minorHAnsi"/>
          <w:b w:val="0"/>
          <w:lang w:val="fr-CH"/>
        </w:rPr>
        <w:tab/>
      </w:r>
      <w:r w:rsidR="00914BCE" w:rsidRPr="005F5F82">
        <w:rPr>
          <w:rFonts w:asciiTheme="minorHAnsi" w:hAnsiTheme="minorHAnsi" w:cstheme="minorHAnsi"/>
          <w:b w:val="0"/>
          <w:lang w:val="fr-CH"/>
        </w:rPr>
        <w:t xml:space="preserve">Les </w:t>
      </w:r>
      <w:r w:rsidRPr="005F5F82">
        <w:rPr>
          <w:rFonts w:asciiTheme="minorHAnsi" w:hAnsiTheme="minorHAnsi" w:cstheme="minorHAnsi"/>
          <w:b w:val="0"/>
          <w:lang w:val="fr-CH"/>
        </w:rPr>
        <w:t xml:space="preserve">Articles 2.1 </w:t>
      </w:r>
      <w:r w:rsidR="00914BCE" w:rsidRPr="005F5F82">
        <w:rPr>
          <w:rFonts w:asciiTheme="minorHAnsi" w:hAnsiTheme="minorHAnsi" w:cstheme="minorHAnsi"/>
          <w:b w:val="0"/>
          <w:lang w:val="fr-CH"/>
        </w:rPr>
        <w:t>et</w:t>
      </w:r>
      <w:r w:rsidRPr="005F5F82">
        <w:rPr>
          <w:rFonts w:asciiTheme="minorHAnsi" w:hAnsiTheme="minorHAnsi" w:cstheme="minorHAnsi"/>
          <w:b w:val="0"/>
          <w:lang w:val="fr-CH"/>
        </w:rPr>
        <w:t xml:space="preserve"> 2.5 </w:t>
      </w:r>
      <w:r w:rsidR="00914BCE" w:rsidRPr="005F5F82">
        <w:rPr>
          <w:rFonts w:asciiTheme="minorHAnsi" w:hAnsiTheme="minorHAnsi" w:cstheme="minorHAnsi"/>
          <w:b w:val="0"/>
          <w:lang w:val="fr-CH"/>
        </w:rPr>
        <w:t xml:space="preserve">de la Convention précisent que les ajouts </w:t>
      </w:r>
      <w:r w:rsidR="003A1AD1" w:rsidRPr="005F5F82">
        <w:rPr>
          <w:rFonts w:asciiTheme="minorHAnsi" w:hAnsiTheme="minorHAnsi" w:cstheme="minorHAnsi"/>
          <w:b w:val="0"/>
          <w:lang w:val="fr-CH"/>
        </w:rPr>
        <w:t>à la Liste, d’origine et ultérieurs,</w:t>
      </w:r>
      <w:r w:rsidR="00914BCE" w:rsidRPr="005F5F82">
        <w:rPr>
          <w:rFonts w:asciiTheme="minorHAnsi" w:hAnsiTheme="minorHAnsi" w:cstheme="minorHAnsi"/>
          <w:b w:val="0"/>
          <w:lang w:val="fr-CH"/>
        </w:rPr>
        <w:t xml:space="preserve"> sont limités à des sites situés sur le territoire de la Partie contractante concernée. L’Algérie </w:t>
      </w:r>
      <w:r w:rsidR="003A1AD1" w:rsidRPr="005F5F82">
        <w:rPr>
          <w:rFonts w:asciiTheme="minorHAnsi" w:hAnsiTheme="minorHAnsi" w:cstheme="minorHAnsi"/>
          <w:b w:val="0"/>
          <w:lang w:val="fr-CH"/>
        </w:rPr>
        <w:t>exprime donc</w:t>
      </w:r>
      <w:r w:rsidR="00914BCE" w:rsidRPr="005F5F82">
        <w:rPr>
          <w:rFonts w:asciiTheme="minorHAnsi" w:hAnsiTheme="minorHAnsi" w:cstheme="minorHAnsi"/>
          <w:b w:val="0"/>
          <w:lang w:val="fr-CH"/>
        </w:rPr>
        <w:t xml:space="preserve"> l’opinion que les zones humides susmentionnées ont été ajoutées à la Liste en contravention, entre autres, des Articles 2.1 et 2.5 de la Convention qui autorisent uniquement </w:t>
      </w:r>
      <w:r w:rsidR="00914BCE" w:rsidRPr="005F5F82">
        <w:rPr>
          <w:rFonts w:asciiTheme="minorHAnsi" w:hAnsiTheme="minorHAnsi" w:cstheme="minorHAnsi"/>
          <w:b w:val="0"/>
          <w:lang w:val="fr-CH"/>
        </w:rPr>
        <w:lastRenderedPageBreak/>
        <w:t xml:space="preserve">les Parties contractantes </w:t>
      </w:r>
      <w:r w:rsidR="003A1AD1" w:rsidRPr="005F5F82">
        <w:rPr>
          <w:rFonts w:asciiTheme="minorHAnsi" w:hAnsiTheme="minorHAnsi" w:cstheme="minorHAnsi"/>
          <w:b w:val="0"/>
          <w:lang w:val="fr-CH"/>
        </w:rPr>
        <w:t xml:space="preserve">à </w:t>
      </w:r>
      <w:r w:rsidR="00914BCE" w:rsidRPr="005F5F82">
        <w:rPr>
          <w:rFonts w:asciiTheme="minorHAnsi" w:hAnsiTheme="minorHAnsi" w:cstheme="minorHAnsi"/>
          <w:b w:val="0"/>
          <w:lang w:val="fr-CH"/>
        </w:rPr>
        <w:t>ajouter</w:t>
      </w:r>
      <w:r w:rsidR="00D72B23" w:rsidRPr="005F5F82">
        <w:rPr>
          <w:rFonts w:asciiTheme="minorHAnsi" w:hAnsiTheme="minorHAnsi" w:cstheme="minorHAnsi"/>
          <w:b w:val="0"/>
          <w:lang w:val="fr-CH"/>
        </w:rPr>
        <w:t xml:space="preserve"> à la Liste</w:t>
      </w:r>
      <w:r w:rsidR="00914BCE" w:rsidRPr="005F5F82">
        <w:rPr>
          <w:rFonts w:asciiTheme="minorHAnsi" w:hAnsiTheme="minorHAnsi" w:cstheme="minorHAnsi"/>
          <w:b w:val="0"/>
          <w:lang w:val="fr-CH"/>
        </w:rPr>
        <w:t xml:space="preserve"> des sites </w:t>
      </w:r>
      <w:r w:rsidR="003A1AD1" w:rsidRPr="005F5F82">
        <w:rPr>
          <w:rFonts w:asciiTheme="minorHAnsi" w:hAnsiTheme="minorHAnsi" w:cstheme="minorHAnsi"/>
          <w:b w:val="0"/>
          <w:lang w:val="fr-CH"/>
        </w:rPr>
        <w:t>qui se trouvent</w:t>
      </w:r>
      <w:r w:rsidR="00914BCE" w:rsidRPr="005F5F82">
        <w:rPr>
          <w:rFonts w:asciiTheme="minorHAnsi" w:hAnsiTheme="minorHAnsi" w:cstheme="minorHAnsi"/>
          <w:b w:val="0"/>
          <w:lang w:val="fr-CH"/>
        </w:rPr>
        <w:t xml:space="preserve"> dans leurs propres limites territoriales</w:t>
      </w:r>
      <w:r w:rsidR="00D72B23" w:rsidRPr="005F5F82">
        <w:rPr>
          <w:rFonts w:asciiTheme="minorHAnsi" w:hAnsiTheme="minorHAnsi" w:cstheme="minorHAnsi"/>
          <w:b w:val="0"/>
          <w:lang w:val="fr-CH"/>
        </w:rPr>
        <w:t>. En conséquence, l’Algérie a demandé au Secrétariat de retirer les sites de la Liste.</w:t>
      </w:r>
      <w:r w:rsidRPr="005F5F82">
        <w:rPr>
          <w:rFonts w:asciiTheme="minorHAnsi" w:hAnsiTheme="minorHAnsi" w:cstheme="minorHAnsi"/>
          <w:b w:val="0"/>
          <w:lang w:val="fr-CH"/>
        </w:rPr>
        <w:t xml:space="preserve"> </w:t>
      </w:r>
    </w:p>
    <w:p w14:paraId="3BBB2847" w14:textId="77777777" w:rsidR="004E0750" w:rsidRPr="005F5F82" w:rsidRDefault="004E0750" w:rsidP="004E0750">
      <w:pPr>
        <w:pStyle w:val="Heading2"/>
        <w:widowControl/>
        <w:ind w:left="426" w:hanging="426"/>
        <w:rPr>
          <w:rFonts w:asciiTheme="minorHAnsi" w:hAnsiTheme="minorHAnsi" w:cstheme="minorHAnsi"/>
          <w:b w:val="0"/>
          <w:lang w:val="fr-CH"/>
        </w:rPr>
      </w:pPr>
    </w:p>
    <w:p w14:paraId="1604EF9B" w14:textId="2BD8613F" w:rsidR="004E0750" w:rsidRPr="005F5F82" w:rsidRDefault="00D72B23" w:rsidP="004E0750">
      <w:pPr>
        <w:pStyle w:val="Heading2"/>
        <w:widowControl/>
        <w:ind w:left="426" w:hanging="426"/>
        <w:rPr>
          <w:rFonts w:asciiTheme="minorHAnsi" w:hAnsiTheme="minorHAnsi" w:cstheme="minorHAnsi"/>
          <w:b w:val="0"/>
          <w:i/>
          <w:lang w:val="fr-CH"/>
        </w:rPr>
      </w:pPr>
      <w:r w:rsidRPr="005F5F82">
        <w:rPr>
          <w:rFonts w:asciiTheme="minorHAnsi" w:hAnsiTheme="minorHAnsi" w:cstheme="minorHAnsi"/>
          <w:b w:val="0"/>
          <w:i/>
          <w:lang w:val="fr-CH"/>
        </w:rPr>
        <w:t>Archipel des C</w:t>
      </w:r>
      <w:r w:rsidR="004E0750" w:rsidRPr="005F5F82">
        <w:rPr>
          <w:rFonts w:asciiTheme="minorHAnsi" w:hAnsiTheme="minorHAnsi" w:cstheme="minorHAnsi"/>
          <w:b w:val="0"/>
          <w:i/>
          <w:lang w:val="fr-CH"/>
        </w:rPr>
        <w:t xml:space="preserve">hagos </w:t>
      </w:r>
    </w:p>
    <w:p w14:paraId="5668CF8B" w14:textId="77777777" w:rsidR="004E0750" w:rsidRPr="005F5F82" w:rsidRDefault="004E0750" w:rsidP="004E0750">
      <w:pPr>
        <w:pStyle w:val="Heading2"/>
        <w:widowControl/>
        <w:ind w:left="426" w:hanging="426"/>
        <w:rPr>
          <w:rFonts w:asciiTheme="minorHAnsi" w:hAnsiTheme="minorHAnsi" w:cstheme="minorHAnsi"/>
          <w:b w:val="0"/>
          <w:lang w:val="fr-CH"/>
        </w:rPr>
      </w:pPr>
    </w:p>
    <w:p w14:paraId="0DEEF738" w14:textId="7BDF2028" w:rsidR="004E0750" w:rsidRPr="005F5F82" w:rsidRDefault="004E0750" w:rsidP="004E0750">
      <w:pPr>
        <w:pStyle w:val="Heading2"/>
        <w:widowControl/>
        <w:ind w:left="426" w:hanging="426"/>
        <w:rPr>
          <w:rFonts w:asciiTheme="minorHAnsi" w:hAnsiTheme="minorHAnsi" w:cstheme="minorHAnsi"/>
          <w:b w:val="0"/>
          <w:lang w:val="fr-CH"/>
        </w:rPr>
      </w:pPr>
      <w:r w:rsidRPr="005F5F82">
        <w:rPr>
          <w:rFonts w:asciiTheme="minorHAnsi" w:hAnsiTheme="minorHAnsi" w:cstheme="minorHAnsi"/>
          <w:b w:val="0"/>
          <w:lang w:val="fr-CH"/>
        </w:rPr>
        <w:t xml:space="preserve">10. </w:t>
      </w:r>
      <w:r w:rsidRPr="005F5F82">
        <w:rPr>
          <w:rFonts w:asciiTheme="minorHAnsi" w:hAnsiTheme="minorHAnsi" w:cstheme="minorHAnsi"/>
          <w:b w:val="0"/>
          <w:lang w:val="fr-CH"/>
        </w:rPr>
        <w:tab/>
      </w:r>
      <w:r w:rsidR="00D72B23" w:rsidRPr="005F5F82">
        <w:rPr>
          <w:rFonts w:asciiTheme="minorHAnsi" w:hAnsiTheme="minorHAnsi" w:cstheme="minorHAnsi"/>
          <w:b w:val="0"/>
          <w:lang w:val="fr-CH"/>
        </w:rPr>
        <w:t>Le</w:t>
      </w:r>
      <w:r w:rsidRPr="005F5F82">
        <w:rPr>
          <w:rFonts w:asciiTheme="minorHAnsi" w:hAnsiTheme="minorHAnsi" w:cstheme="minorHAnsi"/>
          <w:b w:val="0"/>
          <w:lang w:val="fr-CH"/>
        </w:rPr>
        <w:t xml:space="preserve"> 9 </w:t>
      </w:r>
      <w:r w:rsidR="00D72B23" w:rsidRPr="005F5F82">
        <w:rPr>
          <w:rFonts w:asciiTheme="minorHAnsi" w:hAnsiTheme="minorHAnsi" w:cstheme="minorHAnsi"/>
          <w:b w:val="0"/>
          <w:lang w:val="fr-CH"/>
        </w:rPr>
        <w:t>mars</w:t>
      </w:r>
      <w:r w:rsidRPr="005F5F82">
        <w:rPr>
          <w:rFonts w:asciiTheme="minorHAnsi" w:hAnsiTheme="minorHAnsi" w:cstheme="minorHAnsi"/>
          <w:b w:val="0"/>
          <w:lang w:val="fr-CH"/>
        </w:rPr>
        <w:t xml:space="preserve"> 2020, </w:t>
      </w:r>
      <w:r w:rsidR="00D72B23" w:rsidRPr="005F5F82">
        <w:rPr>
          <w:rFonts w:asciiTheme="minorHAnsi" w:hAnsiTheme="minorHAnsi" w:cstheme="minorHAnsi"/>
          <w:b w:val="0"/>
          <w:lang w:val="fr-CH"/>
        </w:rPr>
        <w:t xml:space="preserve">l’Office des normes </w:t>
      </w:r>
      <w:r w:rsidR="00073548" w:rsidRPr="005F5F82">
        <w:rPr>
          <w:rFonts w:asciiTheme="minorHAnsi" w:hAnsiTheme="minorHAnsi" w:cstheme="minorHAnsi"/>
          <w:b w:val="0"/>
          <w:lang w:val="fr-CH"/>
        </w:rPr>
        <w:t xml:space="preserve">internationales </w:t>
      </w:r>
      <w:r w:rsidR="00D72B23" w:rsidRPr="005F5F82">
        <w:rPr>
          <w:rFonts w:asciiTheme="minorHAnsi" w:hAnsiTheme="minorHAnsi" w:cstheme="minorHAnsi"/>
          <w:b w:val="0"/>
          <w:lang w:val="fr-CH"/>
        </w:rPr>
        <w:t xml:space="preserve">et des affaires juridiques de l’Organisation des Nations Unies pour l’éducation, la science et la culture (UNESCO) a adressé une lettre à la Secrétaire générale de la Convention qui contenait une correspondance entre </w:t>
      </w:r>
      <w:r w:rsidR="00073548" w:rsidRPr="005F5F82">
        <w:rPr>
          <w:rFonts w:asciiTheme="minorHAnsi" w:hAnsiTheme="minorHAnsi" w:cstheme="minorHAnsi"/>
          <w:b w:val="0"/>
          <w:lang w:val="fr-CH"/>
        </w:rPr>
        <w:t xml:space="preserve">la République de </w:t>
      </w:r>
      <w:r w:rsidR="00D72B23" w:rsidRPr="005F5F82">
        <w:rPr>
          <w:rFonts w:asciiTheme="minorHAnsi" w:hAnsiTheme="minorHAnsi" w:cstheme="minorHAnsi"/>
          <w:b w:val="0"/>
          <w:lang w:val="fr-CH"/>
        </w:rPr>
        <w:t xml:space="preserve">Maurice et la Directrice générale de l’UNESCO, concernant l’extension de la </w:t>
      </w:r>
      <w:r w:rsidR="00073548" w:rsidRPr="005F5F82">
        <w:rPr>
          <w:rFonts w:asciiTheme="minorHAnsi" w:hAnsiTheme="minorHAnsi" w:cstheme="minorHAnsi"/>
          <w:b w:val="0"/>
          <w:lang w:val="fr-CH"/>
        </w:rPr>
        <w:t xml:space="preserve">compétence de la </w:t>
      </w:r>
      <w:r w:rsidR="00D72B23" w:rsidRPr="005F5F82">
        <w:rPr>
          <w:rFonts w:asciiTheme="minorHAnsi" w:hAnsiTheme="minorHAnsi" w:cstheme="minorHAnsi"/>
          <w:b w:val="0"/>
          <w:lang w:val="fr-CH"/>
        </w:rPr>
        <w:t xml:space="preserve">Convention, par le Royaume-Uni, audit </w:t>
      </w:r>
      <w:r w:rsidR="001A34D4" w:rsidRPr="005F5F82">
        <w:rPr>
          <w:rFonts w:asciiTheme="minorHAnsi" w:hAnsiTheme="minorHAnsi" w:cstheme="minorHAnsi"/>
          <w:b w:val="0"/>
          <w:lang w:val="fr-CH"/>
        </w:rPr>
        <w:t>T</w:t>
      </w:r>
      <w:r w:rsidR="00D72B23" w:rsidRPr="005F5F82">
        <w:rPr>
          <w:rFonts w:asciiTheme="minorHAnsi" w:hAnsiTheme="minorHAnsi" w:cstheme="minorHAnsi"/>
          <w:b w:val="0"/>
          <w:lang w:val="fr-CH"/>
        </w:rPr>
        <w:t>erritoire britannique de l’océan Indien</w:t>
      </w:r>
      <w:r w:rsidR="00716C48" w:rsidRPr="005F5F82">
        <w:rPr>
          <w:rFonts w:asciiTheme="minorHAnsi" w:hAnsiTheme="minorHAnsi" w:cstheme="minorHAnsi"/>
          <w:b w:val="0"/>
          <w:lang w:val="fr-CH"/>
        </w:rPr>
        <w:t xml:space="preserve"> (BIOT)</w:t>
      </w:r>
      <w:r w:rsidR="00D72B23" w:rsidRPr="005F5F82">
        <w:rPr>
          <w:rFonts w:asciiTheme="minorHAnsi" w:hAnsiTheme="minorHAnsi" w:cstheme="minorHAnsi"/>
          <w:b w:val="0"/>
          <w:lang w:val="fr-CH"/>
        </w:rPr>
        <w:t>, le 8 septembre 1998.</w:t>
      </w:r>
    </w:p>
    <w:p w14:paraId="238ECC27" w14:textId="77777777" w:rsidR="004E0750" w:rsidRPr="005F5F82" w:rsidRDefault="004E0750" w:rsidP="004E0750">
      <w:pPr>
        <w:pStyle w:val="Heading2"/>
        <w:widowControl/>
        <w:ind w:left="426" w:hanging="426"/>
        <w:rPr>
          <w:rFonts w:asciiTheme="minorHAnsi" w:hAnsiTheme="minorHAnsi" w:cstheme="minorHAnsi"/>
          <w:b w:val="0"/>
          <w:lang w:val="fr-CH"/>
        </w:rPr>
      </w:pPr>
    </w:p>
    <w:p w14:paraId="383ABF79" w14:textId="2B2F728B" w:rsidR="004E0750" w:rsidRPr="005F5F82" w:rsidRDefault="004E0750" w:rsidP="004E0750">
      <w:pPr>
        <w:pStyle w:val="Heading2"/>
        <w:widowControl/>
        <w:ind w:left="426" w:hanging="426"/>
        <w:rPr>
          <w:rFonts w:asciiTheme="minorHAnsi" w:hAnsiTheme="minorHAnsi" w:cstheme="minorHAnsi"/>
          <w:b w:val="0"/>
          <w:lang w:val="fr-CH"/>
        </w:rPr>
      </w:pPr>
      <w:r w:rsidRPr="005F5F82">
        <w:rPr>
          <w:rFonts w:asciiTheme="minorHAnsi" w:hAnsiTheme="minorHAnsi" w:cstheme="minorHAnsi"/>
          <w:b w:val="0"/>
          <w:lang w:val="fr-CH"/>
        </w:rPr>
        <w:t>11.</w:t>
      </w:r>
      <w:r w:rsidRPr="005F5F82">
        <w:rPr>
          <w:rFonts w:asciiTheme="minorHAnsi" w:hAnsiTheme="minorHAnsi" w:cstheme="minorHAnsi"/>
          <w:b w:val="0"/>
          <w:lang w:val="fr-CH"/>
        </w:rPr>
        <w:tab/>
      </w:r>
      <w:r w:rsidR="00D72B23" w:rsidRPr="005F5F82">
        <w:rPr>
          <w:rFonts w:asciiTheme="minorHAnsi" w:hAnsiTheme="minorHAnsi" w:cstheme="minorHAnsi"/>
          <w:b w:val="0"/>
          <w:lang w:val="fr-CH"/>
        </w:rPr>
        <w:t xml:space="preserve">Dans la lettre, Maurice exprimait son objection à l’extension de la </w:t>
      </w:r>
      <w:r w:rsidR="001A34D4" w:rsidRPr="005F5F82">
        <w:rPr>
          <w:rFonts w:asciiTheme="minorHAnsi" w:hAnsiTheme="minorHAnsi" w:cstheme="minorHAnsi"/>
          <w:b w:val="0"/>
          <w:lang w:val="fr-CH"/>
        </w:rPr>
        <w:t xml:space="preserve">compétence de la </w:t>
      </w:r>
      <w:r w:rsidR="00D72B23" w:rsidRPr="005F5F82">
        <w:rPr>
          <w:rFonts w:asciiTheme="minorHAnsi" w:hAnsiTheme="minorHAnsi" w:cstheme="minorHAnsi"/>
          <w:b w:val="0"/>
          <w:lang w:val="fr-CH"/>
        </w:rPr>
        <w:t>Convention à l’archipel des Chagos, notant que</w:t>
      </w:r>
      <w:r w:rsidR="001A34D4" w:rsidRPr="005F5F82">
        <w:rPr>
          <w:rFonts w:asciiTheme="minorHAnsi" w:hAnsiTheme="minorHAnsi" w:cstheme="minorHAnsi"/>
          <w:b w:val="0"/>
          <w:lang w:val="fr-CH"/>
        </w:rPr>
        <w:t>,</w:t>
      </w:r>
      <w:r w:rsidR="00D72B23" w:rsidRPr="005F5F82">
        <w:rPr>
          <w:rFonts w:asciiTheme="minorHAnsi" w:hAnsiTheme="minorHAnsi" w:cstheme="minorHAnsi"/>
          <w:b w:val="0"/>
          <w:lang w:val="fr-CH"/>
        </w:rPr>
        <w:t xml:space="preserve"> ce faisant, le </w:t>
      </w:r>
      <w:r w:rsidR="00D23565" w:rsidRPr="005F5F82">
        <w:rPr>
          <w:rFonts w:asciiTheme="minorHAnsi" w:hAnsiTheme="minorHAnsi" w:cstheme="minorHAnsi"/>
          <w:b w:val="0"/>
          <w:lang w:val="fr-CH"/>
        </w:rPr>
        <w:t xml:space="preserve">Royaume-Uni « … prétendait exercer sa souveraineté sur l’archipel des Chagos – une </w:t>
      </w:r>
      <w:r w:rsidR="001A34D4" w:rsidRPr="005F5F82">
        <w:rPr>
          <w:rFonts w:asciiTheme="minorHAnsi" w:hAnsiTheme="minorHAnsi" w:cstheme="minorHAnsi"/>
          <w:b w:val="0"/>
          <w:lang w:val="fr-CH"/>
        </w:rPr>
        <w:t>revendication</w:t>
      </w:r>
      <w:r w:rsidR="00D23565" w:rsidRPr="005F5F82">
        <w:rPr>
          <w:rFonts w:asciiTheme="minorHAnsi" w:hAnsiTheme="minorHAnsi" w:cstheme="minorHAnsi"/>
          <w:b w:val="0"/>
          <w:lang w:val="fr-CH"/>
        </w:rPr>
        <w:t xml:space="preserve"> in</w:t>
      </w:r>
      <w:r w:rsidR="001A34D4" w:rsidRPr="005F5F82">
        <w:rPr>
          <w:rFonts w:asciiTheme="minorHAnsi" w:hAnsiTheme="minorHAnsi" w:cstheme="minorHAnsi"/>
          <w:b w:val="0"/>
          <w:lang w:val="fr-CH"/>
        </w:rPr>
        <w:t>sou</w:t>
      </w:r>
      <w:r w:rsidR="00D23565" w:rsidRPr="005F5F82">
        <w:rPr>
          <w:rFonts w:asciiTheme="minorHAnsi" w:hAnsiTheme="minorHAnsi" w:cstheme="minorHAnsi"/>
          <w:b w:val="0"/>
          <w:lang w:val="fr-CH"/>
        </w:rPr>
        <w:t xml:space="preserve">tenable au titre du droit international ». À titre de preuve, Maurice renvoyait aux conclusions de la Cour internationale de </w:t>
      </w:r>
      <w:r w:rsidR="0026545B" w:rsidRPr="005F5F82">
        <w:rPr>
          <w:rFonts w:asciiTheme="minorHAnsi" w:hAnsiTheme="minorHAnsi" w:cstheme="minorHAnsi"/>
          <w:b w:val="0"/>
          <w:lang w:val="fr-CH"/>
        </w:rPr>
        <w:t>J</w:t>
      </w:r>
      <w:r w:rsidR="00D23565" w:rsidRPr="005F5F82">
        <w:rPr>
          <w:rFonts w:asciiTheme="minorHAnsi" w:hAnsiTheme="minorHAnsi" w:cstheme="minorHAnsi"/>
          <w:b w:val="0"/>
          <w:lang w:val="fr-CH"/>
        </w:rPr>
        <w:t xml:space="preserve">ustice (CIJ) dans </w:t>
      </w:r>
      <w:r w:rsidR="001A34D4" w:rsidRPr="005F5F82">
        <w:rPr>
          <w:rFonts w:asciiTheme="minorHAnsi" w:hAnsiTheme="minorHAnsi" w:cstheme="minorHAnsi"/>
          <w:b w:val="0"/>
          <w:lang w:val="fr-CH"/>
        </w:rPr>
        <w:t xml:space="preserve">un avis consultatif relatif aux </w:t>
      </w:r>
      <w:r w:rsidR="00A914B2" w:rsidRPr="005F5F82">
        <w:rPr>
          <w:b w:val="0"/>
          <w:bCs w:val="0"/>
          <w:lang w:val="fr-FR"/>
        </w:rPr>
        <w:t>effets juridiques de la séparation de l’archipel des Chagos de Maurice en 1965</w:t>
      </w:r>
      <w:r w:rsidR="001A34D4" w:rsidRPr="005F5F82">
        <w:rPr>
          <w:rFonts w:asciiTheme="minorHAnsi" w:hAnsiTheme="minorHAnsi" w:cstheme="minorHAnsi"/>
          <w:b w:val="0"/>
          <w:lang w:val="fr-CH"/>
        </w:rPr>
        <w:t>,</w:t>
      </w:r>
      <w:r w:rsidR="00D23565" w:rsidRPr="005F5F82">
        <w:rPr>
          <w:rFonts w:asciiTheme="minorHAnsi" w:hAnsiTheme="minorHAnsi" w:cstheme="minorHAnsi"/>
          <w:b w:val="0"/>
          <w:lang w:val="fr-CH"/>
        </w:rPr>
        <w:t xml:space="preserve"> et notait que ces conclusions avaient obtenu l’aval de l’Assemblée générale des Nations Unies dans la résolution </w:t>
      </w:r>
      <w:r w:rsidRPr="005F5F82">
        <w:rPr>
          <w:rFonts w:asciiTheme="minorHAnsi" w:hAnsiTheme="minorHAnsi" w:cstheme="minorHAnsi"/>
          <w:b w:val="0"/>
          <w:lang w:val="fr-CH"/>
        </w:rPr>
        <w:t xml:space="preserve">73/295. </w:t>
      </w:r>
    </w:p>
    <w:p w14:paraId="40D04D7D" w14:textId="77777777" w:rsidR="004E0750" w:rsidRPr="005F5F82" w:rsidRDefault="004E0750" w:rsidP="004E0750">
      <w:pPr>
        <w:pStyle w:val="Heading2"/>
        <w:widowControl/>
        <w:ind w:left="426" w:hanging="426"/>
        <w:rPr>
          <w:rFonts w:asciiTheme="minorHAnsi" w:hAnsiTheme="minorHAnsi" w:cstheme="minorHAnsi"/>
          <w:b w:val="0"/>
          <w:lang w:val="fr-CH"/>
        </w:rPr>
      </w:pPr>
    </w:p>
    <w:p w14:paraId="123987A9" w14:textId="48F4DB35" w:rsidR="004E0750" w:rsidRPr="005F5F82" w:rsidRDefault="004E0750" w:rsidP="004E0750">
      <w:pPr>
        <w:pStyle w:val="Heading2"/>
        <w:widowControl/>
        <w:ind w:left="426" w:hanging="426"/>
        <w:rPr>
          <w:rFonts w:asciiTheme="minorHAnsi" w:hAnsiTheme="minorHAnsi" w:cstheme="minorHAnsi"/>
          <w:b w:val="0"/>
          <w:lang w:val="fr-CH"/>
        </w:rPr>
      </w:pPr>
      <w:r w:rsidRPr="005F5F82">
        <w:rPr>
          <w:rFonts w:asciiTheme="minorHAnsi" w:hAnsiTheme="minorHAnsi" w:cstheme="minorHAnsi"/>
          <w:b w:val="0"/>
          <w:lang w:val="fr-CH"/>
        </w:rPr>
        <w:t xml:space="preserve">12. </w:t>
      </w:r>
      <w:r w:rsidRPr="005F5F82">
        <w:rPr>
          <w:rFonts w:asciiTheme="minorHAnsi" w:hAnsiTheme="minorHAnsi" w:cstheme="minorHAnsi"/>
          <w:b w:val="0"/>
          <w:lang w:val="fr-CH"/>
        </w:rPr>
        <w:tab/>
        <w:t>Mauri</w:t>
      </w:r>
      <w:r w:rsidR="00D23565" w:rsidRPr="005F5F82">
        <w:rPr>
          <w:rFonts w:asciiTheme="minorHAnsi" w:hAnsiTheme="minorHAnsi" w:cstheme="minorHAnsi"/>
          <w:b w:val="0"/>
          <w:lang w:val="fr-CH"/>
        </w:rPr>
        <w:t>ce notait ensuite qu’</w:t>
      </w:r>
      <w:r w:rsidR="00E86BD8" w:rsidRPr="005F5F82">
        <w:rPr>
          <w:rFonts w:asciiTheme="minorHAnsi" w:hAnsiTheme="minorHAnsi" w:cstheme="minorHAnsi"/>
          <w:b w:val="0"/>
          <w:lang w:val="fr-CH"/>
        </w:rPr>
        <w:t>el</w:t>
      </w:r>
      <w:r w:rsidR="00D23565" w:rsidRPr="005F5F82">
        <w:rPr>
          <w:rFonts w:asciiTheme="minorHAnsi" w:hAnsiTheme="minorHAnsi" w:cstheme="minorHAnsi"/>
          <w:b w:val="0"/>
          <w:lang w:val="fr-CH"/>
        </w:rPr>
        <w:t>l</w:t>
      </w:r>
      <w:r w:rsidR="00E86BD8" w:rsidRPr="005F5F82">
        <w:rPr>
          <w:rFonts w:asciiTheme="minorHAnsi" w:hAnsiTheme="minorHAnsi" w:cstheme="minorHAnsi"/>
          <w:b w:val="0"/>
          <w:lang w:val="fr-CH"/>
        </w:rPr>
        <w:t>e</w:t>
      </w:r>
      <w:r w:rsidR="00D23565" w:rsidRPr="005F5F82">
        <w:rPr>
          <w:rFonts w:asciiTheme="minorHAnsi" w:hAnsiTheme="minorHAnsi" w:cstheme="minorHAnsi"/>
          <w:b w:val="0"/>
          <w:lang w:val="fr-CH"/>
        </w:rPr>
        <w:t xml:space="preserve"> ne reconnaissait pas </w:t>
      </w:r>
      <w:r w:rsidR="00E86BD8" w:rsidRPr="005F5F82">
        <w:rPr>
          <w:rFonts w:asciiTheme="minorHAnsi" w:hAnsiTheme="minorHAnsi" w:cstheme="minorHAnsi"/>
          <w:b w:val="0"/>
          <w:lang w:val="fr-CH"/>
        </w:rPr>
        <w:t xml:space="preserve">la souveraineté du Royaume-Uni sur l’archipel des Chagos, ni l’extension </w:t>
      </w:r>
      <w:r w:rsidR="001A34D4" w:rsidRPr="005F5F82">
        <w:rPr>
          <w:rFonts w:asciiTheme="minorHAnsi" w:hAnsiTheme="minorHAnsi" w:cstheme="minorHAnsi"/>
          <w:b w:val="0"/>
          <w:lang w:val="fr-CH"/>
        </w:rPr>
        <w:t xml:space="preserve">de la compétence </w:t>
      </w:r>
      <w:r w:rsidR="00E86BD8" w:rsidRPr="005F5F82">
        <w:rPr>
          <w:rFonts w:asciiTheme="minorHAnsi" w:hAnsiTheme="minorHAnsi" w:cstheme="minorHAnsi"/>
          <w:b w:val="0"/>
          <w:lang w:val="fr-CH"/>
        </w:rPr>
        <w:t xml:space="preserve">de la Convention audit </w:t>
      </w:r>
      <w:r w:rsidR="00716C48" w:rsidRPr="005F5F82">
        <w:rPr>
          <w:rFonts w:asciiTheme="minorHAnsi" w:hAnsiTheme="minorHAnsi" w:cstheme="minorHAnsi"/>
          <w:b w:val="0"/>
          <w:lang w:val="fr-CH"/>
        </w:rPr>
        <w:t>BIOT</w:t>
      </w:r>
      <w:r w:rsidR="00E86BD8" w:rsidRPr="005F5F82">
        <w:rPr>
          <w:rFonts w:asciiTheme="minorHAnsi" w:hAnsiTheme="minorHAnsi" w:cstheme="minorHAnsi"/>
          <w:b w:val="0"/>
          <w:lang w:val="fr-CH"/>
        </w:rPr>
        <w:t>. Elle appelait, en conséquence, toutes les Parties contractantes à la Convention à rejeter l’extension</w:t>
      </w:r>
      <w:r w:rsidR="001A34D4" w:rsidRPr="005F5F82">
        <w:rPr>
          <w:rFonts w:asciiTheme="minorHAnsi" w:hAnsiTheme="minorHAnsi" w:cstheme="minorHAnsi"/>
          <w:b w:val="0"/>
          <w:lang w:val="fr-CH"/>
        </w:rPr>
        <w:t>, par le Royaume-Uni,</w:t>
      </w:r>
      <w:r w:rsidR="00E86BD8" w:rsidRPr="005F5F82">
        <w:rPr>
          <w:rFonts w:asciiTheme="minorHAnsi" w:hAnsiTheme="minorHAnsi" w:cstheme="minorHAnsi"/>
          <w:b w:val="0"/>
          <w:lang w:val="fr-CH"/>
        </w:rPr>
        <w:t xml:space="preserve"> </w:t>
      </w:r>
      <w:r w:rsidR="001A34D4" w:rsidRPr="005F5F82">
        <w:rPr>
          <w:rFonts w:asciiTheme="minorHAnsi" w:hAnsiTheme="minorHAnsi" w:cstheme="minorHAnsi"/>
          <w:b w:val="0"/>
          <w:lang w:val="fr-CH"/>
        </w:rPr>
        <w:t xml:space="preserve">de la compétence </w:t>
      </w:r>
      <w:r w:rsidR="00E86BD8" w:rsidRPr="005F5F82">
        <w:rPr>
          <w:rFonts w:asciiTheme="minorHAnsi" w:hAnsiTheme="minorHAnsi" w:cstheme="minorHAnsi"/>
          <w:b w:val="0"/>
          <w:lang w:val="fr-CH"/>
        </w:rPr>
        <w:t xml:space="preserve">de la Convention </w:t>
      </w:r>
      <w:r w:rsidR="001A34D4" w:rsidRPr="005F5F82">
        <w:rPr>
          <w:rFonts w:asciiTheme="minorHAnsi" w:hAnsiTheme="minorHAnsi" w:cstheme="minorHAnsi"/>
          <w:b w:val="0"/>
          <w:lang w:val="fr-CH"/>
        </w:rPr>
        <w:t>à</w:t>
      </w:r>
      <w:r w:rsidR="00E86BD8" w:rsidRPr="005F5F82">
        <w:rPr>
          <w:rFonts w:asciiTheme="minorHAnsi" w:hAnsiTheme="minorHAnsi" w:cstheme="minorHAnsi"/>
          <w:b w:val="0"/>
          <w:lang w:val="fr-CH"/>
        </w:rPr>
        <w:t xml:space="preserve"> ce </w:t>
      </w:r>
      <w:r w:rsidR="001A34D4" w:rsidRPr="005F5F82">
        <w:rPr>
          <w:rFonts w:asciiTheme="minorHAnsi" w:hAnsiTheme="minorHAnsi" w:cstheme="minorHAnsi"/>
          <w:b w:val="0"/>
          <w:lang w:val="fr-CH"/>
        </w:rPr>
        <w:t>T</w:t>
      </w:r>
      <w:r w:rsidR="00E86BD8" w:rsidRPr="005F5F82">
        <w:rPr>
          <w:rFonts w:asciiTheme="minorHAnsi" w:hAnsiTheme="minorHAnsi" w:cstheme="minorHAnsi"/>
          <w:b w:val="0"/>
          <w:lang w:val="fr-CH"/>
        </w:rPr>
        <w:t xml:space="preserve">erritoire. Cette </w:t>
      </w:r>
      <w:r w:rsidR="001A34D4" w:rsidRPr="005F5F82">
        <w:rPr>
          <w:rFonts w:asciiTheme="minorHAnsi" w:hAnsiTheme="minorHAnsi" w:cstheme="minorHAnsi"/>
          <w:b w:val="0"/>
          <w:lang w:val="fr-CH"/>
        </w:rPr>
        <w:t>requête</w:t>
      </w:r>
      <w:r w:rsidR="00E86BD8" w:rsidRPr="005F5F82">
        <w:rPr>
          <w:rFonts w:asciiTheme="minorHAnsi" w:hAnsiTheme="minorHAnsi" w:cstheme="minorHAnsi"/>
          <w:b w:val="0"/>
          <w:lang w:val="fr-CH"/>
        </w:rPr>
        <w:t xml:space="preserve"> s’appu</w:t>
      </w:r>
      <w:r w:rsidR="001A34D4" w:rsidRPr="005F5F82">
        <w:rPr>
          <w:rFonts w:asciiTheme="minorHAnsi" w:hAnsiTheme="minorHAnsi" w:cstheme="minorHAnsi"/>
          <w:b w:val="0"/>
          <w:lang w:val="fr-CH"/>
        </w:rPr>
        <w:t>yait</w:t>
      </w:r>
      <w:r w:rsidR="00E86BD8" w:rsidRPr="005F5F82">
        <w:rPr>
          <w:rFonts w:asciiTheme="minorHAnsi" w:hAnsiTheme="minorHAnsi" w:cstheme="minorHAnsi"/>
          <w:b w:val="0"/>
          <w:lang w:val="fr-CH"/>
        </w:rPr>
        <w:t xml:space="preserve"> sur le fait que le Royaume-Uni n’a pas mis fin à son administration de l’archipel des Chagos avant le 22 novembre 2019, comme stipulé dans la résolution susmentionnée de l’Assemblée générale des Nations Unies.</w:t>
      </w:r>
      <w:r w:rsidRPr="005F5F82">
        <w:rPr>
          <w:rFonts w:asciiTheme="minorHAnsi" w:hAnsiTheme="minorHAnsi" w:cstheme="minorHAnsi"/>
          <w:b w:val="0"/>
          <w:lang w:val="fr-CH"/>
        </w:rPr>
        <w:t xml:space="preserve"> </w:t>
      </w:r>
    </w:p>
    <w:p w14:paraId="44160A4D" w14:textId="77777777" w:rsidR="004E0750" w:rsidRPr="005F5F82" w:rsidRDefault="004E0750" w:rsidP="004E0750">
      <w:pPr>
        <w:pStyle w:val="Heading2"/>
        <w:widowControl/>
        <w:ind w:left="426" w:hanging="426"/>
        <w:rPr>
          <w:rFonts w:asciiTheme="minorHAnsi" w:hAnsiTheme="minorHAnsi" w:cstheme="minorHAnsi"/>
          <w:b w:val="0"/>
          <w:lang w:val="fr-CH"/>
        </w:rPr>
      </w:pPr>
    </w:p>
    <w:p w14:paraId="1C9616BF" w14:textId="63BB8292" w:rsidR="004E0750" w:rsidRPr="005F5F82" w:rsidRDefault="004E0750" w:rsidP="005D5B50">
      <w:pPr>
        <w:pStyle w:val="Heading2"/>
        <w:widowControl/>
        <w:ind w:left="426" w:hanging="426"/>
        <w:rPr>
          <w:rFonts w:asciiTheme="minorHAnsi" w:hAnsiTheme="minorHAnsi" w:cstheme="minorHAnsi"/>
          <w:b w:val="0"/>
          <w:lang w:val="fr-CH"/>
        </w:rPr>
      </w:pPr>
      <w:r w:rsidRPr="005F5F82">
        <w:rPr>
          <w:rFonts w:asciiTheme="minorHAnsi" w:hAnsiTheme="minorHAnsi" w:cstheme="minorHAnsi"/>
          <w:b w:val="0"/>
          <w:lang w:val="fr-CH"/>
        </w:rPr>
        <w:t xml:space="preserve">13. </w:t>
      </w:r>
      <w:r w:rsidRPr="005F5F82">
        <w:rPr>
          <w:rFonts w:asciiTheme="minorHAnsi" w:hAnsiTheme="minorHAnsi" w:cstheme="minorHAnsi"/>
          <w:b w:val="0"/>
          <w:lang w:val="fr-CH"/>
        </w:rPr>
        <w:tab/>
      </w:r>
      <w:r w:rsidR="00E86BD8" w:rsidRPr="005F5F82">
        <w:rPr>
          <w:rFonts w:asciiTheme="minorHAnsi" w:hAnsiTheme="minorHAnsi" w:cstheme="minorHAnsi"/>
          <w:b w:val="0"/>
          <w:lang w:val="fr-CH"/>
        </w:rPr>
        <w:t xml:space="preserve">Dans sa résolution, l’Assemblée générale appelait les États Membres, </w:t>
      </w:r>
      <w:r w:rsidR="005D5B50" w:rsidRPr="005F5F82">
        <w:rPr>
          <w:rFonts w:asciiTheme="minorHAnsi" w:hAnsiTheme="minorHAnsi" w:cstheme="minorHAnsi"/>
          <w:b w:val="0"/>
          <w:lang w:val="fr-CH"/>
        </w:rPr>
        <w:t>l’Organisation des</w:t>
      </w:r>
      <w:r w:rsidR="00E86BD8" w:rsidRPr="005F5F82">
        <w:rPr>
          <w:rFonts w:asciiTheme="minorHAnsi" w:hAnsiTheme="minorHAnsi" w:cstheme="minorHAnsi"/>
          <w:b w:val="0"/>
          <w:lang w:val="fr-CH"/>
        </w:rPr>
        <w:t xml:space="preserve"> Nations Unies et tou</w:t>
      </w:r>
      <w:r w:rsidR="005D5B50" w:rsidRPr="005F5F82">
        <w:rPr>
          <w:rFonts w:asciiTheme="minorHAnsi" w:hAnsiTheme="minorHAnsi" w:cstheme="minorHAnsi"/>
          <w:b w:val="0"/>
          <w:lang w:val="fr-CH"/>
        </w:rPr>
        <w:t>te</w:t>
      </w:r>
      <w:r w:rsidR="00E86BD8" w:rsidRPr="005F5F82">
        <w:rPr>
          <w:rFonts w:asciiTheme="minorHAnsi" w:hAnsiTheme="minorHAnsi" w:cstheme="minorHAnsi"/>
          <w:b w:val="0"/>
          <w:lang w:val="fr-CH"/>
        </w:rPr>
        <w:t xml:space="preserve">s </w:t>
      </w:r>
      <w:r w:rsidR="005D5B50" w:rsidRPr="005F5F82">
        <w:rPr>
          <w:rFonts w:asciiTheme="minorHAnsi" w:hAnsiTheme="minorHAnsi" w:cstheme="minorHAnsi"/>
          <w:b w:val="0"/>
          <w:lang w:val="fr-CH"/>
        </w:rPr>
        <w:t>ses</w:t>
      </w:r>
      <w:r w:rsidR="00E86BD8" w:rsidRPr="005F5F82">
        <w:rPr>
          <w:rFonts w:asciiTheme="minorHAnsi" w:hAnsiTheme="minorHAnsi" w:cstheme="minorHAnsi"/>
          <w:b w:val="0"/>
          <w:lang w:val="fr-CH"/>
        </w:rPr>
        <w:t xml:space="preserve"> </w:t>
      </w:r>
      <w:r w:rsidR="005D5B50" w:rsidRPr="005F5F82">
        <w:rPr>
          <w:rFonts w:asciiTheme="minorHAnsi" w:hAnsiTheme="minorHAnsi" w:cstheme="minorHAnsi"/>
          <w:b w:val="0"/>
          <w:lang w:val="fr-CH"/>
        </w:rPr>
        <w:t>institutions</w:t>
      </w:r>
      <w:r w:rsidR="00E86BD8" w:rsidRPr="005F5F82">
        <w:rPr>
          <w:rFonts w:asciiTheme="minorHAnsi" w:hAnsiTheme="minorHAnsi" w:cstheme="minorHAnsi"/>
          <w:b w:val="0"/>
          <w:lang w:val="fr-CH"/>
        </w:rPr>
        <w:t xml:space="preserve"> spécialisé</w:t>
      </w:r>
      <w:r w:rsidR="005D5B50" w:rsidRPr="005F5F82">
        <w:rPr>
          <w:rFonts w:asciiTheme="minorHAnsi" w:hAnsiTheme="minorHAnsi" w:cstheme="minorHAnsi"/>
          <w:b w:val="0"/>
          <w:lang w:val="fr-CH"/>
        </w:rPr>
        <w:t>e</w:t>
      </w:r>
      <w:r w:rsidR="00E86BD8" w:rsidRPr="005F5F82">
        <w:rPr>
          <w:rFonts w:asciiTheme="minorHAnsi" w:hAnsiTheme="minorHAnsi" w:cstheme="minorHAnsi"/>
          <w:b w:val="0"/>
          <w:lang w:val="fr-CH"/>
        </w:rPr>
        <w:t>s</w:t>
      </w:r>
      <w:r w:rsidR="005D5B50" w:rsidRPr="005F5F82">
        <w:rPr>
          <w:rFonts w:asciiTheme="minorHAnsi" w:hAnsiTheme="minorHAnsi" w:cstheme="minorHAnsi"/>
          <w:b w:val="0"/>
          <w:lang w:val="fr-CH"/>
        </w:rPr>
        <w:t>,</w:t>
      </w:r>
      <w:r w:rsidR="00E86BD8" w:rsidRPr="005F5F82">
        <w:rPr>
          <w:rFonts w:asciiTheme="minorHAnsi" w:hAnsiTheme="minorHAnsi" w:cstheme="minorHAnsi"/>
          <w:b w:val="0"/>
          <w:lang w:val="fr-CH"/>
        </w:rPr>
        <w:t xml:space="preserve"> ainsi que </w:t>
      </w:r>
      <w:r w:rsidR="005D5B50" w:rsidRPr="005F5F82">
        <w:rPr>
          <w:rFonts w:asciiTheme="minorHAnsi" w:hAnsiTheme="minorHAnsi" w:cstheme="minorHAnsi"/>
          <w:b w:val="0"/>
          <w:lang w:val="fr-CH"/>
        </w:rPr>
        <w:t>toutes les organisations internationales, régionales et intergouvernementales, y compris celles instituées par un traité</w:t>
      </w:r>
      <w:r w:rsidR="00E86BD8" w:rsidRPr="005F5F82">
        <w:rPr>
          <w:rFonts w:asciiTheme="minorHAnsi" w:hAnsiTheme="minorHAnsi" w:cstheme="minorHAnsi"/>
          <w:b w:val="0"/>
          <w:lang w:val="fr-CH"/>
        </w:rPr>
        <w:t xml:space="preserve">, à </w:t>
      </w:r>
      <w:r w:rsidR="005D5B50" w:rsidRPr="005F5F82">
        <w:rPr>
          <w:rFonts w:asciiTheme="minorHAnsi" w:hAnsiTheme="minorHAnsi" w:cstheme="minorHAnsi"/>
          <w:b w:val="0"/>
          <w:lang w:val="fr-CH"/>
        </w:rPr>
        <w:t>reconnaître que l’archipel des Chagos fait partie intégrante de Maurice,</w:t>
      </w:r>
      <w:r w:rsidR="00E86BD8" w:rsidRPr="005F5F82">
        <w:rPr>
          <w:rFonts w:asciiTheme="minorHAnsi" w:hAnsiTheme="minorHAnsi" w:cstheme="minorHAnsi"/>
          <w:b w:val="0"/>
          <w:lang w:val="fr-CH"/>
        </w:rPr>
        <w:t xml:space="preserve"> à soutenir sa décolonisation rapide et à </w:t>
      </w:r>
      <w:r w:rsidR="005D5B50" w:rsidRPr="005F5F82">
        <w:rPr>
          <w:rFonts w:asciiTheme="minorHAnsi" w:hAnsiTheme="minorHAnsi" w:cstheme="minorHAnsi"/>
          <w:b w:val="0"/>
          <w:lang w:val="fr-FR"/>
        </w:rPr>
        <w:t>ne pas entraver ce processus en reconnaissant le « Territoire britannique de l’océan Indien »</w:t>
      </w:r>
      <w:r w:rsidR="00E86BD8" w:rsidRPr="005F5F82">
        <w:rPr>
          <w:rFonts w:asciiTheme="minorHAnsi" w:hAnsiTheme="minorHAnsi" w:cstheme="minorHAnsi"/>
          <w:b w:val="0"/>
          <w:lang w:val="fr-CH"/>
        </w:rPr>
        <w:t>.</w:t>
      </w:r>
      <w:r w:rsidRPr="005F5F82">
        <w:rPr>
          <w:rFonts w:asciiTheme="minorHAnsi" w:hAnsiTheme="minorHAnsi" w:cstheme="minorHAnsi"/>
          <w:b w:val="0"/>
          <w:lang w:val="fr-CH"/>
        </w:rPr>
        <w:t xml:space="preserve"> </w:t>
      </w:r>
    </w:p>
    <w:p w14:paraId="44F37102" w14:textId="77777777" w:rsidR="004E0750" w:rsidRPr="005F5F82" w:rsidRDefault="004E0750" w:rsidP="004E0750">
      <w:pPr>
        <w:pStyle w:val="Heading2"/>
        <w:widowControl/>
        <w:ind w:left="426" w:hanging="426"/>
        <w:rPr>
          <w:rFonts w:asciiTheme="minorHAnsi" w:hAnsiTheme="minorHAnsi" w:cstheme="minorHAnsi"/>
          <w:b w:val="0"/>
          <w:lang w:val="fr-CH"/>
        </w:rPr>
      </w:pPr>
    </w:p>
    <w:p w14:paraId="4A43287A" w14:textId="6B38239F" w:rsidR="004E0750" w:rsidRPr="005F5F82" w:rsidRDefault="004E0750" w:rsidP="004E0750">
      <w:pPr>
        <w:pStyle w:val="Heading2"/>
        <w:widowControl/>
        <w:ind w:left="426" w:hanging="426"/>
        <w:rPr>
          <w:rFonts w:asciiTheme="minorHAnsi" w:hAnsiTheme="minorHAnsi" w:cstheme="minorHAnsi"/>
          <w:b w:val="0"/>
          <w:lang w:val="fr-CH"/>
        </w:rPr>
      </w:pPr>
      <w:r w:rsidRPr="005F5F82">
        <w:rPr>
          <w:rFonts w:asciiTheme="minorHAnsi" w:hAnsiTheme="minorHAnsi" w:cstheme="minorHAnsi"/>
          <w:b w:val="0"/>
          <w:lang w:val="fr-CH"/>
        </w:rPr>
        <w:t xml:space="preserve">14. </w:t>
      </w:r>
      <w:r w:rsidRPr="005F5F82">
        <w:rPr>
          <w:rFonts w:asciiTheme="minorHAnsi" w:hAnsiTheme="minorHAnsi" w:cstheme="minorHAnsi"/>
          <w:b w:val="0"/>
          <w:lang w:val="fr-CH"/>
        </w:rPr>
        <w:tab/>
      </w:r>
      <w:r w:rsidR="00E86BD8" w:rsidRPr="005F5F82">
        <w:rPr>
          <w:rFonts w:asciiTheme="minorHAnsi" w:hAnsiTheme="minorHAnsi" w:cstheme="minorHAnsi"/>
          <w:b w:val="0"/>
          <w:lang w:val="fr-CH"/>
        </w:rPr>
        <w:t>Le Secrétariat a demandé à la Conseillère juridique de rendre un avis sur ces deux questions. Cet avis est que, même si le Secrétariat est responsable de tenir la Liste conformément à l’Article 8.2 b) de la Convention, il n’</w:t>
      </w:r>
      <w:r w:rsidR="005D5B50" w:rsidRPr="005F5F82">
        <w:rPr>
          <w:rFonts w:asciiTheme="minorHAnsi" w:hAnsiTheme="minorHAnsi" w:cstheme="minorHAnsi"/>
          <w:b w:val="0"/>
          <w:lang w:val="fr-CH"/>
        </w:rPr>
        <w:t xml:space="preserve">est pas habilité à </w:t>
      </w:r>
      <w:r w:rsidR="00E86BD8" w:rsidRPr="005F5F82">
        <w:rPr>
          <w:rFonts w:asciiTheme="minorHAnsi" w:hAnsiTheme="minorHAnsi" w:cstheme="minorHAnsi"/>
          <w:b w:val="0"/>
          <w:lang w:val="fr-CH"/>
        </w:rPr>
        <w:t xml:space="preserve">ajouter, </w:t>
      </w:r>
      <w:r w:rsidR="005D5B50" w:rsidRPr="005F5F82">
        <w:rPr>
          <w:rFonts w:asciiTheme="minorHAnsi" w:hAnsiTheme="minorHAnsi" w:cstheme="minorHAnsi"/>
          <w:b w:val="0"/>
          <w:lang w:val="fr-CH"/>
        </w:rPr>
        <w:t>ou</w:t>
      </w:r>
      <w:r w:rsidR="00E86BD8" w:rsidRPr="005F5F82">
        <w:rPr>
          <w:rFonts w:asciiTheme="minorHAnsi" w:hAnsiTheme="minorHAnsi" w:cstheme="minorHAnsi"/>
          <w:b w:val="0"/>
          <w:lang w:val="fr-CH"/>
        </w:rPr>
        <w:t xml:space="preserve"> supprimer</w:t>
      </w:r>
      <w:r w:rsidR="005D5B50" w:rsidRPr="005F5F82">
        <w:rPr>
          <w:rFonts w:asciiTheme="minorHAnsi" w:hAnsiTheme="minorHAnsi" w:cstheme="minorHAnsi"/>
          <w:b w:val="0"/>
          <w:lang w:val="fr-CH"/>
        </w:rPr>
        <w:t>,</w:t>
      </w:r>
      <w:r w:rsidR="00E86BD8" w:rsidRPr="005F5F82">
        <w:rPr>
          <w:rFonts w:asciiTheme="minorHAnsi" w:hAnsiTheme="minorHAnsi" w:cstheme="minorHAnsi"/>
          <w:b w:val="0"/>
          <w:lang w:val="fr-CH"/>
        </w:rPr>
        <w:t xml:space="preserve"> des sites de la Liste. Ce rôle incombe aux seules Parties contractantes (conformément aux Articles 2.1 et 2.5 de la Convention, en particulier). </w:t>
      </w:r>
    </w:p>
    <w:p w14:paraId="0D74A67E" w14:textId="3F621BA3" w:rsidR="004E0750" w:rsidRPr="005F5F82" w:rsidRDefault="004E0750" w:rsidP="004E0750">
      <w:pPr>
        <w:pStyle w:val="Heading2"/>
        <w:widowControl/>
        <w:ind w:left="426" w:hanging="426"/>
        <w:rPr>
          <w:rFonts w:asciiTheme="minorHAnsi" w:hAnsiTheme="minorHAnsi" w:cstheme="minorHAnsi"/>
          <w:b w:val="0"/>
          <w:lang w:val="fr-CH"/>
        </w:rPr>
      </w:pPr>
    </w:p>
    <w:p w14:paraId="4F23DEE7" w14:textId="0FB7E131" w:rsidR="004E0750" w:rsidRPr="00914BCE" w:rsidRDefault="004E0750" w:rsidP="004E0750">
      <w:pPr>
        <w:pStyle w:val="Heading2"/>
        <w:widowControl/>
        <w:ind w:left="426" w:hanging="426"/>
        <w:rPr>
          <w:rFonts w:asciiTheme="minorHAnsi" w:hAnsiTheme="minorHAnsi" w:cstheme="minorHAnsi"/>
          <w:b w:val="0"/>
          <w:lang w:val="fr-CH"/>
        </w:rPr>
      </w:pPr>
      <w:r w:rsidRPr="005F5F82">
        <w:rPr>
          <w:rFonts w:asciiTheme="minorHAnsi" w:hAnsiTheme="minorHAnsi" w:cstheme="minorHAnsi"/>
          <w:b w:val="0"/>
          <w:lang w:val="fr-CH"/>
        </w:rPr>
        <w:t xml:space="preserve">15. </w:t>
      </w:r>
      <w:r w:rsidRPr="005F5F82">
        <w:rPr>
          <w:rFonts w:asciiTheme="minorHAnsi" w:hAnsiTheme="minorHAnsi" w:cstheme="minorHAnsi"/>
          <w:b w:val="0"/>
          <w:lang w:val="fr-CH"/>
        </w:rPr>
        <w:tab/>
      </w:r>
      <w:r w:rsidR="00B9616D" w:rsidRPr="005F5F82">
        <w:rPr>
          <w:rFonts w:asciiTheme="minorHAnsi" w:hAnsiTheme="minorHAnsi" w:cstheme="minorHAnsi"/>
          <w:b w:val="0"/>
          <w:lang w:val="fr-CH"/>
        </w:rPr>
        <w:t>En outre, le Secrétariat a demandé des orientations au Comité exécutif, à sa réunion du 13 mai 2020. Le Comité exécutif a souligné l’importance de rester dans les limites du mandat de la Convention et a donné instruction au Secrétariat de communiquer ces deux questions au Comité permanent, pour examen et recommandation, conformément à l’Article </w:t>
      </w:r>
      <w:r w:rsidRPr="005F5F82">
        <w:rPr>
          <w:rFonts w:asciiTheme="minorHAnsi" w:hAnsiTheme="minorHAnsi" w:cstheme="minorHAnsi"/>
          <w:b w:val="0"/>
          <w:lang w:val="fr-CH"/>
        </w:rPr>
        <w:t xml:space="preserve">2 </w:t>
      </w:r>
      <w:r w:rsidR="00B9616D" w:rsidRPr="005F5F82">
        <w:rPr>
          <w:rFonts w:asciiTheme="minorHAnsi" w:hAnsiTheme="minorHAnsi" w:cstheme="minorHAnsi"/>
          <w:b w:val="0"/>
          <w:lang w:val="fr-CH"/>
        </w:rPr>
        <w:t>de la</w:t>
      </w:r>
      <w:r w:rsidRPr="005F5F82">
        <w:rPr>
          <w:rFonts w:asciiTheme="minorHAnsi" w:hAnsiTheme="minorHAnsi" w:cstheme="minorHAnsi"/>
          <w:b w:val="0"/>
          <w:lang w:val="fr-CH"/>
        </w:rPr>
        <w:t xml:space="preserve"> Convention, </w:t>
      </w:r>
      <w:r w:rsidR="00B9616D" w:rsidRPr="005F5F82">
        <w:rPr>
          <w:rFonts w:asciiTheme="minorHAnsi" w:hAnsiTheme="minorHAnsi" w:cstheme="minorHAnsi"/>
          <w:b w:val="0"/>
          <w:lang w:val="fr-CH"/>
        </w:rPr>
        <w:t xml:space="preserve">et d’éviter de prendre toute autre mesure jusqu’à ce </w:t>
      </w:r>
      <w:r w:rsidR="005D5B50" w:rsidRPr="005F5F82">
        <w:rPr>
          <w:rFonts w:asciiTheme="minorHAnsi" w:hAnsiTheme="minorHAnsi" w:cstheme="minorHAnsi"/>
          <w:b w:val="0"/>
          <w:lang w:val="fr-CH"/>
        </w:rPr>
        <w:t>qu’il reçoive</w:t>
      </w:r>
      <w:r w:rsidR="00B9616D" w:rsidRPr="005F5F82">
        <w:rPr>
          <w:rFonts w:asciiTheme="minorHAnsi" w:hAnsiTheme="minorHAnsi" w:cstheme="minorHAnsi"/>
          <w:b w:val="0"/>
          <w:lang w:val="fr-CH"/>
        </w:rPr>
        <w:t xml:space="preserve"> des orientations </w:t>
      </w:r>
      <w:r w:rsidR="005D5B50" w:rsidRPr="005F5F82">
        <w:rPr>
          <w:rFonts w:asciiTheme="minorHAnsi" w:hAnsiTheme="minorHAnsi" w:cstheme="minorHAnsi"/>
          <w:b w:val="0"/>
          <w:lang w:val="fr-CH"/>
        </w:rPr>
        <w:t>du</w:t>
      </w:r>
      <w:r w:rsidR="00B9616D" w:rsidRPr="005F5F82">
        <w:rPr>
          <w:rFonts w:asciiTheme="minorHAnsi" w:hAnsiTheme="minorHAnsi" w:cstheme="minorHAnsi"/>
          <w:b w:val="0"/>
          <w:lang w:val="fr-CH"/>
        </w:rPr>
        <w:t xml:space="preserve"> Comité permanent. </w:t>
      </w:r>
      <w:r w:rsidR="005D5B50" w:rsidRPr="005F5F82">
        <w:rPr>
          <w:rFonts w:asciiTheme="minorHAnsi" w:hAnsiTheme="minorHAnsi" w:cstheme="minorHAnsi"/>
          <w:b w:val="0"/>
          <w:lang w:val="fr-CH"/>
        </w:rPr>
        <w:t>Le</w:t>
      </w:r>
      <w:r w:rsidR="00B9616D" w:rsidRPr="005F5F82">
        <w:rPr>
          <w:rFonts w:asciiTheme="minorHAnsi" w:hAnsiTheme="minorHAnsi" w:cstheme="minorHAnsi"/>
          <w:b w:val="0"/>
          <w:lang w:val="fr-CH"/>
        </w:rPr>
        <w:t xml:space="preserve"> Comité permanent peut aussi considérer si ces questions et, plus largement, les questions générales relatives aux Sites Ramsar et à l’application de la Convention dans des zones contestées sur le plan territorial, doivent être examinées par la COP.</w:t>
      </w:r>
    </w:p>
    <w:p w14:paraId="6AC70656" w14:textId="01C1EE28" w:rsidR="00A95A24" w:rsidRDefault="00A95A24">
      <w:pPr>
        <w:rPr>
          <w:rFonts w:cstheme="minorHAnsi"/>
          <w:b/>
          <w:lang w:val="fr-CH"/>
        </w:rPr>
      </w:pPr>
    </w:p>
    <w:p w14:paraId="54D6FDD1" w14:textId="16F9087B" w:rsidR="002B3F0F" w:rsidRDefault="002B3F0F" w:rsidP="00DE1D03">
      <w:pPr>
        <w:keepNext/>
        <w:keepLines/>
        <w:widowControl/>
        <w:rPr>
          <w:rFonts w:cstheme="minorHAnsi"/>
          <w:b/>
          <w:lang w:val="fr-CH"/>
        </w:rPr>
      </w:pPr>
      <w:r>
        <w:rPr>
          <w:rFonts w:cstheme="minorHAnsi"/>
          <w:b/>
          <w:lang w:val="fr-CH"/>
        </w:rPr>
        <w:lastRenderedPageBreak/>
        <w:t>Annexe I</w:t>
      </w:r>
    </w:p>
    <w:p w14:paraId="07DEC0CF" w14:textId="0797698B" w:rsidR="0002564F" w:rsidRDefault="0002564F" w:rsidP="00DE1D03">
      <w:pPr>
        <w:keepNext/>
        <w:keepLines/>
        <w:widowControl/>
        <w:rPr>
          <w:rFonts w:cstheme="minorHAnsi"/>
          <w:b/>
          <w:lang w:val="fr-CH"/>
        </w:rPr>
      </w:pPr>
    </w:p>
    <w:p w14:paraId="56B8B0A4" w14:textId="5BACCAB8" w:rsidR="0002564F" w:rsidRDefault="0002564F" w:rsidP="00DE1D03">
      <w:pPr>
        <w:keepNext/>
        <w:keepLines/>
        <w:widowControl/>
        <w:rPr>
          <w:rFonts w:cstheme="minorHAnsi"/>
          <w:b/>
          <w:lang w:val="fr-CH"/>
        </w:rPr>
      </w:pPr>
      <w:r>
        <w:rPr>
          <w:rFonts w:cstheme="minorHAnsi"/>
          <w:b/>
          <w:lang w:val="fr-CH"/>
        </w:rPr>
        <w:t>Rapport du Secrétariat en application de l’Article 8.2 relatif à la Liste des zones humides d’importance internationale</w:t>
      </w:r>
    </w:p>
    <w:p w14:paraId="0EE9E5C4" w14:textId="3E20396A" w:rsidR="0002564F" w:rsidRDefault="0002564F" w:rsidP="00DE1D03">
      <w:pPr>
        <w:keepNext/>
        <w:keepLines/>
        <w:widowControl/>
        <w:rPr>
          <w:rFonts w:cstheme="minorHAnsi"/>
          <w:b/>
          <w:lang w:val="fr-CH"/>
        </w:rPr>
      </w:pPr>
    </w:p>
    <w:p w14:paraId="75476D99" w14:textId="001890DE" w:rsidR="0002564F" w:rsidRDefault="0002564F" w:rsidP="00DE1D03">
      <w:pPr>
        <w:keepNext/>
        <w:keepLines/>
        <w:widowControl/>
        <w:rPr>
          <w:rFonts w:cstheme="minorHAnsi"/>
          <w:b/>
          <w:lang w:val="fr-CH"/>
        </w:rPr>
      </w:pPr>
      <w:r>
        <w:rPr>
          <w:rFonts w:cstheme="minorHAnsi"/>
          <w:b/>
          <w:lang w:val="fr-CH"/>
        </w:rPr>
        <w:t>Période du rapport</w:t>
      </w:r>
    </w:p>
    <w:p w14:paraId="497A44C1" w14:textId="72AC6B1D" w:rsidR="0002564F" w:rsidRDefault="0002564F" w:rsidP="00DE1D03">
      <w:pPr>
        <w:keepNext/>
        <w:keepLines/>
        <w:widowControl/>
        <w:rPr>
          <w:rFonts w:cstheme="minorHAnsi"/>
          <w:b/>
          <w:lang w:val="fr-CH"/>
        </w:rPr>
      </w:pPr>
    </w:p>
    <w:p w14:paraId="5B963E8E" w14:textId="6CF3CDB8" w:rsidR="0002564F" w:rsidRPr="00866935" w:rsidRDefault="00866935" w:rsidP="00866935">
      <w:pPr>
        <w:keepNext/>
        <w:keepLines/>
        <w:widowControl/>
        <w:ind w:left="426" w:hanging="426"/>
        <w:rPr>
          <w:rFonts w:cstheme="minorHAnsi"/>
          <w:bCs/>
          <w:lang w:val="fr-CH"/>
        </w:rPr>
      </w:pPr>
      <w:r w:rsidRPr="00866935">
        <w:rPr>
          <w:rFonts w:cstheme="minorHAnsi"/>
          <w:bCs/>
          <w:lang w:val="fr-CH"/>
        </w:rPr>
        <w:t>1.</w:t>
      </w:r>
      <w:r>
        <w:rPr>
          <w:rFonts w:cstheme="minorHAnsi"/>
          <w:bCs/>
          <w:lang w:val="fr-CH"/>
        </w:rPr>
        <w:tab/>
        <w:t xml:space="preserve">Le présent rapport contient l’information demandée au paragraphe 2 de l’Article 8 du texte de la Convention concernant les changements apportés à la </w:t>
      </w:r>
      <w:r w:rsidRPr="00866935">
        <w:rPr>
          <w:rFonts w:cstheme="minorHAnsi"/>
          <w:bCs/>
          <w:lang w:val="fr-CH"/>
        </w:rPr>
        <w:t>Liste des zones humides d’importance internationale</w:t>
      </w:r>
      <w:r>
        <w:rPr>
          <w:rFonts w:cstheme="minorHAnsi"/>
          <w:bCs/>
          <w:lang w:val="fr-CH"/>
        </w:rPr>
        <w:t xml:space="preserve"> (Liste de Ramsar) et les changements dans les caractéristiques écologiques des zones humides inscrites depuis le 21 juin 2018 (en suite du document COP13 Doc. 12 qui couvre la période </w:t>
      </w:r>
      <w:r w:rsidR="009B59A7">
        <w:rPr>
          <w:rFonts w:cstheme="minorHAnsi"/>
          <w:bCs/>
          <w:lang w:val="fr-CH"/>
        </w:rPr>
        <w:t xml:space="preserve">précédant la COP12 et jusqu’à la COP13). Il s’appuie sur les informations reçues par le Secrétariat jusqu’au 21 février 2021. </w:t>
      </w:r>
      <w:r w:rsidRPr="00866935">
        <w:rPr>
          <w:rFonts w:cstheme="minorHAnsi"/>
          <w:bCs/>
          <w:lang w:val="fr-CH"/>
        </w:rPr>
        <w:tab/>
      </w:r>
    </w:p>
    <w:p w14:paraId="200B21F0" w14:textId="77777777" w:rsidR="002B3F0F" w:rsidRDefault="002B3F0F" w:rsidP="00DE1D03">
      <w:pPr>
        <w:keepNext/>
        <w:keepLines/>
        <w:widowControl/>
        <w:rPr>
          <w:rFonts w:cstheme="minorHAnsi"/>
          <w:b/>
          <w:lang w:val="fr-CH"/>
        </w:rPr>
      </w:pPr>
    </w:p>
    <w:p w14:paraId="7B4E9D56" w14:textId="56D40D32" w:rsidR="009A0C1A" w:rsidRPr="0089504E" w:rsidRDefault="004570EF" w:rsidP="00DE1D03">
      <w:pPr>
        <w:keepNext/>
        <w:keepLines/>
        <w:widowControl/>
        <w:rPr>
          <w:rFonts w:cstheme="minorHAnsi"/>
          <w:b/>
          <w:lang w:val="fr-CH"/>
        </w:rPr>
      </w:pPr>
      <w:r w:rsidRPr="0089504E">
        <w:rPr>
          <w:rFonts w:cstheme="minorHAnsi"/>
          <w:b/>
          <w:lang w:val="fr-CH"/>
        </w:rPr>
        <w:t>Nouve</w:t>
      </w:r>
      <w:r w:rsidR="00BD12F8" w:rsidRPr="0089504E">
        <w:rPr>
          <w:rFonts w:cstheme="minorHAnsi"/>
          <w:b/>
          <w:lang w:val="fr-CH"/>
        </w:rPr>
        <w:t>lles zones humides d’importance internationale</w:t>
      </w:r>
      <w:r w:rsidRPr="0089504E">
        <w:rPr>
          <w:rFonts w:cstheme="minorHAnsi"/>
          <w:b/>
          <w:lang w:val="fr-CH"/>
        </w:rPr>
        <w:t xml:space="preserve"> inscrit</w:t>
      </w:r>
      <w:r w:rsidR="00BD12F8" w:rsidRPr="0089504E">
        <w:rPr>
          <w:rFonts w:cstheme="minorHAnsi"/>
          <w:b/>
          <w:lang w:val="fr-CH"/>
        </w:rPr>
        <w:t>e</w:t>
      </w:r>
      <w:r w:rsidRPr="0089504E">
        <w:rPr>
          <w:rFonts w:cstheme="minorHAnsi"/>
          <w:b/>
          <w:lang w:val="fr-CH"/>
        </w:rPr>
        <w:t>s</w:t>
      </w:r>
    </w:p>
    <w:p w14:paraId="5172FB8B" w14:textId="77777777" w:rsidR="004570EF" w:rsidRPr="0089504E" w:rsidRDefault="004570EF" w:rsidP="00DE1D03">
      <w:pPr>
        <w:keepNext/>
        <w:keepLines/>
        <w:widowControl/>
        <w:rPr>
          <w:rFonts w:eastAsia="Calibri" w:cstheme="minorHAnsi"/>
          <w:lang w:val="fr-CH"/>
        </w:rPr>
      </w:pPr>
    </w:p>
    <w:p w14:paraId="11F6F032" w14:textId="6EFF8098" w:rsidR="009A0C1A" w:rsidRPr="0089504E" w:rsidRDefault="009B59A7" w:rsidP="00DE1D03">
      <w:pPr>
        <w:pStyle w:val="BodyText"/>
        <w:keepNext/>
        <w:keepLines/>
        <w:widowControl/>
        <w:ind w:left="425" w:hanging="425"/>
        <w:rPr>
          <w:rFonts w:asciiTheme="minorHAnsi" w:hAnsiTheme="minorHAnsi" w:cstheme="minorHAnsi"/>
          <w:lang w:val="fr-CH"/>
        </w:rPr>
      </w:pPr>
      <w:r>
        <w:rPr>
          <w:rFonts w:asciiTheme="minorHAnsi" w:hAnsiTheme="minorHAnsi" w:cstheme="minorHAnsi"/>
          <w:lang w:val="fr-CH"/>
        </w:rPr>
        <w:t>2</w:t>
      </w:r>
      <w:r w:rsidR="00E65260" w:rsidRPr="0089504E">
        <w:rPr>
          <w:rFonts w:asciiTheme="minorHAnsi" w:hAnsiTheme="minorHAnsi" w:cstheme="minorHAnsi"/>
          <w:lang w:val="fr-CH"/>
        </w:rPr>
        <w:t>.</w:t>
      </w:r>
      <w:r w:rsidR="00E65260" w:rsidRPr="0089504E">
        <w:rPr>
          <w:rFonts w:asciiTheme="minorHAnsi" w:hAnsiTheme="minorHAnsi" w:cstheme="minorHAnsi"/>
          <w:lang w:val="fr-CH"/>
        </w:rPr>
        <w:tab/>
      </w:r>
      <w:r w:rsidR="002E55F0" w:rsidRPr="0089504E">
        <w:rPr>
          <w:rFonts w:asciiTheme="minorHAnsi" w:hAnsiTheme="minorHAnsi" w:cstheme="minorHAnsi"/>
          <w:lang w:val="fr-CH"/>
        </w:rPr>
        <w:t>Au 21 février 20</w:t>
      </w:r>
      <w:r w:rsidR="00BD12F8" w:rsidRPr="0089504E">
        <w:rPr>
          <w:rFonts w:asciiTheme="minorHAnsi" w:hAnsiTheme="minorHAnsi" w:cstheme="minorHAnsi"/>
          <w:lang w:val="fr-CH"/>
        </w:rPr>
        <w:t>2</w:t>
      </w:r>
      <w:r w:rsidR="002E7B4E">
        <w:rPr>
          <w:rFonts w:asciiTheme="minorHAnsi" w:hAnsiTheme="minorHAnsi" w:cstheme="minorHAnsi"/>
          <w:lang w:val="fr-CH"/>
        </w:rPr>
        <w:t>1</w:t>
      </w:r>
      <w:r w:rsidR="002E55F0" w:rsidRPr="0089504E">
        <w:rPr>
          <w:rFonts w:asciiTheme="minorHAnsi" w:hAnsiTheme="minorHAnsi" w:cstheme="minorHAnsi"/>
          <w:lang w:val="fr-CH"/>
        </w:rPr>
        <w:t>, il y avait</w:t>
      </w:r>
      <w:r w:rsidR="001B5C90" w:rsidRPr="0089504E">
        <w:rPr>
          <w:rFonts w:asciiTheme="minorHAnsi" w:hAnsiTheme="minorHAnsi" w:cstheme="minorHAnsi"/>
          <w:lang w:val="fr-CH"/>
        </w:rPr>
        <w:t xml:space="preserve"> </w:t>
      </w:r>
      <w:r w:rsidR="003A6775" w:rsidRPr="0089504E">
        <w:rPr>
          <w:rFonts w:asciiTheme="minorHAnsi" w:hAnsiTheme="minorHAnsi" w:cstheme="minorHAnsi"/>
          <w:lang w:val="fr-CH"/>
        </w:rPr>
        <w:t>2</w:t>
      </w:r>
      <w:r w:rsidR="002E7B4E">
        <w:rPr>
          <w:rFonts w:asciiTheme="minorHAnsi" w:hAnsiTheme="minorHAnsi" w:cstheme="minorHAnsi"/>
          <w:lang w:val="fr-CH"/>
        </w:rPr>
        <w:t>416</w:t>
      </w:r>
      <w:r w:rsidR="002E55F0" w:rsidRPr="0089504E">
        <w:rPr>
          <w:rFonts w:asciiTheme="minorHAnsi" w:hAnsiTheme="minorHAnsi" w:cstheme="minorHAnsi"/>
          <w:lang w:val="fr-CH"/>
        </w:rPr>
        <w:t> zones humides d’importance internationale (Sites Ramsar) couvrant ensemble 25</w:t>
      </w:r>
      <w:r w:rsidR="008255AB">
        <w:rPr>
          <w:rFonts w:asciiTheme="minorHAnsi" w:hAnsiTheme="minorHAnsi" w:cstheme="minorHAnsi"/>
          <w:lang w:val="fr-CH"/>
        </w:rPr>
        <w:t>4</w:t>
      </w:r>
      <w:r w:rsidR="002E55F0" w:rsidRPr="0089504E">
        <w:rPr>
          <w:rFonts w:asciiTheme="minorHAnsi" w:hAnsiTheme="minorHAnsi" w:cstheme="minorHAnsi"/>
          <w:lang w:val="fr-CH"/>
        </w:rPr>
        <w:t> </w:t>
      </w:r>
      <w:r w:rsidR="008255AB">
        <w:rPr>
          <w:rFonts w:asciiTheme="minorHAnsi" w:hAnsiTheme="minorHAnsi" w:cstheme="minorHAnsi"/>
          <w:lang w:val="fr-CH"/>
        </w:rPr>
        <w:t>551</w:t>
      </w:r>
      <w:r w:rsidR="002E55F0" w:rsidRPr="0089504E">
        <w:rPr>
          <w:rFonts w:asciiTheme="minorHAnsi" w:hAnsiTheme="minorHAnsi" w:cstheme="minorHAnsi"/>
          <w:lang w:val="fr-CH"/>
        </w:rPr>
        <w:t> </w:t>
      </w:r>
      <w:r w:rsidR="008255AB">
        <w:rPr>
          <w:rFonts w:asciiTheme="minorHAnsi" w:hAnsiTheme="minorHAnsi" w:cstheme="minorHAnsi"/>
          <w:lang w:val="fr-CH"/>
        </w:rPr>
        <w:t>385</w:t>
      </w:r>
      <w:r w:rsidR="002E55F0" w:rsidRPr="0089504E">
        <w:rPr>
          <w:rFonts w:asciiTheme="minorHAnsi" w:hAnsiTheme="minorHAnsi" w:cstheme="minorHAnsi"/>
          <w:lang w:val="fr-CH"/>
        </w:rPr>
        <w:t> </w:t>
      </w:r>
      <w:r w:rsidR="00770552" w:rsidRPr="0089504E">
        <w:rPr>
          <w:rFonts w:asciiTheme="minorHAnsi" w:hAnsiTheme="minorHAnsi" w:cstheme="minorHAnsi"/>
          <w:lang w:val="fr-CH"/>
        </w:rPr>
        <w:t>hectares</w:t>
      </w:r>
      <w:r w:rsidR="00F32209" w:rsidRPr="0089504E">
        <w:rPr>
          <w:rFonts w:asciiTheme="minorHAnsi" w:hAnsiTheme="minorHAnsi" w:cstheme="minorHAnsi"/>
          <w:lang w:val="fr-CH"/>
        </w:rPr>
        <w:t xml:space="preserve"> (ha)</w:t>
      </w:r>
      <w:r w:rsidR="00770552" w:rsidRPr="0089504E">
        <w:rPr>
          <w:rFonts w:asciiTheme="minorHAnsi" w:hAnsiTheme="minorHAnsi" w:cstheme="minorHAnsi"/>
          <w:lang w:val="fr-CH"/>
        </w:rPr>
        <w:t>.</w:t>
      </w:r>
    </w:p>
    <w:p w14:paraId="49695CB2" w14:textId="77777777" w:rsidR="009A0C1A" w:rsidRPr="0089504E" w:rsidRDefault="009A0C1A" w:rsidP="00F84AE1">
      <w:pPr>
        <w:pStyle w:val="BodyText"/>
        <w:widowControl/>
        <w:ind w:left="425" w:hanging="425"/>
        <w:rPr>
          <w:rFonts w:asciiTheme="minorHAnsi" w:hAnsiTheme="minorHAnsi" w:cstheme="minorHAnsi"/>
          <w:lang w:val="fr-CH"/>
        </w:rPr>
      </w:pPr>
    </w:p>
    <w:p w14:paraId="6A15EAC9" w14:textId="3C2C3065" w:rsidR="00F36816" w:rsidRDefault="009B59A7" w:rsidP="00F84AE1">
      <w:pPr>
        <w:pStyle w:val="BodyText"/>
        <w:widowControl/>
        <w:ind w:left="425" w:hanging="425"/>
        <w:rPr>
          <w:rFonts w:asciiTheme="minorHAnsi" w:hAnsiTheme="minorHAnsi" w:cstheme="minorHAnsi"/>
          <w:lang w:val="fr-CH"/>
        </w:rPr>
      </w:pPr>
      <w:r>
        <w:rPr>
          <w:rFonts w:asciiTheme="minorHAnsi" w:hAnsiTheme="minorHAnsi" w:cstheme="minorHAnsi"/>
          <w:lang w:val="fr-CH"/>
        </w:rPr>
        <w:t>3</w:t>
      </w:r>
      <w:r w:rsidR="00E65260" w:rsidRPr="0089504E">
        <w:rPr>
          <w:rFonts w:asciiTheme="minorHAnsi" w:hAnsiTheme="minorHAnsi" w:cstheme="minorHAnsi"/>
          <w:lang w:val="fr-CH"/>
        </w:rPr>
        <w:t>.</w:t>
      </w:r>
      <w:r w:rsidR="00E65260" w:rsidRPr="0089504E">
        <w:rPr>
          <w:rFonts w:asciiTheme="minorHAnsi" w:hAnsiTheme="minorHAnsi" w:cstheme="minorHAnsi"/>
          <w:lang w:val="fr-CH"/>
        </w:rPr>
        <w:tab/>
      </w:r>
      <w:r w:rsidR="002E55F0" w:rsidRPr="0089504E">
        <w:rPr>
          <w:rFonts w:asciiTheme="minorHAnsi" w:hAnsiTheme="minorHAnsi" w:cstheme="minorHAnsi"/>
          <w:lang w:val="fr-CH"/>
        </w:rPr>
        <w:t xml:space="preserve">Durant la période du rapport, </w:t>
      </w:r>
      <w:r>
        <w:rPr>
          <w:rFonts w:asciiTheme="minorHAnsi" w:hAnsiTheme="minorHAnsi" w:cstheme="minorHAnsi"/>
          <w:lang w:val="fr-CH"/>
        </w:rPr>
        <w:t>102</w:t>
      </w:r>
      <w:r w:rsidR="002E55F0" w:rsidRPr="0089504E">
        <w:rPr>
          <w:rFonts w:asciiTheme="minorHAnsi" w:hAnsiTheme="minorHAnsi" w:cstheme="minorHAnsi"/>
          <w:lang w:val="fr-CH"/>
        </w:rPr>
        <w:t> nouveaux Sites Ramsar, couvrant au total </w:t>
      </w:r>
      <w:r w:rsidR="008255AB">
        <w:rPr>
          <w:rFonts w:asciiTheme="minorHAnsi" w:hAnsiTheme="minorHAnsi" w:cstheme="minorHAnsi"/>
          <w:lang w:val="fr-CH"/>
        </w:rPr>
        <w:t>6</w:t>
      </w:r>
      <w:r>
        <w:rPr>
          <w:rFonts w:asciiTheme="minorHAnsi" w:hAnsiTheme="minorHAnsi" w:cstheme="minorHAnsi"/>
          <w:lang w:val="fr-CH"/>
        </w:rPr>
        <w:t> 596 939</w:t>
      </w:r>
      <w:r w:rsidR="002E55F0" w:rsidRPr="0089504E">
        <w:rPr>
          <w:rFonts w:asciiTheme="minorHAnsi" w:hAnsiTheme="minorHAnsi" w:cstheme="minorHAnsi"/>
          <w:lang w:val="fr-CH"/>
        </w:rPr>
        <w:t> </w:t>
      </w:r>
      <w:r w:rsidR="00F32209" w:rsidRPr="0089504E">
        <w:rPr>
          <w:rFonts w:asciiTheme="minorHAnsi" w:hAnsiTheme="minorHAnsi" w:cstheme="minorHAnsi"/>
          <w:lang w:val="fr-CH"/>
        </w:rPr>
        <w:t>ha</w:t>
      </w:r>
      <w:r w:rsidR="00770552" w:rsidRPr="0089504E">
        <w:rPr>
          <w:rFonts w:asciiTheme="minorHAnsi" w:hAnsiTheme="minorHAnsi" w:cstheme="minorHAnsi"/>
          <w:lang w:val="fr-CH"/>
        </w:rPr>
        <w:t xml:space="preserve">, </w:t>
      </w:r>
      <w:r w:rsidR="002E55F0" w:rsidRPr="0089504E">
        <w:rPr>
          <w:rFonts w:asciiTheme="minorHAnsi" w:hAnsiTheme="minorHAnsi" w:cstheme="minorHAnsi"/>
          <w:lang w:val="fr-CH"/>
        </w:rPr>
        <w:t xml:space="preserve">ont été ajoutés à la Liste. </w:t>
      </w:r>
      <w:r>
        <w:rPr>
          <w:rFonts w:asciiTheme="minorHAnsi" w:hAnsiTheme="minorHAnsi" w:cstheme="minorHAnsi"/>
          <w:lang w:val="fr-CH"/>
        </w:rPr>
        <w:t>L’</w:t>
      </w:r>
      <w:r w:rsidR="00A24748">
        <w:rPr>
          <w:rFonts w:asciiTheme="minorHAnsi" w:hAnsiTheme="minorHAnsi" w:cstheme="minorHAnsi"/>
          <w:b/>
          <w:lang w:val="fr-CH"/>
        </w:rPr>
        <w:t>A</w:t>
      </w:r>
      <w:r w:rsidR="00770552" w:rsidRPr="0089504E">
        <w:rPr>
          <w:rFonts w:asciiTheme="minorHAnsi" w:hAnsiTheme="minorHAnsi" w:cstheme="minorHAnsi"/>
          <w:b/>
          <w:lang w:val="fr-CH"/>
        </w:rPr>
        <w:t>nnex</w:t>
      </w:r>
      <w:r w:rsidR="002E55F0" w:rsidRPr="0089504E">
        <w:rPr>
          <w:rFonts w:asciiTheme="minorHAnsi" w:hAnsiTheme="minorHAnsi" w:cstheme="minorHAnsi"/>
          <w:b/>
          <w:lang w:val="fr-CH"/>
        </w:rPr>
        <w:t>e </w:t>
      </w:r>
      <w:r w:rsidR="00770552" w:rsidRPr="0089504E">
        <w:rPr>
          <w:rFonts w:asciiTheme="minorHAnsi" w:hAnsiTheme="minorHAnsi" w:cstheme="minorHAnsi"/>
          <w:b/>
          <w:lang w:val="fr-CH"/>
        </w:rPr>
        <w:t>1</w:t>
      </w:r>
      <w:r w:rsidR="008D2F51">
        <w:rPr>
          <w:rFonts w:asciiTheme="minorHAnsi" w:hAnsiTheme="minorHAnsi" w:cstheme="minorHAnsi"/>
          <w:b/>
          <w:lang w:val="fr-CH"/>
        </w:rPr>
        <w:t xml:space="preserve"> </w:t>
      </w:r>
      <w:r>
        <w:rPr>
          <w:rFonts w:asciiTheme="minorHAnsi" w:hAnsiTheme="minorHAnsi" w:cstheme="minorHAnsi"/>
          <w:lang w:val="fr-CH"/>
        </w:rPr>
        <w:t>du présent rapport contient une liste de ces Sites Ramsar</w:t>
      </w:r>
      <w:r w:rsidR="00770552" w:rsidRPr="0089504E">
        <w:rPr>
          <w:rFonts w:asciiTheme="minorHAnsi" w:hAnsiTheme="minorHAnsi" w:cstheme="minorHAnsi"/>
          <w:lang w:val="fr-CH"/>
        </w:rPr>
        <w:t xml:space="preserve">. </w:t>
      </w:r>
      <w:r w:rsidR="002E55F0" w:rsidRPr="0089504E">
        <w:rPr>
          <w:rFonts w:asciiTheme="minorHAnsi" w:hAnsiTheme="minorHAnsi" w:cstheme="minorHAnsi"/>
          <w:lang w:val="fr-CH"/>
        </w:rPr>
        <w:t xml:space="preserve">La croissance </w:t>
      </w:r>
      <w:r w:rsidR="0055729E" w:rsidRPr="0089504E">
        <w:rPr>
          <w:rFonts w:asciiTheme="minorHAnsi" w:hAnsiTheme="minorHAnsi" w:cstheme="minorHAnsi"/>
          <w:lang w:val="fr-CH"/>
        </w:rPr>
        <w:t>du</w:t>
      </w:r>
      <w:r w:rsidR="002E55F0" w:rsidRPr="0089504E">
        <w:rPr>
          <w:rFonts w:asciiTheme="minorHAnsi" w:hAnsiTheme="minorHAnsi" w:cstheme="minorHAnsi"/>
          <w:lang w:val="fr-CH"/>
        </w:rPr>
        <w:t xml:space="preserve"> nombre et </w:t>
      </w:r>
      <w:r w:rsidR="0055729E" w:rsidRPr="0089504E">
        <w:rPr>
          <w:rFonts w:asciiTheme="minorHAnsi" w:hAnsiTheme="minorHAnsi" w:cstheme="minorHAnsi"/>
          <w:lang w:val="fr-CH"/>
        </w:rPr>
        <w:t xml:space="preserve">de </w:t>
      </w:r>
      <w:r w:rsidR="002E55F0" w:rsidRPr="0089504E">
        <w:rPr>
          <w:rFonts w:asciiTheme="minorHAnsi" w:hAnsiTheme="minorHAnsi" w:cstheme="minorHAnsi"/>
          <w:lang w:val="fr-CH"/>
        </w:rPr>
        <w:t xml:space="preserve">la superficie des </w:t>
      </w:r>
      <w:r>
        <w:rPr>
          <w:rFonts w:asciiTheme="minorHAnsi" w:hAnsiTheme="minorHAnsi" w:cstheme="minorHAnsi"/>
          <w:lang w:val="fr-CH"/>
        </w:rPr>
        <w:t>Sites Ramsar,</w:t>
      </w:r>
      <w:r w:rsidR="002E55F0" w:rsidRPr="0089504E">
        <w:rPr>
          <w:rFonts w:asciiTheme="minorHAnsi" w:hAnsiTheme="minorHAnsi" w:cstheme="minorHAnsi"/>
          <w:lang w:val="fr-CH"/>
        </w:rPr>
        <w:t xml:space="preserve"> depuis le</w:t>
      </w:r>
      <w:r w:rsidR="00FA498D" w:rsidRPr="0089504E">
        <w:rPr>
          <w:rFonts w:asciiTheme="minorHAnsi" w:hAnsiTheme="minorHAnsi" w:cstheme="minorHAnsi"/>
          <w:lang w:val="fr-CH"/>
        </w:rPr>
        <w:t>s</w:t>
      </w:r>
      <w:r w:rsidR="002E55F0" w:rsidRPr="0089504E">
        <w:rPr>
          <w:rFonts w:asciiTheme="minorHAnsi" w:hAnsiTheme="minorHAnsi" w:cstheme="minorHAnsi"/>
          <w:lang w:val="fr-CH"/>
        </w:rPr>
        <w:t xml:space="preserve"> début</w:t>
      </w:r>
      <w:r w:rsidR="00FA498D" w:rsidRPr="0089504E">
        <w:rPr>
          <w:rFonts w:asciiTheme="minorHAnsi" w:hAnsiTheme="minorHAnsi" w:cstheme="minorHAnsi"/>
          <w:lang w:val="fr-CH"/>
        </w:rPr>
        <w:t>s</w:t>
      </w:r>
      <w:r w:rsidR="002E55F0" w:rsidRPr="0089504E">
        <w:rPr>
          <w:rFonts w:asciiTheme="minorHAnsi" w:hAnsiTheme="minorHAnsi" w:cstheme="minorHAnsi"/>
          <w:lang w:val="fr-CH"/>
        </w:rPr>
        <w:t xml:space="preserve"> de la Convention, en 1974, </w:t>
      </w:r>
      <w:r w:rsidR="00FA498D" w:rsidRPr="0089504E">
        <w:rPr>
          <w:rFonts w:asciiTheme="minorHAnsi" w:hAnsiTheme="minorHAnsi" w:cstheme="minorHAnsi"/>
          <w:lang w:val="fr-CH"/>
        </w:rPr>
        <w:t>est représentée</w:t>
      </w:r>
      <w:r w:rsidR="002E55F0" w:rsidRPr="0089504E">
        <w:rPr>
          <w:rFonts w:asciiTheme="minorHAnsi" w:hAnsiTheme="minorHAnsi" w:cstheme="minorHAnsi"/>
          <w:lang w:val="fr-CH"/>
        </w:rPr>
        <w:t xml:space="preserve"> dans les figures 1 et 2, respectivement.</w:t>
      </w:r>
    </w:p>
    <w:p w14:paraId="052D55E7" w14:textId="77777777" w:rsidR="009B59A7" w:rsidRDefault="009B59A7" w:rsidP="00F84AE1">
      <w:pPr>
        <w:pStyle w:val="BodyText"/>
        <w:widowControl/>
        <w:ind w:left="425" w:hanging="425"/>
        <w:rPr>
          <w:rFonts w:asciiTheme="minorHAnsi" w:hAnsiTheme="minorHAnsi" w:cstheme="minorHAnsi"/>
          <w:lang w:val="fr-CH"/>
        </w:rPr>
      </w:pPr>
    </w:p>
    <w:p w14:paraId="73494CD5" w14:textId="77777777" w:rsidR="009B59A7" w:rsidRDefault="009B59A7" w:rsidP="00F84AE1">
      <w:pPr>
        <w:pStyle w:val="BodyText"/>
        <w:widowControl/>
        <w:ind w:left="425" w:hanging="425"/>
        <w:rPr>
          <w:rFonts w:asciiTheme="minorHAnsi" w:hAnsiTheme="minorHAnsi" w:cstheme="minorHAnsi"/>
          <w:lang w:val="fr-CH"/>
        </w:rPr>
      </w:pPr>
    </w:p>
    <w:p w14:paraId="5521FCB3" w14:textId="36542B6F" w:rsidR="009B59A7" w:rsidRPr="0089504E" w:rsidRDefault="009B59A7" w:rsidP="009B59A7">
      <w:pPr>
        <w:keepNext/>
        <w:rPr>
          <w:rFonts w:eastAsia="Calibri" w:cstheme="minorHAnsi"/>
          <w:i/>
          <w:lang w:val="fr-CH"/>
        </w:rPr>
      </w:pPr>
      <w:r w:rsidRPr="0089504E">
        <w:rPr>
          <w:rFonts w:eastAsia="Calibri" w:cstheme="minorHAnsi"/>
          <w:i/>
          <w:lang w:val="fr-CH"/>
        </w:rPr>
        <w:t>Figure 1 : Nombre cumulatif de zones humides d’importance internationale, 1974 – 202</w:t>
      </w:r>
      <w:r w:rsidR="005F5F82">
        <w:rPr>
          <w:rFonts w:eastAsia="Calibri" w:cstheme="minorHAnsi"/>
          <w:i/>
          <w:lang w:val="fr-CH"/>
        </w:rPr>
        <w:t>1</w:t>
      </w:r>
      <w:r w:rsidRPr="0089504E">
        <w:rPr>
          <w:rFonts w:eastAsia="Calibri" w:cstheme="minorHAnsi"/>
          <w:i/>
          <w:lang w:val="fr-CH"/>
        </w:rPr>
        <w:t xml:space="preserve"> </w:t>
      </w:r>
    </w:p>
    <w:p w14:paraId="13E83B58" w14:textId="79A4BA2B" w:rsidR="009B59A7" w:rsidRPr="0089504E" w:rsidRDefault="0016609D" w:rsidP="009B59A7">
      <w:pPr>
        <w:pStyle w:val="ListParagraph"/>
        <w:rPr>
          <w:noProof/>
          <w:lang w:val="en-GB" w:eastAsia="en-GB"/>
        </w:rPr>
      </w:pPr>
      <w:r w:rsidRPr="00473533">
        <w:rPr>
          <w:rFonts w:cstheme="minorHAnsi"/>
          <w:noProof/>
          <w:lang w:val="en-GB" w:eastAsia="en-GB"/>
        </w:rPr>
        <w:drawing>
          <wp:inline distT="0" distB="0" distL="0" distR="0" wp14:anchorId="78B48BFC" wp14:editId="3B5CD906">
            <wp:extent cx="4572000" cy="2743200"/>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8669A1D" w14:textId="33331A2F" w:rsidR="009B59A7" w:rsidRDefault="009B59A7" w:rsidP="009B59A7">
      <w:pPr>
        <w:pStyle w:val="ListParagraph"/>
        <w:rPr>
          <w:lang w:val="fr-FR"/>
        </w:rPr>
      </w:pPr>
    </w:p>
    <w:p w14:paraId="4A805A23" w14:textId="77777777" w:rsidR="009B59A7" w:rsidRPr="0005193F" w:rsidRDefault="009B59A7" w:rsidP="009B59A7">
      <w:pPr>
        <w:pStyle w:val="ListParagraph"/>
        <w:rPr>
          <w:lang w:val="fr-FR"/>
        </w:rPr>
      </w:pPr>
    </w:p>
    <w:p w14:paraId="520FC3DC" w14:textId="77777777" w:rsidR="0016609D" w:rsidRDefault="0016609D">
      <w:pPr>
        <w:rPr>
          <w:rFonts w:eastAsia="Calibri" w:cstheme="minorHAnsi"/>
          <w:i/>
          <w:lang w:val="fr-CH"/>
        </w:rPr>
      </w:pPr>
      <w:r>
        <w:rPr>
          <w:rFonts w:eastAsia="Calibri" w:cstheme="minorHAnsi"/>
          <w:i/>
          <w:lang w:val="fr-CH"/>
        </w:rPr>
        <w:br w:type="page"/>
      </w:r>
    </w:p>
    <w:p w14:paraId="0547D11F" w14:textId="1454E409" w:rsidR="009B59A7" w:rsidRDefault="009B59A7" w:rsidP="0016609D">
      <w:pPr>
        <w:keepNext/>
        <w:rPr>
          <w:rFonts w:ascii="Calibri" w:eastAsia="Calibri" w:hAnsi="Calibri" w:cs="Calibri"/>
          <w:i/>
          <w:noProof/>
          <w:sz w:val="25"/>
          <w:szCs w:val="25"/>
          <w:lang w:val="en-GB" w:eastAsia="en-GB"/>
        </w:rPr>
      </w:pPr>
      <w:r w:rsidRPr="0089504E">
        <w:rPr>
          <w:rFonts w:eastAsia="Calibri" w:cstheme="minorHAnsi"/>
          <w:i/>
          <w:lang w:val="fr-CH"/>
        </w:rPr>
        <w:lastRenderedPageBreak/>
        <w:t>Figure 2 : Superficie cumulative des zones humides d’importance internationale, 1974 –202</w:t>
      </w:r>
      <w:r w:rsidR="005F5F82">
        <w:rPr>
          <w:rFonts w:eastAsia="Calibri" w:cstheme="minorHAnsi"/>
          <w:i/>
          <w:lang w:val="fr-CH"/>
        </w:rPr>
        <w:t>1</w:t>
      </w:r>
      <w:r w:rsidRPr="0089504E">
        <w:rPr>
          <w:rFonts w:eastAsia="Calibri" w:cstheme="minorHAnsi"/>
          <w:i/>
          <w:lang w:val="fr-CH"/>
        </w:rPr>
        <w:t xml:space="preserve"> </w:t>
      </w:r>
    </w:p>
    <w:p w14:paraId="17BCDF8D" w14:textId="2BD1378D" w:rsidR="0016609D" w:rsidRPr="0089504E" w:rsidRDefault="0016609D" w:rsidP="0016609D">
      <w:pPr>
        <w:keepNext/>
        <w:rPr>
          <w:rFonts w:ascii="Calibri" w:eastAsia="Calibri" w:hAnsi="Calibri" w:cs="Calibri"/>
          <w:i/>
          <w:sz w:val="25"/>
          <w:szCs w:val="25"/>
          <w:lang w:val="fr-FR"/>
        </w:rPr>
      </w:pPr>
      <w:r w:rsidRPr="00473533">
        <w:rPr>
          <w:rFonts w:cstheme="minorHAnsi"/>
          <w:noProof/>
          <w:lang w:val="en-GB" w:eastAsia="en-GB"/>
        </w:rPr>
        <w:drawing>
          <wp:inline distT="0" distB="0" distL="0" distR="0" wp14:anchorId="144CE668" wp14:editId="05C6132D">
            <wp:extent cx="4572000" cy="2743200"/>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B77F148" w14:textId="3B2F2564" w:rsidR="0016609D" w:rsidRDefault="0016609D" w:rsidP="00F84AE1">
      <w:pPr>
        <w:pStyle w:val="BodyText"/>
        <w:widowControl/>
        <w:ind w:left="425" w:hanging="425"/>
        <w:rPr>
          <w:rFonts w:asciiTheme="minorHAnsi" w:hAnsiTheme="minorHAnsi" w:cstheme="minorHAnsi"/>
          <w:lang w:val="fr-FR"/>
        </w:rPr>
      </w:pPr>
    </w:p>
    <w:p w14:paraId="1ABA491E" w14:textId="77777777" w:rsidR="0016609D" w:rsidRPr="0016609D" w:rsidRDefault="0016609D" w:rsidP="00F84AE1">
      <w:pPr>
        <w:pStyle w:val="BodyText"/>
        <w:widowControl/>
        <w:ind w:left="425" w:hanging="425"/>
        <w:rPr>
          <w:rFonts w:asciiTheme="minorHAnsi" w:hAnsiTheme="minorHAnsi" w:cstheme="minorHAnsi"/>
          <w:lang w:val="fr-FR"/>
        </w:rPr>
      </w:pPr>
    </w:p>
    <w:p w14:paraId="2A024DE8" w14:textId="36F3B433" w:rsidR="00B4094C" w:rsidRPr="0089504E" w:rsidRDefault="009B59A7" w:rsidP="00F84AE1">
      <w:pPr>
        <w:pStyle w:val="BodyText"/>
        <w:widowControl/>
        <w:ind w:left="425" w:hanging="425"/>
        <w:rPr>
          <w:rFonts w:asciiTheme="minorHAnsi" w:hAnsiTheme="minorHAnsi" w:cstheme="minorHAnsi"/>
          <w:lang w:val="fr-CH"/>
        </w:rPr>
      </w:pPr>
      <w:r>
        <w:rPr>
          <w:rFonts w:asciiTheme="minorHAnsi" w:hAnsiTheme="minorHAnsi" w:cstheme="minorHAnsi"/>
          <w:lang w:val="fr-CH"/>
        </w:rPr>
        <w:t>4</w:t>
      </w:r>
      <w:r w:rsidR="00E65260" w:rsidRPr="0089504E">
        <w:rPr>
          <w:rFonts w:asciiTheme="minorHAnsi" w:hAnsiTheme="minorHAnsi" w:cstheme="minorHAnsi"/>
          <w:lang w:val="fr-CH"/>
        </w:rPr>
        <w:t>.</w:t>
      </w:r>
      <w:r w:rsidR="00E65260" w:rsidRPr="0089504E">
        <w:rPr>
          <w:rFonts w:asciiTheme="minorHAnsi" w:hAnsiTheme="minorHAnsi" w:cstheme="minorHAnsi"/>
          <w:lang w:val="fr-CH"/>
        </w:rPr>
        <w:tab/>
      </w:r>
      <w:r w:rsidR="002E55F0" w:rsidRPr="0089504E">
        <w:rPr>
          <w:rFonts w:asciiTheme="minorHAnsi" w:hAnsiTheme="minorHAnsi" w:cstheme="minorHAnsi"/>
          <w:lang w:val="fr-CH"/>
        </w:rPr>
        <w:t>Au 21 février 20</w:t>
      </w:r>
      <w:r w:rsidR="00BD12F8" w:rsidRPr="0089504E">
        <w:rPr>
          <w:rFonts w:asciiTheme="minorHAnsi" w:hAnsiTheme="minorHAnsi" w:cstheme="minorHAnsi"/>
          <w:lang w:val="fr-CH"/>
        </w:rPr>
        <w:t>2</w:t>
      </w:r>
      <w:r w:rsidR="008255AB">
        <w:rPr>
          <w:rFonts w:asciiTheme="minorHAnsi" w:hAnsiTheme="minorHAnsi" w:cstheme="minorHAnsi"/>
          <w:lang w:val="fr-CH"/>
        </w:rPr>
        <w:t>1</w:t>
      </w:r>
      <w:r w:rsidR="002E55F0" w:rsidRPr="0089504E">
        <w:rPr>
          <w:rFonts w:asciiTheme="minorHAnsi" w:hAnsiTheme="minorHAnsi" w:cstheme="minorHAnsi"/>
          <w:lang w:val="fr-CH"/>
        </w:rPr>
        <w:t>, de</w:t>
      </w:r>
      <w:r w:rsidR="00BD12F8" w:rsidRPr="0089504E">
        <w:rPr>
          <w:rFonts w:asciiTheme="minorHAnsi" w:hAnsiTheme="minorHAnsi" w:cstheme="minorHAnsi"/>
          <w:lang w:val="fr-CH"/>
        </w:rPr>
        <w:t>s</w:t>
      </w:r>
      <w:r w:rsidR="00280EF2" w:rsidRPr="0089504E">
        <w:rPr>
          <w:rFonts w:asciiTheme="minorHAnsi" w:hAnsiTheme="minorHAnsi" w:cstheme="minorHAnsi"/>
          <w:lang w:val="fr-CH"/>
        </w:rPr>
        <w:t xml:space="preserve"> </w:t>
      </w:r>
      <w:r w:rsidR="002E55F0" w:rsidRPr="0089504E">
        <w:rPr>
          <w:rFonts w:asciiTheme="minorHAnsi" w:hAnsiTheme="minorHAnsi" w:cstheme="minorHAnsi"/>
          <w:lang w:val="fr-CH"/>
        </w:rPr>
        <w:t xml:space="preserve">informations pour </w:t>
      </w:r>
      <w:r w:rsidR="008255AB">
        <w:rPr>
          <w:rFonts w:asciiTheme="minorHAnsi" w:hAnsiTheme="minorHAnsi" w:cstheme="minorHAnsi"/>
          <w:lang w:val="fr-CH"/>
        </w:rPr>
        <w:t>18</w:t>
      </w:r>
      <w:r w:rsidR="002E55F0" w:rsidRPr="0089504E">
        <w:rPr>
          <w:rFonts w:asciiTheme="minorHAnsi" w:hAnsiTheme="minorHAnsi" w:cstheme="minorHAnsi"/>
          <w:lang w:val="fr-CH"/>
        </w:rPr>
        <w:t xml:space="preserve"> nouveaux </w:t>
      </w:r>
      <w:r w:rsidR="00BD12F8" w:rsidRPr="0089504E">
        <w:rPr>
          <w:rFonts w:asciiTheme="minorHAnsi" w:hAnsiTheme="minorHAnsi" w:cstheme="minorHAnsi"/>
          <w:lang w:val="fr-CH"/>
        </w:rPr>
        <w:t>s</w:t>
      </w:r>
      <w:r w:rsidR="002E55F0" w:rsidRPr="0089504E">
        <w:rPr>
          <w:rFonts w:asciiTheme="minorHAnsi" w:hAnsiTheme="minorHAnsi" w:cstheme="minorHAnsi"/>
          <w:lang w:val="fr-CH"/>
        </w:rPr>
        <w:t>ites ont été soumises par 1</w:t>
      </w:r>
      <w:r w:rsidR="008255AB">
        <w:rPr>
          <w:rFonts w:asciiTheme="minorHAnsi" w:hAnsiTheme="minorHAnsi" w:cstheme="minorHAnsi"/>
          <w:lang w:val="fr-CH"/>
        </w:rPr>
        <w:t>3</w:t>
      </w:r>
      <w:r w:rsidR="002E55F0" w:rsidRPr="0089504E">
        <w:rPr>
          <w:rFonts w:asciiTheme="minorHAnsi" w:hAnsiTheme="minorHAnsi" w:cstheme="minorHAnsi"/>
          <w:lang w:val="fr-CH"/>
        </w:rPr>
        <w:t> Parties contractantes dans le cadre du processus d’inscription de ces sites sur la Liste des zones humides d’importance internationale. Ces nouvelles inscriptions sont en train d’être examinées par le Secrétariat.</w:t>
      </w:r>
    </w:p>
    <w:p w14:paraId="2B4616CB" w14:textId="77777777" w:rsidR="00B4094C" w:rsidRPr="0089504E" w:rsidRDefault="00B4094C" w:rsidP="00F84AE1">
      <w:pPr>
        <w:pStyle w:val="BodyText"/>
        <w:widowControl/>
        <w:ind w:left="425" w:hanging="425"/>
        <w:rPr>
          <w:rFonts w:asciiTheme="minorHAnsi" w:hAnsiTheme="minorHAnsi" w:cstheme="minorHAnsi"/>
          <w:lang w:val="fr-CH"/>
        </w:rPr>
      </w:pPr>
    </w:p>
    <w:p w14:paraId="3AE53460" w14:textId="77777777" w:rsidR="00B4094C" w:rsidRPr="000B30BE" w:rsidRDefault="00B4094C" w:rsidP="00780B3A">
      <w:pPr>
        <w:widowControl/>
        <w:rPr>
          <w:rFonts w:cstheme="minorHAnsi"/>
          <w:b/>
          <w:lang w:val="fr-CH"/>
        </w:rPr>
      </w:pPr>
      <w:r w:rsidRPr="000B30BE">
        <w:rPr>
          <w:rFonts w:cstheme="minorHAnsi"/>
          <w:b/>
          <w:lang w:val="fr-CH"/>
        </w:rPr>
        <w:t>Sites Ramsar transfrontières</w:t>
      </w:r>
    </w:p>
    <w:p w14:paraId="06171D6C" w14:textId="77777777" w:rsidR="00B4094C" w:rsidRPr="000B30BE" w:rsidRDefault="00B4094C" w:rsidP="00B4094C">
      <w:pPr>
        <w:pStyle w:val="BodyText"/>
        <w:widowControl/>
        <w:ind w:left="425" w:hanging="425"/>
        <w:rPr>
          <w:rFonts w:asciiTheme="minorHAnsi" w:eastAsiaTheme="minorHAnsi" w:hAnsiTheme="minorHAnsi" w:cstheme="minorHAnsi"/>
          <w:b/>
          <w:lang w:val="fr-CH"/>
        </w:rPr>
      </w:pPr>
    </w:p>
    <w:p w14:paraId="442EDB14" w14:textId="77777777" w:rsidR="008E2FC9" w:rsidRDefault="009B59A7" w:rsidP="008E2FC9">
      <w:pPr>
        <w:pStyle w:val="BodyText"/>
        <w:widowControl/>
        <w:ind w:left="425" w:hanging="425"/>
        <w:rPr>
          <w:rFonts w:asciiTheme="minorHAnsi" w:hAnsiTheme="minorHAnsi" w:cstheme="minorHAnsi"/>
          <w:lang w:val="fr-CH"/>
        </w:rPr>
      </w:pPr>
      <w:r w:rsidRPr="005F5F82">
        <w:rPr>
          <w:rFonts w:asciiTheme="minorHAnsi" w:hAnsiTheme="minorHAnsi" w:cstheme="minorHAnsi"/>
          <w:lang w:val="fr-CH"/>
        </w:rPr>
        <w:t>5</w:t>
      </w:r>
      <w:r w:rsidR="00B4094C" w:rsidRPr="005F5F82">
        <w:rPr>
          <w:rFonts w:asciiTheme="minorHAnsi" w:hAnsiTheme="minorHAnsi" w:cstheme="minorHAnsi"/>
          <w:lang w:val="fr-CH"/>
        </w:rPr>
        <w:t>.</w:t>
      </w:r>
      <w:r w:rsidR="00B4094C" w:rsidRPr="005F5F82">
        <w:rPr>
          <w:rFonts w:asciiTheme="minorHAnsi" w:hAnsiTheme="minorHAnsi" w:cstheme="minorHAnsi"/>
          <w:lang w:val="fr-CH"/>
        </w:rPr>
        <w:tab/>
      </w:r>
      <w:r w:rsidR="00A95A24" w:rsidRPr="005F5F82">
        <w:rPr>
          <w:rFonts w:asciiTheme="minorHAnsi" w:hAnsiTheme="minorHAnsi" w:cstheme="minorHAnsi"/>
          <w:lang w:val="fr-CH"/>
        </w:rPr>
        <w:t xml:space="preserve">Deux Sites Ramsar transfrontières de plus ont été inscrits durant la période du rapport. Il s’agit de : </w:t>
      </w:r>
      <w:r w:rsidR="00941E10" w:rsidRPr="005F5F82">
        <w:rPr>
          <w:rFonts w:asciiTheme="minorHAnsi" w:hAnsiTheme="minorHAnsi" w:cstheme="minorHAnsi"/>
          <w:lang w:val="fr-CH"/>
        </w:rPr>
        <w:t>Complexe transfrontalier W-Arly – Pendjari (compos</w:t>
      </w:r>
      <w:r w:rsidR="00A95A24" w:rsidRPr="005F5F82">
        <w:rPr>
          <w:rFonts w:asciiTheme="minorHAnsi" w:hAnsiTheme="minorHAnsi" w:cstheme="minorHAnsi"/>
          <w:lang w:val="fr-CH"/>
        </w:rPr>
        <w:t xml:space="preserve">é de </w:t>
      </w:r>
      <w:r w:rsidR="00050CA0" w:rsidRPr="005F5F82">
        <w:rPr>
          <w:rFonts w:asciiTheme="minorHAnsi" w:hAnsiTheme="minorHAnsi" w:cstheme="minorHAnsi"/>
          <w:lang w:val="fr-CH"/>
        </w:rPr>
        <w:t>6</w:t>
      </w:r>
      <w:r w:rsidR="00A95A24" w:rsidRPr="005F5F82">
        <w:rPr>
          <w:rFonts w:asciiTheme="minorHAnsi" w:hAnsiTheme="minorHAnsi" w:cstheme="minorHAnsi"/>
          <w:lang w:val="fr-CH"/>
        </w:rPr>
        <w:t xml:space="preserve"> sites précédemment inscrits au </w:t>
      </w:r>
      <w:r w:rsidR="00941E10" w:rsidRPr="005F5F82">
        <w:rPr>
          <w:rFonts w:asciiTheme="minorHAnsi" w:hAnsiTheme="minorHAnsi" w:cstheme="minorHAnsi"/>
          <w:b/>
          <w:lang w:val="fr-CH"/>
        </w:rPr>
        <w:t>B</w:t>
      </w:r>
      <w:r w:rsidR="00A95A24" w:rsidRPr="005F5F82">
        <w:rPr>
          <w:rFonts w:asciiTheme="minorHAnsi" w:hAnsiTheme="minorHAnsi" w:cstheme="minorHAnsi"/>
          <w:b/>
          <w:lang w:val="fr-CH"/>
        </w:rPr>
        <w:t>é</w:t>
      </w:r>
      <w:r w:rsidR="00941E10" w:rsidRPr="005F5F82">
        <w:rPr>
          <w:rFonts w:asciiTheme="minorHAnsi" w:hAnsiTheme="minorHAnsi" w:cstheme="minorHAnsi"/>
          <w:b/>
          <w:lang w:val="fr-CH"/>
        </w:rPr>
        <w:t>nin</w:t>
      </w:r>
      <w:r w:rsidR="00941E10" w:rsidRPr="005F5F82">
        <w:rPr>
          <w:rFonts w:asciiTheme="minorHAnsi" w:hAnsiTheme="minorHAnsi" w:cstheme="minorHAnsi"/>
          <w:lang w:val="fr-CH"/>
        </w:rPr>
        <w:t xml:space="preserve">, </w:t>
      </w:r>
      <w:r w:rsidR="00941E10" w:rsidRPr="005F5F82">
        <w:rPr>
          <w:rFonts w:asciiTheme="minorHAnsi" w:hAnsiTheme="minorHAnsi" w:cstheme="minorHAnsi"/>
          <w:b/>
          <w:lang w:val="fr-CH"/>
        </w:rPr>
        <w:t>Burkina Faso</w:t>
      </w:r>
      <w:r w:rsidR="00A95A24" w:rsidRPr="005F5F82">
        <w:rPr>
          <w:rFonts w:asciiTheme="minorHAnsi" w:hAnsiTheme="minorHAnsi" w:cstheme="minorHAnsi"/>
          <w:lang w:val="fr-CH"/>
        </w:rPr>
        <w:t xml:space="preserve"> et</w:t>
      </w:r>
      <w:r w:rsidR="00941E10" w:rsidRPr="005F5F82">
        <w:rPr>
          <w:rFonts w:asciiTheme="minorHAnsi" w:hAnsiTheme="minorHAnsi" w:cstheme="minorHAnsi"/>
          <w:lang w:val="fr-CH"/>
        </w:rPr>
        <w:t xml:space="preserve"> </w:t>
      </w:r>
      <w:r w:rsidR="00941E10" w:rsidRPr="005F5F82">
        <w:rPr>
          <w:rFonts w:asciiTheme="minorHAnsi" w:hAnsiTheme="minorHAnsi" w:cstheme="minorHAnsi"/>
          <w:b/>
          <w:lang w:val="fr-CH"/>
        </w:rPr>
        <w:t>Niger</w:t>
      </w:r>
      <w:r w:rsidR="00941E10" w:rsidRPr="005F5F82">
        <w:rPr>
          <w:rFonts w:asciiTheme="minorHAnsi" w:hAnsiTheme="minorHAnsi" w:cstheme="minorHAnsi"/>
          <w:lang w:val="fr-CH"/>
        </w:rPr>
        <w:t xml:space="preserve">) </w:t>
      </w:r>
      <w:r w:rsidR="00A95A24" w:rsidRPr="005F5F82">
        <w:rPr>
          <w:rFonts w:asciiTheme="minorHAnsi" w:hAnsiTheme="minorHAnsi" w:cstheme="minorHAnsi"/>
          <w:lang w:val="fr-CH"/>
        </w:rPr>
        <w:t xml:space="preserve">et Vallée du Sourou (composée de 2 sites précédemment inscrits </w:t>
      </w:r>
      <w:r w:rsidR="00FE392E" w:rsidRPr="005F5F82">
        <w:rPr>
          <w:rFonts w:asciiTheme="minorHAnsi" w:hAnsiTheme="minorHAnsi" w:cstheme="minorHAnsi"/>
          <w:lang w:val="fr-CH"/>
        </w:rPr>
        <w:t>d</w:t>
      </w:r>
      <w:r w:rsidR="00A95A24" w:rsidRPr="005F5F82">
        <w:rPr>
          <w:rFonts w:asciiTheme="minorHAnsi" w:hAnsiTheme="minorHAnsi" w:cstheme="minorHAnsi"/>
          <w:lang w:val="fr-CH"/>
        </w:rPr>
        <w:t xml:space="preserve">u </w:t>
      </w:r>
      <w:r w:rsidR="00941E10" w:rsidRPr="005F5F82">
        <w:rPr>
          <w:rFonts w:asciiTheme="minorHAnsi" w:hAnsiTheme="minorHAnsi" w:cstheme="minorHAnsi"/>
          <w:b/>
          <w:lang w:val="fr-CH"/>
        </w:rPr>
        <w:t>Burkina Faso</w:t>
      </w:r>
      <w:r w:rsidR="00A95A24" w:rsidRPr="005F5F82">
        <w:rPr>
          <w:rFonts w:asciiTheme="minorHAnsi" w:hAnsiTheme="minorHAnsi" w:cstheme="minorHAnsi"/>
          <w:lang w:val="fr-CH"/>
        </w:rPr>
        <w:t xml:space="preserve"> et du</w:t>
      </w:r>
      <w:r w:rsidR="00941E10" w:rsidRPr="005F5F82">
        <w:rPr>
          <w:rFonts w:asciiTheme="minorHAnsi" w:hAnsiTheme="minorHAnsi" w:cstheme="minorHAnsi"/>
          <w:lang w:val="fr-CH"/>
        </w:rPr>
        <w:t xml:space="preserve"> </w:t>
      </w:r>
      <w:r w:rsidR="00941E10" w:rsidRPr="005F5F82">
        <w:rPr>
          <w:rFonts w:asciiTheme="minorHAnsi" w:hAnsiTheme="minorHAnsi" w:cstheme="minorHAnsi"/>
          <w:b/>
          <w:lang w:val="fr-CH"/>
        </w:rPr>
        <w:t>Mali</w:t>
      </w:r>
      <w:r w:rsidR="00941E10" w:rsidRPr="005F5F82">
        <w:rPr>
          <w:rFonts w:asciiTheme="minorHAnsi" w:hAnsiTheme="minorHAnsi" w:cstheme="minorHAnsi"/>
          <w:lang w:val="fr-CH"/>
        </w:rPr>
        <w:t>).</w:t>
      </w:r>
      <w:r w:rsidR="00A95A24" w:rsidRPr="005F5F82">
        <w:rPr>
          <w:rFonts w:asciiTheme="minorHAnsi" w:hAnsiTheme="minorHAnsi" w:cstheme="minorHAnsi"/>
          <w:lang w:val="fr-CH"/>
        </w:rPr>
        <w:t> Le</w:t>
      </w:r>
      <w:r w:rsidR="005D5B50" w:rsidRPr="005F5F82">
        <w:rPr>
          <w:rFonts w:asciiTheme="minorHAnsi" w:hAnsiTheme="minorHAnsi" w:cstheme="minorHAnsi"/>
          <w:lang w:val="fr-CH"/>
        </w:rPr>
        <w:t xml:space="preserve"> 21 février 2021,</w:t>
      </w:r>
      <w:r w:rsidR="00A95A24" w:rsidRPr="005F5F82">
        <w:rPr>
          <w:rFonts w:asciiTheme="minorHAnsi" w:hAnsiTheme="minorHAnsi" w:cstheme="minorHAnsi"/>
          <w:lang w:val="fr-CH"/>
        </w:rPr>
        <w:t xml:space="preserve"> </w:t>
      </w:r>
      <w:r w:rsidR="005D5B50" w:rsidRPr="005F5F82">
        <w:rPr>
          <w:rFonts w:asciiTheme="minorHAnsi" w:hAnsiTheme="minorHAnsi" w:cstheme="minorHAnsi"/>
          <w:lang w:val="fr-CH"/>
        </w:rPr>
        <w:t>la liste des S</w:t>
      </w:r>
      <w:r w:rsidR="00A95A24" w:rsidRPr="005F5F82">
        <w:rPr>
          <w:rFonts w:asciiTheme="minorHAnsi" w:hAnsiTheme="minorHAnsi" w:cstheme="minorHAnsi"/>
          <w:lang w:val="fr-CH"/>
        </w:rPr>
        <w:t>ites Ramsar transfrontières</w:t>
      </w:r>
      <w:r w:rsidR="005D5B50" w:rsidRPr="005F5F82">
        <w:rPr>
          <w:rFonts w:asciiTheme="minorHAnsi" w:hAnsiTheme="minorHAnsi" w:cstheme="minorHAnsi"/>
          <w:lang w:val="fr-CH"/>
        </w:rPr>
        <w:t xml:space="preserve"> compte</w:t>
      </w:r>
      <w:r w:rsidR="00A95A24" w:rsidRPr="005F5F82">
        <w:rPr>
          <w:rFonts w:asciiTheme="minorHAnsi" w:hAnsiTheme="minorHAnsi" w:cstheme="minorHAnsi"/>
          <w:lang w:val="fr-CH"/>
        </w:rPr>
        <w:t xml:space="preserve">, </w:t>
      </w:r>
      <w:r w:rsidR="005D5B50" w:rsidRPr="005F5F82">
        <w:rPr>
          <w:rFonts w:asciiTheme="minorHAnsi" w:hAnsiTheme="minorHAnsi" w:cstheme="minorHAnsi"/>
          <w:lang w:val="fr-CH"/>
        </w:rPr>
        <w:t>au total,</w:t>
      </w:r>
      <w:r w:rsidR="00A95A24" w:rsidRPr="005F5F82">
        <w:rPr>
          <w:rFonts w:asciiTheme="minorHAnsi" w:hAnsiTheme="minorHAnsi" w:cstheme="minorHAnsi"/>
          <w:lang w:val="fr-CH"/>
        </w:rPr>
        <w:t> 22</w:t>
      </w:r>
      <w:r w:rsidR="005D5B50" w:rsidRPr="005F5F82">
        <w:rPr>
          <w:rFonts w:asciiTheme="minorHAnsi" w:hAnsiTheme="minorHAnsi" w:cstheme="minorHAnsi"/>
          <w:lang w:val="fr-CH"/>
        </w:rPr>
        <w:t xml:space="preserve"> sites</w:t>
      </w:r>
      <w:r w:rsidR="00A95A24" w:rsidRPr="005F5F82">
        <w:rPr>
          <w:rFonts w:asciiTheme="minorHAnsi" w:hAnsiTheme="minorHAnsi" w:cstheme="minorHAnsi"/>
          <w:lang w:val="fr-CH"/>
        </w:rPr>
        <w:t xml:space="preserve"> composés de 165 Sites Ramsar inscrits unilatéralement</w:t>
      </w:r>
      <w:r w:rsidR="00941E10" w:rsidRPr="005F5F82">
        <w:rPr>
          <w:rStyle w:val="FootnoteReference"/>
          <w:rFonts w:asciiTheme="minorHAnsi" w:hAnsiTheme="minorHAnsi" w:cstheme="minorHAnsi"/>
          <w:lang w:val="fr-CH"/>
        </w:rPr>
        <w:footnoteReference w:id="1"/>
      </w:r>
      <w:r w:rsidR="00941E10" w:rsidRPr="005F5F82">
        <w:rPr>
          <w:rFonts w:asciiTheme="minorHAnsi" w:hAnsiTheme="minorHAnsi" w:cstheme="minorHAnsi"/>
          <w:lang w:val="fr-CH"/>
        </w:rPr>
        <w:t>.</w:t>
      </w:r>
    </w:p>
    <w:p w14:paraId="52F98B1B" w14:textId="77777777" w:rsidR="008E2FC9" w:rsidRDefault="008E2FC9" w:rsidP="008E2FC9">
      <w:pPr>
        <w:pStyle w:val="BodyText"/>
        <w:widowControl/>
        <w:ind w:left="425" w:hanging="425"/>
        <w:rPr>
          <w:rFonts w:asciiTheme="minorHAnsi" w:hAnsiTheme="minorHAnsi" w:cstheme="minorHAnsi"/>
          <w:lang w:val="fr-CH"/>
        </w:rPr>
      </w:pPr>
    </w:p>
    <w:p w14:paraId="6AE2A113" w14:textId="5ECBFEC4" w:rsidR="00055ABF" w:rsidRPr="008E2FC9" w:rsidRDefault="00055ABF" w:rsidP="008E2FC9">
      <w:pPr>
        <w:pStyle w:val="BodyText"/>
        <w:widowControl/>
        <w:ind w:left="425" w:hanging="425"/>
        <w:rPr>
          <w:rFonts w:asciiTheme="minorHAnsi" w:hAnsiTheme="minorHAnsi" w:cstheme="minorHAnsi"/>
          <w:lang w:val="fr-CH"/>
        </w:rPr>
      </w:pPr>
      <w:r w:rsidRPr="0089504E">
        <w:rPr>
          <w:rFonts w:cstheme="minorHAnsi"/>
          <w:b/>
          <w:bCs/>
          <w:lang w:val="fr-CH"/>
        </w:rPr>
        <w:t>Mise à jour régulière de l’information sur les Sites Ramsar</w:t>
      </w:r>
    </w:p>
    <w:p w14:paraId="78795BEE" w14:textId="77777777" w:rsidR="00055ABF" w:rsidRDefault="00055ABF" w:rsidP="008E2FC9">
      <w:pPr>
        <w:keepLines/>
        <w:widowControl/>
        <w:rPr>
          <w:rFonts w:eastAsia="Calibri" w:cstheme="minorHAnsi"/>
          <w:b/>
          <w:bCs/>
          <w:lang w:val="fr-CH"/>
        </w:rPr>
      </w:pPr>
    </w:p>
    <w:p w14:paraId="134A4B2B" w14:textId="51644392" w:rsidR="00055ABF" w:rsidRPr="005F5F82" w:rsidRDefault="00055ABF" w:rsidP="008E2FC9">
      <w:pPr>
        <w:keepLines/>
        <w:widowControl/>
        <w:ind w:left="426" w:hanging="426"/>
        <w:rPr>
          <w:rFonts w:eastAsia="Calibri" w:cstheme="minorHAnsi"/>
          <w:bCs/>
          <w:lang w:val="fr-CH"/>
        </w:rPr>
      </w:pPr>
      <w:r>
        <w:rPr>
          <w:rFonts w:eastAsia="Calibri" w:cstheme="minorHAnsi"/>
          <w:bCs/>
          <w:lang w:val="fr-CH"/>
        </w:rPr>
        <w:t>6.</w:t>
      </w:r>
      <w:r>
        <w:rPr>
          <w:rFonts w:eastAsia="Calibri" w:cstheme="minorHAnsi"/>
          <w:bCs/>
          <w:lang w:val="fr-CH"/>
        </w:rPr>
        <w:tab/>
      </w:r>
      <w:r w:rsidRPr="00A95A24">
        <w:rPr>
          <w:rFonts w:eastAsia="Calibri" w:cstheme="minorHAnsi"/>
          <w:bCs/>
          <w:lang w:val="fr-CH"/>
        </w:rPr>
        <w:t>La Résolution XIII.10 (paragraphe 16) demande aux Parties contractantes de mettre à jour, de toute urgence, les Fiches descriptives Ramsar (FDR) de leurs Sites Ramsar une fois au moins tous les six ans</w:t>
      </w:r>
      <w:r w:rsidRPr="005F5F82">
        <w:rPr>
          <w:rFonts w:eastAsia="Calibri" w:cstheme="minorHAnsi"/>
          <w:bCs/>
          <w:lang w:val="fr-CH"/>
        </w:rPr>
        <w:t>. D</w:t>
      </w:r>
      <w:r w:rsidR="00A95A24" w:rsidRPr="005F5F82">
        <w:rPr>
          <w:rFonts w:eastAsia="Calibri" w:cstheme="minorHAnsi"/>
          <w:bCs/>
          <w:lang w:val="fr-CH"/>
        </w:rPr>
        <w:t xml:space="preserve">urant la période du rapport, 32 Parties ont fourni des données </w:t>
      </w:r>
      <w:r w:rsidR="003C5AE2" w:rsidRPr="005F5F82">
        <w:rPr>
          <w:rFonts w:eastAsia="Calibri" w:cstheme="minorHAnsi"/>
          <w:bCs/>
          <w:lang w:val="fr-CH"/>
        </w:rPr>
        <w:t>actualisées</w:t>
      </w:r>
      <w:r w:rsidR="00A95A24" w:rsidRPr="005F5F82">
        <w:rPr>
          <w:rFonts w:eastAsia="Calibri" w:cstheme="minorHAnsi"/>
          <w:bCs/>
          <w:lang w:val="fr-CH"/>
        </w:rPr>
        <w:t xml:space="preserve"> ou manquantes pour 159 </w:t>
      </w:r>
      <w:r w:rsidR="005F5F82" w:rsidRPr="005F5F82">
        <w:rPr>
          <w:rFonts w:eastAsia="Calibri" w:cstheme="minorHAnsi"/>
          <w:bCs/>
          <w:lang w:val="fr-CH"/>
        </w:rPr>
        <w:t xml:space="preserve">FDR </w:t>
      </w:r>
      <w:r w:rsidR="00A95A24" w:rsidRPr="005F5F82">
        <w:rPr>
          <w:rFonts w:eastAsia="Calibri" w:cstheme="minorHAnsi"/>
          <w:bCs/>
          <w:lang w:val="fr-CH"/>
        </w:rPr>
        <w:t>mises à jour publiées sur des Sites Ramsar (6,</w:t>
      </w:r>
      <w:r w:rsidRPr="005F5F82">
        <w:rPr>
          <w:rFonts w:eastAsia="Calibri" w:cstheme="minorHAnsi"/>
          <w:bCs/>
          <w:lang w:val="fr-CH"/>
        </w:rPr>
        <w:t>6</w:t>
      </w:r>
      <w:r w:rsidR="00A95A24" w:rsidRPr="005F5F82">
        <w:rPr>
          <w:rFonts w:eastAsia="Calibri" w:cstheme="minorHAnsi"/>
          <w:bCs/>
          <w:lang w:val="fr-CH"/>
        </w:rPr>
        <w:t> </w:t>
      </w:r>
      <w:r w:rsidRPr="005F5F82">
        <w:rPr>
          <w:rFonts w:eastAsia="Calibri" w:cstheme="minorHAnsi"/>
          <w:bCs/>
          <w:lang w:val="fr-CH"/>
        </w:rPr>
        <w:t xml:space="preserve">% </w:t>
      </w:r>
      <w:r w:rsidR="00A95A24" w:rsidRPr="005F5F82">
        <w:rPr>
          <w:rFonts w:eastAsia="Calibri" w:cstheme="minorHAnsi"/>
          <w:bCs/>
          <w:lang w:val="fr-CH"/>
        </w:rPr>
        <w:t>de tous les sites). D’autres détails figurent dans l’</w:t>
      </w:r>
      <w:r w:rsidR="003C5AE2" w:rsidRPr="005F5F82">
        <w:rPr>
          <w:rFonts w:eastAsia="Calibri" w:cstheme="minorHAnsi"/>
          <w:b/>
          <w:bCs/>
          <w:lang w:val="fr-CH"/>
        </w:rPr>
        <w:t>A</w:t>
      </w:r>
      <w:r w:rsidRPr="005F5F82">
        <w:rPr>
          <w:rFonts w:eastAsia="Calibri" w:cstheme="minorHAnsi"/>
          <w:b/>
          <w:bCs/>
          <w:lang w:val="fr-CH"/>
        </w:rPr>
        <w:t>nnex</w:t>
      </w:r>
      <w:r w:rsidR="00A95A24" w:rsidRPr="005F5F82">
        <w:rPr>
          <w:rFonts w:eastAsia="Calibri" w:cstheme="minorHAnsi"/>
          <w:b/>
          <w:bCs/>
          <w:lang w:val="fr-CH"/>
        </w:rPr>
        <w:t>e </w:t>
      </w:r>
      <w:r w:rsidRPr="005F5F82">
        <w:rPr>
          <w:rFonts w:eastAsia="Calibri" w:cstheme="minorHAnsi"/>
          <w:b/>
          <w:bCs/>
          <w:lang w:val="fr-CH"/>
        </w:rPr>
        <w:t>2</w:t>
      </w:r>
      <w:r w:rsidR="00A95A24" w:rsidRPr="005F5F82">
        <w:rPr>
          <w:rFonts w:eastAsia="Calibri" w:cstheme="minorHAnsi"/>
          <w:bCs/>
          <w:lang w:val="fr-CH"/>
        </w:rPr>
        <w:t>. Par ailleurs, 60 </w:t>
      </w:r>
      <w:r w:rsidRPr="005F5F82">
        <w:rPr>
          <w:rFonts w:eastAsia="Calibri" w:cstheme="minorHAnsi"/>
          <w:bCs/>
          <w:lang w:val="fr-CH"/>
        </w:rPr>
        <w:t xml:space="preserve">Parties </w:t>
      </w:r>
      <w:r w:rsidR="00A95A24" w:rsidRPr="005F5F82">
        <w:rPr>
          <w:rFonts w:eastAsia="Calibri" w:cstheme="minorHAnsi"/>
          <w:bCs/>
          <w:lang w:val="fr-CH"/>
        </w:rPr>
        <w:t xml:space="preserve">ont fourni des FDR mises à jour pour 488 sites </w:t>
      </w:r>
      <w:r w:rsidR="003C5AE2" w:rsidRPr="005F5F82">
        <w:rPr>
          <w:rFonts w:eastAsia="Calibri" w:cstheme="minorHAnsi"/>
          <w:bCs/>
          <w:lang w:val="fr-CH"/>
        </w:rPr>
        <w:t>que</w:t>
      </w:r>
      <w:r w:rsidR="00A95A24" w:rsidRPr="005F5F82">
        <w:rPr>
          <w:rFonts w:eastAsia="Calibri" w:cstheme="minorHAnsi"/>
          <w:bCs/>
          <w:lang w:val="fr-CH"/>
        </w:rPr>
        <w:t xml:space="preserve"> le Secrétariat</w:t>
      </w:r>
      <w:r w:rsidR="003C5AE2" w:rsidRPr="005F5F82">
        <w:rPr>
          <w:rFonts w:eastAsia="Calibri" w:cstheme="minorHAnsi"/>
          <w:bCs/>
          <w:lang w:val="fr-CH"/>
        </w:rPr>
        <w:t xml:space="preserve"> était en train de traiter</w:t>
      </w:r>
      <w:r w:rsidR="00A95A24" w:rsidRPr="005F5F82">
        <w:rPr>
          <w:rFonts w:eastAsia="Calibri" w:cstheme="minorHAnsi"/>
          <w:bCs/>
          <w:lang w:val="fr-CH"/>
        </w:rPr>
        <w:t xml:space="preserve">, le 21 février 2021 </w:t>
      </w:r>
      <w:r w:rsidRPr="005F5F82">
        <w:rPr>
          <w:rFonts w:eastAsia="Calibri" w:cstheme="minorHAnsi"/>
          <w:bCs/>
          <w:lang w:val="fr-CH"/>
        </w:rPr>
        <w:t>(</w:t>
      </w:r>
      <w:r w:rsidR="003C5AE2" w:rsidRPr="005F5F82">
        <w:rPr>
          <w:rFonts w:eastAsia="Calibri" w:cstheme="minorHAnsi"/>
          <w:b/>
          <w:bCs/>
          <w:lang w:val="fr-CH"/>
        </w:rPr>
        <w:t>A</w:t>
      </w:r>
      <w:r w:rsidRPr="005F5F82">
        <w:rPr>
          <w:rFonts w:eastAsia="Calibri" w:cstheme="minorHAnsi"/>
          <w:b/>
          <w:bCs/>
          <w:lang w:val="fr-CH"/>
        </w:rPr>
        <w:t>nnex</w:t>
      </w:r>
      <w:r w:rsidR="00A95A24" w:rsidRPr="005F5F82">
        <w:rPr>
          <w:rFonts w:eastAsia="Calibri" w:cstheme="minorHAnsi"/>
          <w:b/>
          <w:bCs/>
          <w:lang w:val="fr-CH"/>
        </w:rPr>
        <w:t>e </w:t>
      </w:r>
      <w:r w:rsidRPr="005F5F82">
        <w:rPr>
          <w:rFonts w:eastAsia="Calibri" w:cstheme="minorHAnsi"/>
          <w:b/>
          <w:bCs/>
          <w:lang w:val="fr-CH"/>
        </w:rPr>
        <w:t xml:space="preserve">3b, </w:t>
      </w:r>
      <w:r w:rsidR="00A95A24" w:rsidRPr="005F5F82">
        <w:rPr>
          <w:rFonts w:eastAsia="Calibri" w:cstheme="minorHAnsi"/>
          <w:bCs/>
          <w:lang w:val="fr-CH"/>
        </w:rPr>
        <w:t>colonne de droite).</w:t>
      </w:r>
    </w:p>
    <w:p w14:paraId="3F0BE9CE" w14:textId="47156C10" w:rsidR="005D45F2" w:rsidRPr="005F5F82" w:rsidRDefault="005D45F2" w:rsidP="008E2FC9">
      <w:pPr>
        <w:keepLines/>
        <w:widowControl/>
        <w:ind w:left="426" w:hanging="426"/>
        <w:rPr>
          <w:rFonts w:eastAsia="Calibri" w:cstheme="minorHAnsi"/>
          <w:bCs/>
          <w:lang w:val="fr-CH"/>
        </w:rPr>
      </w:pPr>
    </w:p>
    <w:p w14:paraId="1BDF6EB1" w14:textId="0787D2A5" w:rsidR="005D45F2" w:rsidRPr="00A95A24" w:rsidRDefault="005D45F2" w:rsidP="008E2FC9">
      <w:pPr>
        <w:keepLines/>
        <w:widowControl/>
        <w:ind w:left="426" w:hanging="426"/>
        <w:rPr>
          <w:rFonts w:eastAsia="Calibri" w:cstheme="minorHAnsi"/>
          <w:bCs/>
          <w:lang w:val="fr-CH"/>
        </w:rPr>
      </w:pPr>
      <w:r w:rsidRPr="005F5F82">
        <w:rPr>
          <w:rFonts w:eastAsia="Calibri" w:cstheme="minorHAnsi"/>
          <w:bCs/>
          <w:lang w:val="fr-CH"/>
        </w:rPr>
        <w:t>7.</w:t>
      </w:r>
      <w:r w:rsidRPr="005F5F82">
        <w:rPr>
          <w:rFonts w:eastAsia="Calibri" w:cstheme="minorHAnsi"/>
          <w:bCs/>
          <w:lang w:val="fr-CH"/>
        </w:rPr>
        <w:tab/>
      </w:r>
      <w:r w:rsidR="00A95A24" w:rsidRPr="005F5F82">
        <w:rPr>
          <w:rFonts w:eastAsia="Calibri" w:cstheme="minorHAnsi"/>
          <w:bCs/>
          <w:lang w:val="fr-CH"/>
        </w:rPr>
        <w:t>L’</w:t>
      </w:r>
      <w:r w:rsidR="003C5AE2" w:rsidRPr="005F5F82">
        <w:rPr>
          <w:rFonts w:eastAsia="Calibri" w:cstheme="minorHAnsi"/>
          <w:b/>
          <w:bCs/>
          <w:lang w:val="fr-CH"/>
        </w:rPr>
        <w:t>A</w:t>
      </w:r>
      <w:r w:rsidRPr="005F5F82">
        <w:rPr>
          <w:rFonts w:eastAsia="Calibri" w:cstheme="minorHAnsi"/>
          <w:b/>
          <w:bCs/>
          <w:lang w:val="fr-CH"/>
        </w:rPr>
        <w:t>nnex</w:t>
      </w:r>
      <w:r w:rsidR="00A95A24" w:rsidRPr="005F5F82">
        <w:rPr>
          <w:rFonts w:eastAsia="Calibri" w:cstheme="minorHAnsi"/>
          <w:b/>
          <w:bCs/>
          <w:lang w:val="fr-CH"/>
        </w:rPr>
        <w:t>e </w:t>
      </w:r>
      <w:r w:rsidRPr="005F5F82">
        <w:rPr>
          <w:rFonts w:eastAsia="Calibri" w:cstheme="minorHAnsi"/>
          <w:b/>
          <w:bCs/>
          <w:lang w:val="fr-CH"/>
        </w:rPr>
        <w:t xml:space="preserve">3a </w:t>
      </w:r>
      <w:r w:rsidR="00A95A24" w:rsidRPr="005F5F82">
        <w:rPr>
          <w:rFonts w:eastAsia="Calibri" w:cstheme="minorHAnsi"/>
          <w:bCs/>
          <w:lang w:val="fr-CH"/>
        </w:rPr>
        <w:t>contient une liste de 33 sites sur le territoire de 16 Parties pour lesquels soit la FDR, soit une carte adéquate n’a pas été soumise depuis l’inscription. Le Secrétariat fait un suivi auprès de ces Parties pour combler ces lacunes importantes.</w:t>
      </w:r>
    </w:p>
    <w:p w14:paraId="604D5B51" w14:textId="12B5097F" w:rsidR="005D45F2" w:rsidRPr="00D537AC" w:rsidRDefault="005D45F2" w:rsidP="008E2FC9">
      <w:pPr>
        <w:keepLines/>
        <w:widowControl/>
        <w:ind w:left="426" w:hanging="426"/>
        <w:rPr>
          <w:rFonts w:eastAsia="Calibri" w:cstheme="minorHAnsi"/>
          <w:bCs/>
          <w:lang w:val="fr-FR"/>
        </w:rPr>
      </w:pPr>
    </w:p>
    <w:p w14:paraId="463A0329" w14:textId="60E53452" w:rsidR="005D45F2" w:rsidRDefault="005D45F2" w:rsidP="008E2FC9">
      <w:pPr>
        <w:keepLines/>
        <w:widowControl/>
        <w:ind w:left="426" w:hanging="426"/>
        <w:rPr>
          <w:rFonts w:eastAsia="Calibri" w:cstheme="minorHAnsi"/>
          <w:bCs/>
          <w:lang w:val="fr-CH"/>
        </w:rPr>
      </w:pPr>
      <w:r w:rsidRPr="005D45F2">
        <w:rPr>
          <w:rFonts w:eastAsia="Calibri" w:cstheme="minorHAnsi"/>
          <w:bCs/>
          <w:lang w:val="fr-FR"/>
        </w:rPr>
        <w:lastRenderedPageBreak/>
        <w:t>8.</w:t>
      </w:r>
      <w:r w:rsidRPr="005D45F2">
        <w:rPr>
          <w:rFonts w:eastAsia="Calibri" w:cstheme="minorHAnsi"/>
          <w:bCs/>
          <w:lang w:val="fr-FR"/>
        </w:rPr>
        <w:tab/>
      </w:r>
      <w:r>
        <w:rPr>
          <w:rFonts w:eastAsia="Calibri" w:cstheme="minorHAnsi"/>
          <w:bCs/>
          <w:lang w:val="fr-CH"/>
        </w:rPr>
        <w:t>Le</w:t>
      </w:r>
      <w:r w:rsidRPr="0089504E">
        <w:rPr>
          <w:rFonts w:eastAsia="Calibri" w:cstheme="minorHAnsi"/>
          <w:bCs/>
          <w:lang w:val="fr-CH"/>
        </w:rPr>
        <w:t xml:space="preserve"> 21 février 202</w:t>
      </w:r>
      <w:r>
        <w:rPr>
          <w:rFonts w:eastAsia="Calibri" w:cstheme="minorHAnsi"/>
          <w:bCs/>
          <w:lang w:val="fr-CH"/>
        </w:rPr>
        <w:t>1</w:t>
      </w:r>
      <w:r w:rsidRPr="0089504E">
        <w:rPr>
          <w:rFonts w:eastAsia="Calibri" w:cstheme="minorHAnsi"/>
          <w:bCs/>
          <w:lang w:val="fr-CH"/>
        </w:rPr>
        <w:t>, des informations étaient obsolètes ou manquantes pour 17</w:t>
      </w:r>
      <w:r>
        <w:rPr>
          <w:rFonts w:eastAsia="Calibri" w:cstheme="minorHAnsi"/>
          <w:bCs/>
          <w:lang w:val="fr-CH"/>
        </w:rPr>
        <w:t>5</w:t>
      </w:r>
      <w:r w:rsidRPr="0089504E">
        <w:rPr>
          <w:rFonts w:eastAsia="Calibri" w:cstheme="minorHAnsi"/>
          <w:bCs/>
          <w:lang w:val="fr-CH"/>
        </w:rPr>
        <w:t>2 Sites Ramsar (73 % de tous les sites)</w:t>
      </w:r>
      <w:r>
        <w:rPr>
          <w:rFonts w:eastAsia="Calibri" w:cstheme="minorHAnsi"/>
          <w:bCs/>
          <w:lang w:val="fr-CH"/>
        </w:rPr>
        <w:t>. Le tableau de l’</w:t>
      </w:r>
      <w:r w:rsidR="003C5AE2">
        <w:rPr>
          <w:rFonts w:eastAsia="Calibri" w:cstheme="minorHAnsi"/>
          <w:b/>
          <w:bCs/>
          <w:lang w:val="fr-CH"/>
        </w:rPr>
        <w:t>A</w:t>
      </w:r>
      <w:r w:rsidRPr="0089504E">
        <w:rPr>
          <w:rFonts w:eastAsia="Calibri" w:cstheme="minorHAnsi"/>
          <w:b/>
          <w:bCs/>
          <w:lang w:val="fr-CH"/>
        </w:rPr>
        <w:t>nnexe 3b</w:t>
      </w:r>
      <w:r>
        <w:rPr>
          <w:rFonts w:eastAsia="Calibri" w:cstheme="minorHAnsi"/>
          <w:b/>
          <w:bCs/>
          <w:lang w:val="fr-CH"/>
        </w:rPr>
        <w:t xml:space="preserve"> </w:t>
      </w:r>
      <w:r>
        <w:rPr>
          <w:rFonts w:eastAsia="Calibri" w:cstheme="minorHAnsi"/>
          <w:bCs/>
          <w:lang w:val="fr-CH"/>
        </w:rPr>
        <w:t>énumère 1276 sites (53%) pour lesquels les informations qui ont plus de six ans doivent être mises à jour (colonne centrale)</w:t>
      </w:r>
      <w:r w:rsidRPr="0089504E">
        <w:rPr>
          <w:rFonts w:eastAsia="Calibri" w:cstheme="minorHAnsi"/>
          <w:bCs/>
          <w:lang w:val="fr-CH"/>
        </w:rPr>
        <w:t>.</w:t>
      </w:r>
      <w:r>
        <w:rPr>
          <w:rFonts w:eastAsia="Calibri" w:cstheme="minorHAnsi"/>
          <w:bCs/>
          <w:lang w:val="fr-CH"/>
        </w:rPr>
        <w:t xml:space="preserve"> Pour ces sites, les Parties contractantes n’ont pas encore soumis de mises à jour via le Service d’information sur les Sites Ramsar (SISR) entré officiellement en ligne il y a plus de six ans, en janvier 2015 (Résolution XI.8, paragraphe 15).</w:t>
      </w:r>
    </w:p>
    <w:p w14:paraId="49BEB9C7" w14:textId="34E9EF25" w:rsidR="005B6088" w:rsidRDefault="005B6088" w:rsidP="008E2FC9">
      <w:pPr>
        <w:keepLines/>
        <w:widowControl/>
        <w:ind w:left="426" w:hanging="426"/>
        <w:rPr>
          <w:rFonts w:eastAsia="Calibri" w:cstheme="minorHAnsi"/>
          <w:bCs/>
          <w:lang w:val="fr-CH"/>
        </w:rPr>
      </w:pPr>
    </w:p>
    <w:p w14:paraId="0D882ED8" w14:textId="2938C2E7" w:rsidR="005B6088" w:rsidRPr="00E23B37" w:rsidRDefault="005B6088" w:rsidP="008E2FC9">
      <w:pPr>
        <w:keepLines/>
        <w:widowControl/>
        <w:ind w:left="426" w:hanging="426"/>
        <w:rPr>
          <w:rFonts w:eastAsia="Calibri" w:cstheme="minorHAnsi"/>
          <w:bCs/>
          <w:lang w:val="fr-CH"/>
        </w:rPr>
      </w:pPr>
      <w:r w:rsidRPr="00E23B37">
        <w:rPr>
          <w:rFonts w:eastAsia="Calibri" w:cstheme="minorHAnsi"/>
          <w:bCs/>
          <w:lang w:val="fr-CH"/>
        </w:rPr>
        <w:t>9.</w:t>
      </w:r>
      <w:r w:rsidRPr="00E23B37">
        <w:rPr>
          <w:rFonts w:eastAsia="Calibri" w:cstheme="minorHAnsi"/>
          <w:bCs/>
          <w:lang w:val="fr-CH"/>
        </w:rPr>
        <w:tab/>
        <w:t>La figure 3 présente la ventilation des sites ayant des FDR obsolètes</w:t>
      </w:r>
      <w:r w:rsidRPr="005F5F82">
        <w:rPr>
          <w:rFonts w:eastAsia="Calibri" w:cstheme="minorHAnsi"/>
          <w:bCs/>
          <w:lang w:val="fr-CH"/>
        </w:rPr>
        <w:t xml:space="preserve">, </w:t>
      </w:r>
      <w:r w:rsidR="00E23B37" w:rsidRPr="005F5F82">
        <w:rPr>
          <w:rFonts w:eastAsia="Calibri" w:cstheme="minorHAnsi"/>
          <w:bCs/>
          <w:lang w:val="fr-CH"/>
        </w:rPr>
        <w:t xml:space="preserve">y compris celles </w:t>
      </w:r>
      <w:r w:rsidR="003C5AE2" w:rsidRPr="005F5F82">
        <w:rPr>
          <w:rFonts w:eastAsia="Calibri" w:cstheme="minorHAnsi"/>
          <w:bCs/>
          <w:lang w:val="fr-CH"/>
        </w:rPr>
        <w:t>que</w:t>
      </w:r>
      <w:r w:rsidR="00E23B37" w:rsidRPr="005F5F82">
        <w:rPr>
          <w:rFonts w:eastAsia="Calibri" w:cstheme="minorHAnsi"/>
          <w:bCs/>
          <w:lang w:val="fr-CH"/>
        </w:rPr>
        <w:t xml:space="preserve"> le Secrétariat </w:t>
      </w:r>
      <w:r w:rsidR="003C5AE2" w:rsidRPr="005F5F82">
        <w:rPr>
          <w:rFonts w:eastAsia="Calibri" w:cstheme="minorHAnsi"/>
          <w:bCs/>
          <w:lang w:val="fr-CH"/>
        </w:rPr>
        <w:t xml:space="preserve">traitait </w:t>
      </w:r>
      <w:r w:rsidR="00E23B37" w:rsidRPr="005F5F82">
        <w:rPr>
          <w:rFonts w:eastAsia="Calibri" w:cstheme="minorHAnsi"/>
          <w:bCs/>
          <w:lang w:val="fr-CH"/>
        </w:rPr>
        <w:t xml:space="preserve">à la fin de la période du rapport. Elle montre (pour 2021) une réduction du nombre de FDR obsolètes </w:t>
      </w:r>
      <w:r w:rsidR="003C5AE2" w:rsidRPr="005F5F82">
        <w:rPr>
          <w:rFonts w:eastAsia="Calibri" w:cstheme="minorHAnsi"/>
          <w:bCs/>
          <w:lang w:val="fr-CH"/>
        </w:rPr>
        <w:t>dont les</w:t>
      </w:r>
      <w:r w:rsidR="00E23B37" w:rsidRPr="005F5F82">
        <w:rPr>
          <w:rFonts w:eastAsia="Calibri" w:cstheme="minorHAnsi"/>
          <w:bCs/>
          <w:lang w:val="fr-CH"/>
        </w:rPr>
        <w:t xml:space="preserve"> informations </w:t>
      </w:r>
      <w:r w:rsidR="003C5AE2" w:rsidRPr="005F5F82">
        <w:rPr>
          <w:rFonts w:eastAsia="Calibri" w:cstheme="minorHAnsi"/>
          <w:bCs/>
          <w:lang w:val="fr-CH"/>
        </w:rPr>
        <w:t>datent de</w:t>
      </w:r>
      <w:r w:rsidR="00E23B37" w:rsidRPr="005F5F82">
        <w:rPr>
          <w:rFonts w:eastAsia="Calibri" w:cstheme="minorHAnsi"/>
          <w:bCs/>
          <w:lang w:val="fr-CH"/>
        </w:rPr>
        <w:t xml:space="preserve"> 7 </w:t>
      </w:r>
      <w:r w:rsidR="003C5AE2" w:rsidRPr="005F5F82">
        <w:rPr>
          <w:rFonts w:eastAsia="Calibri" w:cstheme="minorHAnsi"/>
          <w:bCs/>
          <w:lang w:val="fr-CH"/>
        </w:rPr>
        <w:t>à</w:t>
      </w:r>
      <w:r w:rsidR="00E23B37" w:rsidRPr="005F5F82">
        <w:rPr>
          <w:rFonts w:eastAsia="Calibri" w:cstheme="minorHAnsi"/>
          <w:bCs/>
          <w:lang w:val="fr-CH"/>
        </w:rPr>
        <w:t xml:space="preserve"> 12 ans, mais une augmentation des FDR obsolètes </w:t>
      </w:r>
      <w:r w:rsidR="003C5AE2" w:rsidRPr="005F5F82">
        <w:rPr>
          <w:rFonts w:eastAsia="Calibri" w:cstheme="minorHAnsi"/>
          <w:bCs/>
          <w:lang w:val="fr-CH"/>
        </w:rPr>
        <w:t xml:space="preserve">dont les informations </w:t>
      </w:r>
      <w:r w:rsidR="00E23B37" w:rsidRPr="005F5F82">
        <w:rPr>
          <w:rFonts w:eastAsia="Calibri" w:cstheme="minorHAnsi"/>
          <w:bCs/>
          <w:lang w:val="fr-CH"/>
        </w:rPr>
        <w:t xml:space="preserve">datent de 13 à 18 ans </w:t>
      </w:r>
      <w:r w:rsidR="003C5AE2" w:rsidRPr="005F5F82">
        <w:rPr>
          <w:rFonts w:eastAsia="Calibri" w:cstheme="minorHAnsi"/>
          <w:bCs/>
          <w:lang w:val="fr-CH"/>
        </w:rPr>
        <w:t>ou</w:t>
      </w:r>
      <w:r w:rsidR="00E23B37" w:rsidRPr="005F5F82">
        <w:rPr>
          <w:rFonts w:eastAsia="Calibri" w:cstheme="minorHAnsi"/>
          <w:bCs/>
          <w:lang w:val="fr-CH"/>
        </w:rPr>
        <w:t xml:space="preserve"> qui ont plus de 18 ans (colonnes rouges) comparé à la situation qui précédait la COP13 et la COP12. </w:t>
      </w:r>
      <w:r w:rsidR="003C5AE2" w:rsidRPr="005F5F82">
        <w:rPr>
          <w:rFonts w:eastAsia="Calibri" w:cstheme="minorHAnsi"/>
          <w:bCs/>
          <w:lang w:val="fr-CH"/>
        </w:rPr>
        <w:t>Il est, en conséquence,</w:t>
      </w:r>
      <w:r w:rsidR="00E23B37" w:rsidRPr="005F5F82">
        <w:rPr>
          <w:rFonts w:eastAsia="Calibri" w:cstheme="minorHAnsi"/>
          <w:bCs/>
          <w:lang w:val="fr-CH"/>
        </w:rPr>
        <w:t xml:space="preserve"> de plus en plus urgent de mettre à jour</w:t>
      </w:r>
      <w:r w:rsidR="003C5AE2" w:rsidRPr="005F5F82">
        <w:rPr>
          <w:rFonts w:eastAsia="Calibri" w:cstheme="minorHAnsi"/>
          <w:bCs/>
          <w:lang w:val="fr-CH"/>
        </w:rPr>
        <w:t xml:space="preserve"> les données</w:t>
      </w:r>
      <w:r w:rsidR="00E23B37" w:rsidRPr="005F5F82">
        <w:rPr>
          <w:rFonts w:eastAsia="Calibri" w:cstheme="minorHAnsi"/>
          <w:bCs/>
          <w:lang w:val="fr-CH"/>
        </w:rPr>
        <w:t xml:space="preserve">, notamment </w:t>
      </w:r>
      <w:r w:rsidR="003C5AE2" w:rsidRPr="005F5F82">
        <w:rPr>
          <w:rFonts w:eastAsia="Calibri" w:cstheme="minorHAnsi"/>
          <w:bCs/>
          <w:lang w:val="fr-CH"/>
        </w:rPr>
        <w:t xml:space="preserve">pour </w:t>
      </w:r>
      <w:r w:rsidR="00E23B37" w:rsidRPr="005F5F82">
        <w:rPr>
          <w:rFonts w:eastAsia="Calibri" w:cstheme="minorHAnsi"/>
          <w:bCs/>
          <w:lang w:val="fr-CH"/>
        </w:rPr>
        <w:t>les FDR obsolètes qui n’ont pas été revues depuis de nombreuses années.</w:t>
      </w:r>
    </w:p>
    <w:p w14:paraId="2DA51973" w14:textId="31CE1231" w:rsidR="005B6088" w:rsidRPr="00D537AC" w:rsidRDefault="005B6088" w:rsidP="008E2FC9">
      <w:pPr>
        <w:keepLines/>
        <w:widowControl/>
        <w:ind w:left="426" w:hanging="426"/>
        <w:rPr>
          <w:rFonts w:eastAsia="Calibri" w:cstheme="minorHAnsi"/>
          <w:bCs/>
          <w:lang w:val="fr-FR"/>
        </w:rPr>
      </w:pPr>
    </w:p>
    <w:p w14:paraId="214A3FB4" w14:textId="0595426D" w:rsidR="005B6088" w:rsidRPr="005B6088" w:rsidRDefault="005B6088" w:rsidP="005B6088">
      <w:pPr>
        <w:ind w:left="425" w:hanging="425"/>
        <w:rPr>
          <w:rFonts w:eastAsia="Calibri" w:cstheme="minorHAnsi"/>
          <w:bCs/>
          <w:i/>
          <w:lang w:val="fr-FR"/>
        </w:rPr>
      </w:pPr>
      <w:r w:rsidRPr="005B6088">
        <w:rPr>
          <w:rFonts w:eastAsia="Calibri" w:cstheme="minorHAnsi"/>
          <w:bCs/>
          <w:i/>
          <w:lang w:val="fr-FR"/>
        </w:rPr>
        <w:t xml:space="preserve">Figure 3 Nombre de FDR </w:t>
      </w:r>
      <w:r w:rsidR="003C5AE2" w:rsidRPr="005B6088">
        <w:rPr>
          <w:rFonts w:eastAsia="Calibri" w:cstheme="minorHAnsi"/>
          <w:bCs/>
          <w:i/>
          <w:lang w:val="fr-FR"/>
        </w:rPr>
        <w:t>obsolètes</w:t>
      </w:r>
      <w:r w:rsidRPr="005B6088">
        <w:rPr>
          <w:rFonts w:eastAsia="Calibri" w:cstheme="minorHAnsi"/>
          <w:bCs/>
          <w:i/>
          <w:lang w:val="fr-FR"/>
        </w:rPr>
        <w:t xml:space="preserve"> avant la COP14 (ro</w:t>
      </w:r>
      <w:r>
        <w:rPr>
          <w:rFonts w:eastAsia="Calibri" w:cstheme="minorHAnsi"/>
          <w:bCs/>
          <w:i/>
          <w:lang w:val="fr-FR"/>
        </w:rPr>
        <w:t>uge</w:t>
      </w:r>
      <w:r w:rsidRPr="005B6088">
        <w:rPr>
          <w:rFonts w:eastAsia="Calibri" w:cstheme="minorHAnsi"/>
          <w:bCs/>
          <w:i/>
          <w:lang w:val="fr-FR"/>
        </w:rPr>
        <w:t xml:space="preserve">), </w:t>
      </w:r>
      <w:r>
        <w:rPr>
          <w:rFonts w:eastAsia="Calibri" w:cstheme="minorHAnsi"/>
          <w:bCs/>
          <w:i/>
          <w:lang w:val="fr-FR"/>
        </w:rPr>
        <w:t xml:space="preserve">la </w:t>
      </w:r>
      <w:r w:rsidRPr="005B6088">
        <w:rPr>
          <w:rFonts w:eastAsia="Calibri" w:cstheme="minorHAnsi"/>
          <w:bCs/>
          <w:i/>
          <w:lang w:val="fr-FR"/>
        </w:rPr>
        <w:t>COP13 (bl</w:t>
      </w:r>
      <w:r>
        <w:rPr>
          <w:rFonts w:eastAsia="Calibri" w:cstheme="minorHAnsi"/>
          <w:bCs/>
          <w:i/>
          <w:lang w:val="fr-FR"/>
        </w:rPr>
        <w:t>eu</w:t>
      </w:r>
      <w:r w:rsidRPr="005B6088">
        <w:rPr>
          <w:rFonts w:eastAsia="Calibri" w:cstheme="minorHAnsi"/>
          <w:bCs/>
          <w:i/>
          <w:lang w:val="fr-FR"/>
        </w:rPr>
        <w:t xml:space="preserve">) </w:t>
      </w:r>
      <w:r>
        <w:rPr>
          <w:rFonts w:eastAsia="Calibri" w:cstheme="minorHAnsi"/>
          <w:bCs/>
          <w:i/>
          <w:lang w:val="fr-FR"/>
        </w:rPr>
        <w:t>et la</w:t>
      </w:r>
      <w:r w:rsidRPr="005B6088">
        <w:rPr>
          <w:rFonts w:eastAsia="Calibri" w:cstheme="minorHAnsi"/>
          <w:bCs/>
          <w:i/>
          <w:lang w:val="fr-FR"/>
        </w:rPr>
        <w:t xml:space="preserve"> COP12 (</w:t>
      </w:r>
      <w:r>
        <w:rPr>
          <w:rFonts w:eastAsia="Calibri" w:cstheme="minorHAnsi"/>
          <w:bCs/>
          <w:i/>
          <w:lang w:val="fr-FR"/>
        </w:rPr>
        <w:t>jaune</w:t>
      </w:r>
      <w:r w:rsidRPr="005B6088">
        <w:rPr>
          <w:rFonts w:eastAsia="Calibri" w:cstheme="minorHAnsi"/>
          <w:bCs/>
          <w:i/>
          <w:lang w:val="fr-FR"/>
        </w:rPr>
        <w:t>)</w:t>
      </w:r>
    </w:p>
    <w:p w14:paraId="387A90D7" w14:textId="645FEED8" w:rsidR="005B6088" w:rsidRPr="00473533" w:rsidRDefault="003A5BF2" w:rsidP="005B6088">
      <w:pPr>
        <w:ind w:left="425" w:hanging="425"/>
        <w:rPr>
          <w:rFonts w:eastAsia="Calibri" w:cstheme="minorHAnsi"/>
          <w:bCs/>
        </w:rPr>
      </w:pPr>
      <w:r w:rsidRPr="003A5BF2">
        <w:rPr>
          <w:rFonts w:eastAsia="Calibri" w:cstheme="minorHAnsi"/>
          <w:bCs/>
          <w:noProof/>
          <w:lang w:val="en-GB" w:eastAsia="en-GB"/>
        </w:rPr>
        <mc:AlternateContent>
          <mc:Choice Requires="wps">
            <w:drawing>
              <wp:anchor distT="45720" distB="45720" distL="114300" distR="114300" simplePos="0" relativeHeight="251659264" behindDoc="0" locked="0" layoutInCell="1" allowOverlap="1" wp14:anchorId="260EFD11" wp14:editId="482A9B1B">
                <wp:simplePos x="0" y="0"/>
                <wp:positionH relativeFrom="column">
                  <wp:posOffset>3771900</wp:posOffset>
                </wp:positionH>
                <wp:positionV relativeFrom="paragraph">
                  <wp:posOffset>2338705</wp:posOffset>
                </wp:positionV>
                <wp:extent cx="1038225" cy="219075"/>
                <wp:effectExtent l="0" t="0" r="9525" b="952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219075"/>
                        </a:xfrm>
                        <a:prstGeom prst="rect">
                          <a:avLst/>
                        </a:prstGeom>
                        <a:solidFill>
                          <a:srgbClr val="FFFFFF"/>
                        </a:solidFill>
                        <a:ln w="9525">
                          <a:noFill/>
                          <a:miter lim="800000"/>
                          <a:headEnd/>
                          <a:tailEnd/>
                        </a:ln>
                      </wps:spPr>
                      <wps:txbx>
                        <w:txbxContent>
                          <w:p w14:paraId="013D1790" w14:textId="42EF5933" w:rsidR="00C464C9" w:rsidRPr="003A5BF2" w:rsidRDefault="00C464C9" w:rsidP="003A5BF2">
                            <w:pPr>
                              <w:jc w:val="center"/>
                              <w:rPr>
                                <w:sz w:val="20"/>
                                <w:szCs w:val="20"/>
                              </w:rPr>
                            </w:pPr>
                            <w:r w:rsidRPr="003A5BF2">
                              <w:rPr>
                                <w:rFonts w:eastAsia="Calibri" w:cstheme="minorHAnsi"/>
                                <w:sz w:val="20"/>
                                <w:szCs w:val="20"/>
                                <w:lang w:val="fr-FR"/>
                              </w:rPr>
                              <w:t>Plus de 18 ans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0EFD11" id="Text Box 2" o:spid="_x0000_s1027" type="#_x0000_t202" style="position:absolute;left:0;text-align:left;margin-left:297pt;margin-top:184.15pt;width:81.75pt;height:17.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" stroked="f">
                <v:textbox>
                  <w:txbxContent>
                    <w:p w14:paraId="013D1790" w14:textId="42EF5933" w:rsidR="00C464C9" w:rsidRPr="003A5BF2" w:rsidRDefault="00C464C9" w:rsidP="003A5BF2">
                      <w:pPr>
                        <w:jc w:val="center"/>
                        <w:rPr>
                          <w:sz w:val="20"/>
                          <w:szCs w:val="20"/>
                        </w:rPr>
                      </w:pPr>
                      <w:r w:rsidRPr="003A5BF2">
                        <w:rPr>
                          <w:rFonts w:eastAsia="Calibri" w:cstheme="minorHAnsi"/>
                          <w:sz w:val="20"/>
                          <w:szCs w:val="20"/>
                          <w:lang w:val="fr-FR"/>
                        </w:rPr>
                        <w:t>Plus de 18 ans</w:t>
                      </w:r>
                    </w:p>
                  </w:txbxContent>
                </v:textbox>
              </v:shape>
            </w:pict>
          </mc:Fallback>
        </mc:AlternateContent>
      </w:r>
      <w:r w:rsidRPr="003A5BF2">
        <w:rPr>
          <w:rFonts w:eastAsia="Calibri" w:cstheme="minorHAnsi"/>
          <w:bCs/>
          <w:noProof/>
          <w:lang w:val="en-GB" w:eastAsia="en-GB"/>
        </w:rPr>
        <mc:AlternateContent>
          <mc:Choice Requires="wps">
            <w:drawing>
              <wp:anchor distT="45720" distB="45720" distL="114300" distR="114300" simplePos="0" relativeHeight="251660288" behindDoc="0" locked="0" layoutInCell="1" allowOverlap="1" wp14:anchorId="156776FB" wp14:editId="623D4172">
                <wp:simplePos x="0" y="0"/>
                <wp:positionH relativeFrom="column">
                  <wp:posOffset>2209800</wp:posOffset>
                </wp:positionH>
                <wp:positionV relativeFrom="paragraph">
                  <wp:posOffset>2329180</wp:posOffset>
                </wp:positionV>
                <wp:extent cx="1038225" cy="219075"/>
                <wp:effectExtent l="0" t="0" r="9525" b="952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219075"/>
                        </a:xfrm>
                        <a:prstGeom prst="rect">
                          <a:avLst/>
                        </a:prstGeom>
                        <a:solidFill>
                          <a:srgbClr val="FFFFFF"/>
                        </a:solidFill>
                        <a:ln w="9525">
                          <a:noFill/>
                          <a:miter lim="800000"/>
                          <a:headEnd/>
                          <a:tailEnd/>
                        </a:ln>
                      </wps:spPr>
                      <wps:txbx>
                        <w:txbxContent>
                          <w:p w14:paraId="468BD481" w14:textId="4EA0EDE2" w:rsidR="00C464C9" w:rsidRPr="003A5BF2" w:rsidRDefault="00C464C9" w:rsidP="003A5BF2">
                            <w:pPr>
                              <w:jc w:val="center"/>
                              <w:rPr>
                                <w:sz w:val="20"/>
                                <w:szCs w:val="20"/>
                              </w:rPr>
                            </w:pPr>
                            <w:r w:rsidRPr="003A5BF2">
                              <w:rPr>
                                <w:rFonts w:eastAsia="Calibri" w:cstheme="minorHAnsi"/>
                                <w:sz w:val="20"/>
                                <w:szCs w:val="20"/>
                                <w:lang w:val="fr-FR"/>
                              </w:rPr>
                              <w:t>13-18 ans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6776FB" id="_x0000_s1028" type="#_x0000_t202" style="position:absolute;left:0;text-align:left;margin-left:174pt;margin-top:183.4pt;width:81.75pt;height:17.2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" stroked="f">
                <v:textbox>
                  <w:txbxContent>
                    <w:p w14:paraId="468BD481" w14:textId="4EA0EDE2" w:rsidR="00C464C9" w:rsidRPr="003A5BF2" w:rsidRDefault="00C464C9" w:rsidP="003A5BF2">
                      <w:pPr>
                        <w:jc w:val="center"/>
                        <w:rPr>
                          <w:sz w:val="20"/>
                          <w:szCs w:val="20"/>
                        </w:rPr>
                      </w:pPr>
                      <w:r w:rsidRPr="003A5BF2">
                        <w:rPr>
                          <w:rFonts w:eastAsia="Calibri" w:cstheme="minorHAnsi"/>
                          <w:sz w:val="20"/>
                          <w:szCs w:val="20"/>
                          <w:lang w:val="fr-FR"/>
                        </w:rPr>
                        <w:t>13-18 ans</w:t>
                      </w:r>
                    </w:p>
                  </w:txbxContent>
                </v:textbox>
              </v:shape>
            </w:pict>
          </mc:Fallback>
        </mc:AlternateContent>
      </w:r>
      <w:r w:rsidRPr="003A5BF2">
        <w:rPr>
          <w:rFonts w:eastAsia="Calibri" w:cstheme="minorHAnsi"/>
          <w:bCs/>
          <w:noProof/>
          <w:lang w:val="en-GB" w:eastAsia="en-GB"/>
        </w:rPr>
        <mc:AlternateContent>
          <mc:Choice Requires="wps">
            <w:drawing>
              <wp:anchor distT="45720" distB="45720" distL="114300" distR="114300" simplePos="0" relativeHeight="251657216" behindDoc="0" locked="0" layoutInCell="1" allowOverlap="1" wp14:anchorId="3E76A243" wp14:editId="57093F73">
                <wp:simplePos x="0" y="0"/>
                <wp:positionH relativeFrom="column">
                  <wp:posOffset>628650</wp:posOffset>
                </wp:positionH>
                <wp:positionV relativeFrom="paragraph">
                  <wp:posOffset>2329180</wp:posOffset>
                </wp:positionV>
                <wp:extent cx="1038225" cy="219075"/>
                <wp:effectExtent l="0" t="0" r="9525" b="952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219075"/>
                        </a:xfrm>
                        <a:prstGeom prst="rect">
                          <a:avLst/>
                        </a:prstGeom>
                        <a:solidFill>
                          <a:srgbClr val="FFFFFF"/>
                        </a:solidFill>
                        <a:ln w="9525">
                          <a:noFill/>
                          <a:miter lim="800000"/>
                          <a:headEnd/>
                          <a:tailEnd/>
                        </a:ln>
                      </wps:spPr>
                      <wps:txbx>
                        <w:txbxContent>
                          <w:p w14:paraId="76C59704" w14:textId="2C785A89" w:rsidR="00C464C9" w:rsidRPr="003A5BF2" w:rsidRDefault="00C464C9" w:rsidP="003A5BF2">
                            <w:pPr>
                              <w:jc w:val="center"/>
                              <w:rPr>
                                <w:sz w:val="20"/>
                                <w:szCs w:val="20"/>
                              </w:rPr>
                            </w:pPr>
                            <w:r w:rsidRPr="003A5BF2">
                              <w:rPr>
                                <w:rFonts w:eastAsia="Calibri" w:cstheme="minorHAnsi"/>
                                <w:sz w:val="20"/>
                                <w:szCs w:val="20"/>
                                <w:lang w:val="fr-FR"/>
                              </w:rPr>
                              <w:t>7-12 ans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76A243" id="_x0000_s1029" type="#_x0000_t202" style="position:absolute;left:0;text-align:left;margin-left:49.5pt;margin-top:183.4pt;width:81.75pt;height:17.2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" stroked="f">
                <v:textbox>
                  <w:txbxContent>
                    <w:p w14:paraId="76C59704" w14:textId="2C785A89" w:rsidR="00C464C9" w:rsidRPr="003A5BF2" w:rsidRDefault="00C464C9" w:rsidP="003A5BF2">
                      <w:pPr>
                        <w:jc w:val="center"/>
                        <w:rPr>
                          <w:sz w:val="20"/>
                          <w:szCs w:val="20"/>
                        </w:rPr>
                      </w:pPr>
                      <w:r w:rsidRPr="003A5BF2">
                        <w:rPr>
                          <w:rFonts w:eastAsia="Calibri" w:cstheme="minorHAnsi"/>
                          <w:sz w:val="20"/>
                          <w:szCs w:val="20"/>
                          <w:lang w:val="fr-FR"/>
                        </w:rPr>
                        <w:t>7-12 ans</w:t>
                      </w:r>
                    </w:p>
                  </w:txbxContent>
                </v:textbox>
              </v:shape>
            </w:pict>
          </mc:Fallback>
        </mc:AlternateContent>
      </w:r>
      <w:r w:rsidR="005B6088" w:rsidRPr="00473533">
        <w:rPr>
          <w:rFonts w:cstheme="minorHAnsi"/>
          <w:noProof/>
          <w:lang w:val="en-GB" w:eastAsia="en-GB"/>
        </w:rPr>
        <w:drawing>
          <wp:inline distT="0" distB="0" distL="0" distR="0" wp14:anchorId="707BC8C1" wp14:editId="2D473BCF">
            <wp:extent cx="5734050" cy="2613660"/>
            <wp:effectExtent l="0" t="0" r="0" b="15240"/>
            <wp:docPr id="3"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11367A3" w14:textId="3789D902" w:rsidR="005B6088" w:rsidRPr="00473533" w:rsidRDefault="005B6088" w:rsidP="005B6088">
      <w:pPr>
        <w:rPr>
          <w:rFonts w:eastAsia="Calibri" w:cstheme="minorHAnsi"/>
          <w:bCs/>
        </w:rPr>
      </w:pPr>
    </w:p>
    <w:p w14:paraId="258AE71E" w14:textId="745F0539" w:rsidR="003A5BF2" w:rsidRPr="005B6088" w:rsidRDefault="003A5BF2" w:rsidP="00B4094C">
      <w:pPr>
        <w:widowControl/>
        <w:rPr>
          <w:rFonts w:cstheme="minorHAnsi"/>
          <w:b/>
          <w:lang w:val="fr-FR"/>
        </w:rPr>
      </w:pPr>
    </w:p>
    <w:p w14:paraId="2B252243" w14:textId="6A597A20" w:rsidR="00DE2D86" w:rsidRDefault="00DE2D86" w:rsidP="00DE2D86">
      <w:pPr>
        <w:widowControl/>
        <w:ind w:left="426" w:hanging="426"/>
        <w:rPr>
          <w:rFonts w:cstheme="minorHAnsi"/>
          <w:bCs/>
          <w:lang w:val="fr-CH"/>
        </w:rPr>
      </w:pPr>
      <w:r w:rsidRPr="00DE2D86">
        <w:rPr>
          <w:rFonts w:cstheme="minorHAnsi"/>
          <w:bCs/>
          <w:lang w:val="fr-CH"/>
        </w:rPr>
        <w:t>10.</w:t>
      </w:r>
      <w:r>
        <w:rPr>
          <w:rFonts w:cstheme="minorHAnsi"/>
          <w:bCs/>
          <w:lang w:val="fr-CH"/>
        </w:rPr>
        <w:tab/>
        <w:t>Il convient de noter que 73% des Sites Ramsar ont des FDR obsolètes, en d’autres termes, contenant des informations mises à jour il y a plus de six ans. Le Secrétariat contacte régulièrement les Parties contractantes n’ayant pas communiqué de mise à jour et collabore avec elles pour soutenir cette action si importante.</w:t>
      </w:r>
    </w:p>
    <w:p w14:paraId="7F9846BA" w14:textId="265460B9" w:rsidR="00DE2D86" w:rsidRDefault="00DE2D86" w:rsidP="00DE2D86">
      <w:pPr>
        <w:widowControl/>
        <w:ind w:left="426" w:hanging="426"/>
        <w:rPr>
          <w:rFonts w:cstheme="minorHAnsi"/>
          <w:bCs/>
          <w:lang w:val="fr-CH"/>
        </w:rPr>
      </w:pPr>
    </w:p>
    <w:p w14:paraId="7FE70E40" w14:textId="407B7C1E" w:rsidR="00B4094C" w:rsidRDefault="0019627E" w:rsidP="00B4094C">
      <w:pPr>
        <w:widowControl/>
        <w:rPr>
          <w:rFonts w:cstheme="minorHAnsi"/>
          <w:b/>
          <w:lang w:val="fr-CH"/>
        </w:rPr>
      </w:pPr>
      <w:r>
        <w:rPr>
          <w:rFonts w:cstheme="minorHAnsi"/>
          <w:b/>
          <w:lang w:val="fr-CH"/>
        </w:rPr>
        <w:t>E</w:t>
      </w:r>
      <w:r w:rsidR="00B4094C" w:rsidRPr="0089504E">
        <w:rPr>
          <w:rFonts w:cstheme="minorHAnsi"/>
          <w:b/>
          <w:lang w:val="fr-CH"/>
        </w:rPr>
        <w:t>xtension de Sites Ramsar existants (Article 2.5)</w:t>
      </w:r>
    </w:p>
    <w:p w14:paraId="60F4CEF7" w14:textId="08AE1B00" w:rsidR="00DE2D86" w:rsidRDefault="00DE2D86" w:rsidP="00B4094C">
      <w:pPr>
        <w:widowControl/>
        <w:rPr>
          <w:rFonts w:cstheme="minorHAnsi"/>
          <w:b/>
          <w:lang w:val="fr-CH"/>
        </w:rPr>
      </w:pPr>
    </w:p>
    <w:p w14:paraId="730046B2" w14:textId="6629B9B4" w:rsidR="00DE2D86" w:rsidRPr="002969C1" w:rsidRDefault="00DE2D86" w:rsidP="00DE2D86">
      <w:pPr>
        <w:widowControl/>
        <w:ind w:left="426" w:hanging="426"/>
        <w:rPr>
          <w:rFonts w:cstheme="minorHAnsi"/>
          <w:bCs/>
          <w:lang w:val="fr-CH"/>
        </w:rPr>
      </w:pPr>
      <w:r w:rsidRPr="002969C1">
        <w:rPr>
          <w:rFonts w:cstheme="minorHAnsi"/>
          <w:bCs/>
          <w:lang w:val="fr-CH"/>
        </w:rPr>
        <w:t>11.</w:t>
      </w:r>
      <w:r w:rsidRPr="002969C1">
        <w:rPr>
          <w:rFonts w:cstheme="minorHAnsi"/>
          <w:bCs/>
          <w:lang w:val="fr-CH"/>
        </w:rPr>
        <w:tab/>
      </w:r>
      <w:r w:rsidRPr="002969C1">
        <w:rPr>
          <w:rFonts w:cstheme="minorHAnsi"/>
          <w:lang w:val="fr-CH"/>
        </w:rPr>
        <w:t xml:space="preserve">Durant la période du rapport, 27 Sites Ramsar ont été agrandis par l’ajout d’une importante superficie de zone humide : deux en </w:t>
      </w:r>
      <w:r w:rsidRPr="002969C1">
        <w:rPr>
          <w:rFonts w:cstheme="minorHAnsi"/>
          <w:b/>
          <w:lang w:val="fr-CH"/>
        </w:rPr>
        <w:t>Algérie</w:t>
      </w:r>
      <w:r w:rsidRPr="002969C1">
        <w:rPr>
          <w:rFonts w:cstheme="minorHAnsi"/>
          <w:lang w:val="fr-CH"/>
        </w:rPr>
        <w:t xml:space="preserve"> (La Vallée d’Iherir, de 6 500 ha à 57 892 ha ; Marais de Bourdim de 11 ha à 59 ha) ; un en </w:t>
      </w:r>
      <w:r w:rsidRPr="002969C1">
        <w:rPr>
          <w:rFonts w:cstheme="minorHAnsi"/>
          <w:b/>
          <w:lang w:val="fr-CH"/>
        </w:rPr>
        <w:t>Argentine</w:t>
      </w:r>
      <w:r w:rsidRPr="002969C1">
        <w:rPr>
          <w:rFonts w:cstheme="minorHAnsi"/>
          <w:lang w:val="fr-CH"/>
        </w:rPr>
        <w:t xml:space="preserve"> (Laguna de Llancanelo, de 65 000 ha à 91 365 ha) ; un au </w:t>
      </w:r>
      <w:r w:rsidRPr="002969C1">
        <w:rPr>
          <w:rFonts w:cstheme="minorHAnsi"/>
          <w:b/>
          <w:lang w:val="fr-CH"/>
        </w:rPr>
        <w:t>Bélarus</w:t>
      </w:r>
      <w:r w:rsidRPr="002969C1">
        <w:rPr>
          <w:rFonts w:cstheme="minorHAnsi"/>
          <w:lang w:val="fr-CH"/>
        </w:rPr>
        <w:t xml:space="preserve"> (Kozyansky, de 26</w:t>
      </w:r>
      <w:r w:rsidR="005F5F82">
        <w:rPr>
          <w:rFonts w:cstheme="minorHAnsi"/>
          <w:lang w:val="fr-CH"/>
        </w:rPr>
        <w:t> </w:t>
      </w:r>
      <w:r w:rsidRPr="002969C1">
        <w:rPr>
          <w:rFonts w:cstheme="minorHAnsi"/>
          <w:lang w:val="fr-CH"/>
        </w:rPr>
        <w:t>060 ha à 28</w:t>
      </w:r>
      <w:r w:rsidR="005F5F82">
        <w:rPr>
          <w:rFonts w:cstheme="minorHAnsi"/>
          <w:lang w:val="fr-CH"/>
        </w:rPr>
        <w:t> </w:t>
      </w:r>
      <w:r w:rsidRPr="002969C1">
        <w:rPr>
          <w:rFonts w:cstheme="minorHAnsi"/>
          <w:lang w:val="fr-CH"/>
        </w:rPr>
        <w:t xml:space="preserve">489 ha), trois au </w:t>
      </w:r>
      <w:r w:rsidRPr="002969C1">
        <w:rPr>
          <w:rFonts w:cstheme="minorHAnsi"/>
          <w:b/>
          <w:lang w:val="fr-CH"/>
        </w:rPr>
        <w:t>Bénin</w:t>
      </w:r>
      <w:r w:rsidRPr="002969C1">
        <w:rPr>
          <w:rFonts w:cstheme="minorHAnsi"/>
          <w:lang w:val="fr-CH"/>
        </w:rPr>
        <w:t xml:space="preserve"> (Basse Vallée de l’Ouémé, Lagune de Porto-Novo, Lac Nokoué, de 91 600 ha à 652</w:t>
      </w:r>
      <w:r w:rsidR="005F5F82">
        <w:rPr>
          <w:rFonts w:cstheme="minorHAnsi"/>
          <w:lang w:val="fr-CH"/>
        </w:rPr>
        <w:t> </w:t>
      </w:r>
      <w:r w:rsidRPr="002969C1">
        <w:rPr>
          <w:rFonts w:cstheme="minorHAnsi"/>
          <w:lang w:val="fr-CH"/>
        </w:rPr>
        <w:t xml:space="preserve">760 ha ; Basse Vallée du Couffo, Côtière, Chenal Aho, Lac Ahémé, de 47 500 ha à 524 000 ha ; Zone Humide de la Rivière Pendjari, </w:t>
      </w:r>
      <w:r w:rsidR="002969C1" w:rsidRPr="002969C1">
        <w:rPr>
          <w:rFonts w:cstheme="minorHAnsi"/>
          <w:lang w:val="fr-CH"/>
        </w:rPr>
        <w:t>d</w:t>
      </w:r>
      <w:r w:rsidR="002969C1">
        <w:rPr>
          <w:rFonts w:cstheme="minorHAnsi"/>
          <w:lang w:val="fr-CH"/>
        </w:rPr>
        <w:t xml:space="preserve">e </w:t>
      </w:r>
      <w:r w:rsidRPr="002969C1">
        <w:rPr>
          <w:rFonts w:cstheme="minorHAnsi"/>
          <w:lang w:val="fr-CH"/>
        </w:rPr>
        <w:t>144 774 ha à 483</w:t>
      </w:r>
      <w:r w:rsidR="005F5F82">
        <w:rPr>
          <w:rFonts w:cstheme="minorHAnsi"/>
          <w:lang w:val="fr-CH"/>
        </w:rPr>
        <w:t> </w:t>
      </w:r>
      <w:r w:rsidRPr="002969C1">
        <w:rPr>
          <w:rFonts w:cstheme="minorHAnsi"/>
          <w:lang w:val="fr-CH"/>
        </w:rPr>
        <w:t>366 ha)</w:t>
      </w:r>
      <w:r w:rsidR="002969C1">
        <w:rPr>
          <w:rFonts w:cstheme="minorHAnsi"/>
          <w:lang w:val="fr-CH"/>
        </w:rPr>
        <w:t xml:space="preserve"> </w:t>
      </w:r>
      <w:r w:rsidRPr="002969C1">
        <w:rPr>
          <w:rFonts w:cstheme="minorHAnsi"/>
          <w:lang w:val="fr-CH"/>
        </w:rPr>
        <w:t xml:space="preserve">; </w:t>
      </w:r>
      <w:r w:rsidR="00941E26">
        <w:rPr>
          <w:rFonts w:cstheme="minorHAnsi"/>
          <w:lang w:val="fr-CH"/>
        </w:rPr>
        <w:t>un en</w:t>
      </w:r>
      <w:r w:rsidRPr="002969C1">
        <w:rPr>
          <w:rFonts w:cstheme="minorHAnsi"/>
          <w:lang w:val="fr-CH"/>
        </w:rPr>
        <w:t xml:space="preserve"> </w:t>
      </w:r>
      <w:r w:rsidRPr="002969C1">
        <w:rPr>
          <w:rFonts w:cstheme="minorHAnsi"/>
          <w:b/>
          <w:lang w:val="fr-CH"/>
        </w:rPr>
        <w:t>Bulgari</w:t>
      </w:r>
      <w:r w:rsidR="00941E26">
        <w:rPr>
          <w:rFonts w:cstheme="minorHAnsi"/>
          <w:b/>
          <w:lang w:val="fr-CH"/>
        </w:rPr>
        <w:t>e</w:t>
      </w:r>
      <w:r w:rsidRPr="002969C1">
        <w:rPr>
          <w:rFonts w:cstheme="minorHAnsi"/>
          <w:lang w:val="fr-CH"/>
        </w:rPr>
        <w:t xml:space="preserve"> (Atanasovkso Lake, 1</w:t>
      </w:r>
      <w:r w:rsidR="00941E26">
        <w:rPr>
          <w:rFonts w:cstheme="minorHAnsi"/>
          <w:lang w:val="fr-CH"/>
        </w:rPr>
        <w:t> </w:t>
      </w:r>
      <w:r w:rsidRPr="002969C1">
        <w:rPr>
          <w:rFonts w:cstheme="minorHAnsi"/>
          <w:lang w:val="fr-CH"/>
        </w:rPr>
        <w:t xml:space="preserve">404 ha </w:t>
      </w:r>
      <w:r w:rsidR="003C5AE2">
        <w:rPr>
          <w:rFonts w:cstheme="minorHAnsi"/>
          <w:lang w:val="fr-CH"/>
        </w:rPr>
        <w:t>à</w:t>
      </w:r>
      <w:r w:rsidRPr="002969C1">
        <w:rPr>
          <w:rFonts w:cstheme="minorHAnsi"/>
          <w:lang w:val="fr-CH"/>
        </w:rPr>
        <w:t xml:space="preserve"> 1</w:t>
      </w:r>
      <w:r w:rsidR="00941E26">
        <w:rPr>
          <w:rFonts w:cstheme="minorHAnsi"/>
          <w:lang w:val="fr-CH"/>
        </w:rPr>
        <w:t> </w:t>
      </w:r>
      <w:r w:rsidRPr="002969C1">
        <w:rPr>
          <w:rFonts w:cstheme="minorHAnsi"/>
          <w:lang w:val="fr-CH"/>
        </w:rPr>
        <w:t>995 ha)</w:t>
      </w:r>
      <w:r w:rsidR="00941E26">
        <w:rPr>
          <w:rFonts w:cstheme="minorHAnsi"/>
          <w:lang w:val="fr-CH"/>
        </w:rPr>
        <w:t xml:space="preserve"> </w:t>
      </w:r>
      <w:r w:rsidRPr="002969C1">
        <w:rPr>
          <w:rFonts w:cstheme="minorHAnsi"/>
          <w:lang w:val="fr-CH"/>
        </w:rPr>
        <w:t xml:space="preserve">; </w:t>
      </w:r>
      <w:r w:rsidR="00941E26">
        <w:rPr>
          <w:rFonts w:cstheme="minorHAnsi"/>
          <w:lang w:val="fr-CH"/>
        </w:rPr>
        <w:t>deux au</w:t>
      </w:r>
      <w:r w:rsidRPr="002969C1">
        <w:rPr>
          <w:rFonts w:cstheme="minorHAnsi"/>
          <w:lang w:val="fr-CH"/>
        </w:rPr>
        <w:t xml:space="preserve"> </w:t>
      </w:r>
      <w:r w:rsidRPr="002969C1">
        <w:rPr>
          <w:rFonts w:cstheme="minorHAnsi"/>
          <w:b/>
          <w:lang w:val="fr-CH"/>
        </w:rPr>
        <w:t>Burkina Faso</w:t>
      </w:r>
      <w:r w:rsidRPr="002969C1">
        <w:rPr>
          <w:rFonts w:cstheme="minorHAnsi"/>
          <w:lang w:val="fr-CH"/>
        </w:rPr>
        <w:t xml:space="preserve"> (Parc National d’Arly, </w:t>
      </w:r>
      <w:r w:rsidR="00941E26">
        <w:rPr>
          <w:rFonts w:cstheme="minorHAnsi"/>
          <w:lang w:val="fr-CH"/>
        </w:rPr>
        <w:t xml:space="preserve">de </w:t>
      </w:r>
      <w:r w:rsidRPr="002969C1">
        <w:rPr>
          <w:rFonts w:cstheme="minorHAnsi"/>
          <w:lang w:val="fr-CH"/>
        </w:rPr>
        <w:t>219</w:t>
      </w:r>
      <w:r w:rsidR="00941E26">
        <w:rPr>
          <w:rFonts w:cstheme="minorHAnsi"/>
          <w:lang w:val="fr-CH"/>
        </w:rPr>
        <w:t> </w:t>
      </w:r>
      <w:r w:rsidRPr="002969C1">
        <w:rPr>
          <w:rFonts w:cstheme="minorHAnsi"/>
          <w:lang w:val="fr-CH"/>
        </w:rPr>
        <w:t xml:space="preserve">485 ha </w:t>
      </w:r>
      <w:r w:rsidR="00941E26">
        <w:rPr>
          <w:rFonts w:cstheme="minorHAnsi"/>
          <w:lang w:val="fr-CH"/>
        </w:rPr>
        <w:t>à</w:t>
      </w:r>
      <w:r w:rsidRPr="002969C1">
        <w:rPr>
          <w:rFonts w:cstheme="minorHAnsi"/>
          <w:lang w:val="fr-CH"/>
        </w:rPr>
        <w:t xml:space="preserve"> 795</w:t>
      </w:r>
      <w:r w:rsidR="005F5F82">
        <w:rPr>
          <w:rFonts w:cstheme="minorHAnsi"/>
          <w:lang w:val="fr-CH"/>
        </w:rPr>
        <w:t> </w:t>
      </w:r>
      <w:r w:rsidRPr="002969C1">
        <w:rPr>
          <w:rFonts w:cstheme="minorHAnsi"/>
          <w:lang w:val="fr-CH"/>
        </w:rPr>
        <w:t>289 ha</w:t>
      </w:r>
      <w:r w:rsidR="00941E26">
        <w:rPr>
          <w:rFonts w:cstheme="minorHAnsi"/>
          <w:lang w:val="fr-CH"/>
        </w:rPr>
        <w:t xml:space="preserve"> </w:t>
      </w:r>
      <w:r w:rsidRPr="002969C1">
        <w:rPr>
          <w:rFonts w:cstheme="minorHAnsi"/>
          <w:lang w:val="fr-CH"/>
        </w:rPr>
        <w:t xml:space="preserve">; </w:t>
      </w:r>
      <w:r w:rsidR="00941E26">
        <w:rPr>
          <w:rFonts w:cstheme="minorHAnsi"/>
          <w:lang w:val="fr-CH"/>
        </w:rPr>
        <w:t>et</w:t>
      </w:r>
      <w:r w:rsidRPr="002969C1">
        <w:rPr>
          <w:rFonts w:cstheme="minorHAnsi"/>
          <w:lang w:val="fr-CH"/>
        </w:rPr>
        <w:t xml:space="preserve"> Parc National du W, </w:t>
      </w:r>
      <w:r w:rsidR="00941E26">
        <w:rPr>
          <w:rFonts w:cstheme="minorHAnsi"/>
          <w:lang w:val="fr-CH"/>
        </w:rPr>
        <w:t xml:space="preserve">de </w:t>
      </w:r>
      <w:r w:rsidRPr="002969C1">
        <w:rPr>
          <w:rFonts w:cstheme="minorHAnsi"/>
          <w:lang w:val="fr-CH"/>
        </w:rPr>
        <w:t>235</w:t>
      </w:r>
      <w:r w:rsidR="00941E26">
        <w:rPr>
          <w:rFonts w:cstheme="minorHAnsi"/>
          <w:lang w:val="fr-CH"/>
        </w:rPr>
        <w:t> </w:t>
      </w:r>
      <w:r w:rsidRPr="002969C1">
        <w:rPr>
          <w:rFonts w:cstheme="minorHAnsi"/>
          <w:lang w:val="fr-CH"/>
        </w:rPr>
        <w:t xml:space="preserve">000 ha </w:t>
      </w:r>
      <w:r w:rsidR="00941E26">
        <w:rPr>
          <w:rFonts w:cstheme="minorHAnsi"/>
          <w:lang w:val="fr-CH"/>
        </w:rPr>
        <w:t>à</w:t>
      </w:r>
      <w:r w:rsidRPr="002969C1">
        <w:rPr>
          <w:rFonts w:cstheme="minorHAnsi"/>
          <w:lang w:val="fr-CH"/>
        </w:rPr>
        <w:t xml:space="preserve"> 311</w:t>
      </w:r>
      <w:r w:rsidR="005F5F82">
        <w:rPr>
          <w:rFonts w:cstheme="minorHAnsi"/>
          <w:lang w:val="fr-CH"/>
        </w:rPr>
        <w:t> </w:t>
      </w:r>
      <w:r w:rsidRPr="002969C1">
        <w:rPr>
          <w:rFonts w:cstheme="minorHAnsi"/>
          <w:lang w:val="fr-CH"/>
        </w:rPr>
        <w:t>471 ha)</w:t>
      </w:r>
      <w:r w:rsidR="00941E26">
        <w:rPr>
          <w:rFonts w:cstheme="minorHAnsi"/>
          <w:lang w:val="fr-CH"/>
        </w:rPr>
        <w:t xml:space="preserve"> </w:t>
      </w:r>
      <w:r w:rsidRPr="002969C1">
        <w:rPr>
          <w:rFonts w:cstheme="minorHAnsi"/>
          <w:lang w:val="fr-CH"/>
        </w:rPr>
        <w:t xml:space="preserve">; </w:t>
      </w:r>
      <w:r w:rsidR="00941E26">
        <w:rPr>
          <w:rFonts w:cstheme="minorHAnsi"/>
          <w:lang w:val="fr-CH"/>
        </w:rPr>
        <w:t>un en</w:t>
      </w:r>
      <w:r w:rsidRPr="002969C1">
        <w:rPr>
          <w:rFonts w:cstheme="minorHAnsi"/>
          <w:lang w:val="fr-CH"/>
        </w:rPr>
        <w:t xml:space="preserve"> </w:t>
      </w:r>
      <w:r w:rsidRPr="002969C1">
        <w:rPr>
          <w:rFonts w:cstheme="minorHAnsi"/>
          <w:b/>
          <w:lang w:val="fr-CH"/>
        </w:rPr>
        <w:t>France</w:t>
      </w:r>
      <w:r w:rsidRPr="002969C1">
        <w:rPr>
          <w:rFonts w:cstheme="minorHAnsi"/>
          <w:lang w:val="fr-CH"/>
        </w:rPr>
        <w:t xml:space="preserve"> (Tourbières et lacs de la Montagne jurassienne, </w:t>
      </w:r>
      <w:r w:rsidR="00941E26">
        <w:rPr>
          <w:rFonts w:cstheme="minorHAnsi"/>
          <w:lang w:val="fr-CH"/>
        </w:rPr>
        <w:t>de</w:t>
      </w:r>
      <w:r w:rsidRPr="002969C1">
        <w:rPr>
          <w:rFonts w:cstheme="minorHAnsi"/>
          <w:lang w:val="fr-CH"/>
        </w:rPr>
        <w:t xml:space="preserve"> 6</w:t>
      </w:r>
      <w:r w:rsidR="00941E26">
        <w:rPr>
          <w:rFonts w:cstheme="minorHAnsi"/>
          <w:lang w:val="fr-CH"/>
        </w:rPr>
        <w:t> </w:t>
      </w:r>
      <w:r w:rsidRPr="002969C1">
        <w:rPr>
          <w:rFonts w:cstheme="minorHAnsi"/>
          <w:lang w:val="fr-CH"/>
        </w:rPr>
        <w:t xml:space="preserve">445 ha </w:t>
      </w:r>
      <w:r w:rsidR="00941E26">
        <w:rPr>
          <w:rFonts w:cstheme="minorHAnsi"/>
          <w:lang w:val="fr-CH"/>
        </w:rPr>
        <w:t>à</w:t>
      </w:r>
      <w:r w:rsidRPr="002969C1">
        <w:rPr>
          <w:rFonts w:cstheme="minorHAnsi"/>
          <w:lang w:val="fr-CH"/>
        </w:rPr>
        <w:t xml:space="preserve"> 12</w:t>
      </w:r>
      <w:r w:rsidR="00941E26">
        <w:rPr>
          <w:rFonts w:cstheme="minorHAnsi"/>
          <w:lang w:val="fr-CH"/>
        </w:rPr>
        <w:t> </w:t>
      </w:r>
      <w:r w:rsidRPr="002969C1">
        <w:rPr>
          <w:rFonts w:cstheme="minorHAnsi"/>
          <w:lang w:val="fr-CH"/>
        </w:rPr>
        <w:t>156 ha)</w:t>
      </w:r>
      <w:r w:rsidR="00941E26">
        <w:rPr>
          <w:rFonts w:cstheme="minorHAnsi"/>
          <w:lang w:val="fr-CH"/>
        </w:rPr>
        <w:t> ;</w:t>
      </w:r>
      <w:r w:rsidRPr="002969C1">
        <w:rPr>
          <w:rFonts w:cstheme="minorHAnsi"/>
          <w:lang w:val="fr-CH"/>
        </w:rPr>
        <w:t xml:space="preserve"> </w:t>
      </w:r>
      <w:r w:rsidR="00941E26">
        <w:rPr>
          <w:rFonts w:cstheme="minorHAnsi"/>
          <w:lang w:val="fr-CH"/>
        </w:rPr>
        <w:t>un au</w:t>
      </w:r>
      <w:r w:rsidRPr="002969C1">
        <w:rPr>
          <w:rFonts w:cstheme="minorHAnsi"/>
          <w:lang w:val="fr-CH"/>
        </w:rPr>
        <w:t xml:space="preserve"> </w:t>
      </w:r>
      <w:r w:rsidRPr="002969C1">
        <w:rPr>
          <w:rFonts w:cstheme="minorHAnsi"/>
          <w:b/>
          <w:lang w:val="fr-CH"/>
        </w:rPr>
        <w:t>Jap</w:t>
      </w:r>
      <w:r w:rsidR="00941E26">
        <w:rPr>
          <w:rFonts w:cstheme="minorHAnsi"/>
          <w:b/>
          <w:lang w:val="fr-CH"/>
        </w:rPr>
        <w:t>o</w:t>
      </w:r>
      <w:r w:rsidRPr="002969C1">
        <w:rPr>
          <w:rFonts w:cstheme="minorHAnsi"/>
          <w:b/>
          <w:lang w:val="fr-CH"/>
        </w:rPr>
        <w:t>n</w:t>
      </w:r>
      <w:r w:rsidRPr="002969C1">
        <w:rPr>
          <w:rFonts w:cstheme="minorHAnsi"/>
          <w:lang w:val="fr-CH"/>
        </w:rPr>
        <w:t xml:space="preserve"> (Lower Maruyama River and the Surrounding Rice Paddies, </w:t>
      </w:r>
      <w:r w:rsidR="00941E26">
        <w:rPr>
          <w:rFonts w:cstheme="minorHAnsi"/>
          <w:lang w:val="fr-CH"/>
        </w:rPr>
        <w:t xml:space="preserve">de </w:t>
      </w:r>
      <w:r w:rsidRPr="002969C1">
        <w:rPr>
          <w:rFonts w:cstheme="minorHAnsi"/>
          <w:lang w:val="fr-CH"/>
        </w:rPr>
        <w:t xml:space="preserve">560 ha </w:t>
      </w:r>
      <w:r w:rsidR="00941E26">
        <w:rPr>
          <w:rFonts w:cstheme="minorHAnsi"/>
          <w:lang w:val="fr-CH"/>
        </w:rPr>
        <w:t>à</w:t>
      </w:r>
      <w:r w:rsidRPr="002969C1">
        <w:rPr>
          <w:rFonts w:cstheme="minorHAnsi"/>
          <w:lang w:val="fr-CH"/>
        </w:rPr>
        <w:t xml:space="preserve"> 1</w:t>
      </w:r>
      <w:r w:rsidR="00941E26">
        <w:rPr>
          <w:rFonts w:cstheme="minorHAnsi"/>
          <w:lang w:val="fr-CH"/>
        </w:rPr>
        <w:t xml:space="preserve"> </w:t>
      </w:r>
      <w:r w:rsidRPr="002969C1">
        <w:rPr>
          <w:rFonts w:cstheme="minorHAnsi"/>
          <w:lang w:val="fr-CH"/>
        </w:rPr>
        <w:t>094 ha)</w:t>
      </w:r>
      <w:r w:rsidR="00941E26">
        <w:rPr>
          <w:rFonts w:cstheme="minorHAnsi"/>
          <w:lang w:val="fr-CH"/>
        </w:rPr>
        <w:t xml:space="preserve"> </w:t>
      </w:r>
      <w:r w:rsidRPr="002969C1">
        <w:rPr>
          <w:rFonts w:cstheme="minorHAnsi"/>
          <w:lang w:val="fr-CH"/>
        </w:rPr>
        <w:t xml:space="preserve">; </w:t>
      </w:r>
      <w:r w:rsidR="00941E26">
        <w:rPr>
          <w:rFonts w:cstheme="minorHAnsi"/>
          <w:lang w:val="fr-CH"/>
        </w:rPr>
        <w:t>un au</w:t>
      </w:r>
      <w:r w:rsidRPr="002969C1">
        <w:rPr>
          <w:rFonts w:cstheme="minorHAnsi"/>
          <w:lang w:val="fr-CH"/>
        </w:rPr>
        <w:t xml:space="preserve"> </w:t>
      </w:r>
      <w:r w:rsidRPr="002969C1">
        <w:rPr>
          <w:rFonts w:cstheme="minorHAnsi"/>
          <w:b/>
          <w:lang w:val="fr-CH"/>
        </w:rPr>
        <w:t>Myanmar</w:t>
      </w:r>
      <w:r w:rsidRPr="002969C1">
        <w:rPr>
          <w:rFonts w:cstheme="minorHAnsi"/>
          <w:lang w:val="fr-CH"/>
        </w:rPr>
        <w:t xml:space="preserve"> (Gulf of Mottama, </w:t>
      </w:r>
      <w:r w:rsidR="00941E26">
        <w:rPr>
          <w:rFonts w:cstheme="minorHAnsi"/>
          <w:lang w:val="fr-CH"/>
        </w:rPr>
        <w:t xml:space="preserve">de </w:t>
      </w:r>
      <w:r w:rsidRPr="002969C1">
        <w:rPr>
          <w:rFonts w:cstheme="minorHAnsi"/>
          <w:lang w:val="fr-CH"/>
        </w:rPr>
        <w:t>42</w:t>
      </w:r>
      <w:r w:rsidR="00941E26">
        <w:rPr>
          <w:rFonts w:cstheme="minorHAnsi"/>
          <w:lang w:val="fr-CH"/>
        </w:rPr>
        <w:t> </w:t>
      </w:r>
      <w:r w:rsidRPr="002969C1">
        <w:rPr>
          <w:rFonts w:cstheme="minorHAnsi"/>
          <w:lang w:val="fr-CH"/>
        </w:rPr>
        <w:t xml:space="preserve">500 ha </w:t>
      </w:r>
      <w:r w:rsidR="00941E26">
        <w:rPr>
          <w:rFonts w:cstheme="minorHAnsi"/>
          <w:lang w:val="fr-CH"/>
        </w:rPr>
        <w:t>à</w:t>
      </w:r>
      <w:r w:rsidRPr="002969C1">
        <w:rPr>
          <w:rFonts w:cstheme="minorHAnsi"/>
          <w:lang w:val="fr-CH"/>
        </w:rPr>
        <w:t xml:space="preserve"> 161</w:t>
      </w:r>
      <w:r w:rsidR="00941E26">
        <w:rPr>
          <w:rFonts w:cstheme="minorHAnsi"/>
          <w:lang w:val="fr-CH"/>
        </w:rPr>
        <w:t> </w:t>
      </w:r>
      <w:r w:rsidRPr="002969C1">
        <w:rPr>
          <w:rFonts w:cstheme="minorHAnsi"/>
          <w:lang w:val="fr-CH"/>
        </w:rPr>
        <w:t>030 ha)</w:t>
      </w:r>
      <w:r w:rsidR="00941E26">
        <w:rPr>
          <w:rFonts w:cstheme="minorHAnsi"/>
          <w:lang w:val="fr-CH"/>
        </w:rPr>
        <w:t xml:space="preserve"> </w:t>
      </w:r>
      <w:r w:rsidRPr="002969C1">
        <w:rPr>
          <w:rFonts w:cstheme="minorHAnsi"/>
          <w:lang w:val="fr-CH"/>
        </w:rPr>
        <w:t xml:space="preserve">; </w:t>
      </w:r>
      <w:r w:rsidR="00941E26">
        <w:rPr>
          <w:rFonts w:cstheme="minorHAnsi"/>
          <w:lang w:val="fr-CH"/>
        </w:rPr>
        <w:t>un aux</w:t>
      </w:r>
      <w:r w:rsidRPr="002969C1">
        <w:rPr>
          <w:rFonts w:cstheme="minorHAnsi"/>
          <w:lang w:val="fr-CH"/>
        </w:rPr>
        <w:t xml:space="preserve"> </w:t>
      </w:r>
      <w:r w:rsidR="00941E26">
        <w:rPr>
          <w:rFonts w:cstheme="minorHAnsi"/>
          <w:b/>
          <w:lang w:val="fr-CH"/>
        </w:rPr>
        <w:lastRenderedPageBreak/>
        <w:t>Pays-Bas</w:t>
      </w:r>
      <w:r w:rsidRPr="002969C1">
        <w:rPr>
          <w:rFonts w:cstheme="minorHAnsi"/>
          <w:lang w:val="fr-CH"/>
        </w:rPr>
        <w:t xml:space="preserve"> (Bonaire) (Het Pekelmeer, </w:t>
      </w:r>
      <w:r w:rsidR="00941E26">
        <w:rPr>
          <w:rFonts w:cstheme="minorHAnsi"/>
          <w:lang w:val="fr-CH"/>
        </w:rPr>
        <w:t xml:space="preserve">de </w:t>
      </w:r>
      <w:r w:rsidRPr="002969C1">
        <w:rPr>
          <w:rFonts w:cstheme="minorHAnsi"/>
          <w:lang w:val="fr-CH"/>
        </w:rPr>
        <w:t xml:space="preserve">550 ha </w:t>
      </w:r>
      <w:r w:rsidR="00941E26">
        <w:rPr>
          <w:rFonts w:cstheme="minorHAnsi"/>
          <w:lang w:val="fr-CH"/>
        </w:rPr>
        <w:t>à</w:t>
      </w:r>
      <w:r w:rsidRPr="002969C1">
        <w:rPr>
          <w:rFonts w:cstheme="minorHAnsi"/>
          <w:lang w:val="fr-CH"/>
        </w:rPr>
        <w:t xml:space="preserve"> 1</w:t>
      </w:r>
      <w:r w:rsidR="003C5AE2">
        <w:rPr>
          <w:rFonts w:cstheme="minorHAnsi"/>
          <w:lang w:val="fr-CH"/>
        </w:rPr>
        <w:t> </w:t>
      </w:r>
      <w:r w:rsidRPr="002969C1">
        <w:rPr>
          <w:rFonts w:cstheme="minorHAnsi"/>
          <w:lang w:val="fr-CH"/>
        </w:rPr>
        <w:t>612 ha)</w:t>
      </w:r>
      <w:r w:rsidR="00941E26">
        <w:rPr>
          <w:rFonts w:cstheme="minorHAnsi"/>
          <w:lang w:val="fr-CH"/>
        </w:rPr>
        <w:t xml:space="preserve"> </w:t>
      </w:r>
      <w:r w:rsidRPr="002969C1">
        <w:rPr>
          <w:rFonts w:cstheme="minorHAnsi"/>
          <w:lang w:val="fr-CH"/>
        </w:rPr>
        <w:t xml:space="preserve">; six </w:t>
      </w:r>
      <w:r w:rsidR="00941E26">
        <w:rPr>
          <w:rFonts w:cstheme="minorHAnsi"/>
          <w:lang w:val="fr-CH"/>
        </w:rPr>
        <w:t>au</w:t>
      </w:r>
      <w:r w:rsidRPr="002969C1">
        <w:rPr>
          <w:rFonts w:cstheme="minorHAnsi"/>
          <w:lang w:val="fr-CH"/>
        </w:rPr>
        <w:t xml:space="preserve"> </w:t>
      </w:r>
      <w:r w:rsidRPr="002969C1">
        <w:rPr>
          <w:rFonts w:cstheme="minorHAnsi"/>
          <w:b/>
          <w:lang w:val="fr-CH"/>
        </w:rPr>
        <w:t>Niger</w:t>
      </w:r>
      <w:r w:rsidRPr="002969C1">
        <w:rPr>
          <w:rFonts w:cstheme="minorHAnsi"/>
          <w:lang w:val="fr-CH"/>
        </w:rPr>
        <w:t xml:space="preserve"> (Dallol Bosso, </w:t>
      </w:r>
      <w:r w:rsidR="00941E26">
        <w:rPr>
          <w:rFonts w:cstheme="minorHAnsi"/>
          <w:lang w:val="fr-CH"/>
        </w:rPr>
        <w:t xml:space="preserve">de </w:t>
      </w:r>
      <w:r w:rsidRPr="002969C1">
        <w:rPr>
          <w:rFonts w:cstheme="minorHAnsi"/>
          <w:lang w:val="fr-CH"/>
        </w:rPr>
        <w:t>376</w:t>
      </w:r>
      <w:r w:rsidR="00941E26">
        <w:rPr>
          <w:rFonts w:cstheme="minorHAnsi"/>
          <w:lang w:val="fr-CH"/>
        </w:rPr>
        <w:t> </w:t>
      </w:r>
      <w:r w:rsidRPr="002969C1">
        <w:rPr>
          <w:rFonts w:cstheme="minorHAnsi"/>
          <w:lang w:val="fr-CH"/>
        </w:rPr>
        <w:t xml:space="preserve">162 ha </w:t>
      </w:r>
      <w:r w:rsidR="00941E26">
        <w:rPr>
          <w:rFonts w:cstheme="minorHAnsi"/>
          <w:lang w:val="fr-CH"/>
        </w:rPr>
        <w:t>à</w:t>
      </w:r>
      <w:r w:rsidRPr="002969C1">
        <w:rPr>
          <w:rFonts w:cstheme="minorHAnsi"/>
          <w:lang w:val="fr-CH"/>
        </w:rPr>
        <w:t xml:space="preserve"> 892</w:t>
      </w:r>
      <w:r w:rsidR="00941E26">
        <w:rPr>
          <w:rFonts w:cstheme="minorHAnsi"/>
          <w:lang w:val="fr-CH"/>
        </w:rPr>
        <w:t> </w:t>
      </w:r>
      <w:r w:rsidRPr="002969C1">
        <w:rPr>
          <w:rFonts w:cstheme="minorHAnsi"/>
          <w:lang w:val="fr-CH"/>
        </w:rPr>
        <w:t>122 ha</w:t>
      </w:r>
      <w:r w:rsidR="00941E26">
        <w:rPr>
          <w:rFonts w:cstheme="minorHAnsi"/>
          <w:lang w:val="fr-CH"/>
        </w:rPr>
        <w:t xml:space="preserve"> </w:t>
      </w:r>
      <w:r w:rsidRPr="002969C1">
        <w:rPr>
          <w:rFonts w:cstheme="minorHAnsi"/>
          <w:lang w:val="fr-CH"/>
        </w:rPr>
        <w:t xml:space="preserve">; Gueltas et Oasis de l’Aïr, </w:t>
      </w:r>
      <w:r w:rsidR="00941E26">
        <w:rPr>
          <w:rFonts w:cstheme="minorHAnsi"/>
          <w:lang w:val="fr-CH"/>
        </w:rPr>
        <w:t xml:space="preserve">de </w:t>
      </w:r>
      <w:r w:rsidRPr="002969C1">
        <w:rPr>
          <w:rFonts w:cstheme="minorHAnsi"/>
          <w:lang w:val="fr-CH"/>
        </w:rPr>
        <w:t>2</w:t>
      </w:r>
      <w:r w:rsidR="00941E26">
        <w:rPr>
          <w:rFonts w:cstheme="minorHAnsi"/>
          <w:lang w:val="fr-CH"/>
        </w:rPr>
        <w:t> </w:t>
      </w:r>
      <w:r w:rsidRPr="002969C1">
        <w:rPr>
          <w:rFonts w:cstheme="minorHAnsi"/>
          <w:lang w:val="fr-CH"/>
        </w:rPr>
        <w:t>413</w:t>
      </w:r>
      <w:r w:rsidR="00941E26">
        <w:rPr>
          <w:rFonts w:cstheme="minorHAnsi"/>
          <w:lang w:val="fr-CH"/>
        </w:rPr>
        <w:t> </w:t>
      </w:r>
      <w:r w:rsidRPr="002969C1">
        <w:rPr>
          <w:rFonts w:cstheme="minorHAnsi"/>
          <w:lang w:val="fr-CH"/>
        </w:rPr>
        <w:t xml:space="preserve">237 ha </w:t>
      </w:r>
      <w:r w:rsidR="00941E26">
        <w:rPr>
          <w:rFonts w:cstheme="minorHAnsi"/>
          <w:lang w:val="fr-CH"/>
        </w:rPr>
        <w:t>à</w:t>
      </w:r>
      <w:r w:rsidRPr="002969C1">
        <w:rPr>
          <w:rFonts w:cstheme="minorHAnsi"/>
          <w:lang w:val="fr-CH"/>
        </w:rPr>
        <w:t xml:space="preserve"> 4</w:t>
      </w:r>
      <w:r w:rsidR="00941E26">
        <w:rPr>
          <w:rFonts w:cstheme="minorHAnsi"/>
          <w:lang w:val="fr-CH"/>
        </w:rPr>
        <w:t> </w:t>
      </w:r>
      <w:r w:rsidRPr="002969C1">
        <w:rPr>
          <w:rFonts w:cstheme="minorHAnsi"/>
          <w:lang w:val="fr-CH"/>
        </w:rPr>
        <w:t>924</w:t>
      </w:r>
      <w:r w:rsidR="00941E26">
        <w:rPr>
          <w:rFonts w:cstheme="minorHAnsi"/>
          <w:lang w:val="fr-CH"/>
        </w:rPr>
        <w:t> </w:t>
      </w:r>
      <w:r w:rsidRPr="002969C1">
        <w:rPr>
          <w:rFonts w:cstheme="minorHAnsi"/>
          <w:lang w:val="fr-CH"/>
        </w:rPr>
        <w:t>100 ha</w:t>
      </w:r>
      <w:r w:rsidR="00941E26">
        <w:rPr>
          <w:rFonts w:cstheme="minorHAnsi"/>
          <w:lang w:val="fr-CH"/>
        </w:rPr>
        <w:t xml:space="preserve"> </w:t>
      </w:r>
      <w:r w:rsidRPr="002969C1">
        <w:rPr>
          <w:rFonts w:cstheme="minorHAnsi"/>
          <w:lang w:val="fr-CH"/>
        </w:rPr>
        <w:t xml:space="preserve">; La Mare de Dan Doutchi, </w:t>
      </w:r>
      <w:r w:rsidR="00941E26">
        <w:rPr>
          <w:rFonts w:cstheme="minorHAnsi"/>
          <w:lang w:val="fr-CH"/>
        </w:rPr>
        <w:t xml:space="preserve">de </w:t>
      </w:r>
      <w:r w:rsidRPr="002969C1">
        <w:rPr>
          <w:rFonts w:cstheme="minorHAnsi"/>
          <w:lang w:val="fr-CH"/>
        </w:rPr>
        <w:t>25</w:t>
      </w:r>
      <w:r w:rsidR="005F5F82">
        <w:rPr>
          <w:rFonts w:cstheme="minorHAnsi"/>
          <w:lang w:val="fr-CH"/>
        </w:rPr>
        <w:t> </w:t>
      </w:r>
      <w:r w:rsidRPr="002969C1">
        <w:rPr>
          <w:rFonts w:cstheme="minorHAnsi"/>
          <w:lang w:val="fr-CH"/>
        </w:rPr>
        <w:t xml:space="preserve">366 ha </w:t>
      </w:r>
      <w:r w:rsidR="00941E26">
        <w:rPr>
          <w:rFonts w:cstheme="minorHAnsi"/>
          <w:lang w:val="fr-CH"/>
        </w:rPr>
        <w:t>à</w:t>
      </w:r>
      <w:r w:rsidRPr="002969C1">
        <w:rPr>
          <w:rFonts w:cstheme="minorHAnsi"/>
          <w:lang w:val="fr-CH"/>
        </w:rPr>
        <w:t xml:space="preserve"> 38</w:t>
      </w:r>
      <w:r w:rsidR="00941E26">
        <w:rPr>
          <w:rFonts w:cstheme="minorHAnsi"/>
          <w:lang w:val="fr-CH"/>
        </w:rPr>
        <w:t> </w:t>
      </w:r>
      <w:r w:rsidRPr="002969C1">
        <w:rPr>
          <w:rFonts w:cstheme="minorHAnsi"/>
          <w:lang w:val="fr-CH"/>
        </w:rPr>
        <w:t>250 ha</w:t>
      </w:r>
      <w:r w:rsidR="00941E26">
        <w:rPr>
          <w:rFonts w:cstheme="minorHAnsi"/>
          <w:lang w:val="fr-CH"/>
        </w:rPr>
        <w:t xml:space="preserve"> </w:t>
      </w:r>
      <w:r w:rsidRPr="002969C1">
        <w:rPr>
          <w:rFonts w:cstheme="minorHAnsi"/>
          <w:lang w:val="fr-CH"/>
        </w:rPr>
        <w:t xml:space="preserve">; La Mare de Lassouri, </w:t>
      </w:r>
      <w:r w:rsidR="00941E26">
        <w:rPr>
          <w:rFonts w:cstheme="minorHAnsi"/>
          <w:lang w:val="fr-CH"/>
        </w:rPr>
        <w:t xml:space="preserve">de </w:t>
      </w:r>
      <w:r w:rsidRPr="002969C1">
        <w:rPr>
          <w:rFonts w:cstheme="minorHAnsi"/>
          <w:lang w:val="fr-CH"/>
        </w:rPr>
        <w:t>26</w:t>
      </w:r>
      <w:r w:rsidR="00941E26">
        <w:rPr>
          <w:rFonts w:cstheme="minorHAnsi"/>
          <w:lang w:val="fr-CH"/>
        </w:rPr>
        <w:t> </w:t>
      </w:r>
      <w:r w:rsidRPr="002969C1">
        <w:rPr>
          <w:rFonts w:cstheme="minorHAnsi"/>
          <w:lang w:val="fr-CH"/>
        </w:rPr>
        <w:t xml:space="preserve">737 ha </w:t>
      </w:r>
      <w:r w:rsidR="00941E26">
        <w:rPr>
          <w:rFonts w:cstheme="minorHAnsi"/>
          <w:lang w:val="fr-CH"/>
        </w:rPr>
        <w:t>à</w:t>
      </w:r>
      <w:r w:rsidRPr="002969C1">
        <w:rPr>
          <w:rFonts w:cstheme="minorHAnsi"/>
          <w:lang w:val="fr-CH"/>
        </w:rPr>
        <w:t xml:space="preserve"> 34</w:t>
      </w:r>
      <w:r w:rsidR="00941E26">
        <w:rPr>
          <w:rFonts w:cstheme="minorHAnsi"/>
          <w:lang w:val="fr-CH"/>
        </w:rPr>
        <w:t> </w:t>
      </w:r>
      <w:r w:rsidRPr="002969C1">
        <w:rPr>
          <w:rFonts w:cstheme="minorHAnsi"/>
          <w:lang w:val="fr-CH"/>
        </w:rPr>
        <w:t>000 ha</w:t>
      </w:r>
      <w:r w:rsidR="00941E26">
        <w:rPr>
          <w:rFonts w:cstheme="minorHAnsi"/>
          <w:lang w:val="fr-CH"/>
        </w:rPr>
        <w:t xml:space="preserve"> </w:t>
      </w:r>
      <w:r w:rsidRPr="002969C1">
        <w:rPr>
          <w:rFonts w:cstheme="minorHAnsi"/>
          <w:lang w:val="fr-CH"/>
        </w:rPr>
        <w:t xml:space="preserve">; La Mare de Tabalak, </w:t>
      </w:r>
      <w:r w:rsidR="00941E26">
        <w:rPr>
          <w:rFonts w:cstheme="minorHAnsi"/>
          <w:lang w:val="fr-CH"/>
        </w:rPr>
        <w:t xml:space="preserve">de </w:t>
      </w:r>
      <w:r w:rsidRPr="002969C1">
        <w:rPr>
          <w:rFonts w:cstheme="minorHAnsi"/>
          <w:lang w:val="fr-CH"/>
        </w:rPr>
        <w:t>7</w:t>
      </w:r>
      <w:r w:rsidR="00941E26">
        <w:rPr>
          <w:rFonts w:cstheme="minorHAnsi"/>
          <w:lang w:val="fr-CH"/>
        </w:rPr>
        <w:t> </w:t>
      </w:r>
      <w:r w:rsidRPr="002969C1">
        <w:rPr>
          <w:rFonts w:cstheme="minorHAnsi"/>
          <w:lang w:val="fr-CH"/>
        </w:rPr>
        <w:t xml:space="preserve">713 ha </w:t>
      </w:r>
      <w:r w:rsidR="00941E26">
        <w:rPr>
          <w:rFonts w:cstheme="minorHAnsi"/>
          <w:lang w:val="fr-CH"/>
        </w:rPr>
        <w:t>à</w:t>
      </w:r>
      <w:r w:rsidRPr="002969C1">
        <w:rPr>
          <w:rFonts w:cstheme="minorHAnsi"/>
          <w:lang w:val="fr-CH"/>
        </w:rPr>
        <w:t xml:space="preserve"> 107</w:t>
      </w:r>
      <w:r w:rsidR="00941E26">
        <w:rPr>
          <w:rFonts w:cstheme="minorHAnsi"/>
          <w:lang w:val="fr-CH"/>
        </w:rPr>
        <w:t> </w:t>
      </w:r>
      <w:r w:rsidRPr="002969C1">
        <w:rPr>
          <w:rFonts w:cstheme="minorHAnsi"/>
          <w:lang w:val="fr-CH"/>
        </w:rPr>
        <w:t>100 ha</w:t>
      </w:r>
      <w:r w:rsidR="00941E26">
        <w:rPr>
          <w:rFonts w:cstheme="minorHAnsi"/>
          <w:lang w:val="fr-CH"/>
        </w:rPr>
        <w:t xml:space="preserve"> </w:t>
      </w:r>
      <w:r w:rsidRPr="002969C1">
        <w:rPr>
          <w:rFonts w:cstheme="minorHAnsi"/>
          <w:lang w:val="fr-CH"/>
        </w:rPr>
        <w:t xml:space="preserve">; </w:t>
      </w:r>
      <w:r w:rsidR="00941E26">
        <w:rPr>
          <w:rFonts w:cstheme="minorHAnsi"/>
          <w:lang w:val="fr-CH"/>
        </w:rPr>
        <w:t>et</w:t>
      </w:r>
      <w:r w:rsidRPr="002969C1">
        <w:rPr>
          <w:rFonts w:cstheme="minorHAnsi"/>
          <w:lang w:val="fr-CH"/>
        </w:rPr>
        <w:t xml:space="preserve"> Parc National du W, </w:t>
      </w:r>
      <w:r w:rsidR="00941E26">
        <w:rPr>
          <w:rFonts w:cstheme="minorHAnsi"/>
          <w:lang w:val="fr-CH"/>
        </w:rPr>
        <w:t xml:space="preserve">de </w:t>
      </w:r>
      <w:r w:rsidRPr="002969C1">
        <w:rPr>
          <w:rFonts w:cstheme="minorHAnsi"/>
          <w:lang w:val="fr-CH"/>
        </w:rPr>
        <w:t>220</w:t>
      </w:r>
      <w:r w:rsidR="00941E26">
        <w:rPr>
          <w:rFonts w:cstheme="minorHAnsi"/>
          <w:lang w:val="fr-CH"/>
        </w:rPr>
        <w:t> </w:t>
      </w:r>
      <w:r w:rsidRPr="002969C1">
        <w:rPr>
          <w:rFonts w:cstheme="minorHAnsi"/>
          <w:lang w:val="fr-CH"/>
        </w:rPr>
        <w:t xml:space="preserve">000 ha </w:t>
      </w:r>
      <w:r w:rsidR="00941E26">
        <w:rPr>
          <w:rFonts w:cstheme="minorHAnsi"/>
          <w:lang w:val="fr-CH"/>
        </w:rPr>
        <w:t>à</w:t>
      </w:r>
      <w:r w:rsidRPr="002969C1">
        <w:rPr>
          <w:rFonts w:cstheme="minorHAnsi"/>
          <w:lang w:val="fr-CH"/>
        </w:rPr>
        <w:t xml:space="preserve"> 385</w:t>
      </w:r>
      <w:r w:rsidR="00941E26">
        <w:rPr>
          <w:rFonts w:cstheme="minorHAnsi"/>
          <w:lang w:val="fr-CH"/>
        </w:rPr>
        <w:t> </w:t>
      </w:r>
      <w:r w:rsidRPr="002969C1">
        <w:rPr>
          <w:rFonts w:cstheme="minorHAnsi"/>
          <w:lang w:val="fr-CH"/>
        </w:rPr>
        <w:t>000 ha)</w:t>
      </w:r>
      <w:r w:rsidR="003C5AE2">
        <w:rPr>
          <w:rFonts w:cstheme="minorHAnsi"/>
          <w:lang w:val="fr-CH"/>
        </w:rPr>
        <w:t> </w:t>
      </w:r>
      <w:r w:rsidRPr="002969C1">
        <w:rPr>
          <w:rFonts w:cstheme="minorHAnsi"/>
          <w:lang w:val="fr-CH"/>
        </w:rPr>
        <w:t xml:space="preserve">; </w:t>
      </w:r>
      <w:r w:rsidR="00941E26">
        <w:rPr>
          <w:rFonts w:cstheme="minorHAnsi"/>
          <w:lang w:val="fr-CH"/>
        </w:rPr>
        <w:t>trois en</w:t>
      </w:r>
      <w:r w:rsidRPr="002969C1">
        <w:rPr>
          <w:rFonts w:cstheme="minorHAnsi"/>
          <w:lang w:val="fr-CH"/>
        </w:rPr>
        <w:t xml:space="preserve"> </w:t>
      </w:r>
      <w:r w:rsidRPr="002969C1">
        <w:rPr>
          <w:rFonts w:cstheme="minorHAnsi"/>
          <w:b/>
          <w:lang w:val="fr-CH"/>
        </w:rPr>
        <w:t>Nor</w:t>
      </w:r>
      <w:r w:rsidR="00941E26">
        <w:rPr>
          <w:rFonts w:cstheme="minorHAnsi"/>
          <w:b/>
          <w:lang w:val="fr-CH"/>
        </w:rPr>
        <w:t>vège</w:t>
      </w:r>
      <w:r w:rsidRPr="002969C1">
        <w:rPr>
          <w:rFonts w:cstheme="minorHAnsi"/>
          <w:lang w:val="fr-CH"/>
        </w:rPr>
        <w:t xml:space="preserve"> (Lista Wetlands System, </w:t>
      </w:r>
      <w:r w:rsidR="00941E26">
        <w:rPr>
          <w:rFonts w:cstheme="minorHAnsi"/>
          <w:lang w:val="fr-CH"/>
        </w:rPr>
        <w:t xml:space="preserve">de </w:t>
      </w:r>
      <w:r w:rsidRPr="002969C1">
        <w:rPr>
          <w:rFonts w:cstheme="minorHAnsi"/>
          <w:lang w:val="fr-CH"/>
        </w:rPr>
        <w:t xml:space="preserve">724 ha </w:t>
      </w:r>
      <w:r w:rsidR="00941E26">
        <w:rPr>
          <w:rFonts w:cstheme="minorHAnsi"/>
          <w:lang w:val="fr-CH"/>
        </w:rPr>
        <w:t>à</w:t>
      </w:r>
      <w:r w:rsidRPr="002969C1">
        <w:rPr>
          <w:rFonts w:cstheme="minorHAnsi"/>
          <w:lang w:val="fr-CH"/>
        </w:rPr>
        <w:t xml:space="preserve"> 1</w:t>
      </w:r>
      <w:r w:rsidR="00941E26">
        <w:rPr>
          <w:rFonts w:cstheme="minorHAnsi"/>
          <w:lang w:val="fr-CH"/>
        </w:rPr>
        <w:t> </w:t>
      </w:r>
      <w:r w:rsidRPr="002969C1">
        <w:rPr>
          <w:rFonts w:cstheme="minorHAnsi"/>
          <w:lang w:val="fr-CH"/>
        </w:rPr>
        <w:t>173 ha</w:t>
      </w:r>
      <w:r w:rsidR="00941E26">
        <w:rPr>
          <w:rFonts w:cstheme="minorHAnsi"/>
          <w:lang w:val="fr-CH"/>
        </w:rPr>
        <w:t xml:space="preserve"> </w:t>
      </w:r>
      <w:r w:rsidRPr="002969C1">
        <w:rPr>
          <w:rFonts w:cstheme="minorHAnsi"/>
          <w:lang w:val="fr-CH"/>
        </w:rPr>
        <w:t xml:space="preserve">; Nordenskiöldkysten, </w:t>
      </w:r>
      <w:r w:rsidR="00941E26">
        <w:rPr>
          <w:rFonts w:cstheme="minorHAnsi"/>
          <w:lang w:val="fr-CH"/>
        </w:rPr>
        <w:t xml:space="preserve">de </w:t>
      </w:r>
      <w:r w:rsidRPr="002969C1">
        <w:rPr>
          <w:rFonts w:cstheme="minorHAnsi"/>
          <w:lang w:val="fr-CH"/>
        </w:rPr>
        <w:t>31</w:t>
      </w:r>
      <w:r w:rsidR="00941E26">
        <w:rPr>
          <w:rFonts w:cstheme="minorHAnsi"/>
          <w:lang w:val="fr-CH"/>
        </w:rPr>
        <w:t> </w:t>
      </w:r>
      <w:r w:rsidRPr="002969C1">
        <w:rPr>
          <w:rFonts w:cstheme="minorHAnsi"/>
          <w:lang w:val="fr-CH"/>
        </w:rPr>
        <w:t xml:space="preserve">750 ha </w:t>
      </w:r>
      <w:r w:rsidR="00941E26">
        <w:rPr>
          <w:rFonts w:cstheme="minorHAnsi"/>
          <w:lang w:val="fr-CH"/>
        </w:rPr>
        <w:t>à</w:t>
      </w:r>
      <w:r w:rsidRPr="002969C1">
        <w:rPr>
          <w:rFonts w:cstheme="minorHAnsi"/>
          <w:lang w:val="fr-CH"/>
        </w:rPr>
        <w:t xml:space="preserve"> 42</w:t>
      </w:r>
      <w:r w:rsidR="00941E26">
        <w:rPr>
          <w:rFonts w:cstheme="minorHAnsi"/>
          <w:lang w:val="fr-CH"/>
        </w:rPr>
        <w:t> </w:t>
      </w:r>
      <w:r w:rsidRPr="002969C1">
        <w:rPr>
          <w:rFonts w:cstheme="minorHAnsi"/>
          <w:lang w:val="fr-CH"/>
        </w:rPr>
        <w:t>992 ha</w:t>
      </w:r>
      <w:r w:rsidR="00941E26">
        <w:rPr>
          <w:rFonts w:cstheme="minorHAnsi"/>
          <w:lang w:val="fr-CH"/>
        </w:rPr>
        <w:t xml:space="preserve"> </w:t>
      </w:r>
      <w:r w:rsidRPr="002969C1">
        <w:rPr>
          <w:rFonts w:cstheme="minorHAnsi"/>
          <w:lang w:val="fr-CH"/>
        </w:rPr>
        <w:t xml:space="preserve">; </w:t>
      </w:r>
      <w:r w:rsidR="00941E26">
        <w:rPr>
          <w:rFonts w:cstheme="minorHAnsi"/>
          <w:lang w:val="fr-CH"/>
        </w:rPr>
        <w:t>et</w:t>
      </w:r>
      <w:r w:rsidRPr="002969C1">
        <w:rPr>
          <w:rFonts w:cstheme="minorHAnsi"/>
          <w:lang w:val="fr-CH"/>
        </w:rPr>
        <w:t xml:space="preserve"> Sørkapp </w:t>
      </w:r>
      <w:r w:rsidR="00941E26">
        <w:rPr>
          <w:rFonts w:cstheme="minorHAnsi"/>
          <w:lang w:val="fr-CH"/>
        </w:rPr>
        <w:t xml:space="preserve">de </w:t>
      </w:r>
      <w:r w:rsidRPr="002969C1">
        <w:rPr>
          <w:rFonts w:cstheme="minorHAnsi"/>
          <w:lang w:val="fr-CH"/>
        </w:rPr>
        <w:t>39</w:t>
      </w:r>
      <w:r w:rsidR="00941E26">
        <w:rPr>
          <w:rFonts w:cstheme="minorHAnsi"/>
          <w:lang w:val="fr-CH"/>
        </w:rPr>
        <w:t> </w:t>
      </w:r>
      <w:r w:rsidRPr="002969C1">
        <w:rPr>
          <w:rFonts w:cstheme="minorHAnsi"/>
          <w:lang w:val="fr-CH"/>
        </w:rPr>
        <w:t xml:space="preserve">710 ha </w:t>
      </w:r>
      <w:r w:rsidR="00941E26">
        <w:rPr>
          <w:rFonts w:cstheme="minorHAnsi"/>
          <w:lang w:val="fr-CH"/>
        </w:rPr>
        <w:t>à</w:t>
      </w:r>
      <w:r w:rsidRPr="002969C1">
        <w:rPr>
          <w:rFonts w:cstheme="minorHAnsi"/>
          <w:lang w:val="fr-CH"/>
        </w:rPr>
        <w:t xml:space="preserve"> 55</w:t>
      </w:r>
      <w:r w:rsidR="00941E26">
        <w:rPr>
          <w:rFonts w:cstheme="minorHAnsi"/>
          <w:lang w:val="fr-CH"/>
        </w:rPr>
        <w:t xml:space="preserve"> </w:t>
      </w:r>
      <w:r w:rsidRPr="002969C1">
        <w:rPr>
          <w:rFonts w:cstheme="minorHAnsi"/>
          <w:lang w:val="fr-CH"/>
        </w:rPr>
        <w:t>203 ha)</w:t>
      </w:r>
      <w:r w:rsidR="00941E26">
        <w:rPr>
          <w:rFonts w:cstheme="minorHAnsi"/>
          <w:lang w:val="fr-CH"/>
        </w:rPr>
        <w:t xml:space="preserve"> </w:t>
      </w:r>
      <w:r w:rsidRPr="002969C1">
        <w:rPr>
          <w:rFonts w:cstheme="minorHAnsi"/>
          <w:lang w:val="fr-CH"/>
        </w:rPr>
        <w:t xml:space="preserve">; </w:t>
      </w:r>
      <w:r w:rsidR="00941E26">
        <w:rPr>
          <w:rFonts w:cstheme="minorHAnsi"/>
          <w:lang w:val="fr-CH"/>
        </w:rPr>
        <w:t>un au</w:t>
      </w:r>
      <w:r w:rsidRPr="002969C1">
        <w:rPr>
          <w:rFonts w:cstheme="minorHAnsi"/>
          <w:lang w:val="fr-CH"/>
        </w:rPr>
        <w:t xml:space="preserve"> </w:t>
      </w:r>
      <w:r w:rsidRPr="002969C1">
        <w:rPr>
          <w:rFonts w:cstheme="minorHAnsi"/>
          <w:b/>
          <w:lang w:val="fr-CH"/>
        </w:rPr>
        <w:t>Panama</w:t>
      </w:r>
      <w:r w:rsidRPr="002969C1">
        <w:rPr>
          <w:rFonts w:cstheme="minorHAnsi"/>
          <w:lang w:val="fr-CH"/>
        </w:rPr>
        <w:t xml:space="preserve"> (Bahía de Panamá</w:t>
      </w:r>
      <w:r w:rsidR="00941E26">
        <w:rPr>
          <w:rFonts w:cstheme="minorHAnsi"/>
          <w:lang w:val="fr-CH"/>
        </w:rPr>
        <w:t xml:space="preserve"> de</w:t>
      </w:r>
      <w:r w:rsidRPr="002969C1">
        <w:rPr>
          <w:rFonts w:cstheme="minorHAnsi"/>
          <w:lang w:val="fr-CH"/>
        </w:rPr>
        <w:t xml:space="preserve"> 49</w:t>
      </w:r>
      <w:r w:rsidR="00941E26">
        <w:rPr>
          <w:rFonts w:cstheme="minorHAnsi"/>
          <w:lang w:val="fr-CH"/>
        </w:rPr>
        <w:t> </w:t>
      </w:r>
      <w:r w:rsidRPr="002969C1">
        <w:rPr>
          <w:rFonts w:cstheme="minorHAnsi"/>
          <w:lang w:val="fr-CH"/>
        </w:rPr>
        <w:t xml:space="preserve">919 ha </w:t>
      </w:r>
      <w:r w:rsidR="00941E26">
        <w:rPr>
          <w:rFonts w:cstheme="minorHAnsi"/>
          <w:lang w:val="fr-CH"/>
        </w:rPr>
        <w:t>à</w:t>
      </w:r>
      <w:r w:rsidRPr="002969C1">
        <w:rPr>
          <w:rFonts w:cstheme="minorHAnsi"/>
          <w:lang w:val="fr-CH"/>
        </w:rPr>
        <w:t xml:space="preserve"> 85</w:t>
      </w:r>
      <w:r w:rsidR="00941E26">
        <w:rPr>
          <w:rFonts w:cstheme="minorHAnsi"/>
          <w:lang w:val="fr-CH"/>
        </w:rPr>
        <w:t> </w:t>
      </w:r>
      <w:r w:rsidRPr="002969C1">
        <w:rPr>
          <w:rFonts w:cstheme="minorHAnsi"/>
          <w:lang w:val="fr-CH"/>
        </w:rPr>
        <w:t>664 ha)</w:t>
      </w:r>
      <w:r w:rsidR="00941E26">
        <w:rPr>
          <w:rFonts w:cstheme="minorHAnsi"/>
          <w:lang w:val="fr-CH"/>
        </w:rPr>
        <w:t xml:space="preserve"> </w:t>
      </w:r>
      <w:r w:rsidRPr="002969C1">
        <w:rPr>
          <w:rFonts w:cstheme="minorHAnsi"/>
          <w:lang w:val="fr-CH"/>
        </w:rPr>
        <w:t xml:space="preserve">; </w:t>
      </w:r>
      <w:r w:rsidR="00941E26">
        <w:rPr>
          <w:rFonts w:cstheme="minorHAnsi"/>
          <w:lang w:val="fr-CH"/>
        </w:rPr>
        <w:t xml:space="preserve">un en </w:t>
      </w:r>
      <w:r w:rsidRPr="002969C1">
        <w:rPr>
          <w:rFonts w:cstheme="minorHAnsi"/>
          <w:b/>
          <w:lang w:val="fr-CH"/>
        </w:rPr>
        <w:t>Pol</w:t>
      </w:r>
      <w:r w:rsidR="00941E26">
        <w:rPr>
          <w:rFonts w:cstheme="minorHAnsi"/>
          <w:b/>
          <w:lang w:val="fr-CH"/>
        </w:rPr>
        <w:t>ogne</w:t>
      </w:r>
      <w:r w:rsidRPr="002969C1">
        <w:rPr>
          <w:rFonts w:cstheme="minorHAnsi"/>
          <w:lang w:val="fr-CH"/>
        </w:rPr>
        <w:t xml:space="preserve"> (Lake of Seven Islands Nature Reserve </w:t>
      </w:r>
      <w:r w:rsidR="00941E26">
        <w:rPr>
          <w:rFonts w:cstheme="minorHAnsi"/>
          <w:lang w:val="fr-CH"/>
        </w:rPr>
        <w:t xml:space="preserve">de </w:t>
      </w:r>
      <w:r w:rsidRPr="002969C1">
        <w:rPr>
          <w:rFonts w:cstheme="minorHAnsi"/>
          <w:lang w:val="fr-CH"/>
        </w:rPr>
        <w:t>1</w:t>
      </w:r>
      <w:r w:rsidR="00941E26">
        <w:rPr>
          <w:rFonts w:cstheme="minorHAnsi"/>
          <w:lang w:val="fr-CH"/>
        </w:rPr>
        <w:t> </w:t>
      </w:r>
      <w:r w:rsidRPr="002969C1">
        <w:rPr>
          <w:rFonts w:cstheme="minorHAnsi"/>
          <w:lang w:val="fr-CH"/>
        </w:rPr>
        <w:t xml:space="preserve">618 ha </w:t>
      </w:r>
      <w:r w:rsidR="00941E26">
        <w:rPr>
          <w:rFonts w:cstheme="minorHAnsi"/>
          <w:lang w:val="fr-CH"/>
        </w:rPr>
        <w:t>à</w:t>
      </w:r>
      <w:r w:rsidRPr="002969C1">
        <w:rPr>
          <w:rFonts w:cstheme="minorHAnsi"/>
          <w:lang w:val="fr-CH"/>
        </w:rPr>
        <w:t xml:space="preserve"> 1</w:t>
      </w:r>
      <w:r w:rsidR="00941E26">
        <w:rPr>
          <w:rFonts w:cstheme="minorHAnsi"/>
          <w:lang w:val="fr-CH"/>
        </w:rPr>
        <w:t> </w:t>
      </w:r>
      <w:r w:rsidRPr="002969C1">
        <w:rPr>
          <w:rFonts w:cstheme="minorHAnsi"/>
          <w:lang w:val="fr-CH"/>
        </w:rPr>
        <w:t>763 ha)</w:t>
      </w:r>
      <w:r w:rsidR="00941E26">
        <w:rPr>
          <w:rFonts w:cstheme="minorHAnsi"/>
          <w:lang w:val="fr-CH"/>
        </w:rPr>
        <w:t xml:space="preserve"> </w:t>
      </w:r>
      <w:r w:rsidRPr="002969C1">
        <w:rPr>
          <w:rFonts w:cstheme="minorHAnsi"/>
          <w:lang w:val="fr-CH"/>
        </w:rPr>
        <w:t xml:space="preserve">; </w:t>
      </w:r>
      <w:r w:rsidR="00941E26">
        <w:rPr>
          <w:rFonts w:cstheme="minorHAnsi"/>
          <w:lang w:val="fr-CH"/>
        </w:rPr>
        <w:t>un au</w:t>
      </w:r>
      <w:r w:rsidRPr="002969C1">
        <w:rPr>
          <w:rFonts w:cstheme="minorHAnsi"/>
          <w:lang w:val="fr-CH"/>
        </w:rPr>
        <w:t xml:space="preserve"> </w:t>
      </w:r>
      <w:r w:rsidR="00941E26" w:rsidRPr="002969C1">
        <w:rPr>
          <w:rFonts w:cstheme="minorHAnsi"/>
          <w:b/>
          <w:lang w:val="fr-CH"/>
        </w:rPr>
        <w:t>Sénégal</w:t>
      </w:r>
      <w:r w:rsidRPr="002969C1">
        <w:rPr>
          <w:rFonts w:cstheme="minorHAnsi"/>
          <w:lang w:val="fr-CH"/>
        </w:rPr>
        <w:t xml:space="preserve"> (Réserve Spéciale de Faune de Ndiaël, </w:t>
      </w:r>
      <w:r w:rsidR="00941E26">
        <w:rPr>
          <w:rFonts w:cstheme="minorHAnsi"/>
          <w:lang w:val="fr-CH"/>
        </w:rPr>
        <w:t xml:space="preserve">de </w:t>
      </w:r>
      <w:r w:rsidRPr="002969C1">
        <w:rPr>
          <w:rFonts w:cstheme="minorHAnsi"/>
          <w:lang w:val="fr-CH"/>
        </w:rPr>
        <w:t>10</w:t>
      </w:r>
      <w:r w:rsidR="00941E26">
        <w:rPr>
          <w:rFonts w:cstheme="minorHAnsi"/>
          <w:lang w:val="fr-CH"/>
        </w:rPr>
        <w:t xml:space="preserve"> </w:t>
      </w:r>
      <w:r w:rsidRPr="002969C1">
        <w:rPr>
          <w:rFonts w:cstheme="minorHAnsi"/>
          <w:lang w:val="fr-CH"/>
        </w:rPr>
        <w:t xml:space="preserve">000 ha </w:t>
      </w:r>
      <w:r w:rsidR="00941E26">
        <w:rPr>
          <w:rFonts w:cstheme="minorHAnsi"/>
          <w:lang w:val="fr-CH"/>
        </w:rPr>
        <w:t>à</w:t>
      </w:r>
      <w:r w:rsidRPr="002969C1">
        <w:rPr>
          <w:rFonts w:cstheme="minorHAnsi"/>
          <w:lang w:val="fr-CH"/>
        </w:rPr>
        <w:t xml:space="preserve"> 26</w:t>
      </w:r>
      <w:r w:rsidR="00941E26">
        <w:rPr>
          <w:rFonts w:cstheme="minorHAnsi"/>
          <w:lang w:val="fr-CH"/>
        </w:rPr>
        <w:t> </w:t>
      </w:r>
      <w:r w:rsidRPr="002969C1">
        <w:rPr>
          <w:rFonts w:cstheme="minorHAnsi"/>
          <w:lang w:val="fr-CH"/>
        </w:rPr>
        <w:t>000 ha)</w:t>
      </w:r>
      <w:r w:rsidR="00941E26">
        <w:rPr>
          <w:rFonts w:cstheme="minorHAnsi"/>
          <w:lang w:val="fr-CH"/>
        </w:rPr>
        <w:t xml:space="preserve"> </w:t>
      </w:r>
      <w:r w:rsidRPr="002969C1">
        <w:rPr>
          <w:rFonts w:cstheme="minorHAnsi"/>
          <w:lang w:val="fr-CH"/>
        </w:rPr>
        <w:t xml:space="preserve">; </w:t>
      </w:r>
      <w:r w:rsidR="00941E26">
        <w:rPr>
          <w:rFonts w:cstheme="minorHAnsi"/>
          <w:lang w:val="fr-CH"/>
        </w:rPr>
        <w:t>et deux en</w:t>
      </w:r>
      <w:r w:rsidRPr="002969C1">
        <w:rPr>
          <w:rFonts w:cstheme="minorHAnsi"/>
          <w:lang w:val="fr-CH"/>
        </w:rPr>
        <w:t xml:space="preserve"> </w:t>
      </w:r>
      <w:r w:rsidRPr="002969C1">
        <w:rPr>
          <w:rFonts w:cstheme="minorHAnsi"/>
          <w:b/>
          <w:lang w:val="fr-CH"/>
        </w:rPr>
        <w:t>S</w:t>
      </w:r>
      <w:r w:rsidR="00941E26">
        <w:rPr>
          <w:rFonts w:cstheme="minorHAnsi"/>
          <w:b/>
          <w:lang w:val="fr-CH"/>
        </w:rPr>
        <w:t>uède</w:t>
      </w:r>
      <w:r w:rsidRPr="002969C1">
        <w:rPr>
          <w:rFonts w:cstheme="minorHAnsi"/>
          <w:lang w:val="fr-CH"/>
        </w:rPr>
        <w:t xml:space="preserve"> (Mellanljusnan, </w:t>
      </w:r>
      <w:r w:rsidR="00941E26">
        <w:rPr>
          <w:rFonts w:cstheme="minorHAnsi"/>
          <w:lang w:val="fr-CH"/>
        </w:rPr>
        <w:t xml:space="preserve">de </w:t>
      </w:r>
      <w:r w:rsidRPr="002969C1">
        <w:rPr>
          <w:rFonts w:cstheme="minorHAnsi"/>
          <w:lang w:val="fr-CH"/>
        </w:rPr>
        <w:t>1</w:t>
      </w:r>
      <w:r w:rsidR="00941E26">
        <w:rPr>
          <w:rFonts w:cstheme="minorHAnsi"/>
          <w:lang w:val="fr-CH"/>
        </w:rPr>
        <w:t xml:space="preserve"> </w:t>
      </w:r>
      <w:r w:rsidRPr="002969C1">
        <w:rPr>
          <w:rFonts w:cstheme="minorHAnsi"/>
          <w:lang w:val="fr-CH"/>
        </w:rPr>
        <w:t xml:space="preserve">136 ha </w:t>
      </w:r>
      <w:r w:rsidR="00941E26">
        <w:rPr>
          <w:rFonts w:cstheme="minorHAnsi"/>
          <w:lang w:val="fr-CH"/>
        </w:rPr>
        <w:t>à</w:t>
      </w:r>
      <w:r w:rsidRPr="002969C1">
        <w:rPr>
          <w:rFonts w:cstheme="minorHAnsi"/>
          <w:lang w:val="fr-CH"/>
        </w:rPr>
        <w:t xml:space="preserve"> 1</w:t>
      </w:r>
      <w:r w:rsidR="00941E26">
        <w:rPr>
          <w:rFonts w:cstheme="minorHAnsi"/>
          <w:lang w:val="fr-CH"/>
        </w:rPr>
        <w:t> </w:t>
      </w:r>
      <w:r w:rsidRPr="002969C1">
        <w:rPr>
          <w:rFonts w:cstheme="minorHAnsi"/>
          <w:lang w:val="fr-CH"/>
        </w:rPr>
        <w:t xml:space="preserve">711 ha, </w:t>
      </w:r>
      <w:r w:rsidR="00941E26">
        <w:rPr>
          <w:rFonts w:cstheme="minorHAnsi"/>
          <w:lang w:val="fr-CH"/>
        </w:rPr>
        <w:t>et</w:t>
      </w:r>
      <w:r w:rsidRPr="002969C1">
        <w:rPr>
          <w:rFonts w:cstheme="minorHAnsi"/>
          <w:lang w:val="fr-CH"/>
        </w:rPr>
        <w:t xml:space="preserve"> Ölands ostkust, </w:t>
      </w:r>
      <w:r w:rsidR="00941E26">
        <w:rPr>
          <w:rFonts w:cstheme="minorHAnsi"/>
          <w:lang w:val="fr-CH"/>
        </w:rPr>
        <w:t xml:space="preserve">de </w:t>
      </w:r>
      <w:r w:rsidRPr="002969C1">
        <w:rPr>
          <w:rFonts w:cstheme="minorHAnsi"/>
          <w:lang w:val="fr-CH"/>
        </w:rPr>
        <w:t>8</w:t>
      </w:r>
      <w:r w:rsidR="00941E26">
        <w:rPr>
          <w:rFonts w:cstheme="minorHAnsi"/>
          <w:lang w:val="fr-CH"/>
        </w:rPr>
        <w:t> </w:t>
      </w:r>
      <w:r w:rsidRPr="002969C1">
        <w:rPr>
          <w:rFonts w:cstheme="minorHAnsi"/>
          <w:lang w:val="fr-CH"/>
        </w:rPr>
        <w:t xml:space="preserve">460 ha </w:t>
      </w:r>
      <w:r w:rsidR="00941E26">
        <w:rPr>
          <w:rFonts w:cstheme="minorHAnsi"/>
          <w:lang w:val="fr-CH"/>
        </w:rPr>
        <w:t>à</w:t>
      </w:r>
      <w:r w:rsidRPr="002969C1">
        <w:rPr>
          <w:rFonts w:cstheme="minorHAnsi"/>
          <w:lang w:val="fr-CH"/>
        </w:rPr>
        <w:t xml:space="preserve"> 10</w:t>
      </w:r>
      <w:r w:rsidR="00941E26">
        <w:rPr>
          <w:rFonts w:cstheme="minorHAnsi"/>
          <w:lang w:val="fr-CH"/>
        </w:rPr>
        <w:t> </w:t>
      </w:r>
      <w:r w:rsidRPr="002969C1">
        <w:rPr>
          <w:rFonts w:cstheme="minorHAnsi"/>
          <w:lang w:val="fr-CH"/>
        </w:rPr>
        <w:t>718 ha).</w:t>
      </w:r>
      <w:r w:rsidRPr="002969C1">
        <w:rPr>
          <w:rFonts w:cstheme="minorHAnsi"/>
          <w:bCs/>
          <w:lang w:val="fr-CH"/>
        </w:rPr>
        <w:tab/>
      </w:r>
    </w:p>
    <w:p w14:paraId="5E1AA0DD" w14:textId="77777777" w:rsidR="00B4094C" w:rsidRPr="002969C1" w:rsidRDefault="00B4094C" w:rsidP="00B4094C">
      <w:pPr>
        <w:widowControl/>
        <w:rPr>
          <w:rFonts w:cstheme="minorHAnsi"/>
          <w:b/>
          <w:lang w:val="fr-CH"/>
        </w:rPr>
      </w:pPr>
    </w:p>
    <w:p w14:paraId="469E5902" w14:textId="77777777" w:rsidR="00B4094C" w:rsidRPr="0089504E" w:rsidRDefault="00B4094C" w:rsidP="00B4094C">
      <w:pPr>
        <w:keepNext/>
        <w:keepLines/>
        <w:widowControl/>
        <w:rPr>
          <w:rFonts w:cstheme="minorHAnsi"/>
          <w:b/>
          <w:lang w:val="fr-CH"/>
        </w:rPr>
      </w:pPr>
      <w:r w:rsidRPr="0089504E">
        <w:rPr>
          <w:rFonts w:cstheme="minorHAnsi"/>
          <w:b/>
          <w:lang w:val="fr-CH"/>
        </w:rPr>
        <w:t>Diminution de la superficie ou suppression de Sites Ramsar de la Liste (Article 2.5)</w:t>
      </w:r>
    </w:p>
    <w:p w14:paraId="43C97007" w14:textId="77777777" w:rsidR="00B4094C" w:rsidRPr="0089504E" w:rsidRDefault="00B4094C" w:rsidP="00B4094C">
      <w:pPr>
        <w:keepNext/>
        <w:keepLines/>
        <w:widowControl/>
        <w:rPr>
          <w:rFonts w:cstheme="minorHAnsi"/>
          <w:lang w:val="fr-CH"/>
        </w:rPr>
      </w:pPr>
    </w:p>
    <w:p w14:paraId="308404F5" w14:textId="08093DCA" w:rsidR="00664FBD" w:rsidRPr="0089504E" w:rsidRDefault="008255AB" w:rsidP="00B4094C">
      <w:pPr>
        <w:pStyle w:val="BodyText"/>
        <w:widowControl/>
        <w:ind w:left="425" w:hanging="425"/>
        <w:rPr>
          <w:rFonts w:asciiTheme="minorHAnsi" w:hAnsiTheme="minorHAnsi" w:cstheme="minorHAnsi"/>
          <w:lang w:val="fr-FR"/>
        </w:rPr>
      </w:pPr>
      <w:r>
        <w:rPr>
          <w:rFonts w:asciiTheme="minorHAnsi" w:hAnsiTheme="minorHAnsi" w:cstheme="minorHAnsi"/>
          <w:lang w:val="fr-CH"/>
        </w:rPr>
        <w:t>1</w:t>
      </w:r>
      <w:r w:rsidR="004A294A">
        <w:rPr>
          <w:rFonts w:asciiTheme="minorHAnsi" w:hAnsiTheme="minorHAnsi" w:cstheme="minorHAnsi"/>
          <w:lang w:val="fr-CH"/>
        </w:rPr>
        <w:t>2</w:t>
      </w:r>
      <w:r w:rsidR="00B4094C" w:rsidRPr="0089504E">
        <w:rPr>
          <w:rFonts w:asciiTheme="minorHAnsi" w:hAnsiTheme="minorHAnsi" w:cstheme="minorHAnsi"/>
          <w:lang w:val="fr-CH"/>
        </w:rPr>
        <w:t>.</w:t>
      </w:r>
      <w:r w:rsidR="00B4094C" w:rsidRPr="0089504E">
        <w:rPr>
          <w:rFonts w:asciiTheme="minorHAnsi" w:hAnsiTheme="minorHAnsi" w:cstheme="minorHAnsi"/>
          <w:lang w:val="fr-CH"/>
        </w:rPr>
        <w:tab/>
        <w:t xml:space="preserve">Au cours de la période du rapport, aucun Site Ramsar n’a été supprimé de la Liste des zones humides d’importance internationale, ni </w:t>
      </w:r>
      <w:r w:rsidR="00934A30" w:rsidRPr="0089504E">
        <w:rPr>
          <w:rFonts w:asciiTheme="minorHAnsi" w:hAnsiTheme="minorHAnsi" w:cstheme="minorHAnsi"/>
          <w:lang w:val="fr-CH"/>
        </w:rPr>
        <w:t xml:space="preserve">n’a vu sa superficie </w:t>
      </w:r>
      <w:r w:rsidR="00B4094C" w:rsidRPr="0089504E">
        <w:rPr>
          <w:rFonts w:asciiTheme="minorHAnsi" w:hAnsiTheme="minorHAnsi" w:cstheme="minorHAnsi"/>
          <w:lang w:val="fr-CH"/>
        </w:rPr>
        <w:t>réduit</w:t>
      </w:r>
      <w:r w:rsidR="00934A30" w:rsidRPr="0089504E">
        <w:rPr>
          <w:rFonts w:asciiTheme="minorHAnsi" w:hAnsiTheme="minorHAnsi" w:cstheme="minorHAnsi"/>
          <w:lang w:val="fr-CH"/>
        </w:rPr>
        <w:t>e</w:t>
      </w:r>
      <w:r w:rsidR="00B4094C" w:rsidRPr="0089504E">
        <w:rPr>
          <w:rFonts w:asciiTheme="minorHAnsi" w:hAnsiTheme="minorHAnsi" w:cstheme="minorHAnsi"/>
          <w:lang w:val="fr-CH"/>
        </w:rPr>
        <w:t xml:space="preserve"> pour des raisons pressantes d’intérêt national (Article 2.5).</w:t>
      </w:r>
      <w:r w:rsidR="00954613" w:rsidRPr="0089504E">
        <w:rPr>
          <w:lang w:val="fr-FR"/>
        </w:rPr>
        <w:t xml:space="preserve"> Cette affirmation ne s’applique pas aux Sites Ramsar dont les limites ont été définies avec une plus grande précision, comme </w:t>
      </w:r>
      <w:r w:rsidR="009530C6" w:rsidRPr="0089504E">
        <w:rPr>
          <w:lang w:val="fr-FR"/>
        </w:rPr>
        <w:t>le prévoit</w:t>
      </w:r>
      <w:r w:rsidR="00954613" w:rsidRPr="0089504E">
        <w:rPr>
          <w:lang w:val="fr-FR"/>
        </w:rPr>
        <w:t xml:space="preserve"> la Résolution VIII.21, </w:t>
      </w:r>
      <w:r w:rsidR="009530C6" w:rsidRPr="0089504E">
        <w:rPr>
          <w:lang w:val="fr-FR"/>
        </w:rPr>
        <w:t>avec pour résultat une réduction mineure de la superficie du Site Ramsar inscrit à l’origine</w:t>
      </w:r>
      <w:r w:rsidR="00954613" w:rsidRPr="0089504E">
        <w:rPr>
          <w:lang w:val="fr-FR"/>
        </w:rPr>
        <w:t>.</w:t>
      </w:r>
      <w:r w:rsidR="00B4094C" w:rsidRPr="0089504E">
        <w:rPr>
          <w:rFonts w:asciiTheme="minorHAnsi" w:hAnsiTheme="minorHAnsi" w:cstheme="minorHAnsi"/>
          <w:lang w:val="fr-FR"/>
        </w:rPr>
        <w:t xml:space="preserve"> </w:t>
      </w:r>
      <w:r w:rsidR="002E55F0" w:rsidRPr="0089504E">
        <w:rPr>
          <w:rFonts w:asciiTheme="minorHAnsi" w:hAnsiTheme="minorHAnsi" w:cstheme="minorHAnsi"/>
          <w:lang w:val="fr-FR"/>
        </w:rPr>
        <w:t xml:space="preserve"> </w:t>
      </w:r>
    </w:p>
    <w:p w14:paraId="036F5686" w14:textId="5E8CB27A" w:rsidR="002D1FE1" w:rsidRPr="0089504E" w:rsidRDefault="002D1FE1" w:rsidP="00F84AE1">
      <w:pPr>
        <w:pStyle w:val="BodyText"/>
        <w:widowControl/>
        <w:ind w:left="425" w:hanging="425"/>
        <w:rPr>
          <w:rFonts w:asciiTheme="minorHAnsi" w:hAnsiTheme="minorHAnsi" w:cstheme="minorHAnsi"/>
          <w:lang w:val="fr-FR"/>
        </w:rPr>
      </w:pPr>
    </w:p>
    <w:p w14:paraId="07388A8F" w14:textId="3A75E03C" w:rsidR="009A0C1A" w:rsidRPr="0089504E" w:rsidRDefault="004570EF" w:rsidP="00F84AE1">
      <w:pPr>
        <w:widowControl/>
        <w:rPr>
          <w:rFonts w:eastAsia="Calibri" w:cstheme="minorHAnsi"/>
          <w:b/>
          <w:bCs/>
          <w:lang w:val="fr-CH"/>
        </w:rPr>
      </w:pPr>
      <w:r w:rsidRPr="0089504E">
        <w:rPr>
          <w:rFonts w:eastAsia="Calibri" w:cstheme="minorHAnsi"/>
          <w:b/>
          <w:bCs/>
          <w:lang w:val="fr-CH"/>
        </w:rPr>
        <w:t xml:space="preserve">Changements dans les caractéristiques écologiques de certains Sites Ramsar : </w:t>
      </w:r>
      <w:r w:rsidR="009925AE">
        <w:rPr>
          <w:rFonts w:eastAsia="Calibri" w:cstheme="minorHAnsi"/>
          <w:b/>
          <w:bCs/>
          <w:lang w:val="fr-CH"/>
        </w:rPr>
        <w:t>dossiers</w:t>
      </w:r>
      <w:r w:rsidRPr="0089504E">
        <w:rPr>
          <w:rFonts w:eastAsia="Calibri" w:cstheme="minorHAnsi"/>
          <w:b/>
          <w:bCs/>
          <w:lang w:val="fr-CH"/>
        </w:rPr>
        <w:t xml:space="preserve"> Article 3.2</w:t>
      </w:r>
    </w:p>
    <w:p w14:paraId="40B4E020" w14:textId="77777777" w:rsidR="004570EF" w:rsidRPr="0089504E" w:rsidRDefault="004570EF" w:rsidP="00F84AE1">
      <w:pPr>
        <w:widowControl/>
        <w:rPr>
          <w:rFonts w:eastAsia="Calibri" w:cstheme="minorHAnsi"/>
          <w:b/>
          <w:bCs/>
          <w:lang w:val="fr-CH"/>
        </w:rPr>
      </w:pPr>
    </w:p>
    <w:p w14:paraId="1F284C0B" w14:textId="70DB5E5B" w:rsidR="009A0C1A" w:rsidRDefault="00E65260" w:rsidP="00F84AE1">
      <w:pPr>
        <w:widowControl/>
        <w:ind w:left="425" w:hanging="425"/>
        <w:rPr>
          <w:rFonts w:eastAsia="Calibri" w:cstheme="minorHAnsi"/>
          <w:bCs/>
          <w:lang w:val="fr-CH"/>
        </w:rPr>
      </w:pPr>
      <w:r w:rsidRPr="0089504E">
        <w:rPr>
          <w:rFonts w:eastAsia="Calibri" w:cstheme="minorHAnsi"/>
          <w:bCs/>
          <w:lang w:val="fr-CH"/>
        </w:rPr>
        <w:t>1</w:t>
      </w:r>
      <w:r w:rsidR="004A294A">
        <w:rPr>
          <w:rFonts w:eastAsia="Calibri" w:cstheme="minorHAnsi"/>
          <w:bCs/>
          <w:lang w:val="fr-CH"/>
        </w:rPr>
        <w:t>3</w:t>
      </w:r>
      <w:r w:rsidRPr="0089504E">
        <w:rPr>
          <w:rFonts w:eastAsia="Calibri" w:cstheme="minorHAnsi"/>
          <w:bCs/>
          <w:lang w:val="fr-CH"/>
        </w:rPr>
        <w:t>.</w:t>
      </w:r>
      <w:r w:rsidRPr="0089504E">
        <w:rPr>
          <w:rFonts w:eastAsia="Calibri" w:cstheme="minorHAnsi"/>
          <w:bCs/>
          <w:lang w:val="fr-CH"/>
        </w:rPr>
        <w:tab/>
      </w:r>
      <w:r w:rsidR="004570EF" w:rsidRPr="0089504E">
        <w:rPr>
          <w:rFonts w:eastAsia="Calibri" w:cstheme="minorHAnsi"/>
          <w:bCs/>
          <w:lang w:val="fr-CH"/>
        </w:rPr>
        <w:t>L’Article 3.2 de la Convention demande aux Parties contractantes d’informer le Secrétariat lorsque les caractéristiques écologiques d’un site ont changé, sont en train de changer ou pourraient changer par suite d’évolutions technologiques, de pollution ou d’autres interférences humaines. Ces cas sont appelés dossiers « Article 3.2 ».</w:t>
      </w:r>
    </w:p>
    <w:p w14:paraId="149F35B9" w14:textId="3ADCB0D5" w:rsidR="005B2D3E" w:rsidRDefault="005B2D3E" w:rsidP="00F84AE1">
      <w:pPr>
        <w:widowControl/>
        <w:ind w:left="425" w:hanging="425"/>
        <w:rPr>
          <w:rFonts w:eastAsia="Calibri" w:cstheme="minorHAnsi"/>
          <w:bCs/>
          <w:lang w:val="fr-CH"/>
        </w:rPr>
      </w:pPr>
    </w:p>
    <w:p w14:paraId="3F789ED1" w14:textId="164C6204" w:rsidR="005B2D3E" w:rsidRPr="0089504E" w:rsidRDefault="005B2D3E" w:rsidP="00F84AE1">
      <w:pPr>
        <w:widowControl/>
        <w:ind w:left="425" w:hanging="425"/>
        <w:rPr>
          <w:rFonts w:eastAsia="Calibri" w:cstheme="minorHAnsi"/>
          <w:bCs/>
          <w:lang w:val="fr-CH"/>
        </w:rPr>
      </w:pPr>
      <w:r>
        <w:rPr>
          <w:rFonts w:eastAsia="Calibri" w:cstheme="minorHAnsi"/>
          <w:bCs/>
          <w:lang w:val="fr-CH"/>
        </w:rPr>
        <w:t>1</w:t>
      </w:r>
      <w:r w:rsidR="004A294A">
        <w:rPr>
          <w:rFonts w:eastAsia="Calibri" w:cstheme="minorHAnsi"/>
          <w:bCs/>
          <w:lang w:val="fr-CH"/>
        </w:rPr>
        <w:t>4</w:t>
      </w:r>
      <w:r>
        <w:rPr>
          <w:rFonts w:eastAsia="Calibri" w:cstheme="minorHAnsi"/>
          <w:bCs/>
          <w:lang w:val="fr-CH"/>
        </w:rPr>
        <w:t>.</w:t>
      </w:r>
      <w:r>
        <w:rPr>
          <w:rFonts w:eastAsia="Calibri" w:cstheme="minorHAnsi"/>
          <w:bCs/>
          <w:lang w:val="fr-CH"/>
        </w:rPr>
        <w:tab/>
      </w:r>
      <w:r w:rsidR="00100D46" w:rsidRPr="0089504E">
        <w:rPr>
          <w:rFonts w:cstheme="minorHAnsi"/>
          <w:lang w:val="fr-CH"/>
        </w:rPr>
        <w:t>Dans l’</w:t>
      </w:r>
      <w:r w:rsidR="003C5AE2">
        <w:rPr>
          <w:rFonts w:cstheme="minorHAnsi"/>
          <w:b/>
          <w:lang w:val="fr-CH"/>
        </w:rPr>
        <w:t>A</w:t>
      </w:r>
      <w:r w:rsidR="00100D46" w:rsidRPr="0089504E">
        <w:rPr>
          <w:rFonts w:cstheme="minorHAnsi"/>
          <w:b/>
          <w:lang w:val="fr-CH"/>
        </w:rPr>
        <w:t>nnexe 4a</w:t>
      </w:r>
      <w:r w:rsidR="00100D46" w:rsidRPr="00D51DCD">
        <w:rPr>
          <w:rFonts w:cstheme="minorHAnsi"/>
          <w:lang w:val="fr-CH"/>
        </w:rPr>
        <w:t xml:space="preserve"> </w:t>
      </w:r>
      <w:r w:rsidR="00100D46" w:rsidRPr="0089504E">
        <w:rPr>
          <w:rFonts w:cstheme="minorHAnsi"/>
          <w:lang w:val="fr-CH"/>
        </w:rPr>
        <w:t>sont énumérés 1</w:t>
      </w:r>
      <w:r w:rsidR="00100D46">
        <w:rPr>
          <w:rFonts w:cstheme="minorHAnsi"/>
          <w:lang w:val="fr-CH"/>
        </w:rPr>
        <w:t>5</w:t>
      </w:r>
      <w:r w:rsidR="004A294A">
        <w:rPr>
          <w:rFonts w:cstheme="minorHAnsi"/>
          <w:lang w:val="fr-CH"/>
        </w:rPr>
        <w:t>0</w:t>
      </w:r>
      <w:r w:rsidR="00100D46" w:rsidRPr="0089504E">
        <w:rPr>
          <w:rFonts w:cstheme="minorHAnsi"/>
          <w:lang w:val="fr-CH"/>
        </w:rPr>
        <w:t xml:space="preserve"> Sites Ramsar ayant des dossiers </w:t>
      </w:r>
      <w:r w:rsidR="004A294A">
        <w:rPr>
          <w:rFonts w:cstheme="minorHAnsi"/>
          <w:lang w:val="fr-CH"/>
        </w:rPr>
        <w:t xml:space="preserve">ouverts </w:t>
      </w:r>
      <w:r w:rsidR="00100D46" w:rsidRPr="0089504E">
        <w:rPr>
          <w:rFonts w:cstheme="minorHAnsi"/>
          <w:lang w:val="fr-CH"/>
        </w:rPr>
        <w:t>Article 3.2</w:t>
      </w:r>
      <w:r w:rsidR="004A294A">
        <w:rPr>
          <w:rFonts w:cstheme="minorHAnsi"/>
          <w:lang w:val="fr-CH"/>
        </w:rPr>
        <w:t xml:space="preserve"> (173 au total mais 23 ont été </w:t>
      </w:r>
      <w:r w:rsidR="008A7080">
        <w:rPr>
          <w:rFonts w:cstheme="minorHAnsi"/>
          <w:lang w:val="fr-CH"/>
        </w:rPr>
        <w:t>fermés</w:t>
      </w:r>
      <w:r w:rsidR="004A294A">
        <w:rPr>
          <w:rFonts w:cstheme="minorHAnsi"/>
          <w:lang w:val="fr-CH"/>
        </w:rPr>
        <w:t xml:space="preserve"> pendant la période du rapport)</w:t>
      </w:r>
      <w:r w:rsidR="00100D46" w:rsidRPr="0089504E">
        <w:rPr>
          <w:rFonts w:cstheme="minorHAnsi"/>
          <w:lang w:val="fr-CH"/>
        </w:rPr>
        <w:t>, signalés à l’origine au Secrétariat par l’Autorité administrative (AA), ou par un tiers puis confirmés par l’AA, au 21 février 202</w:t>
      </w:r>
      <w:r w:rsidR="00100D46">
        <w:rPr>
          <w:rFonts w:cstheme="minorHAnsi"/>
          <w:lang w:val="fr-CH"/>
        </w:rPr>
        <w:t>1</w:t>
      </w:r>
      <w:r w:rsidR="00100D46" w:rsidRPr="0089504E">
        <w:rPr>
          <w:rFonts w:cstheme="minorHAnsi"/>
          <w:lang w:val="fr-CH"/>
        </w:rPr>
        <w:t xml:space="preserve">. </w:t>
      </w:r>
      <w:r w:rsidR="004A294A">
        <w:rPr>
          <w:rFonts w:cstheme="minorHAnsi"/>
          <w:lang w:val="fr-CH"/>
        </w:rPr>
        <w:t>Depuis le 21 juin 2018, les Parties contractantes ont signalé 12 nouveaux cas, au Bélarus, au</w:t>
      </w:r>
      <w:r w:rsidR="00100D46">
        <w:rPr>
          <w:rFonts w:cstheme="minorHAnsi"/>
          <w:lang w:val="fr-CH"/>
        </w:rPr>
        <w:t xml:space="preserve"> Lib</w:t>
      </w:r>
      <w:r w:rsidR="009925AE">
        <w:rPr>
          <w:rFonts w:cstheme="minorHAnsi"/>
          <w:lang w:val="fr-CH"/>
        </w:rPr>
        <w:t>é</w:t>
      </w:r>
      <w:r w:rsidR="00100D46">
        <w:rPr>
          <w:rFonts w:cstheme="minorHAnsi"/>
          <w:lang w:val="fr-CH"/>
        </w:rPr>
        <w:t xml:space="preserve">ria, </w:t>
      </w:r>
      <w:r w:rsidR="004A294A">
        <w:rPr>
          <w:rFonts w:cstheme="minorHAnsi"/>
          <w:lang w:val="fr-CH"/>
        </w:rPr>
        <w:t xml:space="preserve">à </w:t>
      </w:r>
      <w:r w:rsidR="00100D46">
        <w:rPr>
          <w:rFonts w:cstheme="minorHAnsi"/>
          <w:lang w:val="fr-CH"/>
        </w:rPr>
        <w:t xml:space="preserve">Maurice, </w:t>
      </w:r>
      <w:r w:rsidR="004A294A">
        <w:rPr>
          <w:rFonts w:cstheme="minorHAnsi"/>
          <w:lang w:val="fr-CH"/>
        </w:rPr>
        <w:t xml:space="preserve">au </w:t>
      </w:r>
      <w:r w:rsidR="00100D46">
        <w:rPr>
          <w:rFonts w:cstheme="minorHAnsi"/>
          <w:lang w:val="fr-CH"/>
        </w:rPr>
        <w:t xml:space="preserve">Niger, </w:t>
      </w:r>
      <w:r w:rsidR="004A294A">
        <w:rPr>
          <w:rFonts w:cstheme="minorHAnsi"/>
          <w:lang w:val="fr-CH"/>
        </w:rPr>
        <w:t xml:space="preserve">en Norvège, en </w:t>
      </w:r>
      <w:r w:rsidR="00100D46">
        <w:rPr>
          <w:rFonts w:cstheme="minorHAnsi"/>
          <w:lang w:val="fr-CH"/>
        </w:rPr>
        <w:t xml:space="preserve">Ouzbékistan et </w:t>
      </w:r>
      <w:r w:rsidR="004A294A">
        <w:rPr>
          <w:rFonts w:cstheme="minorHAnsi"/>
          <w:lang w:val="fr-CH"/>
        </w:rPr>
        <w:t xml:space="preserve">en </w:t>
      </w:r>
      <w:r w:rsidR="00100D46">
        <w:rPr>
          <w:rFonts w:cstheme="minorHAnsi"/>
          <w:lang w:val="fr-CH"/>
        </w:rPr>
        <w:t xml:space="preserve">République de Corée </w:t>
      </w:r>
      <w:r w:rsidR="00100D46" w:rsidRPr="0089504E">
        <w:rPr>
          <w:rFonts w:cstheme="minorHAnsi"/>
          <w:lang w:val="fr-CH"/>
        </w:rPr>
        <w:t xml:space="preserve">et il a été possible de résoudre les problèmes et de </w:t>
      </w:r>
      <w:r w:rsidR="008A7080">
        <w:rPr>
          <w:rFonts w:cstheme="minorHAnsi"/>
          <w:lang w:val="fr-CH"/>
        </w:rPr>
        <w:t>fermer</w:t>
      </w:r>
      <w:r w:rsidR="00100D46" w:rsidRPr="0089504E">
        <w:rPr>
          <w:rFonts w:cstheme="minorHAnsi"/>
          <w:lang w:val="fr-CH"/>
        </w:rPr>
        <w:t xml:space="preserve"> les dossiers </w:t>
      </w:r>
      <w:r w:rsidR="00100D46">
        <w:rPr>
          <w:rFonts w:cstheme="minorHAnsi"/>
          <w:lang w:val="fr-CH"/>
        </w:rPr>
        <w:t xml:space="preserve">pour </w:t>
      </w:r>
      <w:r w:rsidR="004A294A">
        <w:rPr>
          <w:rFonts w:cstheme="minorHAnsi"/>
          <w:lang w:val="fr-CH"/>
        </w:rPr>
        <w:t>23</w:t>
      </w:r>
      <w:r w:rsidR="00100D46" w:rsidRPr="0089504E">
        <w:rPr>
          <w:rFonts w:cstheme="minorHAnsi"/>
          <w:lang w:val="fr-CH"/>
        </w:rPr>
        <w:t xml:space="preserve"> Sites Ramsar, </w:t>
      </w:r>
      <w:r w:rsidR="004A294A">
        <w:rPr>
          <w:rFonts w:cstheme="minorHAnsi"/>
          <w:lang w:val="fr-CH"/>
        </w:rPr>
        <w:t>sur le territoire de neuf Parties contractantes.</w:t>
      </w:r>
    </w:p>
    <w:p w14:paraId="7D527735" w14:textId="5FDC89CF" w:rsidR="005E1A63" w:rsidRPr="0089504E" w:rsidRDefault="005E1A63" w:rsidP="00F84AE1">
      <w:pPr>
        <w:widowControl/>
        <w:ind w:left="425" w:hanging="425"/>
        <w:rPr>
          <w:rFonts w:eastAsia="Calibri" w:cstheme="minorHAnsi"/>
          <w:bCs/>
          <w:lang w:val="fr-CH"/>
        </w:rPr>
      </w:pPr>
    </w:p>
    <w:p w14:paraId="7B11D875" w14:textId="12054582" w:rsidR="00100D46" w:rsidRDefault="00E65260" w:rsidP="00F84AE1">
      <w:pPr>
        <w:widowControl/>
        <w:ind w:left="425" w:hanging="425"/>
        <w:rPr>
          <w:rFonts w:eastAsia="Calibri" w:cstheme="minorHAnsi"/>
          <w:bCs/>
          <w:lang w:val="fr-CH"/>
        </w:rPr>
      </w:pPr>
      <w:r w:rsidRPr="0089504E">
        <w:rPr>
          <w:rFonts w:eastAsia="Calibri" w:cstheme="minorHAnsi"/>
          <w:bCs/>
          <w:lang w:val="fr-CH"/>
        </w:rPr>
        <w:t>1</w:t>
      </w:r>
      <w:r w:rsidR="00344B7A">
        <w:rPr>
          <w:rFonts w:eastAsia="Calibri" w:cstheme="minorHAnsi"/>
          <w:bCs/>
          <w:lang w:val="fr-CH"/>
        </w:rPr>
        <w:t>5</w:t>
      </w:r>
      <w:r w:rsidRPr="0089504E">
        <w:rPr>
          <w:rFonts w:eastAsia="Calibri" w:cstheme="minorHAnsi"/>
          <w:bCs/>
          <w:lang w:val="fr-CH"/>
        </w:rPr>
        <w:t>.</w:t>
      </w:r>
      <w:r w:rsidRPr="0089504E">
        <w:rPr>
          <w:rFonts w:eastAsia="Calibri" w:cstheme="minorHAnsi"/>
          <w:bCs/>
          <w:lang w:val="fr-CH"/>
        </w:rPr>
        <w:tab/>
      </w:r>
      <w:r w:rsidR="0094255A" w:rsidRPr="0089504E">
        <w:rPr>
          <w:rFonts w:eastAsia="Calibri" w:cstheme="minorHAnsi"/>
          <w:bCs/>
          <w:lang w:val="fr-CH"/>
        </w:rPr>
        <w:t>La Résolution</w:t>
      </w:r>
      <w:r w:rsidR="00726543" w:rsidRPr="0089504E">
        <w:rPr>
          <w:rFonts w:eastAsia="Calibri" w:cstheme="minorHAnsi"/>
          <w:bCs/>
          <w:lang w:val="fr-CH"/>
        </w:rPr>
        <w:t xml:space="preserve"> XIII.10 </w:t>
      </w:r>
      <w:r w:rsidR="006E2E16" w:rsidRPr="0089504E">
        <w:rPr>
          <w:rFonts w:eastAsia="Calibri" w:cstheme="minorHAnsi"/>
          <w:bCs/>
          <w:lang w:val="fr-CH"/>
        </w:rPr>
        <w:t>(paragraph</w:t>
      </w:r>
      <w:r w:rsidR="0094255A" w:rsidRPr="0089504E">
        <w:rPr>
          <w:rFonts w:eastAsia="Calibri" w:cstheme="minorHAnsi"/>
          <w:bCs/>
          <w:lang w:val="fr-CH"/>
        </w:rPr>
        <w:t>e</w:t>
      </w:r>
      <w:r w:rsidR="006E2E16" w:rsidRPr="0089504E">
        <w:rPr>
          <w:rFonts w:eastAsia="Calibri" w:cstheme="minorHAnsi"/>
          <w:bCs/>
          <w:lang w:val="fr-CH"/>
        </w:rPr>
        <w:t xml:space="preserve"> 18) </w:t>
      </w:r>
      <w:r w:rsidR="0094255A" w:rsidRPr="0089504E">
        <w:rPr>
          <w:rFonts w:eastAsia="Calibri" w:cstheme="minorHAnsi"/>
          <w:bCs/>
          <w:lang w:val="fr-CH"/>
        </w:rPr>
        <w:t>prie les Parties contractantes qui ont des Sites Ramsar pour lesquels le Secrétariat a reçu des rapports faisant état de changements ou de changements probables dans leurs caractéristiques écologiques de soumettre des informations au Secrétariat, notamment sur les mesures prises pour remédier à ces changements, et demand</w:t>
      </w:r>
      <w:r w:rsidR="005D198E" w:rsidRPr="0089504E">
        <w:rPr>
          <w:rFonts w:eastAsia="Calibri" w:cstheme="minorHAnsi"/>
          <w:bCs/>
          <w:lang w:val="fr-CH"/>
        </w:rPr>
        <w:t xml:space="preserve">e au Secrétariat de fournir un appui à ces Parties pour qu’elles puissent </w:t>
      </w:r>
      <w:r w:rsidR="00372415" w:rsidRPr="0089504E">
        <w:rPr>
          <w:rFonts w:eastAsia="Calibri" w:cstheme="minorHAnsi"/>
          <w:bCs/>
          <w:lang w:val="fr-CH"/>
        </w:rPr>
        <w:t>remédier aux</w:t>
      </w:r>
      <w:r w:rsidR="005D198E" w:rsidRPr="0089504E">
        <w:rPr>
          <w:rFonts w:eastAsia="Calibri" w:cstheme="minorHAnsi"/>
          <w:bCs/>
          <w:lang w:val="fr-CH"/>
        </w:rPr>
        <w:t xml:space="preserve"> menaces qui pèsent sur leurs </w:t>
      </w:r>
      <w:r w:rsidR="00372415" w:rsidRPr="0089504E">
        <w:rPr>
          <w:rFonts w:eastAsia="Calibri" w:cstheme="minorHAnsi"/>
          <w:bCs/>
          <w:lang w:val="fr-CH"/>
        </w:rPr>
        <w:t>s</w:t>
      </w:r>
      <w:r w:rsidR="005D198E" w:rsidRPr="0089504E">
        <w:rPr>
          <w:rFonts w:eastAsia="Calibri" w:cstheme="minorHAnsi"/>
          <w:bCs/>
          <w:lang w:val="fr-CH"/>
        </w:rPr>
        <w:t xml:space="preserve">ites, en donnant la priorité aux </w:t>
      </w:r>
      <w:r w:rsidR="006377E1">
        <w:rPr>
          <w:rFonts w:eastAsia="Calibri" w:cstheme="minorHAnsi"/>
          <w:bCs/>
          <w:lang w:val="fr-CH"/>
        </w:rPr>
        <w:t>dossiers</w:t>
      </w:r>
      <w:r w:rsidR="005D198E" w:rsidRPr="0089504E">
        <w:rPr>
          <w:rFonts w:eastAsia="Calibri" w:cstheme="minorHAnsi"/>
          <w:bCs/>
          <w:lang w:val="fr-CH"/>
        </w:rPr>
        <w:t xml:space="preserve"> les plus anciens.</w:t>
      </w:r>
    </w:p>
    <w:p w14:paraId="6F54FAAE" w14:textId="77777777" w:rsidR="00100D46" w:rsidRDefault="00100D46" w:rsidP="00F84AE1">
      <w:pPr>
        <w:widowControl/>
        <w:ind w:left="425" w:hanging="425"/>
        <w:rPr>
          <w:rFonts w:eastAsia="Calibri" w:cstheme="minorHAnsi"/>
          <w:bCs/>
          <w:lang w:val="fr-CH"/>
        </w:rPr>
      </w:pPr>
    </w:p>
    <w:p w14:paraId="2A9FA3D1" w14:textId="25E9171E" w:rsidR="005E1A63" w:rsidRPr="007F3813" w:rsidRDefault="00100D46" w:rsidP="00F84AE1">
      <w:pPr>
        <w:widowControl/>
        <w:ind w:left="425" w:hanging="425"/>
        <w:rPr>
          <w:rFonts w:eastAsia="Calibri" w:cstheme="minorHAnsi"/>
          <w:bCs/>
          <w:lang w:val="fr-CH"/>
        </w:rPr>
      </w:pPr>
      <w:r w:rsidRPr="00C57717">
        <w:rPr>
          <w:rFonts w:eastAsia="Calibri" w:cstheme="minorHAnsi"/>
          <w:bCs/>
          <w:lang w:val="fr-FR"/>
        </w:rPr>
        <w:t>1</w:t>
      </w:r>
      <w:r w:rsidR="00B62ED3">
        <w:rPr>
          <w:rFonts w:eastAsia="Calibri" w:cstheme="minorHAnsi"/>
          <w:bCs/>
          <w:lang w:val="fr-FR"/>
        </w:rPr>
        <w:t>6</w:t>
      </w:r>
      <w:r w:rsidRPr="00C57717">
        <w:rPr>
          <w:rFonts w:eastAsia="Calibri" w:cstheme="minorHAnsi"/>
          <w:bCs/>
          <w:lang w:val="fr-FR"/>
        </w:rPr>
        <w:t>.</w:t>
      </w:r>
      <w:r w:rsidRPr="00C57717">
        <w:rPr>
          <w:rFonts w:eastAsia="Calibri" w:cstheme="minorHAnsi"/>
          <w:bCs/>
          <w:lang w:val="fr-FR"/>
        </w:rPr>
        <w:tab/>
      </w:r>
      <w:r w:rsidR="00C57717" w:rsidRPr="006377E1">
        <w:rPr>
          <w:lang w:val="fr-CH"/>
        </w:rPr>
        <w:t>Pour</w:t>
      </w:r>
      <w:r w:rsidR="00EA4207" w:rsidRPr="006377E1">
        <w:rPr>
          <w:lang w:val="fr-CH"/>
        </w:rPr>
        <w:t xml:space="preserve"> les sites </w:t>
      </w:r>
      <w:r w:rsidR="006377E1" w:rsidRPr="006377E1">
        <w:rPr>
          <w:lang w:val="fr-CH"/>
        </w:rPr>
        <w:t xml:space="preserve">aux dossiers </w:t>
      </w:r>
      <w:r w:rsidR="00EA4207" w:rsidRPr="006377E1">
        <w:rPr>
          <w:lang w:val="fr-CH"/>
        </w:rPr>
        <w:t>les plus anciens, le Secrétariat demande aux Parties énumérées à l’</w:t>
      </w:r>
      <w:r w:rsidR="004900F1">
        <w:rPr>
          <w:b/>
          <w:lang w:val="fr-CH"/>
        </w:rPr>
        <w:t>A</w:t>
      </w:r>
      <w:r w:rsidR="00EA4207" w:rsidRPr="006377E1">
        <w:rPr>
          <w:b/>
          <w:lang w:val="fr-CH"/>
        </w:rPr>
        <w:t xml:space="preserve">nnexe 4a </w:t>
      </w:r>
      <w:r w:rsidR="00EA4207" w:rsidRPr="006377E1">
        <w:rPr>
          <w:lang w:val="fr-CH"/>
        </w:rPr>
        <w:t xml:space="preserve">de soumettre, </w:t>
      </w:r>
      <w:r w:rsidR="00C57717" w:rsidRPr="006377E1">
        <w:rPr>
          <w:lang w:val="fr-CH"/>
        </w:rPr>
        <w:t>de toute urgence</w:t>
      </w:r>
      <w:r w:rsidR="00EA4207" w:rsidRPr="006377E1">
        <w:rPr>
          <w:lang w:val="fr-CH"/>
        </w:rPr>
        <w:t xml:space="preserve"> des mises à jour sur les 36 sites marqués </w:t>
      </w:r>
      <w:r w:rsidRPr="006377E1">
        <w:rPr>
          <w:lang w:val="fr-CH"/>
        </w:rPr>
        <w:t>**,</w:t>
      </w:r>
      <w:r w:rsidRPr="006377E1">
        <w:rPr>
          <w:b/>
          <w:lang w:val="fr-CH"/>
        </w:rPr>
        <w:t xml:space="preserve"> </w:t>
      </w:r>
      <w:r w:rsidR="00EA4207" w:rsidRPr="006377E1">
        <w:rPr>
          <w:lang w:val="fr-CH"/>
        </w:rPr>
        <w:t>pour lesquels aucune information n’a été fournie depuis plus de cinq ans (depuis 2015) suivies de mises à jour sur les 5</w:t>
      </w:r>
      <w:r w:rsidR="00B62ED3">
        <w:rPr>
          <w:lang w:val="fr-CH"/>
        </w:rPr>
        <w:t>7</w:t>
      </w:r>
      <w:r w:rsidR="00EA4207" w:rsidRPr="006377E1">
        <w:rPr>
          <w:lang w:val="fr-CH"/>
        </w:rPr>
        <w:t> autres sites marqués </w:t>
      </w:r>
      <w:r w:rsidRPr="006377E1">
        <w:rPr>
          <w:lang w:val="fr-CH"/>
        </w:rPr>
        <w:t xml:space="preserve">*, </w:t>
      </w:r>
      <w:r w:rsidR="00EA4207" w:rsidRPr="006377E1">
        <w:rPr>
          <w:lang w:val="fr-CH"/>
        </w:rPr>
        <w:t>pour lesquels aucune information n’a été fournie depuis plus de deux ans (2018).</w:t>
      </w:r>
      <w:r w:rsidR="00711E42">
        <w:rPr>
          <w:rFonts w:eastAsia="Calibri" w:cstheme="minorHAnsi"/>
          <w:bCs/>
          <w:lang w:val="fr-CH"/>
        </w:rPr>
        <w:t xml:space="preserve"> </w:t>
      </w:r>
      <w:r w:rsidR="0094255A" w:rsidRPr="007F3813">
        <w:rPr>
          <w:rFonts w:eastAsia="Calibri" w:cstheme="minorHAnsi"/>
          <w:bCs/>
          <w:lang w:val="fr-CH"/>
        </w:rPr>
        <w:t xml:space="preserve"> </w:t>
      </w:r>
    </w:p>
    <w:p w14:paraId="67FA0F65" w14:textId="77777777" w:rsidR="009A0C1A" w:rsidRPr="007F3813" w:rsidRDefault="009A0C1A" w:rsidP="00F84AE1">
      <w:pPr>
        <w:widowControl/>
        <w:ind w:left="425" w:hanging="425"/>
        <w:rPr>
          <w:rFonts w:eastAsia="Calibri" w:cstheme="minorHAnsi"/>
          <w:lang w:val="fr-CH"/>
        </w:rPr>
      </w:pPr>
    </w:p>
    <w:p w14:paraId="6E70B8D2" w14:textId="0142E7DC" w:rsidR="00B92736" w:rsidRDefault="00447EEA" w:rsidP="00F84AE1">
      <w:pPr>
        <w:pStyle w:val="BodyText"/>
        <w:widowControl/>
        <w:ind w:left="425" w:hanging="425"/>
        <w:rPr>
          <w:lang w:val="fr-CH"/>
        </w:rPr>
      </w:pPr>
      <w:r w:rsidRPr="007F3813">
        <w:rPr>
          <w:rFonts w:asciiTheme="minorHAnsi" w:hAnsiTheme="minorHAnsi" w:cstheme="minorHAnsi"/>
          <w:lang w:val="fr-CH"/>
        </w:rPr>
        <w:t>1</w:t>
      </w:r>
      <w:r w:rsidR="00B62ED3">
        <w:rPr>
          <w:rFonts w:asciiTheme="minorHAnsi" w:hAnsiTheme="minorHAnsi" w:cstheme="minorHAnsi"/>
          <w:lang w:val="fr-CH"/>
        </w:rPr>
        <w:t>7</w:t>
      </w:r>
      <w:r w:rsidRPr="007F3813">
        <w:rPr>
          <w:rFonts w:asciiTheme="minorHAnsi" w:hAnsiTheme="minorHAnsi" w:cstheme="minorHAnsi"/>
          <w:lang w:val="fr-CH"/>
        </w:rPr>
        <w:t>.</w:t>
      </w:r>
      <w:r w:rsidRPr="007F3813">
        <w:rPr>
          <w:rFonts w:asciiTheme="minorHAnsi" w:hAnsiTheme="minorHAnsi" w:cstheme="minorHAnsi"/>
          <w:lang w:val="fr-CH"/>
        </w:rPr>
        <w:tab/>
      </w:r>
      <w:r w:rsidR="00C04317" w:rsidRPr="007F3813">
        <w:rPr>
          <w:rFonts w:asciiTheme="minorHAnsi" w:hAnsiTheme="minorHAnsi" w:cstheme="minorHAnsi"/>
          <w:lang w:val="fr-CH"/>
        </w:rPr>
        <w:t>Dans l’</w:t>
      </w:r>
      <w:r w:rsidR="004900F1">
        <w:rPr>
          <w:rFonts w:asciiTheme="minorHAnsi" w:hAnsiTheme="minorHAnsi" w:cstheme="minorHAnsi"/>
          <w:b/>
          <w:lang w:val="fr-CH"/>
        </w:rPr>
        <w:t>A</w:t>
      </w:r>
      <w:r w:rsidR="00770552" w:rsidRPr="007F3813">
        <w:rPr>
          <w:rFonts w:asciiTheme="minorHAnsi" w:hAnsiTheme="minorHAnsi" w:cstheme="minorHAnsi"/>
          <w:b/>
          <w:lang w:val="fr-CH"/>
        </w:rPr>
        <w:t>nnex</w:t>
      </w:r>
      <w:r w:rsidR="00C04317" w:rsidRPr="007F3813">
        <w:rPr>
          <w:rFonts w:asciiTheme="minorHAnsi" w:hAnsiTheme="minorHAnsi" w:cstheme="minorHAnsi"/>
          <w:b/>
          <w:lang w:val="fr-CH"/>
        </w:rPr>
        <w:t>e</w:t>
      </w:r>
      <w:r w:rsidR="00770552" w:rsidRPr="007F3813">
        <w:rPr>
          <w:rFonts w:asciiTheme="minorHAnsi" w:hAnsiTheme="minorHAnsi" w:cstheme="minorHAnsi"/>
          <w:b/>
          <w:lang w:val="fr-CH"/>
        </w:rPr>
        <w:t xml:space="preserve"> 4b</w:t>
      </w:r>
      <w:r w:rsidR="00C04317" w:rsidRPr="007F3813">
        <w:rPr>
          <w:rFonts w:asciiTheme="minorHAnsi" w:hAnsiTheme="minorHAnsi" w:cstheme="minorHAnsi"/>
          <w:lang w:val="fr-CH"/>
        </w:rPr>
        <w:t xml:space="preserve"> sont énumérés </w:t>
      </w:r>
      <w:r w:rsidR="00066825" w:rsidRPr="007F3813">
        <w:rPr>
          <w:rFonts w:asciiTheme="minorHAnsi" w:hAnsiTheme="minorHAnsi" w:cstheme="minorHAnsi"/>
          <w:lang w:val="fr-CH"/>
        </w:rPr>
        <w:t xml:space="preserve">57 </w:t>
      </w:r>
      <w:r w:rsidR="00C04317" w:rsidRPr="007F3813">
        <w:rPr>
          <w:rFonts w:asciiTheme="minorHAnsi" w:hAnsiTheme="minorHAnsi" w:cstheme="minorHAnsi"/>
          <w:lang w:val="fr-CH"/>
        </w:rPr>
        <w:t>« dossiers Article </w:t>
      </w:r>
      <w:r w:rsidR="00517D65" w:rsidRPr="007F3813">
        <w:rPr>
          <w:rFonts w:asciiTheme="minorHAnsi" w:hAnsiTheme="minorHAnsi" w:cstheme="minorHAnsi"/>
          <w:lang w:val="fr-CH"/>
        </w:rPr>
        <w:t xml:space="preserve">3.2 </w:t>
      </w:r>
      <w:r w:rsidR="00C04317" w:rsidRPr="007F3813">
        <w:rPr>
          <w:rFonts w:asciiTheme="minorHAnsi" w:hAnsiTheme="minorHAnsi" w:cstheme="minorHAnsi"/>
          <w:lang w:val="fr-CH"/>
        </w:rPr>
        <w:t>potentiels »</w:t>
      </w:r>
      <w:r w:rsidR="00517D65" w:rsidRPr="007F3813">
        <w:rPr>
          <w:rFonts w:asciiTheme="minorHAnsi" w:hAnsiTheme="minorHAnsi" w:cstheme="minorHAnsi"/>
          <w:lang w:val="fr-CH"/>
        </w:rPr>
        <w:t xml:space="preserve"> </w:t>
      </w:r>
      <w:r w:rsidR="00C04317" w:rsidRPr="007F3813">
        <w:rPr>
          <w:rFonts w:asciiTheme="minorHAnsi" w:hAnsiTheme="minorHAnsi" w:cstheme="minorHAnsi"/>
          <w:lang w:val="fr-CH"/>
        </w:rPr>
        <w:t>pour lesquels des changements négatifs induits par l’homme dans les caractéristiques écologiques ont été signalés par des tiers mais non confirmés par l’AA au 21 février 20</w:t>
      </w:r>
      <w:r w:rsidR="00B92736" w:rsidRPr="007F3813">
        <w:rPr>
          <w:rFonts w:asciiTheme="minorHAnsi" w:hAnsiTheme="minorHAnsi" w:cstheme="minorHAnsi"/>
          <w:lang w:val="fr-CH"/>
        </w:rPr>
        <w:t>2</w:t>
      </w:r>
      <w:r w:rsidR="00066825" w:rsidRPr="007F3813">
        <w:rPr>
          <w:rFonts w:asciiTheme="minorHAnsi" w:hAnsiTheme="minorHAnsi" w:cstheme="minorHAnsi"/>
          <w:lang w:val="fr-CH"/>
        </w:rPr>
        <w:t>1</w:t>
      </w:r>
      <w:r w:rsidR="00C04317" w:rsidRPr="007F3813">
        <w:rPr>
          <w:rFonts w:asciiTheme="minorHAnsi" w:hAnsiTheme="minorHAnsi" w:cstheme="minorHAnsi"/>
          <w:lang w:val="fr-CH"/>
        </w:rPr>
        <w:t xml:space="preserve">. Le Secrétariat a communiqué cette information aux AA concernées afin </w:t>
      </w:r>
      <w:r w:rsidR="00372415" w:rsidRPr="007F3813">
        <w:rPr>
          <w:rFonts w:asciiTheme="minorHAnsi" w:hAnsiTheme="minorHAnsi" w:cstheme="minorHAnsi"/>
          <w:lang w:val="fr-CH"/>
        </w:rPr>
        <w:t>qu’elles puissent</w:t>
      </w:r>
      <w:r w:rsidR="00C04317" w:rsidRPr="007F3813">
        <w:rPr>
          <w:rFonts w:asciiTheme="minorHAnsi" w:hAnsiTheme="minorHAnsi" w:cstheme="minorHAnsi"/>
          <w:lang w:val="fr-CH"/>
        </w:rPr>
        <w:t xml:space="preserve"> préciser si les </w:t>
      </w:r>
      <w:r w:rsidR="00C04317" w:rsidRPr="007F3813">
        <w:rPr>
          <w:rFonts w:asciiTheme="minorHAnsi" w:hAnsiTheme="minorHAnsi" w:cstheme="minorHAnsi"/>
          <w:lang w:val="fr-CH"/>
        </w:rPr>
        <w:lastRenderedPageBreak/>
        <w:t xml:space="preserve">questions signalées risquent de modifier les caractéristiques écologiques de leurs </w:t>
      </w:r>
      <w:r w:rsidR="00372415" w:rsidRPr="007F3813">
        <w:rPr>
          <w:rFonts w:asciiTheme="minorHAnsi" w:hAnsiTheme="minorHAnsi" w:cstheme="minorHAnsi"/>
          <w:lang w:val="fr-CH"/>
        </w:rPr>
        <w:t>s</w:t>
      </w:r>
      <w:r w:rsidR="00C04317" w:rsidRPr="007F3813">
        <w:rPr>
          <w:rFonts w:asciiTheme="minorHAnsi" w:hAnsiTheme="minorHAnsi" w:cstheme="minorHAnsi"/>
          <w:lang w:val="fr-CH"/>
        </w:rPr>
        <w:t>ites, mais aucune réponse n’a été reçue des AA.</w:t>
      </w:r>
      <w:r w:rsidR="00066825" w:rsidRPr="007F3813">
        <w:rPr>
          <w:rFonts w:asciiTheme="minorHAnsi" w:hAnsiTheme="minorHAnsi" w:cstheme="minorHAnsi"/>
          <w:lang w:val="fr-CH"/>
        </w:rPr>
        <w:t xml:space="preserve"> </w:t>
      </w:r>
      <w:r w:rsidR="00C57717" w:rsidRPr="006377E1">
        <w:rPr>
          <w:lang w:val="fr-CH"/>
        </w:rPr>
        <w:t>Pour les</w:t>
      </w:r>
      <w:r w:rsidR="00EA4207" w:rsidRPr="006377E1">
        <w:rPr>
          <w:lang w:val="fr-CH"/>
        </w:rPr>
        <w:t xml:space="preserve"> sites </w:t>
      </w:r>
      <w:r w:rsidR="006377E1" w:rsidRPr="006377E1">
        <w:rPr>
          <w:lang w:val="fr-CH"/>
        </w:rPr>
        <w:t xml:space="preserve">aux dossiers </w:t>
      </w:r>
      <w:r w:rsidR="00EA4207" w:rsidRPr="006377E1">
        <w:rPr>
          <w:lang w:val="fr-CH"/>
        </w:rPr>
        <w:t>les plus anciens, le Secrétariat</w:t>
      </w:r>
      <w:r w:rsidR="006377E1" w:rsidRPr="006377E1">
        <w:rPr>
          <w:lang w:val="fr-CH"/>
        </w:rPr>
        <w:t xml:space="preserve"> </w:t>
      </w:r>
      <w:r w:rsidR="00EA4207" w:rsidRPr="006377E1">
        <w:rPr>
          <w:lang w:val="fr-CH"/>
        </w:rPr>
        <w:t xml:space="preserve">attend des réponses </w:t>
      </w:r>
      <w:r w:rsidR="00C57717" w:rsidRPr="006377E1">
        <w:rPr>
          <w:lang w:val="fr-CH"/>
        </w:rPr>
        <w:t xml:space="preserve">de toute urgence </w:t>
      </w:r>
      <w:r w:rsidR="006377E1" w:rsidRPr="006377E1">
        <w:rPr>
          <w:lang w:val="fr-CH"/>
        </w:rPr>
        <w:t>po</w:t>
      </w:r>
      <w:r w:rsidR="00EA4207" w:rsidRPr="006377E1">
        <w:rPr>
          <w:lang w:val="fr-CH"/>
        </w:rPr>
        <w:t xml:space="preserve">ur les 24 dossiers </w:t>
      </w:r>
      <w:r w:rsidR="00C57717" w:rsidRPr="006377E1">
        <w:rPr>
          <w:lang w:val="fr-CH"/>
        </w:rPr>
        <w:t xml:space="preserve">potentiels </w:t>
      </w:r>
      <w:r w:rsidR="00EA4207" w:rsidRPr="006377E1">
        <w:rPr>
          <w:lang w:val="fr-CH"/>
        </w:rPr>
        <w:t>marqués </w:t>
      </w:r>
      <w:r w:rsidR="00066825" w:rsidRPr="006377E1">
        <w:rPr>
          <w:lang w:val="fr-CH"/>
        </w:rPr>
        <w:t xml:space="preserve">**, </w:t>
      </w:r>
      <w:r w:rsidR="00EA4207" w:rsidRPr="006377E1">
        <w:rPr>
          <w:lang w:val="fr-CH"/>
        </w:rPr>
        <w:t xml:space="preserve">pour lesquels </w:t>
      </w:r>
      <w:r w:rsidR="006377E1" w:rsidRPr="006377E1">
        <w:rPr>
          <w:lang w:val="fr-CH"/>
        </w:rPr>
        <w:t xml:space="preserve">il n’y a eu </w:t>
      </w:r>
      <w:r w:rsidR="00EA4207" w:rsidRPr="006377E1">
        <w:rPr>
          <w:lang w:val="fr-CH"/>
        </w:rPr>
        <w:t xml:space="preserve">aucune réponse depuis plus de cinq ans (2015) et </w:t>
      </w:r>
      <w:r w:rsidR="006377E1" w:rsidRPr="006377E1">
        <w:rPr>
          <w:lang w:val="fr-CH"/>
        </w:rPr>
        <w:t>po</w:t>
      </w:r>
      <w:r w:rsidR="00EA4207" w:rsidRPr="006377E1">
        <w:rPr>
          <w:lang w:val="fr-CH"/>
        </w:rPr>
        <w:t>ur les 13 dossiers potentiels marqués </w:t>
      </w:r>
      <w:r w:rsidR="00066825" w:rsidRPr="006377E1">
        <w:rPr>
          <w:lang w:val="fr-CH"/>
        </w:rPr>
        <w:t xml:space="preserve">*, </w:t>
      </w:r>
      <w:r w:rsidR="00EA4207" w:rsidRPr="006377E1">
        <w:rPr>
          <w:lang w:val="fr-CH"/>
        </w:rPr>
        <w:t xml:space="preserve">pour lesquels </w:t>
      </w:r>
      <w:r w:rsidR="006377E1" w:rsidRPr="006377E1">
        <w:rPr>
          <w:lang w:val="fr-CH"/>
        </w:rPr>
        <w:t xml:space="preserve">il n’y a eu </w:t>
      </w:r>
      <w:r w:rsidR="00EA4207" w:rsidRPr="006377E1">
        <w:rPr>
          <w:lang w:val="fr-CH"/>
        </w:rPr>
        <w:t xml:space="preserve">aucune réponse depuis plus de deux ans </w:t>
      </w:r>
      <w:r w:rsidR="00066825" w:rsidRPr="006377E1">
        <w:rPr>
          <w:lang w:val="fr-CH"/>
        </w:rPr>
        <w:t>(2018).</w:t>
      </w:r>
    </w:p>
    <w:p w14:paraId="310AFA4E" w14:textId="0D315044" w:rsidR="00B62ED3" w:rsidRDefault="00B62ED3" w:rsidP="00F84AE1">
      <w:pPr>
        <w:pStyle w:val="BodyText"/>
        <w:widowControl/>
        <w:ind w:left="425" w:hanging="425"/>
        <w:rPr>
          <w:lang w:val="fr-CH"/>
        </w:rPr>
      </w:pPr>
    </w:p>
    <w:p w14:paraId="37E0F095" w14:textId="052285CB" w:rsidR="00B62ED3" w:rsidRPr="00E23B37" w:rsidRDefault="00B62ED3" w:rsidP="00F84AE1">
      <w:pPr>
        <w:pStyle w:val="BodyText"/>
        <w:widowControl/>
        <w:ind w:left="425" w:hanging="425"/>
        <w:rPr>
          <w:rFonts w:asciiTheme="minorHAnsi" w:hAnsiTheme="minorHAnsi" w:cstheme="minorHAnsi"/>
          <w:lang w:val="fr-CH"/>
        </w:rPr>
      </w:pPr>
      <w:r w:rsidRPr="00A0770E">
        <w:rPr>
          <w:lang w:val="fr-CH"/>
        </w:rPr>
        <w:t>18.</w:t>
      </w:r>
      <w:r w:rsidRPr="00A0770E">
        <w:rPr>
          <w:lang w:val="fr-CH"/>
        </w:rPr>
        <w:tab/>
      </w:r>
      <w:r w:rsidR="00575B8A" w:rsidRPr="00A0770E">
        <w:rPr>
          <w:rFonts w:asciiTheme="minorHAnsi" w:hAnsiTheme="minorHAnsi" w:cstheme="minorHAnsi"/>
          <w:lang w:val="fr-CH"/>
        </w:rPr>
        <w:t xml:space="preserve">Le total combiné de 207 sites figurant aux </w:t>
      </w:r>
      <w:r w:rsidR="004900F1" w:rsidRPr="00A0770E">
        <w:rPr>
          <w:rFonts w:asciiTheme="minorHAnsi" w:hAnsiTheme="minorHAnsi" w:cstheme="minorHAnsi"/>
          <w:lang w:val="fr-CH"/>
        </w:rPr>
        <w:t>A</w:t>
      </w:r>
      <w:r w:rsidR="00575B8A" w:rsidRPr="00A0770E">
        <w:rPr>
          <w:rFonts w:asciiTheme="minorHAnsi" w:hAnsiTheme="minorHAnsi" w:cstheme="minorHAnsi"/>
          <w:lang w:val="fr-CH"/>
        </w:rPr>
        <w:t xml:space="preserve">nnexes 4a et 4b durant la période du rapport représente une décroissance de 14 % par rapport au nombre signalé pour la période triennale précédente </w:t>
      </w:r>
      <w:r w:rsidRPr="00A0770E">
        <w:rPr>
          <w:rFonts w:asciiTheme="minorHAnsi" w:hAnsiTheme="minorHAnsi" w:cstheme="minorHAnsi"/>
          <w:lang w:val="fr-CH"/>
        </w:rPr>
        <w:t>(242</w:t>
      </w:r>
      <w:r w:rsidR="00575B8A" w:rsidRPr="00A0770E">
        <w:rPr>
          <w:rFonts w:asciiTheme="minorHAnsi" w:hAnsiTheme="minorHAnsi" w:cstheme="minorHAnsi"/>
          <w:lang w:val="fr-CH"/>
        </w:rPr>
        <w:t> s</w:t>
      </w:r>
      <w:r w:rsidRPr="00A0770E">
        <w:rPr>
          <w:rFonts w:asciiTheme="minorHAnsi" w:hAnsiTheme="minorHAnsi" w:cstheme="minorHAnsi"/>
          <w:lang w:val="fr-CH"/>
        </w:rPr>
        <w:t xml:space="preserve">ites). </w:t>
      </w:r>
      <w:r w:rsidR="00575B8A" w:rsidRPr="00A0770E">
        <w:rPr>
          <w:rFonts w:asciiTheme="minorHAnsi" w:hAnsiTheme="minorHAnsi" w:cstheme="minorHAnsi"/>
          <w:lang w:val="fr-CH"/>
        </w:rPr>
        <w:t xml:space="preserve">Cette décroissance peut </w:t>
      </w:r>
      <w:r w:rsidR="004900F1" w:rsidRPr="00A0770E">
        <w:rPr>
          <w:rFonts w:asciiTheme="minorHAnsi" w:hAnsiTheme="minorHAnsi" w:cstheme="minorHAnsi"/>
          <w:lang w:val="fr-CH"/>
        </w:rPr>
        <w:t>laisser à penser</w:t>
      </w:r>
      <w:r w:rsidR="00575B8A" w:rsidRPr="00A0770E">
        <w:rPr>
          <w:rFonts w:asciiTheme="minorHAnsi" w:hAnsiTheme="minorHAnsi" w:cstheme="minorHAnsi"/>
          <w:lang w:val="fr-CH"/>
        </w:rPr>
        <w:t xml:space="preserve"> que les Parties </w:t>
      </w:r>
      <w:r w:rsidR="00A0770E" w:rsidRPr="00A0770E">
        <w:rPr>
          <w:rFonts w:asciiTheme="minorHAnsi" w:hAnsiTheme="minorHAnsi" w:cstheme="minorHAnsi"/>
          <w:lang w:val="fr-CH"/>
        </w:rPr>
        <w:t xml:space="preserve">contractantes </w:t>
      </w:r>
      <w:r w:rsidR="00575B8A" w:rsidRPr="00A0770E">
        <w:rPr>
          <w:rFonts w:asciiTheme="minorHAnsi" w:hAnsiTheme="minorHAnsi" w:cstheme="minorHAnsi"/>
          <w:lang w:val="fr-CH"/>
        </w:rPr>
        <w:t>ou des groupes de la société civile apportent une attention plus étroite au risque de changements dans les caractéristiques écologiques des sites et empêchent ces changements de se produire. Durant la période du rapport, le Secrétariat a reçu</w:t>
      </w:r>
      <w:r w:rsidR="004900F1" w:rsidRPr="00A0770E">
        <w:rPr>
          <w:rFonts w:asciiTheme="minorHAnsi" w:hAnsiTheme="minorHAnsi" w:cstheme="minorHAnsi"/>
          <w:lang w:val="fr-CH"/>
        </w:rPr>
        <w:t>, d’autres sources,</w:t>
      </w:r>
      <w:r w:rsidR="00575B8A" w:rsidRPr="00A0770E">
        <w:rPr>
          <w:rFonts w:asciiTheme="minorHAnsi" w:hAnsiTheme="minorHAnsi" w:cstheme="minorHAnsi"/>
          <w:lang w:val="fr-CH"/>
        </w:rPr>
        <w:t xml:space="preserve"> de nouveaux dossiers concernant 13 Sites Ramsar qui n’ont pas encore été confirmés par l’Autorité administrative (à comparer avec 17 sites pour la période triennale précédente). </w:t>
      </w:r>
    </w:p>
    <w:p w14:paraId="19B4F533" w14:textId="37485EFC" w:rsidR="009A0C1A" w:rsidRPr="00D537AC" w:rsidRDefault="00C04317" w:rsidP="00F84AE1">
      <w:pPr>
        <w:pStyle w:val="BodyText"/>
        <w:widowControl/>
        <w:ind w:left="425" w:hanging="425"/>
        <w:rPr>
          <w:rFonts w:asciiTheme="minorHAnsi" w:hAnsiTheme="minorHAnsi" w:cstheme="minorHAnsi"/>
          <w:lang w:val="fr-FR"/>
        </w:rPr>
      </w:pPr>
      <w:r w:rsidRPr="00D537AC">
        <w:rPr>
          <w:rFonts w:asciiTheme="minorHAnsi" w:hAnsiTheme="minorHAnsi" w:cstheme="minorHAnsi"/>
          <w:lang w:val="fr-FR"/>
        </w:rPr>
        <w:t xml:space="preserve"> </w:t>
      </w:r>
    </w:p>
    <w:p w14:paraId="6D62167A" w14:textId="6BD08911" w:rsidR="009A0C1A" w:rsidRPr="0089504E" w:rsidRDefault="004570EF" w:rsidP="00F84AE1">
      <w:pPr>
        <w:keepNext/>
        <w:widowControl/>
        <w:rPr>
          <w:rFonts w:eastAsia="Calibri" w:cstheme="minorHAnsi"/>
          <w:b/>
          <w:bCs/>
          <w:lang w:val="fr-CH"/>
        </w:rPr>
      </w:pPr>
      <w:r w:rsidRPr="0089504E">
        <w:rPr>
          <w:rFonts w:eastAsia="Calibri" w:cstheme="minorHAnsi"/>
          <w:b/>
          <w:bCs/>
          <w:lang w:val="fr-CH"/>
        </w:rPr>
        <w:t>Registre de Montreux</w:t>
      </w:r>
    </w:p>
    <w:p w14:paraId="3A2739A0" w14:textId="77777777" w:rsidR="004570EF" w:rsidRPr="0089504E" w:rsidRDefault="004570EF" w:rsidP="00F84AE1">
      <w:pPr>
        <w:keepNext/>
        <w:widowControl/>
        <w:rPr>
          <w:rFonts w:eastAsia="Calibri" w:cstheme="minorHAnsi"/>
          <w:b/>
          <w:bCs/>
          <w:sz w:val="21"/>
          <w:szCs w:val="21"/>
          <w:lang w:val="fr-CH"/>
        </w:rPr>
      </w:pPr>
    </w:p>
    <w:p w14:paraId="017B62B9" w14:textId="0A142768" w:rsidR="00593291" w:rsidRPr="0089504E" w:rsidRDefault="00B62ED3" w:rsidP="00F84AE1">
      <w:pPr>
        <w:pStyle w:val="BodyText"/>
        <w:widowControl/>
        <w:ind w:left="425" w:hanging="425"/>
        <w:rPr>
          <w:rFonts w:asciiTheme="minorHAnsi" w:hAnsiTheme="minorHAnsi" w:cstheme="minorHAnsi"/>
          <w:lang w:val="fr-CH"/>
        </w:rPr>
      </w:pPr>
      <w:r>
        <w:rPr>
          <w:rFonts w:asciiTheme="minorHAnsi" w:hAnsiTheme="minorHAnsi" w:cstheme="minorHAnsi"/>
          <w:lang w:val="fr-CH"/>
        </w:rPr>
        <w:t>19</w:t>
      </w:r>
      <w:r w:rsidR="00447EEA" w:rsidRPr="0089504E">
        <w:rPr>
          <w:rFonts w:asciiTheme="minorHAnsi" w:hAnsiTheme="minorHAnsi" w:cstheme="minorHAnsi"/>
          <w:lang w:val="fr-CH"/>
        </w:rPr>
        <w:t>.</w:t>
      </w:r>
      <w:r w:rsidR="00447EEA" w:rsidRPr="0089504E">
        <w:rPr>
          <w:rFonts w:asciiTheme="minorHAnsi" w:hAnsiTheme="minorHAnsi" w:cstheme="minorHAnsi"/>
          <w:lang w:val="fr-CH"/>
        </w:rPr>
        <w:tab/>
      </w:r>
      <w:r w:rsidR="004570EF" w:rsidRPr="0089504E">
        <w:rPr>
          <w:rFonts w:asciiTheme="minorHAnsi" w:hAnsiTheme="minorHAnsi" w:cstheme="minorHAnsi"/>
          <w:lang w:val="fr-CH"/>
        </w:rPr>
        <w:t>Sur les 1</w:t>
      </w:r>
      <w:r>
        <w:rPr>
          <w:rFonts w:asciiTheme="minorHAnsi" w:hAnsiTheme="minorHAnsi" w:cstheme="minorHAnsi"/>
          <w:lang w:val="fr-CH"/>
        </w:rPr>
        <w:t>50</w:t>
      </w:r>
      <w:r w:rsidR="004570EF" w:rsidRPr="0089504E">
        <w:rPr>
          <w:rFonts w:asciiTheme="minorHAnsi" w:hAnsiTheme="minorHAnsi" w:cstheme="minorHAnsi"/>
          <w:lang w:val="fr-CH"/>
        </w:rPr>
        <w:t xml:space="preserve"> dossiers Article 3.2 ouverts </w:t>
      </w:r>
      <w:r w:rsidR="00B92736" w:rsidRPr="0089504E">
        <w:rPr>
          <w:rFonts w:asciiTheme="minorHAnsi" w:hAnsiTheme="minorHAnsi" w:cstheme="minorHAnsi"/>
          <w:lang w:val="fr-CH"/>
        </w:rPr>
        <w:t>au 21 février 202</w:t>
      </w:r>
      <w:r w:rsidR="00066825">
        <w:rPr>
          <w:rFonts w:asciiTheme="minorHAnsi" w:hAnsiTheme="minorHAnsi" w:cstheme="minorHAnsi"/>
          <w:lang w:val="fr-CH"/>
        </w:rPr>
        <w:t xml:space="preserve">1 </w:t>
      </w:r>
      <w:r w:rsidR="00066825" w:rsidRPr="00066825">
        <w:rPr>
          <w:rFonts w:asciiTheme="minorHAnsi" w:hAnsiTheme="minorHAnsi" w:cstheme="minorHAnsi"/>
          <w:b/>
          <w:bCs/>
          <w:lang w:val="fr-CH"/>
        </w:rPr>
        <w:t>(</w:t>
      </w:r>
      <w:r w:rsidR="003E1D10">
        <w:rPr>
          <w:rFonts w:asciiTheme="minorHAnsi" w:hAnsiTheme="minorHAnsi" w:cstheme="minorHAnsi"/>
          <w:b/>
          <w:bCs/>
          <w:lang w:val="fr-CH"/>
        </w:rPr>
        <w:t>A</w:t>
      </w:r>
      <w:r w:rsidR="00066825" w:rsidRPr="00066825">
        <w:rPr>
          <w:rFonts w:asciiTheme="minorHAnsi" w:hAnsiTheme="minorHAnsi" w:cstheme="minorHAnsi"/>
          <w:b/>
          <w:bCs/>
          <w:lang w:val="fr-CH"/>
        </w:rPr>
        <w:t>nnexe 4a)</w:t>
      </w:r>
      <w:r w:rsidR="004570EF" w:rsidRPr="0089504E">
        <w:rPr>
          <w:rFonts w:asciiTheme="minorHAnsi" w:hAnsiTheme="minorHAnsi" w:cstheme="minorHAnsi"/>
          <w:lang w:val="fr-CH"/>
        </w:rPr>
        <w:t>, 4</w:t>
      </w:r>
      <w:r w:rsidR="00066825">
        <w:rPr>
          <w:rFonts w:asciiTheme="minorHAnsi" w:hAnsiTheme="minorHAnsi" w:cstheme="minorHAnsi"/>
          <w:lang w:val="fr-CH"/>
        </w:rPr>
        <w:t>7</w:t>
      </w:r>
      <w:r w:rsidR="004570EF" w:rsidRPr="0089504E">
        <w:rPr>
          <w:rFonts w:asciiTheme="minorHAnsi" w:hAnsiTheme="minorHAnsi" w:cstheme="minorHAnsi"/>
          <w:lang w:val="fr-CH"/>
        </w:rPr>
        <w:t xml:space="preserve"> (3</w:t>
      </w:r>
      <w:r>
        <w:rPr>
          <w:rFonts w:asciiTheme="minorHAnsi" w:hAnsiTheme="minorHAnsi" w:cstheme="minorHAnsi"/>
          <w:lang w:val="fr-CH"/>
        </w:rPr>
        <w:t>1</w:t>
      </w:r>
      <w:r w:rsidR="006A1980" w:rsidRPr="0089504E">
        <w:rPr>
          <w:rFonts w:asciiTheme="minorHAnsi" w:hAnsiTheme="minorHAnsi" w:cstheme="minorHAnsi"/>
          <w:lang w:val="fr-CH"/>
        </w:rPr>
        <w:t> </w:t>
      </w:r>
      <w:r w:rsidR="004570EF" w:rsidRPr="0089504E">
        <w:rPr>
          <w:rFonts w:asciiTheme="minorHAnsi" w:hAnsiTheme="minorHAnsi" w:cstheme="minorHAnsi"/>
          <w:lang w:val="fr-CH"/>
        </w:rPr>
        <w:t xml:space="preserve">%) sont inscrits au Registre de Montreux. </w:t>
      </w:r>
      <w:r w:rsidR="006A1980" w:rsidRPr="0089504E">
        <w:rPr>
          <w:rFonts w:asciiTheme="minorHAnsi" w:hAnsiTheme="minorHAnsi" w:cstheme="minorHAnsi"/>
          <w:lang w:val="fr-CH"/>
        </w:rPr>
        <w:t>Au </w:t>
      </w:r>
      <w:r w:rsidR="007F6BA0" w:rsidRPr="0089504E">
        <w:rPr>
          <w:rFonts w:asciiTheme="minorHAnsi" w:hAnsiTheme="minorHAnsi" w:cstheme="minorHAnsi"/>
          <w:lang w:val="fr-CH"/>
        </w:rPr>
        <w:t xml:space="preserve">cours de la période du rapport, </w:t>
      </w:r>
      <w:r>
        <w:rPr>
          <w:rFonts w:asciiTheme="minorHAnsi" w:hAnsiTheme="minorHAnsi" w:cstheme="minorHAnsi"/>
          <w:lang w:val="fr-CH"/>
        </w:rPr>
        <w:t xml:space="preserve">deux Sites Ramsar ont pu être supprimés du Registre de Montreux par </w:t>
      </w:r>
      <w:r w:rsidR="00066825">
        <w:rPr>
          <w:rFonts w:asciiTheme="minorHAnsi" w:hAnsiTheme="minorHAnsi" w:cstheme="minorHAnsi"/>
          <w:lang w:val="fr-CH"/>
        </w:rPr>
        <w:t xml:space="preserve">l’Allemagne </w:t>
      </w:r>
      <w:r w:rsidR="00066825" w:rsidRPr="00066825">
        <w:rPr>
          <w:lang w:val="fr-FR"/>
        </w:rPr>
        <w:t xml:space="preserve">(Wattenmeer, Ostfriesisches Wattenmeer &amp; Dollart) </w:t>
      </w:r>
      <w:r>
        <w:rPr>
          <w:lang w:val="fr-FR"/>
        </w:rPr>
        <w:t>et le Sénégal (Réserve Spéciale de Faune de Ndiaël)</w:t>
      </w:r>
      <w:r w:rsidR="00EA2C1A" w:rsidRPr="0089504E">
        <w:rPr>
          <w:rFonts w:asciiTheme="minorHAnsi" w:hAnsiTheme="minorHAnsi" w:cstheme="minorHAnsi"/>
          <w:lang w:val="fr-CH"/>
        </w:rPr>
        <w:t>.</w:t>
      </w:r>
      <w:r w:rsidR="00066825" w:rsidRPr="00066825">
        <w:rPr>
          <w:rFonts w:asciiTheme="minorHAnsi" w:hAnsiTheme="minorHAnsi" w:cstheme="minorHAnsi"/>
          <w:lang w:val="fr-CH"/>
        </w:rPr>
        <w:t xml:space="preserve"> </w:t>
      </w:r>
      <w:r w:rsidR="00066825" w:rsidRPr="0089504E">
        <w:rPr>
          <w:rFonts w:asciiTheme="minorHAnsi" w:hAnsiTheme="minorHAnsi" w:cstheme="minorHAnsi"/>
          <w:lang w:val="fr-CH"/>
        </w:rPr>
        <w:t>Le rythme auquel les problèmes sont résolus</w:t>
      </w:r>
      <w:r w:rsidR="00066825">
        <w:rPr>
          <w:rFonts w:asciiTheme="minorHAnsi" w:hAnsiTheme="minorHAnsi" w:cstheme="minorHAnsi"/>
          <w:lang w:val="fr-CH"/>
        </w:rPr>
        <w:t>, pour les autres sites,</w:t>
      </w:r>
      <w:r w:rsidR="00066825" w:rsidRPr="0089504E">
        <w:rPr>
          <w:rFonts w:asciiTheme="minorHAnsi" w:hAnsiTheme="minorHAnsi" w:cstheme="minorHAnsi"/>
          <w:lang w:val="fr-CH"/>
        </w:rPr>
        <w:t xml:space="preserve"> reste très lent.</w:t>
      </w:r>
      <w:r w:rsidR="00066825">
        <w:rPr>
          <w:rFonts w:asciiTheme="minorHAnsi" w:hAnsiTheme="minorHAnsi" w:cstheme="minorHAnsi"/>
          <w:lang w:val="fr-CH"/>
        </w:rPr>
        <w:t xml:space="preserve"> Aucun Site Ramsar n’a été ajouté au Registre au cours de la période du rapport.</w:t>
      </w:r>
      <w:r w:rsidR="00066825" w:rsidRPr="0089504E">
        <w:rPr>
          <w:rFonts w:asciiTheme="minorHAnsi" w:hAnsiTheme="minorHAnsi" w:cstheme="minorHAnsi"/>
          <w:lang w:val="fr-CH"/>
        </w:rPr>
        <w:t xml:space="preserve"> </w:t>
      </w:r>
      <w:r w:rsidR="00EA2C1A" w:rsidRPr="0089504E">
        <w:rPr>
          <w:rFonts w:asciiTheme="minorHAnsi" w:hAnsiTheme="minorHAnsi" w:cstheme="minorHAnsi"/>
          <w:lang w:val="fr-CH"/>
        </w:rPr>
        <w:t xml:space="preserve"> </w:t>
      </w:r>
    </w:p>
    <w:p w14:paraId="523B40C3" w14:textId="77777777" w:rsidR="00593291" w:rsidRPr="0089504E" w:rsidRDefault="00593291" w:rsidP="00F84AE1">
      <w:pPr>
        <w:pStyle w:val="BodyText"/>
        <w:widowControl/>
        <w:tabs>
          <w:tab w:val="left" w:pos="546"/>
        </w:tabs>
        <w:ind w:left="425" w:hanging="425"/>
        <w:rPr>
          <w:rFonts w:asciiTheme="minorHAnsi" w:hAnsiTheme="minorHAnsi" w:cstheme="minorHAnsi"/>
          <w:lang w:val="fr-CH"/>
        </w:rPr>
      </w:pPr>
    </w:p>
    <w:p w14:paraId="7473E648" w14:textId="099D477D" w:rsidR="00AB052D" w:rsidRPr="0089504E" w:rsidRDefault="00066825" w:rsidP="00F84AE1">
      <w:pPr>
        <w:pStyle w:val="BodyText"/>
        <w:widowControl/>
        <w:tabs>
          <w:tab w:val="left" w:pos="546"/>
        </w:tabs>
        <w:ind w:left="425" w:hanging="425"/>
        <w:rPr>
          <w:rFonts w:asciiTheme="minorHAnsi" w:hAnsiTheme="minorHAnsi" w:cstheme="minorHAnsi"/>
          <w:lang w:val="fr-CH"/>
        </w:rPr>
      </w:pPr>
      <w:r>
        <w:rPr>
          <w:rFonts w:asciiTheme="minorHAnsi" w:hAnsiTheme="minorHAnsi" w:cstheme="minorHAnsi"/>
          <w:lang w:val="fr-CH"/>
        </w:rPr>
        <w:t>2</w:t>
      </w:r>
      <w:r w:rsidR="00B62ED3">
        <w:rPr>
          <w:rFonts w:asciiTheme="minorHAnsi" w:hAnsiTheme="minorHAnsi" w:cstheme="minorHAnsi"/>
          <w:lang w:val="fr-CH"/>
        </w:rPr>
        <w:t>0</w:t>
      </w:r>
      <w:r w:rsidR="00447EEA" w:rsidRPr="0089504E">
        <w:rPr>
          <w:rFonts w:asciiTheme="minorHAnsi" w:hAnsiTheme="minorHAnsi" w:cstheme="minorHAnsi"/>
          <w:lang w:val="fr-CH"/>
        </w:rPr>
        <w:t>.</w:t>
      </w:r>
      <w:r w:rsidR="00447EEA" w:rsidRPr="0089504E">
        <w:rPr>
          <w:rFonts w:asciiTheme="minorHAnsi" w:hAnsiTheme="minorHAnsi" w:cstheme="minorHAnsi"/>
          <w:lang w:val="fr-CH"/>
        </w:rPr>
        <w:tab/>
      </w:r>
      <w:r w:rsidR="008455F1" w:rsidRPr="0089504E">
        <w:rPr>
          <w:rFonts w:asciiTheme="minorHAnsi" w:hAnsiTheme="minorHAnsi" w:cstheme="minorHAnsi"/>
          <w:lang w:val="fr-CH"/>
        </w:rPr>
        <w:t>La Résolution</w:t>
      </w:r>
      <w:r w:rsidR="00881D46" w:rsidRPr="0089504E">
        <w:rPr>
          <w:rFonts w:asciiTheme="minorHAnsi" w:hAnsiTheme="minorHAnsi" w:cstheme="minorHAnsi"/>
          <w:lang w:val="fr-CH"/>
        </w:rPr>
        <w:t xml:space="preserve"> XIII.10 </w:t>
      </w:r>
      <w:r w:rsidR="00BE5164" w:rsidRPr="0089504E">
        <w:rPr>
          <w:rFonts w:asciiTheme="minorHAnsi" w:hAnsiTheme="minorHAnsi" w:cstheme="minorHAnsi"/>
          <w:lang w:val="fr-CH"/>
        </w:rPr>
        <w:t>encourage</w:t>
      </w:r>
      <w:r w:rsidR="008455F1" w:rsidRPr="0089504E">
        <w:rPr>
          <w:rFonts w:asciiTheme="minorHAnsi" w:hAnsiTheme="minorHAnsi" w:cstheme="minorHAnsi"/>
          <w:lang w:val="fr-CH"/>
        </w:rPr>
        <w:t xml:space="preserve"> les Parties contractantes à </w:t>
      </w:r>
      <w:r w:rsidR="00372415" w:rsidRPr="0089504E">
        <w:rPr>
          <w:rFonts w:asciiTheme="minorHAnsi" w:hAnsiTheme="minorHAnsi" w:cstheme="minorHAnsi"/>
          <w:lang w:val="fr-CH"/>
        </w:rPr>
        <w:t>continuer d’utiliser le</w:t>
      </w:r>
      <w:r w:rsidR="008455F1" w:rsidRPr="0089504E">
        <w:rPr>
          <w:rFonts w:asciiTheme="minorHAnsi" w:hAnsiTheme="minorHAnsi" w:cstheme="minorHAnsi"/>
          <w:lang w:val="fr-CH"/>
        </w:rPr>
        <w:t xml:space="preserve"> questionnaire du Registre de Montreux</w:t>
      </w:r>
      <w:r w:rsidR="00372415" w:rsidRPr="0089504E">
        <w:rPr>
          <w:rFonts w:asciiTheme="minorHAnsi" w:hAnsiTheme="minorHAnsi" w:cstheme="minorHAnsi"/>
          <w:lang w:val="fr-CH"/>
        </w:rPr>
        <w:t xml:space="preserve"> figurant </w:t>
      </w:r>
      <w:r w:rsidR="008455F1" w:rsidRPr="0089504E">
        <w:rPr>
          <w:rFonts w:asciiTheme="minorHAnsi" w:hAnsiTheme="minorHAnsi" w:cstheme="minorHAnsi"/>
          <w:lang w:val="fr-CH"/>
        </w:rPr>
        <w:t>dans l’</w:t>
      </w:r>
      <w:r w:rsidR="003E1D10">
        <w:rPr>
          <w:rFonts w:asciiTheme="minorHAnsi" w:hAnsiTheme="minorHAnsi" w:cstheme="minorHAnsi"/>
          <w:lang w:val="fr-CH"/>
        </w:rPr>
        <w:t>A</w:t>
      </w:r>
      <w:r w:rsidR="008455F1" w:rsidRPr="0089504E">
        <w:rPr>
          <w:rFonts w:asciiTheme="minorHAnsi" w:hAnsiTheme="minorHAnsi" w:cstheme="minorHAnsi"/>
          <w:lang w:val="fr-CH"/>
        </w:rPr>
        <w:t xml:space="preserve">nnexe 1 de la Résolution, afin de déterminer </w:t>
      </w:r>
      <w:r w:rsidR="00372415" w:rsidRPr="0089504E">
        <w:rPr>
          <w:rFonts w:asciiTheme="minorHAnsi" w:hAnsiTheme="minorHAnsi" w:cstheme="minorHAnsi"/>
          <w:lang w:val="fr-CH"/>
        </w:rPr>
        <w:t>s’il convient d’in</w:t>
      </w:r>
      <w:r w:rsidR="006377E1">
        <w:rPr>
          <w:rFonts w:asciiTheme="minorHAnsi" w:hAnsiTheme="minorHAnsi" w:cstheme="minorHAnsi"/>
          <w:lang w:val="fr-CH"/>
        </w:rPr>
        <w:t>scrire</w:t>
      </w:r>
      <w:r w:rsidR="00372415" w:rsidRPr="0089504E">
        <w:rPr>
          <w:rFonts w:asciiTheme="minorHAnsi" w:hAnsiTheme="minorHAnsi" w:cstheme="minorHAnsi"/>
          <w:lang w:val="fr-CH"/>
        </w:rPr>
        <w:t xml:space="preserve"> </w:t>
      </w:r>
      <w:r w:rsidR="008455F1" w:rsidRPr="0089504E">
        <w:rPr>
          <w:rFonts w:asciiTheme="minorHAnsi" w:hAnsiTheme="minorHAnsi" w:cstheme="minorHAnsi"/>
          <w:lang w:val="fr-CH"/>
        </w:rPr>
        <w:t xml:space="preserve">un </w:t>
      </w:r>
      <w:r w:rsidR="006377E1">
        <w:rPr>
          <w:rFonts w:asciiTheme="minorHAnsi" w:hAnsiTheme="minorHAnsi" w:cstheme="minorHAnsi"/>
          <w:lang w:val="fr-CH"/>
        </w:rPr>
        <w:t>S</w:t>
      </w:r>
      <w:r w:rsidR="008455F1" w:rsidRPr="0089504E">
        <w:rPr>
          <w:rFonts w:asciiTheme="minorHAnsi" w:hAnsiTheme="minorHAnsi" w:cstheme="minorHAnsi"/>
          <w:lang w:val="fr-CH"/>
        </w:rPr>
        <w:t xml:space="preserve">ite </w:t>
      </w:r>
      <w:r w:rsidR="006377E1">
        <w:rPr>
          <w:rFonts w:asciiTheme="minorHAnsi" w:hAnsiTheme="minorHAnsi" w:cstheme="minorHAnsi"/>
          <w:lang w:val="fr-CH"/>
        </w:rPr>
        <w:t>Ramsar au</w:t>
      </w:r>
      <w:r w:rsidR="008455F1" w:rsidRPr="0089504E">
        <w:rPr>
          <w:rFonts w:asciiTheme="minorHAnsi" w:hAnsiTheme="minorHAnsi" w:cstheme="minorHAnsi"/>
          <w:lang w:val="fr-CH"/>
        </w:rPr>
        <w:t xml:space="preserve"> Registre de Montreux ou </w:t>
      </w:r>
      <w:r w:rsidR="00372415" w:rsidRPr="0089504E">
        <w:rPr>
          <w:rFonts w:asciiTheme="minorHAnsi" w:hAnsiTheme="minorHAnsi" w:cstheme="minorHAnsi"/>
          <w:lang w:val="fr-CH"/>
        </w:rPr>
        <w:t>de le supprimer</w:t>
      </w:r>
      <w:r w:rsidR="008455F1" w:rsidRPr="0089504E">
        <w:rPr>
          <w:rFonts w:asciiTheme="minorHAnsi" w:hAnsiTheme="minorHAnsi" w:cstheme="minorHAnsi"/>
          <w:lang w:val="fr-CH"/>
        </w:rPr>
        <w:t xml:space="preserve"> du Registre (paragraphe 19), et </w:t>
      </w:r>
      <w:r w:rsidR="00372415" w:rsidRPr="0089504E">
        <w:rPr>
          <w:rFonts w:asciiTheme="minorHAnsi" w:hAnsiTheme="minorHAnsi" w:cstheme="minorHAnsi"/>
          <w:lang w:val="fr-CH"/>
        </w:rPr>
        <w:t>d’examiner,</w:t>
      </w:r>
      <w:r w:rsidR="008455F1" w:rsidRPr="0089504E">
        <w:rPr>
          <w:rFonts w:asciiTheme="minorHAnsi" w:hAnsiTheme="minorHAnsi" w:cstheme="minorHAnsi"/>
          <w:lang w:val="fr-CH"/>
        </w:rPr>
        <w:t xml:space="preserve"> </w:t>
      </w:r>
      <w:r w:rsidR="00372415" w:rsidRPr="0089504E">
        <w:rPr>
          <w:rFonts w:asciiTheme="minorHAnsi" w:hAnsiTheme="minorHAnsi" w:cstheme="minorHAnsi"/>
          <w:lang w:val="fr-CH"/>
        </w:rPr>
        <w:t>au</w:t>
      </w:r>
      <w:r w:rsidR="008455F1" w:rsidRPr="0089504E">
        <w:rPr>
          <w:rFonts w:asciiTheme="minorHAnsi" w:hAnsiTheme="minorHAnsi" w:cstheme="minorHAnsi"/>
          <w:lang w:val="fr-CH"/>
        </w:rPr>
        <w:t xml:space="preserve"> moment de soumettre un rapport Article </w:t>
      </w:r>
      <w:r w:rsidR="004C7B3B" w:rsidRPr="0089504E">
        <w:rPr>
          <w:rFonts w:asciiTheme="minorHAnsi" w:hAnsiTheme="minorHAnsi" w:cstheme="minorHAnsi"/>
          <w:lang w:val="fr-CH"/>
        </w:rPr>
        <w:t>3.2</w:t>
      </w:r>
      <w:r w:rsidR="00372415" w:rsidRPr="0089504E">
        <w:rPr>
          <w:rFonts w:asciiTheme="minorHAnsi" w:hAnsiTheme="minorHAnsi" w:cstheme="minorHAnsi"/>
          <w:lang w:val="fr-CH"/>
        </w:rPr>
        <w:t>,</w:t>
      </w:r>
      <w:r w:rsidR="004C7B3B" w:rsidRPr="0089504E">
        <w:rPr>
          <w:rFonts w:asciiTheme="minorHAnsi" w:hAnsiTheme="minorHAnsi" w:cstheme="minorHAnsi"/>
          <w:lang w:val="fr-CH"/>
        </w:rPr>
        <w:t xml:space="preserve"> </w:t>
      </w:r>
      <w:r w:rsidR="008455F1" w:rsidRPr="0089504E">
        <w:rPr>
          <w:rFonts w:asciiTheme="minorHAnsi" w:hAnsiTheme="minorHAnsi" w:cstheme="minorHAnsi"/>
          <w:lang w:val="fr-CH"/>
        </w:rPr>
        <w:t xml:space="preserve">si le </w:t>
      </w:r>
      <w:r w:rsidR="00372415" w:rsidRPr="0089504E">
        <w:rPr>
          <w:rFonts w:asciiTheme="minorHAnsi" w:hAnsiTheme="minorHAnsi" w:cstheme="minorHAnsi"/>
          <w:lang w:val="fr-CH"/>
        </w:rPr>
        <w:t>s</w:t>
      </w:r>
      <w:r w:rsidR="008455F1" w:rsidRPr="0089504E">
        <w:rPr>
          <w:rFonts w:asciiTheme="minorHAnsi" w:hAnsiTheme="minorHAnsi" w:cstheme="minorHAnsi"/>
          <w:lang w:val="fr-CH"/>
        </w:rPr>
        <w:t xml:space="preserve">ite concerné bénéficierait d’une inscription au Registre de Montreux </w:t>
      </w:r>
      <w:r w:rsidR="004C7B3B" w:rsidRPr="0089504E">
        <w:rPr>
          <w:rFonts w:asciiTheme="minorHAnsi" w:hAnsiTheme="minorHAnsi" w:cstheme="minorHAnsi"/>
          <w:lang w:val="fr-CH"/>
        </w:rPr>
        <w:t>(</w:t>
      </w:r>
      <w:r w:rsidR="00BE5164" w:rsidRPr="0089504E">
        <w:rPr>
          <w:rFonts w:asciiTheme="minorHAnsi" w:hAnsiTheme="minorHAnsi" w:cstheme="minorHAnsi"/>
          <w:lang w:val="fr-CH"/>
        </w:rPr>
        <w:t>paragraph</w:t>
      </w:r>
      <w:r w:rsidR="008455F1" w:rsidRPr="0089504E">
        <w:rPr>
          <w:rFonts w:asciiTheme="minorHAnsi" w:hAnsiTheme="minorHAnsi" w:cstheme="minorHAnsi"/>
          <w:lang w:val="fr-CH"/>
        </w:rPr>
        <w:t>e </w:t>
      </w:r>
      <w:r w:rsidR="00BE5164" w:rsidRPr="0089504E">
        <w:rPr>
          <w:rFonts w:asciiTheme="minorHAnsi" w:hAnsiTheme="minorHAnsi" w:cstheme="minorHAnsi"/>
          <w:lang w:val="fr-CH"/>
        </w:rPr>
        <w:t>21</w:t>
      </w:r>
      <w:r w:rsidR="004C7B3B" w:rsidRPr="0089504E">
        <w:rPr>
          <w:rFonts w:asciiTheme="minorHAnsi" w:hAnsiTheme="minorHAnsi" w:cstheme="minorHAnsi"/>
          <w:lang w:val="fr-CH"/>
        </w:rPr>
        <w:t xml:space="preserve">). </w:t>
      </w:r>
    </w:p>
    <w:p w14:paraId="1D563C7D" w14:textId="77777777" w:rsidR="006C7092" w:rsidRPr="0089504E" w:rsidRDefault="006C7092" w:rsidP="00F84AE1">
      <w:pPr>
        <w:pStyle w:val="BodyText"/>
        <w:widowControl/>
        <w:tabs>
          <w:tab w:val="left" w:pos="480"/>
        </w:tabs>
        <w:ind w:left="0" w:firstLine="0"/>
        <w:rPr>
          <w:rFonts w:asciiTheme="minorHAnsi" w:hAnsiTheme="minorHAnsi" w:cstheme="minorHAnsi"/>
          <w:lang w:val="fr-CH"/>
        </w:rPr>
      </w:pPr>
    </w:p>
    <w:p w14:paraId="1830D9A8" w14:textId="05454DC2" w:rsidR="009A0C1A" w:rsidRPr="0089504E" w:rsidRDefault="004570EF" w:rsidP="00F84AE1">
      <w:pPr>
        <w:widowControl/>
        <w:rPr>
          <w:rFonts w:eastAsia="Calibri" w:cstheme="minorHAnsi"/>
          <w:b/>
          <w:bCs/>
          <w:lang w:val="fr-CH"/>
        </w:rPr>
      </w:pPr>
      <w:r w:rsidRPr="0089504E">
        <w:rPr>
          <w:rFonts w:eastAsia="Calibri" w:cstheme="minorHAnsi"/>
          <w:b/>
          <w:bCs/>
          <w:lang w:val="fr-CH"/>
        </w:rPr>
        <w:t>Missions consultatives Ramsar (MCR)</w:t>
      </w:r>
    </w:p>
    <w:p w14:paraId="4EC4BF8D" w14:textId="77777777" w:rsidR="004570EF" w:rsidRPr="0089504E" w:rsidRDefault="004570EF" w:rsidP="00F84AE1">
      <w:pPr>
        <w:widowControl/>
        <w:rPr>
          <w:rFonts w:eastAsia="Calibri" w:cstheme="minorHAnsi"/>
          <w:lang w:val="fr-CH"/>
        </w:rPr>
      </w:pPr>
    </w:p>
    <w:p w14:paraId="61FE1297" w14:textId="490BA6E7" w:rsidR="004C7B3B" w:rsidRPr="0089504E" w:rsidRDefault="00447EEA" w:rsidP="00F84AE1">
      <w:pPr>
        <w:widowControl/>
        <w:ind w:left="425" w:hanging="425"/>
        <w:rPr>
          <w:rFonts w:eastAsia="Calibri" w:cstheme="minorHAnsi"/>
          <w:lang w:val="fr-CH"/>
        </w:rPr>
      </w:pPr>
      <w:r w:rsidRPr="0089504E">
        <w:rPr>
          <w:rFonts w:eastAsia="Calibri" w:cstheme="minorHAnsi"/>
          <w:lang w:val="fr-CH"/>
        </w:rPr>
        <w:t>2</w:t>
      </w:r>
      <w:r w:rsidR="00B62ED3">
        <w:rPr>
          <w:rFonts w:eastAsia="Calibri" w:cstheme="minorHAnsi"/>
          <w:lang w:val="fr-CH"/>
        </w:rPr>
        <w:t>1</w:t>
      </w:r>
      <w:r w:rsidRPr="0089504E">
        <w:rPr>
          <w:rFonts w:eastAsia="Calibri" w:cstheme="minorHAnsi"/>
          <w:lang w:val="fr-CH"/>
        </w:rPr>
        <w:t>.</w:t>
      </w:r>
      <w:r w:rsidRPr="0089504E">
        <w:rPr>
          <w:rFonts w:eastAsia="Calibri" w:cstheme="minorHAnsi"/>
          <w:lang w:val="fr-CH"/>
        </w:rPr>
        <w:tab/>
      </w:r>
      <w:r w:rsidR="002C63AF" w:rsidRPr="0089504E">
        <w:rPr>
          <w:rFonts w:eastAsia="Calibri" w:cstheme="minorHAnsi"/>
          <w:lang w:val="fr-CH"/>
        </w:rPr>
        <w:t>La Résolution</w:t>
      </w:r>
      <w:r w:rsidR="006B0862" w:rsidRPr="0089504E">
        <w:rPr>
          <w:rFonts w:cstheme="minorHAnsi"/>
          <w:lang w:val="fr-CH"/>
        </w:rPr>
        <w:t xml:space="preserve"> XIII.10 </w:t>
      </w:r>
      <w:r w:rsidR="00997F4B" w:rsidRPr="0089504E">
        <w:rPr>
          <w:rFonts w:cstheme="minorHAnsi"/>
          <w:lang w:val="fr-CH"/>
        </w:rPr>
        <w:t xml:space="preserve">donne instruction au Secrétariat d’aider les Parties contractantes dans les </w:t>
      </w:r>
      <w:r w:rsidR="006377E1">
        <w:rPr>
          <w:rFonts w:cstheme="minorHAnsi"/>
          <w:lang w:val="fr-CH"/>
        </w:rPr>
        <w:t>efforts</w:t>
      </w:r>
      <w:r w:rsidR="00997F4B" w:rsidRPr="0089504E">
        <w:rPr>
          <w:rFonts w:cstheme="minorHAnsi"/>
          <w:lang w:val="fr-CH"/>
        </w:rPr>
        <w:t xml:space="preserve"> qu’elles </w:t>
      </w:r>
      <w:r w:rsidR="006377E1">
        <w:rPr>
          <w:rFonts w:cstheme="minorHAnsi"/>
          <w:lang w:val="fr-CH"/>
        </w:rPr>
        <w:t>déploient</w:t>
      </w:r>
      <w:r w:rsidR="00997F4B" w:rsidRPr="0089504E">
        <w:rPr>
          <w:rFonts w:cstheme="minorHAnsi"/>
          <w:lang w:val="fr-CH"/>
        </w:rPr>
        <w:t xml:space="preserve"> pour répondre à des changements ou changements probables dans les caractéristiques écologiques d’un Site Ramsar, par exemple en fournissant des avis, sur demande, sur l’application des principes d’utilisation rationnelle ou, le cas échéant, en proposant aux Parties d’ajouter le </w:t>
      </w:r>
      <w:r w:rsidR="00002A26" w:rsidRPr="0089504E">
        <w:rPr>
          <w:rFonts w:cstheme="minorHAnsi"/>
          <w:lang w:val="fr-CH"/>
        </w:rPr>
        <w:t>s</w:t>
      </w:r>
      <w:r w:rsidR="00997F4B" w:rsidRPr="0089504E">
        <w:rPr>
          <w:rFonts w:cstheme="minorHAnsi"/>
          <w:lang w:val="fr-CH"/>
        </w:rPr>
        <w:t>ite au Registre de Montreux ou d’inviter une Mission consultative Ramsar (paragraphe </w:t>
      </w:r>
      <w:r w:rsidR="00BE5164" w:rsidRPr="0089504E">
        <w:rPr>
          <w:rFonts w:eastAsia="Calibri" w:cstheme="minorHAnsi"/>
          <w:lang w:val="fr-CH"/>
        </w:rPr>
        <w:t>23</w:t>
      </w:r>
      <w:r w:rsidR="004C7B3B" w:rsidRPr="0089504E">
        <w:rPr>
          <w:rFonts w:eastAsia="Calibri" w:cstheme="minorHAnsi"/>
          <w:lang w:val="fr-CH"/>
        </w:rPr>
        <w:t>).</w:t>
      </w:r>
    </w:p>
    <w:p w14:paraId="3A1F8BAA" w14:textId="77777777" w:rsidR="004C7B3B" w:rsidRPr="0089504E" w:rsidRDefault="004C7B3B" w:rsidP="00F84AE1">
      <w:pPr>
        <w:widowControl/>
        <w:ind w:left="425" w:hanging="425"/>
        <w:rPr>
          <w:rFonts w:eastAsia="Calibri" w:cstheme="minorHAnsi"/>
          <w:lang w:val="fr-CH"/>
        </w:rPr>
      </w:pPr>
    </w:p>
    <w:p w14:paraId="251AB3DC" w14:textId="28CD2CA5" w:rsidR="006C7092" w:rsidRPr="00B5603C" w:rsidRDefault="00447EEA" w:rsidP="00F84AE1">
      <w:pPr>
        <w:widowControl/>
        <w:ind w:left="425" w:hanging="425"/>
        <w:rPr>
          <w:rFonts w:eastAsia="Calibri" w:cstheme="minorHAnsi"/>
          <w:lang w:val="fr-FR"/>
        </w:rPr>
      </w:pPr>
      <w:r w:rsidRPr="0089504E">
        <w:rPr>
          <w:rFonts w:eastAsia="Calibri" w:cstheme="minorHAnsi"/>
          <w:lang w:val="fr-CH"/>
        </w:rPr>
        <w:t>2</w:t>
      </w:r>
      <w:r w:rsidR="00B62ED3">
        <w:rPr>
          <w:rFonts w:eastAsia="Calibri" w:cstheme="minorHAnsi"/>
          <w:lang w:val="fr-CH"/>
        </w:rPr>
        <w:t>2</w:t>
      </w:r>
      <w:r w:rsidRPr="0089504E">
        <w:rPr>
          <w:rFonts w:eastAsia="Calibri" w:cstheme="minorHAnsi"/>
          <w:lang w:val="fr-CH"/>
        </w:rPr>
        <w:t>.</w:t>
      </w:r>
      <w:r w:rsidRPr="0089504E">
        <w:rPr>
          <w:rFonts w:eastAsia="Calibri" w:cstheme="minorHAnsi"/>
          <w:lang w:val="fr-CH"/>
        </w:rPr>
        <w:tab/>
      </w:r>
      <w:r w:rsidR="00066825">
        <w:rPr>
          <w:rFonts w:eastAsia="Calibri" w:cstheme="minorHAnsi"/>
          <w:lang w:val="fr-CH"/>
        </w:rPr>
        <w:t>Au cours de</w:t>
      </w:r>
      <w:r w:rsidR="00F47F38" w:rsidRPr="0089504E">
        <w:rPr>
          <w:rFonts w:eastAsia="Calibri" w:cstheme="minorHAnsi"/>
          <w:lang w:val="fr-CH"/>
        </w:rPr>
        <w:t xml:space="preserve"> la période du rapport</w:t>
      </w:r>
      <w:r w:rsidR="00997F4B" w:rsidRPr="0089504E">
        <w:rPr>
          <w:rFonts w:eastAsia="Calibri" w:cstheme="minorHAnsi"/>
          <w:lang w:val="fr-CH"/>
        </w:rPr>
        <w:t xml:space="preserve">, </w:t>
      </w:r>
      <w:r w:rsidR="00B62ED3">
        <w:rPr>
          <w:rFonts w:eastAsia="Calibri" w:cstheme="minorHAnsi"/>
          <w:lang w:val="fr-CH"/>
        </w:rPr>
        <w:t>quatre</w:t>
      </w:r>
      <w:r w:rsidR="00997F4B" w:rsidRPr="0089504E">
        <w:rPr>
          <w:rFonts w:eastAsia="Calibri" w:cstheme="minorHAnsi"/>
          <w:lang w:val="fr-CH"/>
        </w:rPr>
        <w:t xml:space="preserve"> Mission</w:t>
      </w:r>
      <w:r w:rsidR="00B62ED3">
        <w:rPr>
          <w:rFonts w:eastAsia="Calibri" w:cstheme="minorHAnsi"/>
          <w:lang w:val="fr-CH"/>
        </w:rPr>
        <w:t>s</w:t>
      </w:r>
      <w:r w:rsidR="00997F4B" w:rsidRPr="0089504E">
        <w:rPr>
          <w:rFonts w:eastAsia="Calibri" w:cstheme="minorHAnsi"/>
          <w:lang w:val="fr-CH"/>
        </w:rPr>
        <w:t xml:space="preserve"> consultative</w:t>
      </w:r>
      <w:r w:rsidR="00B62ED3">
        <w:rPr>
          <w:rFonts w:eastAsia="Calibri" w:cstheme="minorHAnsi"/>
          <w:lang w:val="fr-CH"/>
        </w:rPr>
        <w:t>s</w:t>
      </w:r>
      <w:r w:rsidR="00997F4B" w:rsidRPr="0089504E">
        <w:rPr>
          <w:rFonts w:eastAsia="Calibri" w:cstheme="minorHAnsi"/>
          <w:lang w:val="fr-CH"/>
        </w:rPr>
        <w:t xml:space="preserve"> Ramsar </w:t>
      </w:r>
      <w:r w:rsidR="00CA7D95" w:rsidRPr="0089504E">
        <w:rPr>
          <w:rFonts w:eastAsia="Calibri" w:cstheme="minorHAnsi"/>
          <w:lang w:val="fr-CH"/>
        </w:rPr>
        <w:t xml:space="preserve">(MCR) </w:t>
      </w:r>
      <w:r w:rsidR="00997F4B" w:rsidRPr="0089504E">
        <w:rPr>
          <w:rFonts w:eastAsia="Calibri" w:cstheme="minorHAnsi"/>
          <w:lang w:val="fr-CH"/>
        </w:rPr>
        <w:t>additionnelle</w:t>
      </w:r>
      <w:r w:rsidR="00B62ED3">
        <w:rPr>
          <w:rFonts w:eastAsia="Calibri" w:cstheme="minorHAnsi"/>
          <w:lang w:val="fr-CH"/>
        </w:rPr>
        <w:t>s ont</w:t>
      </w:r>
      <w:r w:rsidR="00997F4B" w:rsidRPr="0089504E">
        <w:rPr>
          <w:rFonts w:eastAsia="Calibri" w:cstheme="minorHAnsi"/>
          <w:lang w:val="fr-CH"/>
        </w:rPr>
        <w:t xml:space="preserve"> eu </w:t>
      </w:r>
      <w:r w:rsidR="00B5603C" w:rsidRPr="0089504E">
        <w:rPr>
          <w:rFonts w:eastAsia="Calibri" w:cstheme="minorHAnsi"/>
          <w:lang w:val="fr-CH"/>
        </w:rPr>
        <w:t>lieu en</w:t>
      </w:r>
      <w:r w:rsidR="00F47F38" w:rsidRPr="0089504E">
        <w:rPr>
          <w:rFonts w:ascii="Calibri" w:eastAsia="Calibri" w:hAnsi="Calibri" w:cs="Calibri"/>
          <w:lang w:val="fr-CH"/>
        </w:rPr>
        <w:t xml:space="preserve"> </w:t>
      </w:r>
      <w:r w:rsidR="00B62ED3">
        <w:rPr>
          <w:rFonts w:ascii="Calibri" w:eastAsia="Calibri" w:hAnsi="Calibri" w:cs="Calibri"/>
          <w:b/>
          <w:lang w:val="fr-CH"/>
        </w:rPr>
        <w:t xml:space="preserve">Italie, </w:t>
      </w:r>
      <w:r w:rsidR="00F47F38" w:rsidRPr="0089504E">
        <w:rPr>
          <w:rFonts w:ascii="Calibri" w:eastAsia="Calibri" w:hAnsi="Calibri" w:cs="Calibri"/>
          <w:lang w:val="fr-CH"/>
        </w:rPr>
        <w:t>conjointement avec la Convention du patrimoine mondial</w:t>
      </w:r>
      <w:r w:rsidR="00B62ED3">
        <w:rPr>
          <w:rFonts w:ascii="Calibri" w:eastAsia="Calibri" w:hAnsi="Calibri" w:cs="Calibri"/>
          <w:lang w:val="fr-CH"/>
        </w:rPr>
        <w:t xml:space="preserve"> (MCR 94 ;</w:t>
      </w:r>
      <w:r w:rsidR="00B62ED3" w:rsidRPr="00B62ED3">
        <w:rPr>
          <w:rFonts w:ascii="Calibri" w:eastAsia="Calibri" w:hAnsi="Calibri" w:cs="Calibri"/>
          <w:lang w:val="fr-FR"/>
        </w:rPr>
        <w:t xml:space="preserve"> </w:t>
      </w:r>
      <w:r w:rsidR="00B62ED3" w:rsidRPr="00B5603C">
        <w:rPr>
          <w:rFonts w:ascii="Calibri" w:eastAsia="Calibri" w:hAnsi="Calibri" w:cs="Calibri"/>
          <w:lang w:val="fr-FR"/>
        </w:rPr>
        <w:t>Laguna di Venezia</w:t>
      </w:r>
      <w:r w:rsidR="003E1D10">
        <w:rPr>
          <w:rFonts w:ascii="Calibri" w:eastAsia="Calibri" w:hAnsi="Calibri" w:cs="Calibri"/>
          <w:lang w:val="fr-FR"/>
        </w:rPr>
        <w:t xml:space="preserve"> </w:t>
      </w:r>
      <w:r w:rsidR="00B62ED3" w:rsidRPr="00B5603C">
        <w:rPr>
          <w:rFonts w:ascii="Calibri" w:eastAsia="Calibri" w:hAnsi="Calibri" w:cs="Calibri"/>
          <w:lang w:val="fr-FR"/>
        </w:rPr>
        <w:t>: Valle Averto)</w:t>
      </w:r>
      <w:r w:rsidR="00B62ED3">
        <w:rPr>
          <w:rFonts w:ascii="Calibri" w:eastAsia="Calibri" w:hAnsi="Calibri" w:cs="Calibri"/>
          <w:lang w:val="fr-FR"/>
        </w:rPr>
        <w:t> ;</w:t>
      </w:r>
      <w:r w:rsidR="00B62ED3" w:rsidRPr="00B62ED3">
        <w:rPr>
          <w:rFonts w:eastAsia="Calibri" w:cstheme="minorHAnsi"/>
          <w:lang w:val="fr-CH"/>
        </w:rPr>
        <w:t xml:space="preserve"> </w:t>
      </w:r>
      <w:r w:rsidR="00B62ED3">
        <w:rPr>
          <w:rFonts w:eastAsia="Calibri" w:cstheme="minorHAnsi"/>
          <w:lang w:val="fr-CH"/>
        </w:rPr>
        <w:t>au</w:t>
      </w:r>
      <w:r w:rsidR="00B62ED3" w:rsidRPr="00B62ED3">
        <w:rPr>
          <w:rFonts w:eastAsia="Calibri" w:cstheme="minorHAnsi"/>
          <w:lang w:val="fr-CH"/>
        </w:rPr>
        <w:t xml:space="preserve"> </w:t>
      </w:r>
      <w:r w:rsidR="00B62ED3" w:rsidRPr="00B62ED3">
        <w:rPr>
          <w:rFonts w:eastAsia="Calibri" w:cstheme="minorHAnsi"/>
          <w:b/>
          <w:lang w:val="fr-CH"/>
        </w:rPr>
        <w:t>Monténégro</w:t>
      </w:r>
      <w:r w:rsidR="00B62ED3" w:rsidRPr="00B62ED3">
        <w:rPr>
          <w:rFonts w:eastAsia="Calibri" w:cstheme="minorHAnsi"/>
          <w:lang w:val="fr-CH"/>
        </w:rPr>
        <w:t xml:space="preserve"> </w:t>
      </w:r>
      <w:r w:rsidR="00B62ED3" w:rsidRPr="0089504E">
        <w:rPr>
          <w:rFonts w:ascii="Calibri" w:eastAsia="Calibri" w:hAnsi="Calibri" w:cs="Calibri"/>
          <w:lang w:val="fr-CH"/>
        </w:rPr>
        <w:t xml:space="preserve">conjointement avec la </w:t>
      </w:r>
      <w:r w:rsidR="00B62ED3" w:rsidRPr="00B62ED3">
        <w:rPr>
          <w:rFonts w:eastAsia="Calibri" w:cstheme="minorHAnsi"/>
          <w:lang w:val="fr-CH"/>
        </w:rPr>
        <w:t xml:space="preserve">Convention </w:t>
      </w:r>
      <w:r w:rsidR="00282B8C">
        <w:rPr>
          <w:rFonts w:eastAsia="Calibri" w:cstheme="minorHAnsi"/>
          <w:lang w:val="fr-CH"/>
        </w:rPr>
        <w:t>relative à</w:t>
      </w:r>
      <w:r w:rsidR="0014670E">
        <w:rPr>
          <w:rFonts w:eastAsia="Calibri" w:cstheme="minorHAnsi"/>
          <w:lang w:val="fr-CH"/>
        </w:rPr>
        <w:t xml:space="preserve"> la</w:t>
      </w:r>
      <w:r w:rsidR="00B62ED3" w:rsidRPr="00B62ED3">
        <w:rPr>
          <w:rFonts w:eastAsia="Calibri" w:cstheme="minorHAnsi"/>
          <w:lang w:val="fr-CH"/>
        </w:rPr>
        <w:t xml:space="preserve"> </w:t>
      </w:r>
      <w:r w:rsidR="0014670E">
        <w:rPr>
          <w:rFonts w:eastAsia="Calibri" w:cstheme="minorHAnsi"/>
          <w:lang w:val="fr-CH"/>
        </w:rPr>
        <w:t>c</w:t>
      </w:r>
      <w:r w:rsidR="00B62ED3" w:rsidRPr="00B62ED3">
        <w:rPr>
          <w:rFonts w:eastAsia="Calibri" w:cstheme="minorHAnsi"/>
          <w:lang w:val="fr-CH"/>
        </w:rPr>
        <w:t xml:space="preserve">onservation </w:t>
      </w:r>
      <w:r w:rsidR="00282B8C" w:rsidRPr="00282B8C">
        <w:rPr>
          <w:rFonts w:eastAsia="Calibri" w:cstheme="minorHAnsi"/>
          <w:lang w:val="fr-CH"/>
        </w:rPr>
        <w:t xml:space="preserve">de la vie sauvage et du milieu naturel de l’Europe </w:t>
      </w:r>
      <w:r w:rsidR="00B62ED3" w:rsidRPr="00B62ED3">
        <w:rPr>
          <w:rFonts w:eastAsia="Calibri" w:cstheme="minorHAnsi"/>
          <w:lang w:val="fr-CH"/>
        </w:rPr>
        <w:t>(</w:t>
      </w:r>
      <w:r w:rsidR="00A0770E">
        <w:rPr>
          <w:rFonts w:eastAsia="Calibri" w:cstheme="minorHAnsi"/>
          <w:lang w:val="fr-CH"/>
        </w:rPr>
        <w:t>MCR</w:t>
      </w:r>
      <w:r w:rsidR="00B62ED3" w:rsidRPr="00B62ED3">
        <w:rPr>
          <w:rFonts w:eastAsia="Calibri" w:cstheme="minorHAnsi"/>
          <w:lang w:val="fr-CH"/>
        </w:rPr>
        <w:t xml:space="preserve"> 89</w:t>
      </w:r>
      <w:r w:rsidR="00282B8C">
        <w:rPr>
          <w:rFonts w:eastAsia="Calibri" w:cstheme="minorHAnsi"/>
          <w:lang w:val="fr-CH"/>
        </w:rPr>
        <w:t xml:space="preserve"> </w:t>
      </w:r>
      <w:r w:rsidR="00B62ED3" w:rsidRPr="00B62ED3">
        <w:rPr>
          <w:rFonts w:eastAsia="Calibri" w:cstheme="minorHAnsi"/>
          <w:lang w:val="fr-CH"/>
        </w:rPr>
        <w:t xml:space="preserve">; Skadarsko Jezero), </w:t>
      </w:r>
      <w:r w:rsidR="00282B8C">
        <w:rPr>
          <w:rFonts w:eastAsia="Calibri" w:cstheme="minorHAnsi"/>
          <w:lang w:val="fr-CH"/>
        </w:rPr>
        <w:t>en</w:t>
      </w:r>
      <w:r w:rsidR="00B62ED3" w:rsidRPr="00B62ED3">
        <w:rPr>
          <w:rFonts w:eastAsia="Calibri" w:cstheme="minorHAnsi"/>
          <w:lang w:val="fr-CH"/>
        </w:rPr>
        <w:t xml:space="preserve"> </w:t>
      </w:r>
      <w:r w:rsidR="00282B8C" w:rsidRPr="00B62ED3">
        <w:rPr>
          <w:rFonts w:eastAsia="Calibri" w:cstheme="minorHAnsi"/>
          <w:b/>
          <w:lang w:val="fr-CH"/>
        </w:rPr>
        <w:t>Fédération</w:t>
      </w:r>
      <w:r w:rsidR="00282B8C">
        <w:rPr>
          <w:rFonts w:eastAsia="Calibri" w:cstheme="minorHAnsi"/>
          <w:b/>
          <w:lang w:val="fr-CH"/>
        </w:rPr>
        <w:t xml:space="preserve"> de Russie</w:t>
      </w:r>
      <w:r w:rsidR="00B62ED3" w:rsidRPr="00B62ED3">
        <w:rPr>
          <w:rFonts w:eastAsia="Calibri" w:cstheme="minorHAnsi"/>
          <w:lang w:val="fr-CH"/>
        </w:rPr>
        <w:t xml:space="preserve"> (</w:t>
      </w:r>
      <w:r w:rsidR="00AD1166">
        <w:rPr>
          <w:rFonts w:eastAsia="Calibri" w:cstheme="minorHAnsi"/>
          <w:lang w:val="fr-CH"/>
        </w:rPr>
        <w:t>MCR</w:t>
      </w:r>
      <w:r w:rsidR="00B62ED3" w:rsidRPr="00B62ED3">
        <w:rPr>
          <w:rFonts w:eastAsia="Calibri" w:cstheme="minorHAnsi"/>
          <w:lang w:val="fr-CH"/>
        </w:rPr>
        <w:t xml:space="preserve"> 93</w:t>
      </w:r>
      <w:r w:rsidR="00282B8C">
        <w:rPr>
          <w:rFonts w:eastAsia="Calibri" w:cstheme="minorHAnsi"/>
          <w:lang w:val="fr-CH"/>
        </w:rPr>
        <w:t xml:space="preserve"> </w:t>
      </w:r>
      <w:r w:rsidR="00B62ED3" w:rsidRPr="00B62ED3">
        <w:rPr>
          <w:rFonts w:eastAsia="Calibri" w:cstheme="minorHAnsi"/>
          <w:lang w:val="fr-CH"/>
        </w:rPr>
        <w:t xml:space="preserve">; Kurgalsky Peninsula), </w:t>
      </w:r>
      <w:r w:rsidR="00282B8C">
        <w:rPr>
          <w:rFonts w:eastAsia="Calibri" w:cstheme="minorHAnsi"/>
          <w:lang w:val="fr-CH"/>
        </w:rPr>
        <w:t>et en</w:t>
      </w:r>
      <w:r w:rsidR="00B62ED3" w:rsidRPr="00B62ED3">
        <w:rPr>
          <w:rFonts w:eastAsia="Calibri" w:cstheme="minorHAnsi"/>
          <w:b/>
          <w:lang w:val="fr-CH"/>
        </w:rPr>
        <w:t xml:space="preserve"> </w:t>
      </w:r>
      <w:r w:rsidR="00282B8C">
        <w:rPr>
          <w:rFonts w:eastAsia="Calibri" w:cstheme="minorHAnsi"/>
          <w:b/>
          <w:lang w:val="fr-CH"/>
        </w:rPr>
        <w:t>Espagne</w:t>
      </w:r>
      <w:r w:rsidR="00B62ED3" w:rsidRPr="00B62ED3">
        <w:rPr>
          <w:rFonts w:eastAsia="Calibri" w:cstheme="minorHAnsi"/>
          <w:lang w:val="fr-CH"/>
        </w:rPr>
        <w:t xml:space="preserve"> </w:t>
      </w:r>
      <w:r w:rsidR="00282B8C" w:rsidRPr="0089504E">
        <w:rPr>
          <w:rFonts w:ascii="Calibri" w:eastAsia="Calibri" w:hAnsi="Calibri" w:cs="Calibri"/>
          <w:lang w:val="fr-CH"/>
        </w:rPr>
        <w:t xml:space="preserve">conjointement avec la </w:t>
      </w:r>
      <w:r w:rsidR="00282B8C" w:rsidRPr="00B62ED3">
        <w:rPr>
          <w:rFonts w:eastAsia="Calibri" w:cstheme="minorHAnsi"/>
          <w:lang w:val="fr-CH"/>
        </w:rPr>
        <w:t xml:space="preserve">Convention </w:t>
      </w:r>
      <w:r w:rsidR="00282B8C">
        <w:rPr>
          <w:rFonts w:eastAsia="Calibri" w:cstheme="minorHAnsi"/>
          <w:lang w:val="fr-CH"/>
        </w:rPr>
        <w:t>du patrimoine mondial et l’UICN</w:t>
      </w:r>
      <w:r w:rsidR="00B62ED3" w:rsidRPr="00B62ED3">
        <w:rPr>
          <w:rFonts w:eastAsia="Calibri" w:cstheme="minorHAnsi"/>
          <w:lang w:val="fr-CH"/>
        </w:rPr>
        <w:t xml:space="preserve"> (</w:t>
      </w:r>
      <w:r w:rsidR="00AD1166">
        <w:rPr>
          <w:rFonts w:eastAsia="Calibri" w:cstheme="minorHAnsi"/>
          <w:lang w:val="fr-CH"/>
        </w:rPr>
        <w:t>MCR</w:t>
      </w:r>
      <w:r w:rsidR="00B62ED3" w:rsidRPr="00B62ED3">
        <w:rPr>
          <w:rFonts w:eastAsia="Calibri" w:cstheme="minorHAnsi"/>
          <w:lang w:val="fr-CH"/>
        </w:rPr>
        <w:t xml:space="preserve"> 95</w:t>
      </w:r>
      <w:r w:rsidR="00282B8C">
        <w:rPr>
          <w:rFonts w:eastAsia="Calibri" w:cstheme="minorHAnsi"/>
          <w:lang w:val="fr-CH"/>
        </w:rPr>
        <w:t xml:space="preserve"> </w:t>
      </w:r>
      <w:r w:rsidR="00B62ED3" w:rsidRPr="00B62ED3">
        <w:rPr>
          <w:rFonts w:eastAsia="Calibri" w:cstheme="minorHAnsi"/>
          <w:lang w:val="fr-CH"/>
        </w:rPr>
        <w:t>; Doñana).</w:t>
      </w:r>
      <w:r w:rsidR="00B5603C">
        <w:rPr>
          <w:rFonts w:ascii="Calibri" w:eastAsia="Calibri" w:hAnsi="Calibri" w:cs="Calibri"/>
          <w:lang w:val="fr-CH"/>
        </w:rPr>
        <w:t xml:space="preserve"> Les rapport</w:t>
      </w:r>
      <w:r w:rsidR="00EA4207">
        <w:rPr>
          <w:rFonts w:ascii="Calibri" w:eastAsia="Calibri" w:hAnsi="Calibri" w:cs="Calibri"/>
          <w:lang w:val="fr-CH"/>
        </w:rPr>
        <w:t>s</w:t>
      </w:r>
      <w:r w:rsidR="00B5603C">
        <w:rPr>
          <w:rFonts w:ascii="Calibri" w:eastAsia="Calibri" w:hAnsi="Calibri" w:cs="Calibri"/>
          <w:lang w:val="fr-CH"/>
        </w:rPr>
        <w:t xml:space="preserve"> </w:t>
      </w:r>
      <w:r w:rsidR="0014670E">
        <w:rPr>
          <w:rFonts w:ascii="Calibri" w:eastAsia="Calibri" w:hAnsi="Calibri" w:cs="Calibri"/>
          <w:lang w:val="fr-CH"/>
        </w:rPr>
        <w:t>des</w:t>
      </w:r>
      <w:r w:rsidR="00B5603C">
        <w:rPr>
          <w:rFonts w:ascii="Calibri" w:eastAsia="Calibri" w:hAnsi="Calibri" w:cs="Calibri"/>
          <w:lang w:val="fr-CH"/>
        </w:rPr>
        <w:t xml:space="preserve"> MCR </w:t>
      </w:r>
      <w:r w:rsidR="0014670E">
        <w:rPr>
          <w:rFonts w:ascii="Calibri" w:eastAsia="Calibri" w:hAnsi="Calibri" w:cs="Calibri"/>
          <w:lang w:val="fr-CH"/>
        </w:rPr>
        <w:t xml:space="preserve">89, </w:t>
      </w:r>
      <w:r w:rsidR="00B5603C">
        <w:rPr>
          <w:rFonts w:ascii="Calibri" w:eastAsia="Calibri" w:hAnsi="Calibri" w:cs="Calibri"/>
          <w:lang w:val="fr-CH"/>
        </w:rPr>
        <w:t>93</w:t>
      </w:r>
      <w:r w:rsidR="0014670E">
        <w:rPr>
          <w:rFonts w:ascii="Calibri" w:eastAsia="Calibri" w:hAnsi="Calibri" w:cs="Calibri"/>
          <w:lang w:val="fr-CH"/>
        </w:rPr>
        <w:t xml:space="preserve"> et 94</w:t>
      </w:r>
      <w:r w:rsidR="00B5603C">
        <w:rPr>
          <w:rFonts w:ascii="Calibri" w:eastAsia="Calibri" w:hAnsi="Calibri" w:cs="Calibri"/>
          <w:lang w:val="fr-CH"/>
        </w:rPr>
        <w:t xml:space="preserve"> </w:t>
      </w:r>
      <w:r w:rsidR="00B5603C">
        <w:rPr>
          <w:rFonts w:ascii="Calibri" w:eastAsia="Calibri" w:hAnsi="Calibri" w:cs="Calibri"/>
          <w:lang w:val="fr-FR"/>
        </w:rPr>
        <w:t xml:space="preserve">ont été publiés et le </w:t>
      </w:r>
      <w:r w:rsidR="00F47F38" w:rsidRPr="0089504E">
        <w:rPr>
          <w:rFonts w:ascii="Calibri" w:eastAsia="Calibri" w:hAnsi="Calibri" w:cs="Calibri"/>
          <w:lang w:val="fr-CH"/>
        </w:rPr>
        <w:t xml:space="preserve">Secrétariat fait un suivi </w:t>
      </w:r>
      <w:r w:rsidR="00B5603C">
        <w:rPr>
          <w:rFonts w:ascii="Calibri" w:eastAsia="Calibri" w:hAnsi="Calibri" w:cs="Calibri"/>
          <w:lang w:val="fr-CH"/>
        </w:rPr>
        <w:t>auprès d</w:t>
      </w:r>
      <w:r w:rsidR="00F47F38" w:rsidRPr="0089504E">
        <w:rPr>
          <w:rFonts w:ascii="Calibri" w:eastAsia="Calibri" w:hAnsi="Calibri" w:cs="Calibri"/>
          <w:lang w:val="fr-CH"/>
        </w:rPr>
        <w:t>es Parties contractantes concernées</w:t>
      </w:r>
      <w:r w:rsidR="00B5603C">
        <w:rPr>
          <w:rFonts w:ascii="Calibri" w:eastAsia="Calibri" w:hAnsi="Calibri" w:cs="Calibri"/>
          <w:lang w:val="fr-CH"/>
        </w:rPr>
        <w:t xml:space="preserve"> sur leur application des recommandations des MCR</w:t>
      </w:r>
      <w:r w:rsidR="00F47F38" w:rsidRPr="0089504E">
        <w:rPr>
          <w:rFonts w:ascii="Calibri" w:eastAsia="Calibri" w:hAnsi="Calibri" w:cs="Calibri"/>
          <w:lang w:val="fr-CH"/>
        </w:rPr>
        <w:t xml:space="preserve">, conformément aux instructions de la Résolution </w:t>
      </w:r>
      <w:r w:rsidR="00F47F38" w:rsidRPr="0089504E">
        <w:rPr>
          <w:rFonts w:ascii="Calibri" w:eastAsia="Calibri" w:hAnsi="Calibri" w:cs="Calibri"/>
          <w:lang w:val="fr-FR"/>
        </w:rPr>
        <w:t>XIII.11.</w:t>
      </w:r>
      <w:r w:rsidR="00B5603C" w:rsidRPr="00B5603C">
        <w:rPr>
          <w:rFonts w:ascii="Calibri" w:eastAsia="Calibri" w:hAnsi="Calibri" w:cs="Calibri"/>
          <w:lang w:val="fr-FR"/>
        </w:rPr>
        <w:t xml:space="preserve"> Le rapport sur la MCR 92 (2017 : </w:t>
      </w:r>
      <w:r w:rsidR="00B5603C" w:rsidRPr="00B5603C">
        <w:rPr>
          <w:rFonts w:ascii="Calibri" w:eastAsia="Calibri" w:hAnsi="Calibri" w:cs="Calibri"/>
          <w:b/>
          <w:lang w:val="fr-FR"/>
        </w:rPr>
        <w:t>Papouasie-Nouvelle-Guinée</w:t>
      </w:r>
      <w:r w:rsidR="00B5603C" w:rsidRPr="00B5603C">
        <w:rPr>
          <w:rFonts w:ascii="Calibri" w:eastAsia="Calibri" w:hAnsi="Calibri" w:cs="Calibri"/>
          <w:lang w:val="fr-FR"/>
        </w:rPr>
        <w:t xml:space="preserve">, Kutubu Lake) doit encore être finalisé et publié. </w:t>
      </w:r>
      <w:r w:rsidR="00B5603C" w:rsidRPr="00B5603C">
        <w:rPr>
          <w:rFonts w:eastAsia="Calibri" w:cstheme="minorHAnsi"/>
          <w:lang w:val="fr-FR"/>
        </w:rPr>
        <w:t xml:space="preserve">Au cours de la période du rapport, des MCR additionnelles </w:t>
      </w:r>
      <w:r w:rsidR="00B5603C" w:rsidRPr="00B5603C">
        <w:rPr>
          <w:rFonts w:ascii="Calibri" w:eastAsia="Calibri" w:hAnsi="Calibri" w:cs="Calibri"/>
          <w:lang w:val="fr-FR"/>
        </w:rPr>
        <w:t xml:space="preserve">ont été préparées mais n’ont pas pu être menées à bien en raison des restrictions imposées par la pandémie de Covid-19. Il s’agit notamment de MCR en préparation pour le </w:t>
      </w:r>
      <w:r w:rsidR="00B5603C" w:rsidRPr="00B5603C">
        <w:rPr>
          <w:rFonts w:ascii="Calibri" w:eastAsia="Calibri" w:hAnsi="Calibri" w:cs="Calibri"/>
          <w:b/>
          <w:lang w:val="fr-FR"/>
        </w:rPr>
        <w:t>Malawi</w:t>
      </w:r>
      <w:r w:rsidR="00B5603C" w:rsidRPr="00B5603C">
        <w:rPr>
          <w:rFonts w:ascii="Calibri" w:eastAsia="Calibri" w:hAnsi="Calibri" w:cs="Calibri"/>
          <w:lang w:val="fr-FR"/>
        </w:rPr>
        <w:t xml:space="preserve"> (Lake </w:t>
      </w:r>
      <w:r w:rsidR="00B5603C" w:rsidRPr="00B5603C">
        <w:rPr>
          <w:rFonts w:ascii="Calibri" w:eastAsia="Calibri" w:hAnsi="Calibri" w:cs="Calibri"/>
          <w:lang w:val="fr-FR"/>
        </w:rPr>
        <w:lastRenderedPageBreak/>
        <w:t xml:space="preserve">Chilwa), le </w:t>
      </w:r>
      <w:r w:rsidR="00B5603C" w:rsidRPr="00B5603C">
        <w:rPr>
          <w:rFonts w:ascii="Calibri" w:eastAsia="Calibri" w:hAnsi="Calibri" w:cs="Calibri"/>
          <w:b/>
          <w:lang w:val="fr-FR"/>
        </w:rPr>
        <w:t>Nicaragua</w:t>
      </w:r>
      <w:r w:rsidR="00B5603C" w:rsidRPr="00B5603C">
        <w:rPr>
          <w:rFonts w:ascii="Calibri" w:eastAsia="Calibri" w:hAnsi="Calibri" w:cs="Calibri"/>
          <w:lang w:val="fr-FR"/>
        </w:rPr>
        <w:t xml:space="preserve"> (Sistema de Humedales de la Bahía de Bluefields)</w:t>
      </w:r>
      <w:r w:rsidR="0014670E">
        <w:rPr>
          <w:rFonts w:ascii="Calibri" w:eastAsia="Calibri" w:hAnsi="Calibri" w:cs="Calibri"/>
          <w:lang w:val="fr-FR"/>
        </w:rPr>
        <w:t xml:space="preserve">, la </w:t>
      </w:r>
      <w:r w:rsidR="0014670E" w:rsidRPr="0014670E">
        <w:rPr>
          <w:rFonts w:ascii="Calibri" w:eastAsia="Calibri" w:hAnsi="Calibri" w:cs="Calibri"/>
          <w:b/>
          <w:bCs/>
          <w:lang w:val="fr-FR"/>
        </w:rPr>
        <w:t>Macédoine du Nord</w:t>
      </w:r>
      <w:r w:rsidR="0014670E">
        <w:rPr>
          <w:rFonts w:ascii="Calibri" w:eastAsia="Calibri" w:hAnsi="Calibri" w:cs="Calibri"/>
          <w:lang w:val="fr-FR"/>
        </w:rPr>
        <w:t xml:space="preserve"> (Lake Prespa)</w:t>
      </w:r>
      <w:r w:rsidR="00B5603C" w:rsidRPr="00B5603C">
        <w:rPr>
          <w:rFonts w:ascii="Calibri" w:eastAsia="Calibri" w:hAnsi="Calibri" w:cs="Calibri"/>
          <w:lang w:val="fr-FR"/>
        </w:rPr>
        <w:t xml:space="preserve"> et la </w:t>
      </w:r>
      <w:r w:rsidR="00B5603C" w:rsidRPr="00B5603C">
        <w:rPr>
          <w:rFonts w:ascii="Calibri" w:eastAsia="Calibri" w:hAnsi="Calibri" w:cs="Calibri"/>
          <w:b/>
          <w:lang w:val="fr-FR"/>
        </w:rPr>
        <w:t>Tunisie</w:t>
      </w:r>
      <w:r w:rsidR="00B5603C" w:rsidRPr="00B5603C">
        <w:rPr>
          <w:rFonts w:ascii="Calibri" w:eastAsia="Calibri" w:hAnsi="Calibri" w:cs="Calibri"/>
          <w:lang w:val="fr-FR"/>
        </w:rPr>
        <w:t xml:space="preserve"> (Sebkhet Sejoumi).</w:t>
      </w:r>
    </w:p>
    <w:p w14:paraId="7BF3B669" w14:textId="04891259" w:rsidR="00AB052D" w:rsidRPr="00B5603C" w:rsidRDefault="00AB052D" w:rsidP="00F84AE1">
      <w:pPr>
        <w:widowControl/>
        <w:rPr>
          <w:rFonts w:eastAsia="Calibri" w:cstheme="minorHAnsi"/>
          <w:sz w:val="21"/>
          <w:szCs w:val="21"/>
          <w:lang w:val="fr-FR"/>
        </w:rPr>
      </w:pPr>
    </w:p>
    <w:p w14:paraId="164FC401" w14:textId="621168FF" w:rsidR="0075535A" w:rsidRPr="00B5603C" w:rsidRDefault="0075535A">
      <w:pPr>
        <w:rPr>
          <w:rFonts w:eastAsia="Calibri" w:cstheme="minorHAnsi"/>
          <w:b/>
          <w:bCs/>
          <w:lang w:val="fr-FR"/>
        </w:rPr>
      </w:pPr>
    </w:p>
    <w:p w14:paraId="276B2000" w14:textId="419899C4" w:rsidR="008D2F51" w:rsidRPr="008D2F51" w:rsidRDefault="008D2F51" w:rsidP="008D2F51">
      <w:pPr>
        <w:pStyle w:val="Heading2"/>
        <w:keepNext/>
        <w:widowControl/>
        <w:ind w:left="0"/>
        <w:rPr>
          <w:rFonts w:asciiTheme="minorHAnsi" w:hAnsiTheme="minorHAnsi" w:cstheme="minorHAnsi"/>
          <w:b w:val="0"/>
          <w:bCs w:val="0"/>
          <w:lang w:val="fr-CH"/>
        </w:rPr>
      </w:pPr>
      <w:r>
        <w:rPr>
          <w:rFonts w:asciiTheme="minorHAnsi" w:hAnsiTheme="minorHAnsi" w:cstheme="minorHAnsi"/>
          <w:lang w:val="fr-CH"/>
        </w:rPr>
        <w:t>Annexes</w:t>
      </w:r>
    </w:p>
    <w:sdt>
      <w:sdtPr>
        <w:rPr>
          <w:rFonts w:asciiTheme="minorHAnsi" w:eastAsiaTheme="minorEastAsia" w:hAnsiTheme="minorHAnsi" w:cs="Times New Roman"/>
        </w:rPr>
        <w:id w:val="-1717810764"/>
        <w:docPartObj>
          <w:docPartGallery w:val="Table of Contents"/>
          <w:docPartUnique/>
        </w:docPartObj>
      </w:sdtPr>
      <w:sdtContent>
        <w:p w14:paraId="02B02A70" w14:textId="77777777" w:rsidR="008D2F51" w:rsidRDefault="008D2F51" w:rsidP="008D2F51">
          <w:pPr>
            <w:pStyle w:val="BodyText"/>
            <w:ind w:left="426" w:hanging="426"/>
          </w:pPr>
        </w:p>
        <w:p w14:paraId="3B58B074" w14:textId="2C598FEF" w:rsidR="008D2F51" w:rsidRPr="008D2F51" w:rsidRDefault="008D2F51" w:rsidP="008D2F51">
          <w:pPr>
            <w:pStyle w:val="BodyText"/>
            <w:ind w:left="426" w:hanging="426"/>
            <w:rPr>
              <w:bCs/>
              <w:lang w:val="fr-FR"/>
            </w:rPr>
          </w:pPr>
          <w:r w:rsidRPr="008D2F51">
            <w:rPr>
              <w:lang w:val="fr-FR"/>
            </w:rPr>
            <w:t>1.</w:t>
          </w:r>
          <w:r w:rsidRPr="008D2F51">
            <w:rPr>
              <w:lang w:val="fr-FR"/>
            </w:rPr>
            <w:tab/>
          </w:r>
          <w:r w:rsidRPr="0089504E">
            <w:rPr>
              <w:rFonts w:asciiTheme="minorHAnsi" w:hAnsiTheme="minorHAnsi" w:cstheme="minorHAnsi"/>
              <w:lang w:val="fr-CH"/>
            </w:rPr>
            <w:t xml:space="preserve">Nouveaux Sites Ramsar inscrits sur la Liste entre le </w:t>
          </w:r>
          <w:r w:rsidR="004A57F5">
            <w:rPr>
              <w:rFonts w:asciiTheme="minorHAnsi" w:hAnsiTheme="minorHAnsi" w:cstheme="minorHAnsi"/>
              <w:lang w:val="fr-CH"/>
            </w:rPr>
            <w:t>21 juin 2018</w:t>
          </w:r>
          <w:r w:rsidRPr="0089504E">
            <w:rPr>
              <w:rFonts w:asciiTheme="minorHAnsi" w:hAnsiTheme="minorHAnsi" w:cstheme="minorHAnsi"/>
              <w:lang w:val="fr-CH"/>
            </w:rPr>
            <w:t xml:space="preserve"> et le 21 février 202</w:t>
          </w:r>
          <w:r w:rsidR="00F61942">
            <w:rPr>
              <w:rFonts w:asciiTheme="minorHAnsi" w:hAnsiTheme="minorHAnsi" w:cstheme="minorHAnsi"/>
              <w:lang w:val="fr-CH"/>
            </w:rPr>
            <w:t>1</w:t>
          </w:r>
          <w:r w:rsidRPr="0059392D">
            <w:ptab w:relativeTo="margin" w:alignment="right" w:leader="dot"/>
          </w:r>
          <w:r w:rsidR="00D53C9A">
            <w:rPr>
              <w:bCs/>
              <w:lang w:val="fr-FR"/>
            </w:rPr>
            <w:t>10</w:t>
          </w:r>
        </w:p>
        <w:p w14:paraId="54761A99" w14:textId="77777777" w:rsidR="008D2F51" w:rsidRPr="008D2F51" w:rsidRDefault="008D2F51" w:rsidP="008D2F51">
          <w:pPr>
            <w:pStyle w:val="BodyText"/>
            <w:ind w:left="426" w:hanging="426"/>
            <w:rPr>
              <w:lang w:val="fr-FR"/>
            </w:rPr>
          </w:pPr>
        </w:p>
        <w:p w14:paraId="51E742DC" w14:textId="761F6DE4" w:rsidR="008D2F51" w:rsidRPr="008D2F51" w:rsidRDefault="008D2F51" w:rsidP="008D2F51">
          <w:pPr>
            <w:pStyle w:val="TOC2"/>
            <w:spacing w:after="0" w:line="240" w:lineRule="auto"/>
            <w:rPr>
              <w:lang w:val="fr-FR"/>
            </w:rPr>
          </w:pPr>
          <w:r w:rsidRPr="008D2F51">
            <w:rPr>
              <w:lang w:val="fr-FR"/>
            </w:rPr>
            <w:t>2.</w:t>
          </w:r>
          <w:r w:rsidRPr="008D2F51">
            <w:rPr>
              <w:lang w:val="fr-FR"/>
            </w:rPr>
            <w:tab/>
          </w:r>
          <w:r w:rsidRPr="0089504E">
            <w:rPr>
              <w:rFonts w:cstheme="minorHAnsi"/>
              <w:lang w:val="fr-CH"/>
            </w:rPr>
            <w:t xml:space="preserve">Liste des </w:t>
          </w:r>
          <w:r w:rsidR="004A57F5">
            <w:rPr>
              <w:rFonts w:cstheme="minorHAnsi"/>
              <w:lang w:val="fr-CH"/>
            </w:rPr>
            <w:t>159</w:t>
          </w:r>
          <w:r w:rsidR="00F61942">
            <w:rPr>
              <w:rFonts w:cstheme="minorHAnsi"/>
              <w:lang w:val="fr-CH"/>
            </w:rPr>
            <w:t xml:space="preserve"> S</w:t>
          </w:r>
          <w:r w:rsidRPr="0089504E">
            <w:rPr>
              <w:rFonts w:cstheme="minorHAnsi"/>
              <w:lang w:val="fr-CH"/>
            </w:rPr>
            <w:t>ites</w:t>
          </w:r>
          <w:r w:rsidR="00F61942">
            <w:rPr>
              <w:rFonts w:cstheme="minorHAnsi"/>
              <w:lang w:val="fr-CH"/>
            </w:rPr>
            <w:t xml:space="preserve"> Ramsar</w:t>
          </w:r>
          <w:r w:rsidRPr="0089504E">
            <w:rPr>
              <w:rFonts w:cstheme="minorHAnsi"/>
              <w:lang w:val="fr-CH"/>
            </w:rPr>
            <w:t xml:space="preserve"> pour lesquels </w:t>
          </w:r>
          <w:r w:rsidR="00F61942">
            <w:rPr>
              <w:rFonts w:cstheme="minorHAnsi"/>
              <w:lang w:val="fr-CH"/>
            </w:rPr>
            <w:t>12</w:t>
          </w:r>
          <w:r w:rsidRPr="0089504E">
            <w:rPr>
              <w:rFonts w:cstheme="minorHAnsi"/>
              <w:lang w:val="fr-CH"/>
            </w:rPr>
            <w:t xml:space="preserve"> Parties ont mis à jour des Fiches descriptives Ramsar et des cartes entre le </w:t>
          </w:r>
          <w:r w:rsidR="004A57F5">
            <w:rPr>
              <w:rFonts w:cstheme="minorHAnsi"/>
              <w:lang w:val="fr-CH"/>
            </w:rPr>
            <w:t>21 juin 2018</w:t>
          </w:r>
          <w:r w:rsidRPr="0089504E">
            <w:rPr>
              <w:rFonts w:cstheme="minorHAnsi"/>
              <w:lang w:val="fr-CH"/>
            </w:rPr>
            <w:t xml:space="preserve"> et le 21 février </w:t>
          </w:r>
          <w:r w:rsidRPr="008D2F51">
            <w:rPr>
              <w:lang w:val="fr-FR"/>
            </w:rPr>
            <w:t>202</w:t>
          </w:r>
          <w:r w:rsidR="00F61942">
            <w:rPr>
              <w:lang w:val="fr-FR"/>
            </w:rPr>
            <w:t>1</w:t>
          </w:r>
          <w:r>
            <w:ptab w:relativeTo="margin" w:alignment="right" w:leader="dot"/>
          </w:r>
          <w:r w:rsidR="00D53C9A">
            <w:rPr>
              <w:lang w:val="fr-FR"/>
            </w:rPr>
            <w:t>13</w:t>
          </w:r>
        </w:p>
        <w:p w14:paraId="2FFCE59D" w14:textId="77777777" w:rsidR="008D2F51" w:rsidRPr="008D2F51" w:rsidRDefault="008D2F51" w:rsidP="008D2F51">
          <w:pPr>
            <w:ind w:left="426" w:hanging="426"/>
            <w:rPr>
              <w:lang w:val="fr-FR"/>
            </w:rPr>
          </w:pPr>
        </w:p>
        <w:p w14:paraId="14017CE6" w14:textId="4306602C" w:rsidR="008D2F51" w:rsidRPr="008D2F51" w:rsidRDefault="008D2F51" w:rsidP="008D2F51">
          <w:pPr>
            <w:pStyle w:val="TOC3"/>
            <w:spacing w:after="0" w:line="240" w:lineRule="auto"/>
            <w:rPr>
              <w:lang w:val="fr-FR"/>
            </w:rPr>
          </w:pPr>
          <w:r w:rsidRPr="008D2F51">
            <w:rPr>
              <w:lang w:val="fr-FR"/>
            </w:rPr>
            <w:t>3a.</w:t>
          </w:r>
          <w:r w:rsidRPr="008D2F51">
            <w:rPr>
              <w:lang w:val="fr-FR"/>
            </w:rPr>
            <w:tab/>
          </w:r>
          <w:r w:rsidRPr="0089504E">
            <w:rPr>
              <w:rFonts w:cstheme="minorHAnsi"/>
              <w:lang w:val="fr-CH"/>
            </w:rPr>
            <w:t>Liste des 3</w:t>
          </w:r>
          <w:r w:rsidR="00F61942">
            <w:rPr>
              <w:rFonts w:cstheme="minorHAnsi"/>
              <w:lang w:val="fr-CH"/>
            </w:rPr>
            <w:t>3</w:t>
          </w:r>
          <w:r w:rsidRPr="0089504E">
            <w:rPr>
              <w:rFonts w:cstheme="minorHAnsi"/>
              <w:lang w:val="fr-CH"/>
            </w:rPr>
            <w:t xml:space="preserve"> Sites Ramsar pour lesquels soit une FDR, soit une carte adéquate, n’a pas été soumise au Secrétariat depuis l’inscription, au 21 février 20</w:t>
          </w:r>
          <w:r>
            <w:rPr>
              <w:rFonts w:cstheme="minorHAnsi"/>
              <w:lang w:val="fr-CH"/>
            </w:rPr>
            <w:t>2</w:t>
          </w:r>
          <w:r w:rsidR="00F61942">
            <w:rPr>
              <w:rFonts w:cstheme="minorHAnsi"/>
              <w:lang w:val="fr-CH"/>
            </w:rPr>
            <w:t>1</w:t>
          </w:r>
          <w:r>
            <w:ptab w:relativeTo="margin" w:alignment="right" w:leader="dot"/>
          </w:r>
          <w:r w:rsidRPr="008D2F51">
            <w:rPr>
              <w:lang w:val="fr-FR"/>
            </w:rPr>
            <w:t>1</w:t>
          </w:r>
          <w:r w:rsidR="00D53C9A">
            <w:rPr>
              <w:lang w:val="fr-FR"/>
            </w:rPr>
            <w:t>7</w:t>
          </w:r>
        </w:p>
        <w:p w14:paraId="18213443" w14:textId="77777777" w:rsidR="008D2F51" w:rsidRPr="008D2F51" w:rsidRDefault="008D2F51" w:rsidP="008D2F51">
          <w:pPr>
            <w:ind w:left="426" w:hanging="426"/>
            <w:rPr>
              <w:lang w:val="fr-FR"/>
            </w:rPr>
          </w:pPr>
        </w:p>
        <w:p w14:paraId="4CDEA45D" w14:textId="6C79AEF7" w:rsidR="008D2F51" w:rsidRPr="008D2F51" w:rsidRDefault="008D2F51" w:rsidP="008D2F51">
          <w:pPr>
            <w:pStyle w:val="TOC1"/>
            <w:spacing w:after="0" w:line="240" w:lineRule="auto"/>
            <w:rPr>
              <w:lang w:val="fr-FR"/>
            </w:rPr>
          </w:pPr>
          <w:r w:rsidRPr="008D2F51">
            <w:rPr>
              <w:lang w:val="fr-FR"/>
            </w:rPr>
            <w:t>3b.</w:t>
          </w:r>
          <w:r w:rsidRPr="008D2F51">
            <w:rPr>
              <w:lang w:val="fr-FR"/>
            </w:rPr>
            <w:tab/>
          </w:r>
          <w:r w:rsidRPr="0089504E">
            <w:rPr>
              <w:rFonts w:cstheme="minorHAnsi"/>
              <w:lang w:val="fr-CH"/>
            </w:rPr>
            <w:t>Liste des Parties contractantes avec le nombre de leurs Sites Ramsar et le nombre de sites qui n’ont pas été correctement mis à jour, au 21 février 202</w:t>
          </w:r>
          <w:r w:rsidR="00F61942">
            <w:rPr>
              <w:rFonts w:cstheme="minorHAnsi"/>
              <w:lang w:val="fr-CH"/>
            </w:rPr>
            <w:t>1</w:t>
          </w:r>
          <w:r>
            <w:ptab w:relativeTo="margin" w:alignment="right" w:leader="dot"/>
          </w:r>
          <w:r w:rsidRPr="008D2F51">
            <w:rPr>
              <w:lang w:val="fr-FR"/>
            </w:rPr>
            <w:t>1</w:t>
          </w:r>
          <w:r w:rsidR="00D53C9A">
            <w:rPr>
              <w:lang w:val="fr-FR"/>
            </w:rPr>
            <w:t>8</w:t>
          </w:r>
        </w:p>
        <w:p w14:paraId="14545C34" w14:textId="77777777" w:rsidR="008D2F51" w:rsidRPr="008D2F51" w:rsidRDefault="008D2F51" w:rsidP="008D2F51">
          <w:pPr>
            <w:ind w:left="426" w:hanging="426"/>
            <w:rPr>
              <w:lang w:val="fr-FR"/>
            </w:rPr>
          </w:pPr>
        </w:p>
        <w:p w14:paraId="0361F742" w14:textId="75B6B380" w:rsidR="008D2F51" w:rsidRPr="008D2F51" w:rsidRDefault="008D2F51" w:rsidP="008D2F51">
          <w:pPr>
            <w:pStyle w:val="TOC2"/>
            <w:spacing w:after="0" w:line="240" w:lineRule="auto"/>
            <w:rPr>
              <w:lang w:val="fr-FR"/>
            </w:rPr>
          </w:pPr>
          <w:r w:rsidRPr="008D2F51">
            <w:rPr>
              <w:lang w:val="fr-FR"/>
            </w:rPr>
            <w:t>4a.</w:t>
          </w:r>
          <w:r w:rsidRPr="008D2F51">
            <w:rPr>
              <w:lang w:val="fr-FR"/>
            </w:rPr>
            <w:tab/>
          </w:r>
          <w:r w:rsidRPr="0089504E">
            <w:rPr>
              <w:rFonts w:cstheme="minorHAnsi"/>
              <w:lang w:val="fr-CH"/>
            </w:rPr>
            <w:t xml:space="preserve">État des Sites Ramsar pour lesquels des rapports des Parties contractantes ont confirmé que des changements négatifs induits par l’homme se </w:t>
          </w:r>
          <w:r>
            <w:rPr>
              <w:rFonts w:cstheme="minorHAnsi"/>
              <w:lang w:val="fr-CH"/>
            </w:rPr>
            <w:t xml:space="preserve">sont produits </w:t>
          </w:r>
          <w:r w:rsidRPr="008D2F51">
            <w:rPr>
              <w:lang w:val="fr-FR"/>
            </w:rPr>
            <w:t>(Article 3.2)</w:t>
          </w:r>
          <w:r>
            <w:ptab w:relativeTo="margin" w:alignment="right" w:leader="dot"/>
          </w:r>
          <w:r w:rsidR="00D53C9A">
            <w:rPr>
              <w:lang w:val="fr-FR"/>
            </w:rPr>
            <w:t>22</w:t>
          </w:r>
        </w:p>
        <w:p w14:paraId="60575393" w14:textId="77777777" w:rsidR="008D2F51" w:rsidRPr="008D2F51" w:rsidRDefault="008D2F51" w:rsidP="008D2F51">
          <w:pPr>
            <w:ind w:left="426" w:hanging="426"/>
            <w:rPr>
              <w:lang w:val="fr-FR"/>
            </w:rPr>
          </w:pPr>
        </w:p>
        <w:p w14:paraId="112E1BE0" w14:textId="0E691C46" w:rsidR="008D2F51" w:rsidRPr="008D2F51" w:rsidRDefault="008D2F51" w:rsidP="008D2F51">
          <w:pPr>
            <w:pStyle w:val="TOC3"/>
            <w:rPr>
              <w:lang w:val="fr-FR"/>
            </w:rPr>
          </w:pPr>
          <w:r w:rsidRPr="008D2F51">
            <w:rPr>
              <w:lang w:val="fr-FR"/>
            </w:rPr>
            <w:t>4b.</w:t>
          </w:r>
          <w:r w:rsidRPr="008D2F51">
            <w:rPr>
              <w:lang w:val="fr-FR"/>
            </w:rPr>
            <w:tab/>
          </w:r>
          <w:bookmarkStart w:id="0" w:name="_Hlk4048820"/>
          <w:r w:rsidRPr="0089504E">
            <w:rPr>
              <w:rFonts w:cstheme="minorHAnsi"/>
              <w:lang w:val="fr-CH"/>
            </w:rPr>
            <w:t>Liste des Sites Ramsar pour lesquels des rapports d’autres sources, non confirmés par les Parties contractantes, ont signalé que des changements négatifs induits par l’homme se sont produits</w:t>
          </w:r>
          <w:bookmarkEnd w:id="0"/>
          <w:r w:rsidRPr="008D2F51">
            <w:rPr>
              <w:lang w:val="fr-FR"/>
            </w:rPr>
            <w:t xml:space="preserve"> </w:t>
          </w:r>
          <w:r>
            <w:ptab w:relativeTo="margin" w:alignment="right" w:leader="dot"/>
          </w:r>
          <w:r w:rsidR="00D53C9A">
            <w:rPr>
              <w:lang w:val="fr-FR"/>
            </w:rPr>
            <w:t>36</w:t>
          </w:r>
        </w:p>
      </w:sdtContent>
    </w:sdt>
    <w:p w14:paraId="1413FA63" w14:textId="26C3FB48" w:rsidR="00816E97" w:rsidRPr="008D2F51" w:rsidRDefault="00816E97" w:rsidP="00816E97">
      <w:pPr>
        <w:pStyle w:val="BodyText"/>
        <w:widowControl/>
        <w:ind w:left="425" w:hanging="425"/>
        <w:rPr>
          <w:rFonts w:asciiTheme="minorHAnsi" w:hAnsiTheme="minorHAnsi" w:cstheme="minorHAnsi"/>
          <w:lang w:val="fr-FR"/>
        </w:rPr>
      </w:pPr>
      <w:r w:rsidRPr="008D2F51">
        <w:rPr>
          <w:rFonts w:asciiTheme="minorHAnsi" w:hAnsiTheme="minorHAnsi" w:cstheme="minorHAnsi"/>
          <w:lang w:val="fr-FR"/>
        </w:rPr>
        <w:br w:type="page"/>
      </w:r>
    </w:p>
    <w:p w14:paraId="1A5A1071" w14:textId="49170A2E" w:rsidR="00F974DD" w:rsidRPr="007C0448" w:rsidRDefault="00AE0096" w:rsidP="00F84AE1">
      <w:pPr>
        <w:widowControl/>
        <w:rPr>
          <w:rFonts w:cstheme="minorHAnsi"/>
          <w:b/>
          <w:lang w:val="fr-CH"/>
        </w:rPr>
      </w:pPr>
      <w:r w:rsidRPr="007C0448">
        <w:rPr>
          <w:rFonts w:cstheme="minorHAnsi"/>
          <w:b/>
          <w:lang w:val="fr-CH"/>
        </w:rPr>
        <w:lastRenderedPageBreak/>
        <w:t>A</w:t>
      </w:r>
      <w:r w:rsidR="00F974DD" w:rsidRPr="007C0448">
        <w:rPr>
          <w:rFonts w:cstheme="minorHAnsi"/>
          <w:b/>
          <w:lang w:val="fr-CH"/>
        </w:rPr>
        <w:t>nnex</w:t>
      </w:r>
      <w:r w:rsidR="00EC3E59" w:rsidRPr="007C0448">
        <w:rPr>
          <w:rFonts w:cstheme="minorHAnsi"/>
          <w:b/>
          <w:lang w:val="fr-CH"/>
        </w:rPr>
        <w:t>e</w:t>
      </w:r>
      <w:r w:rsidR="00F974DD" w:rsidRPr="007C0448">
        <w:rPr>
          <w:rFonts w:cstheme="minorHAnsi"/>
          <w:b/>
          <w:lang w:val="fr-CH"/>
        </w:rPr>
        <w:t xml:space="preserve"> 1</w:t>
      </w:r>
    </w:p>
    <w:p w14:paraId="310DD386" w14:textId="4D0F6E2B" w:rsidR="005124A7" w:rsidRPr="00AD1166" w:rsidRDefault="00F47F38" w:rsidP="00F84AE1">
      <w:pPr>
        <w:widowControl/>
        <w:suppressAutoHyphens/>
        <w:ind w:right="-51"/>
        <w:rPr>
          <w:rFonts w:cstheme="minorHAnsi"/>
          <w:b/>
          <w:bCs/>
          <w:snapToGrid w:val="0"/>
          <w:sz w:val="24"/>
          <w:szCs w:val="24"/>
          <w:lang w:val="fr-FR"/>
        </w:rPr>
      </w:pPr>
      <w:r w:rsidRPr="007C0448">
        <w:rPr>
          <w:rFonts w:cstheme="minorHAnsi"/>
          <w:b/>
          <w:bCs/>
          <w:lang w:val="fr-CH"/>
        </w:rPr>
        <w:t xml:space="preserve">Nouveaux Sites Ramsar </w:t>
      </w:r>
      <w:r w:rsidRPr="00AD1166">
        <w:rPr>
          <w:rFonts w:cstheme="minorHAnsi"/>
          <w:b/>
          <w:bCs/>
          <w:lang w:val="fr-CH"/>
        </w:rPr>
        <w:t xml:space="preserve">inscrits sur la Liste </w:t>
      </w:r>
      <w:bookmarkStart w:id="1" w:name="_Hlk35159760"/>
      <w:r w:rsidRPr="00AD1166">
        <w:rPr>
          <w:rFonts w:cstheme="minorHAnsi"/>
          <w:b/>
          <w:bCs/>
          <w:lang w:val="fr-CH"/>
        </w:rPr>
        <w:t>entre le 2</w:t>
      </w:r>
      <w:r w:rsidR="00FB6CAA" w:rsidRPr="00AD1166">
        <w:rPr>
          <w:rFonts w:cstheme="minorHAnsi"/>
          <w:b/>
          <w:bCs/>
          <w:lang w:val="fr-CH"/>
        </w:rPr>
        <w:t>1 juin</w:t>
      </w:r>
      <w:r w:rsidRPr="00AD1166">
        <w:rPr>
          <w:rFonts w:cstheme="minorHAnsi"/>
          <w:b/>
          <w:bCs/>
          <w:lang w:val="fr-CH"/>
        </w:rPr>
        <w:t xml:space="preserve"> 20</w:t>
      </w:r>
      <w:r w:rsidR="00FB6CAA" w:rsidRPr="00AD1166">
        <w:rPr>
          <w:rFonts w:cstheme="minorHAnsi"/>
          <w:b/>
          <w:bCs/>
          <w:lang w:val="fr-CH"/>
        </w:rPr>
        <w:t>18</w:t>
      </w:r>
      <w:r w:rsidRPr="00AD1166">
        <w:rPr>
          <w:rFonts w:cstheme="minorHAnsi"/>
          <w:b/>
          <w:bCs/>
          <w:lang w:val="fr-CH"/>
        </w:rPr>
        <w:t xml:space="preserve"> et le 21 février 202</w:t>
      </w:r>
      <w:bookmarkEnd w:id="1"/>
      <w:r w:rsidR="00F61942" w:rsidRPr="00AD1166">
        <w:rPr>
          <w:rFonts w:cstheme="minorHAnsi"/>
          <w:b/>
          <w:bCs/>
          <w:lang w:val="fr-CH"/>
        </w:rPr>
        <w:t>1</w:t>
      </w:r>
    </w:p>
    <w:p w14:paraId="7C1BC2DE" w14:textId="4792AB5E" w:rsidR="005124A7" w:rsidRPr="00AD1166" w:rsidRDefault="005124A7" w:rsidP="00F84AE1">
      <w:pPr>
        <w:widowControl/>
        <w:rPr>
          <w:rFonts w:cstheme="minorHAnsi"/>
          <w:szCs w:val="24"/>
          <w:lang w:val="fr-FR"/>
        </w:rPr>
      </w:pPr>
    </w:p>
    <w:p w14:paraId="13D06FAF" w14:textId="23B2321F" w:rsidR="00D47E44" w:rsidRPr="00AD1166" w:rsidRDefault="00D47E44" w:rsidP="00D47E44">
      <w:pPr>
        <w:rPr>
          <w:rFonts w:ascii="Calibri" w:hAnsi="Calibri"/>
          <w:szCs w:val="24"/>
          <w:lang w:val="fr-FR"/>
        </w:rPr>
      </w:pPr>
      <w:r w:rsidRPr="00AD1166">
        <w:rPr>
          <w:rFonts w:ascii="Calibri" w:hAnsi="Calibri"/>
          <w:szCs w:val="24"/>
          <w:lang w:val="fr-FR"/>
        </w:rPr>
        <w:t xml:space="preserve">La liste de </w:t>
      </w:r>
      <w:r w:rsidR="00FB6CAA" w:rsidRPr="00AD1166">
        <w:rPr>
          <w:rFonts w:ascii="Calibri" w:hAnsi="Calibri"/>
          <w:szCs w:val="24"/>
          <w:lang w:val="fr-FR"/>
        </w:rPr>
        <w:t>102</w:t>
      </w:r>
      <w:r w:rsidRPr="00AD1166">
        <w:rPr>
          <w:rFonts w:ascii="Calibri" w:hAnsi="Calibri"/>
          <w:szCs w:val="24"/>
          <w:lang w:val="fr-FR"/>
        </w:rPr>
        <w:t xml:space="preserve"> nouveaux Sites Ramsar comprend </w:t>
      </w:r>
      <w:r w:rsidR="00FB6CAA" w:rsidRPr="00AD1166">
        <w:rPr>
          <w:rFonts w:ascii="Calibri" w:hAnsi="Calibri"/>
          <w:szCs w:val="24"/>
          <w:lang w:val="fr-FR"/>
        </w:rPr>
        <w:t>12</w:t>
      </w:r>
      <w:r w:rsidRPr="00AD1166">
        <w:rPr>
          <w:rFonts w:ascii="Calibri" w:hAnsi="Calibri"/>
          <w:szCs w:val="24"/>
          <w:lang w:val="fr-FR"/>
        </w:rPr>
        <w:t xml:space="preserve"> sites dont la date d’inscription est antérieure au </w:t>
      </w:r>
      <w:r w:rsidR="00FB6CAA" w:rsidRPr="00AD1166">
        <w:rPr>
          <w:rFonts w:cstheme="minorHAnsi"/>
          <w:lang w:val="fr-CH"/>
        </w:rPr>
        <w:t>21 juin 2018</w:t>
      </w:r>
      <w:r w:rsidRPr="00AD1166">
        <w:rPr>
          <w:rFonts w:ascii="Calibri" w:hAnsi="Calibri"/>
          <w:szCs w:val="24"/>
          <w:lang w:val="fr-FR"/>
        </w:rPr>
        <w:t>.</w:t>
      </w:r>
    </w:p>
    <w:p w14:paraId="3E59455F" w14:textId="77777777" w:rsidR="00D47E44" w:rsidRPr="0089504E" w:rsidRDefault="00D47E44" w:rsidP="00D47E44">
      <w:pPr>
        <w:rPr>
          <w:rFonts w:ascii="Calibri" w:hAnsi="Calibri"/>
          <w:szCs w:val="24"/>
          <w:lang w:val="fr-FR"/>
        </w:rPr>
      </w:pPr>
    </w:p>
    <w:tbl>
      <w:tblPr>
        <w:tblStyle w:val="TableauGrille41"/>
        <w:tblW w:w="94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20" w:firstRow="1" w:lastRow="0" w:firstColumn="0" w:lastColumn="0" w:noHBand="1" w:noVBand="1"/>
      </w:tblPr>
      <w:tblGrid>
        <w:gridCol w:w="2093"/>
        <w:gridCol w:w="850"/>
        <w:gridCol w:w="4053"/>
        <w:gridCol w:w="1276"/>
        <w:gridCol w:w="1134"/>
      </w:tblGrid>
      <w:tr w:rsidR="002D1E15" w:rsidRPr="0089504E" w14:paraId="6FC688A3" w14:textId="77777777" w:rsidTr="00E50083">
        <w:trPr>
          <w:cnfStyle w:val="100000000000" w:firstRow="1" w:lastRow="0" w:firstColumn="0" w:lastColumn="0" w:oddVBand="0" w:evenVBand="0" w:oddHBand="0" w:evenHBand="0" w:firstRowFirstColumn="0" w:firstRowLastColumn="0" w:lastRowFirstColumn="0" w:lastRowLastColumn="0"/>
          <w:trHeight w:val="255"/>
          <w:tblHeader/>
        </w:trPr>
        <w:tc>
          <w:tcPr>
            <w:tcW w:w="2093" w:type="dxa"/>
            <w:tcBorders>
              <w:top w:val="none" w:sz="0" w:space="0" w:color="auto"/>
              <w:left w:val="none" w:sz="0" w:space="0" w:color="auto"/>
              <w:bottom w:val="single" w:sz="2" w:space="0" w:color="auto"/>
              <w:right w:val="none" w:sz="0" w:space="0" w:color="auto"/>
            </w:tcBorders>
            <w:shd w:val="clear" w:color="auto" w:fill="D9D9D9" w:themeFill="background1" w:themeFillShade="D9"/>
            <w:noWrap/>
            <w:vAlign w:val="center"/>
            <w:hideMark/>
          </w:tcPr>
          <w:p w14:paraId="35149CD8" w14:textId="77777777" w:rsidR="002D1E15" w:rsidRPr="00FB6CAA" w:rsidRDefault="002D1E15" w:rsidP="00186664">
            <w:pPr>
              <w:widowControl/>
              <w:jc w:val="center"/>
              <w:rPr>
                <w:rFonts w:eastAsia="Times New Roman" w:cstheme="minorHAnsi"/>
                <w:color w:val="auto"/>
                <w:sz w:val="20"/>
                <w:szCs w:val="20"/>
                <w:lang w:val="fr-FR" w:eastAsia="en-GB"/>
              </w:rPr>
            </w:pPr>
            <w:r w:rsidRPr="00FB6CAA">
              <w:rPr>
                <w:rFonts w:eastAsia="Times New Roman" w:cstheme="minorHAnsi"/>
                <w:color w:val="auto"/>
                <w:sz w:val="20"/>
                <w:szCs w:val="20"/>
                <w:lang w:val="fr-FR" w:eastAsia="en-GB"/>
              </w:rPr>
              <w:t>Partie contractante</w:t>
            </w:r>
          </w:p>
        </w:tc>
        <w:tc>
          <w:tcPr>
            <w:tcW w:w="850" w:type="dxa"/>
            <w:tcBorders>
              <w:top w:val="none" w:sz="0" w:space="0" w:color="auto"/>
              <w:left w:val="none" w:sz="0" w:space="0" w:color="auto"/>
              <w:bottom w:val="single" w:sz="2" w:space="0" w:color="auto"/>
              <w:right w:val="none" w:sz="0" w:space="0" w:color="auto"/>
            </w:tcBorders>
            <w:shd w:val="clear" w:color="auto" w:fill="D9D9D9" w:themeFill="background1" w:themeFillShade="D9"/>
            <w:noWrap/>
            <w:hideMark/>
          </w:tcPr>
          <w:p w14:paraId="72D1DD56" w14:textId="77777777" w:rsidR="002D1E15" w:rsidRPr="00FB6CAA" w:rsidRDefault="002D1E15" w:rsidP="00E50083">
            <w:pPr>
              <w:widowControl/>
              <w:jc w:val="center"/>
              <w:rPr>
                <w:rFonts w:eastAsia="Times New Roman" w:cstheme="minorHAnsi"/>
                <w:color w:val="auto"/>
                <w:sz w:val="20"/>
                <w:szCs w:val="20"/>
                <w:lang w:val="fr-FR" w:eastAsia="en-GB"/>
              </w:rPr>
            </w:pPr>
            <w:r w:rsidRPr="00FB6CAA">
              <w:rPr>
                <w:rFonts w:eastAsia="Times New Roman" w:cstheme="minorHAnsi"/>
                <w:color w:val="auto"/>
                <w:sz w:val="20"/>
                <w:szCs w:val="20"/>
                <w:lang w:val="fr-FR" w:eastAsia="en-GB"/>
              </w:rPr>
              <w:t>Site n</w:t>
            </w:r>
            <w:r w:rsidRPr="00FB6CAA">
              <w:rPr>
                <w:rFonts w:eastAsia="Times New Roman" w:cstheme="minorHAnsi"/>
                <w:color w:val="auto"/>
                <w:sz w:val="20"/>
                <w:szCs w:val="20"/>
                <w:vertAlign w:val="superscript"/>
                <w:lang w:val="fr-FR" w:eastAsia="en-GB"/>
              </w:rPr>
              <w:t>o</w:t>
            </w:r>
          </w:p>
        </w:tc>
        <w:tc>
          <w:tcPr>
            <w:tcW w:w="4053" w:type="dxa"/>
            <w:tcBorders>
              <w:top w:val="none" w:sz="0" w:space="0" w:color="auto"/>
              <w:left w:val="none" w:sz="0" w:space="0" w:color="auto"/>
              <w:bottom w:val="single" w:sz="2" w:space="0" w:color="auto"/>
              <w:right w:val="none" w:sz="0" w:space="0" w:color="auto"/>
            </w:tcBorders>
            <w:shd w:val="clear" w:color="auto" w:fill="D9D9D9" w:themeFill="background1" w:themeFillShade="D9"/>
            <w:noWrap/>
            <w:vAlign w:val="center"/>
            <w:hideMark/>
          </w:tcPr>
          <w:p w14:paraId="78252865" w14:textId="77777777" w:rsidR="002D1E15" w:rsidRPr="00FB6CAA" w:rsidRDefault="002D1E15" w:rsidP="00186664">
            <w:pPr>
              <w:widowControl/>
              <w:jc w:val="center"/>
              <w:rPr>
                <w:rFonts w:eastAsia="Times New Roman" w:cstheme="minorHAnsi"/>
                <w:color w:val="auto"/>
                <w:sz w:val="20"/>
                <w:szCs w:val="20"/>
                <w:lang w:val="fr-FR" w:eastAsia="en-GB"/>
              </w:rPr>
            </w:pPr>
            <w:r w:rsidRPr="00FB6CAA">
              <w:rPr>
                <w:rFonts w:eastAsia="Times New Roman" w:cstheme="minorHAnsi"/>
                <w:color w:val="auto"/>
                <w:sz w:val="20"/>
                <w:szCs w:val="20"/>
                <w:lang w:val="fr-FR" w:eastAsia="en-GB"/>
              </w:rPr>
              <w:t>Nom officiel</w:t>
            </w:r>
          </w:p>
        </w:tc>
        <w:tc>
          <w:tcPr>
            <w:tcW w:w="1276" w:type="dxa"/>
            <w:tcBorders>
              <w:top w:val="none" w:sz="0" w:space="0" w:color="auto"/>
              <w:left w:val="none" w:sz="0" w:space="0" w:color="auto"/>
              <w:bottom w:val="single" w:sz="2" w:space="0" w:color="auto"/>
              <w:right w:val="none" w:sz="0" w:space="0" w:color="auto"/>
            </w:tcBorders>
            <w:shd w:val="clear" w:color="auto" w:fill="D9D9D9" w:themeFill="background1" w:themeFillShade="D9"/>
            <w:noWrap/>
            <w:vAlign w:val="center"/>
            <w:hideMark/>
          </w:tcPr>
          <w:p w14:paraId="448BAA25" w14:textId="77777777" w:rsidR="002D1E15" w:rsidRPr="00FB6CAA" w:rsidRDefault="002D1E15" w:rsidP="00186664">
            <w:pPr>
              <w:widowControl/>
              <w:jc w:val="center"/>
              <w:rPr>
                <w:rFonts w:eastAsia="Times New Roman" w:cstheme="minorHAnsi"/>
                <w:color w:val="auto"/>
                <w:sz w:val="20"/>
                <w:szCs w:val="20"/>
                <w:lang w:val="fr-FR" w:eastAsia="en-GB"/>
              </w:rPr>
            </w:pPr>
            <w:r w:rsidRPr="00FB6CAA">
              <w:rPr>
                <w:rFonts w:eastAsia="Times New Roman" w:cstheme="minorHAnsi"/>
                <w:color w:val="auto"/>
                <w:sz w:val="20"/>
                <w:szCs w:val="20"/>
                <w:lang w:val="fr-FR" w:eastAsia="en-GB"/>
              </w:rPr>
              <w:t>Date d’inscription</w:t>
            </w:r>
          </w:p>
        </w:tc>
        <w:tc>
          <w:tcPr>
            <w:tcW w:w="1134" w:type="dxa"/>
            <w:tcBorders>
              <w:top w:val="none" w:sz="0" w:space="0" w:color="auto"/>
              <w:left w:val="none" w:sz="0" w:space="0" w:color="auto"/>
              <w:bottom w:val="single" w:sz="2" w:space="0" w:color="auto"/>
              <w:right w:val="none" w:sz="0" w:space="0" w:color="auto"/>
            </w:tcBorders>
            <w:shd w:val="clear" w:color="auto" w:fill="D9D9D9" w:themeFill="background1" w:themeFillShade="D9"/>
            <w:noWrap/>
            <w:vAlign w:val="center"/>
            <w:hideMark/>
          </w:tcPr>
          <w:p w14:paraId="3D0B263B" w14:textId="77777777" w:rsidR="002D1E15" w:rsidRPr="00FB6CAA" w:rsidRDefault="002D1E15" w:rsidP="00186664">
            <w:pPr>
              <w:widowControl/>
              <w:jc w:val="center"/>
              <w:rPr>
                <w:rFonts w:eastAsia="Times New Roman" w:cstheme="minorHAnsi"/>
                <w:color w:val="auto"/>
                <w:sz w:val="20"/>
                <w:szCs w:val="20"/>
                <w:lang w:val="fr-FR" w:eastAsia="en-GB"/>
              </w:rPr>
            </w:pPr>
            <w:r w:rsidRPr="00FB6CAA">
              <w:rPr>
                <w:rFonts w:eastAsia="Times New Roman" w:cstheme="minorHAnsi"/>
                <w:color w:val="auto"/>
                <w:sz w:val="20"/>
                <w:szCs w:val="20"/>
                <w:lang w:val="fr-FR" w:eastAsia="en-GB"/>
              </w:rPr>
              <w:t>Superficie (ha)</w:t>
            </w:r>
          </w:p>
        </w:tc>
      </w:tr>
      <w:tr w:rsidR="00116BBA" w:rsidRPr="0089504E" w14:paraId="013D8AF6" w14:textId="77777777" w:rsidTr="00E50083">
        <w:trPr>
          <w:trHeight w:val="255"/>
        </w:trPr>
        <w:tc>
          <w:tcPr>
            <w:tcW w:w="2093" w:type="dxa"/>
            <w:tcBorders>
              <w:top w:val="single" w:sz="2" w:space="0" w:color="auto"/>
            </w:tcBorders>
            <w:noWrap/>
          </w:tcPr>
          <w:p w14:paraId="626633E9" w14:textId="149374F6" w:rsidR="00116BBA" w:rsidRPr="0034170C" w:rsidRDefault="00116BBA" w:rsidP="00157647">
            <w:pPr>
              <w:widowControl/>
              <w:rPr>
                <w:rFonts w:eastAsia="Times New Roman" w:cstheme="minorHAnsi"/>
                <w:sz w:val="20"/>
                <w:szCs w:val="20"/>
                <w:lang w:val="fr-CH" w:eastAsia="en-GB"/>
              </w:rPr>
            </w:pPr>
            <w:r w:rsidRPr="0034170C">
              <w:rPr>
                <w:rFonts w:eastAsia="Times New Roman" w:cstheme="minorHAnsi"/>
                <w:sz w:val="20"/>
                <w:szCs w:val="20"/>
                <w:lang w:val="fr-CH" w:eastAsia="en-GB"/>
              </w:rPr>
              <w:t>Afrique du Sud</w:t>
            </w:r>
          </w:p>
        </w:tc>
        <w:tc>
          <w:tcPr>
            <w:tcW w:w="850" w:type="dxa"/>
            <w:tcBorders>
              <w:top w:val="single" w:sz="2" w:space="0" w:color="auto"/>
            </w:tcBorders>
            <w:noWrap/>
          </w:tcPr>
          <w:p w14:paraId="05E26064" w14:textId="7674FB3B" w:rsidR="00116BBA" w:rsidRDefault="00AF65FD" w:rsidP="00E50083">
            <w:pPr>
              <w:widowControl/>
              <w:jc w:val="center"/>
              <w:rPr>
                <w:rFonts w:eastAsia="Times New Roman" w:cstheme="minorHAnsi"/>
                <w:sz w:val="20"/>
                <w:szCs w:val="20"/>
                <w:lang w:val="en-GB" w:eastAsia="en-GB"/>
              </w:rPr>
            </w:pPr>
            <w:r>
              <w:rPr>
                <w:rFonts w:eastAsia="Times New Roman" w:cstheme="minorHAnsi"/>
                <w:sz w:val="20"/>
                <w:szCs w:val="20"/>
                <w:lang w:val="en-GB" w:eastAsia="en-GB"/>
              </w:rPr>
              <w:t>2383</w:t>
            </w:r>
          </w:p>
        </w:tc>
        <w:tc>
          <w:tcPr>
            <w:tcW w:w="4053" w:type="dxa"/>
            <w:tcBorders>
              <w:top w:val="single" w:sz="2" w:space="0" w:color="auto"/>
            </w:tcBorders>
            <w:noWrap/>
          </w:tcPr>
          <w:p w14:paraId="5898A1A3" w14:textId="4452882C" w:rsidR="00116BBA" w:rsidRPr="007E6EEA" w:rsidRDefault="00AF65FD" w:rsidP="00157647">
            <w:pPr>
              <w:widowControl/>
              <w:rPr>
                <w:rFonts w:eastAsia="Times New Roman" w:cstheme="minorHAnsi"/>
                <w:sz w:val="20"/>
                <w:szCs w:val="20"/>
                <w:lang w:val="en-GB" w:eastAsia="en-GB"/>
              </w:rPr>
            </w:pPr>
            <w:r w:rsidRPr="00473533">
              <w:rPr>
                <w:rFonts w:eastAsia="Times New Roman" w:cstheme="minorHAnsi"/>
                <w:color w:val="000000"/>
                <w:sz w:val="20"/>
                <w:szCs w:val="20"/>
                <w:lang w:val="en-GB" w:eastAsia="en-GB"/>
              </w:rPr>
              <w:t>Dassen Island Nature Reserve</w:t>
            </w:r>
          </w:p>
        </w:tc>
        <w:tc>
          <w:tcPr>
            <w:tcW w:w="1276" w:type="dxa"/>
            <w:tcBorders>
              <w:top w:val="single" w:sz="2" w:space="0" w:color="auto"/>
            </w:tcBorders>
            <w:noWrap/>
          </w:tcPr>
          <w:p w14:paraId="727DC4BA" w14:textId="22A81F9B" w:rsidR="00116BBA" w:rsidRPr="007E6EEA" w:rsidRDefault="00AF65FD" w:rsidP="00157647">
            <w:pPr>
              <w:widowControl/>
              <w:jc w:val="right"/>
              <w:rPr>
                <w:sz w:val="20"/>
                <w:szCs w:val="20"/>
              </w:rPr>
            </w:pPr>
            <w:r w:rsidRPr="00473533">
              <w:rPr>
                <w:rFonts w:eastAsia="Times New Roman" w:cstheme="minorHAnsi"/>
                <w:color w:val="000000"/>
                <w:sz w:val="20"/>
                <w:szCs w:val="20"/>
                <w:lang w:val="en-GB" w:eastAsia="en-GB"/>
              </w:rPr>
              <w:t>29/03/2019</w:t>
            </w:r>
          </w:p>
        </w:tc>
        <w:tc>
          <w:tcPr>
            <w:tcW w:w="1134" w:type="dxa"/>
            <w:tcBorders>
              <w:top w:val="single" w:sz="2" w:space="0" w:color="auto"/>
            </w:tcBorders>
            <w:noWrap/>
          </w:tcPr>
          <w:p w14:paraId="5DF0FD98" w14:textId="27ACE69D" w:rsidR="00116BBA" w:rsidRPr="007E6EEA" w:rsidRDefault="00AF65FD" w:rsidP="00157647">
            <w:pPr>
              <w:widowControl/>
              <w:jc w:val="right"/>
              <w:rPr>
                <w:sz w:val="20"/>
                <w:szCs w:val="20"/>
              </w:rPr>
            </w:pPr>
            <w:r>
              <w:rPr>
                <w:sz w:val="20"/>
                <w:szCs w:val="20"/>
              </w:rPr>
              <w:t>737</w:t>
            </w:r>
          </w:p>
        </w:tc>
      </w:tr>
      <w:tr w:rsidR="00116BBA" w:rsidRPr="0089504E" w14:paraId="371B6C08" w14:textId="77777777" w:rsidTr="00E50083">
        <w:trPr>
          <w:trHeight w:val="255"/>
        </w:trPr>
        <w:tc>
          <w:tcPr>
            <w:tcW w:w="2093" w:type="dxa"/>
            <w:noWrap/>
          </w:tcPr>
          <w:p w14:paraId="4A20CD52" w14:textId="31B541AF" w:rsidR="00116BBA" w:rsidRPr="0034170C" w:rsidRDefault="00116BBA" w:rsidP="00157647">
            <w:pPr>
              <w:widowControl/>
              <w:rPr>
                <w:rFonts w:eastAsia="Times New Roman" w:cstheme="minorHAnsi"/>
                <w:sz w:val="20"/>
                <w:szCs w:val="20"/>
                <w:lang w:val="fr-CH" w:eastAsia="en-GB"/>
              </w:rPr>
            </w:pPr>
            <w:r w:rsidRPr="0034170C">
              <w:rPr>
                <w:rFonts w:eastAsia="Times New Roman" w:cstheme="minorHAnsi"/>
                <w:sz w:val="20"/>
                <w:szCs w:val="20"/>
                <w:lang w:val="fr-CH" w:eastAsia="en-GB"/>
              </w:rPr>
              <w:t>Afrique du Sud</w:t>
            </w:r>
          </w:p>
        </w:tc>
        <w:tc>
          <w:tcPr>
            <w:tcW w:w="850" w:type="dxa"/>
            <w:noWrap/>
          </w:tcPr>
          <w:p w14:paraId="6771B0B5" w14:textId="00D6FC86" w:rsidR="00116BBA" w:rsidRDefault="00AF65FD" w:rsidP="00E50083">
            <w:pPr>
              <w:widowControl/>
              <w:jc w:val="center"/>
              <w:rPr>
                <w:rFonts w:eastAsia="Times New Roman" w:cstheme="minorHAnsi"/>
                <w:sz w:val="20"/>
                <w:szCs w:val="20"/>
                <w:lang w:val="en-GB" w:eastAsia="en-GB"/>
              </w:rPr>
            </w:pPr>
            <w:r>
              <w:rPr>
                <w:rFonts w:eastAsia="Times New Roman" w:cstheme="minorHAnsi"/>
                <w:sz w:val="20"/>
                <w:szCs w:val="20"/>
                <w:lang w:val="en-GB" w:eastAsia="en-GB"/>
              </w:rPr>
              <w:t>2384</w:t>
            </w:r>
          </w:p>
        </w:tc>
        <w:tc>
          <w:tcPr>
            <w:tcW w:w="4053" w:type="dxa"/>
            <w:noWrap/>
          </w:tcPr>
          <w:p w14:paraId="0F94FB81" w14:textId="13FC8C9E" w:rsidR="00116BBA" w:rsidRPr="007E6EEA" w:rsidRDefault="00AF65FD" w:rsidP="00157647">
            <w:pPr>
              <w:widowControl/>
              <w:rPr>
                <w:rFonts w:eastAsia="Times New Roman" w:cstheme="minorHAnsi"/>
                <w:sz w:val="20"/>
                <w:szCs w:val="20"/>
                <w:lang w:val="en-GB" w:eastAsia="en-GB"/>
              </w:rPr>
            </w:pPr>
            <w:r w:rsidRPr="00473533">
              <w:rPr>
                <w:rFonts w:eastAsia="Times New Roman" w:cstheme="minorHAnsi"/>
                <w:color w:val="000000"/>
                <w:sz w:val="20"/>
                <w:szCs w:val="20"/>
                <w:lang w:val="en-GB" w:eastAsia="en-GB"/>
              </w:rPr>
              <w:t>Dyer Island Provincial Nature Reserve and Geyser Island Provincial Nature Reserve</w:t>
            </w:r>
          </w:p>
        </w:tc>
        <w:tc>
          <w:tcPr>
            <w:tcW w:w="1276" w:type="dxa"/>
            <w:noWrap/>
          </w:tcPr>
          <w:p w14:paraId="61813EFB" w14:textId="48A0707C" w:rsidR="00116BBA" w:rsidRPr="007E6EEA" w:rsidRDefault="00AF65FD" w:rsidP="00157647">
            <w:pPr>
              <w:widowControl/>
              <w:jc w:val="right"/>
              <w:rPr>
                <w:sz w:val="20"/>
                <w:szCs w:val="20"/>
              </w:rPr>
            </w:pPr>
            <w:r w:rsidRPr="00473533">
              <w:rPr>
                <w:rFonts w:eastAsia="Times New Roman" w:cstheme="minorHAnsi"/>
                <w:color w:val="000000"/>
                <w:sz w:val="20"/>
                <w:szCs w:val="20"/>
                <w:lang w:val="en-GB" w:eastAsia="en-GB"/>
              </w:rPr>
              <w:t>29/03/2019</w:t>
            </w:r>
          </w:p>
        </w:tc>
        <w:tc>
          <w:tcPr>
            <w:tcW w:w="1134" w:type="dxa"/>
            <w:noWrap/>
          </w:tcPr>
          <w:p w14:paraId="365A0916" w14:textId="2F17E2F6" w:rsidR="00116BBA" w:rsidRPr="007E6EEA" w:rsidRDefault="00AF65FD" w:rsidP="00157647">
            <w:pPr>
              <w:widowControl/>
              <w:jc w:val="right"/>
              <w:rPr>
                <w:sz w:val="20"/>
                <w:szCs w:val="20"/>
              </w:rPr>
            </w:pPr>
            <w:r>
              <w:rPr>
                <w:sz w:val="20"/>
                <w:szCs w:val="20"/>
              </w:rPr>
              <w:t>288</w:t>
            </w:r>
          </w:p>
        </w:tc>
      </w:tr>
      <w:tr w:rsidR="00116BBA" w:rsidRPr="0089504E" w14:paraId="6390B209" w14:textId="77777777" w:rsidTr="00E50083">
        <w:trPr>
          <w:trHeight w:val="255"/>
        </w:trPr>
        <w:tc>
          <w:tcPr>
            <w:tcW w:w="2093" w:type="dxa"/>
            <w:noWrap/>
          </w:tcPr>
          <w:p w14:paraId="7AA8368F" w14:textId="6F828872" w:rsidR="00116BBA" w:rsidRPr="0034170C" w:rsidRDefault="00116BBA" w:rsidP="00157647">
            <w:pPr>
              <w:widowControl/>
              <w:rPr>
                <w:rFonts w:eastAsia="Times New Roman" w:cstheme="minorHAnsi"/>
                <w:sz w:val="20"/>
                <w:szCs w:val="20"/>
                <w:lang w:val="fr-CH" w:eastAsia="en-GB"/>
              </w:rPr>
            </w:pPr>
            <w:r w:rsidRPr="0034170C">
              <w:rPr>
                <w:rFonts w:eastAsia="Times New Roman" w:cstheme="minorHAnsi"/>
                <w:sz w:val="20"/>
                <w:szCs w:val="20"/>
                <w:lang w:val="fr-CH" w:eastAsia="en-GB"/>
              </w:rPr>
              <w:t>Afrique du Sud</w:t>
            </w:r>
          </w:p>
        </w:tc>
        <w:tc>
          <w:tcPr>
            <w:tcW w:w="850" w:type="dxa"/>
            <w:noWrap/>
          </w:tcPr>
          <w:p w14:paraId="2241FF0B" w14:textId="52A25E58" w:rsidR="00116BBA" w:rsidRDefault="00AF65FD" w:rsidP="00E50083">
            <w:pPr>
              <w:widowControl/>
              <w:jc w:val="center"/>
              <w:rPr>
                <w:rFonts w:eastAsia="Times New Roman" w:cstheme="minorHAnsi"/>
                <w:sz w:val="20"/>
                <w:szCs w:val="20"/>
                <w:lang w:val="en-GB" w:eastAsia="en-GB"/>
              </w:rPr>
            </w:pPr>
            <w:r>
              <w:rPr>
                <w:rFonts w:eastAsia="Times New Roman" w:cstheme="minorHAnsi"/>
                <w:sz w:val="20"/>
                <w:szCs w:val="20"/>
                <w:lang w:val="en-GB" w:eastAsia="en-GB"/>
              </w:rPr>
              <w:t>2385</w:t>
            </w:r>
          </w:p>
        </w:tc>
        <w:tc>
          <w:tcPr>
            <w:tcW w:w="4053" w:type="dxa"/>
            <w:noWrap/>
          </w:tcPr>
          <w:p w14:paraId="58E1FC78" w14:textId="76342618" w:rsidR="00116BBA" w:rsidRPr="007E6EEA" w:rsidRDefault="00AF65FD" w:rsidP="00157647">
            <w:pPr>
              <w:widowControl/>
              <w:rPr>
                <w:rFonts w:eastAsia="Times New Roman" w:cstheme="minorHAnsi"/>
                <w:sz w:val="20"/>
                <w:szCs w:val="20"/>
                <w:lang w:val="en-GB" w:eastAsia="en-GB"/>
              </w:rPr>
            </w:pPr>
            <w:r w:rsidRPr="00473533">
              <w:rPr>
                <w:rFonts w:eastAsia="Times New Roman" w:cstheme="minorHAnsi"/>
                <w:color w:val="000000"/>
                <w:sz w:val="20"/>
                <w:szCs w:val="20"/>
                <w:lang w:val="en-GB" w:eastAsia="en-GB"/>
              </w:rPr>
              <w:t>Kgaswane Mountain Reserve</w:t>
            </w:r>
          </w:p>
        </w:tc>
        <w:tc>
          <w:tcPr>
            <w:tcW w:w="1276" w:type="dxa"/>
            <w:noWrap/>
          </w:tcPr>
          <w:p w14:paraId="709F7FA0" w14:textId="4E0818D1" w:rsidR="00116BBA" w:rsidRPr="007E6EEA" w:rsidRDefault="00AF65FD" w:rsidP="00157647">
            <w:pPr>
              <w:widowControl/>
              <w:jc w:val="right"/>
              <w:rPr>
                <w:sz w:val="20"/>
                <w:szCs w:val="20"/>
              </w:rPr>
            </w:pPr>
            <w:r w:rsidRPr="00473533">
              <w:rPr>
                <w:rFonts w:eastAsia="Times New Roman" w:cstheme="minorHAnsi"/>
                <w:color w:val="000000"/>
                <w:sz w:val="20"/>
                <w:szCs w:val="20"/>
                <w:lang w:val="en-GB" w:eastAsia="en-GB"/>
              </w:rPr>
              <w:t>29/03/2019</w:t>
            </w:r>
          </w:p>
        </w:tc>
        <w:tc>
          <w:tcPr>
            <w:tcW w:w="1134" w:type="dxa"/>
            <w:noWrap/>
          </w:tcPr>
          <w:p w14:paraId="31F01CE1" w14:textId="426ACD9C" w:rsidR="00116BBA" w:rsidRPr="007E6EEA" w:rsidRDefault="00AF65FD" w:rsidP="00157647">
            <w:pPr>
              <w:widowControl/>
              <w:jc w:val="right"/>
              <w:rPr>
                <w:sz w:val="20"/>
                <w:szCs w:val="20"/>
              </w:rPr>
            </w:pPr>
            <w:r>
              <w:rPr>
                <w:sz w:val="20"/>
                <w:szCs w:val="20"/>
              </w:rPr>
              <w:t>4 952</w:t>
            </w:r>
          </w:p>
        </w:tc>
      </w:tr>
      <w:tr w:rsidR="007E6EEA" w:rsidRPr="0089504E" w14:paraId="75038950" w14:textId="77777777" w:rsidTr="00E50083">
        <w:trPr>
          <w:trHeight w:val="255"/>
        </w:trPr>
        <w:tc>
          <w:tcPr>
            <w:tcW w:w="2093" w:type="dxa"/>
            <w:noWrap/>
          </w:tcPr>
          <w:p w14:paraId="326CF65F" w14:textId="48600D93" w:rsidR="007E6EEA" w:rsidRPr="0034170C" w:rsidRDefault="007E6EEA" w:rsidP="00157647">
            <w:pPr>
              <w:widowControl/>
              <w:rPr>
                <w:rFonts w:eastAsia="Times New Roman" w:cstheme="minorHAnsi"/>
                <w:sz w:val="20"/>
                <w:szCs w:val="20"/>
                <w:lang w:val="fr-CH" w:eastAsia="en-GB"/>
              </w:rPr>
            </w:pPr>
            <w:r w:rsidRPr="0034170C">
              <w:rPr>
                <w:rFonts w:eastAsia="Times New Roman" w:cstheme="minorHAnsi"/>
                <w:sz w:val="20"/>
                <w:szCs w:val="20"/>
                <w:lang w:val="fr-CH" w:eastAsia="en-GB"/>
              </w:rPr>
              <w:t>Allemagne</w:t>
            </w:r>
          </w:p>
        </w:tc>
        <w:tc>
          <w:tcPr>
            <w:tcW w:w="850" w:type="dxa"/>
            <w:noWrap/>
          </w:tcPr>
          <w:p w14:paraId="19345EA0" w14:textId="17AF607E" w:rsidR="007E6EEA" w:rsidRPr="0089504E" w:rsidRDefault="007E6EEA" w:rsidP="00E50083">
            <w:pPr>
              <w:widowControl/>
              <w:jc w:val="center"/>
              <w:rPr>
                <w:rFonts w:eastAsia="Times New Roman" w:cstheme="minorHAnsi"/>
                <w:sz w:val="20"/>
                <w:szCs w:val="20"/>
                <w:lang w:val="en-GB" w:eastAsia="en-GB"/>
              </w:rPr>
            </w:pPr>
            <w:r>
              <w:rPr>
                <w:rFonts w:eastAsia="Times New Roman" w:cstheme="minorHAnsi"/>
                <w:sz w:val="20"/>
                <w:szCs w:val="20"/>
                <w:lang w:val="en-GB" w:eastAsia="en-GB"/>
              </w:rPr>
              <w:t>2444</w:t>
            </w:r>
          </w:p>
        </w:tc>
        <w:tc>
          <w:tcPr>
            <w:tcW w:w="4053" w:type="dxa"/>
            <w:noWrap/>
          </w:tcPr>
          <w:p w14:paraId="091ED7E0" w14:textId="076E1B04" w:rsidR="007E6EEA" w:rsidRDefault="007E6EEA" w:rsidP="00157647">
            <w:pPr>
              <w:widowControl/>
              <w:rPr>
                <w:rFonts w:eastAsia="Times New Roman" w:cstheme="minorHAnsi"/>
                <w:sz w:val="20"/>
                <w:szCs w:val="20"/>
                <w:lang w:val="en-GB" w:eastAsia="en-GB"/>
              </w:rPr>
            </w:pPr>
            <w:r w:rsidRPr="007E6EEA">
              <w:rPr>
                <w:rFonts w:eastAsia="Times New Roman" w:cstheme="minorHAnsi"/>
                <w:sz w:val="20"/>
                <w:szCs w:val="20"/>
                <w:lang w:val="en-GB" w:eastAsia="en-GB"/>
              </w:rPr>
              <w:t>Rosenheim Basin Bogs</w:t>
            </w:r>
          </w:p>
        </w:tc>
        <w:tc>
          <w:tcPr>
            <w:tcW w:w="1276" w:type="dxa"/>
            <w:noWrap/>
          </w:tcPr>
          <w:p w14:paraId="7F4C653E" w14:textId="3F04BDA3" w:rsidR="007E6EEA" w:rsidRPr="007E6EEA" w:rsidRDefault="007E6EEA" w:rsidP="00157647">
            <w:pPr>
              <w:widowControl/>
              <w:jc w:val="right"/>
              <w:rPr>
                <w:rFonts w:eastAsia="Times New Roman" w:cstheme="minorHAnsi"/>
                <w:sz w:val="20"/>
                <w:szCs w:val="20"/>
                <w:lang w:val="en-GB" w:eastAsia="en-GB"/>
              </w:rPr>
            </w:pPr>
            <w:r w:rsidRPr="007E6EEA">
              <w:rPr>
                <w:sz w:val="20"/>
                <w:szCs w:val="20"/>
              </w:rPr>
              <w:t>07/12/2020</w:t>
            </w:r>
          </w:p>
        </w:tc>
        <w:tc>
          <w:tcPr>
            <w:tcW w:w="1134" w:type="dxa"/>
            <w:noWrap/>
          </w:tcPr>
          <w:p w14:paraId="30D4F68F" w14:textId="27A1EA95" w:rsidR="007E6EEA" w:rsidRPr="007E6EEA" w:rsidRDefault="007E6EEA" w:rsidP="00BD49F4">
            <w:pPr>
              <w:widowControl/>
              <w:jc w:val="right"/>
              <w:rPr>
                <w:rFonts w:eastAsia="Times New Roman" w:cstheme="minorHAnsi"/>
                <w:sz w:val="20"/>
                <w:szCs w:val="20"/>
                <w:lang w:val="en-GB" w:eastAsia="en-GB"/>
              </w:rPr>
            </w:pPr>
            <w:r w:rsidRPr="007E6EEA">
              <w:rPr>
                <w:sz w:val="20"/>
                <w:szCs w:val="20"/>
              </w:rPr>
              <w:t>1</w:t>
            </w:r>
            <w:r>
              <w:rPr>
                <w:sz w:val="20"/>
                <w:szCs w:val="20"/>
              </w:rPr>
              <w:t> </w:t>
            </w:r>
            <w:r w:rsidRPr="007E6EEA">
              <w:rPr>
                <w:sz w:val="20"/>
                <w:szCs w:val="20"/>
              </w:rPr>
              <w:t>039</w:t>
            </w:r>
          </w:p>
        </w:tc>
      </w:tr>
      <w:tr w:rsidR="00254A9C" w:rsidRPr="0089504E" w14:paraId="732A0085" w14:textId="77777777" w:rsidTr="00E50083">
        <w:trPr>
          <w:trHeight w:val="255"/>
        </w:trPr>
        <w:tc>
          <w:tcPr>
            <w:tcW w:w="2093" w:type="dxa"/>
            <w:noWrap/>
          </w:tcPr>
          <w:p w14:paraId="0710E34C" w14:textId="2B163C6D" w:rsidR="00254A9C" w:rsidRPr="0034170C" w:rsidRDefault="00254A9C" w:rsidP="00157647">
            <w:pPr>
              <w:widowControl/>
              <w:rPr>
                <w:rFonts w:eastAsia="Times New Roman" w:cstheme="minorHAnsi"/>
                <w:sz w:val="20"/>
                <w:szCs w:val="20"/>
                <w:lang w:val="fr-CH" w:eastAsia="en-GB"/>
              </w:rPr>
            </w:pPr>
            <w:r w:rsidRPr="0034170C">
              <w:rPr>
                <w:rFonts w:eastAsia="Times New Roman" w:cstheme="minorHAnsi"/>
                <w:sz w:val="20"/>
                <w:szCs w:val="20"/>
                <w:lang w:val="fr-CH" w:eastAsia="en-GB"/>
              </w:rPr>
              <w:t>Australie</w:t>
            </w:r>
          </w:p>
        </w:tc>
        <w:tc>
          <w:tcPr>
            <w:tcW w:w="850" w:type="dxa"/>
            <w:noWrap/>
          </w:tcPr>
          <w:p w14:paraId="2DEC979A" w14:textId="44EB3698" w:rsidR="00254A9C" w:rsidRPr="0089504E" w:rsidRDefault="00254A9C" w:rsidP="00E50083">
            <w:pPr>
              <w:widowControl/>
              <w:jc w:val="center"/>
              <w:rPr>
                <w:rFonts w:eastAsia="Times New Roman" w:cstheme="minorHAnsi"/>
                <w:sz w:val="20"/>
                <w:szCs w:val="20"/>
                <w:lang w:val="en-GB" w:eastAsia="en-GB"/>
              </w:rPr>
            </w:pPr>
            <w:r>
              <w:rPr>
                <w:rFonts w:eastAsia="Times New Roman" w:cstheme="minorHAnsi"/>
                <w:sz w:val="20"/>
                <w:szCs w:val="20"/>
                <w:lang w:val="en-GB" w:eastAsia="en-GB"/>
              </w:rPr>
              <w:t>2344</w:t>
            </w:r>
          </w:p>
        </w:tc>
        <w:tc>
          <w:tcPr>
            <w:tcW w:w="4053" w:type="dxa"/>
            <w:noWrap/>
          </w:tcPr>
          <w:p w14:paraId="6880C33D" w14:textId="27BB77F9" w:rsidR="00254A9C" w:rsidRDefault="00254A9C" w:rsidP="00157647">
            <w:pPr>
              <w:widowControl/>
              <w:rPr>
                <w:rFonts w:eastAsia="Times New Roman" w:cstheme="minorHAnsi"/>
                <w:sz w:val="20"/>
                <w:szCs w:val="20"/>
                <w:lang w:val="en-GB" w:eastAsia="en-GB"/>
              </w:rPr>
            </w:pPr>
            <w:r w:rsidRPr="00473533">
              <w:rPr>
                <w:rFonts w:eastAsia="Times New Roman" w:cstheme="minorHAnsi"/>
                <w:color w:val="000000"/>
                <w:sz w:val="20"/>
                <w:szCs w:val="20"/>
                <w:lang w:val="en-GB" w:eastAsia="en-GB"/>
              </w:rPr>
              <w:t>Glenelg Estuary and Discovery Bay Ramsar Site</w:t>
            </w:r>
          </w:p>
        </w:tc>
        <w:tc>
          <w:tcPr>
            <w:tcW w:w="1276" w:type="dxa"/>
            <w:noWrap/>
          </w:tcPr>
          <w:p w14:paraId="2ECEE243" w14:textId="71DEDEE3" w:rsidR="00254A9C" w:rsidRPr="00F71E6A" w:rsidRDefault="00254A9C" w:rsidP="00157647">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28/02/2018</w:t>
            </w:r>
          </w:p>
        </w:tc>
        <w:tc>
          <w:tcPr>
            <w:tcW w:w="1134" w:type="dxa"/>
            <w:noWrap/>
          </w:tcPr>
          <w:p w14:paraId="51CAFBC8" w14:textId="6360E566" w:rsidR="00254A9C" w:rsidRDefault="00254A9C" w:rsidP="00157647">
            <w:pPr>
              <w:widowControl/>
              <w:jc w:val="right"/>
              <w:rPr>
                <w:rFonts w:eastAsia="Times New Roman" w:cstheme="minorHAnsi"/>
                <w:sz w:val="20"/>
                <w:szCs w:val="20"/>
                <w:lang w:val="en-GB" w:eastAsia="en-GB"/>
              </w:rPr>
            </w:pPr>
            <w:r w:rsidRPr="00473533">
              <w:rPr>
                <w:rFonts w:eastAsia="Times New Roman" w:cstheme="minorHAnsi"/>
                <w:color w:val="000000"/>
                <w:sz w:val="20"/>
                <w:szCs w:val="20"/>
                <w:lang w:val="en-GB" w:eastAsia="en-GB"/>
              </w:rPr>
              <w:t>22</w:t>
            </w:r>
            <w:r>
              <w:rPr>
                <w:rFonts w:eastAsia="Times New Roman" w:cstheme="minorHAnsi"/>
                <w:color w:val="000000"/>
                <w:sz w:val="20"/>
                <w:szCs w:val="20"/>
                <w:lang w:val="en-GB" w:eastAsia="en-GB"/>
              </w:rPr>
              <w:t xml:space="preserve"> </w:t>
            </w:r>
            <w:r w:rsidRPr="00473533">
              <w:rPr>
                <w:rFonts w:eastAsia="Times New Roman" w:cstheme="minorHAnsi"/>
                <w:color w:val="000000"/>
                <w:sz w:val="20"/>
                <w:szCs w:val="20"/>
                <w:lang w:val="en-GB" w:eastAsia="en-GB"/>
              </w:rPr>
              <w:t>289</w:t>
            </w:r>
          </w:p>
        </w:tc>
      </w:tr>
      <w:tr w:rsidR="00254A9C" w:rsidRPr="0089504E" w14:paraId="7D96CD7C" w14:textId="77777777" w:rsidTr="00E50083">
        <w:trPr>
          <w:trHeight w:val="255"/>
        </w:trPr>
        <w:tc>
          <w:tcPr>
            <w:tcW w:w="2093" w:type="dxa"/>
            <w:noWrap/>
          </w:tcPr>
          <w:p w14:paraId="4DB552F4" w14:textId="7F81E8F4" w:rsidR="00254A9C" w:rsidRPr="0034170C" w:rsidRDefault="00254A9C" w:rsidP="00157647">
            <w:pPr>
              <w:widowControl/>
              <w:rPr>
                <w:rFonts w:eastAsia="Times New Roman" w:cstheme="minorHAnsi"/>
                <w:sz w:val="20"/>
                <w:szCs w:val="20"/>
                <w:lang w:val="fr-CH" w:eastAsia="en-GB"/>
              </w:rPr>
            </w:pPr>
            <w:r w:rsidRPr="0034170C">
              <w:rPr>
                <w:rFonts w:eastAsia="Times New Roman" w:cstheme="minorHAnsi"/>
                <w:sz w:val="20"/>
                <w:szCs w:val="20"/>
                <w:lang w:val="fr-CH" w:eastAsia="en-GB"/>
              </w:rPr>
              <w:t>Brésil</w:t>
            </w:r>
          </w:p>
        </w:tc>
        <w:tc>
          <w:tcPr>
            <w:tcW w:w="850" w:type="dxa"/>
            <w:noWrap/>
          </w:tcPr>
          <w:p w14:paraId="403C4291" w14:textId="0E9A4907" w:rsidR="00254A9C" w:rsidRPr="0089504E" w:rsidRDefault="00254A9C" w:rsidP="00E50083">
            <w:pPr>
              <w:widowControl/>
              <w:jc w:val="center"/>
              <w:rPr>
                <w:rFonts w:eastAsia="Times New Roman" w:cstheme="minorHAnsi"/>
                <w:sz w:val="20"/>
                <w:szCs w:val="20"/>
                <w:lang w:val="en-GB" w:eastAsia="en-GB"/>
              </w:rPr>
            </w:pPr>
            <w:r>
              <w:rPr>
                <w:rFonts w:eastAsia="Times New Roman" w:cstheme="minorHAnsi"/>
                <w:sz w:val="20"/>
                <w:szCs w:val="20"/>
                <w:lang w:val="en-GB" w:eastAsia="en-GB"/>
              </w:rPr>
              <w:t>2362</w:t>
            </w:r>
          </w:p>
        </w:tc>
        <w:tc>
          <w:tcPr>
            <w:tcW w:w="4053" w:type="dxa"/>
            <w:noWrap/>
          </w:tcPr>
          <w:p w14:paraId="62D28C0A" w14:textId="7C0D9CB6" w:rsidR="00254A9C" w:rsidRDefault="00254A9C" w:rsidP="00157647">
            <w:pPr>
              <w:widowControl/>
              <w:rPr>
                <w:rFonts w:eastAsia="Times New Roman" w:cstheme="minorHAnsi"/>
                <w:sz w:val="20"/>
                <w:szCs w:val="20"/>
                <w:lang w:val="en-GB" w:eastAsia="en-GB"/>
              </w:rPr>
            </w:pPr>
            <w:r w:rsidRPr="00473533">
              <w:rPr>
                <w:rFonts w:eastAsia="Times New Roman" w:cstheme="minorHAnsi"/>
                <w:color w:val="000000"/>
                <w:sz w:val="20"/>
                <w:szCs w:val="20"/>
                <w:lang w:val="en-GB" w:eastAsia="en-GB"/>
              </w:rPr>
              <w:t>Rio Juruá</w:t>
            </w:r>
          </w:p>
        </w:tc>
        <w:tc>
          <w:tcPr>
            <w:tcW w:w="1276" w:type="dxa"/>
            <w:noWrap/>
          </w:tcPr>
          <w:p w14:paraId="425353E5" w14:textId="0E19A101" w:rsidR="00254A9C" w:rsidRPr="00F71E6A" w:rsidRDefault="00254A9C" w:rsidP="00157647">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29/09/2018</w:t>
            </w:r>
          </w:p>
        </w:tc>
        <w:tc>
          <w:tcPr>
            <w:tcW w:w="1134" w:type="dxa"/>
            <w:noWrap/>
          </w:tcPr>
          <w:p w14:paraId="11C64020" w14:textId="1812229F" w:rsidR="00254A9C" w:rsidRDefault="00254A9C" w:rsidP="00157647">
            <w:pPr>
              <w:widowControl/>
              <w:jc w:val="right"/>
              <w:rPr>
                <w:rFonts w:eastAsia="Times New Roman" w:cstheme="minorHAnsi"/>
                <w:sz w:val="20"/>
                <w:szCs w:val="20"/>
                <w:lang w:val="en-GB" w:eastAsia="en-GB"/>
              </w:rPr>
            </w:pPr>
            <w:r w:rsidRPr="00473533">
              <w:rPr>
                <w:rFonts w:eastAsia="Times New Roman" w:cstheme="minorHAnsi"/>
                <w:color w:val="000000"/>
                <w:sz w:val="20"/>
                <w:szCs w:val="20"/>
                <w:lang w:val="en-GB" w:eastAsia="en-GB"/>
              </w:rPr>
              <w:t>2</w:t>
            </w:r>
            <w:r>
              <w:rPr>
                <w:rFonts w:eastAsia="Times New Roman" w:cstheme="minorHAnsi"/>
                <w:color w:val="000000"/>
                <w:sz w:val="20"/>
                <w:szCs w:val="20"/>
                <w:lang w:val="en-GB" w:eastAsia="en-GB"/>
              </w:rPr>
              <w:t> </w:t>
            </w:r>
            <w:r w:rsidRPr="00473533">
              <w:rPr>
                <w:rFonts w:eastAsia="Times New Roman" w:cstheme="minorHAnsi"/>
                <w:color w:val="000000"/>
                <w:sz w:val="20"/>
                <w:szCs w:val="20"/>
                <w:lang w:val="en-GB" w:eastAsia="en-GB"/>
              </w:rPr>
              <w:t>136</w:t>
            </w:r>
            <w:r>
              <w:rPr>
                <w:rFonts w:eastAsia="Times New Roman" w:cstheme="minorHAnsi"/>
                <w:color w:val="000000"/>
                <w:sz w:val="20"/>
                <w:szCs w:val="20"/>
                <w:lang w:val="en-GB" w:eastAsia="en-GB"/>
              </w:rPr>
              <w:t xml:space="preserve"> </w:t>
            </w:r>
            <w:r w:rsidRPr="00473533">
              <w:rPr>
                <w:rFonts w:eastAsia="Times New Roman" w:cstheme="minorHAnsi"/>
                <w:color w:val="000000"/>
                <w:sz w:val="20"/>
                <w:szCs w:val="20"/>
                <w:lang w:val="en-GB" w:eastAsia="en-GB"/>
              </w:rPr>
              <w:t>489</w:t>
            </w:r>
          </w:p>
        </w:tc>
      </w:tr>
      <w:tr w:rsidR="00254A9C" w:rsidRPr="0089504E" w14:paraId="147A55FA" w14:textId="77777777" w:rsidTr="00E50083">
        <w:trPr>
          <w:trHeight w:val="255"/>
        </w:trPr>
        <w:tc>
          <w:tcPr>
            <w:tcW w:w="2093" w:type="dxa"/>
            <w:noWrap/>
          </w:tcPr>
          <w:p w14:paraId="48249E2E" w14:textId="2B3108E2" w:rsidR="00254A9C" w:rsidRPr="0034170C" w:rsidRDefault="00254A9C" w:rsidP="00157647">
            <w:pPr>
              <w:widowControl/>
              <w:rPr>
                <w:rFonts w:eastAsia="Times New Roman" w:cstheme="minorHAnsi"/>
                <w:sz w:val="20"/>
                <w:szCs w:val="20"/>
                <w:lang w:val="fr-CH" w:eastAsia="en-GB"/>
              </w:rPr>
            </w:pPr>
            <w:r w:rsidRPr="0034170C">
              <w:rPr>
                <w:rFonts w:eastAsia="Times New Roman" w:cstheme="minorHAnsi"/>
                <w:sz w:val="20"/>
                <w:szCs w:val="20"/>
                <w:lang w:val="fr-CH" w:eastAsia="en-GB"/>
              </w:rPr>
              <w:t>Brésil</w:t>
            </w:r>
          </w:p>
        </w:tc>
        <w:tc>
          <w:tcPr>
            <w:tcW w:w="850" w:type="dxa"/>
            <w:noWrap/>
          </w:tcPr>
          <w:p w14:paraId="3FD51796" w14:textId="4FF042EC" w:rsidR="00254A9C" w:rsidRPr="0089504E" w:rsidRDefault="00254A9C" w:rsidP="00E50083">
            <w:pPr>
              <w:widowControl/>
              <w:jc w:val="center"/>
              <w:rPr>
                <w:rFonts w:eastAsia="Times New Roman" w:cstheme="minorHAnsi"/>
                <w:sz w:val="20"/>
                <w:szCs w:val="20"/>
                <w:lang w:val="en-GB" w:eastAsia="en-GB"/>
              </w:rPr>
            </w:pPr>
            <w:r>
              <w:rPr>
                <w:rFonts w:eastAsia="Times New Roman" w:cstheme="minorHAnsi"/>
                <w:sz w:val="20"/>
                <w:szCs w:val="20"/>
                <w:lang w:val="en-GB" w:eastAsia="en-GB"/>
              </w:rPr>
              <w:t>2363</w:t>
            </w:r>
          </w:p>
        </w:tc>
        <w:tc>
          <w:tcPr>
            <w:tcW w:w="4053" w:type="dxa"/>
            <w:noWrap/>
          </w:tcPr>
          <w:p w14:paraId="6CF6BD44" w14:textId="17913C27" w:rsidR="00254A9C" w:rsidRDefault="00254A9C" w:rsidP="00157647">
            <w:pPr>
              <w:widowControl/>
              <w:rPr>
                <w:rFonts w:eastAsia="Times New Roman" w:cstheme="minorHAnsi"/>
                <w:sz w:val="20"/>
                <w:szCs w:val="20"/>
                <w:lang w:val="en-GB" w:eastAsia="en-GB"/>
              </w:rPr>
            </w:pPr>
            <w:r w:rsidRPr="00473533">
              <w:rPr>
                <w:rFonts w:eastAsia="Times New Roman" w:cstheme="minorHAnsi"/>
                <w:color w:val="000000"/>
                <w:sz w:val="20"/>
                <w:szCs w:val="20"/>
                <w:lang w:val="en-GB" w:eastAsia="en-GB"/>
              </w:rPr>
              <w:t>Taiamã Ecological Station</w:t>
            </w:r>
          </w:p>
        </w:tc>
        <w:tc>
          <w:tcPr>
            <w:tcW w:w="1276" w:type="dxa"/>
            <w:noWrap/>
          </w:tcPr>
          <w:p w14:paraId="50C7C97F" w14:textId="0842647B" w:rsidR="00254A9C" w:rsidRPr="00F71E6A" w:rsidRDefault="00254A9C" w:rsidP="00157647">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21/10/2018</w:t>
            </w:r>
          </w:p>
        </w:tc>
        <w:tc>
          <w:tcPr>
            <w:tcW w:w="1134" w:type="dxa"/>
            <w:noWrap/>
          </w:tcPr>
          <w:p w14:paraId="1B89E747" w14:textId="0CFA98F8" w:rsidR="00254A9C" w:rsidRDefault="00254A9C" w:rsidP="00157647">
            <w:pPr>
              <w:widowControl/>
              <w:jc w:val="right"/>
              <w:rPr>
                <w:rFonts w:eastAsia="Times New Roman" w:cstheme="minorHAnsi"/>
                <w:sz w:val="20"/>
                <w:szCs w:val="20"/>
                <w:lang w:val="en-GB" w:eastAsia="en-GB"/>
              </w:rPr>
            </w:pPr>
            <w:r w:rsidRPr="00473533">
              <w:rPr>
                <w:rFonts w:eastAsia="Times New Roman" w:cstheme="minorHAnsi"/>
                <w:color w:val="000000"/>
                <w:sz w:val="20"/>
                <w:szCs w:val="20"/>
                <w:lang w:val="en-GB" w:eastAsia="en-GB"/>
              </w:rPr>
              <w:t>11</w:t>
            </w:r>
            <w:r>
              <w:rPr>
                <w:rFonts w:eastAsia="Times New Roman" w:cstheme="minorHAnsi"/>
                <w:color w:val="000000"/>
                <w:sz w:val="20"/>
                <w:szCs w:val="20"/>
                <w:lang w:val="en-GB" w:eastAsia="en-GB"/>
              </w:rPr>
              <w:t xml:space="preserve"> </w:t>
            </w:r>
            <w:r w:rsidRPr="00473533">
              <w:rPr>
                <w:rFonts w:eastAsia="Times New Roman" w:cstheme="minorHAnsi"/>
                <w:color w:val="000000"/>
                <w:sz w:val="20"/>
                <w:szCs w:val="20"/>
                <w:lang w:val="en-GB" w:eastAsia="en-GB"/>
              </w:rPr>
              <w:t>555</w:t>
            </w:r>
          </w:p>
        </w:tc>
      </w:tr>
      <w:tr w:rsidR="00254A9C" w:rsidRPr="0089504E" w14:paraId="53B10113" w14:textId="77777777" w:rsidTr="00E50083">
        <w:trPr>
          <w:trHeight w:val="255"/>
        </w:trPr>
        <w:tc>
          <w:tcPr>
            <w:tcW w:w="2093" w:type="dxa"/>
            <w:noWrap/>
          </w:tcPr>
          <w:p w14:paraId="5DCBB959" w14:textId="0D84B43C" w:rsidR="00254A9C" w:rsidRPr="0034170C" w:rsidRDefault="00254A9C" w:rsidP="00157647">
            <w:pPr>
              <w:widowControl/>
              <w:rPr>
                <w:rFonts w:eastAsia="Times New Roman" w:cstheme="minorHAnsi"/>
                <w:sz w:val="20"/>
                <w:szCs w:val="20"/>
                <w:lang w:val="fr-CH" w:eastAsia="en-GB"/>
              </w:rPr>
            </w:pPr>
            <w:r w:rsidRPr="0034170C">
              <w:rPr>
                <w:rFonts w:eastAsia="Times New Roman" w:cstheme="minorHAnsi"/>
                <w:sz w:val="20"/>
                <w:szCs w:val="20"/>
                <w:lang w:val="fr-CH" w:eastAsia="en-GB"/>
              </w:rPr>
              <w:t>Burkina Faso</w:t>
            </w:r>
          </w:p>
        </w:tc>
        <w:tc>
          <w:tcPr>
            <w:tcW w:w="850" w:type="dxa"/>
            <w:noWrap/>
          </w:tcPr>
          <w:p w14:paraId="6B92629F" w14:textId="4F44261C" w:rsidR="00254A9C" w:rsidRPr="0089504E" w:rsidRDefault="00254A9C" w:rsidP="00E50083">
            <w:pPr>
              <w:widowControl/>
              <w:jc w:val="center"/>
              <w:rPr>
                <w:rFonts w:eastAsia="Times New Roman" w:cstheme="minorHAnsi"/>
                <w:sz w:val="20"/>
                <w:szCs w:val="20"/>
                <w:lang w:val="en-GB" w:eastAsia="en-GB"/>
              </w:rPr>
            </w:pPr>
            <w:r>
              <w:rPr>
                <w:rFonts w:eastAsia="Times New Roman" w:cstheme="minorHAnsi"/>
                <w:sz w:val="20"/>
                <w:szCs w:val="20"/>
                <w:lang w:val="en-GB" w:eastAsia="en-GB"/>
              </w:rPr>
              <w:t>2366</w:t>
            </w:r>
          </w:p>
        </w:tc>
        <w:tc>
          <w:tcPr>
            <w:tcW w:w="4053" w:type="dxa"/>
            <w:noWrap/>
          </w:tcPr>
          <w:p w14:paraId="69DE5F0D" w14:textId="4D107FD6" w:rsidR="00254A9C" w:rsidRPr="00D537AC" w:rsidRDefault="00254A9C" w:rsidP="00157647">
            <w:pPr>
              <w:widowControl/>
              <w:rPr>
                <w:rFonts w:eastAsia="Times New Roman" w:cstheme="minorHAnsi"/>
                <w:sz w:val="20"/>
                <w:szCs w:val="20"/>
                <w:lang w:val="fr-FR" w:eastAsia="en-GB"/>
              </w:rPr>
            </w:pPr>
            <w:r w:rsidRPr="00473533">
              <w:rPr>
                <w:rFonts w:eastAsia="Times New Roman" w:cstheme="minorHAnsi"/>
                <w:color w:val="000000"/>
                <w:sz w:val="20"/>
                <w:szCs w:val="20"/>
                <w:lang w:val="fr-FR" w:eastAsia="en-GB"/>
              </w:rPr>
              <w:t>Complexe d’Aires Protégées Pô-Nazinga-Sissili</w:t>
            </w:r>
          </w:p>
        </w:tc>
        <w:tc>
          <w:tcPr>
            <w:tcW w:w="1276" w:type="dxa"/>
            <w:noWrap/>
          </w:tcPr>
          <w:p w14:paraId="12F16824" w14:textId="7615703D" w:rsidR="00254A9C" w:rsidRPr="00F71E6A" w:rsidRDefault="00254A9C" w:rsidP="00157647">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27/10/2018</w:t>
            </w:r>
          </w:p>
        </w:tc>
        <w:tc>
          <w:tcPr>
            <w:tcW w:w="1134" w:type="dxa"/>
            <w:noWrap/>
          </w:tcPr>
          <w:p w14:paraId="5234EE91" w14:textId="00ECF259" w:rsidR="00254A9C" w:rsidRDefault="00254A9C" w:rsidP="00157647">
            <w:pPr>
              <w:widowControl/>
              <w:jc w:val="right"/>
              <w:rPr>
                <w:rFonts w:eastAsia="Times New Roman" w:cstheme="minorHAnsi"/>
                <w:sz w:val="20"/>
                <w:szCs w:val="20"/>
                <w:lang w:val="en-GB" w:eastAsia="en-GB"/>
              </w:rPr>
            </w:pPr>
            <w:r w:rsidRPr="00473533">
              <w:rPr>
                <w:rFonts w:eastAsia="Times New Roman" w:cstheme="minorHAnsi"/>
                <w:color w:val="000000"/>
                <w:sz w:val="20"/>
                <w:szCs w:val="20"/>
                <w:lang w:val="en-GB" w:eastAsia="en-GB"/>
              </w:rPr>
              <w:t>301</w:t>
            </w:r>
            <w:r>
              <w:rPr>
                <w:rFonts w:eastAsia="Times New Roman" w:cstheme="minorHAnsi"/>
                <w:color w:val="000000"/>
                <w:sz w:val="20"/>
                <w:szCs w:val="20"/>
                <w:lang w:val="en-GB" w:eastAsia="en-GB"/>
              </w:rPr>
              <w:t xml:space="preserve"> </w:t>
            </w:r>
            <w:r w:rsidRPr="00473533">
              <w:rPr>
                <w:rFonts w:eastAsia="Times New Roman" w:cstheme="minorHAnsi"/>
                <w:color w:val="000000"/>
                <w:sz w:val="20"/>
                <w:szCs w:val="20"/>
                <w:lang w:val="en-GB" w:eastAsia="en-GB"/>
              </w:rPr>
              <w:t>973</w:t>
            </w:r>
          </w:p>
        </w:tc>
      </w:tr>
      <w:tr w:rsidR="00254A9C" w:rsidRPr="0089504E" w14:paraId="5DEB5E74" w14:textId="77777777" w:rsidTr="00E50083">
        <w:trPr>
          <w:trHeight w:val="255"/>
        </w:trPr>
        <w:tc>
          <w:tcPr>
            <w:tcW w:w="2093" w:type="dxa"/>
            <w:noWrap/>
          </w:tcPr>
          <w:p w14:paraId="4305BBAD" w14:textId="1FDD72AA" w:rsidR="00254A9C" w:rsidRPr="0034170C" w:rsidRDefault="00254A9C" w:rsidP="00157647">
            <w:pPr>
              <w:widowControl/>
              <w:rPr>
                <w:rFonts w:eastAsia="Times New Roman" w:cstheme="minorHAnsi"/>
                <w:sz w:val="20"/>
                <w:szCs w:val="20"/>
                <w:lang w:val="fr-CH" w:eastAsia="en-GB"/>
              </w:rPr>
            </w:pPr>
            <w:r w:rsidRPr="0034170C">
              <w:rPr>
                <w:rFonts w:eastAsia="Times New Roman" w:cstheme="minorHAnsi"/>
                <w:sz w:val="20"/>
                <w:szCs w:val="20"/>
                <w:lang w:val="fr-CH" w:eastAsia="en-GB"/>
              </w:rPr>
              <w:t>Burkina Faso</w:t>
            </w:r>
          </w:p>
        </w:tc>
        <w:tc>
          <w:tcPr>
            <w:tcW w:w="850" w:type="dxa"/>
            <w:noWrap/>
          </w:tcPr>
          <w:p w14:paraId="4DFDA9EC" w14:textId="0476D9DD" w:rsidR="00254A9C" w:rsidRPr="0089504E" w:rsidRDefault="00254A9C" w:rsidP="00E50083">
            <w:pPr>
              <w:widowControl/>
              <w:jc w:val="center"/>
              <w:rPr>
                <w:rFonts w:eastAsia="Times New Roman" w:cstheme="minorHAnsi"/>
                <w:sz w:val="20"/>
                <w:szCs w:val="20"/>
                <w:lang w:val="en-GB" w:eastAsia="en-GB"/>
              </w:rPr>
            </w:pPr>
            <w:r>
              <w:rPr>
                <w:rFonts w:eastAsia="Times New Roman" w:cstheme="minorHAnsi"/>
                <w:sz w:val="20"/>
                <w:szCs w:val="20"/>
                <w:lang w:val="en-GB" w:eastAsia="en-GB"/>
              </w:rPr>
              <w:t>2367</w:t>
            </w:r>
          </w:p>
        </w:tc>
        <w:tc>
          <w:tcPr>
            <w:tcW w:w="4053" w:type="dxa"/>
            <w:noWrap/>
          </w:tcPr>
          <w:p w14:paraId="176CA6EB" w14:textId="6911B2DA" w:rsidR="00254A9C" w:rsidRPr="00D537AC" w:rsidRDefault="00254A9C" w:rsidP="00157647">
            <w:pPr>
              <w:widowControl/>
              <w:rPr>
                <w:rFonts w:eastAsia="Times New Roman" w:cstheme="minorHAnsi"/>
                <w:sz w:val="20"/>
                <w:szCs w:val="20"/>
                <w:lang w:val="fr-FR" w:eastAsia="en-GB"/>
              </w:rPr>
            </w:pPr>
            <w:r w:rsidRPr="00473533">
              <w:rPr>
                <w:rFonts w:eastAsia="Times New Roman" w:cstheme="minorHAnsi"/>
                <w:color w:val="000000"/>
                <w:sz w:val="20"/>
                <w:szCs w:val="20"/>
                <w:lang w:val="fr-FR" w:eastAsia="en-GB"/>
              </w:rPr>
              <w:t>Complexe du Parc Urbain Bãngr – Weoogo et du lac des trois barrages</w:t>
            </w:r>
          </w:p>
        </w:tc>
        <w:tc>
          <w:tcPr>
            <w:tcW w:w="1276" w:type="dxa"/>
            <w:noWrap/>
          </w:tcPr>
          <w:p w14:paraId="3E4C333A" w14:textId="2F7FBEC9" w:rsidR="00254A9C" w:rsidRPr="00F71E6A" w:rsidRDefault="00254A9C" w:rsidP="00157647">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02/02/2019</w:t>
            </w:r>
          </w:p>
        </w:tc>
        <w:tc>
          <w:tcPr>
            <w:tcW w:w="1134" w:type="dxa"/>
            <w:noWrap/>
          </w:tcPr>
          <w:p w14:paraId="0C561835" w14:textId="3A0C4B16" w:rsidR="00254A9C" w:rsidRDefault="00254A9C" w:rsidP="00157647">
            <w:pPr>
              <w:widowControl/>
              <w:jc w:val="right"/>
              <w:rPr>
                <w:rFonts w:eastAsia="Times New Roman" w:cstheme="minorHAnsi"/>
                <w:sz w:val="20"/>
                <w:szCs w:val="20"/>
                <w:lang w:val="en-GB" w:eastAsia="en-GB"/>
              </w:rPr>
            </w:pPr>
            <w:r w:rsidRPr="00473533">
              <w:rPr>
                <w:rFonts w:eastAsia="Times New Roman" w:cstheme="minorHAnsi"/>
                <w:color w:val="000000"/>
                <w:sz w:val="20"/>
                <w:szCs w:val="20"/>
                <w:lang w:val="en-GB" w:eastAsia="en-GB"/>
              </w:rPr>
              <w:t>945</w:t>
            </w:r>
          </w:p>
        </w:tc>
      </w:tr>
      <w:tr w:rsidR="00254A9C" w:rsidRPr="0089504E" w14:paraId="288379AD" w14:textId="77777777" w:rsidTr="00E50083">
        <w:trPr>
          <w:trHeight w:val="255"/>
        </w:trPr>
        <w:tc>
          <w:tcPr>
            <w:tcW w:w="2093" w:type="dxa"/>
            <w:noWrap/>
          </w:tcPr>
          <w:p w14:paraId="532B4A0F" w14:textId="37645A00" w:rsidR="00254A9C" w:rsidRPr="0034170C" w:rsidRDefault="00254A9C" w:rsidP="00157647">
            <w:pPr>
              <w:widowControl/>
              <w:rPr>
                <w:rFonts w:eastAsia="Times New Roman" w:cstheme="minorHAnsi"/>
                <w:sz w:val="20"/>
                <w:szCs w:val="20"/>
                <w:lang w:val="fr-CH" w:eastAsia="en-GB"/>
              </w:rPr>
            </w:pPr>
            <w:r w:rsidRPr="0034170C">
              <w:rPr>
                <w:rFonts w:eastAsia="Times New Roman" w:cstheme="minorHAnsi"/>
                <w:sz w:val="20"/>
                <w:szCs w:val="20"/>
                <w:lang w:val="fr-CH" w:eastAsia="en-GB"/>
              </w:rPr>
              <w:t>Burkina Faso</w:t>
            </w:r>
          </w:p>
        </w:tc>
        <w:tc>
          <w:tcPr>
            <w:tcW w:w="850" w:type="dxa"/>
            <w:noWrap/>
          </w:tcPr>
          <w:p w14:paraId="3EC506FA" w14:textId="5E90B705" w:rsidR="00254A9C" w:rsidRPr="0089504E" w:rsidRDefault="00254A9C" w:rsidP="00E50083">
            <w:pPr>
              <w:widowControl/>
              <w:jc w:val="center"/>
              <w:rPr>
                <w:rFonts w:eastAsia="Times New Roman" w:cstheme="minorHAnsi"/>
                <w:sz w:val="20"/>
                <w:szCs w:val="20"/>
                <w:lang w:val="en-GB" w:eastAsia="en-GB"/>
              </w:rPr>
            </w:pPr>
            <w:r>
              <w:rPr>
                <w:rFonts w:eastAsia="Times New Roman" w:cstheme="minorHAnsi"/>
                <w:sz w:val="20"/>
                <w:szCs w:val="20"/>
                <w:lang w:val="en-GB" w:eastAsia="en-GB"/>
              </w:rPr>
              <w:t>2400</w:t>
            </w:r>
          </w:p>
        </w:tc>
        <w:tc>
          <w:tcPr>
            <w:tcW w:w="4053" w:type="dxa"/>
            <w:noWrap/>
          </w:tcPr>
          <w:p w14:paraId="27A98362" w14:textId="211FB4D4" w:rsidR="00254A9C" w:rsidRDefault="00254A9C" w:rsidP="00157647">
            <w:pPr>
              <w:widowControl/>
              <w:rPr>
                <w:rFonts w:eastAsia="Times New Roman" w:cstheme="minorHAnsi"/>
                <w:sz w:val="20"/>
                <w:szCs w:val="20"/>
                <w:lang w:val="en-GB" w:eastAsia="en-GB"/>
              </w:rPr>
            </w:pPr>
            <w:r w:rsidRPr="00473533">
              <w:rPr>
                <w:rFonts w:eastAsia="Times New Roman" w:cstheme="minorHAnsi"/>
                <w:color w:val="000000"/>
                <w:sz w:val="20"/>
                <w:szCs w:val="20"/>
                <w:lang w:val="en-GB" w:eastAsia="en-GB"/>
              </w:rPr>
              <w:t>Mare de Darkoye</w:t>
            </w:r>
          </w:p>
        </w:tc>
        <w:tc>
          <w:tcPr>
            <w:tcW w:w="1276" w:type="dxa"/>
            <w:noWrap/>
          </w:tcPr>
          <w:p w14:paraId="2D2202EC" w14:textId="52C6EAC7" w:rsidR="00254A9C" w:rsidRPr="00F71E6A" w:rsidRDefault="00254A9C" w:rsidP="00157647">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27/02/2019</w:t>
            </w:r>
          </w:p>
        </w:tc>
        <w:tc>
          <w:tcPr>
            <w:tcW w:w="1134" w:type="dxa"/>
            <w:noWrap/>
          </w:tcPr>
          <w:p w14:paraId="0CD6D3AE" w14:textId="093D8BC5" w:rsidR="00254A9C" w:rsidRDefault="00254A9C" w:rsidP="00157647">
            <w:pPr>
              <w:widowControl/>
              <w:jc w:val="right"/>
              <w:rPr>
                <w:rFonts w:eastAsia="Times New Roman" w:cstheme="minorHAnsi"/>
                <w:sz w:val="20"/>
                <w:szCs w:val="20"/>
                <w:lang w:val="en-GB" w:eastAsia="en-GB"/>
              </w:rPr>
            </w:pPr>
            <w:r w:rsidRPr="00473533">
              <w:rPr>
                <w:rFonts w:eastAsia="Times New Roman" w:cstheme="minorHAnsi"/>
                <w:color w:val="000000"/>
                <w:sz w:val="20"/>
                <w:szCs w:val="20"/>
                <w:lang w:val="en-GB" w:eastAsia="en-GB"/>
              </w:rPr>
              <w:t>1</w:t>
            </w:r>
            <w:r>
              <w:rPr>
                <w:rFonts w:eastAsia="Times New Roman" w:cstheme="minorHAnsi"/>
                <w:color w:val="000000"/>
                <w:sz w:val="20"/>
                <w:szCs w:val="20"/>
                <w:lang w:val="en-GB" w:eastAsia="en-GB"/>
              </w:rPr>
              <w:t xml:space="preserve"> </w:t>
            </w:r>
            <w:r w:rsidRPr="00473533">
              <w:rPr>
                <w:rFonts w:eastAsia="Times New Roman" w:cstheme="minorHAnsi"/>
                <w:color w:val="000000"/>
                <w:sz w:val="20"/>
                <w:szCs w:val="20"/>
                <w:lang w:val="en-GB" w:eastAsia="en-GB"/>
              </w:rPr>
              <w:t>716</w:t>
            </w:r>
          </w:p>
        </w:tc>
      </w:tr>
      <w:tr w:rsidR="00254A9C" w:rsidRPr="0089504E" w14:paraId="53A3504B" w14:textId="77777777" w:rsidTr="00E50083">
        <w:trPr>
          <w:trHeight w:val="255"/>
        </w:trPr>
        <w:tc>
          <w:tcPr>
            <w:tcW w:w="2093" w:type="dxa"/>
            <w:noWrap/>
          </w:tcPr>
          <w:p w14:paraId="132FD726" w14:textId="6A396854" w:rsidR="00254A9C" w:rsidRPr="0034170C" w:rsidRDefault="00254A9C" w:rsidP="00157647">
            <w:pPr>
              <w:widowControl/>
              <w:rPr>
                <w:rFonts w:eastAsia="Times New Roman" w:cstheme="minorHAnsi"/>
                <w:sz w:val="20"/>
                <w:szCs w:val="20"/>
                <w:lang w:val="fr-CH" w:eastAsia="en-GB"/>
              </w:rPr>
            </w:pPr>
            <w:r w:rsidRPr="0034170C">
              <w:rPr>
                <w:rFonts w:eastAsia="Times New Roman" w:cstheme="minorHAnsi"/>
                <w:sz w:val="20"/>
                <w:szCs w:val="20"/>
                <w:lang w:val="fr-CH" w:eastAsia="en-GB"/>
              </w:rPr>
              <w:t>Burkina Faso</w:t>
            </w:r>
          </w:p>
        </w:tc>
        <w:tc>
          <w:tcPr>
            <w:tcW w:w="850" w:type="dxa"/>
            <w:noWrap/>
          </w:tcPr>
          <w:p w14:paraId="2D5D908B" w14:textId="70CA1C72" w:rsidR="00254A9C" w:rsidRPr="0089504E" w:rsidRDefault="00254A9C" w:rsidP="00E50083">
            <w:pPr>
              <w:widowControl/>
              <w:jc w:val="center"/>
              <w:rPr>
                <w:rFonts w:eastAsia="Times New Roman" w:cstheme="minorHAnsi"/>
                <w:sz w:val="20"/>
                <w:szCs w:val="20"/>
                <w:lang w:val="en-GB" w:eastAsia="en-GB"/>
              </w:rPr>
            </w:pPr>
            <w:r>
              <w:rPr>
                <w:rFonts w:eastAsia="Times New Roman" w:cstheme="minorHAnsi"/>
                <w:sz w:val="20"/>
                <w:szCs w:val="20"/>
                <w:lang w:val="en-GB" w:eastAsia="en-GB"/>
              </w:rPr>
              <w:t>2401</w:t>
            </w:r>
          </w:p>
        </w:tc>
        <w:tc>
          <w:tcPr>
            <w:tcW w:w="4053" w:type="dxa"/>
            <w:noWrap/>
          </w:tcPr>
          <w:p w14:paraId="797EDFC3" w14:textId="69BBED22" w:rsidR="00254A9C" w:rsidRDefault="00254A9C" w:rsidP="00157647">
            <w:pPr>
              <w:widowControl/>
              <w:rPr>
                <w:rFonts w:eastAsia="Times New Roman" w:cstheme="minorHAnsi"/>
                <w:sz w:val="20"/>
                <w:szCs w:val="20"/>
                <w:lang w:val="en-GB" w:eastAsia="en-GB"/>
              </w:rPr>
            </w:pPr>
            <w:r w:rsidRPr="00473533">
              <w:rPr>
                <w:rFonts w:eastAsia="Times New Roman" w:cstheme="minorHAnsi"/>
                <w:color w:val="000000"/>
                <w:sz w:val="20"/>
                <w:szCs w:val="20"/>
                <w:lang w:val="en-GB" w:eastAsia="en-GB"/>
              </w:rPr>
              <w:t>Mare de Yomboli</w:t>
            </w:r>
          </w:p>
        </w:tc>
        <w:tc>
          <w:tcPr>
            <w:tcW w:w="1276" w:type="dxa"/>
            <w:noWrap/>
          </w:tcPr>
          <w:p w14:paraId="135B2FAF" w14:textId="3429B241" w:rsidR="00254A9C" w:rsidRPr="00F71E6A" w:rsidRDefault="00254A9C" w:rsidP="00157647">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27/02/2019</w:t>
            </w:r>
          </w:p>
        </w:tc>
        <w:tc>
          <w:tcPr>
            <w:tcW w:w="1134" w:type="dxa"/>
            <w:noWrap/>
          </w:tcPr>
          <w:p w14:paraId="2C40F928" w14:textId="6DA89DED" w:rsidR="00254A9C" w:rsidRDefault="00254A9C" w:rsidP="00157647">
            <w:pPr>
              <w:widowControl/>
              <w:jc w:val="right"/>
              <w:rPr>
                <w:rFonts w:eastAsia="Times New Roman" w:cstheme="minorHAnsi"/>
                <w:sz w:val="20"/>
                <w:szCs w:val="20"/>
                <w:lang w:val="en-GB" w:eastAsia="en-GB"/>
              </w:rPr>
            </w:pPr>
            <w:r w:rsidRPr="00473533">
              <w:rPr>
                <w:rFonts w:eastAsia="Times New Roman" w:cstheme="minorHAnsi"/>
                <w:color w:val="000000"/>
                <w:sz w:val="20"/>
                <w:szCs w:val="20"/>
                <w:lang w:val="en-GB" w:eastAsia="en-GB"/>
              </w:rPr>
              <w:t>835</w:t>
            </w:r>
          </w:p>
        </w:tc>
      </w:tr>
      <w:tr w:rsidR="00254A9C" w:rsidRPr="0089504E" w14:paraId="64BF00C1" w14:textId="77777777" w:rsidTr="00E50083">
        <w:trPr>
          <w:trHeight w:val="255"/>
        </w:trPr>
        <w:tc>
          <w:tcPr>
            <w:tcW w:w="2093" w:type="dxa"/>
            <w:noWrap/>
            <w:hideMark/>
          </w:tcPr>
          <w:p w14:paraId="2E74C1F0" w14:textId="1B9053DD" w:rsidR="00254A9C" w:rsidRPr="0034170C" w:rsidRDefault="00254A9C" w:rsidP="00157647">
            <w:pPr>
              <w:widowControl/>
              <w:rPr>
                <w:rFonts w:eastAsia="Times New Roman" w:cstheme="minorHAnsi"/>
                <w:sz w:val="20"/>
                <w:szCs w:val="20"/>
                <w:lang w:val="fr-CH" w:eastAsia="en-GB"/>
              </w:rPr>
            </w:pPr>
            <w:r w:rsidRPr="0034170C">
              <w:rPr>
                <w:rFonts w:eastAsia="Times New Roman" w:cstheme="minorHAnsi"/>
                <w:sz w:val="20"/>
                <w:szCs w:val="20"/>
                <w:lang w:val="fr-CH" w:eastAsia="en-GB"/>
              </w:rPr>
              <w:t>Burkina Faso</w:t>
            </w:r>
          </w:p>
        </w:tc>
        <w:tc>
          <w:tcPr>
            <w:tcW w:w="850" w:type="dxa"/>
            <w:noWrap/>
            <w:hideMark/>
          </w:tcPr>
          <w:p w14:paraId="5040DD3E" w14:textId="1893D653" w:rsidR="00254A9C" w:rsidRPr="0089504E" w:rsidRDefault="00254A9C" w:rsidP="00E50083">
            <w:pPr>
              <w:widowControl/>
              <w:jc w:val="center"/>
              <w:rPr>
                <w:rFonts w:eastAsia="Times New Roman" w:cstheme="minorHAnsi"/>
                <w:sz w:val="20"/>
                <w:szCs w:val="20"/>
                <w:lang w:val="en-GB" w:eastAsia="en-GB"/>
              </w:rPr>
            </w:pPr>
            <w:r w:rsidRPr="0089504E">
              <w:rPr>
                <w:rFonts w:eastAsia="Times New Roman" w:cstheme="minorHAnsi"/>
                <w:sz w:val="20"/>
                <w:szCs w:val="20"/>
                <w:lang w:val="en-GB" w:eastAsia="en-GB"/>
              </w:rPr>
              <w:t>2</w:t>
            </w:r>
            <w:r>
              <w:rPr>
                <w:rFonts w:eastAsia="Times New Roman" w:cstheme="minorHAnsi"/>
                <w:sz w:val="20"/>
                <w:szCs w:val="20"/>
                <w:lang w:val="en-GB" w:eastAsia="en-GB"/>
              </w:rPr>
              <w:t>439</w:t>
            </w:r>
          </w:p>
        </w:tc>
        <w:tc>
          <w:tcPr>
            <w:tcW w:w="4053" w:type="dxa"/>
            <w:noWrap/>
            <w:hideMark/>
          </w:tcPr>
          <w:p w14:paraId="6374712F" w14:textId="3D07794E" w:rsidR="00254A9C" w:rsidRPr="0089504E" w:rsidRDefault="00254A9C" w:rsidP="00157647">
            <w:pPr>
              <w:widowControl/>
              <w:rPr>
                <w:rFonts w:eastAsia="Times New Roman" w:cstheme="minorHAnsi"/>
                <w:sz w:val="20"/>
                <w:szCs w:val="20"/>
                <w:lang w:val="en-GB" w:eastAsia="en-GB"/>
              </w:rPr>
            </w:pPr>
            <w:r>
              <w:rPr>
                <w:rFonts w:eastAsia="Times New Roman" w:cstheme="minorHAnsi"/>
                <w:sz w:val="20"/>
                <w:szCs w:val="20"/>
                <w:lang w:val="en-GB" w:eastAsia="en-GB"/>
              </w:rPr>
              <w:t>Barrage de Samandéni</w:t>
            </w:r>
          </w:p>
        </w:tc>
        <w:tc>
          <w:tcPr>
            <w:tcW w:w="1276" w:type="dxa"/>
            <w:noWrap/>
          </w:tcPr>
          <w:p w14:paraId="0526F3DE" w14:textId="63F694D9" w:rsidR="00254A9C" w:rsidRPr="0089504E" w:rsidRDefault="00254A9C" w:rsidP="00157647">
            <w:pPr>
              <w:widowControl/>
              <w:jc w:val="right"/>
              <w:rPr>
                <w:rFonts w:eastAsia="Times New Roman" w:cstheme="minorHAnsi"/>
                <w:sz w:val="20"/>
                <w:szCs w:val="20"/>
                <w:lang w:val="en-GB" w:eastAsia="en-GB"/>
              </w:rPr>
            </w:pPr>
            <w:r w:rsidRPr="00F71E6A">
              <w:rPr>
                <w:rFonts w:eastAsia="Times New Roman" w:cstheme="minorHAnsi"/>
                <w:color w:val="000000"/>
                <w:sz w:val="20"/>
                <w:szCs w:val="20"/>
                <w:lang w:val="en-GB" w:eastAsia="en-GB"/>
              </w:rPr>
              <w:t>27/10/2020</w:t>
            </w:r>
          </w:p>
        </w:tc>
        <w:tc>
          <w:tcPr>
            <w:tcW w:w="1134" w:type="dxa"/>
            <w:noWrap/>
            <w:hideMark/>
          </w:tcPr>
          <w:p w14:paraId="42662C51" w14:textId="49EA59F1" w:rsidR="00254A9C" w:rsidRPr="0089504E" w:rsidRDefault="00254A9C" w:rsidP="00157647">
            <w:pPr>
              <w:widowControl/>
              <w:jc w:val="right"/>
              <w:rPr>
                <w:rFonts w:eastAsia="Times New Roman" w:cstheme="minorHAnsi"/>
                <w:sz w:val="20"/>
                <w:szCs w:val="20"/>
                <w:lang w:val="en-GB" w:eastAsia="en-GB"/>
              </w:rPr>
            </w:pPr>
            <w:r>
              <w:rPr>
                <w:rFonts w:eastAsia="Times New Roman" w:cstheme="minorHAnsi"/>
                <w:sz w:val="20"/>
                <w:szCs w:val="20"/>
                <w:lang w:val="en-GB" w:eastAsia="en-GB"/>
              </w:rPr>
              <w:t>68 202</w:t>
            </w:r>
          </w:p>
        </w:tc>
      </w:tr>
      <w:tr w:rsidR="00632C7A" w:rsidRPr="0089504E" w14:paraId="1C241B7E" w14:textId="77777777" w:rsidTr="00E50083">
        <w:trPr>
          <w:trHeight w:val="255"/>
        </w:trPr>
        <w:tc>
          <w:tcPr>
            <w:tcW w:w="2093" w:type="dxa"/>
            <w:noWrap/>
          </w:tcPr>
          <w:p w14:paraId="231C12ED" w14:textId="5340831C" w:rsidR="00632C7A" w:rsidRPr="0034170C" w:rsidRDefault="00632C7A" w:rsidP="00157647">
            <w:pPr>
              <w:widowControl/>
              <w:rPr>
                <w:rFonts w:eastAsia="Times New Roman" w:cstheme="minorHAnsi"/>
                <w:sz w:val="20"/>
                <w:szCs w:val="20"/>
                <w:lang w:val="fr-CH" w:eastAsia="en-GB"/>
              </w:rPr>
            </w:pPr>
            <w:r w:rsidRPr="0034170C">
              <w:rPr>
                <w:rFonts w:eastAsia="Times New Roman" w:cstheme="minorHAnsi"/>
                <w:sz w:val="20"/>
                <w:szCs w:val="20"/>
                <w:lang w:val="fr-CH" w:eastAsia="en-GB"/>
              </w:rPr>
              <w:t>Cambodge</w:t>
            </w:r>
          </w:p>
        </w:tc>
        <w:tc>
          <w:tcPr>
            <w:tcW w:w="850" w:type="dxa"/>
            <w:noWrap/>
          </w:tcPr>
          <w:p w14:paraId="070EC76C" w14:textId="737D0191" w:rsidR="00632C7A" w:rsidRPr="0089504E" w:rsidRDefault="00632C7A" w:rsidP="00E50083">
            <w:pPr>
              <w:widowControl/>
              <w:jc w:val="center"/>
              <w:rPr>
                <w:rFonts w:eastAsia="Times New Roman" w:cstheme="minorHAnsi"/>
                <w:sz w:val="20"/>
                <w:szCs w:val="20"/>
                <w:lang w:val="en-GB" w:eastAsia="en-GB"/>
              </w:rPr>
            </w:pPr>
            <w:r>
              <w:rPr>
                <w:rFonts w:eastAsia="Times New Roman" w:cstheme="minorHAnsi"/>
                <w:sz w:val="20"/>
                <w:szCs w:val="20"/>
                <w:lang w:val="en-GB" w:eastAsia="en-GB"/>
              </w:rPr>
              <w:t>2365</w:t>
            </w:r>
          </w:p>
        </w:tc>
        <w:tc>
          <w:tcPr>
            <w:tcW w:w="4053" w:type="dxa"/>
            <w:noWrap/>
          </w:tcPr>
          <w:p w14:paraId="5D052BFC" w14:textId="2EAC1934" w:rsidR="00632C7A" w:rsidRPr="00F71E6A" w:rsidRDefault="00632C7A" w:rsidP="00157647">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Stung Sen</w:t>
            </w:r>
          </w:p>
        </w:tc>
        <w:tc>
          <w:tcPr>
            <w:tcW w:w="1276" w:type="dxa"/>
            <w:noWrap/>
          </w:tcPr>
          <w:p w14:paraId="2A7553C4" w14:textId="1B51CED3" w:rsidR="00632C7A" w:rsidRPr="00F71E6A" w:rsidRDefault="00632C7A" w:rsidP="00157647">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02/11/2018</w:t>
            </w:r>
          </w:p>
        </w:tc>
        <w:tc>
          <w:tcPr>
            <w:tcW w:w="1134" w:type="dxa"/>
            <w:noWrap/>
          </w:tcPr>
          <w:p w14:paraId="721B4B49" w14:textId="7DA74607" w:rsidR="00632C7A" w:rsidRPr="00F71E6A" w:rsidRDefault="00632C7A" w:rsidP="00157647">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9</w:t>
            </w:r>
            <w:r>
              <w:rPr>
                <w:rFonts w:eastAsia="Times New Roman" w:cstheme="minorHAnsi"/>
                <w:color w:val="000000"/>
                <w:sz w:val="20"/>
                <w:szCs w:val="20"/>
                <w:lang w:val="en-GB" w:eastAsia="en-GB"/>
              </w:rPr>
              <w:t xml:space="preserve"> </w:t>
            </w:r>
            <w:r w:rsidRPr="00473533">
              <w:rPr>
                <w:rFonts w:eastAsia="Times New Roman" w:cstheme="minorHAnsi"/>
                <w:color w:val="000000"/>
                <w:sz w:val="20"/>
                <w:szCs w:val="20"/>
                <w:lang w:val="en-GB" w:eastAsia="en-GB"/>
              </w:rPr>
              <w:t>293</w:t>
            </w:r>
          </w:p>
        </w:tc>
      </w:tr>
      <w:tr w:rsidR="00632C7A" w:rsidRPr="0089504E" w14:paraId="55DBF5DD" w14:textId="77777777" w:rsidTr="00E50083">
        <w:trPr>
          <w:trHeight w:val="255"/>
        </w:trPr>
        <w:tc>
          <w:tcPr>
            <w:tcW w:w="2093" w:type="dxa"/>
            <w:noWrap/>
          </w:tcPr>
          <w:p w14:paraId="01C29A85" w14:textId="7FB87565" w:rsidR="00632C7A" w:rsidRPr="0034170C" w:rsidRDefault="00632C7A" w:rsidP="00157647">
            <w:pPr>
              <w:widowControl/>
              <w:rPr>
                <w:rFonts w:eastAsia="Times New Roman" w:cstheme="minorHAnsi"/>
                <w:sz w:val="20"/>
                <w:szCs w:val="20"/>
                <w:lang w:val="fr-CH" w:eastAsia="en-GB"/>
              </w:rPr>
            </w:pPr>
            <w:r w:rsidRPr="0034170C">
              <w:rPr>
                <w:rFonts w:eastAsia="Times New Roman" w:cstheme="minorHAnsi"/>
                <w:sz w:val="20"/>
                <w:szCs w:val="20"/>
                <w:lang w:val="fr-CH" w:eastAsia="en-GB"/>
              </w:rPr>
              <w:t>Chili</w:t>
            </w:r>
          </w:p>
        </w:tc>
        <w:tc>
          <w:tcPr>
            <w:tcW w:w="850" w:type="dxa"/>
            <w:noWrap/>
          </w:tcPr>
          <w:p w14:paraId="21AE8D80" w14:textId="1DB1F9FC" w:rsidR="00632C7A" w:rsidRPr="0089504E" w:rsidRDefault="00632C7A" w:rsidP="00E50083">
            <w:pPr>
              <w:widowControl/>
              <w:jc w:val="center"/>
              <w:rPr>
                <w:rFonts w:eastAsia="Times New Roman" w:cstheme="minorHAnsi"/>
                <w:sz w:val="20"/>
                <w:szCs w:val="20"/>
                <w:lang w:val="en-GB" w:eastAsia="en-GB"/>
              </w:rPr>
            </w:pPr>
            <w:r>
              <w:rPr>
                <w:rFonts w:eastAsia="Times New Roman" w:cstheme="minorHAnsi"/>
                <w:sz w:val="20"/>
                <w:szCs w:val="20"/>
                <w:lang w:val="en-GB" w:eastAsia="en-GB"/>
              </w:rPr>
              <w:t>2361</w:t>
            </w:r>
          </w:p>
        </w:tc>
        <w:tc>
          <w:tcPr>
            <w:tcW w:w="4053" w:type="dxa"/>
            <w:noWrap/>
          </w:tcPr>
          <w:p w14:paraId="40772F49" w14:textId="1B4FBAC8" w:rsidR="00632C7A" w:rsidRPr="00D537AC" w:rsidRDefault="00632C7A" w:rsidP="00157647">
            <w:pPr>
              <w:widowControl/>
              <w:rPr>
                <w:rFonts w:eastAsia="Times New Roman" w:cstheme="minorHAnsi"/>
                <w:color w:val="000000"/>
                <w:sz w:val="20"/>
                <w:szCs w:val="20"/>
                <w:lang w:val="es-ES" w:eastAsia="en-GB"/>
              </w:rPr>
            </w:pPr>
            <w:r w:rsidRPr="00473533">
              <w:rPr>
                <w:rFonts w:eastAsia="Times New Roman" w:cstheme="minorHAnsi"/>
                <w:color w:val="000000"/>
                <w:sz w:val="20"/>
                <w:szCs w:val="20"/>
                <w:lang w:val="es-ES" w:eastAsia="en-GB"/>
              </w:rPr>
              <w:t>Humedales Costeros de la Bahía Tongoy</w:t>
            </w:r>
          </w:p>
        </w:tc>
        <w:tc>
          <w:tcPr>
            <w:tcW w:w="1276" w:type="dxa"/>
            <w:noWrap/>
          </w:tcPr>
          <w:p w14:paraId="375DCE73" w14:textId="2C7822E2" w:rsidR="00632C7A" w:rsidRPr="00F71E6A" w:rsidRDefault="00632C7A" w:rsidP="00157647">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21/11/2018</w:t>
            </w:r>
          </w:p>
        </w:tc>
        <w:tc>
          <w:tcPr>
            <w:tcW w:w="1134" w:type="dxa"/>
            <w:noWrap/>
          </w:tcPr>
          <w:p w14:paraId="24C5DDD5" w14:textId="7B863EEB" w:rsidR="00632C7A" w:rsidRPr="00F71E6A" w:rsidRDefault="00632C7A" w:rsidP="00157647">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259</w:t>
            </w:r>
          </w:p>
        </w:tc>
      </w:tr>
      <w:tr w:rsidR="00632C7A" w:rsidRPr="0089504E" w14:paraId="71728F46" w14:textId="77777777" w:rsidTr="00E50083">
        <w:trPr>
          <w:trHeight w:val="255"/>
        </w:trPr>
        <w:tc>
          <w:tcPr>
            <w:tcW w:w="2093" w:type="dxa"/>
            <w:noWrap/>
            <w:hideMark/>
          </w:tcPr>
          <w:p w14:paraId="0E8CEA72" w14:textId="7BA18E86" w:rsidR="00632C7A" w:rsidRPr="0034170C" w:rsidRDefault="00632C7A" w:rsidP="00157647">
            <w:pPr>
              <w:widowControl/>
              <w:rPr>
                <w:rFonts w:eastAsia="Times New Roman" w:cstheme="minorHAnsi"/>
                <w:sz w:val="20"/>
                <w:szCs w:val="20"/>
                <w:lang w:val="fr-CH" w:eastAsia="en-GB"/>
              </w:rPr>
            </w:pPr>
            <w:r w:rsidRPr="0034170C">
              <w:rPr>
                <w:rFonts w:eastAsia="Times New Roman" w:cstheme="minorHAnsi"/>
                <w:sz w:val="20"/>
                <w:szCs w:val="20"/>
                <w:lang w:val="fr-CH" w:eastAsia="en-GB"/>
              </w:rPr>
              <w:t>Chili</w:t>
            </w:r>
          </w:p>
        </w:tc>
        <w:tc>
          <w:tcPr>
            <w:tcW w:w="850" w:type="dxa"/>
            <w:noWrap/>
            <w:hideMark/>
          </w:tcPr>
          <w:p w14:paraId="4F0AD455" w14:textId="589EC5A7" w:rsidR="00632C7A" w:rsidRPr="0089504E" w:rsidRDefault="00632C7A" w:rsidP="00E50083">
            <w:pPr>
              <w:widowControl/>
              <w:jc w:val="center"/>
              <w:rPr>
                <w:rFonts w:eastAsia="Times New Roman" w:cstheme="minorHAnsi"/>
                <w:sz w:val="20"/>
                <w:szCs w:val="20"/>
                <w:lang w:val="en-GB" w:eastAsia="en-GB"/>
              </w:rPr>
            </w:pPr>
            <w:r w:rsidRPr="0089504E">
              <w:rPr>
                <w:rFonts w:eastAsia="Times New Roman" w:cstheme="minorHAnsi"/>
                <w:sz w:val="20"/>
                <w:szCs w:val="20"/>
                <w:lang w:val="en-GB" w:eastAsia="en-GB"/>
              </w:rPr>
              <w:t>2</w:t>
            </w:r>
            <w:r>
              <w:rPr>
                <w:rFonts w:eastAsia="Times New Roman" w:cstheme="minorHAnsi"/>
                <w:sz w:val="20"/>
                <w:szCs w:val="20"/>
                <w:lang w:val="en-GB" w:eastAsia="en-GB"/>
              </w:rPr>
              <w:t>423</w:t>
            </w:r>
          </w:p>
        </w:tc>
        <w:tc>
          <w:tcPr>
            <w:tcW w:w="4053" w:type="dxa"/>
            <w:noWrap/>
            <w:hideMark/>
          </w:tcPr>
          <w:p w14:paraId="6D808E34" w14:textId="4407AC2F" w:rsidR="00632C7A" w:rsidRPr="0089504E" w:rsidRDefault="00632C7A" w:rsidP="00157647">
            <w:pPr>
              <w:widowControl/>
              <w:rPr>
                <w:rFonts w:eastAsia="Times New Roman" w:cstheme="minorHAnsi"/>
                <w:sz w:val="20"/>
                <w:szCs w:val="20"/>
                <w:lang w:val="en-GB" w:eastAsia="en-GB"/>
              </w:rPr>
            </w:pPr>
            <w:r w:rsidRPr="00F71E6A">
              <w:rPr>
                <w:rFonts w:eastAsia="Times New Roman" w:cstheme="minorHAnsi"/>
                <w:color w:val="000000"/>
                <w:sz w:val="20"/>
                <w:szCs w:val="20"/>
                <w:lang w:val="en-GB" w:eastAsia="en-GB"/>
              </w:rPr>
              <w:t>Humedales de Monkul</w:t>
            </w:r>
          </w:p>
        </w:tc>
        <w:tc>
          <w:tcPr>
            <w:tcW w:w="1276" w:type="dxa"/>
            <w:noWrap/>
          </w:tcPr>
          <w:p w14:paraId="77DC4C1C" w14:textId="05B924B3" w:rsidR="00632C7A" w:rsidRPr="0089504E" w:rsidRDefault="00632C7A" w:rsidP="00157647">
            <w:pPr>
              <w:widowControl/>
              <w:jc w:val="right"/>
              <w:rPr>
                <w:rFonts w:eastAsia="Times New Roman" w:cstheme="minorHAnsi"/>
                <w:sz w:val="20"/>
                <w:szCs w:val="20"/>
                <w:lang w:val="en-GB" w:eastAsia="en-GB"/>
              </w:rPr>
            </w:pPr>
            <w:r w:rsidRPr="00F71E6A">
              <w:rPr>
                <w:rFonts w:eastAsia="Times New Roman" w:cstheme="minorHAnsi"/>
                <w:color w:val="000000"/>
                <w:sz w:val="20"/>
                <w:szCs w:val="20"/>
                <w:lang w:val="en-GB" w:eastAsia="en-GB"/>
              </w:rPr>
              <w:t>22/05/2020</w:t>
            </w:r>
          </w:p>
        </w:tc>
        <w:tc>
          <w:tcPr>
            <w:tcW w:w="1134" w:type="dxa"/>
            <w:noWrap/>
          </w:tcPr>
          <w:p w14:paraId="5960CBAD" w14:textId="2B491764" w:rsidR="00632C7A" w:rsidRPr="0089504E" w:rsidRDefault="00632C7A" w:rsidP="00157647">
            <w:pPr>
              <w:widowControl/>
              <w:jc w:val="right"/>
              <w:rPr>
                <w:rFonts w:eastAsia="Times New Roman" w:cstheme="minorHAnsi"/>
                <w:sz w:val="20"/>
                <w:szCs w:val="20"/>
                <w:lang w:val="en-GB" w:eastAsia="en-GB"/>
              </w:rPr>
            </w:pPr>
            <w:r w:rsidRPr="00F71E6A">
              <w:rPr>
                <w:rFonts w:eastAsia="Times New Roman" w:cstheme="minorHAnsi"/>
                <w:color w:val="000000"/>
                <w:sz w:val="20"/>
                <w:szCs w:val="20"/>
                <w:lang w:val="en-GB" w:eastAsia="en-GB"/>
              </w:rPr>
              <w:t>1</w:t>
            </w:r>
            <w:r w:rsidR="00594B4E">
              <w:rPr>
                <w:rFonts w:eastAsia="Times New Roman" w:cstheme="minorHAnsi"/>
                <w:color w:val="000000"/>
                <w:sz w:val="20"/>
                <w:szCs w:val="20"/>
                <w:lang w:val="en-GB" w:eastAsia="en-GB"/>
              </w:rPr>
              <w:t xml:space="preserve"> </w:t>
            </w:r>
            <w:r w:rsidRPr="00F71E6A">
              <w:rPr>
                <w:rFonts w:eastAsia="Times New Roman" w:cstheme="minorHAnsi"/>
                <w:color w:val="000000"/>
                <w:sz w:val="20"/>
                <w:szCs w:val="20"/>
                <w:lang w:val="en-GB" w:eastAsia="en-GB"/>
              </w:rPr>
              <w:t>380</w:t>
            </w:r>
          </w:p>
        </w:tc>
      </w:tr>
      <w:tr w:rsidR="00632C7A" w:rsidRPr="0089504E" w14:paraId="18B2D8F2" w14:textId="77777777" w:rsidTr="00E50083">
        <w:trPr>
          <w:trHeight w:val="255"/>
        </w:trPr>
        <w:tc>
          <w:tcPr>
            <w:tcW w:w="2093" w:type="dxa"/>
            <w:noWrap/>
            <w:hideMark/>
          </w:tcPr>
          <w:p w14:paraId="52EF720E" w14:textId="2E58970E" w:rsidR="00632C7A" w:rsidRPr="0034170C" w:rsidRDefault="00632C7A" w:rsidP="00157647">
            <w:pPr>
              <w:widowControl/>
              <w:rPr>
                <w:rFonts w:eastAsia="Times New Roman" w:cstheme="minorHAnsi"/>
                <w:sz w:val="20"/>
                <w:szCs w:val="20"/>
                <w:lang w:val="fr-CH" w:eastAsia="en-GB"/>
              </w:rPr>
            </w:pPr>
            <w:r w:rsidRPr="0034170C">
              <w:rPr>
                <w:rFonts w:eastAsia="Times New Roman" w:cstheme="minorHAnsi"/>
                <w:sz w:val="20"/>
                <w:szCs w:val="20"/>
                <w:lang w:val="fr-CH" w:eastAsia="en-GB"/>
              </w:rPr>
              <w:t>Chili</w:t>
            </w:r>
          </w:p>
        </w:tc>
        <w:tc>
          <w:tcPr>
            <w:tcW w:w="850" w:type="dxa"/>
            <w:noWrap/>
            <w:hideMark/>
          </w:tcPr>
          <w:p w14:paraId="46F76637" w14:textId="6003212A" w:rsidR="00632C7A" w:rsidRPr="0089504E" w:rsidRDefault="00632C7A" w:rsidP="00E50083">
            <w:pPr>
              <w:widowControl/>
              <w:jc w:val="center"/>
              <w:rPr>
                <w:rFonts w:eastAsia="Times New Roman" w:cstheme="minorHAnsi"/>
                <w:sz w:val="20"/>
                <w:szCs w:val="20"/>
                <w:lang w:val="en-GB" w:eastAsia="en-GB"/>
              </w:rPr>
            </w:pPr>
            <w:r w:rsidRPr="0089504E">
              <w:rPr>
                <w:rFonts w:eastAsia="Times New Roman" w:cstheme="minorHAnsi"/>
                <w:sz w:val="20"/>
                <w:szCs w:val="20"/>
                <w:lang w:val="en-GB" w:eastAsia="en-GB"/>
              </w:rPr>
              <w:t>2</w:t>
            </w:r>
            <w:r>
              <w:rPr>
                <w:rFonts w:eastAsia="Times New Roman" w:cstheme="minorHAnsi"/>
                <w:sz w:val="20"/>
                <w:szCs w:val="20"/>
                <w:lang w:val="en-GB" w:eastAsia="en-GB"/>
              </w:rPr>
              <w:t>424</w:t>
            </w:r>
          </w:p>
        </w:tc>
        <w:tc>
          <w:tcPr>
            <w:tcW w:w="4053" w:type="dxa"/>
            <w:noWrap/>
            <w:hideMark/>
          </w:tcPr>
          <w:p w14:paraId="1C1931BC" w14:textId="756550A7" w:rsidR="00632C7A" w:rsidRPr="0047197C" w:rsidRDefault="00632C7A" w:rsidP="00157647">
            <w:pPr>
              <w:widowControl/>
              <w:rPr>
                <w:rFonts w:eastAsia="Times New Roman" w:cstheme="minorHAnsi"/>
                <w:sz w:val="20"/>
                <w:szCs w:val="20"/>
                <w:lang w:val="es-ES" w:eastAsia="en-GB"/>
              </w:rPr>
            </w:pPr>
            <w:r w:rsidRPr="003848B9">
              <w:rPr>
                <w:rFonts w:eastAsia="Times New Roman" w:cstheme="minorHAnsi"/>
                <w:color w:val="000000"/>
                <w:sz w:val="20"/>
                <w:szCs w:val="20"/>
                <w:lang w:val="es-ES" w:eastAsia="en-GB"/>
              </w:rPr>
              <w:t>Humedal del río Limarí, desde Salala hasta su desembocadura</w:t>
            </w:r>
          </w:p>
        </w:tc>
        <w:tc>
          <w:tcPr>
            <w:tcW w:w="1276" w:type="dxa"/>
            <w:noWrap/>
          </w:tcPr>
          <w:p w14:paraId="0D95C667" w14:textId="2AC18EAB" w:rsidR="00632C7A" w:rsidRPr="0089504E" w:rsidRDefault="00632C7A" w:rsidP="00157647">
            <w:pPr>
              <w:widowControl/>
              <w:jc w:val="right"/>
              <w:rPr>
                <w:rFonts w:eastAsia="Times New Roman" w:cstheme="minorHAnsi"/>
                <w:sz w:val="20"/>
                <w:szCs w:val="20"/>
                <w:lang w:val="en-GB" w:eastAsia="en-GB"/>
              </w:rPr>
            </w:pPr>
            <w:r w:rsidRPr="00F71E6A">
              <w:rPr>
                <w:rFonts w:eastAsia="Times New Roman" w:cstheme="minorHAnsi"/>
                <w:color w:val="000000"/>
                <w:sz w:val="20"/>
                <w:szCs w:val="20"/>
                <w:lang w:val="en-GB" w:eastAsia="en-GB"/>
              </w:rPr>
              <w:t>21/07/2020</w:t>
            </w:r>
          </w:p>
        </w:tc>
        <w:tc>
          <w:tcPr>
            <w:tcW w:w="1134" w:type="dxa"/>
            <w:noWrap/>
          </w:tcPr>
          <w:p w14:paraId="45E90D5F" w14:textId="7A383A0B" w:rsidR="00632C7A" w:rsidRPr="0089504E" w:rsidRDefault="00632C7A" w:rsidP="00157647">
            <w:pPr>
              <w:widowControl/>
              <w:jc w:val="right"/>
              <w:rPr>
                <w:rFonts w:eastAsia="Times New Roman" w:cstheme="minorHAnsi"/>
                <w:sz w:val="20"/>
                <w:szCs w:val="20"/>
                <w:lang w:val="en-GB" w:eastAsia="en-GB"/>
              </w:rPr>
            </w:pPr>
            <w:r w:rsidRPr="00F71E6A">
              <w:rPr>
                <w:rFonts w:eastAsia="Times New Roman" w:cstheme="minorHAnsi"/>
                <w:color w:val="000000"/>
                <w:sz w:val="20"/>
                <w:szCs w:val="20"/>
                <w:lang w:val="en-GB" w:eastAsia="en-GB"/>
              </w:rPr>
              <w:t>527</w:t>
            </w:r>
          </w:p>
        </w:tc>
      </w:tr>
      <w:tr w:rsidR="00632C7A" w:rsidRPr="0089504E" w14:paraId="1FE453B5" w14:textId="77777777" w:rsidTr="00E50083">
        <w:trPr>
          <w:trHeight w:val="255"/>
        </w:trPr>
        <w:tc>
          <w:tcPr>
            <w:tcW w:w="2093" w:type="dxa"/>
            <w:noWrap/>
          </w:tcPr>
          <w:p w14:paraId="28BB2DAA" w14:textId="3F7DB007" w:rsidR="00632C7A" w:rsidRPr="0034170C" w:rsidRDefault="00632C7A" w:rsidP="00157647">
            <w:pPr>
              <w:widowControl/>
              <w:rPr>
                <w:rFonts w:eastAsia="Times New Roman" w:cstheme="minorHAnsi"/>
                <w:sz w:val="20"/>
                <w:szCs w:val="20"/>
                <w:lang w:val="fr-CH" w:eastAsia="en-GB"/>
              </w:rPr>
            </w:pPr>
            <w:r w:rsidRPr="0034170C">
              <w:rPr>
                <w:rFonts w:eastAsia="Times New Roman" w:cstheme="minorHAnsi"/>
                <w:sz w:val="20"/>
                <w:szCs w:val="20"/>
                <w:lang w:val="fr-CH" w:eastAsia="en-GB"/>
              </w:rPr>
              <w:t>Chine</w:t>
            </w:r>
          </w:p>
        </w:tc>
        <w:tc>
          <w:tcPr>
            <w:tcW w:w="850" w:type="dxa"/>
            <w:noWrap/>
          </w:tcPr>
          <w:p w14:paraId="2FD39718" w14:textId="70124CE0" w:rsidR="00632C7A" w:rsidRPr="0089504E" w:rsidRDefault="00632C7A" w:rsidP="00E50083">
            <w:pPr>
              <w:widowControl/>
              <w:jc w:val="center"/>
              <w:rPr>
                <w:rFonts w:eastAsia="Times New Roman" w:cstheme="minorHAnsi"/>
                <w:sz w:val="20"/>
                <w:szCs w:val="20"/>
                <w:lang w:val="en-GB" w:eastAsia="en-GB"/>
              </w:rPr>
            </w:pPr>
            <w:r w:rsidRPr="00473533">
              <w:rPr>
                <w:rFonts w:eastAsia="Times New Roman" w:cstheme="minorHAnsi"/>
                <w:color w:val="000000"/>
                <w:sz w:val="20"/>
                <w:szCs w:val="20"/>
                <w:lang w:val="en-GB" w:eastAsia="en-GB"/>
              </w:rPr>
              <w:t>2346</w:t>
            </w:r>
          </w:p>
        </w:tc>
        <w:tc>
          <w:tcPr>
            <w:tcW w:w="4053" w:type="dxa"/>
            <w:noWrap/>
          </w:tcPr>
          <w:p w14:paraId="6358405E" w14:textId="42411D5A" w:rsidR="00632C7A" w:rsidRPr="00F71E6A" w:rsidRDefault="00632C7A" w:rsidP="00157647">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 xml:space="preserve">Shandong Jining Nansi Lake </w:t>
            </w:r>
          </w:p>
        </w:tc>
        <w:tc>
          <w:tcPr>
            <w:tcW w:w="1276" w:type="dxa"/>
            <w:noWrap/>
          </w:tcPr>
          <w:p w14:paraId="4BAA4F62" w14:textId="151E5EF7" w:rsidR="00632C7A" w:rsidRPr="00F71E6A" w:rsidRDefault="00632C7A" w:rsidP="00157647">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08/01/2018</w:t>
            </w:r>
          </w:p>
        </w:tc>
        <w:tc>
          <w:tcPr>
            <w:tcW w:w="1134" w:type="dxa"/>
            <w:noWrap/>
          </w:tcPr>
          <w:p w14:paraId="5FB43865" w14:textId="4BBA6AD8" w:rsidR="00632C7A" w:rsidRPr="00F71E6A" w:rsidRDefault="00632C7A" w:rsidP="00157647">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50</w:t>
            </w:r>
            <w:r>
              <w:rPr>
                <w:rFonts w:eastAsia="Times New Roman" w:cstheme="minorHAnsi"/>
                <w:color w:val="000000"/>
                <w:sz w:val="20"/>
                <w:szCs w:val="20"/>
                <w:lang w:val="en-GB" w:eastAsia="en-GB"/>
              </w:rPr>
              <w:t xml:space="preserve"> </w:t>
            </w:r>
            <w:r w:rsidRPr="00473533">
              <w:rPr>
                <w:rFonts w:eastAsia="Times New Roman" w:cstheme="minorHAnsi"/>
                <w:color w:val="000000"/>
                <w:sz w:val="20"/>
                <w:szCs w:val="20"/>
                <w:lang w:val="en-GB" w:eastAsia="en-GB"/>
              </w:rPr>
              <w:t>762</w:t>
            </w:r>
          </w:p>
        </w:tc>
      </w:tr>
      <w:tr w:rsidR="00632C7A" w:rsidRPr="0089504E" w14:paraId="66B77FEB" w14:textId="77777777" w:rsidTr="00E50083">
        <w:trPr>
          <w:trHeight w:val="255"/>
        </w:trPr>
        <w:tc>
          <w:tcPr>
            <w:tcW w:w="2093" w:type="dxa"/>
            <w:noWrap/>
          </w:tcPr>
          <w:p w14:paraId="7C08CA0B" w14:textId="53D6C8BF" w:rsidR="00632C7A" w:rsidRPr="0034170C" w:rsidRDefault="00632C7A" w:rsidP="00157647">
            <w:pPr>
              <w:widowControl/>
              <w:rPr>
                <w:rFonts w:eastAsia="Times New Roman" w:cstheme="minorHAnsi"/>
                <w:sz w:val="20"/>
                <w:szCs w:val="20"/>
                <w:lang w:val="fr-CH" w:eastAsia="en-GB"/>
              </w:rPr>
            </w:pPr>
            <w:r w:rsidRPr="0034170C">
              <w:rPr>
                <w:rFonts w:eastAsia="Times New Roman" w:cstheme="minorHAnsi"/>
                <w:sz w:val="20"/>
                <w:szCs w:val="20"/>
                <w:lang w:val="fr-CH" w:eastAsia="en-GB"/>
              </w:rPr>
              <w:t>Chine</w:t>
            </w:r>
          </w:p>
        </w:tc>
        <w:tc>
          <w:tcPr>
            <w:tcW w:w="850" w:type="dxa"/>
            <w:noWrap/>
          </w:tcPr>
          <w:p w14:paraId="783C129C" w14:textId="091C2364" w:rsidR="00632C7A" w:rsidRPr="0089504E" w:rsidRDefault="00632C7A" w:rsidP="00E50083">
            <w:pPr>
              <w:widowControl/>
              <w:jc w:val="center"/>
              <w:rPr>
                <w:rFonts w:eastAsia="Times New Roman" w:cstheme="minorHAnsi"/>
                <w:sz w:val="20"/>
                <w:szCs w:val="20"/>
                <w:lang w:val="en-GB" w:eastAsia="en-GB"/>
              </w:rPr>
            </w:pPr>
            <w:r w:rsidRPr="00473533">
              <w:rPr>
                <w:rFonts w:eastAsia="Times New Roman" w:cstheme="minorHAnsi"/>
                <w:color w:val="000000"/>
                <w:sz w:val="20"/>
                <w:szCs w:val="20"/>
                <w:lang w:val="en-GB" w:eastAsia="en-GB"/>
              </w:rPr>
              <w:t>2347</w:t>
            </w:r>
          </w:p>
        </w:tc>
        <w:tc>
          <w:tcPr>
            <w:tcW w:w="4053" w:type="dxa"/>
            <w:noWrap/>
          </w:tcPr>
          <w:p w14:paraId="33A2EC60" w14:textId="570FDBA3" w:rsidR="00632C7A" w:rsidRPr="00F71E6A" w:rsidRDefault="00632C7A" w:rsidP="00157647">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Gansu Yanchiwan Wetlands</w:t>
            </w:r>
          </w:p>
        </w:tc>
        <w:tc>
          <w:tcPr>
            <w:tcW w:w="1276" w:type="dxa"/>
            <w:noWrap/>
          </w:tcPr>
          <w:p w14:paraId="0C52E28A" w14:textId="492DED77" w:rsidR="00632C7A" w:rsidRPr="00F71E6A" w:rsidRDefault="00632C7A" w:rsidP="00157647">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08/01/2018</w:t>
            </w:r>
          </w:p>
        </w:tc>
        <w:tc>
          <w:tcPr>
            <w:tcW w:w="1134" w:type="dxa"/>
            <w:noWrap/>
          </w:tcPr>
          <w:p w14:paraId="62C97C6E" w14:textId="5EDF3E90" w:rsidR="00632C7A" w:rsidRPr="00F71E6A" w:rsidRDefault="00632C7A" w:rsidP="00157647">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29</w:t>
            </w:r>
            <w:r>
              <w:rPr>
                <w:rFonts w:eastAsia="Times New Roman" w:cstheme="minorHAnsi"/>
                <w:color w:val="000000"/>
                <w:sz w:val="20"/>
                <w:szCs w:val="20"/>
                <w:lang w:val="en-GB" w:eastAsia="en-GB"/>
              </w:rPr>
              <w:t xml:space="preserve"> </w:t>
            </w:r>
            <w:r w:rsidRPr="00473533">
              <w:rPr>
                <w:rFonts w:eastAsia="Times New Roman" w:cstheme="minorHAnsi"/>
                <w:color w:val="000000"/>
                <w:sz w:val="20"/>
                <w:szCs w:val="20"/>
                <w:lang w:val="en-GB" w:eastAsia="en-GB"/>
              </w:rPr>
              <w:t>876</w:t>
            </w:r>
          </w:p>
        </w:tc>
      </w:tr>
      <w:tr w:rsidR="00632C7A" w:rsidRPr="0089504E" w14:paraId="75F88173" w14:textId="77777777" w:rsidTr="00E50083">
        <w:trPr>
          <w:trHeight w:val="255"/>
        </w:trPr>
        <w:tc>
          <w:tcPr>
            <w:tcW w:w="2093" w:type="dxa"/>
            <w:noWrap/>
          </w:tcPr>
          <w:p w14:paraId="45CCFAE4" w14:textId="71E016CF" w:rsidR="00632C7A" w:rsidRPr="0034170C" w:rsidRDefault="00632C7A" w:rsidP="00157647">
            <w:pPr>
              <w:widowControl/>
              <w:rPr>
                <w:rFonts w:eastAsia="Times New Roman" w:cstheme="minorHAnsi"/>
                <w:sz w:val="20"/>
                <w:szCs w:val="20"/>
                <w:lang w:val="fr-CH" w:eastAsia="en-GB"/>
              </w:rPr>
            </w:pPr>
            <w:r w:rsidRPr="0034170C">
              <w:rPr>
                <w:rFonts w:eastAsia="Times New Roman" w:cstheme="minorHAnsi"/>
                <w:sz w:val="20"/>
                <w:szCs w:val="20"/>
                <w:lang w:val="fr-CH" w:eastAsia="en-GB"/>
              </w:rPr>
              <w:t>Chine</w:t>
            </w:r>
          </w:p>
        </w:tc>
        <w:tc>
          <w:tcPr>
            <w:tcW w:w="850" w:type="dxa"/>
            <w:noWrap/>
          </w:tcPr>
          <w:p w14:paraId="63C1CE93" w14:textId="17866A1A" w:rsidR="00632C7A" w:rsidRPr="0089504E" w:rsidRDefault="00632C7A" w:rsidP="00E50083">
            <w:pPr>
              <w:widowControl/>
              <w:jc w:val="center"/>
              <w:rPr>
                <w:rFonts w:eastAsia="Times New Roman" w:cstheme="minorHAnsi"/>
                <w:sz w:val="20"/>
                <w:szCs w:val="20"/>
                <w:lang w:val="en-GB" w:eastAsia="en-GB"/>
              </w:rPr>
            </w:pPr>
            <w:r w:rsidRPr="00473533">
              <w:rPr>
                <w:rFonts w:eastAsia="Times New Roman" w:cstheme="minorHAnsi"/>
                <w:color w:val="000000"/>
                <w:sz w:val="20"/>
                <w:szCs w:val="20"/>
                <w:lang w:val="en-GB" w:eastAsia="en-GB"/>
              </w:rPr>
              <w:t>2348</w:t>
            </w:r>
          </w:p>
        </w:tc>
        <w:tc>
          <w:tcPr>
            <w:tcW w:w="4053" w:type="dxa"/>
            <w:noWrap/>
          </w:tcPr>
          <w:p w14:paraId="1D1EBDC3" w14:textId="1669E32B" w:rsidR="00632C7A" w:rsidRPr="00F71E6A" w:rsidRDefault="00632C7A" w:rsidP="00157647">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Sichuan Changshagongma Wetlands</w:t>
            </w:r>
          </w:p>
        </w:tc>
        <w:tc>
          <w:tcPr>
            <w:tcW w:w="1276" w:type="dxa"/>
            <w:noWrap/>
          </w:tcPr>
          <w:p w14:paraId="3F62ABF2" w14:textId="01FBCFDE" w:rsidR="00632C7A" w:rsidRPr="00F71E6A" w:rsidRDefault="00632C7A" w:rsidP="00157647">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08/01/2018</w:t>
            </w:r>
          </w:p>
        </w:tc>
        <w:tc>
          <w:tcPr>
            <w:tcW w:w="1134" w:type="dxa"/>
            <w:noWrap/>
          </w:tcPr>
          <w:p w14:paraId="476B2F0B" w14:textId="2817F2BD" w:rsidR="00632C7A" w:rsidRPr="00F71E6A" w:rsidRDefault="00632C7A" w:rsidP="00157647">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669</w:t>
            </w:r>
            <w:r>
              <w:rPr>
                <w:rFonts w:eastAsia="Times New Roman" w:cstheme="minorHAnsi"/>
                <w:color w:val="000000"/>
                <w:sz w:val="20"/>
                <w:szCs w:val="20"/>
                <w:lang w:val="en-GB" w:eastAsia="en-GB"/>
              </w:rPr>
              <w:t xml:space="preserve"> </w:t>
            </w:r>
            <w:r w:rsidRPr="00473533">
              <w:rPr>
                <w:rFonts w:eastAsia="Times New Roman" w:cstheme="minorHAnsi"/>
                <w:color w:val="000000"/>
                <w:sz w:val="20"/>
                <w:szCs w:val="20"/>
                <w:lang w:val="en-GB" w:eastAsia="en-GB"/>
              </w:rPr>
              <w:t>800</w:t>
            </w:r>
          </w:p>
        </w:tc>
      </w:tr>
      <w:tr w:rsidR="00632C7A" w:rsidRPr="0089504E" w14:paraId="4589544C" w14:textId="77777777" w:rsidTr="00E50083">
        <w:trPr>
          <w:trHeight w:val="255"/>
        </w:trPr>
        <w:tc>
          <w:tcPr>
            <w:tcW w:w="2093" w:type="dxa"/>
            <w:noWrap/>
          </w:tcPr>
          <w:p w14:paraId="0F4090E3" w14:textId="3CD7F1B8" w:rsidR="00632C7A" w:rsidRPr="0034170C" w:rsidRDefault="00632C7A" w:rsidP="00157647">
            <w:pPr>
              <w:widowControl/>
              <w:rPr>
                <w:rFonts w:eastAsia="Times New Roman" w:cstheme="minorHAnsi"/>
                <w:sz w:val="20"/>
                <w:szCs w:val="20"/>
                <w:lang w:val="fr-CH" w:eastAsia="en-GB"/>
              </w:rPr>
            </w:pPr>
            <w:r w:rsidRPr="0034170C">
              <w:rPr>
                <w:rFonts w:eastAsia="Times New Roman" w:cstheme="minorHAnsi"/>
                <w:sz w:val="20"/>
                <w:szCs w:val="20"/>
                <w:lang w:val="fr-CH" w:eastAsia="en-GB"/>
              </w:rPr>
              <w:t>Chine</w:t>
            </w:r>
          </w:p>
        </w:tc>
        <w:tc>
          <w:tcPr>
            <w:tcW w:w="850" w:type="dxa"/>
            <w:noWrap/>
          </w:tcPr>
          <w:p w14:paraId="3B030B63" w14:textId="1AA138D2" w:rsidR="00632C7A" w:rsidRPr="0089504E" w:rsidRDefault="00632C7A" w:rsidP="00E50083">
            <w:pPr>
              <w:widowControl/>
              <w:jc w:val="center"/>
              <w:rPr>
                <w:rFonts w:eastAsia="Times New Roman" w:cstheme="minorHAnsi"/>
                <w:sz w:val="20"/>
                <w:szCs w:val="20"/>
                <w:lang w:val="en-GB" w:eastAsia="en-GB"/>
              </w:rPr>
            </w:pPr>
            <w:r w:rsidRPr="00473533">
              <w:rPr>
                <w:rFonts w:eastAsia="Times New Roman" w:cstheme="minorHAnsi"/>
                <w:color w:val="000000"/>
                <w:sz w:val="20"/>
                <w:szCs w:val="20"/>
                <w:lang w:val="en-GB" w:eastAsia="en-GB"/>
              </w:rPr>
              <w:t>2349</w:t>
            </w:r>
          </w:p>
        </w:tc>
        <w:tc>
          <w:tcPr>
            <w:tcW w:w="4053" w:type="dxa"/>
            <w:noWrap/>
          </w:tcPr>
          <w:p w14:paraId="7ED8B445" w14:textId="773CB21F" w:rsidR="00632C7A" w:rsidRPr="00F71E6A" w:rsidRDefault="00632C7A" w:rsidP="00157647">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Hubei Wang Lake</w:t>
            </w:r>
          </w:p>
        </w:tc>
        <w:tc>
          <w:tcPr>
            <w:tcW w:w="1276" w:type="dxa"/>
            <w:noWrap/>
          </w:tcPr>
          <w:p w14:paraId="5A88BD11" w14:textId="34621EC3" w:rsidR="00632C7A" w:rsidRPr="00F71E6A" w:rsidRDefault="00632C7A" w:rsidP="00157647">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08/01/2018</w:t>
            </w:r>
          </w:p>
        </w:tc>
        <w:tc>
          <w:tcPr>
            <w:tcW w:w="1134" w:type="dxa"/>
            <w:noWrap/>
          </w:tcPr>
          <w:p w14:paraId="4ACA14B6" w14:textId="17D972A3" w:rsidR="00632C7A" w:rsidRPr="00F71E6A" w:rsidRDefault="00632C7A" w:rsidP="00157647">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20</w:t>
            </w:r>
            <w:r>
              <w:rPr>
                <w:rFonts w:eastAsia="Times New Roman" w:cstheme="minorHAnsi"/>
                <w:color w:val="000000"/>
                <w:sz w:val="20"/>
                <w:szCs w:val="20"/>
                <w:lang w:val="en-GB" w:eastAsia="en-GB"/>
              </w:rPr>
              <w:t xml:space="preserve"> </w:t>
            </w:r>
            <w:r w:rsidRPr="00473533">
              <w:rPr>
                <w:rFonts w:eastAsia="Times New Roman" w:cstheme="minorHAnsi"/>
                <w:color w:val="000000"/>
                <w:sz w:val="20"/>
                <w:szCs w:val="20"/>
                <w:lang w:val="en-GB" w:eastAsia="en-GB"/>
              </w:rPr>
              <w:t>495</w:t>
            </w:r>
          </w:p>
        </w:tc>
      </w:tr>
      <w:tr w:rsidR="00632C7A" w:rsidRPr="0089504E" w14:paraId="508CCDDC" w14:textId="77777777" w:rsidTr="00E50083">
        <w:trPr>
          <w:trHeight w:val="255"/>
        </w:trPr>
        <w:tc>
          <w:tcPr>
            <w:tcW w:w="2093" w:type="dxa"/>
            <w:noWrap/>
          </w:tcPr>
          <w:p w14:paraId="61B9DA4E" w14:textId="4360F6B0" w:rsidR="00632C7A" w:rsidRPr="0034170C" w:rsidRDefault="00632C7A" w:rsidP="00157647">
            <w:pPr>
              <w:widowControl/>
              <w:rPr>
                <w:rFonts w:eastAsia="Times New Roman" w:cstheme="minorHAnsi"/>
                <w:sz w:val="20"/>
                <w:szCs w:val="20"/>
                <w:lang w:val="fr-CH" w:eastAsia="en-GB"/>
              </w:rPr>
            </w:pPr>
            <w:r w:rsidRPr="0034170C">
              <w:rPr>
                <w:rFonts w:eastAsia="Times New Roman" w:cstheme="minorHAnsi"/>
                <w:sz w:val="20"/>
                <w:szCs w:val="20"/>
                <w:lang w:val="fr-CH" w:eastAsia="en-GB"/>
              </w:rPr>
              <w:t>Chine</w:t>
            </w:r>
          </w:p>
        </w:tc>
        <w:tc>
          <w:tcPr>
            <w:tcW w:w="850" w:type="dxa"/>
            <w:noWrap/>
          </w:tcPr>
          <w:p w14:paraId="31F8C35F" w14:textId="360D8DCE" w:rsidR="00632C7A" w:rsidRPr="0089504E" w:rsidRDefault="00632C7A" w:rsidP="00E50083">
            <w:pPr>
              <w:widowControl/>
              <w:jc w:val="center"/>
              <w:rPr>
                <w:rFonts w:eastAsia="Times New Roman" w:cstheme="minorHAnsi"/>
                <w:sz w:val="20"/>
                <w:szCs w:val="20"/>
                <w:lang w:val="en-GB" w:eastAsia="en-GB"/>
              </w:rPr>
            </w:pPr>
            <w:r w:rsidRPr="00473533">
              <w:rPr>
                <w:rFonts w:eastAsia="Times New Roman" w:cstheme="minorHAnsi"/>
                <w:color w:val="000000"/>
                <w:sz w:val="20"/>
                <w:szCs w:val="20"/>
                <w:lang w:val="en-GB" w:eastAsia="en-GB"/>
              </w:rPr>
              <w:t>2350</w:t>
            </w:r>
          </w:p>
        </w:tc>
        <w:tc>
          <w:tcPr>
            <w:tcW w:w="4053" w:type="dxa"/>
            <w:noWrap/>
          </w:tcPr>
          <w:p w14:paraId="2F6BCF9B" w14:textId="6E8A56BB" w:rsidR="00632C7A" w:rsidRPr="00F71E6A" w:rsidRDefault="00632C7A" w:rsidP="00157647">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Jilin Hani Wetlands</w:t>
            </w:r>
          </w:p>
        </w:tc>
        <w:tc>
          <w:tcPr>
            <w:tcW w:w="1276" w:type="dxa"/>
            <w:noWrap/>
          </w:tcPr>
          <w:p w14:paraId="56083AB5" w14:textId="3342F1A4" w:rsidR="00632C7A" w:rsidRPr="00F71E6A" w:rsidRDefault="00632C7A" w:rsidP="00157647">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08/01/2018</w:t>
            </w:r>
          </w:p>
        </w:tc>
        <w:tc>
          <w:tcPr>
            <w:tcW w:w="1134" w:type="dxa"/>
            <w:noWrap/>
          </w:tcPr>
          <w:p w14:paraId="14C123F3" w14:textId="4D67C188" w:rsidR="00632C7A" w:rsidRPr="00F71E6A" w:rsidRDefault="00632C7A" w:rsidP="00157647">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3</w:t>
            </w:r>
            <w:r>
              <w:rPr>
                <w:rFonts w:eastAsia="Times New Roman" w:cstheme="minorHAnsi"/>
                <w:color w:val="000000"/>
                <w:sz w:val="20"/>
                <w:szCs w:val="20"/>
                <w:lang w:val="en-GB" w:eastAsia="en-GB"/>
              </w:rPr>
              <w:t xml:space="preserve"> </w:t>
            </w:r>
            <w:r w:rsidRPr="00473533">
              <w:rPr>
                <w:rFonts w:eastAsia="Times New Roman" w:cstheme="minorHAnsi"/>
                <w:color w:val="000000"/>
                <w:sz w:val="20"/>
                <w:szCs w:val="20"/>
                <w:lang w:val="en-GB" w:eastAsia="en-GB"/>
              </w:rPr>
              <w:t>572</w:t>
            </w:r>
          </w:p>
        </w:tc>
      </w:tr>
      <w:tr w:rsidR="00632C7A" w:rsidRPr="0089504E" w14:paraId="79F780E8" w14:textId="77777777" w:rsidTr="00E50083">
        <w:trPr>
          <w:trHeight w:val="255"/>
        </w:trPr>
        <w:tc>
          <w:tcPr>
            <w:tcW w:w="2093" w:type="dxa"/>
            <w:noWrap/>
          </w:tcPr>
          <w:p w14:paraId="24812D76" w14:textId="79E4856A" w:rsidR="00632C7A" w:rsidRPr="0034170C" w:rsidRDefault="00632C7A" w:rsidP="00157647">
            <w:pPr>
              <w:widowControl/>
              <w:rPr>
                <w:rFonts w:eastAsia="Times New Roman" w:cstheme="minorHAnsi"/>
                <w:sz w:val="20"/>
                <w:szCs w:val="20"/>
                <w:lang w:val="fr-CH" w:eastAsia="en-GB"/>
              </w:rPr>
            </w:pPr>
            <w:r w:rsidRPr="0034170C">
              <w:rPr>
                <w:rFonts w:eastAsia="Times New Roman" w:cstheme="minorHAnsi"/>
                <w:sz w:val="20"/>
                <w:szCs w:val="20"/>
                <w:lang w:val="fr-CH" w:eastAsia="en-GB"/>
              </w:rPr>
              <w:t>Chine</w:t>
            </w:r>
          </w:p>
        </w:tc>
        <w:tc>
          <w:tcPr>
            <w:tcW w:w="850" w:type="dxa"/>
            <w:noWrap/>
          </w:tcPr>
          <w:p w14:paraId="0AB9BB6C" w14:textId="4105F68C" w:rsidR="00632C7A" w:rsidRPr="0089504E" w:rsidRDefault="00632C7A" w:rsidP="00E50083">
            <w:pPr>
              <w:widowControl/>
              <w:jc w:val="center"/>
              <w:rPr>
                <w:rFonts w:eastAsia="Times New Roman" w:cstheme="minorHAnsi"/>
                <w:sz w:val="20"/>
                <w:szCs w:val="20"/>
                <w:lang w:val="en-GB" w:eastAsia="en-GB"/>
              </w:rPr>
            </w:pPr>
            <w:r w:rsidRPr="00473533">
              <w:rPr>
                <w:rFonts w:eastAsia="Times New Roman" w:cstheme="minorHAnsi"/>
                <w:color w:val="000000"/>
                <w:sz w:val="20"/>
                <w:szCs w:val="20"/>
                <w:lang w:val="en-GB" w:eastAsia="en-GB"/>
              </w:rPr>
              <w:t>2351</w:t>
            </w:r>
          </w:p>
        </w:tc>
        <w:tc>
          <w:tcPr>
            <w:tcW w:w="4053" w:type="dxa"/>
            <w:noWrap/>
          </w:tcPr>
          <w:p w14:paraId="1257D084" w14:textId="4C2E2D5B" w:rsidR="00632C7A" w:rsidRPr="00F71E6A" w:rsidRDefault="00632C7A" w:rsidP="00157647">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Inner Mongolia Grand Khingan Hanma Wetlands</w:t>
            </w:r>
          </w:p>
        </w:tc>
        <w:tc>
          <w:tcPr>
            <w:tcW w:w="1276" w:type="dxa"/>
            <w:noWrap/>
          </w:tcPr>
          <w:p w14:paraId="4DE706DC" w14:textId="2A3CE00B" w:rsidR="00632C7A" w:rsidRPr="00F71E6A" w:rsidRDefault="00632C7A" w:rsidP="00157647">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08/01/2018</w:t>
            </w:r>
          </w:p>
        </w:tc>
        <w:tc>
          <w:tcPr>
            <w:tcW w:w="1134" w:type="dxa"/>
            <w:noWrap/>
          </w:tcPr>
          <w:p w14:paraId="32FEF486" w14:textId="420F6F61" w:rsidR="00632C7A" w:rsidRPr="00F71E6A" w:rsidRDefault="00632C7A" w:rsidP="00157647">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107</w:t>
            </w:r>
            <w:r>
              <w:rPr>
                <w:rFonts w:eastAsia="Times New Roman" w:cstheme="minorHAnsi"/>
                <w:color w:val="000000"/>
                <w:sz w:val="20"/>
                <w:szCs w:val="20"/>
                <w:lang w:val="en-GB" w:eastAsia="en-GB"/>
              </w:rPr>
              <w:t xml:space="preserve"> </w:t>
            </w:r>
            <w:r w:rsidRPr="00473533">
              <w:rPr>
                <w:rFonts w:eastAsia="Times New Roman" w:cstheme="minorHAnsi"/>
                <w:color w:val="000000"/>
                <w:sz w:val="20"/>
                <w:szCs w:val="20"/>
                <w:lang w:val="en-GB" w:eastAsia="en-GB"/>
              </w:rPr>
              <w:t>348</w:t>
            </w:r>
          </w:p>
        </w:tc>
      </w:tr>
      <w:tr w:rsidR="00632C7A" w:rsidRPr="0089504E" w14:paraId="6C8F7DB8" w14:textId="77777777" w:rsidTr="00E50083">
        <w:trPr>
          <w:trHeight w:val="255"/>
        </w:trPr>
        <w:tc>
          <w:tcPr>
            <w:tcW w:w="2093" w:type="dxa"/>
            <w:noWrap/>
          </w:tcPr>
          <w:p w14:paraId="00202A12" w14:textId="4EDF3EA6" w:rsidR="00632C7A" w:rsidRPr="0034170C" w:rsidRDefault="00632C7A" w:rsidP="00157647">
            <w:pPr>
              <w:widowControl/>
              <w:rPr>
                <w:rFonts w:eastAsia="Times New Roman" w:cstheme="minorHAnsi"/>
                <w:sz w:val="20"/>
                <w:szCs w:val="20"/>
                <w:lang w:val="fr-CH" w:eastAsia="en-GB"/>
              </w:rPr>
            </w:pPr>
            <w:r w:rsidRPr="0034170C">
              <w:rPr>
                <w:rFonts w:eastAsia="Times New Roman" w:cstheme="minorHAnsi"/>
                <w:sz w:val="20"/>
                <w:szCs w:val="20"/>
                <w:lang w:val="fr-CH" w:eastAsia="en-GB"/>
              </w:rPr>
              <w:t>Chine</w:t>
            </w:r>
          </w:p>
        </w:tc>
        <w:tc>
          <w:tcPr>
            <w:tcW w:w="850" w:type="dxa"/>
            <w:noWrap/>
          </w:tcPr>
          <w:p w14:paraId="6CFAB799" w14:textId="1CD0231E" w:rsidR="00632C7A" w:rsidRPr="0089504E" w:rsidRDefault="00632C7A" w:rsidP="00E50083">
            <w:pPr>
              <w:widowControl/>
              <w:jc w:val="center"/>
              <w:rPr>
                <w:rFonts w:eastAsia="Times New Roman" w:cstheme="minorHAnsi"/>
                <w:sz w:val="20"/>
                <w:szCs w:val="20"/>
                <w:lang w:val="en-GB" w:eastAsia="en-GB"/>
              </w:rPr>
            </w:pPr>
            <w:r w:rsidRPr="00473533">
              <w:rPr>
                <w:rFonts w:eastAsia="Times New Roman" w:cstheme="minorHAnsi"/>
                <w:color w:val="000000"/>
                <w:sz w:val="20"/>
                <w:szCs w:val="20"/>
                <w:lang w:val="en-GB" w:eastAsia="en-GB"/>
              </w:rPr>
              <w:t>2352</w:t>
            </w:r>
          </w:p>
        </w:tc>
        <w:tc>
          <w:tcPr>
            <w:tcW w:w="4053" w:type="dxa"/>
            <w:noWrap/>
          </w:tcPr>
          <w:p w14:paraId="69625839" w14:textId="228EEBC7" w:rsidR="00632C7A" w:rsidRPr="00F71E6A" w:rsidRDefault="00632C7A" w:rsidP="00157647">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Tibet Selincuo Wetlands</w:t>
            </w:r>
          </w:p>
        </w:tc>
        <w:tc>
          <w:tcPr>
            <w:tcW w:w="1276" w:type="dxa"/>
            <w:noWrap/>
          </w:tcPr>
          <w:p w14:paraId="7CDF83A8" w14:textId="7C6BDA10" w:rsidR="00632C7A" w:rsidRPr="00F71E6A" w:rsidRDefault="00632C7A" w:rsidP="00157647">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08/01/2018</w:t>
            </w:r>
          </w:p>
        </w:tc>
        <w:tc>
          <w:tcPr>
            <w:tcW w:w="1134" w:type="dxa"/>
            <w:noWrap/>
          </w:tcPr>
          <w:p w14:paraId="25CAB506" w14:textId="28B1FAD4" w:rsidR="00632C7A" w:rsidRPr="00F71E6A" w:rsidRDefault="00632C7A" w:rsidP="00157647">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w:t>
            </w:r>
            <w:r>
              <w:rPr>
                <w:rFonts w:eastAsia="Times New Roman" w:cstheme="minorHAnsi"/>
                <w:color w:val="000000"/>
                <w:sz w:val="20"/>
                <w:szCs w:val="20"/>
                <w:lang w:val="en-GB" w:eastAsia="en-GB"/>
              </w:rPr>
              <w:t> </w:t>
            </w:r>
            <w:r w:rsidRPr="00473533">
              <w:rPr>
                <w:rFonts w:eastAsia="Times New Roman" w:cstheme="minorHAnsi"/>
                <w:color w:val="000000"/>
                <w:sz w:val="20"/>
                <w:szCs w:val="20"/>
                <w:lang w:val="en-GB" w:eastAsia="en-GB"/>
              </w:rPr>
              <w:t>893</w:t>
            </w:r>
            <w:r>
              <w:rPr>
                <w:rFonts w:eastAsia="Times New Roman" w:cstheme="minorHAnsi"/>
                <w:color w:val="000000"/>
                <w:sz w:val="20"/>
                <w:szCs w:val="20"/>
                <w:lang w:val="en-GB" w:eastAsia="en-GB"/>
              </w:rPr>
              <w:t xml:space="preserve"> </w:t>
            </w:r>
            <w:r w:rsidRPr="00473533">
              <w:rPr>
                <w:rFonts w:eastAsia="Times New Roman" w:cstheme="minorHAnsi"/>
                <w:color w:val="000000"/>
                <w:sz w:val="20"/>
                <w:szCs w:val="20"/>
                <w:lang w:val="en-GB" w:eastAsia="en-GB"/>
              </w:rPr>
              <w:t>630</w:t>
            </w:r>
          </w:p>
        </w:tc>
      </w:tr>
      <w:tr w:rsidR="00632C7A" w:rsidRPr="0089504E" w14:paraId="623C2524" w14:textId="77777777" w:rsidTr="00E50083">
        <w:trPr>
          <w:trHeight w:val="255"/>
        </w:trPr>
        <w:tc>
          <w:tcPr>
            <w:tcW w:w="2093" w:type="dxa"/>
            <w:noWrap/>
          </w:tcPr>
          <w:p w14:paraId="760C6433" w14:textId="65734BFB" w:rsidR="00632C7A" w:rsidRPr="0034170C" w:rsidRDefault="00632C7A" w:rsidP="00157647">
            <w:pPr>
              <w:widowControl/>
              <w:rPr>
                <w:rFonts w:eastAsia="Times New Roman" w:cstheme="minorHAnsi"/>
                <w:sz w:val="20"/>
                <w:szCs w:val="20"/>
                <w:lang w:val="fr-CH" w:eastAsia="en-GB"/>
              </w:rPr>
            </w:pPr>
            <w:r w:rsidRPr="0034170C">
              <w:rPr>
                <w:rFonts w:eastAsia="Times New Roman" w:cstheme="minorHAnsi"/>
                <w:sz w:val="20"/>
                <w:szCs w:val="20"/>
                <w:lang w:val="fr-CH" w:eastAsia="en-GB"/>
              </w:rPr>
              <w:t>Chine</w:t>
            </w:r>
          </w:p>
        </w:tc>
        <w:tc>
          <w:tcPr>
            <w:tcW w:w="850" w:type="dxa"/>
            <w:noWrap/>
          </w:tcPr>
          <w:p w14:paraId="546CF8A7" w14:textId="77DFE999" w:rsidR="00632C7A" w:rsidRPr="0089504E" w:rsidRDefault="00632C7A" w:rsidP="00E50083">
            <w:pPr>
              <w:widowControl/>
              <w:jc w:val="center"/>
              <w:rPr>
                <w:rFonts w:eastAsia="Times New Roman" w:cstheme="minorHAnsi"/>
                <w:sz w:val="20"/>
                <w:szCs w:val="20"/>
                <w:lang w:val="en-GB" w:eastAsia="en-GB"/>
              </w:rPr>
            </w:pPr>
            <w:r w:rsidRPr="00473533">
              <w:rPr>
                <w:rFonts w:eastAsia="Times New Roman" w:cstheme="minorHAnsi"/>
                <w:color w:val="000000"/>
                <w:sz w:val="20"/>
                <w:szCs w:val="20"/>
                <w:lang w:val="en-GB" w:eastAsia="en-GB"/>
              </w:rPr>
              <w:t>2353</w:t>
            </w:r>
          </w:p>
        </w:tc>
        <w:tc>
          <w:tcPr>
            <w:tcW w:w="4053" w:type="dxa"/>
            <w:noWrap/>
          </w:tcPr>
          <w:p w14:paraId="738C0FE2" w14:textId="5FF80476" w:rsidR="00632C7A" w:rsidRPr="00F71E6A" w:rsidRDefault="00632C7A" w:rsidP="00157647">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Heilongjiang Youhao Wetlands</w:t>
            </w:r>
          </w:p>
        </w:tc>
        <w:tc>
          <w:tcPr>
            <w:tcW w:w="1276" w:type="dxa"/>
            <w:noWrap/>
          </w:tcPr>
          <w:p w14:paraId="5F4A3C8C" w14:textId="5099905F" w:rsidR="00632C7A" w:rsidRPr="00F71E6A" w:rsidRDefault="00632C7A" w:rsidP="00157647">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08/01/2018</w:t>
            </w:r>
          </w:p>
        </w:tc>
        <w:tc>
          <w:tcPr>
            <w:tcW w:w="1134" w:type="dxa"/>
            <w:noWrap/>
          </w:tcPr>
          <w:p w14:paraId="3E01B2FB" w14:textId="744C8B19" w:rsidR="00632C7A" w:rsidRPr="00F71E6A" w:rsidRDefault="00632C7A" w:rsidP="00157647">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60</w:t>
            </w:r>
            <w:r>
              <w:rPr>
                <w:rFonts w:eastAsia="Times New Roman" w:cstheme="minorHAnsi"/>
                <w:color w:val="000000"/>
                <w:sz w:val="20"/>
                <w:szCs w:val="20"/>
                <w:lang w:val="en-GB" w:eastAsia="en-GB"/>
              </w:rPr>
              <w:t xml:space="preserve"> </w:t>
            </w:r>
            <w:r w:rsidRPr="00473533">
              <w:rPr>
                <w:rFonts w:eastAsia="Times New Roman" w:cstheme="minorHAnsi"/>
                <w:color w:val="000000"/>
                <w:sz w:val="20"/>
                <w:szCs w:val="20"/>
                <w:lang w:val="en-GB" w:eastAsia="en-GB"/>
              </w:rPr>
              <w:t>687</w:t>
            </w:r>
          </w:p>
        </w:tc>
      </w:tr>
      <w:tr w:rsidR="00632C7A" w:rsidRPr="0089504E" w14:paraId="59E47BCE" w14:textId="77777777" w:rsidTr="00E50083">
        <w:trPr>
          <w:trHeight w:val="255"/>
        </w:trPr>
        <w:tc>
          <w:tcPr>
            <w:tcW w:w="2093" w:type="dxa"/>
            <w:noWrap/>
            <w:hideMark/>
          </w:tcPr>
          <w:p w14:paraId="203970D1" w14:textId="0D3151E4" w:rsidR="00632C7A" w:rsidRPr="0034170C" w:rsidRDefault="00632C7A" w:rsidP="00157647">
            <w:pPr>
              <w:widowControl/>
              <w:rPr>
                <w:rFonts w:eastAsia="Times New Roman" w:cstheme="minorHAnsi"/>
                <w:sz w:val="20"/>
                <w:szCs w:val="20"/>
                <w:lang w:val="fr-CH" w:eastAsia="en-GB"/>
              </w:rPr>
            </w:pPr>
            <w:r w:rsidRPr="0034170C">
              <w:rPr>
                <w:rFonts w:eastAsia="Times New Roman" w:cstheme="minorHAnsi"/>
                <w:sz w:val="20"/>
                <w:szCs w:val="20"/>
                <w:lang w:val="fr-CH" w:eastAsia="en-GB"/>
              </w:rPr>
              <w:t>Chine</w:t>
            </w:r>
          </w:p>
        </w:tc>
        <w:tc>
          <w:tcPr>
            <w:tcW w:w="850" w:type="dxa"/>
            <w:noWrap/>
            <w:hideMark/>
          </w:tcPr>
          <w:p w14:paraId="56A9BE8B" w14:textId="3BB12114" w:rsidR="00632C7A" w:rsidRPr="0089504E" w:rsidRDefault="00632C7A" w:rsidP="00E50083">
            <w:pPr>
              <w:widowControl/>
              <w:jc w:val="center"/>
              <w:rPr>
                <w:rFonts w:eastAsia="Times New Roman" w:cstheme="minorHAnsi"/>
                <w:sz w:val="20"/>
                <w:szCs w:val="20"/>
                <w:lang w:val="en-GB" w:eastAsia="en-GB"/>
              </w:rPr>
            </w:pPr>
            <w:r w:rsidRPr="0089504E">
              <w:rPr>
                <w:rFonts w:eastAsia="Times New Roman" w:cstheme="minorHAnsi"/>
                <w:sz w:val="20"/>
                <w:szCs w:val="20"/>
                <w:lang w:val="en-GB" w:eastAsia="en-GB"/>
              </w:rPr>
              <w:t>24</w:t>
            </w:r>
            <w:r>
              <w:rPr>
                <w:rFonts w:eastAsia="Times New Roman" w:cstheme="minorHAnsi"/>
                <w:sz w:val="20"/>
                <w:szCs w:val="20"/>
                <w:lang w:val="en-GB" w:eastAsia="en-GB"/>
              </w:rPr>
              <w:t>25</w:t>
            </w:r>
          </w:p>
        </w:tc>
        <w:tc>
          <w:tcPr>
            <w:tcW w:w="4053" w:type="dxa"/>
            <w:noWrap/>
            <w:hideMark/>
          </w:tcPr>
          <w:p w14:paraId="48FFB250" w14:textId="0CBF534F" w:rsidR="00632C7A" w:rsidRPr="0089504E" w:rsidRDefault="00632C7A" w:rsidP="00157647">
            <w:pPr>
              <w:widowControl/>
              <w:rPr>
                <w:rFonts w:eastAsia="Times New Roman" w:cstheme="minorHAnsi"/>
                <w:sz w:val="20"/>
                <w:szCs w:val="20"/>
                <w:lang w:val="en-GB" w:eastAsia="en-GB"/>
              </w:rPr>
            </w:pPr>
            <w:r w:rsidRPr="00F71E6A">
              <w:rPr>
                <w:rFonts w:eastAsia="Times New Roman" w:cstheme="minorHAnsi"/>
                <w:color w:val="000000"/>
                <w:sz w:val="20"/>
                <w:szCs w:val="20"/>
                <w:lang w:val="en-GB" w:eastAsia="en-GB"/>
              </w:rPr>
              <w:t>Tianjin Beidagang Wetlands</w:t>
            </w:r>
          </w:p>
        </w:tc>
        <w:tc>
          <w:tcPr>
            <w:tcW w:w="1276" w:type="dxa"/>
            <w:noWrap/>
          </w:tcPr>
          <w:p w14:paraId="14687C69" w14:textId="5E8AECF8" w:rsidR="00632C7A" w:rsidRPr="0089504E" w:rsidRDefault="00632C7A" w:rsidP="00157647">
            <w:pPr>
              <w:widowControl/>
              <w:jc w:val="right"/>
              <w:rPr>
                <w:rFonts w:eastAsia="Times New Roman" w:cstheme="minorHAnsi"/>
                <w:sz w:val="20"/>
                <w:szCs w:val="20"/>
                <w:lang w:val="en-GB" w:eastAsia="en-GB"/>
              </w:rPr>
            </w:pPr>
            <w:r w:rsidRPr="00F71E6A">
              <w:rPr>
                <w:rFonts w:eastAsia="Times New Roman" w:cstheme="minorHAnsi"/>
                <w:color w:val="000000"/>
                <w:sz w:val="20"/>
                <w:szCs w:val="20"/>
                <w:lang w:val="en-GB" w:eastAsia="en-GB"/>
              </w:rPr>
              <w:t>03/02/2020</w:t>
            </w:r>
          </w:p>
        </w:tc>
        <w:tc>
          <w:tcPr>
            <w:tcW w:w="1134" w:type="dxa"/>
            <w:noWrap/>
          </w:tcPr>
          <w:p w14:paraId="0779775A" w14:textId="7B222C03" w:rsidR="00632C7A" w:rsidRPr="0089504E" w:rsidRDefault="00632C7A" w:rsidP="00157647">
            <w:pPr>
              <w:widowControl/>
              <w:jc w:val="right"/>
              <w:rPr>
                <w:rFonts w:eastAsia="Times New Roman" w:cstheme="minorHAnsi"/>
                <w:sz w:val="20"/>
                <w:szCs w:val="20"/>
                <w:lang w:val="en-GB" w:eastAsia="en-GB"/>
              </w:rPr>
            </w:pPr>
            <w:r w:rsidRPr="00F71E6A">
              <w:rPr>
                <w:rFonts w:eastAsia="Times New Roman" w:cstheme="minorHAnsi"/>
                <w:color w:val="000000"/>
                <w:sz w:val="20"/>
                <w:szCs w:val="20"/>
                <w:lang w:val="en-GB" w:eastAsia="en-GB"/>
              </w:rPr>
              <w:t>1</w:t>
            </w:r>
            <w:r w:rsidR="00594B4E">
              <w:rPr>
                <w:rFonts w:eastAsia="Times New Roman" w:cstheme="minorHAnsi"/>
                <w:color w:val="000000"/>
                <w:sz w:val="20"/>
                <w:szCs w:val="20"/>
                <w:lang w:val="en-GB" w:eastAsia="en-GB"/>
              </w:rPr>
              <w:t xml:space="preserve"> </w:t>
            </w:r>
            <w:r w:rsidRPr="00F71E6A">
              <w:rPr>
                <w:rFonts w:eastAsia="Times New Roman" w:cstheme="minorHAnsi"/>
                <w:color w:val="000000"/>
                <w:sz w:val="20"/>
                <w:szCs w:val="20"/>
                <w:lang w:val="en-GB" w:eastAsia="en-GB"/>
              </w:rPr>
              <w:t>130</w:t>
            </w:r>
          </w:p>
        </w:tc>
      </w:tr>
      <w:tr w:rsidR="00632C7A" w:rsidRPr="0089504E" w14:paraId="0637C901" w14:textId="77777777" w:rsidTr="00E50083">
        <w:trPr>
          <w:trHeight w:val="255"/>
        </w:trPr>
        <w:tc>
          <w:tcPr>
            <w:tcW w:w="2093" w:type="dxa"/>
            <w:noWrap/>
            <w:hideMark/>
          </w:tcPr>
          <w:p w14:paraId="2D6E6BF3" w14:textId="3A4D8EAA" w:rsidR="00632C7A" w:rsidRPr="0034170C" w:rsidRDefault="00632C7A" w:rsidP="00157647">
            <w:pPr>
              <w:widowControl/>
              <w:rPr>
                <w:rFonts w:eastAsia="Times New Roman" w:cstheme="minorHAnsi"/>
                <w:sz w:val="20"/>
                <w:szCs w:val="20"/>
                <w:lang w:val="fr-CH" w:eastAsia="en-GB"/>
              </w:rPr>
            </w:pPr>
            <w:r w:rsidRPr="0034170C">
              <w:rPr>
                <w:rFonts w:eastAsia="Times New Roman" w:cstheme="minorHAnsi"/>
                <w:sz w:val="20"/>
                <w:szCs w:val="20"/>
                <w:lang w:val="fr-CH" w:eastAsia="en-GB"/>
              </w:rPr>
              <w:t>Chine</w:t>
            </w:r>
          </w:p>
        </w:tc>
        <w:tc>
          <w:tcPr>
            <w:tcW w:w="850" w:type="dxa"/>
            <w:noWrap/>
            <w:hideMark/>
          </w:tcPr>
          <w:p w14:paraId="00300227" w14:textId="3B509146" w:rsidR="00632C7A" w:rsidRPr="0089504E" w:rsidRDefault="00632C7A" w:rsidP="00E50083">
            <w:pPr>
              <w:widowControl/>
              <w:jc w:val="center"/>
              <w:rPr>
                <w:rFonts w:eastAsia="Times New Roman" w:cstheme="minorHAnsi"/>
                <w:sz w:val="20"/>
                <w:szCs w:val="20"/>
                <w:lang w:val="en-GB" w:eastAsia="en-GB"/>
              </w:rPr>
            </w:pPr>
            <w:r w:rsidRPr="0089504E">
              <w:rPr>
                <w:rFonts w:eastAsia="Times New Roman" w:cstheme="minorHAnsi"/>
                <w:sz w:val="20"/>
                <w:szCs w:val="20"/>
                <w:lang w:val="en-GB" w:eastAsia="en-GB"/>
              </w:rPr>
              <w:t>24</w:t>
            </w:r>
            <w:r>
              <w:rPr>
                <w:rFonts w:eastAsia="Times New Roman" w:cstheme="minorHAnsi"/>
                <w:sz w:val="20"/>
                <w:szCs w:val="20"/>
                <w:lang w:val="en-GB" w:eastAsia="en-GB"/>
              </w:rPr>
              <w:t>26</w:t>
            </w:r>
          </w:p>
        </w:tc>
        <w:tc>
          <w:tcPr>
            <w:tcW w:w="4053" w:type="dxa"/>
            <w:noWrap/>
            <w:hideMark/>
          </w:tcPr>
          <w:p w14:paraId="4CCF4079" w14:textId="22EBAA6F" w:rsidR="00632C7A" w:rsidRPr="0089504E" w:rsidRDefault="00632C7A" w:rsidP="00157647">
            <w:pPr>
              <w:widowControl/>
              <w:rPr>
                <w:rFonts w:eastAsia="Times New Roman" w:cstheme="minorHAnsi"/>
                <w:sz w:val="20"/>
                <w:szCs w:val="20"/>
                <w:lang w:val="en-GB" w:eastAsia="en-GB"/>
              </w:rPr>
            </w:pPr>
            <w:r w:rsidRPr="00F71E6A">
              <w:rPr>
                <w:rFonts w:eastAsia="Times New Roman" w:cstheme="minorHAnsi"/>
                <w:color w:val="000000"/>
                <w:sz w:val="20"/>
                <w:szCs w:val="20"/>
                <w:lang w:val="en-GB" w:eastAsia="en-GB"/>
              </w:rPr>
              <w:t>Henan Minquan Yellow River Gudao Wetlands</w:t>
            </w:r>
          </w:p>
        </w:tc>
        <w:tc>
          <w:tcPr>
            <w:tcW w:w="1276" w:type="dxa"/>
            <w:noWrap/>
          </w:tcPr>
          <w:p w14:paraId="45E9458A" w14:textId="12B1BE70" w:rsidR="00632C7A" w:rsidRPr="0089504E" w:rsidRDefault="00632C7A" w:rsidP="00157647">
            <w:pPr>
              <w:widowControl/>
              <w:jc w:val="right"/>
              <w:rPr>
                <w:rFonts w:eastAsia="Times New Roman" w:cstheme="minorHAnsi"/>
                <w:sz w:val="20"/>
                <w:szCs w:val="20"/>
                <w:lang w:val="en-GB" w:eastAsia="en-GB"/>
              </w:rPr>
            </w:pPr>
            <w:r w:rsidRPr="00F71E6A">
              <w:rPr>
                <w:rFonts w:eastAsia="Times New Roman" w:cstheme="minorHAnsi"/>
                <w:color w:val="000000"/>
                <w:sz w:val="20"/>
                <w:szCs w:val="20"/>
                <w:lang w:val="en-GB" w:eastAsia="en-GB"/>
              </w:rPr>
              <w:t>03/02/2020</w:t>
            </w:r>
          </w:p>
        </w:tc>
        <w:tc>
          <w:tcPr>
            <w:tcW w:w="1134" w:type="dxa"/>
            <w:noWrap/>
          </w:tcPr>
          <w:p w14:paraId="211D905B" w14:textId="785CB83C" w:rsidR="00632C7A" w:rsidRPr="0089504E" w:rsidRDefault="00632C7A" w:rsidP="00BD49F4">
            <w:pPr>
              <w:widowControl/>
              <w:jc w:val="right"/>
              <w:rPr>
                <w:rFonts w:eastAsia="Times New Roman" w:cstheme="minorHAnsi"/>
                <w:sz w:val="20"/>
                <w:szCs w:val="20"/>
                <w:lang w:val="en-GB" w:eastAsia="en-GB"/>
              </w:rPr>
            </w:pPr>
            <w:r w:rsidRPr="00F71E6A">
              <w:rPr>
                <w:rFonts w:eastAsia="Times New Roman" w:cstheme="minorHAnsi"/>
                <w:color w:val="000000"/>
                <w:sz w:val="20"/>
                <w:szCs w:val="20"/>
                <w:lang w:val="en-GB" w:eastAsia="en-GB"/>
              </w:rPr>
              <w:t>2</w:t>
            </w:r>
            <w:r w:rsidR="00594B4E">
              <w:rPr>
                <w:rFonts w:eastAsia="Times New Roman" w:cstheme="minorHAnsi"/>
                <w:color w:val="000000"/>
                <w:sz w:val="20"/>
                <w:szCs w:val="20"/>
                <w:lang w:val="en-GB" w:eastAsia="en-GB"/>
              </w:rPr>
              <w:t> </w:t>
            </w:r>
            <w:r w:rsidRPr="00F71E6A">
              <w:rPr>
                <w:rFonts w:eastAsia="Times New Roman" w:cstheme="minorHAnsi"/>
                <w:color w:val="000000"/>
                <w:sz w:val="20"/>
                <w:szCs w:val="20"/>
                <w:lang w:val="en-GB" w:eastAsia="en-GB"/>
              </w:rPr>
              <w:t>30</w:t>
            </w:r>
            <w:r w:rsidR="00BD49F4">
              <w:rPr>
                <w:rFonts w:eastAsia="Times New Roman" w:cstheme="minorHAnsi"/>
                <w:color w:val="000000"/>
                <w:sz w:val="20"/>
                <w:szCs w:val="20"/>
                <w:lang w:val="en-GB" w:eastAsia="en-GB"/>
              </w:rPr>
              <w:t>4</w:t>
            </w:r>
          </w:p>
        </w:tc>
      </w:tr>
      <w:tr w:rsidR="00632C7A" w:rsidRPr="0089504E" w14:paraId="5907E2D3" w14:textId="77777777" w:rsidTr="00E50083">
        <w:trPr>
          <w:trHeight w:val="255"/>
        </w:trPr>
        <w:tc>
          <w:tcPr>
            <w:tcW w:w="2093" w:type="dxa"/>
            <w:noWrap/>
            <w:hideMark/>
          </w:tcPr>
          <w:p w14:paraId="2526EBF4" w14:textId="24BA46E6" w:rsidR="00632C7A" w:rsidRPr="0034170C" w:rsidRDefault="00632C7A" w:rsidP="00157647">
            <w:pPr>
              <w:widowControl/>
              <w:rPr>
                <w:rFonts w:eastAsia="Times New Roman" w:cstheme="minorHAnsi"/>
                <w:sz w:val="20"/>
                <w:szCs w:val="20"/>
                <w:lang w:val="fr-CH" w:eastAsia="en-GB"/>
              </w:rPr>
            </w:pPr>
            <w:r w:rsidRPr="0034170C">
              <w:rPr>
                <w:rFonts w:eastAsia="Times New Roman" w:cstheme="minorHAnsi"/>
                <w:sz w:val="20"/>
                <w:szCs w:val="20"/>
                <w:lang w:val="fr-CH" w:eastAsia="en-GB"/>
              </w:rPr>
              <w:t>Chine</w:t>
            </w:r>
          </w:p>
        </w:tc>
        <w:tc>
          <w:tcPr>
            <w:tcW w:w="850" w:type="dxa"/>
            <w:noWrap/>
            <w:hideMark/>
          </w:tcPr>
          <w:p w14:paraId="6136B925" w14:textId="27F86605" w:rsidR="00632C7A" w:rsidRPr="0089504E" w:rsidRDefault="00632C7A" w:rsidP="00E50083">
            <w:pPr>
              <w:widowControl/>
              <w:jc w:val="center"/>
              <w:rPr>
                <w:rFonts w:eastAsia="Times New Roman" w:cstheme="minorHAnsi"/>
                <w:sz w:val="20"/>
                <w:szCs w:val="20"/>
                <w:lang w:val="en-GB" w:eastAsia="en-GB"/>
              </w:rPr>
            </w:pPr>
            <w:r w:rsidRPr="0089504E">
              <w:rPr>
                <w:rFonts w:eastAsia="Times New Roman" w:cstheme="minorHAnsi"/>
                <w:sz w:val="20"/>
                <w:szCs w:val="20"/>
                <w:lang w:val="en-GB" w:eastAsia="en-GB"/>
              </w:rPr>
              <w:t>24</w:t>
            </w:r>
            <w:r>
              <w:rPr>
                <w:rFonts w:eastAsia="Times New Roman" w:cstheme="minorHAnsi"/>
                <w:sz w:val="20"/>
                <w:szCs w:val="20"/>
                <w:lang w:val="en-GB" w:eastAsia="en-GB"/>
              </w:rPr>
              <w:t>27</w:t>
            </w:r>
          </w:p>
        </w:tc>
        <w:tc>
          <w:tcPr>
            <w:tcW w:w="4053" w:type="dxa"/>
            <w:noWrap/>
            <w:hideMark/>
          </w:tcPr>
          <w:p w14:paraId="0B69A18D" w14:textId="45F628A9" w:rsidR="00632C7A" w:rsidRPr="0047197C" w:rsidRDefault="00632C7A" w:rsidP="00157647">
            <w:pPr>
              <w:widowControl/>
              <w:rPr>
                <w:rFonts w:eastAsia="Times New Roman" w:cstheme="minorHAnsi"/>
                <w:sz w:val="20"/>
                <w:szCs w:val="20"/>
                <w:lang w:eastAsia="en-GB"/>
              </w:rPr>
            </w:pPr>
            <w:r w:rsidRPr="00F71E6A">
              <w:rPr>
                <w:rFonts w:eastAsia="Times New Roman" w:cstheme="minorHAnsi"/>
                <w:color w:val="000000"/>
                <w:sz w:val="20"/>
                <w:szCs w:val="20"/>
                <w:lang w:val="en-GB" w:eastAsia="en-GB"/>
              </w:rPr>
              <w:t>Inner Mongolia Bila River Wetlands</w:t>
            </w:r>
          </w:p>
        </w:tc>
        <w:tc>
          <w:tcPr>
            <w:tcW w:w="1276" w:type="dxa"/>
            <w:noWrap/>
          </w:tcPr>
          <w:p w14:paraId="6E676148" w14:textId="47E38815" w:rsidR="00632C7A" w:rsidRPr="0089504E" w:rsidRDefault="00632C7A" w:rsidP="00157647">
            <w:pPr>
              <w:widowControl/>
              <w:jc w:val="right"/>
              <w:rPr>
                <w:rFonts w:eastAsia="Times New Roman" w:cstheme="minorHAnsi"/>
                <w:sz w:val="20"/>
                <w:szCs w:val="20"/>
                <w:lang w:val="en-GB" w:eastAsia="en-GB"/>
              </w:rPr>
            </w:pPr>
            <w:r w:rsidRPr="00F71E6A">
              <w:rPr>
                <w:rFonts w:eastAsia="Times New Roman" w:cstheme="minorHAnsi"/>
                <w:color w:val="000000"/>
                <w:sz w:val="20"/>
                <w:szCs w:val="20"/>
                <w:lang w:val="en-GB" w:eastAsia="en-GB"/>
              </w:rPr>
              <w:t>03/02/2020</w:t>
            </w:r>
          </w:p>
        </w:tc>
        <w:tc>
          <w:tcPr>
            <w:tcW w:w="1134" w:type="dxa"/>
            <w:noWrap/>
          </w:tcPr>
          <w:p w14:paraId="0F0BF6CD" w14:textId="2160186B" w:rsidR="00632C7A" w:rsidRPr="0089504E" w:rsidRDefault="00632C7A" w:rsidP="00157647">
            <w:pPr>
              <w:widowControl/>
              <w:jc w:val="right"/>
              <w:rPr>
                <w:rFonts w:eastAsia="Times New Roman" w:cstheme="minorHAnsi"/>
                <w:sz w:val="20"/>
                <w:szCs w:val="20"/>
                <w:lang w:val="en-GB" w:eastAsia="en-GB"/>
              </w:rPr>
            </w:pPr>
            <w:r w:rsidRPr="00F71E6A">
              <w:rPr>
                <w:rFonts w:eastAsia="Times New Roman" w:cstheme="minorHAnsi"/>
                <w:color w:val="000000"/>
                <w:sz w:val="20"/>
                <w:szCs w:val="20"/>
                <w:lang w:val="en-GB" w:eastAsia="en-GB"/>
              </w:rPr>
              <w:t>56</w:t>
            </w:r>
            <w:r w:rsidR="00594B4E">
              <w:rPr>
                <w:rFonts w:eastAsia="Times New Roman" w:cstheme="minorHAnsi"/>
                <w:color w:val="000000"/>
                <w:sz w:val="20"/>
                <w:szCs w:val="20"/>
                <w:lang w:val="en-GB" w:eastAsia="en-GB"/>
              </w:rPr>
              <w:t xml:space="preserve"> </w:t>
            </w:r>
            <w:r w:rsidRPr="00F71E6A">
              <w:rPr>
                <w:rFonts w:eastAsia="Times New Roman" w:cstheme="minorHAnsi"/>
                <w:color w:val="000000"/>
                <w:sz w:val="20"/>
                <w:szCs w:val="20"/>
                <w:lang w:val="en-GB" w:eastAsia="en-GB"/>
              </w:rPr>
              <w:t>604</w:t>
            </w:r>
          </w:p>
        </w:tc>
      </w:tr>
      <w:tr w:rsidR="00632C7A" w:rsidRPr="0089504E" w14:paraId="5FD36441" w14:textId="77777777" w:rsidTr="00E50083">
        <w:trPr>
          <w:trHeight w:val="255"/>
        </w:trPr>
        <w:tc>
          <w:tcPr>
            <w:tcW w:w="2093" w:type="dxa"/>
            <w:noWrap/>
            <w:hideMark/>
          </w:tcPr>
          <w:p w14:paraId="1E959604" w14:textId="17021A36" w:rsidR="00632C7A" w:rsidRPr="0034170C" w:rsidRDefault="00632C7A" w:rsidP="00157647">
            <w:pPr>
              <w:widowControl/>
              <w:rPr>
                <w:rFonts w:eastAsia="Times New Roman" w:cstheme="minorHAnsi"/>
                <w:sz w:val="20"/>
                <w:szCs w:val="20"/>
                <w:lang w:val="fr-CH" w:eastAsia="en-GB"/>
              </w:rPr>
            </w:pPr>
            <w:r w:rsidRPr="0034170C">
              <w:rPr>
                <w:rFonts w:eastAsia="Times New Roman" w:cstheme="minorHAnsi"/>
                <w:sz w:val="20"/>
                <w:szCs w:val="20"/>
                <w:lang w:val="fr-CH" w:eastAsia="en-GB"/>
              </w:rPr>
              <w:t>Chine</w:t>
            </w:r>
          </w:p>
        </w:tc>
        <w:tc>
          <w:tcPr>
            <w:tcW w:w="850" w:type="dxa"/>
            <w:noWrap/>
            <w:hideMark/>
          </w:tcPr>
          <w:p w14:paraId="6BA8D75D" w14:textId="6A71E0A4" w:rsidR="00632C7A" w:rsidRPr="0089504E" w:rsidRDefault="00632C7A" w:rsidP="00E50083">
            <w:pPr>
              <w:widowControl/>
              <w:jc w:val="center"/>
              <w:rPr>
                <w:rFonts w:eastAsia="Times New Roman" w:cstheme="minorHAnsi"/>
                <w:sz w:val="20"/>
                <w:szCs w:val="20"/>
                <w:lang w:val="en-GB" w:eastAsia="en-GB"/>
              </w:rPr>
            </w:pPr>
            <w:r w:rsidRPr="0089504E">
              <w:rPr>
                <w:rFonts w:eastAsia="Times New Roman" w:cstheme="minorHAnsi"/>
                <w:sz w:val="20"/>
                <w:szCs w:val="20"/>
                <w:lang w:val="en-GB" w:eastAsia="en-GB"/>
              </w:rPr>
              <w:t>24</w:t>
            </w:r>
            <w:r>
              <w:rPr>
                <w:rFonts w:eastAsia="Times New Roman" w:cstheme="minorHAnsi"/>
                <w:sz w:val="20"/>
                <w:szCs w:val="20"/>
                <w:lang w:val="en-GB" w:eastAsia="en-GB"/>
              </w:rPr>
              <w:t>28</w:t>
            </w:r>
          </w:p>
        </w:tc>
        <w:tc>
          <w:tcPr>
            <w:tcW w:w="4053" w:type="dxa"/>
            <w:noWrap/>
            <w:hideMark/>
          </w:tcPr>
          <w:p w14:paraId="475B08AA" w14:textId="0F82A80D" w:rsidR="00632C7A" w:rsidRPr="0089504E" w:rsidRDefault="00632C7A" w:rsidP="00157647">
            <w:pPr>
              <w:widowControl/>
              <w:rPr>
                <w:rFonts w:eastAsia="Times New Roman" w:cstheme="minorHAnsi"/>
                <w:sz w:val="20"/>
                <w:szCs w:val="20"/>
                <w:lang w:val="es-ES" w:eastAsia="en-GB"/>
              </w:rPr>
            </w:pPr>
            <w:r w:rsidRPr="00F71E6A">
              <w:rPr>
                <w:rFonts w:eastAsia="Times New Roman" w:cstheme="minorHAnsi"/>
                <w:color w:val="000000"/>
                <w:sz w:val="20"/>
                <w:szCs w:val="20"/>
                <w:lang w:val="en-GB" w:eastAsia="en-GB"/>
              </w:rPr>
              <w:t>Heilongjiang Hadong Yanjiang Wetlands</w:t>
            </w:r>
          </w:p>
        </w:tc>
        <w:tc>
          <w:tcPr>
            <w:tcW w:w="1276" w:type="dxa"/>
            <w:noWrap/>
          </w:tcPr>
          <w:p w14:paraId="0A684198" w14:textId="7EE86CB6" w:rsidR="00632C7A" w:rsidRPr="0089504E" w:rsidRDefault="00632C7A" w:rsidP="00157647">
            <w:pPr>
              <w:widowControl/>
              <w:jc w:val="right"/>
              <w:rPr>
                <w:rFonts w:eastAsia="Times New Roman" w:cstheme="minorHAnsi"/>
                <w:sz w:val="20"/>
                <w:szCs w:val="20"/>
                <w:lang w:val="en-GB" w:eastAsia="en-GB"/>
              </w:rPr>
            </w:pPr>
            <w:r w:rsidRPr="00F71E6A">
              <w:rPr>
                <w:rFonts w:eastAsia="Times New Roman" w:cstheme="minorHAnsi"/>
                <w:color w:val="000000"/>
                <w:sz w:val="20"/>
                <w:szCs w:val="20"/>
                <w:lang w:val="en-GB" w:eastAsia="en-GB"/>
              </w:rPr>
              <w:t>03/02/2020</w:t>
            </w:r>
          </w:p>
        </w:tc>
        <w:tc>
          <w:tcPr>
            <w:tcW w:w="1134" w:type="dxa"/>
            <w:noWrap/>
          </w:tcPr>
          <w:p w14:paraId="5CA923E8" w14:textId="2E77103F" w:rsidR="00632C7A" w:rsidRPr="0089504E" w:rsidRDefault="00632C7A" w:rsidP="00BD49F4">
            <w:pPr>
              <w:widowControl/>
              <w:jc w:val="right"/>
              <w:rPr>
                <w:rFonts w:eastAsia="Times New Roman" w:cstheme="minorHAnsi"/>
                <w:sz w:val="20"/>
                <w:szCs w:val="20"/>
                <w:lang w:val="en-GB" w:eastAsia="en-GB"/>
              </w:rPr>
            </w:pPr>
            <w:r w:rsidRPr="00F71E6A">
              <w:rPr>
                <w:rFonts w:eastAsia="Times New Roman" w:cstheme="minorHAnsi"/>
                <w:color w:val="000000"/>
                <w:sz w:val="20"/>
                <w:szCs w:val="20"/>
                <w:lang w:val="en-GB" w:eastAsia="en-GB"/>
              </w:rPr>
              <w:t>9</w:t>
            </w:r>
            <w:r>
              <w:rPr>
                <w:rFonts w:eastAsia="Times New Roman" w:cstheme="minorHAnsi"/>
                <w:color w:val="000000"/>
                <w:sz w:val="20"/>
                <w:szCs w:val="20"/>
                <w:lang w:val="en-GB" w:eastAsia="en-GB"/>
              </w:rPr>
              <w:t> </w:t>
            </w:r>
            <w:r w:rsidRPr="00F71E6A">
              <w:rPr>
                <w:rFonts w:eastAsia="Times New Roman" w:cstheme="minorHAnsi"/>
                <w:color w:val="000000"/>
                <w:sz w:val="20"/>
                <w:szCs w:val="20"/>
                <w:lang w:val="en-GB" w:eastAsia="en-GB"/>
              </w:rPr>
              <w:t>97</w:t>
            </w:r>
            <w:r w:rsidR="00BD49F4">
              <w:rPr>
                <w:rFonts w:eastAsia="Times New Roman" w:cstheme="minorHAnsi"/>
                <w:color w:val="000000"/>
                <w:sz w:val="20"/>
                <w:szCs w:val="20"/>
                <w:lang w:val="en-GB" w:eastAsia="en-GB"/>
              </w:rPr>
              <w:t>4</w:t>
            </w:r>
          </w:p>
        </w:tc>
      </w:tr>
      <w:tr w:rsidR="00632C7A" w:rsidRPr="0089504E" w14:paraId="481A2779" w14:textId="77777777" w:rsidTr="00E50083">
        <w:trPr>
          <w:trHeight w:val="255"/>
        </w:trPr>
        <w:tc>
          <w:tcPr>
            <w:tcW w:w="2093" w:type="dxa"/>
            <w:noWrap/>
            <w:hideMark/>
          </w:tcPr>
          <w:p w14:paraId="4BB9FDCF" w14:textId="0D9DFC1E" w:rsidR="00632C7A" w:rsidRPr="0034170C" w:rsidRDefault="00632C7A" w:rsidP="00157647">
            <w:pPr>
              <w:widowControl/>
              <w:rPr>
                <w:rFonts w:eastAsia="Times New Roman" w:cstheme="minorHAnsi"/>
                <w:sz w:val="20"/>
                <w:szCs w:val="20"/>
                <w:lang w:val="fr-CH" w:eastAsia="en-GB"/>
              </w:rPr>
            </w:pPr>
            <w:r w:rsidRPr="0034170C">
              <w:rPr>
                <w:rFonts w:eastAsia="Times New Roman" w:cstheme="minorHAnsi"/>
                <w:sz w:val="20"/>
                <w:szCs w:val="20"/>
                <w:lang w:val="fr-CH" w:eastAsia="en-GB"/>
              </w:rPr>
              <w:t>Chine</w:t>
            </w:r>
          </w:p>
        </w:tc>
        <w:tc>
          <w:tcPr>
            <w:tcW w:w="850" w:type="dxa"/>
            <w:noWrap/>
            <w:hideMark/>
          </w:tcPr>
          <w:p w14:paraId="394AD321" w14:textId="4E781357" w:rsidR="00632C7A" w:rsidRPr="0089504E" w:rsidRDefault="00632C7A" w:rsidP="00E50083">
            <w:pPr>
              <w:widowControl/>
              <w:jc w:val="center"/>
              <w:rPr>
                <w:rFonts w:eastAsia="Times New Roman" w:cstheme="minorHAnsi"/>
                <w:sz w:val="20"/>
                <w:szCs w:val="20"/>
                <w:lang w:val="en-GB" w:eastAsia="en-GB"/>
              </w:rPr>
            </w:pPr>
            <w:r w:rsidRPr="0089504E">
              <w:rPr>
                <w:rFonts w:eastAsia="Times New Roman" w:cstheme="minorHAnsi"/>
                <w:sz w:val="20"/>
                <w:szCs w:val="20"/>
                <w:lang w:val="en-GB" w:eastAsia="en-GB"/>
              </w:rPr>
              <w:t>24</w:t>
            </w:r>
            <w:r>
              <w:rPr>
                <w:rFonts w:eastAsia="Times New Roman" w:cstheme="minorHAnsi"/>
                <w:sz w:val="20"/>
                <w:szCs w:val="20"/>
                <w:lang w:val="en-GB" w:eastAsia="en-GB"/>
              </w:rPr>
              <w:t>2</w:t>
            </w:r>
            <w:r w:rsidRPr="0089504E">
              <w:rPr>
                <w:rFonts w:eastAsia="Times New Roman" w:cstheme="minorHAnsi"/>
                <w:sz w:val="20"/>
                <w:szCs w:val="20"/>
                <w:lang w:val="en-GB" w:eastAsia="en-GB"/>
              </w:rPr>
              <w:t>9</w:t>
            </w:r>
          </w:p>
        </w:tc>
        <w:tc>
          <w:tcPr>
            <w:tcW w:w="4053" w:type="dxa"/>
            <w:noWrap/>
            <w:hideMark/>
          </w:tcPr>
          <w:p w14:paraId="0692662B" w14:textId="2275A73B" w:rsidR="00632C7A" w:rsidRPr="0089504E" w:rsidRDefault="00632C7A" w:rsidP="00157647">
            <w:pPr>
              <w:widowControl/>
              <w:rPr>
                <w:rFonts w:eastAsia="Times New Roman" w:cstheme="minorHAnsi"/>
                <w:sz w:val="20"/>
                <w:szCs w:val="20"/>
                <w:lang w:val="en-GB" w:eastAsia="en-GB"/>
              </w:rPr>
            </w:pPr>
            <w:r w:rsidRPr="00F71E6A">
              <w:rPr>
                <w:rFonts w:eastAsia="Times New Roman" w:cstheme="minorHAnsi"/>
                <w:color w:val="000000"/>
                <w:sz w:val="20"/>
                <w:szCs w:val="20"/>
                <w:lang w:val="en-GB" w:eastAsia="en-GB"/>
              </w:rPr>
              <w:t>Gansu Yellow River Shouqu Wetlands</w:t>
            </w:r>
          </w:p>
        </w:tc>
        <w:tc>
          <w:tcPr>
            <w:tcW w:w="1276" w:type="dxa"/>
            <w:noWrap/>
          </w:tcPr>
          <w:p w14:paraId="3966368B" w14:textId="359F6F37" w:rsidR="00632C7A" w:rsidRPr="0089504E" w:rsidRDefault="00632C7A" w:rsidP="00157647">
            <w:pPr>
              <w:widowControl/>
              <w:jc w:val="right"/>
              <w:rPr>
                <w:rFonts w:eastAsia="Times New Roman" w:cstheme="minorHAnsi"/>
                <w:sz w:val="20"/>
                <w:szCs w:val="20"/>
                <w:lang w:val="en-GB" w:eastAsia="en-GB"/>
              </w:rPr>
            </w:pPr>
            <w:r w:rsidRPr="00F71E6A">
              <w:rPr>
                <w:rFonts w:eastAsia="Times New Roman" w:cstheme="minorHAnsi"/>
                <w:color w:val="000000"/>
                <w:sz w:val="20"/>
                <w:szCs w:val="20"/>
                <w:lang w:val="en-GB" w:eastAsia="en-GB"/>
              </w:rPr>
              <w:t>03/02/2020</w:t>
            </w:r>
          </w:p>
        </w:tc>
        <w:tc>
          <w:tcPr>
            <w:tcW w:w="1134" w:type="dxa"/>
            <w:noWrap/>
          </w:tcPr>
          <w:p w14:paraId="214751CF" w14:textId="18CFDE51" w:rsidR="00632C7A" w:rsidRPr="0089504E" w:rsidRDefault="00632C7A" w:rsidP="00157647">
            <w:pPr>
              <w:widowControl/>
              <w:jc w:val="right"/>
              <w:rPr>
                <w:rFonts w:eastAsia="Times New Roman" w:cstheme="minorHAnsi"/>
                <w:sz w:val="20"/>
                <w:szCs w:val="20"/>
                <w:lang w:val="en-GB" w:eastAsia="en-GB"/>
              </w:rPr>
            </w:pPr>
            <w:r w:rsidRPr="00F71E6A">
              <w:rPr>
                <w:rFonts w:eastAsia="Times New Roman" w:cstheme="minorHAnsi"/>
                <w:color w:val="000000"/>
                <w:sz w:val="20"/>
                <w:szCs w:val="20"/>
                <w:lang w:val="en-GB" w:eastAsia="en-GB"/>
              </w:rPr>
              <w:t>132</w:t>
            </w:r>
            <w:r>
              <w:rPr>
                <w:rFonts w:eastAsia="Times New Roman" w:cstheme="minorHAnsi"/>
                <w:color w:val="000000"/>
                <w:sz w:val="20"/>
                <w:szCs w:val="20"/>
                <w:lang w:val="en-GB" w:eastAsia="en-GB"/>
              </w:rPr>
              <w:t> </w:t>
            </w:r>
            <w:r w:rsidRPr="00F71E6A">
              <w:rPr>
                <w:rFonts w:eastAsia="Times New Roman" w:cstheme="minorHAnsi"/>
                <w:color w:val="000000"/>
                <w:sz w:val="20"/>
                <w:szCs w:val="20"/>
                <w:lang w:val="en-GB" w:eastAsia="en-GB"/>
              </w:rPr>
              <w:t>067</w:t>
            </w:r>
          </w:p>
        </w:tc>
      </w:tr>
      <w:tr w:rsidR="00632C7A" w:rsidRPr="0089504E" w14:paraId="6DD049D8" w14:textId="77777777" w:rsidTr="00E50083">
        <w:trPr>
          <w:trHeight w:val="255"/>
        </w:trPr>
        <w:tc>
          <w:tcPr>
            <w:tcW w:w="2093" w:type="dxa"/>
            <w:noWrap/>
            <w:hideMark/>
          </w:tcPr>
          <w:p w14:paraId="2E692C6B" w14:textId="53DD9191" w:rsidR="00632C7A" w:rsidRPr="0034170C" w:rsidRDefault="00632C7A" w:rsidP="00157647">
            <w:pPr>
              <w:widowControl/>
              <w:rPr>
                <w:rFonts w:eastAsia="Times New Roman" w:cstheme="minorHAnsi"/>
                <w:sz w:val="20"/>
                <w:szCs w:val="20"/>
                <w:lang w:val="fr-CH" w:eastAsia="en-GB"/>
              </w:rPr>
            </w:pPr>
            <w:r w:rsidRPr="0034170C">
              <w:rPr>
                <w:rFonts w:eastAsia="Times New Roman" w:cstheme="minorHAnsi"/>
                <w:sz w:val="20"/>
                <w:szCs w:val="20"/>
                <w:lang w:val="fr-CH" w:eastAsia="en-GB"/>
              </w:rPr>
              <w:t>Chine</w:t>
            </w:r>
          </w:p>
        </w:tc>
        <w:tc>
          <w:tcPr>
            <w:tcW w:w="850" w:type="dxa"/>
            <w:noWrap/>
            <w:hideMark/>
          </w:tcPr>
          <w:p w14:paraId="13D9C816" w14:textId="3BAFA8A3" w:rsidR="00632C7A" w:rsidRPr="0089504E" w:rsidRDefault="00632C7A" w:rsidP="00E50083">
            <w:pPr>
              <w:widowControl/>
              <w:jc w:val="center"/>
              <w:rPr>
                <w:rFonts w:eastAsia="Times New Roman" w:cstheme="minorHAnsi"/>
                <w:sz w:val="20"/>
                <w:szCs w:val="20"/>
                <w:lang w:val="en-GB" w:eastAsia="en-GB"/>
              </w:rPr>
            </w:pPr>
            <w:r w:rsidRPr="0089504E">
              <w:rPr>
                <w:rFonts w:eastAsia="Times New Roman" w:cstheme="minorHAnsi"/>
                <w:sz w:val="20"/>
                <w:szCs w:val="20"/>
                <w:lang w:val="en-GB" w:eastAsia="en-GB"/>
              </w:rPr>
              <w:t>2</w:t>
            </w:r>
            <w:r>
              <w:rPr>
                <w:rFonts w:eastAsia="Times New Roman" w:cstheme="minorHAnsi"/>
                <w:sz w:val="20"/>
                <w:szCs w:val="20"/>
                <w:lang w:val="en-GB" w:eastAsia="en-GB"/>
              </w:rPr>
              <w:t>430</w:t>
            </w:r>
          </w:p>
        </w:tc>
        <w:tc>
          <w:tcPr>
            <w:tcW w:w="4053" w:type="dxa"/>
            <w:noWrap/>
            <w:hideMark/>
          </w:tcPr>
          <w:p w14:paraId="24DDA4D9" w14:textId="169D583B" w:rsidR="00632C7A" w:rsidRPr="0089504E" w:rsidRDefault="00632C7A" w:rsidP="00157647">
            <w:pPr>
              <w:widowControl/>
              <w:rPr>
                <w:rFonts w:eastAsia="Times New Roman" w:cstheme="minorHAnsi"/>
                <w:sz w:val="20"/>
                <w:szCs w:val="20"/>
                <w:lang w:val="en-GB" w:eastAsia="en-GB"/>
              </w:rPr>
            </w:pPr>
            <w:r w:rsidRPr="00F71E6A">
              <w:rPr>
                <w:rFonts w:eastAsia="Times New Roman" w:cstheme="minorHAnsi"/>
                <w:color w:val="000000"/>
                <w:sz w:val="20"/>
                <w:szCs w:val="20"/>
                <w:lang w:val="en-GB" w:eastAsia="en-GB"/>
              </w:rPr>
              <w:t xml:space="preserve">Tibet Trari Nam Co Wetlands </w:t>
            </w:r>
          </w:p>
        </w:tc>
        <w:tc>
          <w:tcPr>
            <w:tcW w:w="1276" w:type="dxa"/>
            <w:noWrap/>
          </w:tcPr>
          <w:p w14:paraId="6609DCCA" w14:textId="407A5670" w:rsidR="00632C7A" w:rsidRPr="0089504E" w:rsidRDefault="00632C7A" w:rsidP="00157647">
            <w:pPr>
              <w:widowControl/>
              <w:jc w:val="right"/>
              <w:rPr>
                <w:rFonts w:eastAsia="Times New Roman" w:cstheme="minorHAnsi"/>
                <w:sz w:val="20"/>
                <w:szCs w:val="20"/>
                <w:lang w:val="en-GB" w:eastAsia="en-GB"/>
              </w:rPr>
            </w:pPr>
            <w:r w:rsidRPr="00F71E6A">
              <w:rPr>
                <w:rFonts w:eastAsia="Times New Roman" w:cstheme="minorHAnsi"/>
                <w:color w:val="000000"/>
                <w:sz w:val="20"/>
                <w:szCs w:val="20"/>
                <w:lang w:val="en-GB" w:eastAsia="en-GB"/>
              </w:rPr>
              <w:t>03/02/2020</w:t>
            </w:r>
          </w:p>
        </w:tc>
        <w:tc>
          <w:tcPr>
            <w:tcW w:w="1134" w:type="dxa"/>
            <w:noWrap/>
          </w:tcPr>
          <w:p w14:paraId="236827EC" w14:textId="65BC208A" w:rsidR="00632C7A" w:rsidRPr="0089504E" w:rsidRDefault="00632C7A" w:rsidP="00157647">
            <w:pPr>
              <w:widowControl/>
              <w:jc w:val="right"/>
              <w:rPr>
                <w:rFonts w:eastAsia="Times New Roman" w:cstheme="minorHAnsi"/>
                <w:sz w:val="20"/>
                <w:szCs w:val="20"/>
                <w:lang w:val="en-GB" w:eastAsia="en-GB"/>
              </w:rPr>
            </w:pPr>
            <w:r w:rsidRPr="00F71E6A">
              <w:rPr>
                <w:rFonts w:eastAsia="Times New Roman" w:cstheme="minorHAnsi"/>
                <w:color w:val="000000"/>
                <w:sz w:val="20"/>
                <w:szCs w:val="20"/>
                <w:lang w:val="en-GB" w:eastAsia="en-GB"/>
              </w:rPr>
              <w:t>142</w:t>
            </w:r>
            <w:r>
              <w:rPr>
                <w:rFonts w:eastAsia="Times New Roman" w:cstheme="minorHAnsi"/>
                <w:color w:val="000000"/>
                <w:sz w:val="20"/>
                <w:szCs w:val="20"/>
                <w:lang w:val="en-GB" w:eastAsia="en-GB"/>
              </w:rPr>
              <w:t xml:space="preserve"> </w:t>
            </w:r>
            <w:r w:rsidRPr="00F71E6A">
              <w:rPr>
                <w:rFonts w:eastAsia="Times New Roman" w:cstheme="minorHAnsi"/>
                <w:color w:val="000000"/>
                <w:sz w:val="20"/>
                <w:szCs w:val="20"/>
                <w:lang w:val="en-GB" w:eastAsia="en-GB"/>
              </w:rPr>
              <w:t>982</w:t>
            </w:r>
          </w:p>
        </w:tc>
      </w:tr>
      <w:tr w:rsidR="00632C7A" w:rsidRPr="0089504E" w14:paraId="66F91DC7" w14:textId="77777777" w:rsidTr="00E50083">
        <w:trPr>
          <w:trHeight w:val="255"/>
        </w:trPr>
        <w:tc>
          <w:tcPr>
            <w:tcW w:w="2093" w:type="dxa"/>
            <w:noWrap/>
          </w:tcPr>
          <w:p w14:paraId="65FA1FD4" w14:textId="6751C27A" w:rsidR="00632C7A" w:rsidRPr="0034170C" w:rsidRDefault="00632C7A" w:rsidP="00157647">
            <w:pPr>
              <w:widowControl/>
              <w:rPr>
                <w:rFonts w:eastAsia="Times New Roman" w:cstheme="minorHAnsi"/>
                <w:sz w:val="20"/>
                <w:szCs w:val="20"/>
                <w:lang w:val="fr-CH" w:eastAsia="en-GB"/>
              </w:rPr>
            </w:pPr>
            <w:r w:rsidRPr="0034170C">
              <w:rPr>
                <w:rFonts w:eastAsia="Times New Roman" w:cstheme="minorHAnsi"/>
                <w:sz w:val="20"/>
                <w:szCs w:val="20"/>
                <w:lang w:val="fr-CH" w:eastAsia="en-GB"/>
              </w:rPr>
              <w:t>Chine</w:t>
            </w:r>
          </w:p>
        </w:tc>
        <w:tc>
          <w:tcPr>
            <w:tcW w:w="850" w:type="dxa"/>
            <w:noWrap/>
          </w:tcPr>
          <w:p w14:paraId="47A3EF57" w14:textId="28BA4F35" w:rsidR="00632C7A" w:rsidRPr="0089504E" w:rsidRDefault="00632C7A" w:rsidP="00E50083">
            <w:pPr>
              <w:widowControl/>
              <w:jc w:val="center"/>
              <w:rPr>
                <w:rFonts w:eastAsia="Times New Roman" w:cstheme="minorHAnsi"/>
                <w:sz w:val="20"/>
                <w:szCs w:val="20"/>
                <w:lang w:val="en-GB" w:eastAsia="en-GB"/>
              </w:rPr>
            </w:pPr>
            <w:r>
              <w:rPr>
                <w:rFonts w:eastAsia="Times New Roman" w:cstheme="minorHAnsi"/>
                <w:sz w:val="20"/>
                <w:szCs w:val="20"/>
                <w:lang w:val="en-GB" w:eastAsia="en-GB"/>
              </w:rPr>
              <w:t>2431</w:t>
            </w:r>
          </w:p>
        </w:tc>
        <w:tc>
          <w:tcPr>
            <w:tcW w:w="4053" w:type="dxa"/>
            <w:noWrap/>
          </w:tcPr>
          <w:p w14:paraId="7721C8F3" w14:textId="2D4E8216" w:rsidR="00632C7A" w:rsidRPr="0089504E" w:rsidRDefault="00632C7A" w:rsidP="00157647">
            <w:pPr>
              <w:widowControl/>
              <w:rPr>
                <w:rFonts w:eastAsia="Times New Roman" w:cstheme="minorHAnsi"/>
                <w:sz w:val="20"/>
                <w:szCs w:val="20"/>
                <w:lang w:val="en-GB" w:eastAsia="en-GB"/>
              </w:rPr>
            </w:pPr>
            <w:r w:rsidRPr="00F71E6A">
              <w:rPr>
                <w:rFonts w:eastAsia="Times New Roman" w:cstheme="minorHAnsi"/>
                <w:color w:val="000000"/>
                <w:sz w:val="20"/>
                <w:szCs w:val="20"/>
                <w:lang w:val="en-GB" w:eastAsia="en-GB"/>
              </w:rPr>
              <w:t>Jiangxi Poyang Lake Nanji Wetlands</w:t>
            </w:r>
          </w:p>
        </w:tc>
        <w:tc>
          <w:tcPr>
            <w:tcW w:w="1276" w:type="dxa"/>
            <w:noWrap/>
          </w:tcPr>
          <w:p w14:paraId="66270524" w14:textId="3052EF24" w:rsidR="00632C7A" w:rsidRPr="0089504E" w:rsidRDefault="00632C7A" w:rsidP="00157647">
            <w:pPr>
              <w:widowControl/>
              <w:jc w:val="right"/>
              <w:rPr>
                <w:rFonts w:eastAsia="Times New Roman" w:cstheme="minorHAnsi"/>
                <w:sz w:val="20"/>
                <w:szCs w:val="20"/>
                <w:lang w:val="en-GB" w:eastAsia="en-GB"/>
              </w:rPr>
            </w:pPr>
            <w:r w:rsidRPr="00F71E6A">
              <w:rPr>
                <w:rFonts w:eastAsia="Times New Roman" w:cstheme="minorHAnsi"/>
                <w:color w:val="000000"/>
                <w:sz w:val="20"/>
                <w:szCs w:val="20"/>
                <w:lang w:val="en-GB" w:eastAsia="en-GB"/>
              </w:rPr>
              <w:t>03/02/2020</w:t>
            </w:r>
          </w:p>
        </w:tc>
        <w:tc>
          <w:tcPr>
            <w:tcW w:w="1134" w:type="dxa"/>
            <w:noWrap/>
          </w:tcPr>
          <w:p w14:paraId="01FD2174" w14:textId="66E63321" w:rsidR="00632C7A" w:rsidRPr="0089504E" w:rsidRDefault="00632C7A" w:rsidP="00157647">
            <w:pPr>
              <w:widowControl/>
              <w:jc w:val="right"/>
              <w:rPr>
                <w:rFonts w:eastAsia="Times New Roman" w:cstheme="minorHAnsi"/>
                <w:sz w:val="20"/>
                <w:szCs w:val="20"/>
                <w:lang w:val="en-GB" w:eastAsia="en-GB"/>
              </w:rPr>
            </w:pPr>
            <w:r w:rsidRPr="00F71E6A">
              <w:rPr>
                <w:rFonts w:eastAsia="Times New Roman" w:cstheme="minorHAnsi"/>
                <w:color w:val="000000"/>
                <w:sz w:val="20"/>
                <w:szCs w:val="20"/>
                <w:lang w:val="en-GB" w:eastAsia="en-GB"/>
              </w:rPr>
              <w:t>33</w:t>
            </w:r>
            <w:r>
              <w:rPr>
                <w:rFonts w:eastAsia="Times New Roman" w:cstheme="minorHAnsi"/>
                <w:color w:val="000000"/>
                <w:sz w:val="20"/>
                <w:szCs w:val="20"/>
                <w:lang w:val="en-GB" w:eastAsia="en-GB"/>
              </w:rPr>
              <w:t xml:space="preserve"> </w:t>
            </w:r>
            <w:r w:rsidRPr="00F71E6A">
              <w:rPr>
                <w:rFonts w:eastAsia="Times New Roman" w:cstheme="minorHAnsi"/>
                <w:color w:val="000000"/>
                <w:sz w:val="20"/>
                <w:szCs w:val="20"/>
                <w:lang w:val="en-GB" w:eastAsia="en-GB"/>
              </w:rPr>
              <w:t>300</w:t>
            </w:r>
          </w:p>
        </w:tc>
      </w:tr>
      <w:tr w:rsidR="006D301B" w:rsidRPr="0089504E" w14:paraId="4312A380" w14:textId="77777777" w:rsidTr="00E50083">
        <w:trPr>
          <w:trHeight w:val="255"/>
        </w:trPr>
        <w:tc>
          <w:tcPr>
            <w:tcW w:w="2093" w:type="dxa"/>
            <w:noWrap/>
          </w:tcPr>
          <w:p w14:paraId="3ABDC19D" w14:textId="5FE46B01" w:rsidR="006D301B" w:rsidRPr="0034170C" w:rsidRDefault="006D301B" w:rsidP="00157647">
            <w:pPr>
              <w:widowControl/>
              <w:rPr>
                <w:rFonts w:eastAsia="Times New Roman" w:cstheme="minorHAnsi"/>
                <w:sz w:val="20"/>
                <w:szCs w:val="20"/>
                <w:lang w:val="fr-CH" w:eastAsia="en-GB"/>
              </w:rPr>
            </w:pPr>
            <w:r w:rsidRPr="0034170C">
              <w:rPr>
                <w:rFonts w:eastAsia="Times New Roman" w:cstheme="minorHAnsi"/>
                <w:sz w:val="20"/>
                <w:szCs w:val="20"/>
                <w:lang w:val="fr-CH" w:eastAsia="en-GB"/>
              </w:rPr>
              <w:t>Colombie</w:t>
            </w:r>
          </w:p>
        </w:tc>
        <w:tc>
          <w:tcPr>
            <w:tcW w:w="850" w:type="dxa"/>
            <w:noWrap/>
          </w:tcPr>
          <w:p w14:paraId="1CB96D9E" w14:textId="128D0BA8" w:rsidR="006D301B" w:rsidRPr="0089504E" w:rsidRDefault="006D301B" w:rsidP="00E50083">
            <w:pPr>
              <w:widowControl/>
              <w:jc w:val="center"/>
              <w:rPr>
                <w:rFonts w:eastAsia="Times New Roman" w:cstheme="minorHAnsi"/>
                <w:sz w:val="20"/>
                <w:szCs w:val="20"/>
                <w:lang w:val="en-GB" w:eastAsia="en-GB"/>
              </w:rPr>
            </w:pPr>
            <w:r w:rsidRPr="00473533">
              <w:rPr>
                <w:rFonts w:eastAsia="Times New Roman" w:cstheme="minorHAnsi"/>
                <w:color w:val="000000"/>
                <w:sz w:val="20"/>
                <w:szCs w:val="20"/>
                <w:lang w:val="en-GB" w:eastAsia="en-GB"/>
              </w:rPr>
              <w:t>2403</w:t>
            </w:r>
          </w:p>
        </w:tc>
        <w:tc>
          <w:tcPr>
            <w:tcW w:w="4053" w:type="dxa"/>
            <w:noWrap/>
          </w:tcPr>
          <w:p w14:paraId="10AF081D" w14:textId="2B6AD47D" w:rsidR="006D301B" w:rsidRPr="00D537AC" w:rsidRDefault="006D301B" w:rsidP="00157647">
            <w:pPr>
              <w:widowControl/>
              <w:rPr>
                <w:rFonts w:eastAsia="Times New Roman" w:cstheme="minorHAnsi"/>
                <w:color w:val="000000"/>
                <w:sz w:val="20"/>
                <w:szCs w:val="20"/>
                <w:lang w:val="es-ES" w:eastAsia="en-GB"/>
              </w:rPr>
            </w:pPr>
            <w:r w:rsidRPr="00473533">
              <w:rPr>
                <w:rFonts w:eastAsia="Times New Roman" w:cstheme="minorHAnsi"/>
                <w:color w:val="000000"/>
                <w:sz w:val="20"/>
                <w:szCs w:val="20"/>
                <w:lang w:val="es-ES" w:eastAsia="en-GB"/>
              </w:rPr>
              <w:t>Complejo de Humedales del Alto Rio Cauca Asociado a la Laguna de Sonso</w:t>
            </w:r>
          </w:p>
        </w:tc>
        <w:tc>
          <w:tcPr>
            <w:tcW w:w="1276" w:type="dxa"/>
            <w:noWrap/>
          </w:tcPr>
          <w:p w14:paraId="25D6FF7A" w14:textId="583416D9" w:rsidR="006D301B" w:rsidRDefault="006D301B" w:rsidP="00157647">
            <w:pPr>
              <w:widowControl/>
              <w:jc w:val="right"/>
              <w:rPr>
                <w:rFonts w:eastAsia="Times New Roman" w:cstheme="minorHAnsi"/>
                <w:sz w:val="20"/>
                <w:szCs w:val="20"/>
                <w:lang w:val="en-GB" w:eastAsia="en-GB"/>
              </w:rPr>
            </w:pPr>
            <w:r w:rsidRPr="00473533">
              <w:rPr>
                <w:rFonts w:eastAsia="Times New Roman" w:cstheme="minorHAnsi"/>
                <w:color w:val="000000"/>
                <w:sz w:val="20"/>
                <w:szCs w:val="20"/>
                <w:lang w:val="en-GB" w:eastAsia="en-GB"/>
              </w:rPr>
              <w:t>14/02/2017</w:t>
            </w:r>
          </w:p>
        </w:tc>
        <w:tc>
          <w:tcPr>
            <w:tcW w:w="1134" w:type="dxa"/>
            <w:noWrap/>
          </w:tcPr>
          <w:p w14:paraId="4413B4FA" w14:textId="7ABECFE1" w:rsidR="006D301B" w:rsidRDefault="006D301B" w:rsidP="00157647">
            <w:pPr>
              <w:widowControl/>
              <w:jc w:val="right"/>
              <w:rPr>
                <w:rFonts w:eastAsia="Times New Roman" w:cstheme="minorHAnsi"/>
                <w:sz w:val="20"/>
                <w:szCs w:val="20"/>
                <w:lang w:val="en-GB" w:eastAsia="en-GB"/>
              </w:rPr>
            </w:pPr>
            <w:r w:rsidRPr="00473533">
              <w:rPr>
                <w:rFonts w:eastAsia="Times New Roman" w:cstheme="minorHAnsi"/>
                <w:color w:val="000000"/>
                <w:sz w:val="20"/>
                <w:szCs w:val="20"/>
                <w:lang w:val="en-GB" w:eastAsia="en-GB"/>
              </w:rPr>
              <w:t>5</w:t>
            </w:r>
            <w:r>
              <w:rPr>
                <w:rFonts w:eastAsia="Times New Roman" w:cstheme="minorHAnsi"/>
                <w:color w:val="000000"/>
                <w:sz w:val="20"/>
                <w:szCs w:val="20"/>
                <w:lang w:val="en-GB" w:eastAsia="en-GB"/>
              </w:rPr>
              <w:t xml:space="preserve"> </w:t>
            </w:r>
            <w:r w:rsidRPr="00473533">
              <w:rPr>
                <w:rFonts w:eastAsia="Times New Roman" w:cstheme="minorHAnsi"/>
                <w:color w:val="000000"/>
                <w:sz w:val="20"/>
                <w:szCs w:val="20"/>
                <w:lang w:val="en-GB" w:eastAsia="en-GB"/>
              </w:rPr>
              <w:t>525</w:t>
            </w:r>
          </w:p>
        </w:tc>
      </w:tr>
      <w:tr w:rsidR="006D301B" w:rsidRPr="0089504E" w14:paraId="5D1EA4ED" w14:textId="77777777" w:rsidTr="00E50083">
        <w:trPr>
          <w:trHeight w:val="255"/>
        </w:trPr>
        <w:tc>
          <w:tcPr>
            <w:tcW w:w="2093" w:type="dxa"/>
            <w:noWrap/>
          </w:tcPr>
          <w:p w14:paraId="7E3CD435" w14:textId="50FB6C16" w:rsidR="006D301B" w:rsidRPr="0034170C" w:rsidRDefault="006D301B" w:rsidP="00157647">
            <w:pPr>
              <w:widowControl/>
              <w:rPr>
                <w:rFonts w:eastAsia="Times New Roman" w:cstheme="minorHAnsi"/>
                <w:sz w:val="20"/>
                <w:szCs w:val="20"/>
                <w:lang w:val="fr-CH" w:eastAsia="en-GB"/>
              </w:rPr>
            </w:pPr>
            <w:r w:rsidRPr="0034170C">
              <w:rPr>
                <w:rFonts w:eastAsia="Times New Roman" w:cstheme="minorHAnsi"/>
                <w:sz w:val="20"/>
                <w:szCs w:val="20"/>
                <w:lang w:val="fr-CH" w:eastAsia="en-GB"/>
              </w:rPr>
              <w:t>Colombie</w:t>
            </w:r>
          </w:p>
        </w:tc>
        <w:tc>
          <w:tcPr>
            <w:tcW w:w="850" w:type="dxa"/>
            <w:noWrap/>
          </w:tcPr>
          <w:p w14:paraId="7EA5DF0D" w14:textId="4804DEAF" w:rsidR="006D301B" w:rsidRPr="0089504E" w:rsidRDefault="006D301B" w:rsidP="00E50083">
            <w:pPr>
              <w:widowControl/>
              <w:jc w:val="center"/>
              <w:rPr>
                <w:rFonts w:eastAsia="Times New Roman" w:cstheme="minorHAnsi"/>
                <w:sz w:val="20"/>
                <w:szCs w:val="20"/>
                <w:lang w:val="en-GB" w:eastAsia="en-GB"/>
              </w:rPr>
            </w:pPr>
            <w:r w:rsidRPr="00473533">
              <w:rPr>
                <w:rFonts w:eastAsia="Times New Roman" w:cstheme="minorHAnsi"/>
                <w:color w:val="000000"/>
                <w:sz w:val="20"/>
                <w:szCs w:val="20"/>
                <w:lang w:val="en-GB" w:eastAsia="en-GB"/>
              </w:rPr>
              <w:t>2404</w:t>
            </w:r>
          </w:p>
        </w:tc>
        <w:tc>
          <w:tcPr>
            <w:tcW w:w="4053" w:type="dxa"/>
            <w:noWrap/>
          </w:tcPr>
          <w:p w14:paraId="3C6AE1D8" w14:textId="3C667FB3" w:rsidR="006D301B" w:rsidRPr="00D537AC" w:rsidRDefault="006D301B" w:rsidP="00157647">
            <w:pPr>
              <w:widowControl/>
              <w:rPr>
                <w:rFonts w:eastAsia="Times New Roman" w:cstheme="minorHAnsi"/>
                <w:color w:val="000000"/>
                <w:sz w:val="20"/>
                <w:szCs w:val="20"/>
                <w:lang w:val="es-ES" w:eastAsia="en-GB"/>
              </w:rPr>
            </w:pPr>
            <w:r w:rsidRPr="00473533">
              <w:rPr>
                <w:rFonts w:eastAsia="Times New Roman" w:cstheme="minorHAnsi"/>
                <w:color w:val="000000"/>
                <w:sz w:val="20"/>
                <w:szCs w:val="20"/>
                <w:lang w:val="es-ES" w:eastAsia="en-GB"/>
              </w:rPr>
              <w:t>Complejo de Humedales Urbanos del Distrito Capital de Bogotá</w:t>
            </w:r>
          </w:p>
        </w:tc>
        <w:tc>
          <w:tcPr>
            <w:tcW w:w="1276" w:type="dxa"/>
            <w:noWrap/>
          </w:tcPr>
          <w:p w14:paraId="6B66F980" w14:textId="615D6F7A" w:rsidR="006D301B" w:rsidRDefault="006D301B" w:rsidP="00157647">
            <w:pPr>
              <w:widowControl/>
              <w:jc w:val="right"/>
              <w:rPr>
                <w:rFonts w:eastAsia="Times New Roman" w:cstheme="minorHAnsi"/>
                <w:sz w:val="20"/>
                <w:szCs w:val="20"/>
                <w:lang w:val="en-GB" w:eastAsia="en-GB"/>
              </w:rPr>
            </w:pPr>
            <w:r w:rsidRPr="00473533">
              <w:rPr>
                <w:rFonts w:eastAsia="Times New Roman" w:cstheme="minorHAnsi"/>
                <w:color w:val="000000"/>
                <w:sz w:val="20"/>
                <w:szCs w:val="20"/>
                <w:lang w:val="en-GB" w:eastAsia="en-GB"/>
              </w:rPr>
              <w:t>06/08/2018</w:t>
            </w:r>
          </w:p>
        </w:tc>
        <w:tc>
          <w:tcPr>
            <w:tcW w:w="1134" w:type="dxa"/>
            <w:noWrap/>
          </w:tcPr>
          <w:p w14:paraId="687EA220" w14:textId="07B484F8" w:rsidR="006D301B" w:rsidRDefault="006D301B" w:rsidP="00157647">
            <w:pPr>
              <w:widowControl/>
              <w:jc w:val="right"/>
              <w:rPr>
                <w:rFonts w:eastAsia="Times New Roman" w:cstheme="minorHAnsi"/>
                <w:sz w:val="20"/>
                <w:szCs w:val="20"/>
                <w:lang w:val="en-GB" w:eastAsia="en-GB"/>
              </w:rPr>
            </w:pPr>
            <w:r w:rsidRPr="00473533">
              <w:rPr>
                <w:rFonts w:eastAsia="Times New Roman" w:cstheme="minorHAnsi"/>
                <w:color w:val="000000"/>
                <w:sz w:val="20"/>
                <w:szCs w:val="20"/>
                <w:lang w:val="en-GB" w:eastAsia="en-GB"/>
              </w:rPr>
              <w:t>667</w:t>
            </w:r>
          </w:p>
        </w:tc>
      </w:tr>
      <w:tr w:rsidR="006D301B" w:rsidRPr="0089504E" w14:paraId="22294BE6" w14:textId="77777777" w:rsidTr="00E50083">
        <w:trPr>
          <w:trHeight w:val="255"/>
        </w:trPr>
        <w:tc>
          <w:tcPr>
            <w:tcW w:w="2093" w:type="dxa"/>
            <w:noWrap/>
          </w:tcPr>
          <w:p w14:paraId="712D2414" w14:textId="30445D9E" w:rsidR="006D301B" w:rsidRPr="0034170C" w:rsidRDefault="006D301B" w:rsidP="00157647">
            <w:pPr>
              <w:widowControl/>
              <w:rPr>
                <w:rFonts w:eastAsia="Times New Roman" w:cstheme="minorHAnsi"/>
                <w:sz w:val="20"/>
                <w:szCs w:val="20"/>
                <w:lang w:val="fr-CH" w:eastAsia="en-GB"/>
              </w:rPr>
            </w:pPr>
            <w:r w:rsidRPr="0034170C">
              <w:rPr>
                <w:rFonts w:eastAsia="Times New Roman" w:cstheme="minorHAnsi"/>
                <w:sz w:val="20"/>
                <w:szCs w:val="20"/>
                <w:lang w:val="fr-CH" w:eastAsia="en-GB"/>
              </w:rPr>
              <w:t>El Salvador</w:t>
            </w:r>
          </w:p>
        </w:tc>
        <w:tc>
          <w:tcPr>
            <w:tcW w:w="850" w:type="dxa"/>
            <w:noWrap/>
          </w:tcPr>
          <w:p w14:paraId="6BCDFCEA" w14:textId="7DDFB151" w:rsidR="006D301B" w:rsidRPr="0089504E" w:rsidRDefault="006D301B" w:rsidP="00E50083">
            <w:pPr>
              <w:widowControl/>
              <w:jc w:val="center"/>
              <w:rPr>
                <w:rFonts w:eastAsia="Times New Roman" w:cstheme="minorHAnsi"/>
                <w:sz w:val="20"/>
                <w:szCs w:val="20"/>
                <w:lang w:val="en-GB" w:eastAsia="en-GB"/>
              </w:rPr>
            </w:pPr>
            <w:r w:rsidRPr="00473533">
              <w:rPr>
                <w:rFonts w:eastAsia="Times New Roman" w:cstheme="minorHAnsi"/>
                <w:color w:val="000000"/>
                <w:sz w:val="20"/>
                <w:szCs w:val="20"/>
                <w:lang w:val="en-GB" w:eastAsia="en-GB"/>
              </w:rPr>
              <w:t>2419</w:t>
            </w:r>
          </w:p>
        </w:tc>
        <w:tc>
          <w:tcPr>
            <w:tcW w:w="4053" w:type="dxa"/>
            <w:noWrap/>
          </w:tcPr>
          <w:p w14:paraId="586C7B57" w14:textId="433DCA06" w:rsidR="006D301B" w:rsidRPr="00F71E6A" w:rsidRDefault="006D301B" w:rsidP="00157647">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Complejo Los Cobanos</w:t>
            </w:r>
          </w:p>
        </w:tc>
        <w:tc>
          <w:tcPr>
            <w:tcW w:w="1276" w:type="dxa"/>
            <w:noWrap/>
          </w:tcPr>
          <w:p w14:paraId="54C4ACD1" w14:textId="588A83B2" w:rsidR="006D301B" w:rsidRDefault="006D301B" w:rsidP="00157647">
            <w:pPr>
              <w:widowControl/>
              <w:jc w:val="right"/>
              <w:rPr>
                <w:rFonts w:eastAsia="Times New Roman" w:cstheme="minorHAnsi"/>
                <w:sz w:val="20"/>
                <w:szCs w:val="20"/>
                <w:lang w:val="en-GB" w:eastAsia="en-GB"/>
              </w:rPr>
            </w:pPr>
            <w:r w:rsidRPr="00473533">
              <w:rPr>
                <w:rFonts w:eastAsia="Times New Roman" w:cstheme="minorHAnsi"/>
                <w:color w:val="000000"/>
                <w:sz w:val="20"/>
                <w:szCs w:val="20"/>
                <w:lang w:val="en-GB" w:eastAsia="en-GB"/>
              </w:rPr>
              <w:t>02/02/2019</w:t>
            </w:r>
          </w:p>
        </w:tc>
        <w:tc>
          <w:tcPr>
            <w:tcW w:w="1134" w:type="dxa"/>
            <w:noWrap/>
          </w:tcPr>
          <w:p w14:paraId="1826C391" w14:textId="199255C0" w:rsidR="006D301B" w:rsidRDefault="006D301B" w:rsidP="00157647">
            <w:pPr>
              <w:widowControl/>
              <w:jc w:val="right"/>
              <w:rPr>
                <w:rFonts w:eastAsia="Times New Roman" w:cstheme="minorHAnsi"/>
                <w:sz w:val="20"/>
                <w:szCs w:val="20"/>
                <w:lang w:val="en-GB" w:eastAsia="en-GB"/>
              </w:rPr>
            </w:pPr>
            <w:r w:rsidRPr="00473533">
              <w:rPr>
                <w:rFonts w:eastAsia="Times New Roman" w:cstheme="minorHAnsi"/>
                <w:color w:val="000000"/>
                <w:sz w:val="20"/>
                <w:szCs w:val="20"/>
                <w:lang w:val="en-GB" w:eastAsia="en-GB"/>
              </w:rPr>
              <w:t>21</w:t>
            </w:r>
            <w:r>
              <w:rPr>
                <w:rFonts w:eastAsia="Times New Roman" w:cstheme="minorHAnsi"/>
                <w:color w:val="000000"/>
                <w:sz w:val="20"/>
                <w:szCs w:val="20"/>
                <w:lang w:val="en-GB" w:eastAsia="en-GB"/>
              </w:rPr>
              <w:t xml:space="preserve"> </w:t>
            </w:r>
            <w:r w:rsidRPr="00473533">
              <w:rPr>
                <w:rFonts w:eastAsia="Times New Roman" w:cstheme="minorHAnsi"/>
                <w:color w:val="000000"/>
                <w:sz w:val="20"/>
                <w:szCs w:val="20"/>
                <w:lang w:val="en-GB" w:eastAsia="en-GB"/>
              </w:rPr>
              <w:t>312</w:t>
            </w:r>
          </w:p>
        </w:tc>
      </w:tr>
      <w:tr w:rsidR="006D301B" w:rsidRPr="0089504E" w14:paraId="601B2730" w14:textId="77777777" w:rsidTr="00E50083">
        <w:trPr>
          <w:trHeight w:val="255"/>
        </w:trPr>
        <w:tc>
          <w:tcPr>
            <w:tcW w:w="2093" w:type="dxa"/>
            <w:noWrap/>
          </w:tcPr>
          <w:p w14:paraId="3A481D3D" w14:textId="13027A1E" w:rsidR="006D301B" w:rsidRPr="0034170C" w:rsidRDefault="006D301B" w:rsidP="00157647">
            <w:pPr>
              <w:widowControl/>
              <w:rPr>
                <w:rFonts w:eastAsia="Times New Roman" w:cstheme="minorHAnsi"/>
                <w:sz w:val="20"/>
                <w:szCs w:val="20"/>
                <w:lang w:val="fr-CH" w:eastAsia="en-GB"/>
              </w:rPr>
            </w:pPr>
            <w:r w:rsidRPr="0034170C">
              <w:rPr>
                <w:rFonts w:eastAsia="Times New Roman" w:cstheme="minorHAnsi"/>
                <w:sz w:val="20"/>
                <w:szCs w:val="20"/>
                <w:lang w:val="fr-CH" w:eastAsia="en-GB"/>
              </w:rPr>
              <w:t>Émirats arabes unis</w:t>
            </w:r>
          </w:p>
        </w:tc>
        <w:tc>
          <w:tcPr>
            <w:tcW w:w="850" w:type="dxa"/>
            <w:noWrap/>
          </w:tcPr>
          <w:p w14:paraId="7B966E58" w14:textId="1F279325" w:rsidR="006D301B" w:rsidRPr="0089504E" w:rsidRDefault="006D301B" w:rsidP="00E50083">
            <w:pPr>
              <w:widowControl/>
              <w:jc w:val="center"/>
              <w:rPr>
                <w:rFonts w:eastAsia="Times New Roman" w:cstheme="minorHAnsi"/>
                <w:sz w:val="20"/>
                <w:szCs w:val="20"/>
                <w:lang w:val="en-GB" w:eastAsia="en-GB"/>
              </w:rPr>
            </w:pPr>
            <w:r w:rsidRPr="00473533">
              <w:rPr>
                <w:rFonts w:eastAsia="Times New Roman" w:cstheme="minorHAnsi"/>
                <w:color w:val="000000"/>
                <w:sz w:val="20"/>
                <w:szCs w:val="20"/>
                <w:lang w:val="en-GB" w:eastAsia="en-GB"/>
              </w:rPr>
              <w:t>2364</w:t>
            </w:r>
          </w:p>
        </w:tc>
        <w:tc>
          <w:tcPr>
            <w:tcW w:w="4053" w:type="dxa"/>
            <w:noWrap/>
          </w:tcPr>
          <w:p w14:paraId="55142738" w14:textId="49E0C649" w:rsidR="006D301B" w:rsidRPr="00F71E6A" w:rsidRDefault="006D301B" w:rsidP="00157647">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Jabal Ali Wetland Sanctuary</w:t>
            </w:r>
          </w:p>
        </w:tc>
        <w:tc>
          <w:tcPr>
            <w:tcW w:w="1276" w:type="dxa"/>
            <w:noWrap/>
          </w:tcPr>
          <w:p w14:paraId="013175ED" w14:textId="7BB4FEF8" w:rsidR="006D301B" w:rsidRDefault="006D301B" w:rsidP="00157647">
            <w:pPr>
              <w:widowControl/>
              <w:jc w:val="right"/>
              <w:rPr>
                <w:rFonts w:eastAsia="Times New Roman" w:cstheme="minorHAnsi"/>
                <w:sz w:val="20"/>
                <w:szCs w:val="20"/>
                <w:lang w:val="en-GB" w:eastAsia="en-GB"/>
              </w:rPr>
            </w:pPr>
            <w:r w:rsidRPr="00473533">
              <w:rPr>
                <w:rFonts w:eastAsia="Times New Roman" w:cstheme="minorHAnsi"/>
                <w:color w:val="000000"/>
                <w:sz w:val="20"/>
                <w:szCs w:val="20"/>
                <w:lang w:val="en-GB" w:eastAsia="en-GB"/>
              </w:rPr>
              <w:t>25/10/2018</w:t>
            </w:r>
          </w:p>
        </w:tc>
        <w:tc>
          <w:tcPr>
            <w:tcW w:w="1134" w:type="dxa"/>
            <w:noWrap/>
          </w:tcPr>
          <w:p w14:paraId="6185ABC2" w14:textId="04D0716B" w:rsidR="006D301B" w:rsidRDefault="006D301B" w:rsidP="00157647">
            <w:pPr>
              <w:widowControl/>
              <w:jc w:val="right"/>
              <w:rPr>
                <w:rFonts w:eastAsia="Times New Roman" w:cstheme="minorHAnsi"/>
                <w:sz w:val="20"/>
                <w:szCs w:val="20"/>
                <w:lang w:val="en-GB" w:eastAsia="en-GB"/>
              </w:rPr>
            </w:pPr>
            <w:r w:rsidRPr="00473533">
              <w:rPr>
                <w:rFonts w:eastAsia="Times New Roman" w:cstheme="minorHAnsi"/>
                <w:color w:val="000000"/>
                <w:sz w:val="20"/>
                <w:szCs w:val="20"/>
                <w:lang w:val="en-GB" w:eastAsia="en-GB"/>
              </w:rPr>
              <w:t>2</w:t>
            </w:r>
            <w:r>
              <w:rPr>
                <w:rFonts w:eastAsia="Times New Roman" w:cstheme="minorHAnsi"/>
                <w:color w:val="000000"/>
                <w:sz w:val="20"/>
                <w:szCs w:val="20"/>
                <w:lang w:val="en-GB" w:eastAsia="en-GB"/>
              </w:rPr>
              <w:t xml:space="preserve"> </w:t>
            </w:r>
            <w:r w:rsidRPr="00473533">
              <w:rPr>
                <w:rFonts w:eastAsia="Times New Roman" w:cstheme="minorHAnsi"/>
                <w:color w:val="000000"/>
                <w:sz w:val="20"/>
                <w:szCs w:val="20"/>
                <w:lang w:val="en-GB" w:eastAsia="en-GB"/>
              </w:rPr>
              <w:t>002</w:t>
            </w:r>
          </w:p>
        </w:tc>
      </w:tr>
      <w:tr w:rsidR="006D301B" w:rsidRPr="0089504E" w14:paraId="39E19A0D" w14:textId="77777777" w:rsidTr="00E50083">
        <w:trPr>
          <w:trHeight w:val="255"/>
        </w:trPr>
        <w:tc>
          <w:tcPr>
            <w:tcW w:w="2093" w:type="dxa"/>
            <w:noWrap/>
          </w:tcPr>
          <w:p w14:paraId="4E7330A4" w14:textId="50FA711B" w:rsidR="006D301B" w:rsidRPr="0034170C" w:rsidRDefault="006D301B" w:rsidP="00157647">
            <w:pPr>
              <w:widowControl/>
              <w:rPr>
                <w:rFonts w:eastAsia="Times New Roman" w:cstheme="minorHAnsi"/>
                <w:sz w:val="20"/>
                <w:szCs w:val="20"/>
                <w:lang w:val="fr-CH" w:eastAsia="en-GB"/>
              </w:rPr>
            </w:pPr>
            <w:r w:rsidRPr="0034170C">
              <w:rPr>
                <w:rFonts w:eastAsia="Times New Roman" w:cstheme="minorHAnsi"/>
                <w:sz w:val="20"/>
                <w:szCs w:val="20"/>
                <w:lang w:val="fr-CH" w:eastAsia="en-GB"/>
              </w:rPr>
              <w:t>Émirats arabes unis</w:t>
            </w:r>
          </w:p>
        </w:tc>
        <w:tc>
          <w:tcPr>
            <w:tcW w:w="850" w:type="dxa"/>
            <w:noWrap/>
          </w:tcPr>
          <w:p w14:paraId="341DD686" w14:textId="4C44B5BA" w:rsidR="006D301B" w:rsidRPr="0089504E" w:rsidRDefault="006D301B" w:rsidP="00E50083">
            <w:pPr>
              <w:widowControl/>
              <w:jc w:val="center"/>
              <w:rPr>
                <w:rFonts w:eastAsia="Times New Roman" w:cstheme="minorHAnsi"/>
                <w:sz w:val="20"/>
                <w:szCs w:val="20"/>
                <w:lang w:val="en-GB" w:eastAsia="en-GB"/>
              </w:rPr>
            </w:pPr>
            <w:r w:rsidRPr="00473533">
              <w:rPr>
                <w:rFonts w:eastAsia="Times New Roman" w:cstheme="minorHAnsi"/>
                <w:color w:val="000000"/>
                <w:sz w:val="20"/>
                <w:szCs w:val="20"/>
                <w:lang w:val="en-GB" w:eastAsia="en-GB"/>
              </w:rPr>
              <w:t>2368</w:t>
            </w:r>
          </w:p>
        </w:tc>
        <w:tc>
          <w:tcPr>
            <w:tcW w:w="4053" w:type="dxa"/>
            <w:noWrap/>
          </w:tcPr>
          <w:p w14:paraId="77BBAF70" w14:textId="6B30E695" w:rsidR="006D301B" w:rsidRPr="00F71E6A" w:rsidRDefault="006D301B" w:rsidP="00157647">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Hatta Mountain Reserve</w:t>
            </w:r>
          </w:p>
        </w:tc>
        <w:tc>
          <w:tcPr>
            <w:tcW w:w="1276" w:type="dxa"/>
            <w:noWrap/>
          </w:tcPr>
          <w:p w14:paraId="764656F1" w14:textId="69A66C8C" w:rsidR="006D301B" w:rsidRDefault="006D301B" w:rsidP="00157647">
            <w:pPr>
              <w:widowControl/>
              <w:jc w:val="right"/>
              <w:rPr>
                <w:rFonts w:eastAsia="Times New Roman" w:cstheme="minorHAnsi"/>
                <w:sz w:val="20"/>
                <w:szCs w:val="20"/>
                <w:lang w:val="en-GB" w:eastAsia="en-GB"/>
              </w:rPr>
            </w:pPr>
            <w:r w:rsidRPr="00473533">
              <w:rPr>
                <w:rFonts w:eastAsia="Times New Roman" w:cstheme="minorHAnsi"/>
                <w:color w:val="000000"/>
                <w:sz w:val="20"/>
                <w:szCs w:val="20"/>
                <w:lang w:val="en-GB" w:eastAsia="en-GB"/>
              </w:rPr>
              <w:t>09/01/2019</w:t>
            </w:r>
          </w:p>
        </w:tc>
        <w:tc>
          <w:tcPr>
            <w:tcW w:w="1134" w:type="dxa"/>
            <w:noWrap/>
          </w:tcPr>
          <w:p w14:paraId="0382541D" w14:textId="200F73E8" w:rsidR="006D301B" w:rsidRDefault="006D301B" w:rsidP="00157647">
            <w:pPr>
              <w:widowControl/>
              <w:jc w:val="right"/>
              <w:rPr>
                <w:rFonts w:eastAsia="Times New Roman" w:cstheme="minorHAnsi"/>
                <w:sz w:val="20"/>
                <w:szCs w:val="20"/>
                <w:lang w:val="en-GB" w:eastAsia="en-GB"/>
              </w:rPr>
            </w:pPr>
            <w:r w:rsidRPr="00473533">
              <w:rPr>
                <w:rFonts w:eastAsia="Times New Roman" w:cstheme="minorHAnsi"/>
                <w:color w:val="000000"/>
                <w:sz w:val="20"/>
                <w:szCs w:val="20"/>
                <w:lang w:val="en-GB" w:eastAsia="en-GB"/>
              </w:rPr>
              <w:t>2</w:t>
            </w:r>
            <w:r>
              <w:rPr>
                <w:rFonts w:eastAsia="Times New Roman" w:cstheme="minorHAnsi"/>
                <w:color w:val="000000"/>
                <w:sz w:val="20"/>
                <w:szCs w:val="20"/>
                <w:lang w:val="en-GB" w:eastAsia="en-GB"/>
              </w:rPr>
              <w:t xml:space="preserve"> </w:t>
            </w:r>
            <w:r w:rsidRPr="00473533">
              <w:rPr>
                <w:rFonts w:eastAsia="Times New Roman" w:cstheme="minorHAnsi"/>
                <w:color w:val="000000"/>
                <w:sz w:val="20"/>
                <w:szCs w:val="20"/>
                <w:lang w:val="en-GB" w:eastAsia="en-GB"/>
              </w:rPr>
              <w:t>100</w:t>
            </w:r>
          </w:p>
        </w:tc>
      </w:tr>
      <w:tr w:rsidR="006D301B" w:rsidRPr="0089504E" w14:paraId="59986227" w14:textId="77777777" w:rsidTr="00E50083">
        <w:trPr>
          <w:trHeight w:val="255"/>
        </w:trPr>
        <w:tc>
          <w:tcPr>
            <w:tcW w:w="2093" w:type="dxa"/>
            <w:noWrap/>
          </w:tcPr>
          <w:p w14:paraId="13F4305A" w14:textId="32D1FA11" w:rsidR="006D301B" w:rsidRPr="0034170C" w:rsidRDefault="006D301B" w:rsidP="00157647">
            <w:pPr>
              <w:widowControl/>
              <w:rPr>
                <w:rFonts w:eastAsia="Times New Roman" w:cstheme="minorHAnsi"/>
                <w:sz w:val="20"/>
                <w:szCs w:val="20"/>
                <w:lang w:val="fr-CH" w:eastAsia="en-GB"/>
              </w:rPr>
            </w:pPr>
            <w:r w:rsidRPr="0034170C">
              <w:rPr>
                <w:rFonts w:eastAsia="Times New Roman" w:cstheme="minorHAnsi"/>
                <w:sz w:val="20"/>
                <w:szCs w:val="20"/>
                <w:lang w:val="fr-CH" w:eastAsia="en-GB"/>
              </w:rPr>
              <w:t>Émirats arabes unis</w:t>
            </w:r>
          </w:p>
        </w:tc>
        <w:tc>
          <w:tcPr>
            <w:tcW w:w="850" w:type="dxa"/>
            <w:noWrap/>
          </w:tcPr>
          <w:p w14:paraId="19EFB59A" w14:textId="02FC7EC2" w:rsidR="006D301B" w:rsidRPr="0089504E" w:rsidRDefault="006D301B" w:rsidP="00E50083">
            <w:pPr>
              <w:widowControl/>
              <w:jc w:val="center"/>
              <w:rPr>
                <w:rFonts w:eastAsia="Times New Roman" w:cstheme="minorHAnsi"/>
                <w:sz w:val="20"/>
                <w:szCs w:val="20"/>
                <w:lang w:val="en-GB" w:eastAsia="en-GB"/>
              </w:rPr>
            </w:pPr>
            <w:r w:rsidRPr="00473533">
              <w:rPr>
                <w:rFonts w:eastAsia="Times New Roman" w:cstheme="minorHAnsi"/>
                <w:color w:val="000000"/>
                <w:sz w:val="20"/>
                <w:szCs w:val="20"/>
                <w:lang w:val="en-GB" w:eastAsia="en-GB"/>
              </w:rPr>
              <w:t>2386</w:t>
            </w:r>
          </w:p>
        </w:tc>
        <w:tc>
          <w:tcPr>
            <w:tcW w:w="4053" w:type="dxa"/>
            <w:noWrap/>
          </w:tcPr>
          <w:p w14:paraId="1C16A4AC" w14:textId="29F9C0DC" w:rsidR="006D301B" w:rsidRPr="00F71E6A" w:rsidRDefault="006D301B" w:rsidP="00157647">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Wasit Nature Reserve</w:t>
            </w:r>
          </w:p>
        </w:tc>
        <w:tc>
          <w:tcPr>
            <w:tcW w:w="1276" w:type="dxa"/>
            <w:noWrap/>
          </w:tcPr>
          <w:p w14:paraId="2BB81827" w14:textId="309F2BD3" w:rsidR="006D301B" w:rsidRDefault="006D301B" w:rsidP="00157647">
            <w:pPr>
              <w:widowControl/>
              <w:jc w:val="right"/>
              <w:rPr>
                <w:rFonts w:eastAsia="Times New Roman" w:cstheme="minorHAnsi"/>
                <w:sz w:val="20"/>
                <w:szCs w:val="20"/>
                <w:lang w:val="en-GB" w:eastAsia="en-GB"/>
              </w:rPr>
            </w:pPr>
            <w:r w:rsidRPr="00473533">
              <w:rPr>
                <w:rFonts w:eastAsia="Times New Roman" w:cstheme="minorHAnsi"/>
                <w:color w:val="000000"/>
                <w:sz w:val="20"/>
                <w:szCs w:val="20"/>
                <w:lang w:val="en-GB" w:eastAsia="en-GB"/>
              </w:rPr>
              <w:t>09/05/2019</w:t>
            </w:r>
          </w:p>
        </w:tc>
        <w:tc>
          <w:tcPr>
            <w:tcW w:w="1134" w:type="dxa"/>
            <w:noWrap/>
          </w:tcPr>
          <w:p w14:paraId="50835673" w14:textId="007B0017" w:rsidR="006D301B" w:rsidRDefault="006D301B" w:rsidP="00157647">
            <w:pPr>
              <w:widowControl/>
              <w:jc w:val="right"/>
              <w:rPr>
                <w:rFonts w:eastAsia="Times New Roman" w:cstheme="minorHAnsi"/>
                <w:sz w:val="20"/>
                <w:szCs w:val="20"/>
                <w:lang w:val="en-GB" w:eastAsia="en-GB"/>
              </w:rPr>
            </w:pPr>
            <w:r w:rsidRPr="00473533">
              <w:rPr>
                <w:rFonts w:eastAsia="Times New Roman" w:cstheme="minorHAnsi"/>
                <w:color w:val="000000"/>
                <w:sz w:val="20"/>
                <w:szCs w:val="20"/>
                <w:lang w:val="en-GB" w:eastAsia="en-GB"/>
              </w:rPr>
              <w:t>86</w:t>
            </w:r>
          </w:p>
        </w:tc>
      </w:tr>
      <w:tr w:rsidR="00594B4E" w:rsidRPr="0089504E" w14:paraId="20649CAA" w14:textId="77777777" w:rsidTr="00E50083">
        <w:trPr>
          <w:trHeight w:val="255"/>
        </w:trPr>
        <w:tc>
          <w:tcPr>
            <w:tcW w:w="2093" w:type="dxa"/>
            <w:noWrap/>
          </w:tcPr>
          <w:p w14:paraId="7DEDB293" w14:textId="22A93FE5" w:rsidR="00594B4E" w:rsidRPr="0034170C" w:rsidRDefault="00594B4E" w:rsidP="00157647">
            <w:pPr>
              <w:widowControl/>
              <w:rPr>
                <w:rFonts w:eastAsia="Times New Roman" w:cstheme="minorHAnsi"/>
                <w:sz w:val="20"/>
                <w:szCs w:val="20"/>
                <w:lang w:val="fr-CH" w:eastAsia="en-GB"/>
              </w:rPr>
            </w:pPr>
            <w:r w:rsidRPr="0034170C">
              <w:rPr>
                <w:rFonts w:eastAsia="Times New Roman" w:cstheme="minorHAnsi"/>
                <w:sz w:val="20"/>
                <w:szCs w:val="20"/>
                <w:lang w:val="fr-CH" w:eastAsia="en-GB"/>
              </w:rPr>
              <w:t>États-Unis d’Amérique</w:t>
            </w:r>
          </w:p>
        </w:tc>
        <w:tc>
          <w:tcPr>
            <w:tcW w:w="850" w:type="dxa"/>
            <w:noWrap/>
          </w:tcPr>
          <w:p w14:paraId="22E8ACBD" w14:textId="30D7F8BC" w:rsidR="00594B4E" w:rsidRPr="0089504E" w:rsidRDefault="00594B4E" w:rsidP="00E50083">
            <w:pPr>
              <w:widowControl/>
              <w:jc w:val="center"/>
              <w:rPr>
                <w:rFonts w:eastAsia="Times New Roman" w:cstheme="minorHAnsi"/>
                <w:sz w:val="20"/>
                <w:szCs w:val="20"/>
                <w:lang w:val="en-GB" w:eastAsia="en-GB"/>
              </w:rPr>
            </w:pPr>
            <w:r w:rsidRPr="00473533">
              <w:rPr>
                <w:rFonts w:eastAsia="Times New Roman" w:cstheme="minorHAnsi"/>
                <w:color w:val="000000"/>
                <w:sz w:val="20"/>
                <w:szCs w:val="20"/>
                <w:lang w:val="en-GB" w:eastAsia="en-GB"/>
              </w:rPr>
              <w:t>2345</w:t>
            </w:r>
          </w:p>
        </w:tc>
        <w:tc>
          <w:tcPr>
            <w:tcW w:w="4053" w:type="dxa"/>
            <w:noWrap/>
          </w:tcPr>
          <w:p w14:paraId="53378189" w14:textId="0DCAA80E" w:rsidR="00594B4E" w:rsidRPr="00F71E6A" w:rsidRDefault="00594B4E" w:rsidP="00157647">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Elkhorn Slough</w:t>
            </w:r>
          </w:p>
        </w:tc>
        <w:tc>
          <w:tcPr>
            <w:tcW w:w="1276" w:type="dxa"/>
            <w:noWrap/>
          </w:tcPr>
          <w:p w14:paraId="13714B6D" w14:textId="7D75CE85" w:rsidR="00594B4E" w:rsidRDefault="00594B4E" w:rsidP="00157647">
            <w:pPr>
              <w:widowControl/>
              <w:jc w:val="right"/>
              <w:rPr>
                <w:rFonts w:eastAsia="Times New Roman" w:cstheme="minorHAnsi"/>
                <w:sz w:val="20"/>
                <w:szCs w:val="20"/>
                <w:lang w:val="en-GB" w:eastAsia="en-GB"/>
              </w:rPr>
            </w:pPr>
            <w:r w:rsidRPr="00473533">
              <w:rPr>
                <w:rFonts w:eastAsia="Times New Roman" w:cstheme="minorHAnsi"/>
                <w:color w:val="000000"/>
                <w:sz w:val="20"/>
                <w:szCs w:val="20"/>
                <w:lang w:val="en-GB" w:eastAsia="en-GB"/>
              </w:rPr>
              <w:t>25/06/2018</w:t>
            </w:r>
          </w:p>
        </w:tc>
        <w:tc>
          <w:tcPr>
            <w:tcW w:w="1134" w:type="dxa"/>
            <w:noWrap/>
          </w:tcPr>
          <w:p w14:paraId="7C67423A" w14:textId="7B067CE5" w:rsidR="00594B4E" w:rsidRDefault="00594B4E" w:rsidP="00157647">
            <w:pPr>
              <w:widowControl/>
              <w:jc w:val="right"/>
              <w:rPr>
                <w:rFonts w:eastAsia="Times New Roman" w:cstheme="minorHAnsi"/>
                <w:sz w:val="20"/>
                <w:szCs w:val="20"/>
                <w:lang w:val="en-GB" w:eastAsia="en-GB"/>
              </w:rPr>
            </w:pPr>
            <w:r w:rsidRPr="00473533">
              <w:rPr>
                <w:rFonts w:eastAsia="Times New Roman" w:cstheme="minorHAnsi"/>
                <w:color w:val="000000"/>
                <w:sz w:val="20"/>
                <w:szCs w:val="20"/>
                <w:lang w:val="en-GB" w:eastAsia="en-GB"/>
              </w:rPr>
              <w:t>724</w:t>
            </w:r>
          </w:p>
        </w:tc>
      </w:tr>
      <w:tr w:rsidR="00594B4E" w:rsidRPr="0089504E" w14:paraId="74EA0F63" w14:textId="77777777" w:rsidTr="00E50083">
        <w:trPr>
          <w:trHeight w:val="255"/>
        </w:trPr>
        <w:tc>
          <w:tcPr>
            <w:tcW w:w="2093" w:type="dxa"/>
            <w:noWrap/>
          </w:tcPr>
          <w:p w14:paraId="37BC6447" w14:textId="0D842C6E" w:rsidR="00594B4E" w:rsidRPr="0034170C" w:rsidRDefault="00594B4E" w:rsidP="00157647">
            <w:pPr>
              <w:widowControl/>
              <w:rPr>
                <w:rFonts w:eastAsia="Times New Roman" w:cstheme="minorHAnsi"/>
                <w:sz w:val="20"/>
                <w:szCs w:val="20"/>
                <w:lang w:val="fr-CH" w:eastAsia="en-GB"/>
              </w:rPr>
            </w:pPr>
            <w:r w:rsidRPr="0034170C">
              <w:rPr>
                <w:rFonts w:eastAsia="Times New Roman" w:cstheme="minorHAnsi"/>
                <w:sz w:val="20"/>
                <w:szCs w:val="20"/>
                <w:lang w:val="fr-CH" w:eastAsia="en-GB"/>
              </w:rPr>
              <w:t>États-Unis d’Amérique</w:t>
            </w:r>
          </w:p>
        </w:tc>
        <w:tc>
          <w:tcPr>
            <w:tcW w:w="850" w:type="dxa"/>
            <w:noWrap/>
          </w:tcPr>
          <w:p w14:paraId="515FCC3D" w14:textId="686E0EB3" w:rsidR="00594B4E" w:rsidRPr="0089504E" w:rsidRDefault="00594B4E" w:rsidP="00E50083">
            <w:pPr>
              <w:widowControl/>
              <w:jc w:val="center"/>
              <w:rPr>
                <w:rFonts w:eastAsia="Times New Roman" w:cstheme="minorHAnsi"/>
                <w:sz w:val="20"/>
                <w:szCs w:val="20"/>
                <w:lang w:val="en-GB" w:eastAsia="en-GB"/>
              </w:rPr>
            </w:pPr>
            <w:r w:rsidRPr="00473533">
              <w:rPr>
                <w:rFonts w:eastAsia="Times New Roman" w:cstheme="minorHAnsi"/>
                <w:color w:val="000000"/>
                <w:sz w:val="20"/>
                <w:szCs w:val="20"/>
                <w:lang w:val="en-GB" w:eastAsia="en-GB"/>
              </w:rPr>
              <w:t>2402</w:t>
            </w:r>
          </w:p>
        </w:tc>
        <w:tc>
          <w:tcPr>
            <w:tcW w:w="4053" w:type="dxa"/>
            <w:noWrap/>
          </w:tcPr>
          <w:p w14:paraId="632B0ED5" w14:textId="329DE067" w:rsidR="00594B4E" w:rsidRPr="00F71E6A" w:rsidRDefault="00594B4E" w:rsidP="00157647">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Niagara River Corridor</w:t>
            </w:r>
          </w:p>
        </w:tc>
        <w:tc>
          <w:tcPr>
            <w:tcW w:w="1276" w:type="dxa"/>
            <w:noWrap/>
          </w:tcPr>
          <w:p w14:paraId="05E4F6F2" w14:textId="2B80C02D" w:rsidR="00594B4E" w:rsidRDefault="00594B4E" w:rsidP="00157647">
            <w:pPr>
              <w:widowControl/>
              <w:jc w:val="right"/>
              <w:rPr>
                <w:rFonts w:eastAsia="Times New Roman" w:cstheme="minorHAnsi"/>
                <w:sz w:val="20"/>
                <w:szCs w:val="20"/>
                <w:lang w:val="en-GB" w:eastAsia="en-GB"/>
              </w:rPr>
            </w:pPr>
            <w:r w:rsidRPr="00473533">
              <w:rPr>
                <w:rFonts w:eastAsia="Times New Roman" w:cstheme="minorHAnsi"/>
                <w:color w:val="000000"/>
                <w:sz w:val="20"/>
                <w:szCs w:val="20"/>
                <w:lang w:val="en-GB" w:eastAsia="en-GB"/>
              </w:rPr>
              <w:t>03/10/2019</w:t>
            </w:r>
          </w:p>
        </w:tc>
        <w:tc>
          <w:tcPr>
            <w:tcW w:w="1134" w:type="dxa"/>
            <w:noWrap/>
          </w:tcPr>
          <w:p w14:paraId="3BE2552A" w14:textId="2BCA4B14" w:rsidR="00594B4E" w:rsidRDefault="00594B4E" w:rsidP="00157647">
            <w:pPr>
              <w:widowControl/>
              <w:jc w:val="right"/>
              <w:rPr>
                <w:rFonts w:eastAsia="Times New Roman" w:cstheme="minorHAnsi"/>
                <w:sz w:val="20"/>
                <w:szCs w:val="20"/>
                <w:lang w:val="en-GB" w:eastAsia="en-GB"/>
              </w:rPr>
            </w:pPr>
            <w:r w:rsidRPr="00473533">
              <w:rPr>
                <w:rFonts w:eastAsia="Times New Roman" w:cstheme="minorHAnsi"/>
                <w:color w:val="000000"/>
                <w:sz w:val="20"/>
                <w:szCs w:val="20"/>
                <w:lang w:val="en-GB" w:eastAsia="en-GB"/>
              </w:rPr>
              <w:t>5</w:t>
            </w:r>
            <w:r>
              <w:rPr>
                <w:rFonts w:eastAsia="Times New Roman" w:cstheme="minorHAnsi"/>
                <w:color w:val="000000"/>
                <w:sz w:val="20"/>
                <w:szCs w:val="20"/>
                <w:lang w:val="en-GB" w:eastAsia="en-GB"/>
              </w:rPr>
              <w:t xml:space="preserve"> </w:t>
            </w:r>
            <w:r w:rsidRPr="00473533">
              <w:rPr>
                <w:rFonts w:eastAsia="Times New Roman" w:cstheme="minorHAnsi"/>
                <w:color w:val="000000"/>
                <w:sz w:val="20"/>
                <w:szCs w:val="20"/>
                <w:lang w:val="en-GB" w:eastAsia="en-GB"/>
              </w:rPr>
              <w:t>248</w:t>
            </w:r>
          </w:p>
        </w:tc>
      </w:tr>
      <w:tr w:rsidR="00594B4E" w:rsidRPr="0089504E" w14:paraId="66E365A1" w14:textId="77777777" w:rsidTr="00E50083">
        <w:trPr>
          <w:trHeight w:val="255"/>
        </w:trPr>
        <w:tc>
          <w:tcPr>
            <w:tcW w:w="2093" w:type="dxa"/>
            <w:noWrap/>
            <w:hideMark/>
          </w:tcPr>
          <w:p w14:paraId="6AADDDC0" w14:textId="77777777" w:rsidR="00594B4E" w:rsidRPr="0034170C" w:rsidRDefault="00594B4E" w:rsidP="00157647">
            <w:pPr>
              <w:widowControl/>
              <w:rPr>
                <w:rFonts w:eastAsia="Times New Roman" w:cstheme="minorHAnsi"/>
                <w:sz w:val="20"/>
                <w:szCs w:val="20"/>
                <w:lang w:val="fr-CH" w:eastAsia="en-GB"/>
              </w:rPr>
            </w:pPr>
            <w:r w:rsidRPr="0034170C">
              <w:rPr>
                <w:rFonts w:eastAsia="Times New Roman" w:cstheme="minorHAnsi"/>
                <w:sz w:val="20"/>
                <w:szCs w:val="20"/>
                <w:lang w:val="fr-CH" w:eastAsia="en-GB"/>
              </w:rPr>
              <w:t>États-Unis d’Amérique</w:t>
            </w:r>
          </w:p>
        </w:tc>
        <w:tc>
          <w:tcPr>
            <w:tcW w:w="850" w:type="dxa"/>
            <w:noWrap/>
            <w:hideMark/>
          </w:tcPr>
          <w:p w14:paraId="2B20F960" w14:textId="7A733325" w:rsidR="00594B4E" w:rsidRPr="0089504E" w:rsidRDefault="00594B4E" w:rsidP="00E50083">
            <w:pPr>
              <w:widowControl/>
              <w:jc w:val="center"/>
              <w:rPr>
                <w:rFonts w:eastAsia="Times New Roman" w:cstheme="minorHAnsi"/>
                <w:sz w:val="20"/>
                <w:szCs w:val="20"/>
                <w:lang w:val="en-GB" w:eastAsia="en-GB"/>
              </w:rPr>
            </w:pPr>
            <w:r w:rsidRPr="0089504E">
              <w:rPr>
                <w:rFonts w:eastAsia="Times New Roman" w:cstheme="minorHAnsi"/>
                <w:sz w:val="20"/>
                <w:szCs w:val="20"/>
                <w:lang w:val="en-GB" w:eastAsia="en-GB"/>
              </w:rPr>
              <w:t>24</w:t>
            </w:r>
            <w:r>
              <w:rPr>
                <w:rFonts w:eastAsia="Times New Roman" w:cstheme="minorHAnsi"/>
                <w:sz w:val="20"/>
                <w:szCs w:val="20"/>
                <w:lang w:val="en-GB" w:eastAsia="en-GB"/>
              </w:rPr>
              <w:t>17</w:t>
            </w:r>
          </w:p>
        </w:tc>
        <w:tc>
          <w:tcPr>
            <w:tcW w:w="4053" w:type="dxa"/>
            <w:noWrap/>
            <w:hideMark/>
          </w:tcPr>
          <w:p w14:paraId="2B0B9D8F" w14:textId="5AEFCE04" w:rsidR="00594B4E" w:rsidRPr="0089504E" w:rsidRDefault="00594B4E" w:rsidP="00157647">
            <w:pPr>
              <w:widowControl/>
              <w:rPr>
                <w:rFonts w:eastAsia="Times New Roman" w:cstheme="minorHAnsi"/>
                <w:sz w:val="20"/>
                <w:szCs w:val="20"/>
                <w:lang w:val="en-GB" w:eastAsia="en-GB"/>
              </w:rPr>
            </w:pPr>
            <w:r w:rsidRPr="00F71E6A">
              <w:rPr>
                <w:rFonts w:eastAsia="Times New Roman" w:cstheme="minorHAnsi"/>
                <w:color w:val="000000"/>
                <w:sz w:val="20"/>
                <w:szCs w:val="20"/>
                <w:lang w:val="en-GB" w:eastAsia="en-GB"/>
              </w:rPr>
              <w:t>Lower Wisconsin Riverway</w:t>
            </w:r>
          </w:p>
        </w:tc>
        <w:tc>
          <w:tcPr>
            <w:tcW w:w="1276" w:type="dxa"/>
            <w:noWrap/>
          </w:tcPr>
          <w:p w14:paraId="77A84DF0" w14:textId="21C000CB" w:rsidR="00594B4E" w:rsidRPr="0089504E" w:rsidRDefault="00594B4E" w:rsidP="00157647">
            <w:pPr>
              <w:widowControl/>
              <w:jc w:val="right"/>
              <w:rPr>
                <w:rFonts w:eastAsia="Times New Roman" w:cstheme="minorHAnsi"/>
                <w:sz w:val="20"/>
                <w:szCs w:val="20"/>
                <w:lang w:val="en-GB" w:eastAsia="en-GB"/>
              </w:rPr>
            </w:pPr>
            <w:r>
              <w:rPr>
                <w:rFonts w:eastAsia="Times New Roman" w:cstheme="minorHAnsi"/>
                <w:sz w:val="20"/>
                <w:szCs w:val="20"/>
                <w:lang w:val="en-GB" w:eastAsia="en-GB"/>
              </w:rPr>
              <w:t>14/02/2020</w:t>
            </w:r>
          </w:p>
        </w:tc>
        <w:tc>
          <w:tcPr>
            <w:tcW w:w="1134" w:type="dxa"/>
            <w:noWrap/>
          </w:tcPr>
          <w:p w14:paraId="0EC2EBF9" w14:textId="455E3C65" w:rsidR="00594B4E" w:rsidRPr="0089504E" w:rsidRDefault="00594B4E" w:rsidP="00157647">
            <w:pPr>
              <w:widowControl/>
              <w:jc w:val="right"/>
              <w:rPr>
                <w:rFonts w:eastAsia="Times New Roman" w:cstheme="minorHAnsi"/>
                <w:sz w:val="20"/>
                <w:szCs w:val="20"/>
                <w:lang w:val="en-GB" w:eastAsia="en-GB"/>
              </w:rPr>
            </w:pPr>
            <w:r>
              <w:rPr>
                <w:rFonts w:eastAsia="Times New Roman" w:cstheme="minorHAnsi"/>
                <w:sz w:val="20"/>
                <w:szCs w:val="20"/>
                <w:lang w:val="en-GB" w:eastAsia="en-GB"/>
              </w:rPr>
              <w:t>17 700</w:t>
            </w:r>
          </w:p>
        </w:tc>
      </w:tr>
      <w:tr w:rsidR="00594B4E" w:rsidRPr="0089504E" w14:paraId="75FA111D" w14:textId="77777777" w:rsidTr="00E50083">
        <w:trPr>
          <w:trHeight w:val="255"/>
        </w:trPr>
        <w:tc>
          <w:tcPr>
            <w:tcW w:w="2093" w:type="dxa"/>
            <w:noWrap/>
          </w:tcPr>
          <w:p w14:paraId="42E8B8F5" w14:textId="451656CB" w:rsidR="00594B4E" w:rsidRPr="0034170C" w:rsidRDefault="00594B4E" w:rsidP="00157647">
            <w:pPr>
              <w:widowControl/>
              <w:rPr>
                <w:rFonts w:eastAsia="Times New Roman" w:cstheme="minorHAnsi"/>
                <w:sz w:val="20"/>
                <w:szCs w:val="20"/>
                <w:lang w:val="fr-CH" w:eastAsia="en-GB"/>
              </w:rPr>
            </w:pPr>
            <w:r w:rsidRPr="0034170C">
              <w:rPr>
                <w:rFonts w:eastAsia="Times New Roman" w:cstheme="minorHAnsi"/>
                <w:sz w:val="20"/>
                <w:szCs w:val="20"/>
                <w:lang w:val="fr-CH" w:eastAsia="en-GB"/>
              </w:rPr>
              <w:lastRenderedPageBreak/>
              <w:t>France</w:t>
            </w:r>
          </w:p>
        </w:tc>
        <w:tc>
          <w:tcPr>
            <w:tcW w:w="850" w:type="dxa"/>
            <w:noWrap/>
          </w:tcPr>
          <w:p w14:paraId="750C75E1" w14:textId="66A68D5B" w:rsidR="00594B4E" w:rsidRPr="0089504E" w:rsidRDefault="00594B4E" w:rsidP="00E50083">
            <w:pPr>
              <w:widowControl/>
              <w:jc w:val="center"/>
              <w:rPr>
                <w:rFonts w:eastAsia="Times New Roman" w:cstheme="minorHAnsi"/>
                <w:sz w:val="20"/>
                <w:szCs w:val="20"/>
                <w:lang w:val="en-GB" w:eastAsia="en-GB"/>
              </w:rPr>
            </w:pPr>
            <w:r w:rsidRPr="00473533">
              <w:rPr>
                <w:rFonts w:eastAsia="Times New Roman" w:cstheme="minorHAnsi"/>
                <w:color w:val="000000"/>
                <w:sz w:val="20"/>
                <w:szCs w:val="20"/>
                <w:lang w:val="en-GB" w:eastAsia="en-GB"/>
              </w:rPr>
              <w:t>2398</w:t>
            </w:r>
          </w:p>
        </w:tc>
        <w:tc>
          <w:tcPr>
            <w:tcW w:w="4053" w:type="dxa"/>
            <w:noWrap/>
          </w:tcPr>
          <w:p w14:paraId="7A1321A2" w14:textId="28E60D24" w:rsidR="00594B4E" w:rsidRPr="00F71E6A" w:rsidRDefault="00594B4E" w:rsidP="00157647">
            <w:pPr>
              <w:widowControl/>
              <w:rPr>
                <w:rFonts w:eastAsia="Times New Roman" w:cstheme="minorHAnsi"/>
                <w:color w:val="000000"/>
                <w:sz w:val="20"/>
                <w:szCs w:val="20"/>
                <w:lang w:val="en-GB" w:eastAsia="en-GB"/>
              </w:rPr>
            </w:pPr>
            <w:r>
              <w:rPr>
                <w:rFonts w:eastAsia="Times New Roman" w:cstheme="minorHAnsi"/>
                <w:color w:val="000000"/>
                <w:sz w:val="20"/>
                <w:szCs w:val="20"/>
                <w:lang w:val="en-GB" w:eastAsia="en-GB"/>
              </w:rPr>
              <w:t>É</w:t>
            </w:r>
            <w:r w:rsidRPr="00473533">
              <w:rPr>
                <w:rFonts w:eastAsia="Times New Roman" w:cstheme="minorHAnsi"/>
                <w:color w:val="000000"/>
                <w:sz w:val="20"/>
                <w:szCs w:val="20"/>
                <w:lang w:val="en-GB" w:eastAsia="en-GB"/>
              </w:rPr>
              <w:t>tang de Saint-Paul</w:t>
            </w:r>
          </w:p>
        </w:tc>
        <w:tc>
          <w:tcPr>
            <w:tcW w:w="1276" w:type="dxa"/>
            <w:noWrap/>
          </w:tcPr>
          <w:p w14:paraId="4AFE4F71" w14:textId="06FD4320" w:rsidR="00594B4E" w:rsidRPr="00F71E6A" w:rsidRDefault="00594B4E" w:rsidP="00157647">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15/07/2019</w:t>
            </w:r>
          </w:p>
        </w:tc>
        <w:tc>
          <w:tcPr>
            <w:tcW w:w="1134" w:type="dxa"/>
            <w:noWrap/>
          </w:tcPr>
          <w:p w14:paraId="193A8B2E" w14:textId="0967C4E0" w:rsidR="00594B4E" w:rsidRPr="00F71E6A" w:rsidRDefault="00594B4E" w:rsidP="00157647">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485</w:t>
            </w:r>
          </w:p>
        </w:tc>
      </w:tr>
      <w:tr w:rsidR="00594B4E" w:rsidRPr="0089504E" w14:paraId="3236E4C1" w14:textId="77777777" w:rsidTr="00E50083">
        <w:trPr>
          <w:trHeight w:val="255"/>
        </w:trPr>
        <w:tc>
          <w:tcPr>
            <w:tcW w:w="2093" w:type="dxa"/>
            <w:noWrap/>
          </w:tcPr>
          <w:p w14:paraId="000ABB2F" w14:textId="2CF7E331" w:rsidR="00594B4E" w:rsidRPr="0034170C" w:rsidRDefault="00594B4E" w:rsidP="00157647">
            <w:pPr>
              <w:widowControl/>
              <w:rPr>
                <w:rFonts w:eastAsia="Times New Roman" w:cstheme="minorHAnsi"/>
                <w:sz w:val="20"/>
                <w:szCs w:val="20"/>
                <w:lang w:val="fr-CH" w:eastAsia="en-GB"/>
              </w:rPr>
            </w:pPr>
            <w:r w:rsidRPr="0034170C">
              <w:rPr>
                <w:rFonts w:eastAsia="Times New Roman" w:cstheme="minorHAnsi"/>
                <w:sz w:val="20"/>
                <w:szCs w:val="20"/>
                <w:lang w:val="fr-CH" w:eastAsia="en-GB"/>
              </w:rPr>
              <w:t>France</w:t>
            </w:r>
          </w:p>
        </w:tc>
        <w:tc>
          <w:tcPr>
            <w:tcW w:w="850" w:type="dxa"/>
            <w:noWrap/>
          </w:tcPr>
          <w:p w14:paraId="36BB9FEA" w14:textId="1E89BA9F" w:rsidR="00594B4E" w:rsidRPr="0089504E" w:rsidRDefault="00594B4E" w:rsidP="00E50083">
            <w:pPr>
              <w:widowControl/>
              <w:jc w:val="center"/>
              <w:rPr>
                <w:rFonts w:eastAsia="Times New Roman" w:cstheme="minorHAnsi"/>
                <w:sz w:val="20"/>
                <w:szCs w:val="20"/>
                <w:lang w:val="en-GB" w:eastAsia="en-GB"/>
              </w:rPr>
            </w:pPr>
            <w:r w:rsidRPr="00473533">
              <w:rPr>
                <w:rFonts w:eastAsia="Times New Roman" w:cstheme="minorHAnsi"/>
                <w:color w:val="000000"/>
                <w:sz w:val="20"/>
                <w:szCs w:val="20"/>
                <w:lang w:val="en-GB" w:eastAsia="en-GB"/>
              </w:rPr>
              <w:t>2405</w:t>
            </w:r>
          </w:p>
        </w:tc>
        <w:tc>
          <w:tcPr>
            <w:tcW w:w="4053" w:type="dxa"/>
            <w:noWrap/>
          </w:tcPr>
          <w:p w14:paraId="56F2A36F" w14:textId="54622B9B" w:rsidR="00594B4E" w:rsidRPr="00D537AC" w:rsidRDefault="00594B4E" w:rsidP="00157647">
            <w:pPr>
              <w:widowControl/>
              <w:rPr>
                <w:rFonts w:eastAsia="Times New Roman" w:cstheme="minorHAnsi"/>
                <w:color w:val="000000"/>
                <w:sz w:val="20"/>
                <w:szCs w:val="20"/>
                <w:lang w:val="fr-FR" w:eastAsia="en-GB"/>
              </w:rPr>
            </w:pPr>
            <w:r w:rsidRPr="00473533">
              <w:rPr>
                <w:rFonts w:eastAsia="Times New Roman" w:cstheme="minorHAnsi"/>
                <w:color w:val="000000"/>
                <w:sz w:val="20"/>
                <w:szCs w:val="20"/>
                <w:lang w:val="fr-FR" w:eastAsia="en-GB"/>
              </w:rPr>
              <w:t>Vallées de la Scarpe et de l'Escaut</w:t>
            </w:r>
          </w:p>
        </w:tc>
        <w:tc>
          <w:tcPr>
            <w:tcW w:w="1276" w:type="dxa"/>
            <w:noWrap/>
          </w:tcPr>
          <w:p w14:paraId="3574AF1E" w14:textId="3D04D128" w:rsidR="00594B4E" w:rsidRPr="00F71E6A" w:rsidRDefault="00594B4E" w:rsidP="00157647">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02/02/2020</w:t>
            </w:r>
          </w:p>
        </w:tc>
        <w:tc>
          <w:tcPr>
            <w:tcW w:w="1134" w:type="dxa"/>
            <w:noWrap/>
          </w:tcPr>
          <w:p w14:paraId="586EEAE9" w14:textId="0934460D" w:rsidR="00594B4E" w:rsidRPr="00F71E6A" w:rsidRDefault="00594B4E" w:rsidP="00157647">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27</w:t>
            </w:r>
            <w:r>
              <w:rPr>
                <w:rFonts w:eastAsia="Times New Roman" w:cstheme="minorHAnsi"/>
                <w:color w:val="000000"/>
                <w:sz w:val="20"/>
                <w:szCs w:val="20"/>
                <w:lang w:val="en-GB" w:eastAsia="en-GB"/>
              </w:rPr>
              <w:t xml:space="preserve"> </w:t>
            </w:r>
            <w:r w:rsidRPr="00473533">
              <w:rPr>
                <w:rFonts w:eastAsia="Times New Roman" w:cstheme="minorHAnsi"/>
                <w:color w:val="000000"/>
                <w:sz w:val="20"/>
                <w:szCs w:val="20"/>
                <w:lang w:val="en-GB" w:eastAsia="en-GB"/>
              </w:rPr>
              <w:t>622</w:t>
            </w:r>
          </w:p>
        </w:tc>
      </w:tr>
      <w:tr w:rsidR="00594B4E" w:rsidRPr="0089504E" w14:paraId="217FE726" w14:textId="77777777" w:rsidTr="00E50083">
        <w:trPr>
          <w:trHeight w:val="255"/>
        </w:trPr>
        <w:tc>
          <w:tcPr>
            <w:tcW w:w="2093" w:type="dxa"/>
            <w:noWrap/>
            <w:hideMark/>
          </w:tcPr>
          <w:p w14:paraId="3CBEB7D7" w14:textId="21B39C64" w:rsidR="00594B4E" w:rsidRPr="0034170C" w:rsidRDefault="00594B4E" w:rsidP="00157647">
            <w:pPr>
              <w:widowControl/>
              <w:rPr>
                <w:rFonts w:eastAsia="Times New Roman" w:cstheme="minorHAnsi"/>
                <w:sz w:val="20"/>
                <w:szCs w:val="20"/>
                <w:lang w:val="fr-CH" w:eastAsia="en-GB"/>
              </w:rPr>
            </w:pPr>
            <w:r w:rsidRPr="0034170C">
              <w:rPr>
                <w:rFonts w:eastAsia="Times New Roman" w:cstheme="minorHAnsi"/>
                <w:sz w:val="20"/>
                <w:szCs w:val="20"/>
                <w:lang w:val="fr-CH" w:eastAsia="en-GB"/>
              </w:rPr>
              <w:t>Géorgie</w:t>
            </w:r>
          </w:p>
        </w:tc>
        <w:tc>
          <w:tcPr>
            <w:tcW w:w="850" w:type="dxa"/>
            <w:noWrap/>
            <w:hideMark/>
          </w:tcPr>
          <w:p w14:paraId="7B9F9196" w14:textId="64AF7468" w:rsidR="00594B4E" w:rsidRPr="0089504E" w:rsidRDefault="00594B4E" w:rsidP="00E50083">
            <w:pPr>
              <w:widowControl/>
              <w:jc w:val="center"/>
              <w:rPr>
                <w:rFonts w:eastAsia="Times New Roman" w:cstheme="minorHAnsi"/>
                <w:sz w:val="20"/>
                <w:szCs w:val="20"/>
                <w:lang w:val="en-GB" w:eastAsia="en-GB"/>
              </w:rPr>
            </w:pPr>
            <w:r w:rsidRPr="0089504E">
              <w:rPr>
                <w:rFonts w:eastAsia="Times New Roman" w:cstheme="minorHAnsi"/>
                <w:sz w:val="20"/>
                <w:szCs w:val="20"/>
                <w:lang w:val="en-GB" w:eastAsia="en-GB"/>
              </w:rPr>
              <w:t>2</w:t>
            </w:r>
            <w:r>
              <w:rPr>
                <w:rFonts w:eastAsia="Times New Roman" w:cstheme="minorHAnsi"/>
                <w:sz w:val="20"/>
                <w:szCs w:val="20"/>
                <w:lang w:val="en-GB" w:eastAsia="en-GB"/>
              </w:rPr>
              <w:t>434</w:t>
            </w:r>
          </w:p>
        </w:tc>
        <w:tc>
          <w:tcPr>
            <w:tcW w:w="4053" w:type="dxa"/>
            <w:noWrap/>
            <w:hideMark/>
          </w:tcPr>
          <w:p w14:paraId="33A12992" w14:textId="4EB6E352" w:rsidR="00594B4E" w:rsidRPr="0089504E" w:rsidRDefault="00594B4E" w:rsidP="00157647">
            <w:pPr>
              <w:widowControl/>
              <w:rPr>
                <w:rFonts w:eastAsia="Times New Roman" w:cstheme="minorHAnsi"/>
                <w:sz w:val="20"/>
                <w:szCs w:val="20"/>
                <w:lang w:val="en-GB" w:eastAsia="en-GB"/>
              </w:rPr>
            </w:pPr>
            <w:r w:rsidRPr="00F71E6A">
              <w:rPr>
                <w:rFonts w:eastAsia="Times New Roman" w:cstheme="minorHAnsi"/>
                <w:color w:val="000000"/>
                <w:sz w:val="20"/>
                <w:szCs w:val="20"/>
                <w:lang w:val="en-GB" w:eastAsia="en-GB"/>
              </w:rPr>
              <w:t>Bugdasheni Lake</w:t>
            </w:r>
          </w:p>
        </w:tc>
        <w:tc>
          <w:tcPr>
            <w:tcW w:w="1276" w:type="dxa"/>
            <w:noWrap/>
          </w:tcPr>
          <w:p w14:paraId="48C4861A" w14:textId="6337C0E0" w:rsidR="00594B4E" w:rsidRPr="0089504E" w:rsidRDefault="00594B4E" w:rsidP="00157647">
            <w:pPr>
              <w:widowControl/>
              <w:jc w:val="right"/>
              <w:rPr>
                <w:rFonts w:eastAsia="Times New Roman" w:cstheme="minorHAnsi"/>
                <w:sz w:val="20"/>
                <w:szCs w:val="20"/>
                <w:lang w:val="en-GB" w:eastAsia="en-GB"/>
              </w:rPr>
            </w:pPr>
            <w:r w:rsidRPr="00F71E6A">
              <w:rPr>
                <w:rFonts w:eastAsia="Times New Roman" w:cstheme="minorHAnsi"/>
                <w:color w:val="000000"/>
                <w:sz w:val="20"/>
                <w:szCs w:val="20"/>
                <w:lang w:val="en-GB" w:eastAsia="en-GB"/>
              </w:rPr>
              <w:t>08/07/2020</w:t>
            </w:r>
          </w:p>
        </w:tc>
        <w:tc>
          <w:tcPr>
            <w:tcW w:w="1134" w:type="dxa"/>
            <w:noWrap/>
          </w:tcPr>
          <w:p w14:paraId="365978E6" w14:textId="142CFBE0" w:rsidR="00594B4E" w:rsidRPr="0089504E" w:rsidRDefault="00594B4E" w:rsidP="00BD49F4">
            <w:pPr>
              <w:widowControl/>
              <w:jc w:val="right"/>
              <w:rPr>
                <w:rFonts w:eastAsia="Times New Roman" w:cstheme="minorHAnsi"/>
                <w:sz w:val="20"/>
                <w:szCs w:val="20"/>
                <w:lang w:val="en-GB" w:eastAsia="en-GB"/>
              </w:rPr>
            </w:pPr>
            <w:r w:rsidRPr="00F71E6A">
              <w:rPr>
                <w:rFonts w:eastAsia="Times New Roman" w:cstheme="minorHAnsi"/>
                <w:color w:val="000000"/>
                <w:sz w:val="20"/>
                <w:szCs w:val="20"/>
                <w:lang w:val="en-GB" w:eastAsia="en-GB"/>
              </w:rPr>
              <w:t>119</w:t>
            </w:r>
          </w:p>
        </w:tc>
      </w:tr>
      <w:tr w:rsidR="00594B4E" w:rsidRPr="0089504E" w14:paraId="2FFD5E7A" w14:textId="77777777" w:rsidTr="00E50083">
        <w:trPr>
          <w:trHeight w:val="255"/>
        </w:trPr>
        <w:tc>
          <w:tcPr>
            <w:tcW w:w="2093" w:type="dxa"/>
            <w:noWrap/>
            <w:hideMark/>
          </w:tcPr>
          <w:p w14:paraId="42D35D3E" w14:textId="60FD07B5" w:rsidR="00594B4E" w:rsidRPr="0034170C" w:rsidRDefault="00594B4E" w:rsidP="00157647">
            <w:pPr>
              <w:widowControl/>
              <w:rPr>
                <w:rFonts w:eastAsia="Times New Roman" w:cstheme="minorHAnsi"/>
                <w:sz w:val="20"/>
                <w:szCs w:val="20"/>
                <w:lang w:val="fr-CH" w:eastAsia="en-GB"/>
              </w:rPr>
            </w:pPr>
            <w:r w:rsidRPr="0034170C">
              <w:rPr>
                <w:rFonts w:eastAsia="Times New Roman" w:cstheme="minorHAnsi"/>
                <w:sz w:val="20"/>
                <w:szCs w:val="20"/>
                <w:lang w:val="fr-CH" w:eastAsia="en-GB"/>
              </w:rPr>
              <w:t>Géorgie</w:t>
            </w:r>
          </w:p>
        </w:tc>
        <w:tc>
          <w:tcPr>
            <w:tcW w:w="850" w:type="dxa"/>
            <w:noWrap/>
            <w:hideMark/>
          </w:tcPr>
          <w:p w14:paraId="41ACF574" w14:textId="687D9C46" w:rsidR="00594B4E" w:rsidRPr="0089504E" w:rsidRDefault="00594B4E" w:rsidP="00E50083">
            <w:pPr>
              <w:widowControl/>
              <w:jc w:val="center"/>
              <w:rPr>
                <w:rFonts w:eastAsia="Times New Roman" w:cstheme="minorHAnsi"/>
                <w:sz w:val="20"/>
                <w:szCs w:val="20"/>
                <w:lang w:val="en-GB" w:eastAsia="en-GB"/>
              </w:rPr>
            </w:pPr>
            <w:r w:rsidRPr="0089504E">
              <w:rPr>
                <w:rFonts w:eastAsia="Times New Roman" w:cstheme="minorHAnsi"/>
                <w:sz w:val="20"/>
                <w:szCs w:val="20"/>
                <w:lang w:val="en-GB" w:eastAsia="en-GB"/>
              </w:rPr>
              <w:t>2</w:t>
            </w:r>
            <w:r>
              <w:rPr>
                <w:rFonts w:eastAsia="Times New Roman" w:cstheme="minorHAnsi"/>
                <w:sz w:val="20"/>
                <w:szCs w:val="20"/>
                <w:lang w:val="en-GB" w:eastAsia="en-GB"/>
              </w:rPr>
              <w:t>43</w:t>
            </w:r>
            <w:r w:rsidRPr="0089504E">
              <w:rPr>
                <w:rFonts w:eastAsia="Times New Roman" w:cstheme="minorHAnsi"/>
                <w:sz w:val="20"/>
                <w:szCs w:val="20"/>
                <w:lang w:val="en-GB" w:eastAsia="en-GB"/>
              </w:rPr>
              <w:t>5</w:t>
            </w:r>
          </w:p>
        </w:tc>
        <w:tc>
          <w:tcPr>
            <w:tcW w:w="4053" w:type="dxa"/>
            <w:noWrap/>
            <w:hideMark/>
          </w:tcPr>
          <w:p w14:paraId="23514C7E" w14:textId="593BA561" w:rsidR="00594B4E" w:rsidRPr="0089504E" w:rsidRDefault="00594B4E" w:rsidP="00157647">
            <w:pPr>
              <w:widowControl/>
              <w:rPr>
                <w:rFonts w:eastAsia="Times New Roman" w:cstheme="minorHAnsi"/>
                <w:sz w:val="20"/>
                <w:szCs w:val="20"/>
                <w:lang w:val="fr-FR" w:eastAsia="en-GB"/>
              </w:rPr>
            </w:pPr>
            <w:r w:rsidRPr="00F71E6A">
              <w:rPr>
                <w:rFonts w:eastAsia="Times New Roman" w:cstheme="minorHAnsi"/>
                <w:color w:val="000000"/>
                <w:sz w:val="20"/>
                <w:szCs w:val="20"/>
                <w:lang w:val="en-GB" w:eastAsia="en-GB"/>
              </w:rPr>
              <w:t>Madatapa Lake</w:t>
            </w:r>
          </w:p>
        </w:tc>
        <w:tc>
          <w:tcPr>
            <w:tcW w:w="1276" w:type="dxa"/>
            <w:noWrap/>
          </w:tcPr>
          <w:p w14:paraId="00F04017" w14:textId="6CEF4FDA" w:rsidR="00594B4E" w:rsidRPr="0089504E" w:rsidRDefault="00594B4E" w:rsidP="00157647">
            <w:pPr>
              <w:widowControl/>
              <w:jc w:val="right"/>
              <w:rPr>
                <w:rFonts w:eastAsia="Times New Roman" w:cstheme="minorHAnsi"/>
                <w:sz w:val="20"/>
                <w:szCs w:val="20"/>
                <w:lang w:val="en-GB" w:eastAsia="en-GB"/>
              </w:rPr>
            </w:pPr>
            <w:r w:rsidRPr="00F71E6A">
              <w:rPr>
                <w:rFonts w:eastAsia="Times New Roman" w:cstheme="minorHAnsi"/>
                <w:color w:val="000000"/>
                <w:sz w:val="20"/>
                <w:szCs w:val="20"/>
                <w:lang w:val="en-GB" w:eastAsia="en-GB"/>
              </w:rPr>
              <w:t>08/07/2020</w:t>
            </w:r>
          </w:p>
        </w:tc>
        <w:tc>
          <w:tcPr>
            <w:tcW w:w="1134" w:type="dxa"/>
            <w:noWrap/>
          </w:tcPr>
          <w:p w14:paraId="1BD75C51" w14:textId="21341641" w:rsidR="00594B4E" w:rsidRPr="0089504E" w:rsidRDefault="00594B4E" w:rsidP="00157647">
            <w:pPr>
              <w:widowControl/>
              <w:jc w:val="right"/>
              <w:rPr>
                <w:rFonts w:eastAsia="Times New Roman" w:cstheme="minorHAnsi"/>
                <w:sz w:val="20"/>
                <w:szCs w:val="20"/>
                <w:lang w:val="en-GB" w:eastAsia="en-GB"/>
              </w:rPr>
            </w:pPr>
            <w:r w:rsidRPr="00F71E6A">
              <w:rPr>
                <w:rFonts w:eastAsia="Times New Roman" w:cstheme="minorHAnsi"/>
                <w:color w:val="000000"/>
                <w:sz w:val="20"/>
                <w:szCs w:val="20"/>
                <w:lang w:val="en-GB" w:eastAsia="en-GB"/>
              </w:rPr>
              <w:t>1</w:t>
            </w:r>
            <w:r>
              <w:rPr>
                <w:rFonts w:eastAsia="Times New Roman" w:cstheme="minorHAnsi"/>
                <w:color w:val="000000"/>
                <w:sz w:val="20"/>
                <w:szCs w:val="20"/>
                <w:lang w:val="en-GB" w:eastAsia="en-GB"/>
              </w:rPr>
              <w:t xml:space="preserve"> </w:t>
            </w:r>
            <w:r w:rsidRPr="00F71E6A">
              <w:rPr>
                <w:rFonts w:eastAsia="Times New Roman" w:cstheme="minorHAnsi"/>
                <w:color w:val="000000"/>
                <w:sz w:val="20"/>
                <w:szCs w:val="20"/>
                <w:lang w:val="en-GB" w:eastAsia="en-GB"/>
              </w:rPr>
              <w:t>398</w:t>
            </w:r>
          </w:p>
        </w:tc>
      </w:tr>
      <w:tr w:rsidR="00594B4E" w:rsidRPr="0089504E" w14:paraId="0A9582D7" w14:textId="77777777" w:rsidTr="00E50083">
        <w:trPr>
          <w:trHeight w:val="255"/>
        </w:trPr>
        <w:tc>
          <w:tcPr>
            <w:tcW w:w="2093" w:type="dxa"/>
            <w:noWrap/>
          </w:tcPr>
          <w:p w14:paraId="1E55AE1C" w14:textId="78DD1B3E" w:rsidR="00594B4E" w:rsidRPr="0034170C" w:rsidRDefault="00594B4E" w:rsidP="00157647">
            <w:pPr>
              <w:widowControl/>
              <w:rPr>
                <w:rFonts w:eastAsia="Times New Roman" w:cstheme="minorHAnsi"/>
                <w:sz w:val="20"/>
                <w:szCs w:val="20"/>
                <w:lang w:val="fr-CH" w:eastAsia="en-GB"/>
              </w:rPr>
            </w:pPr>
            <w:r w:rsidRPr="0034170C">
              <w:rPr>
                <w:rFonts w:eastAsia="Times New Roman" w:cstheme="minorHAnsi"/>
                <w:sz w:val="20"/>
                <w:szCs w:val="20"/>
                <w:lang w:val="fr-CH" w:eastAsia="en-GB"/>
              </w:rPr>
              <w:t>Honduras</w:t>
            </w:r>
          </w:p>
        </w:tc>
        <w:tc>
          <w:tcPr>
            <w:tcW w:w="850" w:type="dxa"/>
            <w:noWrap/>
          </w:tcPr>
          <w:p w14:paraId="58052071" w14:textId="4273DE1B" w:rsidR="00594B4E" w:rsidRPr="0089504E" w:rsidRDefault="00594B4E" w:rsidP="00E50083">
            <w:pPr>
              <w:widowControl/>
              <w:jc w:val="center"/>
              <w:rPr>
                <w:rFonts w:eastAsia="Times New Roman" w:cstheme="minorHAnsi"/>
                <w:sz w:val="20"/>
                <w:szCs w:val="20"/>
                <w:lang w:val="en-GB" w:eastAsia="en-GB"/>
              </w:rPr>
            </w:pPr>
            <w:r w:rsidRPr="00473533">
              <w:rPr>
                <w:rFonts w:eastAsia="Times New Roman" w:cstheme="minorHAnsi"/>
                <w:color w:val="000000"/>
                <w:sz w:val="20"/>
                <w:szCs w:val="20"/>
                <w:lang w:val="en-GB" w:eastAsia="en-GB"/>
              </w:rPr>
              <w:t>2418</w:t>
            </w:r>
          </w:p>
        </w:tc>
        <w:tc>
          <w:tcPr>
            <w:tcW w:w="4053" w:type="dxa"/>
            <w:noWrap/>
          </w:tcPr>
          <w:p w14:paraId="57BA78B3" w14:textId="67F54A08" w:rsidR="00594B4E" w:rsidRPr="00D537AC" w:rsidRDefault="00594B4E" w:rsidP="00157647">
            <w:pPr>
              <w:widowControl/>
              <w:rPr>
                <w:rFonts w:eastAsia="Times New Roman" w:cstheme="minorHAnsi"/>
                <w:color w:val="000000"/>
                <w:sz w:val="20"/>
                <w:szCs w:val="20"/>
                <w:lang w:val="es-ES" w:eastAsia="en-GB"/>
              </w:rPr>
            </w:pPr>
            <w:r w:rsidRPr="00473533">
              <w:rPr>
                <w:rFonts w:eastAsia="Times New Roman" w:cstheme="minorHAnsi"/>
                <w:color w:val="000000"/>
                <w:sz w:val="20"/>
                <w:szCs w:val="20"/>
                <w:lang w:val="es-ES" w:eastAsia="en-GB"/>
              </w:rPr>
              <w:t>Sistema de Humedal Laguna de Alvarado</w:t>
            </w:r>
          </w:p>
        </w:tc>
        <w:tc>
          <w:tcPr>
            <w:tcW w:w="1276" w:type="dxa"/>
            <w:noWrap/>
          </w:tcPr>
          <w:p w14:paraId="27B54937" w14:textId="73E45177" w:rsidR="00594B4E" w:rsidRPr="00F71E6A" w:rsidRDefault="00594B4E" w:rsidP="00157647">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02/02/2019</w:t>
            </w:r>
          </w:p>
        </w:tc>
        <w:tc>
          <w:tcPr>
            <w:tcW w:w="1134" w:type="dxa"/>
            <w:noWrap/>
          </w:tcPr>
          <w:p w14:paraId="70C682D1" w14:textId="454A3332" w:rsidR="00594B4E" w:rsidRPr="00F71E6A" w:rsidRDefault="00594B4E" w:rsidP="00157647">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13</w:t>
            </w:r>
            <w:r>
              <w:rPr>
                <w:rFonts w:eastAsia="Times New Roman" w:cstheme="minorHAnsi"/>
                <w:color w:val="000000"/>
                <w:sz w:val="20"/>
                <w:szCs w:val="20"/>
                <w:lang w:val="en-GB" w:eastAsia="en-GB"/>
              </w:rPr>
              <w:t xml:space="preserve"> </w:t>
            </w:r>
            <w:r w:rsidRPr="00473533">
              <w:rPr>
                <w:rFonts w:eastAsia="Times New Roman" w:cstheme="minorHAnsi"/>
                <w:color w:val="000000"/>
                <w:sz w:val="20"/>
                <w:szCs w:val="20"/>
                <w:lang w:val="en-GB" w:eastAsia="en-GB"/>
              </w:rPr>
              <w:t>846</w:t>
            </w:r>
          </w:p>
        </w:tc>
      </w:tr>
      <w:tr w:rsidR="00594B4E" w:rsidRPr="0089504E" w14:paraId="50C26114" w14:textId="77777777" w:rsidTr="00E50083">
        <w:trPr>
          <w:trHeight w:val="255"/>
        </w:trPr>
        <w:tc>
          <w:tcPr>
            <w:tcW w:w="2093" w:type="dxa"/>
            <w:noWrap/>
          </w:tcPr>
          <w:p w14:paraId="3D9A06E6" w14:textId="67F49406" w:rsidR="00594B4E" w:rsidRPr="0034170C" w:rsidRDefault="00594B4E" w:rsidP="00157647">
            <w:pPr>
              <w:widowControl/>
              <w:rPr>
                <w:rFonts w:eastAsia="Times New Roman" w:cstheme="minorHAnsi"/>
                <w:sz w:val="20"/>
                <w:szCs w:val="20"/>
                <w:lang w:val="fr-CH" w:eastAsia="en-GB"/>
              </w:rPr>
            </w:pPr>
            <w:r w:rsidRPr="0034170C">
              <w:rPr>
                <w:rFonts w:eastAsia="Times New Roman" w:cstheme="minorHAnsi"/>
                <w:sz w:val="20"/>
                <w:szCs w:val="20"/>
                <w:lang w:val="fr-CH" w:eastAsia="en-GB"/>
              </w:rPr>
              <w:t>Inde</w:t>
            </w:r>
          </w:p>
        </w:tc>
        <w:tc>
          <w:tcPr>
            <w:tcW w:w="850" w:type="dxa"/>
            <w:noWrap/>
          </w:tcPr>
          <w:p w14:paraId="59078370" w14:textId="721C76F7" w:rsidR="00594B4E" w:rsidRPr="0089504E" w:rsidRDefault="00594B4E" w:rsidP="00E50083">
            <w:pPr>
              <w:widowControl/>
              <w:jc w:val="center"/>
              <w:rPr>
                <w:rFonts w:eastAsia="Times New Roman" w:cstheme="minorHAnsi"/>
                <w:sz w:val="20"/>
                <w:szCs w:val="20"/>
                <w:lang w:val="en-GB" w:eastAsia="en-GB"/>
              </w:rPr>
            </w:pPr>
            <w:r w:rsidRPr="00473533">
              <w:rPr>
                <w:rFonts w:eastAsia="Times New Roman" w:cstheme="minorHAnsi"/>
                <w:color w:val="000000"/>
                <w:sz w:val="20"/>
                <w:szCs w:val="20"/>
                <w:lang w:val="en-GB" w:eastAsia="en-GB"/>
              </w:rPr>
              <w:t>2370</w:t>
            </w:r>
          </w:p>
        </w:tc>
        <w:tc>
          <w:tcPr>
            <w:tcW w:w="4053" w:type="dxa"/>
            <w:noWrap/>
          </w:tcPr>
          <w:p w14:paraId="104A5062" w14:textId="482608E5" w:rsidR="00594B4E" w:rsidRPr="00F71E6A" w:rsidRDefault="00594B4E" w:rsidP="00157647">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Sundarban Wetland</w:t>
            </w:r>
          </w:p>
        </w:tc>
        <w:tc>
          <w:tcPr>
            <w:tcW w:w="1276" w:type="dxa"/>
            <w:noWrap/>
          </w:tcPr>
          <w:p w14:paraId="0DFA7A46" w14:textId="19162C68" w:rsidR="00594B4E" w:rsidRPr="00F71E6A" w:rsidRDefault="00594B4E" w:rsidP="00157647">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30/01/2019</w:t>
            </w:r>
          </w:p>
        </w:tc>
        <w:tc>
          <w:tcPr>
            <w:tcW w:w="1134" w:type="dxa"/>
            <w:noWrap/>
          </w:tcPr>
          <w:p w14:paraId="5D318B85" w14:textId="304213DE" w:rsidR="00594B4E" w:rsidRPr="00F71E6A" w:rsidRDefault="00594B4E" w:rsidP="00157647">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423</w:t>
            </w:r>
            <w:r>
              <w:rPr>
                <w:rFonts w:eastAsia="Times New Roman" w:cstheme="minorHAnsi"/>
                <w:color w:val="000000"/>
                <w:sz w:val="20"/>
                <w:szCs w:val="20"/>
                <w:lang w:val="en-GB" w:eastAsia="en-GB"/>
              </w:rPr>
              <w:t xml:space="preserve"> </w:t>
            </w:r>
            <w:r w:rsidRPr="00473533">
              <w:rPr>
                <w:rFonts w:eastAsia="Times New Roman" w:cstheme="minorHAnsi"/>
                <w:color w:val="000000"/>
                <w:sz w:val="20"/>
                <w:szCs w:val="20"/>
                <w:lang w:val="en-GB" w:eastAsia="en-GB"/>
              </w:rPr>
              <w:t>000</w:t>
            </w:r>
          </w:p>
        </w:tc>
      </w:tr>
      <w:tr w:rsidR="00594B4E" w:rsidRPr="0089504E" w14:paraId="48049B81" w14:textId="77777777" w:rsidTr="00E50083">
        <w:trPr>
          <w:trHeight w:val="255"/>
        </w:trPr>
        <w:tc>
          <w:tcPr>
            <w:tcW w:w="2093" w:type="dxa"/>
            <w:noWrap/>
          </w:tcPr>
          <w:p w14:paraId="4430F720" w14:textId="41CC21D6" w:rsidR="00594B4E" w:rsidRPr="0034170C" w:rsidRDefault="00594B4E" w:rsidP="00157647">
            <w:pPr>
              <w:widowControl/>
              <w:rPr>
                <w:rFonts w:eastAsia="Times New Roman" w:cstheme="minorHAnsi"/>
                <w:sz w:val="20"/>
                <w:szCs w:val="20"/>
                <w:lang w:val="fr-CH" w:eastAsia="en-GB"/>
              </w:rPr>
            </w:pPr>
            <w:r w:rsidRPr="0034170C">
              <w:rPr>
                <w:rFonts w:eastAsia="Times New Roman" w:cstheme="minorHAnsi"/>
                <w:sz w:val="20"/>
                <w:szCs w:val="20"/>
                <w:lang w:val="fr-CH" w:eastAsia="en-GB"/>
              </w:rPr>
              <w:t>Inde</w:t>
            </w:r>
          </w:p>
        </w:tc>
        <w:tc>
          <w:tcPr>
            <w:tcW w:w="850" w:type="dxa"/>
            <w:noWrap/>
          </w:tcPr>
          <w:p w14:paraId="25855D52" w14:textId="490CD4AC" w:rsidR="00594B4E" w:rsidRPr="0089504E" w:rsidRDefault="00594B4E" w:rsidP="00E50083">
            <w:pPr>
              <w:widowControl/>
              <w:jc w:val="center"/>
              <w:rPr>
                <w:rFonts w:eastAsia="Times New Roman" w:cstheme="minorHAnsi"/>
                <w:sz w:val="20"/>
                <w:szCs w:val="20"/>
                <w:lang w:val="en-GB" w:eastAsia="en-GB"/>
              </w:rPr>
            </w:pPr>
            <w:r w:rsidRPr="00473533">
              <w:rPr>
                <w:rFonts w:eastAsia="Times New Roman" w:cstheme="minorHAnsi"/>
                <w:color w:val="000000"/>
                <w:sz w:val="20"/>
                <w:szCs w:val="20"/>
                <w:lang w:val="en-GB" w:eastAsia="en-GB"/>
              </w:rPr>
              <w:t>2407</w:t>
            </w:r>
          </w:p>
        </w:tc>
        <w:tc>
          <w:tcPr>
            <w:tcW w:w="4053" w:type="dxa"/>
            <w:noWrap/>
          </w:tcPr>
          <w:p w14:paraId="0859CC56" w14:textId="763019EC" w:rsidR="00594B4E" w:rsidRPr="00F71E6A" w:rsidRDefault="00594B4E" w:rsidP="00157647">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Nangal Wildlife Sanctuary</w:t>
            </w:r>
          </w:p>
        </w:tc>
        <w:tc>
          <w:tcPr>
            <w:tcW w:w="1276" w:type="dxa"/>
            <w:noWrap/>
          </w:tcPr>
          <w:p w14:paraId="7800C5E5" w14:textId="02B25419" w:rsidR="00594B4E" w:rsidRPr="00F71E6A" w:rsidRDefault="00594B4E" w:rsidP="00157647">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26/09/2019</w:t>
            </w:r>
          </w:p>
        </w:tc>
        <w:tc>
          <w:tcPr>
            <w:tcW w:w="1134" w:type="dxa"/>
            <w:noWrap/>
          </w:tcPr>
          <w:p w14:paraId="50B4ED68" w14:textId="35E3DA6D" w:rsidR="00594B4E" w:rsidRPr="00F71E6A" w:rsidRDefault="00594B4E" w:rsidP="00157647">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116</w:t>
            </w:r>
          </w:p>
        </w:tc>
      </w:tr>
      <w:tr w:rsidR="00594B4E" w:rsidRPr="0089504E" w14:paraId="1CB97FFA" w14:textId="77777777" w:rsidTr="00E50083">
        <w:trPr>
          <w:trHeight w:val="255"/>
        </w:trPr>
        <w:tc>
          <w:tcPr>
            <w:tcW w:w="2093" w:type="dxa"/>
            <w:noWrap/>
          </w:tcPr>
          <w:p w14:paraId="6B590FD7" w14:textId="4F3AEA27" w:rsidR="00594B4E" w:rsidRPr="0034170C" w:rsidRDefault="00594B4E" w:rsidP="00157647">
            <w:pPr>
              <w:widowControl/>
              <w:rPr>
                <w:rFonts w:eastAsia="Times New Roman" w:cstheme="minorHAnsi"/>
                <w:sz w:val="20"/>
                <w:szCs w:val="20"/>
                <w:lang w:val="fr-CH" w:eastAsia="en-GB"/>
              </w:rPr>
            </w:pPr>
            <w:r w:rsidRPr="0034170C">
              <w:rPr>
                <w:rFonts w:eastAsia="Times New Roman" w:cstheme="minorHAnsi"/>
                <w:sz w:val="20"/>
                <w:szCs w:val="20"/>
                <w:lang w:val="fr-CH" w:eastAsia="en-GB"/>
              </w:rPr>
              <w:t>Inde</w:t>
            </w:r>
          </w:p>
        </w:tc>
        <w:tc>
          <w:tcPr>
            <w:tcW w:w="850" w:type="dxa"/>
            <w:noWrap/>
          </w:tcPr>
          <w:p w14:paraId="52C1A41D" w14:textId="0C479664" w:rsidR="00594B4E" w:rsidRPr="0089504E" w:rsidRDefault="00594B4E" w:rsidP="00E50083">
            <w:pPr>
              <w:widowControl/>
              <w:jc w:val="center"/>
              <w:rPr>
                <w:rFonts w:eastAsia="Times New Roman" w:cstheme="minorHAnsi"/>
                <w:sz w:val="20"/>
                <w:szCs w:val="20"/>
                <w:lang w:val="en-GB" w:eastAsia="en-GB"/>
              </w:rPr>
            </w:pPr>
            <w:r w:rsidRPr="00473533">
              <w:rPr>
                <w:rFonts w:eastAsia="Times New Roman" w:cstheme="minorHAnsi"/>
                <w:color w:val="000000"/>
                <w:sz w:val="20"/>
                <w:szCs w:val="20"/>
                <w:lang w:val="en-GB" w:eastAsia="en-GB"/>
              </w:rPr>
              <w:t>2408</w:t>
            </w:r>
          </w:p>
        </w:tc>
        <w:tc>
          <w:tcPr>
            <w:tcW w:w="4053" w:type="dxa"/>
            <w:noWrap/>
          </w:tcPr>
          <w:p w14:paraId="69C1D3DC" w14:textId="2E5F5FAE" w:rsidR="00594B4E" w:rsidRPr="00F71E6A" w:rsidRDefault="00594B4E" w:rsidP="00157647">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Beas Conservation Reserve</w:t>
            </w:r>
          </w:p>
        </w:tc>
        <w:tc>
          <w:tcPr>
            <w:tcW w:w="1276" w:type="dxa"/>
            <w:noWrap/>
          </w:tcPr>
          <w:p w14:paraId="4BE98B45" w14:textId="0E50ED0C" w:rsidR="00594B4E" w:rsidRPr="00F71E6A" w:rsidRDefault="00594B4E" w:rsidP="00157647">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26/09/2019</w:t>
            </w:r>
          </w:p>
        </w:tc>
        <w:tc>
          <w:tcPr>
            <w:tcW w:w="1134" w:type="dxa"/>
            <w:noWrap/>
          </w:tcPr>
          <w:p w14:paraId="5990A291" w14:textId="2A0337B1" w:rsidR="00594B4E" w:rsidRPr="00F71E6A" w:rsidRDefault="00594B4E" w:rsidP="00157647">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6</w:t>
            </w:r>
            <w:r>
              <w:rPr>
                <w:rFonts w:eastAsia="Times New Roman" w:cstheme="minorHAnsi"/>
                <w:color w:val="000000"/>
                <w:sz w:val="20"/>
                <w:szCs w:val="20"/>
                <w:lang w:val="en-GB" w:eastAsia="en-GB"/>
              </w:rPr>
              <w:t xml:space="preserve"> </w:t>
            </w:r>
            <w:r w:rsidRPr="00473533">
              <w:rPr>
                <w:rFonts w:eastAsia="Times New Roman" w:cstheme="minorHAnsi"/>
                <w:color w:val="000000"/>
                <w:sz w:val="20"/>
                <w:szCs w:val="20"/>
                <w:lang w:val="en-GB" w:eastAsia="en-GB"/>
              </w:rPr>
              <w:t>429</w:t>
            </w:r>
          </w:p>
        </w:tc>
      </w:tr>
      <w:tr w:rsidR="00594B4E" w:rsidRPr="0089504E" w14:paraId="531B161C" w14:textId="77777777" w:rsidTr="00E50083">
        <w:trPr>
          <w:trHeight w:val="255"/>
        </w:trPr>
        <w:tc>
          <w:tcPr>
            <w:tcW w:w="2093" w:type="dxa"/>
            <w:noWrap/>
          </w:tcPr>
          <w:p w14:paraId="48B9505C" w14:textId="545C2FFB" w:rsidR="00594B4E" w:rsidRPr="0034170C" w:rsidRDefault="00594B4E" w:rsidP="00157647">
            <w:pPr>
              <w:widowControl/>
              <w:rPr>
                <w:rFonts w:eastAsia="Times New Roman" w:cstheme="minorHAnsi"/>
                <w:sz w:val="20"/>
                <w:szCs w:val="20"/>
                <w:lang w:val="fr-CH" w:eastAsia="en-GB"/>
              </w:rPr>
            </w:pPr>
            <w:r w:rsidRPr="0034170C">
              <w:rPr>
                <w:rFonts w:eastAsia="Times New Roman" w:cstheme="minorHAnsi"/>
                <w:sz w:val="20"/>
                <w:szCs w:val="20"/>
                <w:lang w:val="fr-CH" w:eastAsia="en-GB"/>
              </w:rPr>
              <w:t>Inde</w:t>
            </w:r>
          </w:p>
        </w:tc>
        <w:tc>
          <w:tcPr>
            <w:tcW w:w="850" w:type="dxa"/>
            <w:noWrap/>
          </w:tcPr>
          <w:p w14:paraId="084CB6DC" w14:textId="31612DE1" w:rsidR="00594B4E" w:rsidRPr="0089504E" w:rsidRDefault="00594B4E" w:rsidP="00E50083">
            <w:pPr>
              <w:widowControl/>
              <w:jc w:val="center"/>
              <w:rPr>
                <w:rFonts w:eastAsia="Times New Roman" w:cstheme="minorHAnsi"/>
                <w:sz w:val="20"/>
                <w:szCs w:val="20"/>
                <w:lang w:val="en-GB" w:eastAsia="en-GB"/>
              </w:rPr>
            </w:pPr>
            <w:r w:rsidRPr="00473533">
              <w:rPr>
                <w:rFonts w:eastAsia="Times New Roman" w:cstheme="minorHAnsi"/>
                <w:color w:val="000000"/>
                <w:sz w:val="20"/>
                <w:szCs w:val="20"/>
                <w:lang w:val="en-GB" w:eastAsia="en-GB"/>
              </w:rPr>
              <w:t>2409</w:t>
            </w:r>
          </w:p>
        </w:tc>
        <w:tc>
          <w:tcPr>
            <w:tcW w:w="4053" w:type="dxa"/>
            <w:noWrap/>
          </w:tcPr>
          <w:p w14:paraId="020FDCCF" w14:textId="1BE67419" w:rsidR="00594B4E" w:rsidRPr="00F71E6A" w:rsidRDefault="00594B4E" w:rsidP="00157647">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Sandi Bird Sanctuary</w:t>
            </w:r>
          </w:p>
        </w:tc>
        <w:tc>
          <w:tcPr>
            <w:tcW w:w="1276" w:type="dxa"/>
            <w:noWrap/>
          </w:tcPr>
          <w:p w14:paraId="35969E3B" w14:textId="51A28E0C" w:rsidR="00594B4E" w:rsidRPr="00F71E6A" w:rsidRDefault="00594B4E" w:rsidP="00157647">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26/09/2019</w:t>
            </w:r>
          </w:p>
        </w:tc>
        <w:tc>
          <w:tcPr>
            <w:tcW w:w="1134" w:type="dxa"/>
            <w:noWrap/>
          </w:tcPr>
          <w:p w14:paraId="6E411DA4" w14:textId="745C5BF5" w:rsidR="00594B4E" w:rsidRPr="00F71E6A" w:rsidRDefault="00594B4E" w:rsidP="00157647">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309</w:t>
            </w:r>
          </w:p>
        </w:tc>
      </w:tr>
      <w:tr w:rsidR="00594B4E" w:rsidRPr="0089504E" w14:paraId="3CADB9C2" w14:textId="77777777" w:rsidTr="00E50083">
        <w:trPr>
          <w:trHeight w:val="255"/>
        </w:trPr>
        <w:tc>
          <w:tcPr>
            <w:tcW w:w="2093" w:type="dxa"/>
            <w:noWrap/>
          </w:tcPr>
          <w:p w14:paraId="179F340E" w14:textId="6FA9920A" w:rsidR="00594B4E" w:rsidRPr="0034170C" w:rsidRDefault="00594B4E" w:rsidP="00157647">
            <w:pPr>
              <w:widowControl/>
              <w:rPr>
                <w:rFonts w:eastAsia="Times New Roman" w:cstheme="minorHAnsi"/>
                <w:sz w:val="20"/>
                <w:szCs w:val="20"/>
                <w:lang w:val="fr-CH" w:eastAsia="en-GB"/>
              </w:rPr>
            </w:pPr>
            <w:r w:rsidRPr="0034170C">
              <w:rPr>
                <w:rFonts w:eastAsia="Times New Roman" w:cstheme="minorHAnsi"/>
                <w:sz w:val="20"/>
                <w:szCs w:val="20"/>
                <w:lang w:val="fr-CH" w:eastAsia="en-GB"/>
              </w:rPr>
              <w:t>Inde</w:t>
            </w:r>
          </w:p>
        </w:tc>
        <w:tc>
          <w:tcPr>
            <w:tcW w:w="850" w:type="dxa"/>
            <w:noWrap/>
          </w:tcPr>
          <w:p w14:paraId="519CB3B5" w14:textId="7829E960" w:rsidR="00594B4E" w:rsidRPr="0089504E" w:rsidRDefault="00594B4E" w:rsidP="00E50083">
            <w:pPr>
              <w:widowControl/>
              <w:jc w:val="center"/>
              <w:rPr>
                <w:rFonts w:eastAsia="Times New Roman" w:cstheme="minorHAnsi"/>
                <w:sz w:val="20"/>
                <w:szCs w:val="20"/>
                <w:lang w:val="en-GB" w:eastAsia="en-GB"/>
              </w:rPr>
            </w:pPr>
            <w:r w:rsidRPr="00473533">
              <w:rPr>
                <w:rFonts w:eastAsia="Times New Roman" w:cstheme="minorHAnsi"/>
                <w:color w:val="000000"/>
                <w:sz w:val="20"/>
                <w:szCs w:val="20"/>
                <w:lang w:val="en-GB" w:eastAsia="en-GB"/>
              </w:rPr>
              <w:t>2410</w:t>
            </w:r>
          </w:p>
        </w:tc>
        <w:tc>
          <w:tcPr>
            <w:tcW w:w="4053" w:type="dxa"/>
            <w:noWrap/>
          </w:tcPr>
          <w:p w14:paraId="03A7108F" w14:textId="7300AD68" w:rsidR="00594B4E" w:rsidRPr="00F71E6A" w:rsidRDefault="00594B4E" w:rsidP="00157647">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Nandur Madhameshwar</w:t>
            </w:r>
          </w:p>
        </w:tc>
        <w:tc>
          <w:tcPr>
            <w:tcW w:w="1276" w:type="dxa"/>
            <w:noWrap/>
          </w:tcPr>
          <w:p w14:paraId="3B32DD58" w14:textId="6430450A" w:rsidR="00594B4E" w:rsidRPr="00F71E6A" w:rsidRDefault="00594B4E" w:rsidP="00157647">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21/06/2019</w:t>
            </w:r>
          </w:p>
        </w:tc>
        <w:tc>
          <w:tcPr>
            <w:tcW w:w="1134" w:type="dxa"/>
            <w:noWrap/>
          </w:tcPr>
          <w:p w14:paraId="296256EE" w14:textId="317CF6E5" w:rsidR="00594B4E" w:rsidRPr="00F71E6A" w:rsidRDefault="00594B4E" w:rsidP="00157647">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w:t>
            </w:r>
            <w:r>
              <w:rPr>
                <w:rFonts w:eastAsia="Times New Roman" w:cstheme="minorHAnsi"/>
                <w:color w:val="000000"/>
                <w:sz w:val="20"/>
                <w:szCs w:val="20"/>
                <w:lang w:val="en-GB" w:eastAsia="en-GB"/>
              </w:rPr>
              <w:t xml:space="preserve"> </w:t>
            </w:r>
            <w:r w:rsidRPr="00473533">
              <w:rPr>
                <w:rFonts w:eastAsia="Times New Roman" w:cstheme="minorHAnsi"/>
                <w:color w:val="000000"/>
                <w:sz w:val="20"/>
                <w:szCs w:val="20"/>
                <w:lang w:val="en-GB" w:eastAsia="en-GB"/>
              </w:rPr>
              <w:t>437</w:t>
            </w:r>
          </w:p>
        </w:tc>
      </w:tr>
      <w:tr w:rsidR="00594B4E" w:rsidRPr="0089504E" w14:paraId="52FDAAA7" w14:textId="77777777" w:rsidTr="00E50083">
        <w:trPr>
          <w:trHeight w:val="255"/>
        </w:trPr>
        <w:tc>
          <w:tcPr>
            <w:tcW w:w="2093" w:type="dxa"/>
            <w:noWrap/>
          </w:tcPr>
          <w:p w14:paraId="17129FF4" w14:textId="5ACB6BC0" w:rsidR="00594B4E" w:rsidRPr="0034170C" w:rsidRDefault="00594B4E" w:rsidP="00157647">
            <w:pPr>
              <w:widowControl/>
              <w:rPr>
                <w:rFonts w:eastAsia="Times New Roman" w:cstheme="minorHAnsi"/>
                <w:sz w:val="20"/>
                <w:szCs w:val="20"/>
                <w:lang w:val="fr-CH" w:eastAsia="en-GB"/>
              </w:rPr>
            </w:pPr>
            <w:r w:rsidRPr="0034170C">
              <w:rPr>
                <w:rFonts w:eastAsia="Times New Roman" w:cstheme="minorHAnsi"/>
                <w:sz w:val="20"/>
                <w:szCs w:val="20"/>
                <w:lang w:val="fr-CH" w:eastAsia="en-GB"/>
              </w:rPr>
              <w:t>Inde</w:t>
            </w:r>
          </w:p>
        </w:tc>
        <w:tc>
          <w:tcPr>
            <w:tcW w:w="850" w:type="dxa"/>
            <w:noWrap/>
          </w:tcPr>
          <w:p w14:paraId="408F1055" w14:textId="7AEB0381" w:rsidR="00594B4E" w:rsidRPr="0089504E" w:rsidRDefault="00594B4E" w:rsidP="00E50083">
            <w:pPr>
              <w:widowControl/>
              <w:jc w:val="center"/>
              <w:rPr>
                <w:rFonts w:eastAsia="Times New Roman" w:cstheme="minorHAnsi"/>
                <w:sz w:val="20"/>
                <w:szCs w:val="20"/>
                <w:lang w:val="en-GB" w:eastAsia="en-GB"/>
              </w:rPr>
            </w:pPr>
            <w:r w:rsidRPr="00473533">
              <w:rPr>
                <w:rFonts w:eastAsia="Times New Roman" w:cstheme="minorHAnsi"/>
                <w:color w:val="000000"/>
                <w:sz w:val="20"/>
                <w:szCs w:val="20"/>
                <w:lang w:val="en-GB" w:eastAsia="en-GB"/>
              </w:rPr>
              <w:t>2411</w:t>
            </w:r>
          </w:p>
        </w:tc>
        <w:tc>
          <w:tcPr>
            <w:tcW w:w="4053" w:type="dxa"/>
            <w:noWrap/>
          </w:tcPr>
          <w:p w14:paraId="4B726BAA" w14:textId="7C09762C" w:rsidR="00594B4E" w:rsidRPr="00F71E6A" w:rsidRDefault="00594B4E" w:rsidP="00157647">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Sarsai Nawar Jheel</w:t>
            </w:r>
          </w:p>
        </w:tc>
        <w:tc>
          <w:tcPr>
            <w:tcW w:w="1276" w:type="dxa"/>
            <w:noWrap/>
          </w:tcPr>
          <w:p w14:paraId="7F9929FA" w14:textId="2AD572F1" w:rsidR="00594B4E" w:rsidRPr="00F71E6A" w:rsidRDefault="00594B4E" w:rsidP="00157647">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19/09/2019</w:t>
            </w:r>
          </w:p>
        </w:tc>
        <w:tc>
          <w:tcPr>
            <w:tcW w:w="1134" w:type="dxa"/>
            <w:noWrap/>
          </w:tcPr>
          <w:p w14:paraId="31EC5821" w14:textId="4A7D04F2" w:rsidR="00594B4E" w:rsidRPr="00F71E6A" w:rsidRDefault="00594B4E" w:rsidP="00157647">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161</w:t>
            </w:r>
          </w:p>
        </w:tc>
      </w:tr>
      <w:tr w:rsidR="00594B4E" w:rsidRPr="0089504E" w14:paraId="6D2A3E29" w14:textId="77777777" w:rsidTr="00E50083">
        <w:trPr>
          <w:trHeight w:val="255"/>
        </w:trPr>
        <w:tc>
          <w:tcPr>
            <w:tcW w:w="2093" w:type="dxa"/>
            <w:noWrap/>
          </w:tcPr>
          <w:p w14:paraId="37EF9337" w14:textId="48F18ABA" w:rsidR="00594B4E" w:rsidRPr="0034170C" w:rsidRDefault="00594B4E" w:rsidP="00157647">
            <w:pPr>
              <w:widowControl/>
              <w:rPr>
                <w:rFonts w:eastAsia="Times New Roman" w:cstheme="minorHAnsi"/>
                <w:sz w:val="20"/>
                <w:szCs w:val="20"/>
                <w:lang w:val="fr-CH" w:eastAsia="en-GB"/>
              </w:rPr>
            </w:pPr>
            <w:r w:rsidRPr="0034170C">
              <w:rPr>
                <w:rFonts w:eastAsia="Times New Roman" w:cstheme="minorHAnsi"/>
                <w:sz w:val="20"/>
                <w:szCs w:val="20"/>
                <w:lang w:val="fr-CH" w:eastAsia="en-GB"/>
              </w:rPr>
              <w:t>Inde</w:t>
            </w:r>
          </w:p>
        </w:tc>
        <w:tc>
          <w:tcPr>
            <w:tcW w:w="850" w:type="dxa"/>
            <w:noWrap/>
          </w:tcPr>
          <w:p w14:paraId="7CEF81E3" w14:textId="24F260D4" w:rsidR="00594B4E" w:rsidRPr="0089504E" w:rsidRDefault="00594B4E" w:rsidP="00E50083">
            <w:pPr>
              <w:widowControl/>
              <w:jc w:val="center"/>
              <w:rPr>
                <w:rFonts w:eastAsia="Times New Roman" w:cstheme="minorHAnsi"/>
                <w:sz w:val="20"/>
                <w:szCs w:val="20"/>
                <w:lang w:val="en-GB" w:eastAsia="en-GB"/>
              </w:rPr>
            </w:pPr>
            <w:r w:rsidRPr="00473533">
              <w:rPr>
                <w:rFonts w:eastAsia="Times New Roman" w:cstheme="minorHAnsi"/>
                <w:color w:val="000000"/>
                <w:sz w:val="20"/>
                <w:szCs w:val="20"/>
                <w:lang w:val="en-GB" w:eastAsia="en-GB"/>
              </w:rPr>
              <w:t>2412</w:t>
            </w:r>
          </w:p>
        </w:tc>
        <w:tc>
          <w:tcPr>
            <w:tcW w:w="4053" w:type="dxa"/>
            <w:noWrap/>
          </w:tcPr>
          <w:p w14:paraId="0B56EAA9" w14:textId="12077EE2" w:rsidR="00594B4E" w:rsidRPr="00F71E6A" w:rsidRDefault="00594B4E" w:rsidP="00157647">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Nawabganj Bird Sanctuary</w:t>
            </w:r>
          </w:p>
        </w:tc>
        <w:tc>
          <w:tcPr>
            <w:tcW w:w="1276" w:type="dxa"/>
            <w:noWrap/>
          </w:tcPr>
          <w:p w14:paraId="20751F5A" w14:textId="59A74704" w:rsidR="00594B4E" w:rsidRPr="00F71E6A" w:rsidRDefault="00594B4E" w:rsidP="00157647">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19/09/2019</w:t>
            </w:r>
          </w:p>
        </w:tc>
        <w:tc>
          <w:tcPr>
            <w:tcW w:w="1134" w:type="dxa"/>
            <w:noWrap/>
          </w:tcPr>
          <w:p w14:paraId="48407DE3" w14:textId="393381CB" w:rsidR="00594B4E" w:rsidRPr="00F71E6A" w:rsidRDefault="00594B4E" w:rsidP="00157647">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225</w:t>
            </w:r>
          </w:p>
        </w:tc>
      </w:tr>
      <w:tr w:rsidR="00594B4E" w:rsidRPr="0089504E" w14:paraId="364FE061" w14:textId="77777777" w:rsidTr="00E50083">
        <w:trPr>
          <w:trHeight w:val="255"/>
        </w:trPr>
        <w:tc>
          <w:tcPr>
            <w:tcW w:w="2093" w:type="dxa"/>
            <w:noWrap/>
          </w:tcPr>
          <w:p w14:paraId="3ADF30FE" w14:textId="5E83CBAE" w:rsidR="00594B4E" w:rsidRPr="0034170C" w:rsidRDefault="00594B4E" w:rsidP="00157647">
            <w:pPr>
              <w:widowControl/>
              <w:rPr>
                <w:rFonts w:eastAsia="Times New Roman" w:cstheme="minorHAnsi"/>
                <w:sz w:val="20"/>
                <w:szCs w:val="20"/>
                <w:lang w:val="fr-CH" w:eastAsia="en-GB"/>
              </w:rPr>
            </w:pPr>
            <w:r w:rsidRPr="0034170C">
              <w:rPr>
                <w:rFonts w:eastAsia="Times New Roman" w:cstheme="minorHAnsi"/>
                <w:sz w:val="20"/>
                <w:szCs w:val="20"/>
                <w:lang w:val="fr-CH" w:eastAsia="en-GB"/>
              </w:rPr>
              <w:t>Inde</w:t>
            </w:r>
          </w:p>
        </w:tc>
        <w:tc>
          <w:tcPr>
            <w:tcW w:w="850" w:type="dxa"/>
            <w:noWrap/>
          </w:tcPr>
          <w:p w14:paraId="1F6753D2" w14:textId="01796D53" w:rsidR="00594B4E" w:rsidRPr="0089504E" w:rsidRDefault="00594B4E" w:rsidP="00E50083">
            <w:pPr>
              <w:widowControl/>
              <w:jc w:val="center"/>
              <w:rPr>
                <w:rFonts w:eastAsia="Times New Roman" w:cstheme="minorHAnsi"/>
                <w:sz w:val="20"/>
                <w:szCs w:val="20"/>
                <w:lang w:val="en-GB" w:eastAsia="en-GB"/>
              </w:rPr>
            </w:pPr>
            <w:r w:rsidRPr="00473533">
              <w:rPr>
                <w:rFonts w:eastAsia="Times New Roman" w:cstheme="minorHAnsi"/>
                <w:color w:val="000000"/>
                <w:sz w:val="20"/>
                <w:szCs w:val="20"/>
                <w:lang w:val="en-GB" w:eastAsia="en-GB"/>
              </w:rPr>
              <w:t>2413</w:t>
            </w:r>
          </w:p>
        </w:tc>
        <w:tc>
          <w:tcPr>
            <w:tcW w:w="4053" w:type="dxa"/>
            <w:noWrap/>
          </w:tcPr>
          <w:p w14:paraId="5A076712" w14:textId="449B522F" w:rsidR="00594B4E" w:rsidRPr="00F71E6A" w:rsidRDefault="00594B4E" w:rsidP="00157647">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Saman Bird Sanctuary</w:t>
            </w:r>
          </w:p>
        </w:tc>
        <w:tc>
          <w:tcPr>
            <w:tcW w:w="1276" w:type="dxa"/>
            <w:noWrap/>
          </w:tcPr>
          <w:p w14:paraId="6909F7D3" w14:textId="015C3887" w:rsidR="00594B4E" w:rsidRPr="00F71E6A" w:rsidRDefault="00594B4E" w:rsidP="00157647">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02/12/2019</w:t>
            </w:r>
          </w:p>
        </w:tc>
        <w:tc>
          <w:tcPr>
            <w:tcW w:w="1134" w:type="dxa"/>
            <w:noWrap/>
          </w:tcPr>
          <w:p w14:paraId="3E755522" w14:textId="08072656" w:rsidR="00594B4E" w:rsidRPr="00F71E6A" w:rsidRDefault="00594B4E" w:rsidP="00157647">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526</w:t>
            </w:r>
          </w:p>
        </w:tc>
      </w:tr>
      <w:tr w:rsidR="00594B4E" w:rsidRPr="0089504E" w14:paraId="40E3D21B" w14:textId="77777777" w:rsidTr="00E50083">
        <w:trPr>
          <w:trHeight w:val="255"/>
        </w:trPr>
        <w:tc>
          <w:tcPr>
            <w:tcW w:w="2093" w:type="dxa"/>
            <w:noWrap/>
          </w:tcPr>
          <w:p w14:paraId="62FE6B56" w14:textId="0129BDF6" w:rsidR="00594B4E" w:rsidRPr="0034170C" w:rsidRDefault="00594B4E" w:rsidP="00157647">
            <w:pPr>
              <w:widowControl/>
              <w:rPr>
                <w:rFonts w:eastAsia="Times New Roman" w:cstheme="minorHAnsi"/>
                <w:sz w:val="20"/>
                <w:szCs w:val="20"/>
                <w:lang w:val="fr-CH" w:eastAsia="en-GB"/>
              </w:rPr>
            </w:pPr>
            <w:r w:rsidRPr="0034170C">
              <w:rPr>
                <w:rFonts w:eastAsia="Times New Roman" w:cstheme="minorHAnsi"/>
                <w:sz w:val="20"/>
                <w:szCs w:val="20"/>
                <w:lang w:val="fr-CH" w:eastAsia="en-GB"/>
              </w:rPr>
              <w:t>Inde</w:t>
            </w:r>
          </w:p>
        </w:tc>
        <w:tc>
          <w:tcPr>
            <w:tcW w:w="850" w:type="dxa"/>
            <w:noWrap/>
          </w:tcPr>
          <w:p w14:paraId="5568A9F1" w14:textId="2A63C77F" w:rsidR="00594B4E" w:rsidRPr="0089504E" w:rsidRDefault="00594B4E" w:rsidP="00E50083">
            <w:pPr>
              <w:widowControl/>
              <w:jc w:val="center"/>
              <w:rPr>
                <w:rFonts w:eastAsia="Times New Roman" w:cstheme="minorHAnsi"/>
                <w:sz w:val="20"/>
                <w:szCs w:val="20"/>
                <w:lang w:val="en-GB" w:eastAsia="en-GB"/>
              </w:rPr>
            </w:pPr>
            <w:r w:rsidRPr="00473533">
              <w:rPr>
                <w:rFonts w:eastAsia="Times New Roman" w:cstheme="minorHAnsi"/>
                <w:color w:val="000000"/>
                <w:sz w:val="20"/>
                <w:szCs w:val="20"/>
                <w:lang w:val="en-GB" w:eastAsia="en-GB"/>
              </w:rPr>
              <w:t>2414</w:t>
            </w:r>
          </w:p>
        </w:tc>
        <w:tc>
          <w:tcPr>
            <w:tcW w:w="4053" w:type="dxa"/>
            <w:noWrap/>
          </w:tcPr>
          <w:p w14:paraId="2B4C6B61" w14:textId="15ACA3C0" w:rsidR="00594B4E" w:rsidRPr="00F71E6A" w:rsidRDefault="00594B4E" w:rsidP="00157647">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Keshopur-Miani Community Reserve</w:t>
            </w:r>
          </w:p>
        </w:tc>
        <w:tc>
          <w:tcPr>
            <w:tcW w:w="1276" w:type="dxa"/>
            <w:noWrap/>
          </w:tcPr>
          <w:p w14:paraId="2DC02023" w14:textId="49F13EE0" w:rsidR="00594B4E" w:rsidRPr="00F71E6A" w:rsidRDefault="00594B4E" w:rsidP="00157647">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26/09/2019</w:t>
            </w:r>
          </w:p>
        </w:tc>
        <w:tc>
          <w:tcPr>
            <w:tcW w:w="1134" w:type="dxa"/>
            <w:noWrap/>
          </w:tcPr>
          <w:p w14:paraId="3E9DA586" w14:textId="15565FB3" w:rsidR="00594B4E" w:rsidRPr="00F71E6A" w:rsidRDefault="00594B4E" w:rsidP="00157647">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344</w:t>
            </w:r>
          </w:p>
        </w:tc>
      </w:tr>
      <w:tr w:rsidR="00594B4E" w:rsidRPr="0089504E" w14:paraId="3DD1B8C3" w14:textId="77777777" w:rsidTr="00E50083">
        <w:trPr>
          <w:trHeight w:val="255"/>
        </w:trPr>
        <w:tc>
          <w:tcPr>
            <w:tcW w:w="2093" w:type="dxa"/>
            <w:noWrap/>
          </w:tcPr>
          <w:p w14:paraId="055CE922" w14:textId="48AD88F3" w:rsidR="00594B4E" w:rsidRPr="0034170C" w:rsidRDefault="00594B4E" w:rsidP="00157647">
            <w:pPr>
              <w:widowControl/>
              <w:rPr>
                <w:rFonts w:eastAsia="Times New Roman" w:cstheme="minorHAnsi"/>
                <w:sz w:val="20"/>
                <w:szCs w:val="20"/>
                <w:lang w:val="fr-CH" w:eastAsia="en-GB"/>
              </w:rPr>
            </w:pPr>
            <w:r w:rsidRPr="0034170C">
              <w:rPr>
                <w:rFonts w:eastAsia="Times New Roman" w:cstheme="minorHAnsi"/>
                <w:sz w:val="20"/>
                <w:szCs w:val="20"/>
                <w:lang w:val="fr-CH" w:eastAsia="en-GB"/>
              </w:rPr>
              <w:t>Inde</w:t>
            </w:r>
          </w:p>
        </w:tc>
        <w:tc>
          <w:tcPr>
            <w:tcW w:w="850" w:type="dxa"/>
            <w:noWrap/>
          </w:tcPr>
          <w:p w14:paraId="586883B5" w14:textId="50E90B69" w:rsidR="00594B4E" w:rsidRPr="0089504E" w:rsidRDefault="00594B4E" w:rsidP="00E50083">
            <w:pPr>
              <w:widowControl/>
              <w:jc w:val="center"/>
              <w:rPr>
                <w:rFonts w:eastAsia="Times New Roman" w:cstheme="minorHAnsi"/>
                <w:sz w:val="20"/>
                <w:szCs w:val="20"/>
                <w:lang w:val="en-GB" w:eastAsia="en-GB"/>
              </w:rPr>
            </w:pPr>
            <w:r w:rsidRPr="00473533">
              <w:rPr>
                <w:rFonts w:eastAsia="Times New Roman" w:cstheme="minorHAnsi"/>
                <w:color w:val="000000"/>
                <w:sz w:val="20"/>
                <w:szCs w:val="20"/>
                <w:lang w:val="en-GB" w:eastAsia="en-GB"/>
              </w:rPr>
              <w:t>2415</w:t>
            </w:r>
          </w:p>
        </w:tc>
        <w:tc>
          <w:tcPr>
            <w:tcW w:w="4053" w:type="dxa"/>
            <w:noWrap/>
          </w:tcPr>
          <w:p w14:paraId="3C91A619" w14:textId="1B12CBF4" w:rsidR="00594B4E" w:rsidRPr="00F71E6A" w:rsidRDefault="00594B4E" w:rsidP="00157647">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Samaspur Bird Sanctuary</w:t>
            </w:r>
          </w:p>
        </w:tc>
        <w:tc>
          <w:tcPr>
            <w:tcW w:w="1276" w:type="dxa"/>
            <w:noWrap/>
          </w:tcPr>
          <w:p w14:paraId="3A9DE3C6" w14:textId="4705FB2E" w:rsidR="00594B4E" w:rsidRPr="00F71E6A" w:rsidRDefault="00594B4E" w:rsidP="00157647">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03/10/2019</w:t>
            </w:r>
          </w:p>
        </w:tc>
        <w:tc>
          <w:tcPr>
            <w:tcW w:w="1134" w:type="dxa"/>
            <w:noWrap/>
          </w:tcPr>
          <w:p w14:paraId="563802D6" w14:textId="2DA2212F" w:rsidR="00594B4E" w:rsidRPr="00F71E6A" w:rsidRDefault="00594B4E" w:rsidP="00157647">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799</w:t>
            </w:r>
          </w:p>
        </w:tc>
      </w:tr>
      <w:tr w:rsidR="00594B4E" w:rsidRPr="0089504E" w14:paraId="15C68A9E" w14:textId="77777777" w:rsidTr="00E50083">
        <w:trPr>
          <w:trHeight w:val="255"/>
        </w:trPr>
        <w:tc>
          <w:tcPr>
            <w:tcW w:w="2093" w:type="dxa"/>
            <w:noWrap/>
          </w:tcPr>
          <w:p w14:paraId="55ABACF7" w14:textId="446BB974" w:rsidR="00594B4E" w:rsidRPr="0034170C" w:rsidRDefault="00594B4E" w:rsidP="00157647">
            <w:pPr>
              <w:widowControl/>
              <w:rPr>
                <w:rFonts w:eastAsia="Times New Roman" w:cstheme="minorHAnsi"/>
                <w:sz w:val="20"/>
                <w:szCs w:val="20"/>
                <w:lang w:val="fr-CH" w:eastAsia="en-GB"/>
              </w:rPr>
            </w:pPr>
            <w:r w:rsidRPr="0034170C">
              <w:rPr>
                <w:rFonts w:eastAsia="Times New Roman" w:cstheme="minorHAnsi"/>
                <w:sz w:val="20"/>
                <w:szCs w:val="20"/>
                <w:lang w:val="fr-CH" w:eastAsia="en-GB"/>
              </w:rPr>
              <w:t>Inde</w:t>
            </w:r>
          </w:p>
        </w:tc>
        <w:tc>
          <w:tcPr>
            <w:tcW w:w="850" w:type="dxa"/>
            <w:noWrap/>
          </w:tcPr>
          <w:p w14:paraId="36175E97" w14:textId="176789EF" w:rsidR="00594B4E" w:rsidRPr="0089504E" w:rsidRDefault="00594B4E" w:rsidP="00E50083">
            <w:pPr>
              <w:widowControl/>
              <w:jc w:val="center"/>
              <w:rPr>
                <w:rFonts w:eastAsia="Times New Roman" w:cstheme="minorHAnsi"/>
                <w:sz w:val="20"/>
                <w:szCs w:val="20"/>
                <w:lang w:val="en-GB" w:eastAsia="en-GB"/>
              </w:rPr>
            </w:pPr>
            <w:r w:rsidRPr="00473533">
              <w:rPr>
                <w:rFonts w:eastAsia="Times New Roman" w:cstheme="minorHAnsi"/>
                <w:color w:val="000000"/>
                <w:sz w:val="20"/>
                <w:szCs w:val="20"/>
                <w:lang w:val="en-GB" w:eastAsia="en-GB"/>
              </w:rPr>
              <w:t>2416</w:t>
            </w:r>
          </w:p>
        </w:tc>
        <w:tc>
          <w:tcPr>
            <w:tcW w:w="4053" w:type="dxa"/>
            <w:noWrap/>
          </w:tcPr>
          <w:p w14:paraId="39949F0C" w14:textId="3B2702E4" w:rsidR="00594B4E" w:rsidRPr="00F71E6A" w:rsidRDefault="00594B4E" w:rsidP="00157647">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Parvati Arga Bird Sanctuary</w:t>
            </w:r>
          </w:p>
        </w:tc>
        <w:tc>
          <w:tcPr>
            <w:tcW w:w="1276" w:type="dxa"/>
            <w:noWrap/>
          </w:tcPr>
          <w:p w14:paraId="15A6612F" w14:textId="4B81F6EA" w:rsidR="00594B4E" w:rsidRPr="00F71E6A" w:rsidRDefault="00594B4E" w:rsidP="00157647">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02/12/2019</w:t>
            </w:r>
          </w:p>
        </w:tc>
        <w:tc>
          <w:tcPr>
            <w:tcW w:w="1134" w:type="dxa"/>
            <w:noWrap/>
          </w:tcPr>
          <w:p w14:paraId="2AEB090A" w14:textId="3FDFC2AB" w:rsidR="00594B4E" w:rsidRPr="00F71E6A" w:rsidRDefault="00594B4E" w:rsidP="00157647">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722</w:t>
            </w:r>
          </w:p>
        </w:tc>
      </w:tr>
      <w:tr w:rsidR="00594B4E" w:rsidRPr="0089504E" w14:paraId="59353878" w14:textId="77777777" w:rsidTr="00E50083">
        <w:trPr>
          <w:trHeight w:val="255"/>
        </w:trPr>
        <w:tc>
          <w:tcPr>
            <w:tcW w:w="2093" w:type="dxa"/>
            <w:noWrap/>
            <w:hideMark/>
          </w:tcPr>
          <w:p w14:paraId="474530B4" w14:textId="77777777" w:rsidR="00594B4E" w:rsidRPr="0034170C" w:rsidRDefault="00594B4E" w:rsidP="00157647">
            <w:pPr>
              <w:widowControl/>
              <w:rPr>
                <w:rFonts w:eastAsia="Times New Roman" w:cstheme="minorHAnsi"/>
                <w:sz w:val="20"/>
                <w:szCs w:val="20"/>
                <w:lang w:val="fr-CH" w:eastAsia="en-GB"/>
              </w:rPr>
            </w:pPr>
            <w:r w:rsidRPr="0034170C">
              <w:rPr>
                <w:rFonts w:eastAsia="Times New Roman" w:cstheme="minorHAnsi"/>
                <w:sz w:val="20"/>
                <w:szCs w:val="20"/>
                <w:lang w:val="fr-CH" w:eastAsia="en-GB"/>
              </w:rPr>
              <w:t>Inde</w:t>
            </w:r>
          </w:p>
        </w:tc>
        <w:tc>
          <w:tcPr>
            <w:tcW w:w="850" w:type="dxa"/>
            <w:noWrap/>
            <w:hideMark/>
          </w:tcPr>
          <w:p w14:paraId="446A4AA6" w14:textId="6C8170BE" w:rsidR="00594B4E" w:rsidRPr="0089504E" w:rsidRDefault="00594B4E" w:rsidP="00E50083">
            <w:pPr>
              <w:widowControl/>
              <w:jc w:val="center"/>
              <w:rPr>
                <w:rFonts w:eastAsia="Times New Roman" w:cstheme="minorHAnsi"/>
                <w:sz w:val="20"/>
                <w:szCs w:val="20"/>
                <w:lang w:val="en-GB" w:eastAsia="en-GB"/>
              </w:rPr>
            </w:pPr>
            <w:r w:rsidRPr="0089504E">
              <w:rPr>
                <w:rFonts w:eastAsia="Times New Roman" w:cstheme="minorHAnsi"/>
                <w:sz w:val="20"/>
                <w:szCs w:val="20"/>
                <w:lang w:val="en-GB" w:eastAsia="en-GB"/>
              </w:rPr>
              <w:t>24</w:t>
            </w:r>
            <w:r>
              <w:rPr>
                <w:rFonts w:eastAsia="Times New Roman" w:cstheme="minorHAnsi"/>
                <w:sz w:val="20"/>
                <w:szCs w:val="20"/>
                <w:lang w:val="en-GB" w:eastAsia="en-GB"/>
              </w:rPr>
              <w:t>36</w:t>
            </w:r>
          </w:p>
        </w:tc>
        <w:tc>
          <w:tcPr>
            <w:tcW w:w="4053" w:type="dxa"/>
            <w:noWrap/>
            <w:hideMark/>
          </w:tcPr>
          <w:p w14:paraId="3CBE934D" w14:textId="525C3607" w:rsidR="00594B4E" w:rsidRPr="0089504E" w:rsidRDefault="00594B4E" w:rsidP="00157647">
            <w:pPr>
              <w:widowControl/>
              <w:rPr>
                <w:rFonts w:eastAsia="Times New Roman" w:cstheme="minorHAnsi"/>
                <w:sz w:val="20"/>
                <w:szCs w:val="20"/>
                <w:lang w:val="en-GB" w:eastAsia="en-GB"/>
              </w:rPr>
            </w:pPr>
            <w:r w:rsidRPr="00F71E6A">
              <w:rPr>
                <w:rFonts w:eastAsia="Times New Roman" w:cstheme="minorHAnsi"/>
                <w:color w:val="000000"/>
                <w:sz w:val="20"/>
                <w:szCs w:val="20"/>
                <w:lang w:val="en-GB" w:eastAsia="en-GB"/>
              </w:rPr>
              <w:t>Kabartal Wetland</w:t>
            </w:r>
          </w:p>
        </w:tc>
        <w:tc>
          <w:tcPr>
            <w:tcW w:w="1276" w:type="dxa"/>
            <w:noWrap/>
          </w:tcPr>
          <w:p w14:paraId="7625D85F" w14:textId="636D1CC3" w:rsidR="00594B4E" w:rsidRPr="0089504E" w:rsidRDefault="00594B4E" w:rsidP="00157647">
            <w:pPr>
              <w:widowControl/>
              <w:jc w:val="right"/>
              <w:rPr>
                <w:rFonts w:eastAsia="Times New Roman" w:cstheme="minorHAnsi"/>
                <w:sz w:val="20"/>
                <w:szCs w:val="20"/>
                <w:lang w:val="en-GB" w:eastAsia="en-GB"/>
              </w:rPr>
            </w:pPr>
            <w:r w:rsidRPr="00F71E6A">
              <w:rPr>
                <w:rFonts w:eastAsia="Times New Roman" w:cstheme="minorHAnsi"/>
                <w:color w:val="000000"/>
                <w:sz w:val="20"/>
                <w:szCs w:val="20"/>
                <w:lang w:val="en-GB" w:eastAsia="en-GB"/>
              </w:rPr>
              <w:t>21/07/2020</w:t>
            </w:r>
          </w:p>
        </w:tc>
        <w:tc>
          <w:tcPr>
            <w:tcW w:w="1134" w:type="dxa"/>
            <w:noWrap/>
          </w:tcPr>
          <w:p w14:paraId="24EAA7D4" w14:textId="3A1774E3" w:rsidR="00594B4E" w:rsidRPr="0089504E" w:rsidRDefault="00594B4E" w:rsidP="00157647">
            <w:pPr>
              <w:widowControl/>
              <w:jc w:val="right"/>
              <w:rPr>
                <w:rFonts w:eastAsia="Times New Roman" w:cstheme="minorHAnsi"/>
                <w:sz w:val="20"/>
                <w:szCs w:val="20"/>
                <w:lang w:val="en-GB" w:eastAsia="en-GB"/>
              </w:rPr>
            </w:pPr>
            <w:r w:rsidRPr="00F71E6A">
              <w:rPr>
                <w:rFonts w:eastAsia="Times New Roman" w:cstheme="minorHAnsi"/>
                <w:color w:val="000000"/>
                <w:sz w:val="20"/>
                <w:szCs w:val="20"/>
                <w:lang w:val="en-GB" w:eastAsia="en-GB"/>
              </w:rPr>
              <w:t>2</w:t>
            </w:r>
            <w:r>
              <w:rPr>
                <w:rFonts w:eastAsia="Times New Roman" w:cstheme="minorHAnsi"/>
                <w:color w:val="000000"/>
                <w:sz w:val="20"/>
                <w:szCs w:val="20"/>
                <w:lang w:val="en-GB" w:eastAsia="en-GB"/>
              </w:rPr>
              <w:t xml:space="preserve"> </w:t>
            </w:r>
            <w:r w:rsidRPr="00F71E6A">
              <w:rPr>
                <w:rFonts w:eastAsia="Times New Roman" w:cstheme="minorHAnsi"/>
                <w:color w:val="000000"/>
                <w:sz w:val="20"/>
                <w:szCs w:val="20"/>
                <w:lang w:val="en-GB" w:eastAsia="en-GB"/>
              </w:rPr>
              <w:t>620</w:t>
            </w:r>
          </w:p>
        </w:tc>
      </w:tr>
      <w:tr w:rsidR="00594B4E" w:rsidRPr="0089504E" w14:paraId="06020ACD" w14:textId="77777777" w:rsidTr="00E50083">
        <w:trPr>
          <w:trHeight w:val="255"/>
        </w:trPr>
        <w:tc>
          <w:tcPr>
            <w:tcW w:w="2093" w:type="dxa"/>
            <w:noWrap/>
            <w:hideMark/>
          </w:tcPr>
          <w:p w14:paraId="69C4463B" w14:textId="77777777" w:rsidR="00594B4E" w:rsidRPr="0034170C" w:rsidRDefault="00594B4E" w:rsidP="00157647">
            <w:pPr>
              <w:widowControl/>
              <w:rPr>
                <w:rFonts w:eastAsia="Times New Roman" w:cstheme="minorHAnsi"/>
                <w:sz w:val="20"/>
                <w:szCs w:val="20"/>
                <w:lang w:val="fr-CH" w:eastAsia="en-GB"/>
              </w:rPr>
            </w:pPr>
            <w:r w:rsidRPr="0034170C">
              <w:rPr>
                <w:rFonts w:eastAsia="Times New Roman" w:cstheme="minorHAnsi"/>
                <w:sz w:val="20"/>
                <w:szCs w:val="20"/>
                <w:lang w:val="fr-CH" w:eastAsia="en-GB"/>
              </w:rPr>
              <w:t>Inde</w:t>
            </w:r>
          </w:p>
        </w:tc>
        <w:tc>
          <w:tcPr>
            <w:tcW w:w="850" w:type="dxa"/>
            <w:noWrap/>
            <w:hideMark/>
          </w:tcPr>
          <w:p w14:paraId="29C74231" w14:textId="6C75F8CC" w:rsidR="00594B4E" w:rsidRPr="0089504E" w:rsidRDefault="00594B4E" w:rsidP="00E50083">
            <w:pPr>
              <w:widowControl/>
              <w:jc w:val="center"/>
              <w:rPr>
                <w:rFonts w:eastAsia="Times New Roman" w:cstheme="minorHAnsi"/>
                <w:sz w:val="20"/>
                <w:szCs w:val="20"/>
                <w:lang w:val="en-GB" w:eastAsia="en-GB"/>
              </w:rPr>
            </w:pPr>
            <w:r w:rsidRPr="0089504E">
              <w:rPr>
                <w:rFonts w:eastAsia="Times New Roman" w:cstheme="minorHAnsi"/>
                <w:sz w:val="20"/>
                <w:szCs w:val="20"/>
                <w:lang w:val="en-GB" w:eastAsia="en-GB"/>
              </w:rPr>
              <w:t>24</w:t>
            </w:r>
            <w:r>
              <w:rPr>
                <w:rFonts w:eastAsia="Times New Roman" w:cstheme="minorHAnsi"/>
                <w:sz w:val="20"/>
                <w:szCs w:val="20"/>
                <w:lang w:val="en-GB" w:eastAsia="en-GB"/>
              </w:rPr>
              <w:t>37</w:t>
            </w:r>
          </w:p>
        </w:tc>
        <w:tc>
          <w:tcPr>
            <w:tcW w:w="4053" w:type="dxa"/>
            <w:noWrap/>
            <w:hideMark/>
          </w:tcPr>
          <w:p w14:paraId="5C4315D6" w14:textId="36919278" w:rsidR="00594B4E" w:rsidRPr="0089504E" w:rsidRDefault="00594B4E" w:rsidP="00157647">
            <w:pPr>
              <w:widowControl/>
              <w:rPr>
                <w:rFonts w:eastAsia="Times New Roman" w:cstheme="minorHAnsi"/>
                <w:sz w:val="20"/>
                <w:szCs w:val="20"/>
                <w:lang w:val="en-GB" w:eastAsia="en-GB"/>
              </w:rPr>
            </w:pPr>
            <w:r w:rsidRPr="00F71E6A">
              <w:rPr>
                <w:rFonts w:eastAsia="Times New Roman" w:cstheme="minorHAnsi"/>
                <w:color w:val="000000"/>
                <w:sz w:val="20"/>
                <w:szCs w:val="20"/>
                <w:lang w:val="en-GB" w:eastAsia="en-GB"/>
              </w:rPr>
              <w:t xml:space="preserve">Asan Conservation Reserve </w:t>
            </w:r>
          </w:p>
        </w:tc>
        <w:tc>
          <w:tcPr>
            <w:tcW w:w="1276" w:type="dxa"/>
            <w:noWrap/>
          </w:tcPr>
          <w:p w14:paraId="14A989E3" w14:textId="6BF54BD4" w:rsidR="00594B4E" w:rsidRPr="0089504E" w:rsidRDefault="00594B4E" w:rsidP="00157647">
            <w:pPr>
              <w:widowControl/>
              <w:jc w:val="right"/>
              <w:rPr>
                <w:rFonts w:eastAsia="Times New Roman" w:cstheme="minorHAnsi"/>
                <w:sz w:val="20"/>
                <w:szCs w:val="20"/>
                <w:lang w:val="en-GB" w:eastAsia="en-GB"/>
              </w:rPr>
            </w:pPr>
            <w:r w:rsidRPr="00F71E6A">
              <w:rPr>
                <w:rFonts w:eastAsia="Times New Roman" w:cstheme="minorHAnsi"/>
                <w:color w:val="000000"/>
                <w:sz w:val="20"/>
                <w:szCs w:val="20"/>
                <w:lang w:val="en-GB" w:eastAsia="en-GB"/>
              </w:rPr>
              <w:t>21/07/2020</w:t>
            </w:r>
          </w:p>
        </w:tc>
        <w:tc>
          <w:tcPr>
            <w:tcW w:w="1134" w:type="dxa"/>
            <w:noWrap/>
          </w:tcPr>
          <w:p w14:paraId="471B8675" w14:textId="6DAC8D36" w:rsidR="00594B4E" w:rsidRPr="0089504E" w:rsidRDefault="00594B4E" w:rsidP="00BD49F4">
            <w:pPr>
              <w:widowControl/>
              <w:jc w:val="right"/>
              <w:rPr>
                <w:rFonts w:eastAsia="Times New Roman" w:cstheme="minorHAnsi"/>
                <w:sz w:val="20"/>
                <w:szCs w:val="20"/>
                <w:lang w:val="en-GB" w:eastAsia="en-GB"/>
              </w:rPr>
            </w:pPr>
            <w:r w:rsidRPr="00F71E6A">
              <w:rPr>
                <w:rFonts w:eastAsia="Times New Roman" w:cstheme="minorHAnsi"/>
                <w:color w:val="000000"/>
                <w:sz w:val="20"/>
                <w:szCs w:val="20"/>
                <w:lang w:val="en-GB" w:eastAsia="en-GB"/>
              </w:rPr>
              <w:t>444</w:t>
            </w:r>
          </w:p>
        </w:tc>
      </w:tr>
      <w:tr w:rsidR="00594B4E" w:rsidRPr="0089504E" w14:paraId="79069568" w14:textId="77777777" w:rsidTr="00E50083">
        <w:trPr>
          <w:trHeight w:val="255"/>
        </w:trPr>
        <w:tc>
          <w:tcPr>
            <w:tcW w:w="2093" w:type="dxa"/>
            <w:noWrap/>
            <w:hideMark/>
          </w:tcPr>
          <w:p w14:paraId="17651B37" w14:textId="77777777" w:rsidR="00594B4E" w:rsidRPr="0034170C" w:rsidRDefault="00594B4E" w:rsidP="00157647">
            <w:pPr>
              <w:widowControl/>
              <w:rPr>
                <w:rFonts w:eastAsia="Times New Roman" w:cstheme="minorHAnsi"/>
                <w:sz w:val="20"/>
                <w:szCs w:val="20"/>
                <w:lang w:val="fr-CH" w:eastAsia="en-GB"/>
              </w:rPr>
            </w:pPr>
            <w:r w:rsidRPr="0034170C">
              <w:rPr>
                <w:rFonts w:eastAsia="Times New Roman" w:cstheme="minorHAnsi"/>
                <w:sz w:val="20"/>
                <w:szCs w:val="20"/>
                <w:lang w:val="fr-CH" w:eastAsia="en-GB"/>
              </w:rPr>
              <w:t>Inde</w:t>
            </w:r>
          </w:p>
        </w:tc>
        <w:tc>
          <w:tcPr>
            <w:tcW w:w="850" w:type="dxa"/>
            <w:noWrap/>
            <w:hideMark/>
          </w:tcPr>
          <w:p w14:paraId="1CD1BE10" w14:textId="6FE3DD3A" w:rsidR="00594B4E" w:rsidRPr="0089504E" w:rsidRDefault="00594B4E" w:rsidP="00E50083">
            <w:pPr>
              <w:widowControl/>
              <w:jc w:val="center"/>
              <w:rPr>
                <w:rFonts w:eastAsia="Times New Roman" w:cstheme="minorHAnsi"/>
                <w:sz w:val="20"/>
                <w:szCs w:val="20"/>
                <w:lang w:val="en-GB" w:eastAsia="en-GB"/>
              </w:rPr>
            </w:pPr>
            <w:r w:rsidRPr="0089504E">
              <w:rPr>
                <w:rFonts w:eastAsia="Times New Roman" w:cstheme="minorHAnsi"/>
                <w:sz w:val="20"/>
                <w:szCs w:val="20"/>
                <w:lang w:val="en-GB" w:eastAsia="en-GB"/>
              </w:rPr>
              <w:t>24</w:t>
            </w:r>
            <w:r>
              <w:rPr>
                <w:rFonts w:eastAsia="Times New Roman" w:cstheme="minorHAnsi"/>
                <w:sz w:val="20"/>
                <w:szCs w:val="20"/>
                <w:lang w:val="en-GB" w:eastAsia="en-GB"/>
              </w:rPr>
              <w:t>40</w:t>
            </w:r>
          </w:p>
        </w:tc>
        <w:tc>
          <w:tcPr>
            <w:tcW w:w="4053" w:type="dxa"/>
            <w:noWrap/>
            <w:hideMark/>
          </w:tcPr>
          <w:p w14:paraId="35751E51" w14:textId="09ACDCF7" w:rsidR="00594B4E" w:rsidRPr="0089504E" w:rsidRDefault="00594B4E" w:rsidP="00157647">
            <w:pPr>
              <w:widowControl/>
              <w:rPr>
                <w:rFonts w:eastAsia="Times New Roman" w:cstheme="minorHAnsi"/>
                <w:sz w:val="20"/>
                <w:szCs w:val="20"/>
                <w:lang w:val="en-GB" w:eastAsia="en-GB"/>
              </w:rPr>
            </w:pPr>
            <w:r w:rsidRPr="00F71E6A">
              <w:rPr>
                <w:rFonts w:eastAsia="Times New Roman" w:cstheme="minorHAnsi"/>
                <w:color w:val="000000"/>
                <w:sz w:val="20"/>
                <w:szCs w:val="20"/>
                <w:lang w:val="en-GB" w:eastAsia="en-GB"/>
              </w:rPr>
              <w:t xml:space="preserve">Sur Sarovar </w:t>
            </w:r>
          </w:p>
        </w:tc>
        <w:tc>
          <w:tcPr>
            <w:tcW w:w="1276" w:type="dxa"/>
            <w:noWrap/>
          </w:tcPr>
          <w:p w14:paraId="6918CD3C" w14:textId="3C6AE439" w:rsidR="00594B4E" w:rsidRPr="0089504E" w:rsidRDefault="00594B4E" w:rsidP="00157647">
            <w:pPr>
              <w:widowControl/>
              <w:jc w:val="right"/>
              <w:rPr>
                <w:rFonts w:eastAsia="Times New Roman" w:cstheme="minorHAnsi"/>
                <w:sz w:val="20"/>
                <w:szCs w:val="20"/>
                <w:lang w:val="en-GB" w:eastAsia="en-GB"/>
              </w:rPr>
            </w:pPr>
            <w:r w:rsidRPr="00F71E6A">
              <w:rPr>
                <w:rFonts w:eastAsia="Times New Roman" w:cstheme="minorHAnsi"/>
                <w:color w:val="000000"/>
                <w:sz w:val="20"/>
                <w:szCs w:val="20"/>
                <w:lang w:val="en-GB" w:eastAsia="en-GB"/>
              </w:rPr>
              <w:t>21/08/2020</w:t>
            </w:r>
          </w:p>
        </w:tc>
        <w:tc>
          <w:tcPr>
            <w:tcW w:w="1134" w:type="dxa"/>
            <w:noWrap/>
          </w:tcPr>
          <w:p w14:paraId="77865F65" w14:textId="4E907509" w:rsidR="00594B4E" w:rsidRPr="0089504E" w:rsidRDefault="00594B4E" w:rsidP="00157647">
            <w:pPr>
              <w:widowControl/>
              <w:jc w:val="right"/>
              <w:rPr>
                <w:rFonts w:eastAsia="Times New Roman" w:cstheme="minorHAnsi"/>
                <w:sz w:val="20"/>
                <w:szCs w:val="20"/>
                <w:lang w:val="en-GB" w:eastAsia="en-GB"/>
              </w:rPr>
            </w:pPr>
            <w:r w:rsidRPr="00F71E6A">
              <w:rPr>
                <w:rFonts w:eastAsia="Times New Roman" w:cstheme="minorHAnsi"/>
                <w:color w:val="000000"/>
                <w:sz w:val="20"/>
                <w:szCs w:val="20"/>
                <w:lang w:val="en-GB" w:eastAsia="en-GB"/>
              </w:rPr>
              <w:t>431</w:t>
            </w:r>
          </w:p>
        </w:tc>
      </w:tr>
      <w:tr w:rsidR="00594B4E" w:rsidRPr="0089504E" w14:paraId="197123C8" w14:textId="77777777" w:rsidTr="00E50083">
        <w:trPr>
          <w:trHeight w:val="255"/>
        </w:trPr>
        <w:tc>
          <w:tcPr>
            <w:tcW w:w="2093" w:type="dxa"/>
            <w:noWrap/>
            <w:hideMark/>
          </w:tcPr>
          <w:p w14:paraId="0C9EB065" w14:textId="77777777" w:rsidR="00594B4E" w:rsidRPr="0034170C" w:rsidRDefault="00594B4E" w:rsidP="00157647">
            <w:pPr>
              <w:widowControl/>
              <w:rPr>
                <w:rFonts w:eastAsia="Times New Roman" w:cstheme="minorHAnsi"/>
                <w:sz w:val="20"/>
                <w:szCs w:val="20"/>
                <w:lang w:val="fr-CH" w:eastAsia="en-GB"/>
              </w:rPr>
            </w:pPr>
            <w:r w:rsidRPr="0034170C">
              <w:rPr>
                <w:rFonts w:eastAsia="Times New Roman" w:cstheme="minorHAnsi"/>
                <w:sz w:val="20"/>
                <w:szCs w:val="20"/>
                <w:lang w:val="fr-CH" w:eastAsia="en-GB"/>
              </w:rPr>
              <w:t>Inde</w:t>
            </w:r>
          </w:p>
        </w:tc>
        <w:tc>
          <w:tcPr>
            <w:tcW w:w="850" w:type="dxa"/>
            <w:noWrap/>
            <w:hideMark/>
          </w:tcPr>
          <w:p w14:paraId="3EE1BEAD" w14:textId="48042519" w:rsidR="00594B4E" w:rsidRPr="0089504E" w:rsidRDefault="00594B4E" w:rsidP="00E50083">
            <w:pPr>
              <w:widowControl/>
              <w:jc w:val="center"/>
              <w:rPr>
                <w:rFonts w:eastAsia="Times New Roman" w:cstheme="minorHAnsi"/>
                <w:sz w:val="20"/>
                <w:szCs w:val="20"/>
                <w:lang w:val="en-GB" w:eastAsia="en-GB"/>
              </w:rPr>
            </w:pPr>
            <w:r w:rsidRPr="0089504E">
              <w:rPr>
                <w:rFonts w:eastAsia="Times New Roman" w:cstheme="minorHAnsi"/>
                <w:sz w:val="20"/>
                <w:szCs w:val="20"/>
                <w:lang w:val="en-GB" w:eastAsia="en-GB"/>
              </w:rPr>
              <w:t>24</w:t>
            </w:r>
            <w:r>
              <w:rPr>
                <w:rFonts w:eastAsia="Times New Roman" w:cstheme="minorHAnsi"/>
                <w:sz w:val="20"/>
                <w:szCs w:val="20"/>
                <w:lang w:val="en-GB" w:eastAsia="en-GB"/>
              </w:rPr>
              <w:t>41</w:t>
            </w:r>
          </w:p>
        </w:tc>
        <w:tc>
          <w:tcPr>
            <w:tcW w:w="4053" w:type="dxa"/>
            <w:noWrap/>
            <w:hideMark/>
          </w:tcPr>
          <w:p w14:paraId="755CBE39" w14:textId="47A59B43" w:rsidR="00594B4E" w:rsidRPr="0089504E" w:rsidRDefault="00594B4E" w:rsidP="00157647">
            <w:pPr>
              <w:widowControl/>
              <w:rPr>
                <w:rFonts w:eastAsia="Times New Roman" w:cstheme="minorHAnsi"/>
                <w:sz w:val="20"/>
                <w:szCs w:val="20"/>
                <w:lang w:val="en-GB" w:eastAsia="en-GB"/>
              </w:rPr>
            </w:pPr>
            <w:r w:rsidRPr="00F71E6A">
              <w:rPr>
                <w:rFonts w:eastAsia="Times New Roman" w:cstheme="minorHAnsi"/>
                <w:color w:val="000000"/>
                <w:sz w:val="20"/>
                <w:szCs w:val="20"/>
                <w:lang w:val="en-GB" w:eastAsia="en-GB"/>
              </w:rPr>
              <w:t xml:space="preserve"> Lonar Lake </w:t>
            </w:r>
          </w:p>
        </w:tc>
        <w:tc>
          <w:tcPr>
            <w:tcW w:w="1276" w:type="dxa"/>
            <w:noWrap/>
          </w:tcPr>
          <w:p w14:paraId="01FA8693" w14:textId="6BC2413C" w:rsidR="00594B4E" w:rsidRPr="0089504E" w:rsidRDefault="00594B4E" w:rsidP="00157647">
            <w:pPr>
              <w:widowControl/>
              <w:jc w:val="right"/>
              <w:rPr>
                <w:rFonts w:eastAsia="Times New Roman" w:cstheme="minorHAnsi"/>
                <w:sz w:val="20"/>
                <w:szCs w:val="20"/>
                <w:lang w:val="en-GB" w:eastAsia="en-GB"/>
              </w:rPr>
            </w:pPr>
            <w:r w:rsidRPr="00F71E6A">
              <w:rPr>
                <w:rFonts w:eastAsia="Times New Roman" w:cstheme="minorHAnsi"/>
                <w:color w:val="000000"/>
                <w:sz w:val="20"/>
                <w:szCs w:val="20"/>
                <w:lang w:val="en-GB" w:eastAsia="en-GB"/>
              </w:rPr>
              <w:t>22/07/2020</w:t>
            </w:r>
          </w:p>
        </w:tc>
        <w:tc>
          <w:tcPr>
            <w:tcW w:w="1134" w:type="dxa"/>
            <w:noWrap/>
          </w:tcPr>
          <w:p w14:paraId="03095E3E" w14:textId="16E6C425" w:rsidR="00594B4E" w:rsidRPr="0089504E" w:rsidRDefault="00594B4E" w:rsidP="00157647">
            <w:pPr>
              <w:widowControl/>
              <w:jc w:val="right"/>
              <w:rPr>
                <w:rFonts w:eastAsia="Times New Roman" w:cstheme="minorHAnsi"/>
                <w:sz w:val="20"/>
                <w:szCs w:val="20"/>
                <w:lang w:val="en-GB" w:eastAsia="en-GB"/>
              </w:rPr>
            </w:pPr>
            <w:r w:rsidRPr="00F71E6A">
              <w:rPr>
                <w:rFonts w:eastAsia="Times New Roman" w:cstheme="minorHAnsi"/>
                <w:color w:val="000000"/>
                <w:sz w:val="20"/>
                <w:szCs w:val="20"/>
                <w:lang w:val="en-GB" w:eastAsia="en-GB"/>
              </w:rPr>
              <w:t>427</w:t>
            </w:r>
          </w:p>
        </w:tc>
      </w:tr>
      <w:tr w:rsidR="00594B4E" w:rsidRPr="0089504E" w14:paraId="53DA872D" w14:textId="77777777" w:rsidTr="00E50083">
        <w:trPr>
          <w:trHeight w:val="255"/>
        </w:trPr>
        <w:tc>
          <w:tcPr>
            <w:tcW w:w="2093" w:type="dxa"/>
            <w:noWrap/>
            <w:hideMark/>
          </w:tcPr>
          <w:p w14:paraId="24765D0F" w14:textId="77777777" w:rsidR="00594B4E" w:rsidRPr="0034170C" w:rsidRDefault="00594B4E" w:rsidP="00157647">
            <w:pPr>
              <w:widowControl/>
              <w:rPr>
                <w:rFonts w:eastAsia="Times New Roman" w:cstheme="minorHAnsi"/>
                <w:sz w:val="20"/>
                <w:szCs w:val="20"/>
                <w:lang w:val="fr-CH" w:eastAsia="en-GB"/>
              </w:rPr>
            </w:pPr>
            <w:r w:rsidRPr="0034170C">
              <w:rPr>
                <w:rFonts w:eastAsia="Times New Roman" w:cstheme="minorHAnsi"/>
                <w:sz w:val="20"/>
                <w:szCs w:val="20"/>
                <w:lang w:val="fr-CH" w:eastAsia="en-GB"/>
              </w:rPr>
              <w:t>Inde</w:t>
            </w:r>
          </w:p>
        </w:tc>
        <w:tc>
          <w:tcPr>
            <w:tcW w:w="850" w:type="dxa"/>
            <w:noWrap/>
            <w:hideMark/>
          </w:tcPr>
          <w:p w14:paraId="6BDCDD82" w14:textId="5208852D" w:rsidR="00594B4E" w:rsidRPr="0089504E" w:rsidRDefault="00594B4E" w:rsidP="00E50083">
            <w:pPr>
              <w:widowControl/>
              <w:jc w:val="center"/>
              <w:rPr>
                <w:rFonts w:eastAsia="Times New Roman" w:cstheme="minorHAnsi"/>
                <w:sz w:val="20"/>
                <w:szCs w:val="20"/>
                <w:lang w:val="en-GB" w:eastAsia="en-GB"/>
              </w:rPr>
            </w:pPr>
            <w:r w:rsidRPr="0089504E">
              <w:rPr>
                <w:rFonts w:eastAsia="Times New Roman" w:cstheme="minorHAnsi"/>
                <w:sz w:val="20"/>
                <w:szCs w:val="20"/>
                <w:lang w:val="en-GB" w:eastAsia="en-GB"/>
              </w:rPr>
              <w:t>24</w:t>
            </w:r>
            <w:r>
              <w:rPr>
                <w:rFonts w:eastAsia="Times New Roman" w:cstheme="minorHAnsi"/>
                <w:sz w:val="20"/>
                <w:szCs w:val="20"/>
                <w:lang w:val="en-GB" w:eastAsia="en-GB"/>
              </w:rPr>
              <w:t>43</w:t>
            </w:r>
          </w:p>
        </w:tc>
        <w:tc>
          <w:tcPr>
            <w:tcW w:w="4053" w:type="dxa"/>
            <w:noWrap/>
            <w:hideMark/>
          </w:tcPr>
          <w:p w14:paraId="132AC2C9" w14:textId="374247A3" w:rsidR="00594B4E" w:rsidRPr="0089504E" w:rsidRDefault="00594B4E" w:rsidP="00157647">
            <w:pPr>
              <w:widowControl/>
              <w:rPr>
                <w:rFonts w:eastAsia="Times New Roman" w:cstheme="minorHAnsi"/>
                <w:sz w:val="20"/>
                <w:szCs w:val="20"/>
                <w:lang w:val="en-GB" w:eastAsia="en-GB"/>
              </w:rPr>
            </w:pPr>
            <w:r w:rsidRPr="00F71E6A">
              <w:rPr>
                <w:rFonts w:eastAsia="Times New Roman" w:cstheme="minorHAnsi"/>
                <w:color w:val="000000"/>
                <w:sz w:val="20"/>
                <w:szCs w:val="20"/>
                <w:lang w:val="en-GB" w:eastAsia="en-GB"/>
              </w:rPr>
              <w:t>Tso Kar Wetland Complex</w:t>
            </w:r>
          </w:p>
        </w:tc>
        <w:tc>
          <w:tcPr>
            <w:tcW w:w="1276" w:type="dxa"/>
            <w:noWrap/>
          </w:tcPr>
          <w:p w14:paraId="6A7F448D" w14:textId="164D9588" w:rsidR="00594B4E" w:rsidRPr="0089504E" w:rsidRDefault="00594B4E" w:rsidP="00157647">
            <w:pPr>
              <w:widowControl/>
              <w:jc w:val="right"/>
              <w:rPr>
                <w:rFonts w:eastAsia="Times New Roman" w:cstheme="minorHAnsi"/>
                <w:sz w:val="20"/>
                <w:szCs w:val="20"/>
                <w:lang w:val="en-GB" w:eastAsia="en-GB"/>
              </w:rPr>
            </w:pPr>
            <w:r w:rsidRPr="00F71E6A">
              <w:rPr>
                <w:rFonts w:eastAsia="Times New Roman" w:cstheme="minorHAnsi"/>
                <w:color w:val="000000"/>
                <w:sz w:val="20"/>
                <w:szCs w:val="20"/>
                <w:lang w:val="en-GB" w:eastAsia="en-GB"/>
              </w:rPr>
              <w:t>17/11/2020</w:t>
            </w:r>
          </w:p>
        </w:tc>
        <w:tc>
          <w:tcPr>
            <w:tcW w:w="1134" w:type="dxa"/>
            <w:noWrap/>
          </w:tcPr>
          <w:p w14:paraId="2F75C385" w14:textId="483CB099" w:rsidR="00594B4E" w:rsidRPr="0089504E" w:rsidRDefault="00594B4E" w:rsidP="00157647">
            <w:pPr>
              <w:widowControl/>
              <w:jc w:val="right"/>
              <w:rPr>
                <w:rFonts w:eastAsia="Times New Roman" w:cstheme="minorHAnsi"/>
                <w:sz w:val="20"/>
                <w:szCs w:val="20"/>
                <w:lang w:val="en-GB" w:eastAsia="en-GB"/>
              </w:rPr>
            </w:pPr>
            <w:r w:rsidRPr="00F71E6A">
              <w:rPr>
                <w:rFonts w:eastAsia="Times New Roman" w:cstheme="minorHAnsi"/>
                <w:color w:val="000000"/>
                <w:sz w:val="20"/>
                <w:szCs w:val="20"/>
                <w:lang w:val="en-GB" w:eastAsia="en-GB"/>
              </w:rPr>
              <w:t>9</w:t>
            </w:r>
            <w:r>
              <w:rPr>
                <w:rFonts w:eastAsia="Times New Roman" w:cstheme="minorHAnsi"/>
                <w:color w:val="000000"/>
                <w:sz w:val="20"/>
                <w:szCs w:val="20"/>
                <w:lang w:val="en-GB" w:eastAsia="en-GB"/>
              </w:rPr>
              <w:t xml:space="preserve"> </w:t>
            </w:r>
            <w:r w:rsidRPr="00F71E6A">
              <w:rPr>
                <w:rFonts w:eastAsia="Times New Roman" w:cstheme="minorHAnsi"/>
                <w:color w:val="000000"/>
                <w:sz w:val="20"/>
                <w:szCs w:val="20"/>
                <w:lang w:val="en-GB" w:eastAsia="en-GB"/>
              </w:rPr>
              <w:t>577</w:t>
            </w:r>
          </w:p>
        </w:tc>
      </w:tr>
      <w:tr w:rsidR="002B468C" w:rsidRPr="0089504E" w14:paraId="71570C53" w14:textId="77777777" w:rsidTr="00E50083">
        <w:trPr>
          <w:trHeight w:val="255"/>
        </w:trPr>
        <w:tc>
          <w:tcPr>
            <w:tcW w:w="2093" w:type="dxa"/>
            <w:noWrap/>
          </w:tcPr>
          <w:p w14:paraId="417F22DF" w14:textId="5BC9F7C2" w:rsidR="002B468C" w:rsidRPr="0034170C" w:rsidRDefault="002B468C" w:rsidP="00157647">
            <w:pPr>
              <w:widowControl/>
              <w:rPr>
                <w:rFonts w:eastAsia="Times New Roman" w:cstheme="minorHAnsi"/>
                <w:sz w:val="20"/>
                <w:szCs w:val="20"/>
                <w:lang w:val="fr-CH" w:eastAsia="en-GB"/>
              </w:rPr>
            </w:pPr>
            <w:r w:rsidRPr="0034170C">
              <w:rPr>
                <w:rFonts w:eastAsia="Times New Roman" w:cstheme="minorHAnsi"/>
                <w:sz w:val="20"/>
                <w:szCs w:val="20"/>
                <w:lang w:val="fr-CH" w:eastAsia="en-GB"/>
              </w:rPr>
              <w:t>Iran, République islamique d’</w:t>
            </w:r>
          </w:p>
        </w:tc>
        <w:tc>
          <w:tcPr>
            <w:tcW w:w="850" w:type="dxa"/>
            <w:noWrap/>
          </w:tcPr>
          <w:p w14:paraId="4569A18C" w14:textId="58F5B571" w:rsidR="002B468C" w:rsidRPr="0089504E" w:rsidRDefault="002B468C" w:rsidP="00E50083">
            <w:pPr>
              <w:widowControl/>
              <w:jc w:val="center"/>
              <w:rPr>
                <w:rFonts w:eastAsia="Times New Roman" w:cstheme="minorHAnsi"/>
                <w:sz w:val="20"/>
                <w:szCs w:val="20"/>
                <w:lang w:val="en-GB" w:eastAsia="en-GB"/>
              </w:rPr>
            </w:pPr>
            <w:r w:rsidRPr="00473533">
              <w:rPr>
                <w:rFonts w:eastAsia="Times New Roman" w:cstheme="minorHAnsi"/>
                <w:color w:val="000000"/>
                <w:sz w:val="20"/>
                <w:szCs w:val="20"/>
                <w:lang w:val="en-GB" w:eastAsia="en-GB"/>
              </w:rPr>
              <w:t>2369</w:t>
            </w:r>
          </w:p>
        </w:tc>
        <w:tc>
          <w:tcPr>
            <w:tcW w:w="4053" w:type="dxa"/>
            <w:noWrap/>
          </w:tcPr>
          <w:p w14:paraId="00675E37" w14:textId="6F805546" w:rsidR="002B468C" w:rsidRPr="00F71E6A" w:rsidRDefault="002B468C" w:rsidP="00157647">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Zarivar</w:t>
            </w:r>
          </w:p>
        </w:tc>
        <w:tc>
          <w:tcPr>
            <w:tcW w:w="1276" w:type="dxa"/>
            <w:noWrap/>
          </w:tcPr>
          <w:p w14:paraId="18961C1B" w14:textId="19F90B3E" w:rsidR="002B468C" w:rsidRPr="00F71E6A" w:rsidRDefault="002B468C" w:rsidP="00157647">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17/07/2016</w:t>
            </w:r>
          </w:p>
        </w:tc>
        <w:tc>
          <w:tcPr>
            <w:tcW w:w="1134" w:type="dxa"/>
            <w:noWrap/>
          </w:tcPr>
          <w:p w14:paraId="51C0ED29" w14:textId="19BF3A2A" w:rsidR="002B468C" w:rsidRPr="00F71E6A" w:rsidRDefault="002B468C" w:rsidP="00157647">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w:t>
            </w:r>
            <w:r>
              <w:rPr>
                <w:rFonts w:eastAsia="Times New Roman" w:cstheme="minorHAnsi"/>
                <w:color w:val="000000"/>
                <w:sz w:val="20"/>
                <w:szCs w:val="20"/>
                <w:lang w:val="en-GB" w:eastAsia="en-GB"/>
              </w:rPr>
              <w:t xml:space="preserve"> </w:t>
            </w:r>
            <w:r w:rsidRPr="00473533">
              <w:rPr>
                <w:rFonts w:eastAsia="Times New Roman" w:cstheme="minorHAnsi"/>
                <w:color w:val="000000"/>
                <w:sz w:val="20"/>
                <w:szCs w:val="20"/>
                <w:lang w:val="en-GB" w:eastAsia="en-GB"/>
              </w:rPr>
              <w:t>186</w:t>
            </w:r>
          </w:p>
        </w:tc>
      </w:tr>
      <w:tr w:rsidR="002B468C" w:rsidRPr="0089504E" w14:paraId="0ACDCD15" w14:textId="77777777" w:rsidTr="00E50083">
        <w:trPr>
          <w:trHeight w:val="255"/>
        </w:trPr>
        <w:tc>
          <w:tcPr>
            <w:tcW w:w="2093" w:type="dxa"/>
            <w:noWrap/>
          </w:tcPr>
          <w:p w14:paraId="21F715A3" w14:textId="6432FA6A" w:rsidR="002B468C" w:rsidRPr="0034170C" w:rsidRDefault="002B468C" w:rsidP="00157647">
            <w:pPr>
              <w:widowControl/>
              <w:rPr>
                <w:rFonts w:eastAsia="Times New Roman" w:cstheme="minorHAnsi"/>
                <w:sz w:val="20"/>
                <w:szCs w:val="20"/>
                <w:lang w:val="fr-CH" w:eastAsia="en-GB"/>
              </w:rPr>
            </w:pPr>
            <w:r w:rsidRPr="0034170C">
              <w:rPr>
                <w:rFonts w:eastAsia="Times New Roman" w:cstheme="minorHAnsi"/>
                <w:sz w:val="20"/>
                <w:szCs w:val="20"/>
                <w:lang w:val="fr-CH" w:eastAsia="en-GB"/>
              </w:rPr>
              <w:t>Japon</w:t>
            </w:r>
          </w:p>
        </w:tc>
        <w:tc>
          <w:tcPr>
            <w:tcW w:w="850" w:type="dxa"/>
            <w:noWrap/>
          </w:tcPr>
          <w:p w14:paraId="1F05DAA5" w14:textId="653E8EE8" w:rsidR="002B468C" w:rsidRPr="0089504E" w:rsidRDefault="002B468C" w:rsidP="00E50083">
            <w:pPr>
              <w:widowControl/>
              <w:jc w:val="center"/>
              <w:rPr>
                <w:rFonts w:eastAsia="Times New Roman" w:cstheme="minorHAnsi"/>
                <w:sz w:val="20"/>
                <w:szCs w:val="20"/>
                <w:lang w:val="en-GB" w:eastAsia="en-GB"/>
              </w:rPr>
            </w:pPr>
            <w:r w:rsidRPr="00473533">
              <w:rPr>
                <w:rFonts w:eastAsia="Times New Roman" w:cstheme="minorHAnsi"/>
                <w:color w:val="000000"/>
                <w:sz w:val="20"/>
                <w:szCs w:val="20"/>
                <w:lang w:val="en-GB" w:eastAsia="en-GB"/>
              </w:rPr>
              <w:t>2357</w:t>
            </w:r>
          </w:p>
        </w:tc>
        <w:tc>
          <w:tcPr>
            <w:tcW w:w="4053" w:type="dxa"/>
            <w:noWrap/>
          </w:tcPr>
          <w:p w14:paraId="3EA1A9E8" w14:textId="29544AC7" w:rsidR="002B468C" w:rsidRPr="00F71E6A" w:rsidRDefault="002B468C" w:rsidP="00157647">
            <w:pPr>
              <w:widowControl/>
              <w:rPr>
                <w:rFonts w:eastAsia="Times New Roman" w:cstheme="minorHAnsi"/>
                <w:color w:val="000000"/>
                <w:sz w:val="20"/>
                <w:szCs w:val="20"/>
                <w:lang w:val="fr-FR" w:eastAsia="en-GB"/>
              </w:rPr>
            </w:pPr>
            <w:r w:rsidRPr="00473533">
              <w:rPr>
                <w:rFonts w:eastAsia="Times New Roman" w:cstheme="minorHAnsi"/>
                <w:color w:val="000000"/>
                <w:sz w:val="20"/>
                <w:szCs w:val="20"/>
                <w:lang w:val="en-GB" w:eastAsia="en-GB"/>
              </w:rPr>
              <w:t>Kasai Marine Park</w:t>
            </w:r>
          </w:p>
        </w:tc>
        <w:tc>
          <w:tcPr>
            <w:tcW w:w="1276" w:type="dxa"/>
            <w:noWrap/>
          </w:tcPr>
          <w:p w14:paraId="5B000B70" w14:textId="0231052C" w:rsidR="002B468C" w:rsidRPr="00F71E6A" w:rsidRDefault="002B468C" w:rsidP="00157647">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18/10/2018</w:t>
            </w:r>
          </w:p>
        </w:tc>
        <w:tc>
          <w:tcPr>
            <w:tcW w:w="1134" w:type="dxa"/>
            <w:noWrap/>
          </w:tcPr>
          <w:p w14:paraId="2BC39F94" w14:textId="11A04F6D" w:rsidR="002B468C" w:rsidRPr="00F71E6A" w:rsidRDefault="002B468C" w:rsidP="00157647">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367</w:t>
            </w:r>
          </w:p>
        </w:tc>
      </w:tr>
      <w:tr w:rsidR="002B468C" w:rsidRPr="0089504E" w14:paraId="62F519F3" w14:textId="77777777" w:rsidTr="00E50083">
        <w:trPr>
          <w:trHeight w:val="255"/>
        </w:trPr>
        <w:tc>
          <w:tcPr>
            <w:tcW w:w="2093" w:type="dxa"/>
            <w:noWrap/>
          </w:tcPr>
          <w:p w14:paraId="7B9740F1" w14:textId="3F23B612" w:rsidR="002B468C" w:rsidRPr="0034170C" w:rsidRDefault="002B468C" w:rsidP="00157647">
            <w:pPr>
              <w:widowControl/>
              <w:rPr>
                <w:rFonts w:eastAsia="Times New Roman" w:cstheme="minorHAnsi"/>
                <w:sz w:val="20"/>
                <w:szCs w:val="20"/>
                <w:lang w:val="fr-CH" w:eastAsia="en-GB"/>
              </w:rPr>
            </w:pPr>
            <w:r w:rsidRPr="0034170C">
              <w:rPr>
                <w:rFonts w:eastAsia="Times New Roman" w:cstheme="minorHAnsi"/>
                <w:sz w:val="20"/>
                <w:szCs w:val="20"/>
                <w:lang w:val="fr-CH" w:eastAsia="en-GB"/>
              </w:rPr>
              <w:t>Japon</w:t>
            </w:r>
          </w:p>
        </w:tc>
        <w:tc>
          <w:tcPr>
            <w:tcW w:w="850" w:type="dxa"/>
            <w:noWrap/>
          </w:tcPr>
          <w:p w14:paraId="74A35FB3" w14:textId="2BFD58D6" w:rsidR="002B468C" w:rsidRPr="0089504E" w:rsidRDefault="002B468C" w:rsidP="00E50083">
            <w:pPr>
              <w:widowControl/>
              <w:jc w:val="center"/>
              <w:rPr>
                <w:rFonts w:eastAsia="Times New Roman" w:cstheme="minorHAnsi"/>
                <w:sz w:val="20"/>
                <w:szCs w:val="20"/>
                <w:lang w:val="en-GB" w:eastAsia="en-GB"/>
              </w:rPr>
            </w:pPr>
            <w:r w:rsidRPr="00473533">
              <w:rPr>
                <w:rFonts w:eastAsia="Times New Roman" w:cstheme="minorHAnsi"/>
                <w:color w:val="000000"/>
                <w:sz w:val="20"/>
                <w:szCs w:val="20"/>
                <w:lang w:val="en-GB" w:eastAsia="en-GB"/>
              </w:rPr>
              <w:t>2358</w:t>
            </w:r>
          </w:p>
        </w:tc>
        <w:tc>
          <w:tcPr>
            <w:tcW w:w="4053" w:type="dxa"/>
            <w:noWrap/>
          </w:tcPr>
          <w:p w14:paraId="3A9B4380" w14:textId="21C580CC" w:rsidR="002B468C" w:rsidRPr="00F71E6A" w:rsidRDefault="002B468C" w:rsidP="00157647">
            <w:pPr>
              <w:widowControl/>
              <w:rPr>
                <w:rFonts w:eastAsia="Times New Roman" w:cstheme="minorHAnsi"/>
                <w:color w:val="000000"/>
                <w:sz w:val="20"/>
                <w:szCs w:val="20"/>
                <w:lang w:val="fr-FR" w:eastAsia="en-GB"/>
              </w:rPr>
            </w:pPr>
            <w:r w:rsidRPr="00473533">
              <w:rPr>
                <w:rFonts w:eastAsia="Times New Roman" w:cstheme="minorHAnsi"/>
                <w:color w:val="000000"/>
                <w:sz w:val="20"/>
                <w:szCs w:val="20"/>
                <w:lang w:val="en-GB" w:eastAsia="en-GB"/>
              </w:rPr>
              <w:t>Shizugawa-wan</w:t>
            </w:r>
          </w:p>
        </w:tc>
        <w:tc>
          <w:tcPr>
            <w:tcW w:w="1276" w:type="dxa"/>
            <w:noWrap/>
          </w:tcPr>
          <w:p w14:paraId="71794782" w14:textId="2DA00C94" w:rsidR="002B468C" w:rsidRPr="00F71E6A" w:rsidRDefault="002B468C" w:rsidP="00157647">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18/10/2018</w:t>
            </w:r>
          </w:p>
        </w:tc>
        <w:tc>
          <w:tcPr>
            <w:tcW w:w="1134" w:type="dxa"/>
            <w:noWrap/>
          </w:tcPr>
          <w:p w14:paraId="54B94767" w14:textId="71A500D5" w:rsidR="002B468C" w:rsidRPr="00F71E6A" w:rsidRDefault="002B468C" w:rsidP="00157647">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5</w:t>
            </w:r>
            <w:r>
              <w:rPr>
                <w:rFonts w:eastAsia="Times New Roman" w:cstheme="minorHAnsi"/>
                <w:color w:val="000000"/>
                <w:sz w:val="20"/>
                <w:szCs w:val="20"/>
                <w:lang w:val="en-GB" w:eastAsia="en-GB"/>
              </w:rPr>
              <w:t xml:space="preserve"> </w:t>
            </w:r>
            <w:r w:rsidRPr="00473533">
              <w:rPr>
                <w:rFonts w:eastAsia="Times New Roman" w:cstheme="minorHAnsi"/>
                <w:color w:val="000000"/>
                <w:sz w:val="20"/>
                <w:szCs w:val="20"/>
                <w:lang w:val="en-GB" w:eastAsia="en-GB"/>
              </w:rPr>
              <w:t>793</w:t>
            </w:r>
          </w:p>
        </w:tc>
      </w:tr>
      <w:tr w:rsidR="002B468C" w:rsidRPr="0089504E" w14:paraId="1B6A2B13" w14:textId="77777777" w:rsidTr="00E50083">
        <w:trPr>
          <w:trHeight w:val="255"/>
        </w:trPr>
        <w:tc>
          <w:tcPr>
            <w:tcW w:w="2093" w:type="dxa"/>
            <w:noWrap/>
            <w:hideMark/>
          </w:tcPr>
          <w:p w14:paraId="0180BC97" w14:textId="42DBF4E6" w:rsidR="002B468C" w:rsidRPr="0034170C" w:rsidRDefault="002B468C" w:rsidP="00157647">
            <w:pPr>
              <w:widowControl/>
              <w:rPr>
                <w:rFonts w:eastAsia="Times New Roman" w:cstheme="minorHAnsi"/>
                <w:sz w:val="20"/>
                <w:szCs w:val="20"/>
                <w:lang w:val="fr-CH" w:eastAsia="en-GB"/>
              </w:rPr>
            </w:pPr>
            <w:r w:rsidRPr="0034170C">
              <w:rPr>
                <w:rFonts w:eastAsia="Times New Roman" w:cstheme="minorHAnsi"/>
                <w:sz w:val="20"/>
                <w:szCs w:val="20"/>
                <w:lang w:val="fr-CH" w:eastAsia="en-GB"/>
              </w:rPr>
              <w:t>Madagascar</w:t>
            </w:r>
          </w:p>
        </w:tc>
        <w:tc>
          <w:tcPr>
            <w:tcW w:w="850" w:type="dxa"/>
            <w:noWrap/>
            <w:hideMark/>
          </w:tcPr>
          <w:p w14:paraId="42CFAE45" w14:textId="4B07E883" w:rsidR="002B468C" w:rsidRPr="0089504E" w:rsidRDefault="002B468C" w:rsidP="00E50083">
            <w:pPr>
              <w:widowControl/>
              <w:jc w:val="center"/>
              <w:rPr>
                <w:rFonts w:eastAsia="Times New Roman" w:cstheme="minorHAnsi"/>
                <w:sz w:val="20"/>
                <w:szCs w:val="20"/>
                <w:lang w:val="en-GB" w:eastAsia="en-GB"/>
              </w:rPr>
            </w:pPr>
            <w:r w:rsidRPr="0089504E">
              <w:rPr>
                <w:rFonts w:eastAsia="Times New Roman" w:cstheme="minorHAnsi"/>
                <w:sz w:val="20"/>
                <w:szCs w:val="20"/>
                <w:lang w:val="en-GB" w:eastAsia="en-GB"/>
              </w:rPr>
              <w:t>24</w:t>
            </w:r>
            <w:r>
              <w:rPr>
                <w:rFonts w:eastAsia="Times New Roman" w:cstheme="minorHAnsi"/>
                <w:sz w:val="20"/>
                <w:szCs w:val="20"/>
                <w:lang w:val="en-GB" w:eastAsia="en-GB"/>
              </w:rPr>
              <w:t>38</w:t>
            </w:r>
          </w:p>
        </w:tc>
        <w:tc>
          <w:tcPr>
            <w:tcW w:w="4053" w:type="dxa"/>
            <w:noWrap/>
          </w:tcPr>
          <w:p w14:paraId="345D5680" w14:textId="34E9BA9D" w:rsidR="002B468C" w:rsidRPr="0047197C" w:rsidRDefault="002B468C" w:rsidP="00157647">
            <w:pPr>
              <w:widowControl/>
              <w:rPr>
                <w:rFonts w:eastAsia="Times New Roman" w:cstheme="minorHAnsi"/>
                <w:sz w:val="20"/>
                <w:szCs w:val="20"/>
                <w:lang w:val="fr-FR" w:eastAsia="en-GB"/>
              </w:rPr>
            </w:pPr>
            <w:r w:rsidRPr="00F71E6A">
              <w:rPr>
                <w:rFonts w:eastAsia="Times New Roman" w:cstheme="minorHAnsi"/>
                <w:color w:val="000000"/>
                <w:sz w:val="20"/>
                <w:szCs w:val="20"/>
                <w:lang w:val="fr-FR" w:eastAsia="en-GB"/>
              </w:rPr>
              <w:t>Mangroves de la Baie d'Ambaro</w:t>
            </w:r>
          </w:p>
        </w:tc>
        <w:tc>
          <w:tcPr>
            <w:tcW w:w="1276" w:type="dxa"/>
            <w:noWrap/>
          </w:tcPr>
          <w:p w14:paraId="7BCC2BBC" w14:textId="396E4A43" w:rsidR="002B468C" w:rsidRPr="0089504E" w:rsidRDefault="002B468C" w:rsidP="00157647">
            <w:pPr>
              <w:widowControl/>
              <w:jc w:val="right"/>
              <w:rPr>
                <w:rFonts w:eastAsia="Times New Roman" w:cstheme="minorHAnsi"/>
                <w:sz w:val="20"/>
                <w:szCs w:val="20"/>
                <w:lang w:val="en-GB" w:eastAsia="en-GB"/>
              </w:rPr>
            </w:pPr>
            <w:r w:rsidRPr="00F71E6A">
              <w:rPr>
                <w:rFonts w:eastAsia="Times New Roman" w:cstheme="minorHAnsi"/>
                <w:color w:val="000000"/>
                <w:sz w:val="20"/>
                <w:szCs w:val="20"/>
                <w:lang w:val="en-GB" w:eastAsia="en-GB"/>
              </w:rPr>
              <w:t>20/08/2020</w:t>
            </w:r>
          </w:p>
        </w:tc>
        <w:tc>
          <w:tcPr>
            <w:tcW w:w="1134" w:type="dxa"/>
            <w:noWrap/>
          </w:tcPr>
          <w:p w14:paraId="62B6D730" w14:textId="149918FC" w:rsidR="002B468C" w:rsidRPr="0089504E" w:rsidRDefault="002B468C" w:rsidP="00157647">
            <w:pPr>
              <w:widowControl/>
              <w:jc w:val="right"/>
              <w:rPr>
                <w:rFonts w:eastAsia="Times New Roman" w:cstheme="minorHAnsi"/>
                <w:sz w:val="20"/>
                <w:szCs w:val="20"/>
                <w:lang w:val="en-GB" w:eastAsia="en-GB"/>
              </w:rPr>
            </w:pPr>
            <w:r w:rsidRPr="00F71E6A">
              <w:rPr>
                <w:rFonts w:eastAsia="Times New Roman" w:cstheme="minorHAnsi"/>
                <w:color w:val="000000"/>
                <w:sz w:val="20"/>
                <w:szCs w:val="20"/>
                <w:lang w:val="en-GB" w:eastAsia="en-GB"/>
              </w:rPr>
              <w:t>54</w:t>
            </w:r>
            <w:r w:rsidR="0016129F">
              <w:rPr>
                <w:rFonts w:eastAsia="Times New Roman" w:cstheme="minorHAnsi"/>
                <w:color w:val="000000"/>
                <w:sz w:val="20"/>
                <w:szCs w:val="20"/>
                <w:lang w:val="en-GB" w:eastAsia="en-GB"/>
              </w:rPr>
              <w:t xml:space="preserve"> </w:t>
            </w:r>
            <w:r w:rsidRPr="00F71E6A">
              <w:rPr>
                <w:rFonts w:eastAsia="Times New Roman" w:cstheme="minorHAnsi"/>
                <w:color w:val="000000"/>
                <w:sz w:val="20"/>
                <w:szCs w:val="20"/>
                <w:lang w:val="en-GB" w:eastAsia="en-GB"/>
              </w:rPr>
              <w:t>000</w:t>
            </w:r>
          </w:p>
        </w:tc>
      </w:tr>
      <w:tr w:rsidR="0016129F" w:rsidRPr="0089504E" w14:paraId="69E80464" w14:textId="77777777" w:rsidTr="00E50083">
        <w:trPr>
          <w:trHeight w:val="255"/>
        </w:trPr>
        <w:tc>
          <w:tcPr>
            <w:tcW w:w="2093" w:type="dxa"/>
            <w:noWrap/>
          </w:tcPr>
          <w:p w14:paraId="77F9D8C8" w14:textId="53D1AB6A" w:rsidR="0016129F" w:rsidRPr="0034170C" w:rsidRDefault="0016129F" w:rsidP="00157647">
            <w:pPr>
              <w:widowControl/>
              <w:rPr>
                <w:rFonts w:eastAsia="Times New Roman" w:cstheme="minorHAnsi"/>
                <w:sz w:val="20"/>
                <w:szCs w:val="20"/>
                <w:lang w:val="fr-CH" w:eastAsia="en-GB"/>
              </w:rPr>
            </w:pPr>
            <w:r w:rsidRPr="0034170C">
              <w:rPr>
                <w:rFonts w:eastAsia="Times New Roman" w:cstheme="minorHAnsi"/>
                <w:sz w:val="20"/>
                <w:szCs w:val="20"/>
                <w:lang w:val="fr-CH" w:eastAsia="en-GB"/>
              </w:rPr>
              <w:t>Maroc</w:t>
            </w:r>
          </w:p>
        </w:tc>
        <w:tc>
          <w:tcPr>
            <w:tcW w:w="850" w:type="dxa"/>
            <w:noWrap/>
          </w:tcPr>
          <w:p w14:paraId="46FE702F" w14:textId="36D02FF0" w:rsidR="0016129F" w:rsidRPr="0089504E" w:rsidRDefault="0016129F" w:rsidP="00E50083">
            <w:pPr>
              <w:widowControl/>
              <w:jc w:val="center"/>
              <w:rPr>
                <w:rFonts w:eastAsia="Times New Roman" w:cstheme="minorHAnsi"/>
                <w:sz w:val="20"/>
                <w:szCs w:val="20"/>
                <w:lang w:val="en-GB" w:eastAsia="en-GB"/>
              </w:rPr>
            </w:pPr>
            <w:r w:rsidRPr="00473533">
              <w:rPr>
                <w:rFonts w:eastAsia="Times New Roman" w:cstheme="minorHAnsi"/>
                <w:color w:val="000000"/>
                <w:sz w:val="20"/>
                <w:szCs w:val="20"/>
                <w:lang w:val="en-GB" w:eastAsia="en-GB"/>
              </w:rPr>
              <w:t>2371</w:t>
            </w:r>
          </w:p>
        </w:tc>
        <w:tc>
          <w:tcPr>
            <w:tcW w:w="4053" w:type="dxa"/>
            <w:noWrap/>
          </w:tcPr>
          <w:p w14:paraId="2A229AE9" w14:textId="57EC4440" w:rsidR="0016129F" w:rsidRPr="00F71E6A" w:rsidRDefault="0016129F" w:rsidP="00157647">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Assifs Réghaya-Aït Mizane</w:t>
            </w:r>
          </w:p>
        </w:tc>
        <w:tc>
          <w:tcPr>
            <w:tcW w:w="1276" w:type="dxa"/>
            <w:noWrap/>
          </w:tcPr>
          <w:p w14:paraId="0C9D9C56" w14:textId="50A5AA1E" w:rsidR="0016129F" w:rsidRPr="00F71E6A" w:rsidRDefault="0016129F" w:rsidP="00157647">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16/04/2019</w:t>
            </w:r>
          </w:p>
        </w:tc>
        <w:tc>
          <w:tcPr>
            <w:tcW w:w="1134" w:type="dxa"/>
            <w:noWrap/>
          </w:tcPr>
          <w:p w14:paraId="158351DB" w14:textId="1373C60B" w:rsidR="0016129F" w:rsidRPr="00F71E6A" w:rsidRDefault="0016129F" w:rsidP="00157647">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830</w:t>
            </w:r>
          </w:p>
        </w:tc>
      </w:tr>
      <w:tr w:rsidR="0016129F" w:rsidRPr="0089504E" w14:paraId="2B067305" w14:textId="77777777" w:rsidTr="00E50083">
        <w:trPr>
          <w:trHeight w:val="255"/>
        </w:trPr>
        <w:tc>
          <w:tcPr>
            <w:tcW w:w="2093" w:type="dxa"/>
            <w:noWrap/>
          </w:tcPr>
          <w:p w14:paraId="42E3392D" w14:textId="470C9505" w:rsidR="0016129F" w:rsidRPr="0034170C" w:rsidRDefault="0016129F" w:rsidP="00157647">
            <w:pPr>
              <w:widowControl/>
              <w:rPr>
                <w:rFonts w:eastAsia="Times New Roman" w:cstheme="minorHAnsi"/>
                <w:sz w:val="20"/>
                <w:szCs w:val="20"/>
                <w:lang w:val="fr-CH" w:eastAsia="en-GB"/>
              </w:rPr>
            </w:pPr>
            <w:r w:rsidRPr="0034170C">
              <w:rPr>
                <w:rFonts w:eastAsia="Times New Roman" w:cstheme="minorHAnsi"/>
                <w:sz w:val="20"/>
                <w:szCs w:val="20"/>
                <w:lang w:val="fr-CH" w:eastAsia="en-GB"/>
              </w:rPr>
              <w:t>Maroc</w:t>
            </w:r>
          </w:p>
        </w:tc>
        <w:tc>
          <w:tcPr>
            <w:tcW w:w="850" w:type="dxa"/>
            <w:noWrap/>
          </w:tcPr>
          <w:p w14:paraId="22155E46" w14:textId="6BCBEC44" w:rsidR="0016129F" w:rsidRPr="0089504E" w:rsidRDefault="0016129F" w:rsidP="00E50083">
            <w:pPr>
              <w:widowControl/>
              <w:jc w:val="center"/>
              <w:rPr>
                <w:rFonts w:eastAsia="Times New Roman" w:cstheme="minorHAnsi"/>
                <w:sz w:val="20"/>
                <w:szCs w:val="20"/>
                <w:lang w:val="en-GB" w:eastAsia="en-GB"/>
              </w:rPr>
            </w:pPr>
            <w:r w:rsidRPr="00473533">
              <w:rPr>
                <w:rFonts w:eastAsia="Times New Roman" w:cstheme="minorHAnsi"/>
                <w:color w:val="000000"/>
                <w:sz w:val="20"/>
                <w:szCs w:val="20"/>
                <w:lang w:val="en-GB" w:eastAsia="en-GB"/>
              </w:rPr>
              <w:t>2372</w:t>
            </w:r>
          </w:p>
        </w:tc>
        <w:tc>
          <w:tcPr>
            <w:tcW w:w="4053" w:type="dxa"/>
            <w:noWrap/>
          </w:tcPr>
          <w:p w14:paraId="28CE5EA0" w14:textId="1E0333DA" w:rsidR="0016129F" w:rsidRPr="00F71E6A" w:rsidRDefault="0016129F" w:rsidP="00157647">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Haut Oued Lakhdar</w:t>
            </w:r>
          </w:p>
        </w:tc>
        <w:tc>
          <w:tcPr>
            <w:tcW w:w="1276" w:type="dxa"/>
            <w:noWrap/>
          </w:tcPr>
          <w:p w14:paraId="1010E6A3" w14:textId="7E7C2C28" w:rsidR="0016129F" w:rsidRPr="00F71E6A" w:rsidRDefault="0016129F" w:rsidP="00157647">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16/04/2019</w:t>
            </w:r>
          </w:p>
        </w:tc>
        <w:tc>
          <w:tcPr>
            <w:tcW w:w="1134" w:type="dxa"/>
            <w:noWrap/>
          </w:tcPr>
          <w:p w14:paraId="736CABC4" w14:textId="333CAB93" w:rsidR="0016129F" w:rsidRPr="00F71E6A" w:rsidRDefault="0016129F" w:rsidP="00157647">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w:t>
            </w:r>
            <w:r>
              <w:rPr>
                <w:rFonts w:eastAsia="Times New Roman" w:cstheme="minorHAnsi"/>
                <w:color w:val="000000"/>
                <w:sz w:val="20"/>
                <w:szCs w:val="20"/>
                <w:lang w:val="en-GB" w:eastAsia="en-GB"/>
              </w:rPr>
              <w:t xml:space="preserve"> </w:t>
            </w:r>
            <w:r w:rsidRPr="00473533">
              <w:rPr>
                <w:rFonts w:eastAsia="Times New Roman" w:cstheme="minorHAnsi"/>
                <w:color w:val="000000"/>
                <w:sz w:val="20"/>
                <w:szCs w:val="20"/>
                <w:lang w:val="en-GB" w:eastAsia="en-GB"/>
              </w:rPr>
              <w:t>200</w:t>
            </w:r>
          </w:p>
        </w:tc>
      </w:tr>
      <w:tr w:rsidR="0016129F" w:rsidRPr="0089504E" w14:paraId="0C5D15E7" w14:textId="77777777" w:rsidTr="00E50083">
        <w:trPr>
          <w:trHeight w:val="255"/>
        </w:trPr>
        <w:tc>
          <w:tcPr>
            <w:tcW w:w="2093" w:type="dxa"/>
            <w:noWrap/>
          </w:tcPr>
          <w:p w14:paraId="1BA976BF" w14:textId="48BDBEB4" w:rsidR="0016129F" w:rsidRPr="0034170C" w:rsidRDefault="0016129F" w:rsidP="00157647">
            <w:pPr>
              <w:widowControl/>
              <w:rPr>
                <w:rFonts w:eastAsia="Times New Roman" w:cstheme="minorHAnsi"/>
                <w:sz w:val="20"/>
                <w:szCs w:val="20"/>
                <w:lang w:val="fr-CH" w:eastAsia="en-GB"/>
              </w:rPr>
            </w:pPr>
            <w:r w:rsidRPr="0034170C">
              <w:rPr>
                <w:rFonts w:eastAsia="Times New Roman" w:cstheme="minorHAnsi"/>
                <w:sz w:val="20"/>
                <w:szCs w:val="20"/>
                <w:lang w:val="fr-CH" w:eastAsia="en-GB"/>
              </w:rPr>
              <w:t>Maroc</w:t>
            </w:r>
          </w:p>
        </w:tc>
        <w:tc>
          <w:tcPr>
            <w:tcW w:w="850" w:type="dxa"/>
            <w:noWrap/>
          </w:tcPr>
          <w:p w14:paraId="4F3D2EFD" w14:textId="0933E3FE" w:rsidR="0016129F" w:rsidRPr="0089504E" w:rsidRDefault="0016129F" w:rsidP="00E50083">
            <w:pPr>
              <w:widowControl/>
              <w:jc w:val="center"/>
              <w:rPr>
                <w:rFonts w:eastAsia="Times New Roman" w:cstheme="minorHAnsi"/>
                <w:sz w:val="20"/>
                <w:szCs w:val="20"/>
                <w:lang w:val="en-GB" w:eastAsia="en-GB"/>
              </w:rPr>
            </w:pPr>
            <w:r w:rsidRPr="00473533">
              <w:rPr>
                <w:rFonts w:eastAsia="Times New Roman" w:cstheme="minorHAnsi"/>
                <w:color w:val="000000"/>
                <w:sz w:val="20"/>
                <w:szCs w:val="20"/>
                <w:lang w:val="en-GB" w:eastAsia="en-GB"/>
              </w:rPr>
              <w:t>2373</w:t>
            </w:r>
          </w:p>
        </w:tc>
        <w:tc>
          <w:tcPr>
            <w:tcW w:w="4053" w:type="dxa"/>
            <w:noWrap/>
          </w:tcPr>
          <w:p w14:paraId="79408330" w14:textId="7BE8FB8C" w:rsidR="0016129F" w:rsidRPr="00F71E6A" w:rsidRDefault="0016129F" w:rsidP="00157647">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Cap Ghir-Imsouane</w:t>
            </w:r>
          </w:p>
        </w:tc>
        <w:tc>
          <w:tcPr>
            <w:tcW w:w="1276" w:type="dxa"/>
            <w:noWrap/>
          </w:tcPr>
          <w:p w14:paraId="3AF5BC21" w14:textId="7CB6E84C" w:rsidR="0016129F" w:rsidRPr="00F71E6A" w:rsidRDefault="0016129F" w:rsidP="00157647">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16/04/2019</w:t>
            </w:r>
          </w:p>
        </w:tc>
        <w:tc>
          <w:tcPr>
            <w:tcW w:w="1134" w:type="dxa"/>
            <w:noWrap/>
          </w:tcPr>
          <w:p w14:paraId="003F02DA" w14:textId="3C1AB271" w:rsidR="0016129F" w:rsidRPr="00F71E6A" w:rsidRDefault="0016129F" w:rsidP="00157647">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6</w:t>
            </w:r>
            <w:r>
              <w:rPr>
                <w:rFonts w:eastAsia="Times New Roman" w:cstheme="minorHAnsi"/>
                <w:color w:val="000000"/>
                <w:sz w:val="20"/>
                <w:szCs w:val="20"/>
                <w:lang w:val="en-GB" w:eastAsia="en-GB"/>
              </w:rPr>
              <w:t xml:space="preserve"> </w:t>
            </w:r>
            <w:r w:rsidRPr="00473533">
              <w:rPr>
                <w:rFonts w:eastAsia="Times New Roman" w:cstheme="minorHAnsi"/>
                <w:color w:val="000000"/>
                <w:sz w:val="20"/>
                <w:szCs w:val="20"/>
                <w:lang w:val="en-GB" w:eastAsia="en-GB"/>
              </w:rPr>
              <w:t>800</w:t>
            </w:r>
          </w:p>
        </w:tc>
      </w:tr>
      <w:tr w:rsidR="0016129F" w:rsidRPr="0089504E" w14:paraId="6B1F4D10" w14:textId="77777777" w:rsidTr="00E50083">
        <w:trPr>
          <w:trHeight w:val="255"/>
        </w:trPr>
        <w:tc>
          <w:tcPr>
            <w:tcW w:w="2093" w:type="dxa"/>
            <w:noWrap/>
          </w:tcPr>
          <w:p w14:paraId="039210CA" w14:textId="070F1708" w:rsidR="0016129F" w:rsidRPr="0034170C" w:rsidRDefault="0016129F" w:rsidP="00157647">
            <w:pPr>
              <w:widowControl/>
              <w:rPr>
                <w:rFonts w:eastAsia="Times New Roman" w:cstheme="minorHAnsi"/>
                <w:sz w:val="20"/>
                <w:szCs w:val="20"/>
                <w:lang w:val="fr-CH" w:eastAsia="en-GB"/>
              </w:rPr>
            </w:pPr>
            <w:r w:rsidRPr="0034170C">
              <w:rPr>
                <w:rFonts w:eastAsia="Times New Roman" w:cstheme="minorHAnsi"/>
                <w:sz w:val="20"/>
                <w:szCs w:val="20"/>
                <w:lang w:val="fr-CH" w:eastAsia="en-GB"/>
              </w:rPr>
              <w:t>Maroc</w:t>
            </w:r>
          </w:p>
        </w:tc>
        <w:tc>
          <w:tcPr>
            <w:tcW w:w="850" w:type="dxa"/>
            <w:noWrap/>
          </w:tcPr>
          <w:p w14:paraId="159AC80A" w14:textId="26BE4158" w:rsidR="0016129F" w:rsidRPr="0089504E" w:rsidRDefault="0016129F" w:rsidP="00E50083">
            <w:pPr>
              <w:widowControl/>
              <w:jc w:val="center"/>
              <w:rPr>
                <w:rFonts w:eastAsia="Times New Roman" w:cstheme="minorHAnsi"/>
                <w:sz w:val="20"/>
                <w:szCs w:val="20"/>
                <w:lang w:val="en-GB" w:eastAsia="en-GB"/>
              </w:rPr>
            </w:pPr>
            <w:r w:rsidRPr="00473533">
              <w:rPr>
                <w:rFonts w:eastAsia="Times New Roman" w:cstheme="minorHAnsi"/>
                <w:color w:val="000000"/>
                <w:sz w:val="20"/>
                <w:szCs w:val="20"/>
                <w:lang w:val="en-GB" w:eastAsia="en-GB"/>
              </w:rPr>
              <w:t>2374</w:t>
            </w:r>
          </w:p>
        </w:tc>
        <w:tc>
          <w:tcPr>
            <w:tcW w:w="4053" w:type="dxa"/>
            <w:noWrap/>
          </w:tcPr>
          <w:p w14:paraId="6DF8D304" w14:textId="34072365" w:rsidR="0016129F" w:rsidRPr="00F71E6A" w:rsidRDefault="0016129F" w:rsidP="00157647">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Lacs d'Imouzzer du Kandar</w:t>
            </w:r>
          </w:p>
        </w:tc>
        <w:tc>
          <w:tcPr>
            <w:tcW w:w="1276" w:type="dxa"/>
            <w:noWrap/>
          </w:tcPr>
          <w:p w14:paraId="7DC420CF" w14:textId="0FFAAFDC" w:rsidR="0016129F" w:rsidRPr="00F71E6A" w:rsidRDefault="0016129F" w:rsidP="00157647">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16/04/2019</w:t>
            </w:r>
          </w:p>
        </w:tc>
        <w:tc>
          <w:tcPr>
            <w:tcW w:w="1134" w:type="dxa"/>
            <w:noWrap/>
          </w:tcPr>
          <w:p w14:paraId="682B95D0" w14:textId="5879048F" w:rsidR="0016129F" w:rsidRPr="00F71E6A" w:rsidRDefault="0016129F" w:rsidP="00157647">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512</w:t>
            </w:r>
          </w:p>
        </w:tc>
      </w:tr>
      <w:tr w:rsidR="0016129F" w:rsidRPr="0089504E" w14:paraId="2DCF7407" w14:textId="77777777" w:rsidTr="00E50083">
        <w:trPr>
          <w:trHeight w:val="255"/>
        </w:trPr>
        <w:tc>
          <w:tcPr>
            <w:tcW w:w="2093" w:type="dxa"/>
            <w:noWrap/>
          </w:tcPr>
          <w:p w14:paraId="59DCA620" w14:textId="68F331DF" w:rsidR="0016129F" w:rsidRPr="0034170C" w:rsidRDefault="0016129F" w:rsidP="00157647">
            <w:pPr>
              <w:widowControl/>
              <w:rPr>
                <w:rFonts w:eastAsia="Times New Roman" w:cstheme="minorHAnsi"/>
                <w:sz w:val="20"/>
                <w:szCs w:val="20"/>
                <w:lang w:val="fr-CH" w:eastAsia="en-GB"/>
              </w:rPr>
            </w:pPr>
            <w:r w:rsidRPr="0034170C">
              <w:rPr>
                <w:rFonts w:eastAsia="Times New Roman" w:cstheme="minorHAnsi"/>
                <w:sz w:val="20"/>
                <w:szCs w:val="20"/>
                <w:lang w:val="fr-CH" w:eastAsia="en-GB"/>
              </w:rPr>
              <w:t>Maroc</w:t>
            </w:r>
          </w:p>
        </w:tc>
        <w:tc>
          <w:tcPr>
            <w:tcW w:w="850" w:type="dxa"/>
            <w:noWrap/>
          </w:tcPr>
          <w:p w14:paraId="00DE09CC" w14:textId="6BDD9E0A" w:rsidR="0016129F" w:rsidRPr="0089504E" w:rsidRDefault="0016129F" w:rsidP="00E50083">
            <w:pPr>
              <w:widowControl/>
              <w:jc w:val="center"/>
              <w:rPr>
                <w:rFonts w:eastAsia="Times New Roman" w:cstheme="minorHAnsi"/>
                <w:sz w:val="20"/>
                <w:szCs w:val="20"/>
                <w:lang w:val="en-GB" w:eastAsia="en-GB"/>
              </w:rPr>
            </w:pPr>
            <w:r w:rsidRPr="00473533">
              <w:rPr>
                <w:rFonts w:eastAsia="Times New Roman" w:cstheme="minorHAnsi"/>
                <w:color w:val="000000"/>
                <w:sz w:val="20"/>
                <w:szCs w:val="20"/>
                <w:lang w:val="en-GB" w:eastAsia="en-GB"/>
              </w:rPr>
              <w:t>2375</w:t>
            </w:r>
          </w:p>
        </w:tc>
        <w:tc>
          <w:tcPr>
            <w:tcW w:w="4053" w:type="dxa"/>
            <w:noWrap/>
          </w:tcPr>
          <w:p w14:paraId="612A875D" w14:textId="10E5A4FF" w:rsidR="0016129F" w:rsidRPr="00F71E6A" w:rsidRDefault="0016129F" w:rsidP="00157647">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Oued Tizguite</w:t>
            </w:r>
          </w:p>
        </w:tc>
        <w:tc>
          <w:tcPr>
            <w:tcW w:w="1276" w:type="dxa"/>
            <w:noWrap/>
          </w:tcPr>
          <w:p w14:paraId="3797D3BA" w14:textId="1F395554" w:rsidR="0016129F" w:rsidRPr="00F71E6A" w:rsidRDefault="0016129F" w:rsidP="00157647">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16/04/2019</w:t>
            </w:r>
          </w:p>
        </w:tc>
        <w:tc>
          <w:tcPr>
            <w:tcW w:w="1134" w:type="dxa"/>
            <w:noWrap/>
          </w:tcPr>
          <w:p w14:paraId="56A25CD0" w14:textId="35B0D172" w:rsidR="0016129F" w:rsidRPr="00F71E6A" w:rsidRDefault="0016129F" w:rsidP="00157647">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606</w:t>
            </w:r>
          </w:p>
        </w:tc>
      </w:tr>
      <w:tr w:rsidR="0016129F" w:rsidRPr="0089504E" w14:paraId="27454C0D" w14:textId="77777777" w:rsidTr="00E50083">
        <w:trPr>
          <w:trHeight w:val="255"/>
        </w:trPr>
        <w:tc>
          <w:tcPr>
            <w:tcW w:w="2093" w:type="dxa"/>
            <w:noWrap/>
          </w:tcPr>
          <w:p w14:paraId="028E00B0" w14:textId="54CD190B" w:rsidR="0016129F" w:rsidRPr="0034170C" w:rsidRDefault="0016129F" w:rsidP="00157647">
            <w:pPr>
              <w:widowControl/>
              <w:rPr>
                <w:rFonts w:eastAsia="Times New Roman" w:cstheme="minorHAnsi"/>
                <w:sz w:val="20"/>
                <w:szCs w:val="20"/>
                <w:lang w:val="fr-CH" w:eastAsia="en-GB"/>
              </w:rPr>
            </w:pPr>
            <w:r w:rsidRPr="0034170C">
              <w:rPr>
                <w:rFonts w:eastAsia="Times New Roman" w:cstheme="minorHAnsi"/>
                <w:sz w:val="20"/>
                <w:szCs w:val="20"/>
                <w:lang w:val="fr-CH" w:eastAsia="en-GB"/>
              </w:rPr>
              <w:t>Maroc</w:t>
            </w:r>
          </w:p>
        </w:tc>
        <w:tc>
          <w:tcPr>
            <w:tcW w:w="850" w:type="dxa"/>
            <w:noWrap/>
          </w:tcPr>
          <w:p w14:paraId="1CBD06E7" w14:textId="3004D401" w:rsidR="0016129F" w:rsidRPr="0089504E" w:rsidRDefault="0016129F" w:rsidP="00E50083">
            <w:pPr>
              <w:widowControl/>
              <w:jc w:val="center"/>
              <w:rPr>
                <w:rFonts w:eastAsia="Times New Roman" w:cstheme="minorHAnsi"/>
                <w:sz w:val="20"/>
                <w:szCs w:val="20"/>
                <w:lang w:val="en-GB" w:eastAsia="en-GB"/>
              </w:rPr>
            </w:pPr>
            <w:r w:rsidRPr="00473533">
              <w:rPr>
                <w:rFonts w:eastAsia="Times New Roman" w:cstheme="minorHAnsi"/>
                <w:color w:val="000000"/>
                <w:sz w:val="20"/>
                <w:szCs w:val="20"/>
                <w:lang w:val="en-GB" w:eastAsia="en-GB"/>
              </w:rPr>
              <w:t>2376</w:t>
            </w:r>
          </w:p>
        </w:tc>
        <w:tc>
          <w:tcPr>
            <w:tcW w:w="4053" w:type="dxa"/>
            <w:noWrap/>
          </w:tcPr>
          <w:p w14:paraId="1ABE90C8" w14:textId="54F7932B" w:rsidR="0016129F" w:rsidRPr="00F71E6A" w:rsidRDefault="0016129F" w:rsidP="00157647">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Assif Mgoun</w:t>
            </w:r>
          </w:p>
        </w:tc>
        <w:tc>
          <w:tcPr>
            <w:tcW w:w="1276" w:type="dxa"/>
            <w:noWrap/>
          </w:tcPr>
          <w:p w14:paraId="1BC5105D" w14:textId="758B3926" w:rsidR="0016129F" w:rsidRPr="00F71E6A" w:rsidRDefault="0016129F" w:rsidP="00157647">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16/04/2019</w:t>
            </w:r>
          </w:p>
        </w:tc>
        <w:tc>
          <w:tcPr>
            <w:tcW w:w="1134" w:type="dxa"/>
            <w:noWrap/>
          </w:tcPr>
          <w:p w14:paraId="7211931A" w14:textId="11FCC9F0" w:rsidR="0016129F" w:rsidRPr="00F71E6A" w:rsidRDefault="0016129F" w:rsidP="00157647">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w:t>
            </w:r>
            <w:r>
              <w:rPr>
                <w:rFonts w:eastAsia="Times New Roman" w:cstheme="minorHAnsi"/>
                <w:color w:val="000000"/>
                <w:sz w:val="20"/>
                <w:szCs w:val="20"/>
                <w:lang w:val="en-GB" w:eastAsia="en-GB"/>
              </w:rPr>
              <w:t xml:space="preserve"> </w:t>
            </w:r>
            <w:r w:rsidRPr="00473533">
              <w:rPr>
                <w:rFonts w:eastAsia="Times New Roman" w:cstheme="minorHAnsi"/>
                <w:color w:val="000000"/>
                <w:sz w:val="20"/>
                <w:szCs w:val="20"/>
                <w:lang w:val="en-GB" w:eastAsia="en-GB"/>
              </w:rPr>
              <w:t>400</w:t>
            </w:r>
          </w:p>
        </w:tc>
      </w:tr>
      <w:tr w:rsidR="0016129F" w:rsidRPr="0089504E" w14:paraId="09CFEDE4" w14:textId="77777777" w:rsidTr="00E50083">
        <w:trPr>
          <w:trHeight w:val="255"/>
        </w:trPr>
        <w:tc>
          <w:tcPr>
            <w:tcW w:w="2093" w:type="dxa"/>
            <w:noWrap/>
          </w:tcPr>
          <w:p w14:paraId="369F6DC4" w14:textId="1AD6AAD9" w:rsidR="0016129F" w:rsidRPr="0034170C" w:rsidRDefault="0016129F" w:rsidP="00157647">
            <w:pPr>
              <w:widowControl/>
              <w:rPr>
                <w:rFonts w:eastAsia="Times New Roman" w:cstheme="minorHAnsi"/>
                <w:sz w:val="20"/>
                <w:szCs w:val="20"/>
                <w:lang w:val="fr-CH" w:eastAsia="en-GB"/>
              </w:rPr>
            </w:pPr>
            <w:r w:rsidRPr="0034170C">
              <w:rPr>
                <w:rFonts w:eastAsia="Times New Roman" w:cstheme="minorHAnsi"/>
                <w:sz w:val="20"/>
                <w:szCs w:val="20"/>
                <w:lang w:val="fr-CH" w:eastAsia="en-GB"/>
              </w:rPr>
              <w:t>Maroc</w:t>
            </w:r>
          </w:p>
        </w:tc>
        <w:tc>
          <w:tcPr>
            <w:tcW w:w="850" w:type="dxa"/>
            <w:noWrap/>
          </w:tcPr>
          <w:p w14:paraId="1D42D8CA" w14:textId="4445F345" w:rsidR="0016129F" w:rsidRPr="0089504E" w:rsidRDefault="0016129F" w:rsidP="00E50083">
            <w:pPr>
              <w:widowControl/>
              <w:jc w:val="center"/>
              <w:rPr>
                <w:rFonts w:eastAsia="Times New Roman" w:cstheme="minorHAnsi"/>
                <w:sz w:val="20"/>
                <w:szCs w:val="20"/>
                <w:lang w:val="en-GB" w:eastAsia="en-GB"/>
              </w:rPr>
            </w:pPr>
            <w:r w:rsidRPr="00473533">
              <w:rPr>
                <w:rFonts w:eastAsia="Times New Roman" w:cstheme="minorHAnsi"/>
                <w:color w:val="000000"/>
                <w:sz w:val="20"/>
                <w:szCs w:val="20"/>
                <w:lang w:val="en-GB" w:eastAsia="en-GB"/>
              </w:rPr>
              <w:t>2377</w:t>
            </w:r>
          </w:p>
        </w:tc>
        <w:tc>
          <w:tcPr>
            <w:tcW w:w="4053" w:type="dxa"/>
            <w:noWrap/>
          </w:tcPr>
          <w:p w14:paraId="28837608" w14:textId="38D5ABDE" w:rsidR="0016129F" w:rsidRPr="00F71E6A" w:rsidRDefault="0016129F" w:rsidP="00157647">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Côte Aftissate-Boujdour</w:t>
            </w:r>
          </w:p>
        </w:tc>
        <w:tc>
          <w:tcPr>
            <w:tcW w:w="1276" w:type="dxa"/>
            <w:noWrap/>
          </w:tcPr>
          <w:p w14:paraId="5653D0AB" w14:textId="791C6B80" w:rsidR="0016129F" w:rsidRPr="00F71E6A" w:rsidRDefault="0016129F" w:rsidP="00157647">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16/04/2019</w:t>
            </w:r>
          </w:p>
        </w:tc>
        <w:tc>
          <w:tcPr>
            <w:tcW w:w="1134" w:type="dxa"/>
            <w:noWrap/>
          </w:tcPr>
          <w:p w14:paraId="68792010" w14:textId="6E5BC27E" w:rsidR="0016129F" w:rsidRPr="00F71E6A" w:rsidRDefault="0016129F" w:rsidP="00157647">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11</w:t>
            </w:r>
            <w:r>
              <w:rPr>
                <w:rFonts w:eastAsia="Times New Roman" w:cstheme="minorHAnsi"/>
                <w:color w:val="000000"/>
                <w:sz w:val="20"/>
                <w:szCs w:val="20"/>
                <w:lang w:val="en-GB" w:eastAsia="en-GB"/>
              </w:rPr>
              <w:t xml:space="preserve"> </w:t>
            </w:r>
            <w:r w:rsidRPr="00473533">
              <w:rPr>
                <w:rFonts w:eastAsia="Times New Roman" w:cstheme="minorHAnsi"/>
                <w:color w:val="000000"/>
                <w:sz w:val="20"/>
                <w:szCs w:val="20"/>
                <w:lang w:val="en-GB" w:eastAsia="en-GB"/>
              </w:rPr>
              <w:t>700</w:t>
            </w:r>
          </w:p>
        </w:tc>
      </w:tr>
      <w:tr w:rsidR="0016129F" w:rsidRPr="0089504E" w14:paraId="227A3F9A" w14:textId="77777777" w:rsidTr="00E50083">
        <w:trPr>
          <w:trHeight w:val="255"/>
        </w:trPr>
        <w:tc>
          <w:tcPr>
            <w:tcW w:w="2093" w:type="dxa"/>
            <w:noWrap/>
          </w:tcPr>
          <w:p w14:paraId="5763E770" w14:textId="3864F583" w:rsidR="0016129F" w:rsidRPr="0034170C" w:rsidRDefault="0016129F" w:rsidP="00157647">
            <w:pPr>
              <w:widowControl/>
              <w:rPr>
                <w:rFonts w:eastAsia="Times New Roman" w:cstheme="minorHAnsi"/>
                <w:sz w:val="20"/>
                <w:szCs w:val="20"/>
                <w:lang w:val="fr-CH" w:eastAsia="en-GB"/>
              </w:rPr>
            </w:pPr>
            <w:r w:rsidRPr="0034170C">
              <w:rPr>
                <w:rFonts w:eastAsia="Times New Roman" w:cstheme="minorHAnsi"/>
                <w:sz w:val="20"/>
                <w:szCs w:val="20"/>
                <w:lang w:val="fr-CH" w:eastAsia="en-GB"/>
              </w:rPr>
              <w:t>Maroc</w:t>
            </w:r>
          </w:p>
        </w:tc>
        <w:tc>
          <w:tcPr>
            <w:tcW w:w="850" w:type="dxa"/>
            <w:noWrap/>
          </w:tcPr>
          <w:p w14:paraId="2EB29492" w14:textId="4A926DCA" w:rsidR="0016129F" w:rsidRPr="0089504E" w:rsidRDefault="0016129F" w:rsidP="00E50083">
            <w:pPr>
              <w:widowControl/>
              <w:jc w:val="center"/>
              <w:rPr>
                <w:rFonts w:eastAsia="Times New Roman" w:cstheme="minorHAnsi"/>
                <w:sz w:val="20"/>
                <w:szCs w:val="20"/>
                <w:lang w:val="en-GB" w:eastAsia="en-GB"/>
              </w:rPr>
            </w:pPr>
            <w:r w:rsidRPr="00473533">
              <w:rPr>
                <w:rFonts w:eastAsia="Times New Roman" w:cstheme="minorHAnsi"/>
                <w:color w:val="000000"/>
                <w:sz w:val="20"/>
                <w:szCs w:val="20"/>
                <w:lang w:val="en-GB" w:eastAsia="en-GB"/>
              </w:rPr>
              <w:t>2378</w:t>
            </w:r>
          </w:p>
        </w:tc>
        <w:tc>
          <w:tcPr>
            <w:tcW w:w="4053" w:type="dxa"/>
            <w:noWrap/>
          </w:tcPr>
          <w:p w14:paraId="13FA7990" w14:textId="782F35EB" w:rsidR="0016129F" w:rsidRPr="00F71E6A" w:rsidRDefault="0016129F" w:rsidP="00157647">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Assifs Ahançal-Melloul</w:t>
            </w:r>
          </w:p>
        </w:tc>
        <w:tc>
          <w:tcPr>
            <w:tcW w:w="1276" w:type="dxa"/>
            <w:noWrap/>
          </w:tcPr>
          <w:p w14:paraId="0B163899" w14:textId="525501B7" w:rsidR="0016129F" w:rsidRPr="00F71E6A" w:rsidRDefault="0016129F" w:rsidP="00157647">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22/05/2019</w:t>
            </w:r>
          </w:p>
        </w:tc>
        <w:tc>
          <w:tcPr>
            <w:tcW w:w="1134" w:type="dxa"/>
            <w:noWrap/>
          </w:tcPr>
          <w:p w14:paraId="6E85EA4B" w14:textId="523625CB" w:rsidR="0016129F" w:rsidRPr="00F71E6A" w:rsidRDefault="0016129F" w:rsidP="00157647">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w:t>
            </w:r>
            <w:r>
              <w:rPr>
                <w:rFonts w:eastAsia="Times New Roman" w:cstheme="minorHAnsi"/>
                <w:color w:val="000000"/>
                <w:sz w:val="20"/>
                <w:szCs w:val="20"/>
                <w:lang w:val="en-GB" w:eastAsia="en-GB"/>
              </w:rPr>
              <w:t xml:space="preserve"> </w:t>
            </w:r>
            <w:r w:rsidRPr="00473533">
              <w:rPr>
                <w:rFonts w:eastAsia="Times New Roman" w:cstheme="minorHAnsi"/>
                <w:color w:val="000000"/>
                <w:sz w:val="20"/>
                <w:szCs w:val="20"/>
                <w:lang w:val="en-GB" w:eastAsia="en-GB"/>
              </w:rPr>
              <w:t>385</w:t>
            </w:r>
          </w:p>
        </w:tc>
      </w:tr>
      <w:tr w:rsidR="0016129F" w:rsidRPr="0089504E" w14:paraId="3563F05C" w14:textId="77777777" w:rsidTr="00E50083">
        <w:trPr>
          <w:trHeight w:val="255"/>
        </w:trPr>
        <w:tc>
          <w:tcPr>
            <w:tcW w:w="2093" w:type="dxa"/>
            <w:noWrap/>
          </w:tcPr>
          <w:p w14:paraId="0E306A34" w14:textId="142B82A7" w:rsidR="0016129F" w:rsidRPr="0034170C" w:rsidRDefault="0016129F" w:rsidP="00157647">
            <w:pPr>
              <w:widowControl/>
              <w:rPr>
                <w:rFonts w:eastAsia="Times New Roman" w:cstheme="minorHAnsi"/>
                <w:sz w:val="20"/>
                <w:szCs w:val="20"/>
                <w:lang w:val="fr-CH" w:eastAsia="en-GB"/>
              </w:rPr>
            </w:pPr>
            <w:r w:rsidRPr="0034170C">
              <w:rPr>
                <w:rFonts w:eastAsia="Times New Roman" w:cstheme="minorHAnsi"/>
                <w:sz w:val="20"/>
                <w:szCs w:val="20"/>
                <w:lang w:val="fr-CH" w:eastAsia="en-GB"/>
              </w:rPr>
              <w:t>Maroc</w:t>
            </w:r>
          </w:p>
        </w:tc>
        <w:tc>
          <w:tcPr>
            <w:tcW w:w="850" w:type="dxa"/>
            <w:noWrap/>
          </w:tcPr>
          <w:p w14:paraId="72670409" w14:textId="6E8AC269" w:rsidR="0016129F" w:rsidRPr="0089504E" w:rsidRDefault="0016129F" w:rsidP="00E50083">
            <w:pPr>
              <w:widowControl/>
              <w:jc w:val="center"/>
              <w:rPr>
                <w:rFonts w:eastAsia="Times New Roman" w:cstheme="minorHAnsi"/>
                <w:sz w:val="20"/>
                <w:szCs w:val="20"/>
                <w:lang w:val="en-GB" w:eastAsia="en-GB"/>
              </w:rPr>
            </w:pPr>
            <w:r w:rsidRPr="00473533">
              <w:rPr>
                <w:rFonts w:eastAsia="Times New Roman" w:cstheme="minorHAnsi"/>
                <w:color w:val="000000"/>
                <w:sz w:val="20"/>
                <w:szCs w:val="20"/>
                <w:lang w:val="en-GB" w:eastAsia="en-GB"/>
              </w:rPr>
              <w:t>2379</w:t>
            </w:r>
          </w:p>
        </w:tc>
        <w:tc>
          <w:tcPr>
            <w:tcW w:w="4053" w:type="dxa"/>
            <w:noWrap/>
          </w:tcPr>
          <w:p w14:paraId="7512C17B" w14:textId="46346325" w:rsidR="0016129F" w:rsidRPr="00F71E6A" w:rsidRDefault="0016129F" w:rsidP="00157647">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Côte des Bokkoyas</w:t>
            </w:r>
          </w:p>
        </w:tc>
        <w:tc>
          <w:tcPr>
            <w:tcW w:w="1276" w:type="dxa"/>
            <w:noWrap/>
          </w:tcPr>
          <w:p w14:paraId="6B958165" w14:textId="222F98D5" w:rsidR="0016129F" w:rsidRPr="00F71E6A" w:rsidRDefault="0016129F" w:rsidP="00157647">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16/04/2019</w:t>
            </w:r>
          </w:p>
        </w:tc>
        <w:tc>
          <w:tcPr>
            <w:tcW w:w="1134" w:type="dxa"/>
            <w:noWrap/>
          </w:tcPr>
          <w:p w14:paraId="6191E751" w14:textId="06D94B13" w:rsidR="0016129F" w:rsidRPr="00F71E6A" w:rsidRDefault="0016129F" w:rsidP="00157647">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5</w:t>
            </w:r>
            <w:r>
              <w:rPr>
                <w:rFonts w:eastAsia="Times New Roman" w:cstheme="minorHAnsi"/>
                <w:color w:val="000000"/>
                <w:sz w:val="20"/>
                <w:szCs w:val="20"/>
                <w:lang w:val="en-GB" w:eastAsia="en-GB"/>
              </w:rPr>
              <w:t xml:space="preserve"> </w:t>
            </w:r>
            <w:r w:rsidRPr="00473533">
              <w:rPr>
                <w:rFonts w:eastAsia="Times New Roman" w:cstheme="minorHAnsi"/>
                <w:color w:val="000000"/>
                <w:sz w:val="20"/>
                <w:szCs w:val="20"/>
                <w:lang w:val="en-GB" w:eastAsia="en-GB"/>
              </w:rPr>
              <w:t>530</w:t>
            </w:r>
          </w:p>
        </w:tc>
      </w:tr>
      <w:tr w:rsidR="0016129F" w:rsidRPr="0089504E" w14:paraId="57E188CB" w14:textId="77777777" w:rsidTr="00E50083">
        <w:trPr>
          <w:trHeight w:val="255"/>
        </w:trPr>
        <w:tc>
          <w:tcPr>
            <w:tcW w:w="2093" w:type="dxa"/>
            <w:noWrap/>
          </w:tcPr>
          <w:p w14:paraId="69D2F915" w14:textId="72EAA039" w:rsidR="0016129F" w:rsidRPr="0034170C" w:rsidRDefault="0016129F" w:rsidP="00157647">
            <w:pPr>
              <w:widowControl/>
              <w:rPr>
                <w:rFonts w:eastAsia="Times New Roman" w:cstheme="minorHAnsi"/>
                <w:sz w:val="20"/>
                <w:szCs w:val="20"/>
                <w:lang w:val="fr-CH" w:eastAsia="en-GB"/>
              </w:rPr>
            </w:pPr>
            <w:r w:rsidRPr="0034170C">
              <w:rPr>
                <w:rFonts w:eastAsia="Times New Roman" w:cstheme="minorHAnsi"/>
                <w:sz w:val="20"/>
                <w:szCs w:val="20"/>
                <w:lang w:val="fr-CH" w:eastAsia="en-GB"/>
              </w:rPr>
              <w:t>Maroc</w:t>
            </w:r>
          </w:p>
        </w:tc>
        <w:tc>
          <w:tcPr>
            <w:tcW w:w="850" w:type="dxa"/>
            <w:noWrap/>
          </w:tcPr>
          <w:p w14:paraId="5DAA7A9C" w14:textId="5C5122CA" w:rsidR="0016129F" w:rsidRPr="0089504E" w:rsidRDefault="0016129F" w:rsidP="00E50083">
            <w:pPr>
              <w:widowControl/>
              <w:jc w:val="center"/>
              <w:rPr>
                <w:rFonts w:eastAsia="Times New Roman" w:cstheme="minorHAnsi"/>
                <w:sz w:val="20"/>
                <w:szCs w:val="20"/>
                <w:lang w:val="en-GB" w:eastAsia="en-GB"/>
              </w:rPr>
            </w:pPr>
            <w:r w:rsidRPr="00473533">
              <w:rPr>
                <w:rFonts w:eastAsia="Times New Roman" w:cstheme="minorHAnsi"/>
                <w:color w:val="000000"/>
                <w:sz w:val="20"/>
                <w:szCs w:val="20"/>
                <w:lang w:val="en-GB" w:eastAsia="en-GB"/>
              </w:rPr>
              <w:t>2380</w:t>
            </w:r>
          </w:p>
        </w:tc>
        <w:tc>
          <w:tcPr>
            <w:tcW w:w="4053" w:type="dxa"/>
            <w:noWrap/>
          </w:tcPr>
          <w:p w14:paraId="702EA6A9" w14:textId="62CC5622" w:rsidR="0016129F" w:rsidRPr="00D537AC" w:rsidRDefault="0016129F" w:rsidP="00157647">
            <w:pPr>
              <w:widowControl/>
              <w:rPr>
                <w:rFonts w:eastAsia="Times New Roman" w:cstheme="minorHAnsi"/>
                <w:color w:val="000000"/>
                <w:sz w:val="20"/>
                <w:szCs w:val="20"/>
                <w:lang w:val="fr-FR" w:eastAsia="en-GB"/>
              </w:rPr>
            </w:pPr>
            <w:r w:rsidRPr="00473533">
              <w:rPr>
                <w:rFonts w:eastAsia="Times New Roman" w:cstheme="minorHAnsi"/>
                <w:color w:val="000000"/>
                <w:sz w:val="20"/>
                <w:szCs w:val="20"/>
                <w:lang w:val="fr-FR" w:eastAsia="en-GB"/>
              </w:rPr>
              <w:t>Lagune et barrage de Smir</w:t>
            </w:r>
          </w:p>
        </w:tc>
        <w:tc>
          <w:tcPr>
            <w:tcW w:w="1276" w:type="dxa"/>
            <w:noWrap/>
          </w:tcPr>
          <w:p w14:paraId="48BC8220" w14:textId="1706E492" w:rsidR="0016129F" w:rsidRPr="00F71E6A" w:rsidRDefault="0016129F" w:rsidP="00157647">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22/05/2019</w:t>
            </w:r>
          </w:p>
        </w:tc>
        <w:tc>
          <w:tcPr>
            <w:tcW w:w="1134" w:type="dxa"/>
            <w:noWrap/>
          </w:tcPr>
          <w:p w14:paraId="02D8F2A6" w14:textId="049FAEFA" w:rsidR="0016129F" w:rsidRPr="00F71E6A" w:rsidRDefault="0016129F" w:rsidP="00157647">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837</w:t>
            </w:r>
          </w:p>
        </w:tc>
      </w:tr>
      <w:tr w:rsidR="0016129F" w:rsidRPr="0089504E" w14:paraId="258883A8" w14:textId="77777777" w:rsidTr="00E50083">
        <w:trPr>
          <w:trHeight w:val="255"/>
        </w:trPr>
        <w:tc>
          <w:tcPr>
            <w:tcW w:w="2093" w:type="dxa"/>
            <w:noWrap/>
          </w:tcPr>
          <w:p w14:paraId="48103B8C" w14:textId="2E119B8D" w:rsidR="0016129F" w:rsidRPr="0034170C" w:rsidRDefault="0016129F" w:rsidP="00157647">
            <w:pPr>
              <w:widowControl/>
              <w:rPr>
                <w:rFonts w:eastAsia="Times New Roman" w:cstheme="minorHAnsi"/>
                <w:sz w:val="20"/>
                <w:szCs w:val="20"/>
                <w:lang w:val="fr-CH" w:eastAsia="en-GB"/>
              </w:rPr>
            </w:pPr>
            <w:r w:rsidRPr="0034170C">
              <w:rPr>
                <w:rFonts w:eastAsia="Times New Roman" w:cstheme="minorHAnsi"/>
                <w:sz w:val="20"/>
                <w:szCs w:val="20"/>
                <w:lang w:val="fr-CH" w:eastAsia="en-GB"/>
              </w:rPr>
              <w:t>Maroc</w:t>
            </w:r>
          </w:p>
        </w:tc>
        <w:tc>
          <w:tcPr>
            <w:tcW w:w="850" w:type="dxa"/>
            <w:noWrap/>
          </w:tcPr>
          <w:p w14:paraId="31C93337" w14:textId="2FB087C2" w:rsidR="0016129F" w:rsidRPr="0089504E" w:rsidRDefault="0016129F" w:rsidP="00E50083">
            <w:pPr>
              <w:widowControl/>
              <w:jc w:val="center"/>
              <w:rPr>
                <w:rFonts w:eastAsia="Times New Roman" w:cstheme="minorHAnsi"/>
                <w:sz w:val="20"/>
                <w:szCs w:val="20"/>
                <w:lang w:val="en-GB" w:eastAsia="en-GB"/>
              </w:rPr>
            </w:pPr>
            <w:r w:rsidRPr="00473533">
              <w:rPr>
                <w:rFonts w:eastAsia="Times New Roman" w:cstheme="minorHAnsi"/>
                <w:color w:val="000000"/>
                <w:sz w:val="20"/>
                <w:szCs w:val="20"/>
                <w:lang w:val="en-GB" w:eastAsia="en-GB"/>
              </w:rPr>
              <w:t>2381</w:t>
            </w:r>
          </w:p>
        </w:tc>
        <w:tc>
          <w:tcPr>
            <w:tcW w:w="4053" w:type="dxa"/>
            <w:noWrap/>
          </w:tcPr>
          <w:p w14:paraId="0EBE9827" w14:textId="5411526F" w:rsidR="0016129F" w:rsidRPr="00F71E6A" w:rsidRDefault="0016129F" w:rsidP="00157647">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Littoral de Jbel Moussa</w:t>
            </w:r>
          </w:p>
        </w:tc>
        <w:tc>
          <w:tcPr>
            <w:tcW w:w="1276" w:type="dxa"/>
            <w:noWrap/>
          </w:tcPr>
          <w:p w14:paraId="40DFDB79" w14:textId="7E7B698F" w:rsidR="0016129F" w:rsidRPr="00F71E6A" w:rsidRDefault="0016129F" w:rsidP="00157647">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16/04/2019</w:t>
            </w:r>
          </w:p>
        </w:tc>
        <w:tc>
          <w:tcPr>
            <w:tcW w:w="1134" w:type="dxa"/>
            <w:noWrap/>
          </w:tcPr>
          <w:p w14:paraId="66F3797C" w14:textId="7D086B9B" w:rsidR="0016129F" w:rsidRPr="00F71E6A" w:rsidRDefault="0016129F" w:rsidP="00157647">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500</w:t>
            </w:r>
          </w:p>
        </w:tc>
      </w:tr>
      <w:tr w:rsidR="0016129F" w:rsidRPr="0089504E" w14:paraId="2A6C908B" w14:textId="77777777" w:rsidTr="00E50083">
        <w:trPr>
          <w:trHeight w:val="255"/>
        </w:trPr>
        <w:tc>
          <w:tcPr>
            <w:tcW w:w="2093" w:type="dxa"/>
            <w:noWrap/>
          </w:tcPr>
          <w:p w14:paraId="4624FC62" w14:textId="748938FA" w:rsidR="0016129F" w:rsidRPr="0034170C" w:rsidRDefault="0016129F" w:rsidP="00157647">
            <w:pPr>
              <w:widowControl/>
              <w:rPr>
                <w:rFonts w:eastAsia="Times New Roman" w:cstheme="minorHAnsi"/>
                <w:sz w:val="20"/>
                <w:szCs w:val="20"/>
                <w:lang w:val="fr-CH" w:eastAsia="en-GB"/>
              </w:rPr>
            </w:pPr>
            <w:r w:rsidRPr="0034170C">
              <w:rPr>
                <w:rFonts w:eastAsia="Times New Roman" w:cstheme="minorHAnsi"/>
                <w:sz w:val="20"/>
                <w:szCs w:val="20"/>
                <w:lang w:val="fr-CH" w:eastAsia="en-GB"/>
              </w:rPr>
              <w:t>Maroc</w:t>
            </w:r>
          </w:p>
        </w:tc>
        <w:tc>
          <w:tcPr>
            <w:tcW w:w="850" w:type="dxa"/>
            <w:noWrap/>
          </w:tcPr>
          <w:p w14:paraId="13F30F86" w14:textId="2254F84B" w:rsidR="0016129F" w:rsidRPr="0089504E" w:rsidRDefault="0016129F" w:rsidP="00E50083">
            <w:pPr>
              <w:widowControl/>
              <w:jc w:val="center"/>
              <w:rPr>
                <w:rFonts w:eastAsia="Times New Roman" w:cstheme="minorHAnsi"/>
                <w:sz w:val="20"/>
                <w:szCs w:val="20"/>
                <w:lang w:val="en-GB" w:eastAsia="en-GB"/>
              </w:rPr>
            </w:pPr>
            <w:r w:rsidRPr="00473533">
              <w:rPr>
                <w:rFonts w:eastAsia="Times New Roman" w:cstheme="minorHAnsi"/>
                <w:color w:val="000000"/>
                <w:sz w:val="20"/>
                <w:szCs w:val="20"/>
                <w:lang w:val="en-GB" w:eastAsia="en-GB"/>
              </w:rPr>
              <w:t>2382</w:t>
            </w:r>
          </w:p>
        </w:tc>
        <w:tc>
          <w:tcPr>
            <w:tcW w:w="4053" w:type="dxa"/>
            <w:noWrap/>
          </w:tcPr>
          <w:p w14:paraId="6EA74BF0" w14:textId="37943E5F" w:rsidR="0016129F" w:rsidRPr="00F71E6A" w:rsidRDefault="0016129F" w:rsidP="00157647">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Oued Assaquia Al Hamra à La'youne</w:t>
            </w:r>
          </w:p>
        </w:tc>
        <w:tc>
          <w:tcPr>
            <w:tcW w:w="1276" w:type="dxa"/>
            <w:noWrap/>
          </w:tcPr>
          <w:p w14:paraId="2319223C" w14:textId="5F8D9FD0" w:rsidR="0016129F" w:rsidRPr="00F71E6A" w:rsidRDefault="0016129F" w:rsidP="00157647">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16/04/2019</w:t>
            </w:r>
          </w:p>
        </w:tc>
        <w:tc>
          <w:tcPr>
            <w:tcW w:w="1134" w:type="dxa"/>
            <w:noWrap/>
          </w:tcPr>
          <w:p w14:paraId="16432EF1" w14:textId="7F05E21A" w:rsidR="0016129F" w:rsidRPr="00F71E6A" w:rsidRDefault="0016129F" w:rsidP="00157647">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9</w:t>
            </w:r>
            <w:r>
              <w:rPr>
                <w:rFonts w:eastAsia="Times New Roman" w:cstheme="minorHAnsi"/>
                <w:color w:val="000000"/>
                <w:sz w:val="20"/>
                <w:szCs w:val="20"/>
                <w:lang w:val="en-GB" w:eastAsia="en-GB"/>
              </w:rPr>
              <w:t xml:space="preserve"> </w:t>
            </w:r>
            <w:r w:rsidRPr="00473533">
              <w:rPr>
                <w:rFonts w:eastAsia="Times New Roman" w:cstheme="minorHAnsi"/>
                <w:color w:val="000000"/>
                <w:sz w:val="20"/>
                <w:szCs w:val="20"/>
                <w:lang w:val="en-GB" w:eastAsia="en-GB"/>
              </w:rPr>
              <w:t>500</w:t>
            </w:r>
          </w:p>
        </w:tc>
      </w:tr>
      <w:tr w:rsidR="0016129F" w:rsidRPr="0089504E" w14:paraId="64B2FB45" w14:textId="77777777" w:rsidTr="00E50083">
        <w:trPr>
          <w:trHeight w:val="255"/>
        </w:trPr>
        <w:tc>
          <w:tcPr>
            <w:tcW w:w="2093" w:type="dxa"/>
            <w:noWrap/>
          </w:tcPr>
          <w:p w14:paraId="427ECF54" w14:textId="1F465620" w:rsidR="0016129F" w:rsidRPr="0034170C" w:rsidRDefault="0016129F" w:rsidP="00157647">
            <w:pPr>
              <w:widowControl/>
              <w:rPr>
                <w:rFonts w:eastAsia="Times New Roman" w:cstheme="minorHAnsi"/>
                <w:sz w:val="20"/>
                <w:szCs w:val="20"/>
                <w:lang w:val="fr-CH" w:eastAsia="en-GB"/>
              </w:rPr>
            </w:pPr>
            <w:r w:rsidRPr="0034170C">
              <w:rPr>
                <w:rFonts w:eastAsia="Times New Roman" w:cstheme="minorHAnsi"/>
                <w:sz w:val="20"/>
                <w:szCs w:val="20"/>
                <w:lang w:val="fr-CH" w:eastAsia="en-GB"/>
              </w:rPr>
              <w:t>Monténégro</w:t>
            </w:r>
          </w:p>
        </w:tc>
        <w:tc>
          <w:tcPr>
            <w:tcW w:w="850" w:type="dxa"/>
            <w:noWrap/>
          </w:tcPr>
          <w:p w14:paraId="15E4B411" w14:textId="21AE6CD9" w:rsidR="0016129F" w:rsidRPr="0089504E" w:rsidRDefault="0016129F" w:rsidP="00E50083">
            <w:pPr>
              <w:widowControl/>
              <w:jc w:val="center"/>
              <w:rPr>
                <w:rFonts w:eastAsia="Times New Roman" w:cstheme="minorHAnsi"/>
                <w:sz w:val="20"/>
                <w:szCs w:val="20"/>
                <w:lang w:val="en-GB" w:eastAsia="en-GB"/>
              </w:rPr>
            </w:pPr>
            <w:r w:rsidRPr="00473533">
              <w:rPr>
                <w:rFonts w:eastAsia="Times New Roman" w:cstheme="minorHAnsi"/>
                <w:color w:val="000000"/>
                <w:sz w:val="20"/>
                <w:szCs w:val="20"/>
                <w:lang w:val="en-GB" w:eastAsia="en-GB"/>
              </w:rPr>
              <w:t>2399</w:t>
            </w:r>
          </w:p>
        </w:tc>
        <w:tc>
          <w:tcPr>
            <w:tcW w:w="4053" w:type="dxa"/>
            <w:noWrap/>
          </w:tcPr>
          <w:p w14:paraId="01DCAEE5" w14:textId="28D74EA0" w:rsidR="0016129F" w:rsidRPr="00F71E6A" w:rsidRDefault="0016129F" w:rsidP="00157647">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Ulcinj Salina</w:t>
            </w:r>
          </w:p>
        </w:tc>
        <w:tc>
          <w:tcPr>
            <w:tcW w:w="1276" w:type="dxa"/>
            <w:noWrap/>
          </w:tcPr>
          <w:p w14:paraId="0A2E3BF2" w14:textId="724FE198" w:rsidR="0016129F" w:rsidRPr="00F71E6A" w:rsidRDefault="0016129F" w:rsidP="00157647">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01/07/2019</w:t>
            </w:r>
          </w:p>
        </w:tc>
        <w:tc>
          <w:tcPr>
            <w:tcW w:w="1134" w:type="dxa"/>
            <w:noWrap/>
          </w:tcPr>
          <w:p w14:paraId="2ABE6199" w14:textId="529FAF5C" w:rsidR="0016129F" w:rsidRPr="00F71E6A" w:rsidRDefault="0016129F" w:rsidP="00157647">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w:t>
            </w:r>
            <w:r>
              <w:rPr>
                <w:rFonts w:eastAsia="Times New Roman" w:cstheme="minorHAnsi"/>
                <w:color w:val="000000"/>
                <w:sz w:val="20"/>
                <w:szCs w:val="20"/>
                <w:lang w:val="en-GB" w:eastAsia="en-GB"/>
              </w:rPr>
              <w:t xml:space="preserve"> </w:t>
            </w:r>
            <w:r w:rsidRPr="00473533">
              <w:rPr>
                <w:rFonts w:eastAsia="Times New Roman" w:cstheme="minorHAnsi"/>
                <w:color w:val="000000"/>
                <w:sz w:val="20"/>
                <w:szCs w:val="20"/>
                <w:lang w:val="en-GB" w:eastAsia="en-GB"/>
              </w:rPr>
              <w:t>477</w:t>
            </w:r>
          </w:p>
        </w:tc>
      </w:tr>
      <w:tr w:rsidR="0016129F" w:rsidRPr="0089504E" w14:paraId="7B6D8B56" w14:textId="77777777" w:rsidTr="00E50083">
        <w:trPr>
          <w:trHeight w:val="255"/>
        </w:trPr>
        <w:tc>
          <w:tcPr>
            <w:tcW w:w="2093" w:type="dxa"/>
            <w:noWrap/>
          </w:tcPr>
          <w:p w14:paraId="006ECC3C" w14:textId="62247C57" w:rsidR="0016129F" w:rsidRPr="0034170C" w:rsidRDefault="0016129F" w:rsidP="00157647">
            <w:pPr>
              <w:widowControl/>
              <w:rPr>
                <w:rFonts w:eastAsia="Times New Roman" w:cstheme="minorHAnsi"/>
                <w:sz w:val="20"/>
                <w:szCs w:val="20"/>
                <w:lang w:val="fr-CH" w:eastAsia="en-GB"/>
              </w:rPr>
            </w:pPr>
            <w:r w:rsidRPr="0034170C">
              <w:rPr>
                <w:rFonts w:eastAsia="Times New Roman" w:cstheme="minorHAnsi"/>
                <w:sz w:val="20"/>
                <w:szCs w:val="20"/>
                <w:lang w:val="fr-CH" w:eastAsia="en-GB"/>
              </w:rPr>
              <w:t>Myanmar</w:t>
            </w:r>
          </w:p>
        </w:tc>
        <w:tc>
          <w:tcPr>
            <w:tcW w:w="850" w:type="dxa"/>
            <w:noWrap/>
          </w:tcPr>
          <w:p w14:paraId="359DC506" w14:textId="63615387" w:rsidR="0016129F" w:rsidRPr="0089504E" w:rsidRDefault="0016129F" w:rsidP="00E50083">
            <w:pPr>
              <w:widowControl/>
              <w:jc w:val="center"/>
              <w:rPr>
                <w:rFonts w:eastAsia="Times New Roman" w:cstheme="minorHAnsi"/>
                <w:sz w:val="20"/>
                <w:szCs w:val="20"/>
                <w:lang w:val="en-GB" w:eastAsia="en-GB"/>
              </w:rPr>
            </w:pPr>
            <w:r w:rsidRPr="00473533">
              <w:rPr>
                <w:rFonts w:eastAsia="Times New Roman" w:cstheme="minorHAnsi"/>
                <w:color w:val="000000"/>
                <w:sz w:val="20"/>
                <w:szCs w:val="20"/>
                <w:lang w:val="en-GB" w:eastAsia="en-GB"/>
              </w:rPr>
              <w:t>2356</w:t>
            </w:r>
          </w:p>
        </w:tc>
        <w:tc>
          <w:tcPr>
            <w:tcW w:w="4053" w:type="dxa"/>
            <w:noWrap/>
          </w:tcPr>
          <w:p w14:paraId="009C3A59" w14:textId="0073D18E" w:rsidR="0016129F" w:rsidRPr="00F71E6A" w:rsidRDefault="0016129F" w:rsidP="00157647">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Inlay Lake Ramsar Site</w:t>
            </w:r>
          </w:p>
        </w:tc>
        <w:tc>
          <w:tcPr>
            <w:tcW w:w="1276" w:type="dxa"/>
            <w:noWrap/>
          </w:tcPr>
          <w:p w14:paraId="0477251A" w14:textId="6719DEE4" w:rsidR="0016129F" w:rsidRPr="00F71E6A" w:rsidRDefault="0016129F" w:rsidP="00157647">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10/08/2018</w:t>
            </w:r>
          </w:p>
        </w:tc>
        <w:tc>
          <w:tcPr>
            <w:tcW w:w="1134" w:type="dxa"/>
            <w:noWrap/>
          </w:tcPr>
          <w:p w14:paraId="69D715D5" w14:textId="3D8C2E5F" w:rsidR="0016129F" w:rsidRPr="00F71E6A" w:rsidRDefault="0016129F" w:rsidP="00157647">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5</w:t>
            </w:r>
            <w:r>
              <w:rPr>
                <w:rFonts w:eastAsia="Times New Roman" w:cstheme="minorHAnsi"/>
                <w:color w:val="000000"/>
                <w:sz w:val="20"/>
                <w:szCs w:val="20"/>
                <w:lang w:val="en-GB" w:eastAsia="en-GB"/>
              </w:rPr>
              <w:t xml:space="preserve"> </w:t>
            </w:r>
            <w:r w:rsidRPr="00473533">
              <w:rPr>
                <w:rFonts w:eastAsia="Times New Roman" w:cstheme="minorHAnsi"/>
                <w:color w:val="000000"/>
                <w:sz w:val="20"/>
                <w:szCs w:val="20"/>
                <w:lang w:val="en-GB" w:eastAsia="en-GB"/>
              </w:rPr>
              <w:t>798</w:t>
            </w:r>
          </w:p>
        </w:tc>
      </w:tr>
      <w:tr w:rsidR="0016129F" w:rsidRPr="0089504E" w14:paraId="545D8A9A" w14:textId="77777777" w:rsidTr="00E50083">
        <w:trPr>
          <w:trHeight w:val="255"/>
        </w:trPr>
        <w:tc>
          <w:tcPr>
            <w:tcW w:w="2093" w:type="dxa"/>
            <w:noWrap/>
            <w:hideMark/>
          </w:tcPr>
          <w:p w14:paraId="53033B30" w14:textId="393A5735" w:rsidR="0016129F" w:rsidRPr="0034170C" w:rsidRDefault="0016129F" w:rsidP="00157647">
            <w:pPr>
              <w:widowControl/>
              <w:rPr>
                <w:rFonts w:eastAsia="Times New Roman" w:cstheme="minorHAnsi"/>
                <w:sz w:val="20"/>
                <w:szCs w:val="20"/>
                <w:lang w:val="fr-CH" w:eastAsia="en-GB"/>
              </w:rPr>
            </w:pPr>
            <w:r w:rsidRPr="0034170C">
              <w:rPr>
                <w:rFonts w:eastAsia="Times New Roman" w:cstheme="minorHAnsi"/>
                <w:sz w:val="20"/>
                <w:szCs w:val="20"/>
                <w:lang w:val="fr-CH" w:eastAsia="en-GB"/>
              </w:rPr>
              <w:t>Myanmar</w:t>
            </w:r>
          </w:p>
        </w:tc>
        <w:tc>
          <w:tcPr>
            <w:tcW w:w="850" w:type="dxa"/>
            <w:noWrap/>
            <w:hideMark/>
          </w:tcPr>
          <w:p w14:paraId="3E027E9F" w14:textId="57FF07F8" w:rsidR="0016129F" w:rsidRPr="0089504E" w:rsidRDefault="0016129F" w:rsidP="00E50083">
            <w:pPr>
              <w:widowControl/>
              <w:jc w:val="center"/>
              <w:rPr>
                <w:rFonts w:eastAsia="Times New Roman" w:cstheme="minorHAnsi"/>
                <w:sz w:val="20"/>
                <w:szCs w:val="20"/>
                <w:lang w:val="en-GB" w:eastAsia="en-GB"/>
              </w:rPr>
            </w:pPr>
            <w:r w:rsidRPr="0089504E">
              <w:rPr>
                <w:rFonts w:eastAsia="Times New Roman" w:cstheme="minorHAnsi"/>
                <w:sz w:val="20"/>
                <w:szCs w:val="20"/>
                <w:lang w:val="en-GB" w:eastAsia="en-GB"/>
              </w:rPr>
              <w:t>24</w:t>
            </w:r>
            <w:r>
              <w:rPr>
                <w:rFonts w:eastAsia="Times New Roman" w:cstheme="minorHAnsi"/>
                <w:sz w:val="20"/>
                <w:szCs w:val="20"/>
                <w:lang w:val="en-GB" w:eastAsia="en-GB"/>
              </w:rPr>
              <w:t>21</w:t>
            </w:r>
          </w:p>
        </w:tc>
        <w:tc>
          <w:tcPr>
            <w:tcW w:w="4053" w:type="dxa"/>
            <w:noWrap/>
          </w:tcPr>
          <w:p w14:paraId="00C07FF8" w14:textId="05A8F3ED" w:rsidR="0016129F" w:rsidRPr="0089504E" w:rsidRDefault="0016129F" w:rsidP="00157647">
            <w:pPr>
              <w:widowControl/>
              <w:rPr>
                <w:rFonts w:eastAsia="Times New Roman" w:cstheme="minorHAnsi"/>
                <w:sz w:val="20"/>
                <w:szCs w:val="20"/>
                <w:lang w:val="en-GB" w:eastAsia="en-GB"/>
              </w:rPr>
            </w:pPr>
            <w:r w:rsidRPr="00F71E6A">
              <w:rPr>
                <w:rFonts w:eastAsia="Times New Roman" w:cstheme="minorHAnsi"/>
                <w:color w:val="000000"/>
                <w:sz w:val="20"/>
                <w:szCs w:val="20"/>
                <w:lang w:val="en-GB" w:eastAsia="en-GB"/>
              </w:rPr>
              <w:t>Nanthar Island and Mayyu Estuary</w:t>
            </w:r>
          </w:p>
        </w:tc>
        <w:tc>
          <w:tcPr>
            <w:tcW w:w="1276" w:type="dxa"/>
            <w:noWrap/>
          </w:tcPr>
          <w:p w14:paraId="73F9F747" w14:textId="5723CD98" w:rsidR="0016129F" w:rsidRPr="0089504E" w:rsidRDefault="0016129F" w:rsidP="00157647">
            <w:pPr>
              <w:widowControl/>
              <w:jc w:val="right"/>
              <w:rPr>
                <w:rFonts w:eastAsia="Times New Roman" w:cstheme="minorHAnsi"/>
                <w:sz w:val="20"/>
                <w:szCs w:val="20"/>
                <w:lang w:val="en-GB" w:eastAsia="en-GB"/>
              </w:rPr>
            </w:pPr>
            <w:r w:rsidRPr="00F71E6A">
              <w:rPr>
                <w:rFonts w:eastAsia="Times New Roman" w:cstheme="minorHAnsi"/>
                <w:color w:val="000000"/>
                <w:sz w:val="20"/>
                <w:szCs w:val="20"/>
                <w:lang w:val="en-GB" w:eastAsia="en-GB"/>
              </w:rPr>
              <w:t>22/05/2020</w:t>
            </w:r>
          </w:p>
        </w:tc>
        <w:tc>
          <w:tcPr>
            <w:tcW w:w="1134" w:type="dxa"/>
            <w:noWrap/>
          </w:tcPr>
          <w:p w14:paraId="579042BF" w14:textId="1E12D529" w:rsidR="0016129F" w:rsidRPr="0089504E" w:rsidRDefault="0016129F" w:rsidP="00157647">
            <w:pPr>
              <w:widowControl/>
              <w:jc w:val="right"/>
              <w:rPr>
                <w:rFonts w:eastAsia="Times New Roman" w:cstheme="minorHAnsi"/>
                <w:sz w:val="20"/>
                <w:szCs w:val="20"/>
                <w:lang w:val="en-GB" w:eastAsia="en-GB"/>
              </w:rPr>
            </w:pPr>
            <w:r w:rsidRPr="00F71E6A">
              <w:rPr>
                <w:rFonts w:eastAsia="Times New Roman" w:cstheme="minorHAnsi"/>
                <w:color w:val="000000"/>
                <w:sz w:val="20"/>
                <w:szCs w:val="20"/>
                <w:lang w:val="en-GB" w:eastAsia="en-GB"/>
              </w:rPr>
              <w:t>3</w:t>
            </w:r>
            <w:r>
              <w:rPr>
                <w:rFonts w:eastAsia="Times New Roman" w:cstheme="minorHAnsi"/>
                <w:color w:val="000000"/>
                <w:sz w:val="20"/>
                <w:szCs w:val="20"/>
                <w:lang w:val="en-GB" w:eastAsia="en-GB"/>
              </w:rPr>
              <w:t xml:space="preserve"> </w:t>
            </w:r>
            <w:r w:rsidRPr="00F71E6A">
              <w:rPr>
                <w:rFonts w:eastAsia="Times New Roman" w:cstheme="minorHAnsi"/>
                <w:color w:val="000000"/>
                <w:sz w:val="20"/>
                <w:szCs w:val="20"/>
                <w:lang w:val="en-GB" w:eastAsia="en-GB"/>
              </w:rPr>
              <w:t>608</w:t>
            </w:r>
          </w:p>
        </w:tc>
      </w:tr>
      <w:tr w:rsidR="0016129F" w:rsidRPr="0089504E" w14:paraId="6CFE9919" w14:textId="77777777" w:rsidTr="00E50083">
        <w:trPr>
          <w:trHeight w:val="255"/>
        </w:trPr>
        <w:tc>
          <w:tcPr>
            <w:tcW w:w="2093" w:type="dxa"/>
            <w:noWrap/>
            <w:hideMark/>
          </w:tcPr>
          <w:p w14:paraId="239B2165" w14:textId="0C237D19" w:rsidR="0016129F" w:rsidRPr="0034170C" w:rsidRDefault="0016129F" w:rsidP="00157647">
            <w:pPr>
              <w:widowControl/>
              <w:rPr>
                <w:rFonts w:eastAsia="Times New Roman" w:cstheme="minorHAnsi"/>
                <w:sz w:val="20"/>
                <w:szCs w:val="20"/>
                <w:lang w:val="fr-CH" w:eastAsia="en-GB"/>
              </w:rPr>
            </w:pPr>
            <w:r w:rsidRPr="0034170C">
              <w:rPr>
                <w:rFonts w:eastAsia="Times New Roman" w:cstheme="minorHAnsi"/>
                <w:sz w:val="20"/>
                <w:szCs w:val="20"/>
                <w:lang w:val="fr-CH" w:eastAsia="en-GB"/>
              </w:rPr>
              <w:t>Nouvelle-Zélande</w:t>
            </w:r>
          </w:p>
        </w:tc>
        <w:tc>
          <w:tcPr>
            <w:tcW w:w="850" w:type="dxa"/>
            <w:noWrap/>
            <w:hideMark/>
          </w:tcPr>
          <w:p w14:paraId="115CE54E" w14:textId="38CAAF25" w:rsidR="0016129F" w:rsidRPr="0089504E" w:rsidRDefault="0016129F" w:rsidP="00E50083">
            <w:pPr>
              <w:widowControl/>
              <w:jc w:val="center"/>
              <w:rPr>
                <w:rFonts w:eastAsia="Times New Roman" w:cstheme="minorHAnsi"/>
                <w:sz w:val="20"/>
                <w:szCs w:val="20"/>
                <w:lang w:val="en-GB" w:eastAsia="en-GB"/>
              </w:rPr>
            </w:pPr>
            <w:r w:rsidRPr="0089504E">
              <w:rPr>
                <w:rFonts w:eastAsia="Times New Roman" w:cstheme="minorHAnsi"/>
                <w:sz w:val="20"/>
                <w:szCs w:val="20"/>
                <w:lang w:val="en-GB" w:eastAsia="en-GB"/>
              </w:rPr>
              <w:t>24</w:t>
            </w:r>
            <w:r>
              <w:rPr>
                <w:rFonts w:eastAsia="Times New Roman" w:cstheme="minorHAnsi"/>
                <w:sz w:val="20"/>
                <w:szCs w:val="20"/>
                <w:lang w:val="en-GB" w:eastAsia="en-GB"/>
              </w:rPr>
              <w:t>32</w:t>
            </w:r>
          </w:p>
        </w:tc>
        <w:tc>
          <w:tcPr>
            <w:tcW w:w="4053" w:type="dxa"/>
            <w:noWrap/>
          </w:tcPr>
          <w:p w14:paraId="33D58AFF" w14:textId="7F9C802A" w:rsidR="0016129F" w:rsidRPr="0089504E" w:rsidRDefault="0016129F" w:rsidP="00157647">
            <w:pPr>
              <w:widowControl/>
              <w:rPr>
                <w:rFonts w:eastAsia="Times New Roman" w:cstheme="minorHAnsi"/>
                <w:sz w:val="20"/>
                <w:szCs w:val="20"/>
                <w:lang w:val="en-GB" w:eastAsia="en-GB"/>
              </w:rPr>
            </w:pPr>
            <w:r w:rsidRPr="00F71E6A">
              <w:rPr>
                <w:rFonts w:eastAsia="Times New Roman" w:cstheme="minorHAnsi"/>
                <w:color w:val="000000"/>
                <w:sz w:val="20"/>
                <w:szCs w:val="20"/>
                <w:lang w:val="en-GB" w:eastAsia="en-GB"/>
              </w:rPr>
              <w:t>Wairarapa Moana Wetland</w:t>
            </w:r>
          </w:p>
        </w:tc>
        <w:tc>
          <w:tcPr>
            <w:tcW w:w="1276" w:type="dxa"/>
            <w:noWrap/>
          </w:tcPr>
          <w:p w14:paraId="2242322E" w14:textId="0FF0849D" w:rsidR="0016129F" w:rsidRPr="0089504E" w:rsidRDefault="0016129F" w:rsidP="00157647">
            <w:pPr>
              <w:widowControl/>
              <w:jc w:val="right"/>
              <w:rPr>
                <w:rFonts w:eastAsia="Times New Roman" w:cstheme="minorHAnsi"/>
                <w:sz w:val="20"/>
                <w:szCs w:val="20"/>
                <w:lang w:val="en-GB" w:eastAsia="en-GB"/>
              </w:rPr>
            </w:pPr>
            <w:r w:rsidRPr="00F71E6A">
              <w:rPr>
                <w:rFonts w:eastAsia="Times New Roman" w:cstheme="minorHAnsi"/>
                <w:color w:val="000000"/>
                <w:sz w:val="20"/>
                <w:szCs w:val="20"/>
                <w:lang w:val="en-GB" w:eastAsia="en-GB"/>
              </w:rPr>
              <w:t>20/08/2020</w:t>
            </w:r>
          </w:p>
        </w:tc>
        <w:tc>
          <w:tcPr>
            <w:tcW w:w="1134" w:type="dxa"/>
            <w:noWrap/>
          </w:tcPr>
          <w:p w14:paraId="608BC482" w14:textId="2E2FEA9D" w:rsidR="0016129F" w:rsidRPr="0089504E" w:rsidRDefault="0016129F" w:rsidP="00157647">
            <w:pPr>
              <w:widowControl/>
              <w:jc w:val="right"/>
              <w:rPr>
                <w:rFonts w:eastAsia="Times New Roman" w:cstheme="minorHAnsi"/>
                <w:sz w:val="20"/>
                <w:szCs w:val="20"/>
                <w:lang w:val="en-GB" w:eastAsia="en-GB"/>
              </w:rPr>
            </w:pPr>
            <w:r w:rsidRPr="00F71E6A">
              <w:rPr>
                <w:rFonts w:eastAsia="Times New Roman" w:cstheme="minorHAnsi"/>
                <w:color w:val="000000"/>
                <w:sz w:val="20"/>
                <w:szCs w:val="20"/>
                <w:lang w:val="en-GB" w:eastAsia="en-GB"/>
              </w:rPr>
              <w:t>10</w:t>
            </w:r>
            <w:r>
              <w:rPr>
                <w:rFonts w:eastAsia="Times New Roman" w:cstheme="minorHAnsi"/>
                <w:color w:val="000000"/>
                <w:sz w:val="20"/>
                <w:szCs w:val="20"/>
                <w:lang w:val="en-GB" w:eastAsia="en-GB"/>
              </w:rPr>
              <w:t xml:space="preserve"> </w:t>
            </w:r>
            <w:r w:rsidRPr="00F71E6A">
              <w:rPr>
                <w:rFonts w:eastAsia="Times New Roman" w:cstheme="minorHAnsi"/>
                <w:color w:val="000000"/>
                <w:sz w:val="20"/>
                <w:szCs w:val="20"/>
                <w:lang w:val="en-GB" w:eastAsia="en-GB"/>
              </w:rPr>
              <w:t>547</w:t>
            </w:r>
          </w:p>
        </w:tc>
      </w:tr>
      <w:tr w:rsidR="0016129F" w:rsidRPr="0089504E" w14:paraId="48862C29" w14:textId="77777777" w:rsidTr="00E50083">
        <w:trPr>
          <w:trHeight w:val="255"/>
        </w:trPr>
        <w:tc>
          <w:tcPr>
            <w:tcW w:w="2093" w:type="dxa"/>
            <w:noWrap/>
            <w:hideMark/>
          </w:tcPr>
          <w:p w14:paraId="7E44472B" w14:textId="14633519" w:rsidR="0016129F" w:rsidRPr="0034170C" w:rsidRDefault="0016129F" w:rsidP="00157647">
            <w:pPr>
              <w:widowControl/>
              <w:rPr>
                <w:rFonts w:eastAsia="Times New Roman" w:cstheme="minorHAnsi"/>
                <w:sz w:val="20"/>
                <w:szCs w:val="20"/>
                <w:lang w:val="fr-CH" w:eastAsia="en-GB"/>
              </w:rPr>
            </w:pPr>
            <w:r w:rsidRPr="0034170C">
              <w:rPr>
                <w:rFonts w:eastAsia="Times New Roman" w:cstheme="minorHAnsi"/>
                <w:sz w:val="20"/>
                <w:szCs w:val="20"/>
                <w:lang w:val="fr-CH" w:eastAsia="en-GB"/>
              </w:rPr>
              <w:t>Oman</w:t>
            </w:r>
          </w:p>
        </w:tc>
        <w:tc>
          <w:tcPr>
            <w:tcW w:w="850" w:type="dxa"/>
            <w:noWrap/>
            <w:hideMark/>
          </w:tcPr>
          <w:p w14:paraId="1C6B3CD3" w14:textId="130AE024" w:rsidR="0016129F" w:rsidRPr="0089504E" w:rsidRDefault="0016129F" w:rsidP="00E50083">
            <w:pPr>
              <w:widowControl/>
              <w:jc w:val="center"/>
              <w:rPr>
                <w:rFonts w:eastAsia="Times New Roman" w:cstheme="minorHAnsi"/>
                <w:sz w:val="20"/>
                <w:szCs w:val="20"/>
                <w:lang w:val="en-GB" w:eastAsia="en-GB"/>
              </w:rPr>
            </w:pPr>
            <w:r w:rsidRPr="0089504E">
              <w:rPr>
                <w:rFonts w:eastAsia="Times New Roman" w:cstheme="minorHAnsi"/>
                <w:sz w:val="20"/>
                <w:szCs w:val="20"/>
                <w:lang w:val="en-GB" w:eastAsia="en-GB"/>
              </w:rPr>
              <w:t>24</w:t>
            </w:r>
            <w:r>
              <w:rPr>
                <w:rFonts w:eastAsia="Times New Roman" w:cstheme="minorHAnsi"/>
                <w:sz w:val="20"/>
                <w:szCs w:val="20"/>
                <w:lang w:val="en-GB" w:eastAsia="en-GB"/>
              </w:rPr>
              <w:t>06</w:t>
            </w:r>
          </w:p>
        </w:tc>
        <w:tc>
          <w:tcPr>
            <w:tcW w:w="4053" w:type="dxa"/>
            <w:noWrap/>
          </w:tcPr>
          <w:p w14:paraId="59093C66" w14:textId="31EDC637" w:rsidR="0016129F" w:rsidRPr="0089504E" w:rsidRDefault="0016129F" w:rsidP="00157647">
            <w:pPr>
              <w:widowControl/>
              <w:rPr>
                <w:rFonts w:eastAsia="Times New Roman" w:cstheme="minorHAnsi"/>
                <w:sz w:val="20"/>
                <w:szCs w:val="20"/>
                <w:lang w:val="en-GB" w:eastAsia="en-GB"/>
              </w:rPr>
            </w:pPr>
            <w:r w:rsidRPr="00F71E6A">
              <w:rPr>
                <w:rFonts w:eastAsia="Times New Roman" w:cstheme="minorHAnsi"/>
                <w:color w:val="000000"/>
                <w:sz w:val="20"/>
                <w:szCs w:val="20"/>
                <w:lang w:val="en-GB" w:eastAsia="en-GB"/>
              </w:rPr>
              <w:t>Al Ansab Wetland</w:t>
            </w:r>
          </w:p>
        </w:tc>
        <w:tc>
          <w:tcPr>
            <w:tcW w:w="1276" w:type="dxa"/>
            <w:noWrap/>
          </w:tcPr>
          <w:p w14:paraId="525EF569" w14:textId="191C42E5" w:rsidR="0016129F" w:rsidRPr="0089504E" w:rsidRDefault="0016129F" w:rsidP="00157647">
            <w:pPr>
              <w:widowControl/>
              <w:jc w:val="right"/>
              <w:rPr>
                <w:rFonts w:eastAsia="Times New Roman" w:cstheme="minorHAnsi"/>
                <w:sz w:val="20"/>
                <w:szCs w:val="20"/>
                <w:lang w:val="en-GB" w:eastAsia="en-GB"/>
              </w:rPr>
            </w:pPr>
            <w:r w:rsidRPr="00F71E6A">
              <w:rPr>
                <w:rFonts w:eastAsia="Times New Roman" w:cstheme="minorHAnsi"/>
                <w:color w:val="000000"/>
                <w:sz w:val="20"/>
                <w:szCs w:val="20"/>
                <w:lang w:val="en-GB" w:eastAsia="en-GB"/>
              </w:rPr>
              <w:t>22/03/2020</w:t>
            </w:r>
          </w:p>
        </w:tc>
        <w:tc>
          <w:tcPr>
            <w:tcW w:w="1134" w:type="dxa"/>
            <w:noWrap/>
          </w:tcPr>
          <w:p w14:paraId="1FF9AD9D" w14:textId="77C625A2" w:rsidR="0016129F" w:rsidRPr="0089504E" w:rsidRDefault="0016129F" w:rsidP="00157647">
            <w:pPr>
              <w:widowControl/>
              <w:jc w:val="right"/>
              <w:rPr>
                <w:rFonts w:eastAsia="Times New Roman" w:cstheme="minorHAnsi"/>
                <w:sz w:val="20"/>
                <w:szCs w:val="20"/>
                <w:lang w:val="en-GB" w:eastAsia="en-GB"/>
              </w:rPr>
            </w:pPr>
            <w:r>
              <w:rPr>
                <w:rFonts w:eastAsia="Times New Roman" w:cstheme="minorHAnsi"/>
                <w:sz w:val="20"/>
                <w:szCs w:val="20"/>
                <w:lang w:val="en-GB" w:eastAsia="en-GB"/>
              </w:rPr>
              <w:t>54</w:t>
            </w:r>
          </w:p>
        </w:tc>
      </w:tr>
      <w:tr w:rsidR="0016129F" w:rsidRPr="0089504E" w14:paraId="657F52DA" w14:textId="77777777" w:rsidTr="00E50083">
        <w:trPr>
          <w:trHeight w:val="255"/>
        </w:trPr>
        <w:tc>
          <w:tcPr>
            <w:tcW w:w="2093" w:type="dxa"/>
            <w:noWrap/>
            <w:hideMark/>
          </w:tcPr>
          <w:p w14:paraId="5E590FB6" w14:textId="5D9130F7" w:rsidR="0016129F" w:rsidRPr="0034170C" w:rsidRDefault="0016129F" w:rsidP="00157647">
            <w:pPr>
              <w:widowControl/>
              <w:rPr>
                <w:rFonts w:eastAsia="Times New Roman" w:cstheme="minorHAnsi"/>
                <w:sz w:val="20"/>
                <w:szCs w:val="20"/>
                <w:lang w:val="fr-CH" w:eastAsia="en-GB"/>
              </w:rPr>
            </w:pPr>
            <w:r w:rsidRPr="0034170C">
              <w:rPr>
                <w:rFonts w:eastAsia="Times New Roman" w:cstheme="minorHAnsi"/>
                <w:sz w:val="20"/>
                <w:szCs w:val="20"/>
                <w:lang w:val="fr-CH" w:eastAsia="en-GB"/>
              </w:rPr>
              <w:t>Ouzbékistan</w:t>
            </w:r>
          </w:p>
        </w:tc>
        <w:tc>
          <w:tcPr>
            <w:tcW w:w="850" w:type="dxa"/>
            <w:noWrap/>
            <w:hideMark/>
          </w:tcPr>
          <w:p w14:paraId="19BCABC3" w14:textId="4A08422F" w:rsidR="0016129F" w:rsidRPr="0089504E" w:rsidRDefault="0016129F" w:rsidP="00E50083">
            <w:pPr>
              <w:widowControl/>
              <w:jc w:val="center"/>
              <w:rPr>
                <w:rFonts w:eastAsia="Times New Roman" w:cstheme="minorHAnsi"/>
                <w:sz w:val="20"/>
                <w:szCs w:val="20"/>
                <w:lang w:val="en-GB" w:eastAsia="en-GB"/>
              </w:rPr>
            </w:pPr>
            <w:r w:rsidRPr="0089504E">
              <w:rPr>
                <w:rFonts w:eastAsia="Times New Roman" w:cstheme="minorHAnsi"/>
                <w:sz w:val="20"/>
                <w:szCs w:val="20"/>
                <w:lang w:val="en-GB" w:eastAsia="en-GB"/>
              </w:rPr>
              <w:t>24</w:t>
            </w:r>
            <w:r>
              <w:rPr>
                <w:rFonts w:eastAsia="Times New Roman" w:cstheme="minorHAnsi"/>
                <w:sz w:val="20"/>
                <w:szCs w:val="20"/>
                <w:lang w:val="en-GB" w:eastAsia="en-GB"/>
              </w:rPr>
              <w:t>33</w:t>
            </w:r>
          </w:p>
        </w:tc>
        <w:tc>
          <w:tcPr>
            <w:tcW w:w="4053" w:type="dxa"/>
            <w:noWrap/>
          </w:tcPr>
          <w:p w14:paraId="761607DE" w14:textId="0C8B560D" w:rsidR="0016129F" w:rsidRPr="0089504E" w:rsidRDefault="0016129F" w:rsidP="00157647">
            <w:pPr>
              <w:widowControl/>
              <w:rPr>
                <w:rFonts w:eastAsia="Times New Roman" w:cstheme="minorHAnsi"/>
                <w:sz w:val="20"/>
                <w:szCs w:val="20"/>
                <w:lang w:val="en-GB" w:eastAsia="en-GB"/>
              </w:rPr>
            </w:pPr>
            <w:r w:rsidRPr="00F71E6A">
              <w:rPr>
                <w:rFonts w:eastAsia="Times New Roman" w:cstheme="minorHAnsi"/>
                <w:color w:val="000000"/>
                <w:sz w:val="20"/>
                <w:szCs w:val="20"/>
                <w:lang w:val="en-GB" w:eastAsia="en-GB"/>
              </w:rPr>
              <w:t>Tudakul and Kuymazar Water Reservoirs</w:t>
            </w:r>
          </w:p>
        </w:tc>
        <w:tc>
          <w:tcPr>
            <w:tcW w:w="1276" w:type="dxa"/>
            <w:noWrap/>
          </w:tcPr>
          <w:p w14:paraId="4638BA0C" w14:textId="1DBEF62A" w:rsidR="0016129F" w:rsidRPr="0089504E" w:rsidRDefault="0016129F" w:rsidP="00157647">
            <w:pPr>
              <w:widowControl/>
              <w:jc w:val="right"/>
              <w:rPr>
                <w:rFonts w:eastAsia="Times New Roman" w:cstheme="minorHAnsi"/>
                <w:sz w:val="20"/>
                <w:szCs w:val="20"/>
                <w:lang w:val="en-GB" w:eastAsia="en-GB"/>
              </w:rPr>
            </w:pPr>
            <w:r>
              <w:rPr>
                <w:rFonts w:eastAsia="Times New Roman" w:cstheme="minorHAnsi"/>
                <w:sz w:val="20"/>
                <w:szCs w:val="20"/>
                <w:lang w:val="en-GB" w:eastAsia="en-GB"/>
              </w:rPr>
              <w:t>19/08/2020</w:t>
            </w:r>
          </w:p>
        </w:tc>
        <w:tc>
          <w:tcPr>
            <w:tcW w:w="1134" w:type="dxa"/>
            <w:noWrap/>
          </w:tcPr>
          <w:p w14:paraId="09463581" w14:textId="1A07846D" w:rsidR="0016129F" w:rsidRPr="0089504E" w:rsidRDefault="0016129F" w:rsidP="00157647">
            <w:pPr>
              <w:widowControl/>
              <w:jc w:val="right"/>
              <w:rPr>
                <w:rFonts w:eastAsia="Times New Roman" w:cstheme="minorHAnsi"/>
                <w:sz w:val="20"/>
                <w:szCs w:val="20"/>
                <w:lang w:val="en-GB" w:eastAsia="en-GB"/>
              </w:rPr>
            </w:pPr>
            <w:r w:rsidRPr="00F71E6A">
              <w:rPr>
                <w:rFonts w:eastAsia="Times New Roman" w:cstheme="minorHAnsi"/>
                <w:color w:val="000000"/>
                <w:sz w:val="20"/>
                <w:szCs w:val="20"/>
                <w:lang w:val="en-GB" w:eastAsia="en-GB"/>
              </w:rPr>
              <w:t>32</w:t>
            </w:r>
            <w:r w:rsidR="00633349">
              <w:rPr>
                <w:rFonts w:eastAsia="Times New Roman" w:cstheme="minorHAnsi"/>
                <w:color w:val="000000"/>
                <w:sz w:val="20"/>
                <w:szCs w:val="20"/>
                <w:lang w:val="en-GB" w:eastAsia="en-GB"/>
              </w:rPr>
              <w:t xml:space="preserve"> </w:t>
            </w:r>
            <w:r w:rsidRPr="00F71E6A">
              <w:rPr>
                <w:rFonts w:eastAsia="Times New Roman" w:cstheme="minorHAnsi"/>
                <w:color w:val="000000"/>
                <w:sz w:val="20"/>
                <w:szCs w:val="20"/>
                <w:lang w:val="en-GB" w:eastAsia="en-GB"/>
              </w:rPr>
              <w:t>000</w:t>
            </w:r>
          </w:p>
        </w:tc>
      </w:tr>
      <w:tr w:rsidR="0016129F" w:rsidRPr="0089504E" w14:paraId="01484AEC" w14:textId="77777777" w:rsidTr="00E50083">
        <w:trPr>
          <w:trHeight w:val="255"/>
        </w:trPr>
        <w:tc>
          <w:tcPr>
            <w:tcW w:w="2093" w:type="dxa"/>
            <w:noWrap/>
          </w:tcPr>
          <w:p w14:paraId="103E678E" w14:textId="07CE9EAD" w:rsidR="0016129F" w:rsidRPr="0034170C" w:rsidRDefault="0016129F" w:rsidP="00157647">
            <w:pPr>
              <w:widowControl/>
              <w:rPr>
                <w:rFonts w:eastAsia="Times New Roman" w:cstheme="minorHAnsi"/>
                <w:sz w:val="20"/>
                <w:szCs w:val="20"/>
                <w:lang w:val="fr-CH" w:eastAsia="en-GB"/>
              </w:rPr>
            </w:pPr>
            <w:r w:rsidRPr="0034170C">
              <w:rPr>
                <w:rFonts w:eastAsia="Times New Roman" w:cstheme="minorHAnsi"/>
                <w:sz w:val="20"/>
                <w:szCs w:val="20"/>
                <w:lang w:val="fr-CH" w:eastAsia="en-GB"/>
              </w:rPr>
              <w:t>Pays-Bas</w:t>
            </w:r>
          </w:p>
        </w:tc>
        <w:tc>
          <w:tcPr>
            <w:tcW w:w="850" w:type="dxa"/>
            <w:noWrap/>
          </w:tcPr>
          <w:p w14:paraId="451769BC" w14:textId="379AB6C5" w:rsidR="0016129F" w:rsidRPr="0089504E" w:rsidRDefault="00633349" w:rsidP="00E50083">
            <w:pPr>
              <w:widowControl/>
              <w:jc w:val="center"/>
              <w:rPr>
                <w:rFonts w:eastAsia="Times New Roman" w:cstheme="minorHAnsi"/>
                <w:sz w:val="20"/>
                <w:szCs w:val="20"/>
                <w:lang w:val="en-GB" w:eastAsia="en-GB"/>
              </w:rPr>
            </w:pPr>
            <w:r w:rsidRPr="00473533">
              <w:rPr>
                <w:rFonts w:eastAsia="Times New Roman" w:cstheme="minorHAnsi"/>
                <w:color w:val="000000"/>
                <w:sz w:val="20"/>
                <w:szCs w:val="20"/>
                <w:lang w:val="en-GB" w:eastAsia="en-GB"/>
              </w:rPr>
              <w:t>2355</w:t>
            </w:r>
          </w:p>
        </w:tc>
        <w:tc>
          <w:tcPr>
            <w:tcW w:w="4053" w:type="dxa"/>
            <w:noWrap/>
          </w:tcPr>
          <w:p w14:paraId="2E401F26" w14:textId="7DE9A07B" w:rsidR="0016129F" w:rsidRPr="00F71E6A" w:rsidRDefault="00633349" w:rsidP="00157647">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Klein Curaçao</w:t>
            </w:r>
          </w:p>
        </w:tc>
        <w:tc>
          <w:tcPr>
            <w:tcW w:w="1276" w:type="dxa"/>
            <w:noWrap/>
          </w:tcPr>
          <w:p w14:paraId="6CF7C414" w14:textId="6F8C3FAE" w:rsidR="0016129F" w:rsidRPr="00F71E6A" w:rsidRDefault="00633349" w:rsidP="00157647">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31/07/2018</w:t>
            </w:r>
          </w:p>
        </w:tc>
        <w:tc>
          <w:tcPr>
            <w:tcW w:w="1134" w:type="dxa"/>
            <w:noWrap/>
          </w:tcPr>
          <w:p w14:paraId="782A13D8" w14:textId="50CADD9A" w:rsidR="0016129F" w:rsidRPr="00F71E6A" w:rsidRDefault="00633349" w:rsidP="00157647">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249</w:t>
            </w:r>
          </w:p>
        </w:tc>
      </w:tr>
      <w:tr w:rsidR="0016129F" w:rsidRPr="0089504E" w14:paraId="7E5BF52C" w14:textId="77777777" w:rsidTr="00E50083">
        <w:trPr>
          <w:trHeight w:val="255"/>
        </w:trPr>
        <w:tc>
          <w:tcPr>
            <w:tcW w:w="2093" w:type="dxa"/>
            <w:noWrap/>
            <w:hideMark/>
          </w:tcPr>
          <w:p w14:paraId="609A6FDA" w14:textId="57E6E49F" w:rsidR="0016129F" w:rsidRPr="0034170C" w:rsidRDefault="0016129F" w:rsidP="00157647">
            <w:pPr>
              <w:widowControl/>
              <w:rPr>
                <w:rFonts w:eastAsia="Times New Roman" w:cstheme="minorHAnsi"/>
                <w:sz w:val="20"/>
                <w:szCs w:val="20"/>
                <w:lang w:val="fr-CH" w:eastAsia="en-GB"/>
              </w:rPr>
            </w:pPr>
            <w:r w:rsidRPr="0034170C">
              <w:rPr>
                <w:rFonts w:eastAsia="Times New Roman" w:cstheme="minorHAnsi"/>
                <w:sz w:val="20"/>
                <w:szCs w:val="20"/>
                <w:lang w:val="fr-CH" w:eastAsia="en-GB"/>
              </w:rPr>
              <w:t>Philippines</w:t>
            </w:r>
          </w:p>
        </w:tc>
        <w:tc>
          <w:tcPr>
            <w:tcW w:w="850" w:type="dxa"/>
            <w:noWrap/>
            <w:hideMark/>
          </w:tcPr>
          <w:p w14:paraId="1FC1E54D" w14:textId="015444FA" w:rsidR="0016129F" w:rsidRPr="0089504E" w:rsidRDefault="0016129F" w:rsidP="00E50083">
            <w:pPr>
              <w:widowControl/>
              <w:jc w:val="center"/>
              <w:rPr>
                <w:rFonts w:eastAsia="Times New Roman" w:cstheme="minorHAnsi"/>
                <w:sz w:val="20"/>
                <w:szCs w:val="20"/>
                <w:lang w:val="en-GB" w:eastAsia="en-GB"/>
              </w:rPr>
            </w:pPr>
            <w:r w:rsidRPr="0089504E">
              <w:rPr>
                <w:rFonts w:eastAsia="Times New Roman" w:cstheme="minorHAnsi"/>
                <w:sz w:val="20"/>
                <w:szCs w:val="20"/>
                <w:lang w:val="en-GB" w:eastAsia="en-GB"/>
              </w:rPr>
              <w:t>2</w:t>
            </w:r>
            <w:r>
              <w:rPr>
                <w:rFonts w:eastAsia="Times New Roman" w:cstheme="minorHAnsi"/>
                <w:sz w:val="20"/>
                <w:szCs w:val="20"/>
                <w:lang w:val="en-GB" w:eastAsia="en-GB"/>
              </w:rPr>
              <w:t>445</w:t>
            </w:r>
          </w:p>
        </w:tc>
        <w:tc>
          <w:tcPr>
            <w:tcW w:w="4053" w:type="dxa"/>
            <w:noWrap/>
          </w:tcPr>
          <w:p w14:paraId="6C866C0C" w14:textId="309881B2" w:rsidR="0016129F" w:rsidRPr="0089504E" w:rsidRDefault="0016129F" w:rsidP="00157647">
            <w:pPr>
              <w:widowControl/>
              <w:rPr>
                <w:rFonts w:eastAsia="Times New Roman" w:cstheme="minorHAnsi"/>
                <w:sz w:val="20"/>
                <w:szCs w:val="20"/>
                <w:lang w:val="en-GB" w:eastAsia="en-GB"/>
              </w:rPr>
            </w:pPr>
            <w:r w:rsidRPr="00F71E6A">
              <w:rPr>
                <w:rFonts w:eastAsia="Times New Roman" w:cstheme="minorHAnsi"/>
                <w:color w:val="000000"/>
                <w:sz w:val="20"/>
                <w:szCs w:val="20"/>
                <w:lang w:val="en-GB" w:eastAsia="en-GB"/>
              </w:rPr>
              <w:t>Sasmuan Pampanga Coastal Wetlands</w:t>
            </w:r>
          </w:p>
        </w:tc>
        <w:tc>
          <w:tcPr>
            <w:tcW w:w="1276" w:type="dxa"/>
            <w:noWrap/>
          </w:tcPr>
          <w:p w14:paraId="7BEC0796" w14:textId="4FFB7ADB" w:rsidR="0016129F" w:rsidRPr="0089504E" w:rsidRDefault="0016129F" w:rsidP="00157647">
            <w:pPr>
              <w:widowControl/>
              <w:jc w:val="right"/>
              <w:rPr>
                <w:rFonts w:eastAsia="Times New Roman" w:cstheme="minorHAnsi"/>
                <w:sz w:val="20"/>
                <w:szCs w:val="20"/>
                <w:lang w:val="en-GB" w:eastAsia="en-GB"/>
              </w:rPr>
            </w:pPr>
            <w:r w:rsidRPr="00F71E6A">
              <w:rPr>
                <w:rFonts w:eastAsia="Times New Roman" w:cstheme="minorHAnsi"/>
                <w:color w:val="000000"/>
                <w:sz w:val="20"/>
                <w:szCs w:val="20"/>
                <w:lang w:val="en-GB" w:eastAsia="en-GB"/>
              </w:rPr>
              <w:t>02/02/2021</w:t>
            </w:r>
          </w:p>
        </w:tc>
        <w:tc>
          <w:tcPr>
            <w:tcW w:w="1134" w:type="dxa"/>
            <w:noWrap/>
          </w:tcPr>
          <w:p w14:paraId="28EBEFD1" w14:textId="5EBEF64A" w:rsidR="0016129F" w:rsidRPr="0089504E" w:rsidRDefault="0016129F" w:rsidP="00D4062F">
            <w:pPr>
              <w:widowControl/>
              <w:jc w:val="right"/>
              <w:rPr>
                <w:rFonts w:eastAsia="Times New Roman" w:cstheme="minorHAnsi"/>
                <w:sz w:val="20"/>
                <w:szCs w:val="20"/>
                <w:lang w:val="en-GB" w:eastAsia="en-GB"/>
              </w:rPr>
            </w:pPr>
            <w:r w:rsidRPr="00F71E6A">
              <w:rPr>
                <w:rFonts w:eastAsia="Times New Roman" w:cstheme="minorHAnsi"/>
                <w:color w:val="000000"/>
                <w:sz w:val="20"/>
                <w:szCs w:val="20"/>
                <w:lang w:val="en-GB" w:eastAsia="en-GB"/>
              </w:rPr>
              <w:t>3</w:t>
            </w:r>
            <w:r w:rsidR="00633349">
              <w:rPr>
                <w:rFonts w:eastAsia="Times New Roman" w:cstheme="minorHAnsi"/>
                <w:color w:val="000000"/>
                <w:sz w:val="20"/>
                <w:szCs w:val="20"/>
                <w:lang w:val="en-GB" w:eastAsia="en-GB"/>
              </w:rPr>
              <w:t> </w:t>
            </w:r>
            <w:r w:rsidRPr="00F71E6A">
              <w:rPr>
                <w:rFonts w:eastAsia="Times New Roman" w:cstheme="minorHAnsi"/>
                <w:color w:val="000000"/>
                <w:sz w:val="20"/>
                <w:szCs w:val="20"/>
                <w:lang w:val="en-GB" w:eastAsia="en-GB"/>
              </w:rPr>
              <w:t>667</w:t>
            </w:r>
          </w:p>
        </w:tc>
      </w:tr>
      <w:tr w:rsidR="0016129F" w:rsidRPr="0089504E" w14:paraId="0CAA7C21" w14:textId="77777777" w:rsidTr="00E50083">
        <w:trPr>
          <w:trHeight w:val="255"/>
        </w:trPr>
        <w:tc>
          <w:tcPr>
            <w:tcW w:w="2093" w:type="dxa"/>
            <w:noWrap/>
          </w:tcPr>
          <w:p w14:paraId="6A53A618" w14:textId="12BC4A81" w:rsidR="0016129F" w:rsidRPr="0034170C" w:rsidRDefault="0016129F" w:rsidP="00157647">
            <w:pPr>
              <w:widowControl/>
              <w:rPr>
                <w:rFonts w:eastAsia="Times New Roman" w:cstheme="minorHAnsi"/>
                <w:sz w:val="20"/>
                <w:szCs w:val="20"/>
                <w:lang w:val="fr-CH" w:eastAsia="en-GB"/>
              </w:rPr>
            </w:pPr>
            <w:r w:rsidRPr="0034170C">
              <w:rPr>
                <w:rFonts w:eastAsia="Times New Roman" w:cstheme="minorHAnsi"/>
                <w:sz w:val="20"/>
                <w:szCs w:val="20"/>
                <w:lang w:val="fr-CH" w:eastAsia="en-GB"/>
              </w:rPr>
              <w:t>République de Corée</w:t>
            </w:r>
          </w:p>
        </w:tc>
        <w:tc>
          <w:tcPr>
            <w:tcW w:w="850" w:type="dxa"/>
            <w:noWrap/>
          </w:tcPr>
          <w:p w14:paraId="2617DEFB" w14:textId="425A3539" w:rsidR="0016129F" w:rsidRPr="0089504E" w:rsidRDefault="00633349" w:rsidP="00E50083">
            <w:pPr>
              <w:widowControl/>
              <w:jc w:val="center"/>
              <w:rPr>
                <w:rFonts w:eastAsia="Times New Roman" w:cstheme="minorHAnsi"/>
                <w:sz w:val="20"/>
                <w:szCs w:val="20"/>
                <w:lang w:val="en-GB" w:eastAsia="en-GB"/>
              </w:rPr>
            </w:pPr>
            <w:r w:rsidRPr="00473533">
              <w:rPr>
                <w:rFonts w:eastAsia="Times New Roman" w:cstheme="minorHAnsi"/>
                <w:color w:val="000000"/>
                <w:sz w:val="20"/>
                <w:szCs w:val="20"/>
                <w:lang w:val="en-GB" w:eastAsia="en-GB"/>
              </w:rPr>
              <w:t>2359</w:t>
            </w:r>
          </w:p>
        </w:tc>
        <w:tc>
          <w:tcPr>
            <w:tcW w:w="4053" w:type="dxa"/>
            <w:noWrap/>
          </w:tcPr>
          <w:p w14:paraId="7CD20B1D" w14:textId="36DC0C81" w:rsidR="0016129F" w:rsidRPr="00F71E6A" w:rsidRDefault="00633349" w:rsidP="00157647">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Daebudo Tidal Flat</w:t>
            </w:r>
          </w:p>
        </w:tc>
        <w:tc>
          <w:tcPr>
            <w:tcW w:w="1276" w:type="dxa"/>
            <w:noWrap/>
          </w:tcPr>
          <w:p w14:paraId="21013FC3" w14:textId="24FCC00C" w:rsidR="0016129F" w:rsidRPr="00F71E6A" w:rsidRDefault="00633349" w:rsidP="00157647">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25/10/2018</w:t>
            </w:r>
          </w:p>
        </w:tc>
        <w:tc>
          <w:tcPr>
            <w:tcW w:w="1134" w:type="dxa"/>
            <w:noWrap/>
          </w:tcPr>
          <w:p w14:paraId="47F7E8CB" w14:textId="39912E72" w:rsidR="0016129F" w:rsidRPr="00F71E6A" w:rsidRDefault="00633349" w:rsidP="00157647">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453</w:t>
            </w:r>
          </w:p>
        </w:tc>
      </w:tr>
      <w:tr w:rsidR="0016129F" w:rsidRPr="0089504E" w14:paraId="5083C45A" w14:textId="77777777" w:rsidTr="00E50083">
        <w:trPr>
          <w:trHeight w:val="255"/>
        </w:trPr>
        <w:tc>
          <w:tcPr>
            <w:tcW w:w="2093" w:type="dxa"/>
            <w:noWrap/>
            <w:hideMark/>
          </w:tcPr>
          <w:p w14:paraId="28D9876E" w14:textId="543122A4" w:rsidR="0016129F" w:rsidRPr="0034170C" w:rsidRDefault="0016129F" w:rsidP="00157647">
            <w:pPr>
              <w:widowControl/>
              <w:rPr>
                <w:rFonts w:eastAsia="Times New Roman" w:cstheme="minorHAnsi"/>
                <w:sz w:val="20"/>
                <w:szCs w:val="20"/>
                <w:lang w:val="fr-CH" w:eastAsia="en-GB"/>
              </w:rPr>
            </w:pPr>
            <w:r w:rsidRPr="0034170C">
              <w:rPr>
                <w:rFonts w:eastAsia="Times New Roman" w:cstheme="minorHAnsi"/>
                <w:sz w:val="20"/>
                <w:szCs w:val="20"/>
                <w:lang w:val="fr-CH" w:eastAsia="en-GB"/>
              </w:rPr>
              <w:t>Roumanie</w:t>
            </w:r>
          </w:p>
        </w:tc>
        <w:tc>
          <w:tcPr>
            <w:tcW w:w="850" w:type="dxa"/>
            <w:noWrap/>
            <w:hideMark/>
          </w:tcPr>
          <w:p w14:paraId="3C2D56E9" w14:textId="0749382D" w:rsidR="0016129F" w:rsidRPr="0089504E" w:rsidRDefault="0016129F" w:rsidP="00E50083">
            <w:pPr>
              <w:widowControl/>
              <w:jc w:val="center"/>
              <w:rPr>
                <w:rFonts w:eastAsia="Times New Roman" w:cstheme="minorHAnsi"/>
                <w:sz w:val="20"/>
                <w:szCs w:val="20"/>
                <w:lang w:val="en-GB" w:eastAsia="en-GB"/>
              </w:rPr>
            </w:pPr>
            <w:r w:rsidRPr="0089504E">
              <w:rPr>
                <w:rFonts w:eastAsia="Times New Roman" w:cstheme="minorHAnsi"/>
                <w:sz w:val="20"/>
                <w:szCs w:val="20"/>
                <w:lang w:val="en-GB" w:eastAsia="en-GB"/>
              </w:rPr>
              <w:t>2</w:t>
            </w:r>
            <w:r>
              <w:rPr>
                <w:rFonts w:eastAsia="Times New Roman" w:cstheme="minorHAnsi"/>
                <w:sz w:val="20"/>
                <w:szCs w:val="20"/>
                <w:lang w:val="en-GB" w:eastAsia="en-GB"/>
              </w:rPr>
              <w:t>422</w:t>
            </w:r>
          </w:p>
        </w:tc>
        <w:tc>
          <w:tcPr>
            <w:tcW w:w="4053" w:type="dxa"/>
            <w:noWrap/>
          </w:tcPr>
          <w:p w14:paraId="326BFB37" w14:textId="75304444" w:rsidR="0016129F" w:rsidRPr="0089504E" w:rsidRDefault="0016129F" w:rsidP="00157647">
            <w:pPr>
              <w:widowControl/>
              <w:rPr>
                <w:rFonts w:eastAsia="Times New Roman" w:cstheme="minorHAnsi"/>
                <w:sz w:val="20"/>
                <w:szCs w:val="20"/>
                <w:lang w:val="en-GB" w:eastAsia="en-GB"/>
              </w:rPr>
            </w:pPr>
            <w:r w:rsidRPr="00F71E6A">
              <w:rPr>
                <w:rFonts w:eastAsia="Times New Roman" w:cstheme="minorHAnsi"/>
                <w:color w:val="000000"/>
                <w:sz w:val="20"/>
                <w:szCs w:val="20"/>
                <w:lang w:val="en-GB" w:eastAsia="en-GB"/>
              </w:rPr>
              <w:t>Jijia - Iasi</w:t>
            </w:r>
            <w:r>
              <w:rPr>
                <w:rFonts w:eastAsia="Times New Roman" w:cstheme="minorHAnsi"/>
                <w:color w:val="000000"/>
                <w:sz w:val="20"/>
                <w:szCs w:val="20"/>
                <w:lang w:val="en-GB" w:eastAsia="en-GB"/>
              </w:rPr>
              <w:t xml:space="preserve"> </w:t>
            </w:r>
            <w:r w:rsidRPr="00F71E6A">
              <w:rPr>
                <w:rFonts w:eastAsia="Times New Roman" w:cstheme="minorHAnsi"/>
                <w:color w:val="000000"/>
                <w:sz w:val="20"/>
                <w:szCs w:val="20"/>
                <w:lang w:val="en-GB" w:eastAsia="en-GB"/>
              </w:rPr>
              <w:t>Wetlands</w:t>
            </w:r>
          </w:p>
        </w:tc>
        <w:tc>
          <w:tcPr>
            <w:tcW w:w="1276" w:type="dxa"/>
            <w:noWrap/>
          </w:tcPr>
          <w:p w14:paraId="73914D43" w14:textId="7DA507BC" w:rsidR="0016129F" w:rsidRPr="0089504E" w:rsidRDefault="0016129F" w:rsidP="00157647">
            <w:pPr>
              <w:widowControl/>
              <w:jc w:val="right"/>
              <w:rPr>
                <w:rFonts w:eastAsia="Times New Roman" w:cstheme="minorHAnsi"/>
                <w:sz w:val="20"/>
                <w:szCs w:val="20"/>
                <w:lang w:val="en-GB" w:eastAsia="en-GB"/>
              </w:rPr>
            </w:pPr>
            <w:r w:rsidRPr="00F71E6A">
              <w:rPr>
                <w:rFonts w:eastAsia="Times New Roman" w:cstheme="minorHAnsi"/>
                <w:color w:val="000000"/>
                <w:sz w:val="20"/>
                <w:szCs w:val="20"/>
                <w:lang w:val="en-GB" w:eastAsia="en-GB"/>
              </w:rPr>
              <w:t>13/02/2020</w:t>
            </w:r>
          </w:p>
        </w:tc>
        <w:tc>
          <w:tcPr>
            <w:tcW w:w="1134" w:type="dxa"/>
            <w:noWrap/>
          </w:tcPr>
          <w:p w14:paraId="284DECD7" w14:textId="69378985" w:rsidR="0016129F" w:rsidRPr="0089504E" w:rsidRDefault="0016129F" w:rsidP="00BD49F4">
            <w:pPr>
              <w:widowControl/>
              <w:jc w:val="right"/>
              <w:rPr>
                <w:rFonts w:eastAsia="Times New Roman" w:cstheme="minorHAnsi"/>
                <w:sz w:val="20"/>
                <w:szCs w:val="20"/>
                <w:lang w:val="en-GB" w:eastAsia="en-GB"/>
              </w:rPr>
            </w:pPr>
            <w:r w:rsidRPr="00F71E6A">
              <w:rPr>
                <w:rFonts w:eastAsia="Times New Roman" w:cstheme="minorHAnsi"/>
                <w:color w:val="000000"/>
                <w:sz w:val="20"/>
                <w:szCs w:val="20"/>
                <w:lang w:val="en-GB" w:eastAsia="en-GB"/>
              </w:rPr>
              <w:t>19</w:t>
            </w:r>
            <w:r w:rsidR="00633349">
              <w:rPr>
                <w:rFonts w:eastAsia="Times New Roman" w:cstheme="minorHAnsi"/>
                <w:color w:val="000000"/>
                <w:sz w:val="20"/>
                <w:szCs w:val="20"/>
                <w:lang w:val="en-GB" w:eastAsia="en-GB"/>
              </w:rPr>
              <w:t> </w:t>
            </w:r>
            <w:r w:rsidRPr="00F71E6A">
              <w:rPr>
                <w:rFonts w:eastAsia="Times New Roman" w:cstheme="minorHAnsi"/>
                <w:color w:val="000000"/>
                <w:sz w:val="20"/>
                <w:szCs w:val="20"/>
                <w:lang w:val="en-GB" w:eastAsia="en-GB"/>
              </w:rPr>
              <w:t>43</w:t>
            </w:r>
            <w:r w:rsidR="00BD49F4">
              <w:rPr>
                <w:rFonts w:eastAsia="Times New Roman" w:cstheme="minorHAnsi"/>
                <w:color w:val="000000"/>
                <w:sz w:val="20"/>
                <w:szCs w:val="20"/>
                <w:lang w:val="en-GB" w:eastAsia="en-GB"/>
              </w:rPr>
              <w:t>3</w:t>
            </w:r>
          </w:p>
        </w:tc>
      </w:tr>
      <w:tr w:rsidR="0016129F" w:rsidRPr="001F2E1C" w14:paraId="4BF58ADD" w14:textId="77777777" w:rsidTr="00E50083">
        <w:trPr>
          <w:trHeight w:val="255"/>
        </w:trPr>
        <w:tc>
          <w:tcPr>
            <w:tcW w:w="2093" w:type="dxa"/>
            <w:noWrap/>
          </w:tcPr>
          <w:p w14:paraId="5BF7D777" w14:textId="17F7253F" w:rsidR="0016129F" w:rsidRPr="0034170C" w:rsidRDefault="0016129F" w:rsidP="00157647">
            <w:pPr>
              <w:widowControl/>
              <w:rPr>
                <w:rFonts w:eastAsia="Times New Roman" w:cstheme="minorHAnsi"/>
                <w:sz w:val="20"/>
                <w:szCs w:val="20"/>
                <w:lang w:val="fr-CH" w:eastAsia="en-GB"/>
              </w:rPr>
            </w:pPr>
            <w:r w:rsidRPr="0034170C">
              <w:rPr>
                <w:rFonts w:eastAsia="Times New Roman" w:cstheme="minorHAnsi"/>
                <w:sz w:val="20"/>
                <w:szCs w:val="20"/>
                <w:lang w:val="fr-CH" w:eastAsia="en-GB"/>
              </w:rPr>
              <w:t>Royaume-Uni de Grande-Bretagne et d’Irlande du Nord</w:t>
            </w:r>
          </w:p>
        </w:tc>
        <w:tc>
          <w:tcPr>
            <w:tcW w:w="850" w:type="dxa"/>
            <w:noWrap/>
          </w:tcPr>
          <w:p w14:paraId="4E11E4F8" w14:textId="56A14C98" w:rsidR="0016129F" w:rsidRPr="00116BBA" w:rsidRDefault="00C51C2D" w:rsidP="00E50083">
            <w:pPr>
              <w:widowControl/>
              <w:jc w:val="center"/>
              <w:rPr>
                <w:rFonts w:eastAsia="Times New Roman" w:cstheme="minorHAnsi"/>
                <w:sz w:val="20"/>
                <w:szCs w:val="20"/>
                <w:lang w:val="fr-FR" w:eastAsia="en-GB"/>
              </w:rPr>
            </w:pPr>
            <w:r w:rsidRPr="00473533">
              <w:rPr>
                <w:rFonts w:eastAsia="Times New Roman" w:cstheme="minorHAnsi"/>
                <w:color w:val="000000"/>
                <w:sz w:val="20"/>
                <w:szCs w:val="20"/>
                <w:lang w:val="en-GB" w:eastAsia="en-GB"/>
              </w:rPr>
              <w:t>2354</w:t>
            </w:r>
          </w:p>
        </w:tc>
        <w:tc>
          <w:tcPr>
            <w:tcW w:w="4053" w:type="dxa"/>
            <w:noWrap/>
          </w:tcPr>
          <w:p w14:paraId="1F89D7C9" w14:textId="5B1D2BE8" w:rsidR="0016129F" w:rsidRPr="00116BBA" w:rsidRDefault="00C51C2D" w:rsidP="00157647">
            <w:pPr>
              <w:widowControl/>
              <w:rPr>
                <w:rFonts w:eastAsia="Times New Roman" w:cstheme="minorHAnsi"/>
                <w:color w:val="000000"/>
                <w:sz w:val="20"/>
                <w:szCs w:val="20"/>
                <w:lang w:val="fr-FR" w:eastAsia="en-GB"/>
              </w:rPr>
            </w:pPr>
            <w:r w:rsidRPr="00473533">
              <w:rPr>
                <w:rFonts w:eastAsia="Times New Roman" w:cstheme="minorHAnsi"/>
                <w:color w:val="000000"/>
                <w:sz w:val="20"/>
                <w:szCs w:val="20"/>
                <w:lang w:val="en-GB" w:eastAsia="en-GB"/>
              </w:rPr>
              <w:t>Sombrero Island Nature Reserve Marine Park</w:t>
            </w:r>
          </w:p>
        </w:tc>
        <w:tc>
          <w:tcPr>
            <w:tcW w:w="1276" w:type="dxa"/>
            <w:noWrap/>
          </w:tcPr>
          <w:p w14:paraId="0627FDC2" w14:textId="7B768DB9" w:rsidR="0016129F" w:rsidRPr="00116BBA" w:rsidRDefault="00C51C2D" w:rsidP="00157647">
            <w:pPr>
              <w:widowControl/>
              <w:jc w:val="right"/>
              <w:rPr>
                <w:rFonts w:eastAsia="Times New Roman" w:cstheme="minorHAnsi"/>
                <w:color w:val="000000"/>
                <w:sz w:val="20"/>
                <w:szCs w:val="20"/>
                <w:lang w:val="fr-FR" w:eastAsia="en-GB"/>
              </w:rPr>
            </w:pPr>
            <w:r w:rsidRPr="00473533">
              <w:rPr>
                <w:rFonts w:eastAsia="Times New Roman" w:cstheme="minorHAnsi"/>
                <w:color w:val="000000"/>
                <w:sz w:val="20"/>
                <w:szCs w:val="20"/>
                <w:lang w:val="en-GB" w:eastAsia="en-GB"/>
              </w:rPr>
              <w:t>22/05/2018</w:t>
            </w:r>
          </w:p>
        </w:tc>
        <w:tc>
          <w:tcPr>
            <w:tcW w:w="1134" w:type="dxa"/>
            <w:noWrap/>
          </w:tcPr>
          <w:p w14:paraId="473EB6BF" w14:textId="41526E7D" w:rsidR="0016129F" w:rsidRPr="00116BBA" w:rsidRDefault="00C51C2D" w:rsidP="00157647">
            <w:pPr>
              <w:widowControl/>
              <w:jc w:val="right"/>
              <w:rPr>
                <w:rFonts w:eastAsia="Times New Roman" w:cstheme="minorHAnsi"/>
                <w:color w:val="000000"/>
                <w:sz w:val="20"/>
                <w:szCs w:val="20"/>
                <w:lang w:val="fr-FR" w:eastAsia="en-GB"/>
              </w:rPr>
            </w:pPr>
            <w:r w:rsidRPr="00473533">
              <w:rPr>
                <w:rFonts w:eastAsia="Times New Roman" w:cstheme="minorHAnsi"/>
                <w:color w:val="000000"/>
                <w:sz w:val="20"/>
                <w:szCs w:val="20"/>
                <w:lang w:val="en-GB" w:eastAsia="en-GB"/>
              </w:rPr>
              <w:t>1</w:t>
            </w:r>
            <w:r>
              <w:rPr>
                <w:rFonts w:eastAsia="Times New Roman" w:cstheme="minorHAnsi"/>
                <w:color w:val="000000"/>
                <w:sz w:val="20"/>
                <w:szCs w:val="20"/>
                <w:lang w:val="en-GB" w:eastAsia="en-GB"/>
              </w:rPr>
              <w:t xml:space="preserve"> </w:t>
            </w:r>
            <w:r w:rsidRPr="00473533">
              <w:rPr>
                <w:rFonts w:eastAsia="Times New Roman" w:cstheme="minorHAnsi"/>
                <w:color w:val="000000"/>
                <w:sz w:val="20"/>
                <w:szCs w:val="20"/>
                <w:lang w:val="en-GB" w:eastAsia="en-GB"/>
              </w:rPr>
              <w:t>051</w:t>
            </w:r>
          </w:p>
        </w:tc>
      </w:tr>
      <w:tr w:rsidR="0016129F" w:rsidRPr="0089504E" w14:paraId="6C60B141" w14:textId="77777777" w:rsidTr="00E50083">
        <w:trPr>
          <w:trHeight w:val="255"/>
        </w:trPr>
        <w:tc>
          <w:tcPr>
            <w:tcW w:w="2093" w:type="dxa"/>
            <w:noWrap/>
            <w:hideMark/>
          </w:tcPr>
          <w:p w14:paraId="6A109F23" w14:textId="000FB4C8" w:rsidR="0016129F" w:rsidRPr="0034170C" w:rsidRDefault="0016129F" w:rsidP="00157647">
            <w:pPr>
              <w:widowControl/>
              <w:rPr>
                <w:rFonts w:eastAsia="Times New Roman" w:cstheme="minorHAnsi"/>
                <w:sz w:val="20"/>
                <w:szCs w:val="20"/>
                <w:lang w:val="fr-CH" w:eastAsia="en-GB"/>
              </w:rPr>
            </w:pPr>
            <w:r w:rsidRPr="0034170C">
              <w:rPr>
                <w:rFonts w:eastAsia="Times New Roman" w:cstheme="minorHAnsi"/>
                <w:sz w:val="20"/>
                <w:szCs w:val="20"/>
                <w:lang w:val="fr-CH" w:eastAsia="en-GB"/>
              </w:rPr>
              <w:t>Serbie</w:t>
            </w:r>
          </w:p>
        </w:tc>
        <w:tc>
          <w:tcPr>
            <w:tcW w:w="850" w:type="dxa"/>
            <w:noWrap/>
            <w:hideMark/>
          </w:tcPr>
          <w:p w14:paraId="1AB5F7E1" w14:textId="1EF6C328" w:rsidR="0016129F" w:rsidRPr="0089504E" w:rsidRDefault="0016129F" w:rsidP="00E50083">
            <w:pPr>
              <w:widowControl/>
              <w:jc w:val="center"/>
              <w:rPr>
                <w:rFonts w:eastAsia="Times New Roman" w:cstheme="minorHAnsi"/>
                <w:sz w:val="20"/>
                <w:szCs w:val="20"/>
                <w:lang w:val="en-GB" w:eastAsia="en-GB"/>
              </w:rPr>
            </w:pPr>
            <w:r w:rsidRPr="0089504E">
              <w:rPr>
                <w:rFonts w:eastAsia="Times New Roman" w:cstheme="minorHAnsi"/>
                <w:sz w:val="20"/>
                <w:szCs w:val="20"/>
                <w:lang w:val="en-GB" w:eastAsia="en-GB"/>
              </w:rPr>
              <w:t>2</w:t>
            </w:r>
            <w:r>
              <w:rPr>
                <w:rFonts w:eastAsia="Times New Roman" w:cstheme="minorHAnsi"/>
                <w:sz w:val="20"/>
                <w:szCs w:val="20"/>
                <w:lang w:val="en-GB" w:eastAsia="en-GB"/>
              </w:rPr>
              <w:t>442</w:t>
            </w:r>
          </w:p>
        </w:tc>
        <w:tc>
          <w:tcPr>
            <w:tcW w:w="4053" w:type="dxa"/>
            <w:noWrap/>
          </w:tcPr>
          <w:p w14:paraId="51F3375F" w14:textId="519CBD17" w:rsidR="0016129F" w:rsidRPr="0089504E" w:rsidRDefault="0016129F" w:rsidP="00157647">
            <w:pPr>
              <w:widowControl/>
              <w:rPr>
                <w:rFonts w:eastAsia="Times New Roman" w:cstheme="minorHAnsi"/>
                <w:sz w:val="20"/>
                <w:szCs w:val="20"/>
                <w:lang w:val="en-GB" w:eastAsia="en-GB"/>
              </w:rPr>
            </w:pPr>
            <w:r w:rsidRPr="00F71E6A">
              <w:rPr>
                <w:rFonts w:eastAsia="Times New Roman" w:cstheme="minorHAnsi"/>
                <w:color w:val="000000"/>
                <w:sz w:val="20"/>
                <w:szCs w:val="20"/>
                <w:lang w:val="en-GB" w:eastAsia="en-GB"/>
              </w:rPr>
              <w:t>Djerdap</w:t>
            </w:r>
          </w:p>
        </w:tc>
        <w:tc>
          <w:tcPr>
            <w:tcW w:w="1276" w:type="dxa"/>
            <w:noWrap/>
          </w:tcPr>
          <w:p w14:paraId="7AA02009" w14:textId="3F26B1E1" w:rsidR="0016129F" w:rsidRPr="0089504E" w:rsidRDefault="0016129F" w:rsidP="00157647">
            <w:pPr>
              <w:widowControl/>
              <w:jc w:val="right"/>
              <w:rPr>
                <w:rFonts w:eastAsia="Times New Roman" w:cstheme="minorHAnsi"/>
                <w:sz w:val="20"/>
                <w:szCs w:val="20"/>
                <w:lang w:val="en-GB" w:eastAsia="en-GB"/>
              </w:rPr>
            </w:pPr>
            <w:r w:rsidRPr="00F71E6A">
              <w:rPr>
                <w:rFonts w:eastAsia="Times New Roman" w:cstheme="minorHAnsi"/>
                <w:color w:val="000000"/>
                <w:sz w:val="20"/>
                <w:szCs w:val="20"/>
                <w:lang w:val="en-GB" w:eastAsia="en-GB"/>
              </w:rPr>
              <w:t>08/06/2020</w:t>
            </w:r>
          </w:p>
        </w:tc>
        <w:tc>
          <w:tcPr>
            <w:tcW w:w="1134" w:type="dxa"/>
            <w:noWrap/>
          </w:tcPr>
          <w:p w14:paraId="6BF9E204" w14:textId="092856A2" w:rsidR="0016129F" w:rsidRPr="0089504E" w:rsidRDefault="0016129F" w:rsidP="00BD49F4">
            <w:pPr>
              <w:widowControl/>
              <w:jc w:val="right"/>
              <w:rPr>
                <w:rFonts w:eastAsia="Times New Roman" w:cstheme="minorHAnsi"/>
                <w:sz w:val="20"/>
                <w:szCs w:val="20"/>
                <w:lang w:val="en-GB" w:eastAsia="en-GB"/>
              </w:rPr>
            </w:pPr>
            <w:r w:rsidRPr="00F71E6A">
              <w:rPr>
                <w:rFonts w:eastAsia="Times New Roman" w:cstheme="minorHAnsi"/>
                <w:color w:val="000000"/>
                <w:sz w:val="20"/>
                <w:szCs w:val="20"/>
                <w:lang w:val="en-GB" w:eastAsia="en-GB"/>
              </w:rPr>
              <w:t>66</w:t>
            </w:r>
            <w:r w:rsidR="00C51C2D">
              <w:rPr>
                <w:rFonts w:eastAsia="Times New Roman" w:cstheme="minorHAnsi"/>
                <w:color w:val="000000"/>
                <w:sz w:val="20"/>
                <w:szCs w:val="20"/>
                <w:lang w:val="en-GB" w:eastAsia="en-GB"/>
              </w:rPr>
              <w:t> </w:t>
            </w:r>
            <w:r w:rsidRPr="00F71E6A">
              <w:rPr>
                <w:rFonts w:eastAsia="Times New Roman" w:cstheme="minorHAnsi"/>
                <w:color w:val="000000"/>
                <w:sz w:val="20"/>
                <w:szCs w:val="20"/>
                <w:lang w:val="en-GB" w:eastAsia="en-GB"/>
              </w:rPr>
              <w:t>525</w:t>
            </w:r>
          </w:p>
        </w:tc>
      </w:tr>
      <w:tr w:rsidR="0016129F" w:rsidRPr="0089504E" w14:paraId="75F708DA" w14:textId="77777777" w:rsidTr="00E50083">
        <w:trPr>
          <w:trHeight w:val="255"/>
        </w:trPr>
        <w:tc>
          <w:tcPr>
            <w:tcW w:w="2093" w:type="dxa"/>
            <w:noWrap/>
            <w:hideMark/>
          </w:tcPr>
          <w:p w14:paraId="547D09EA" w14:textId="135F3445" w:rsidR="0016129F" w:rsidRPr="0034170C" w:rsidRDefault="0016129F" w:rsidP="00157647">
            <w:pPr>
              <w:widowControl/>
              <w:rPr>
                <w:rFonts w:eastAsia="Times New Roman" w:cstheme="minorHAnsi"/>
                <w:sz w:val="20"/>
                <w:szCs w:val="20"/>
                <w:lang w:val="fr-CH" w:eastAsia="en-GB"/>
              </w:rPr>
            </w:pPr>
            <w:r w:rsidRPr="0034170C">
              <w:rPr>
                <w:rFonts w:eastAsia="Times New Roman" w:cstheme="minorHAnsi"/>
                <w:sz w:val="20"/>
                <w:szCs w:val="20"/>
                <w:lang w:val="fr-CH" w:eastAsia="en-GB"/>
              </w:rPr>
              <w:t>Thaïlande</w:t>
            </w:r>
          </w:p>
        </w:tc>
        <w:tc>
          <w:tcPr>
            <w:tcW w:w="850" w:type="dxa"/>
            <w:noWrap/>
            <w:hideMark/>
          </w:tcPr>
          <w:p w14:paraId="5BF24739" w14:textId="407D67FA" w:rsidR="0016129F" w:rsidRPr="0089504E" w:rsidRDefault="0016129F" w:rsidP="00E50083">
            <w:pPr>
              <w:widowControl/>
              <w:jc w:val="center"/>
              <w:rPr>
                <w:rFonts w:eastAsia="Times New Roman" w:cstheme="minorHAnsi"/>
                <w:sz w:val="20"/>
                <w:szCs w:val="20"/>
                <w:lang w:val="en-GB" w:eastAsia="en-GB"/>
              </w:rPr>
            </w:pPr>
            <w:r w:rsidRPr="0089504E">
              <w:rPr>
                <w:rFonts w:eastAsia="Times New Roman" w:cstheme="minorHAnsi"/>
                <w:sz w:val="20"/>
                <w:szCs w:val="20"/>
                <w:lang w:val="en-GB" w:eastAsia="en-GB"/>
              </w:rPr>
              <w:t>2</w:t>
            </w:r>
            <w:r>
              <w:rPr>
                <w:rFonts w:eastAsia="Times New Roman" w:cstheme="minorHAnsi"/>
                <w:sz w:val="20"/>
                <w:szCs w:val="20"/>
                <w:lang w:val="en-GB" w:eastAsia="en-GB"/>
              </w:rPr>
              <w:t>420</w:t>
            </w:r>
          </w:p>
        </w:tc>
        <w:tc>
          <w:tcPr>
            <w:tcW w:w="4053" w:type="dxa"/>
            <w:noWrap/>
          </w:tcPr>
          <w:p w14:paraId="78A34127" w14:textId="050EFCD7" w:rsidR="0016129F" w:rsidRPr="0089504E" w:rsidRDefault="0016129F" w:rsidP="00157647">
            <w:pPr>
              <w:widowControl/>
              <w:rPr>
                <w:rFonts w:eastAsia="Times New Roman" w:cstheme="minorHAnsi"/>
                <w:sz w:val="20"/>
                <w:szCs w:val="20"/>
                <w:lang w:val="en-GB" w:eastAsia="en-GB"/>
              </w:rPr>
            </w:pPr>
            <w:r w:rsidRPr="00F71E6A">
              <w:rPr>
                <w:rFonts w:eastAsia="Times New Roman" w:cstheme="minorHAnsi"/>
                <w:color w:val="000000"/>
                <w:sz w:val="20"/>
                <w:szCs w:val="20"/>
                <w:lang w:val="en-GB" w:eastAsia="en-GB"/>
              </w:rPr>
              <w:t>Lower Songkhram River</w:t>
            </w:r>
          </w:p>
        </w:tc>
        <w:tc>
          <w:tcPr>
            <w:tcW w:w="1276" w:type="dxa"/>
            <w:noWrap/>
          </w:tcPr>
          <w:p w14:paraId="2A076124" w14:textId="4A82E4DF" w:rsidR="0016129F" w:rsidRPr="0089504E" w:rsidRDefault="0016129F" w:rsidP="00157647">
            <w:pPr>
              <w:widowControl/>
              <w:jc w:val="right"/>
              <w:rPr>
                <w:rFonts w:eastAsia="Times New Roman" w:cstheme="minorHAnsi"/>
                <w:sz w:val="20"/>
                <w:szCs w:val="20"/>
                <w:lang w:val="en-GB" w:eastAsia="en-GB"/>
              </w:rPr>
            </w:pPr>
            <w:r w:rsidRPr="00F71E6A">
              <w:rPr>
                <w:rFonts w:eastAsia="Times New Roman" w:cstheme="minorHAnsi"/>
                <w:color w:val="000000"/>
                <w:sz w:val="20"/>
                <w:szCs w:val="20"/>
                <w:lang w:val="en-GB" w:eastAsia="en-GB"/>
              </w:rPr>
              <w:t>15/05/2019</w:t>
            </w:r>
          </w:p>
        </w:tc>
        <w:tc>
          <w:tcPr>
            <w:tcW w:w="1134" w:type="dxa"/>
            <w:noWrap/>
          </w:tcPr>
          <w:p w14:paraId="7826722C" w14:textId="0E650747" w:rsidR="0016129F" w:rsidRPr="0089504E" w:rsidRDefault="0016129F" w:rsidP="00BD49F4">
            <w:pPr>
              <w:widowControl/>
              <w:jc w:val="right"/>
              <w:rPr>
                <w:rFonts w:eastAsia="Times New Roman" w:cstheme="minorHAnsi"/>
                <w:sz w:val="20"/>
                <w:szCs w:val="20"/>
                <w:lang w:val="en-GB" w:eastAsia="en-GB"/>
              </w:rPr>
            </w:pPr>
            <w:r w:rsidRPr="00F71E6A">
              <w:rPr>
                <w:rFonts w:eastAsia="Times New Roman" w:cstheme="minorHAnsi"/>
                <w:color w:val="000000"/>
                <w:sz w:val="20"/>
                <w:szCs w:val="20"/>
                <w:lang w:val="en-GB" w:eastAsia="en-GB"/>
              </w:rPr>
              <w:t>5</w:t>
            </w:r>
            <w:r w:rsidR="00C51C2D">
              <w:rPr>
                <w:rFonts w:eastAsia="Times New Roman" w:cstheme="minorHAnsi"/>
                <w:color w:val="000000"/>
                <w:sz w:val="20"/>
                <w:szCs w:val="20"/>
                <w:lang w:val="en-GB" w:eastAsia="en-GB"/>
              </w:rPr>
              <w:t> </w:t>
            </w:r>
            <w:r w:rsidRPr="00F71E6A">
              <w:rPr>
                <w:rFonts w:eastAsia="Times New Roman" w:cstheme="minorHAnsi"/>
                <w:color w:val="000000"/>
                <w:sz w:val="20"/>
                <w:szCs w:val="20"/>
                <w:lang w:val="en-GB" w:eastAsia="en-GB"/>
              </w:rPr>
              <w:t>50</w:t>
            </w:r>
            <w:r w:rsidR="00BD49F4">
              <w:rPr>
                <w:rFonts w:eastAsia="Times New Roman" w:cstheme="minorHAnsi"/>
                <w:color w:val="000000"/>
                <w:sz w:val="20"/>
                <w:szCs w:val="20"/>
                <w:lang w:val="en-GB" w:eastAsia="en-GB"/>
              </w:rPr>
              <w:t>5</w:t>
            </w:r>
          </w:p>
        </w:tc>
      </w:tr>
      <w:tr w:rsidR="009D7C8B" w:rsidRPr="0089504E" w14:paraId="52CD259F" w14:textId="77777777" w:rsidTr="00E50083">
        <w:trPr>
          <w:trHeight w:val="255"/>
        </w:trPr>
        <w:tc>
          <w:tcPr>
            <w:tcW w:w="2093" w:type="dxa"/>
            <w:noWrap/>
          </w:tcPr>
          <w:p w14:paraId="2F5BFBA5" w14:textId="4A867C94" w:rsidR="009D7C8B" w:rsidRPr="0034170C" w:rsidRDefault="009D7C8B" w:rsidP="00157647">
            <w:pPr>
              <w:widowControl/>
              <w:rPr>
                <w:rFonts w:eastAsia="Times New Roman" w:cstheme="minorHAnsi"/>
                <w:sz w:val="20"/>
                <w:szCs w:val="20"/>
                <w:lang w:val="fr-CH" w:eastAsia="en-GB"/>
              </w:rPr>
            </w:pPr>
            <w:r w:rsidRPr="0034170C">
              <w:rPr>
                <w:rFonts w:eastAsia="Times New Roman" w:cstheme="minorHAnsi"/>
                <w:sz w:val="20"/>
                <w:szCs w:val="20"/>
                <w:lang w:val="fr-CH" w:eastAsia="en-GB"/>
              </w:rPr>
              <w:lastRenderedPageBreak/>
              <w:t>Ukraine</w:t>
            </w:r>
          </w:p>
        </w:tc>
        <w:tc>
          <w:tcPr>
            <w:tcW w:w="850" w:type="dxa"/>
            <w:noWrap/>
          </w:tcPr>
          <w:p w14:paraId="76D1BE48" w14:textId="58E861D7" w:rsidR="009D7C8B" w:rsidRPr="0089504E" w:rsidRDefault="009D7C8B" w:rsidP="00E50083">
            <w:pPr>
              <w:widowControl/>
              <w:jc w:val="center"/>
              <w:rPr>
                <w:rFonts w:eastAsia="Times New Roman" w:cstheme="minorHAnsi"/>
                <w:sz w:val="20"/>
                <w:szCs w:val="20"/>
                <w:lang w:val="en-GB" w:eastAsia="en-GB"/>
              </w:rPr>
            </w:pPr>
            <w:r w:rsidRPr="00473533">
              <w:rPr>
                <w:rFonts w:eastAsia="Times New Roman" w:cstheme="minorHAnsi"/>
                <w:color w:val="000000"/>
                <w:sz w:val="20"/>
                <w:szCs w:val="20"/>
                <w:lang w:val="en-GB" w:eastAsia="en-GB"/>
              </w:rPr>
              <w:t>2387</w:t>
            </w:r>
          </w:p>
        </w:tc>
        <w:tc>
          <w:tcPr>
            <w:tcW w:w="4053" w:type="dxa"/>
            <w:noWrap/>
          </w:tcPr>
          <w:p w14:paraId="677DCC16" w14:textId="2F0C9D53" w:rsidR="009D7C8B" w:rsidRPr="00F71E6A" w:rsidRDefault="009D7C8B" w:rsidP="00157647">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Liadova-Murafa</w:t>
            </w:r>
          </w:p>
        </w:tc>
        <w:tc>
          <w:tcPr>
            <w:tcW w:w="1276" w:type="dxa"/>
            <w:noWrap/>
          </w:tcPr>
          <w:p w14:paraId="600B529D" w14:textId="5A788587" w:rsidR="009D7C8B" w:rsidRPr="00F71E6A" w:rsidRDefault="009D7C8B" w:rsidP="00157647">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04/04/2019</w:t>
            </w:r>
          </w:p>
        </w:tc>
        <w:tc>
          <w:tcPr>
            <w:tcW w:w="1134" w:type="dxa"/>
            <w:noWrap/>
          </w:tcPr>
          <w:p w14:paraId="2D6D3D15" w14:textId="4279C8D9" w:rsidR="009D7C8B" w:rsidRPr="00F71E6A" w:rsidRDefault="009D7C8B" w:rsidP="00157647">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5</w:t>
            </w:r>
            <w:r>
              <w:rPr>
                <w:rFonts w:eastAsia="Times New Roman" w:cstheme="minorHAnsi"/>
                <w:color w:val="000000"/>
                <w:sz w:val="20"/>
                <w:szCs w:val="20"/>
                <w:lang w:val="en-GB" w:eastAsia="en-GB"/>
              </w:rPr>
              <w:t xml:space="preserve"> </w:t>
            </w:r>
            <w:r w:rsidRPr="00473533">
              <w:rPr>
                <w:rFonts w:eastAsia="Times New Roman" w:cstheme="minorHAnsi"/>
                <w:color w:val="000000"/>
                <w:sz w:val="20"/>
                <w:szCs w:val="20"/>
                <w:lang w:val="en-GB" w:eastAsia="en-GB"/>
              </w:rPr>
              <w:t>394</w:t>
            </w:r>
          </w:p>
        </w:tc>
      </w:tr>
      <w:tr w:rsidR="009D7C8B" w:rsidRPr="0089504E" w14:paraId="6DA1EDF3" w14:textId="77777777" w:rsidTr="00E50083">
        <w:trPr>
          <w:trHeight w:val="255"/>
        </w:trPr>
        <w:tc>
          <w:tcPr>
            <w:tcW w:w="2093" w:type="dxa"/>
            <w:noWrap/>
          </w:tcPr>
          <w:p w14:paraId="02528DF3" w14:textId="79A68303" w:rsidR="009D7C8B" w:rsidRPr="0034170C" w:rsidRDefault="009D7C8B" w:rsidP="00157647">
            <w:pPr>
              <w:widowControl/>
              <w:rPr>
                <w:rFonts w:eastAsia="Times New Roman" w:cstheme="minorHAnsi"/>
                <w:sz w:val="20"/>
                <w:szCs w:val="20"/>
                <w:lang w:val="fr-CH" w:eastAsia="en-GB"/>
              </w:rPr>
            </w:pPr>
            <w:r w:rsidRPr="0034170C">
              <w:rPr>
                <w:rFonts w:eastAsia="Times New Roman" w:cstheme="minorHAnsi"/>
                <w:sz w:val="20"/>
                <w:szCs w:val="20"/>
                <w:lang w:val="fr-CH" w:eastAsia="en-GB"/>
              </w:rPr>
              <w:t>Ukraine</w:t>
            </w:r>
          </w:p>
        </w:tc>
        <w:tc>
          <w:tcPr>
            <w:tcW w:w="850" w:type="dxa"/>
            <w:noWrap/>
          </w:tcPr>
          <w:p w14:paraId="341C4E4A" w14:textId="65FE68A5" w:rsidR="009D7C8B" w:rsidRPr="0089504E" w:rsidRDefault="009D7C8B" w:rsidP="00E50083">
            <w:pPr>
              <w:widowControl/>
              <w:jc w:val="center"/>
              <w:rPr>
                <w:rFonts w:eastAsia="Times New Roman" w:cstheme="minorHAnsi"/>
                <w:sz w:val="20"/>
                <w:szCs w:val="20"/>
                <w:lang w:val="en-GB" w:eastAsia="en-GB"/>
              </w:rPr>
            </w:pPr>
            <w:r w:rsidRPr="00473533">
              <w:rPr>
                <w:rFonts w:eastAsia="Times New Roman" w:cstheme="minorHAnsi"/>
                <w:color w:val="000000"/>
                <w:sz w:val="20"/>
                <w:szCs w:val="20"/>
                <w:lang w:val="en-GB" w:eastAsia="en-GB"/>
              </w:rPr>
              <w:t>2388</w:t>
            </w:r>
          </w:p>
        </w:tc>
        <w:tc>
          <w:tcPr>
            <w:tcW w:w="4053" w:type="dxa"/>
            <w:noWrap/>
          </w:tcPr>
          <w:p w14:paraId="3CF44166" w14:textId="11FC3480" w:rsidR="009D7C8B" w:rsidRPr="00F71E6A" w:rsidRDefault="009D7C8B" w:rsidP="00157647">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Dnister River Valley</w:t>
            </w:r>
          </w:p>
        </w:tc>
        <w:tc>
          <w:tcPr>
            <w:tcW w:w="1276" w:type="dxa"/>
            <w:noWrap/>
          </w:tcPr>
          <w:p w14:paraId="017DB40F" w14:textId="5CA761FC" w:rsidR="009D7C8B" w:rsidRPr="00F71E6A" w:rsidRDefault="009D7C8B" w:rsidP="00157647">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20/03/2019</w:t>
            </w:r>
          </w:p>
        </w:tc>
        <w:tc>
          <w:tcPr>
            <w:tcW w:w="1134" w:type="dxa"/>
            <w:noWrap/>
          </w:tcPr>
          <w:p w14:paraId="4E715A4C" w14:textId="286D5C96" w:rsidR="009D7C8B" w:rsidRPr="00F71E6A" w:rsidRDefault="009D7C8B" w:rsidP="00157647">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820</w:t>
            </w:r>
          </w:p>
        </w:tc>
      </w:tr>
      <w:tr w:rsidR="009D7C8B" w:rsidRPr="0089504E" w14:paraId="4D230E2B" w14:textId="77777777" w:rsidTr="00E50083">
        <w:trPr>
          <w:trHeight w:val="255"/>
        </w:trPr>
        <w:tc>
          <w:tcPr>
            <w:tcW w:w="2093" w:type="dxa"/>
            <w:noWrap/>
          </w:tcPr>
          <w:p w14:paraId="7DED6C9F" w14:textId="575AA6FD" w:rsidR="009D7C8B" w:rsidRPr="0034170C" w:rsidRDefault="009D7C8B" w:rsidP="00157647">
            <w:pPr>
              <w:widowControl/>
              <w:rPr>
                <w:rFonts w:eastAsia="Times New Roman" w:cstheme="minorHAnsi"/>
                <w:sz w:val="20"/>
                <w:szCs w:val="20"/>
                <w:lang w:val="fr-CH" w:eastAsia="en-GB"/>
              </w:rPr>
            </w:pPr>
            <w:r w:rsidRPr="0034170C">
              <w:rPr>
                <w:rFonts w:eastAsia="Times New Roman" w:cstheme="minorHAnsi"/>
                <w:sz w:val="20"/>
                <w:szCs w:val="20"/>
                <w:lang w:val="fr-CH" w:eastAsia="en-GB"/>
              </w:rPr>
              <w:t>Ukraine</w:t>
            </w:r>
          </w:p>
        </w:tc>
        <w:tc>
          <w:tcPr>
            <w:tcW w:w="850" w:type="dxa"/>
            <w:noWrap/>
          </w:tcPr>
          <w:p w14:paraId="186D17D6" w14:textId="6C015F3A" w:rsidR="009D7C8B" w:rsidRPr="0089504E" w:rsidRDefault="009D7C8B" w:rsidP="00E50083">
            <w:pPr>
              <w:widowControl/>
              <w:jc w:val="center"/>
              <w:rPr>
                <w:rFonts w:eastAsia="Times New Roman" w:cstheme="minorHAnsi"/>
                <w:sz w:val="20"/>
                <w:szCs w:val="20"/>
                <w:lang w:val="en-GB" w:eastAsia="en-GB"/>
              </w:rPr>
            </w:pPr>
            <w:r w:rsidRPr="00473533">
              <w:rPr>
                <w:rFonts w:eastAsia="Times New Roman" w:cstheme="minorHAnsi"/>
                <w:color w:val="000000"/>
                <w:sz w:val="20"/>
                <w:szCs w:val="20"/>
                <w:lang w:val="en-GB" w:eastAsia="en-GB"/>
              </w:rPr>
              <w:t>2389</w:t>
            </w:r>
          </w:p>
        </w:tc>
        <w:tc>
          <w:tcPr>
            <w:tcW w:w="4053" w:type="dxa"/>
            <w:noWrap/>
          </w:tcPr>
          <w:p w14:paraId="2C381AD3" w14:textId="1376C095" w:rsidR="009D7C8B" w:rsidRPr="00F71E6A" w:rsidRDefault="009D7C8B" w:rsidP="00157647">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Black Bog</w:t>
            </w:r>
          </w:p>
        </w:tc>
        <w:tc>
          <w:tcPr>
            <w:tcW w:w="1276" w:type="dxa"/>
            <w:noWrap/>
          </w:tcPr>
          <w:p w14:paraId="7F69DF53" w14:textId="1C66E780" w:rsidR="009D7C8B" w:rsidRPr="00F71E6A" w:rsidRDefault="009D7C8B" w:rsidP="00157647">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20/03/2019</w:t>
            </w:r>
          </w:p>
        </w:tc>
        <w:tc>
          <w:tcPr>
            <w:tcW w:w="1134" w:type="dxa"/>
            <w:noWrap/>
          </w:tcPr>
          <w:p w14:paraId="1BA968B8" w14:textId="0685A61C" w:rsidR="009D7C8B" w:rsidRPr="00F71E6A" w:rsidRDefault="009D7C8B" w:rsidP="00157647">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15</w:t>
            </w:r>
          </w:p>
        </w:tc>
      </w:tr>
      <w:tr w:rsidR="009D7C8B" w:rsidRPr="0089504E" w14:paraId="7381C120" w14:textId="77777777" w:rsidTr="00E50083">
        <w:trPr>
          <w:trHeight w:val="255"/>
        </w:trPr>
        <w:tc>
          <w:tcPr>
            <w:tcW w:w="2093" w:type="dxa"/>
            <w:noWrap/>
          </w:tcPr>
          <w:p w14:paraId="630F7EFD" w14:textId="4BC51DE3" w:rsidR="009D7C8B" w:rsidRPr="0034170C" w:rsidRDefault="009D7C8B" w:rsidP="00157647">
            <w:pPr>
              <w:widowControl/>
              <w:rPr>
                <w:rFonts w:eastAsia="Times New Roman" w:cstheme="minorHAnsi"/>
                <w:sz w:val="20"/>
                <w:szCs w:val="20"/>
                <w:lang w:val="fr-CH" w:eastAsia="en-GB"/>
              </w:rPr>
            </w:pPr>
            <w:r w:rsidRPr="0034170C">
              <w:rPr>
                <w:rFonts w:eastAsia="Times New Roman" w:cstheme="minorHAnsi"/>
                <w:sz w:val="20"/>
                <w:szCs w:val="20"/>
                <w:lang w:val="fr-CH" w:eastAsia="en-GB"/>
              </w:rPr>
              <w:t>Ukraine</w:t>
            </w:r>
          </w:p>
        </w:tc>
        <w:tc>
          <w:tcPr>
            <w:tcW w:w="850" w:type="dxa"/>
            <w:noWrap/>
          </w:tcPr>
          <w:p w14:paraId="6487AB64" w14:textId="0BAF1362" w:rsidR="009D7C8B" w:rsidRPr="0089504E" w:rsidRDefault="009D7C8B" w:rsidP="00E50083">
            <w:pPr>
              <w:widowControl/>
              <w:jc w:val="center"/>
              <w:rPr>
                <w:rFonts w:eastAsia="Times New Roman" w:cstheme="minorHAnsi"/>
                <w:sz w:val="20"/>
                <w:szCs w:val="20"/>
                <w:lang w:val="en-GB" w:eastAsia="en-GB"/>
              </w:rPr>
            </w:pPr>
            <w:r w:rsidRPr="00473533">
              <w:rPr>
                <w:rFonts w:eastAsia="Times New Roman" w:cstheme="minorHAnsi"/>
                <w:color w:val="000000"/>
                <w:sz w:val="20"/>
                <w:szCs w:val="20"/>
                <w:lang w:val="en-GB" w:eastAsia="en-GB"/>
              </w:rPr>
              <w:t>2390</w:t>
            </w:r>
          </w:p>
        </w:tc>
        <w:tc>
          <w:tcPr>
            <w:tcW w:w="4053" w:type="dxa"/>
            <w:noWrap/>
          </w:tcPr>
          <w:p w14:paraId="43C7025B" w14:textId="4DC6E2CE" w:rsidR="009D7C8B" w:rsidRPr="00F71E6A" w:rsidRDefault="009D7C8B" w:rsidP="00157647">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Narcissi Valley</w:t>
            </w:r>
          </w:p>
        </w:tc>
        <w:tc>
          <w:tcPr>
            <w:tcW w:w="1276" w:type="dxa"/>
            <w:noWrap/>
          </w:tcPr>
          <w:p w14:paraId="44B22D88" w14:textId="32CBE301" w:rsidR="009D7C8B" w:rsidRPr="00F71E6A" w:rsidRDefault="009D7C8B" w:rsidP="00157647">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20/03/2019</w:t>
            </w:r>
          </w:p>
        </w:tc>
        <w:tc>
          <w:tcPr>
            <w:tcW w:w="1134" w:type="dxa"/>
            <w:noWrap/>
          </w:tcPr>
          <w:p w14:paraId="02899765" w14:textId="50423BD0" w:rsidR="009D7C8B" w:rsidRPr="00F71E6A" w:rsidRDefault="009D7C8B" w:rsidP="00157647">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256</w:t>
            </w:r>
          </w:p>
        </w:tc>
      </w:tr>
      <w:tr w:rsidR="009D7C8B" w:rsidRPr="0089504E" w14:paraId="3ECAE9E5" w14:textId="77777777" w:rsidTr="00E50083">
        <w:trPr>
          <w:trHeight w:val="255"/>
        </w:trPr>
        <w:tc>
          <w:tcPr>
            <w:tcW w:w="2093" w:type="dxa"/>
            <w:noWrap/>
          </w:tcPr>
          <w:p w14:paraId="06761978" w14:textId="5D0CBAAC" w:rsidR="009D7C8B" w:rsidRPr="0034170C" w:rsidRDefault="009D7C8B" w:rsidP="00157647">
            <w:pPr>
              <w:widowControl/>
              <w:rPr>
                <w:rFonts w:eastAsia="Times New Roman" w:cstheme="minorHAnsi"/>
                <w:sz w:val="20"/>
                <w:szCs w:val="20"/>
                <w:lang w:val="fr-CH" w:eastAsia="en-GB"/>
              </w:rPr>
            </w:pPr>
            <w:r w:rsidRPr="0034170C">
              <w:rPr>
                <w:rFonts w:eastAsia="Times New Roman" w:cstheme="minorHAnsi"/>
                <w:sz w:val="20"/>
                <w:szCs w:val="20"/>
                <w:lang w:val="fr-CH" w:eastAsia="en-GB"/>
              </w:rPr>
              <w:t>Ukraine</w:t>
            </w:r>
          </w:p>
        </w:tc>
        <w:tc>
          <w:tcPr>
            <w:tcW w:w="850" w:type="dxa"/>
            <w:noWrap/>
          </w:tcPr>
          <w:p w14:paraId="7BBBD23A" w14:textId="56874BE0" w:rsidR="009D7C8B" w:rsidRPr="0089504E" w:rsidRDefault="009D7C8B" w:rsidP="00E50083">
            <w:pPr>
              <w:widowControl/>
              <w:jc w:val="center"/>
              <w:rPr>
                <w:rFonts w:eastAsia="Times New Roman" w:cstheme="minorHAnsi"/>
                <w:sz w:val="20"/>
                <w:szCs w:val="20"/>
                <w:lang w:val="en-GB" w:eastAsia="en-GB"/>
              </w:rPr>
            </w:pPr>
            <w:r w:rsidRPr="00473533">
              <w:rPr>
                <w:rFonts w:eastAsia="Times New Roman" w:cstheme="minorHAnsi"/>
                <w:color w:val="000000"/>
                <w:sz w:val="20"/>
                <w:szCs w:val="20"/>
                <w:lang w:val="en-GB" w:eastAsia="en-GB"/>
              </w:rPr>
              <w:t>2391</w:t>
            </w:r>
          </w:p>
        </w:tc>
        <w:tc>
          <w:tcPr>
            <w:tcW w:w="4053" w:type="dxa"/>
            <w:noWrap/>
          </w:tcPr>
          <w:p w14:paraId="6F7CFFC4" w14:textId="61F7C809" w:rsidR="009D7C8B" w:rsidRPr="00F71E6A" w:rsidRDefault="009D7C8B" w:rsidP="00157647">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Atak – Borzhavske</w:t>
            </w:r>
          </w:p>
        </w:tc>
        <w:tc>
          <w:tcPr>
            <w:tcW w:w="1276" w:type="dxa"/>
            <w:noWrap/>
          </w:tcPr>
          <w:p w14:paraId="296CF66B" w14:textId="52D07E78" w:rsidR="009D7C8B" w:rsidRPr="00F71E6A" w:rsidRDefault="009D7C8B" w:rsidP="00157647">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20/03/2019</w:t>
            </w:r>
          </w:p>
        </w:tc>
        <w:tc>
          <w:tcPr>
            <w:tcW w:w="1134" w:type="dxa"/>
            <w:noWrap/>
          </w:tcPr>
          <w:p w14:paraId="54363638" w14:textId="17FD8AE2" w:rsidR="009D7C8B" w:rsidRPr="00F71E6A" w:rsidRDefault="009D7C8B" w:rsidP="00157647">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283</w:t>
            </w:r>
          </w:p>
        </w:tc>
      </w:tr>
      <w:tr w:rsidR="009D7C8B" w:rsidRPr="0089504E" w14:paraId="01685F95" w14:textId="77777777" w:rsidTr="00E50083">
        <w:trPr>
          <w:trHeight w:val="255"/>
        </w:trPr>
        <w:tc>
          <w:tcPr>
            <w:tcW w:w="2093" w:type="dxa"/>
            <w:noWrap/>
          </w:tcPr>
          <w:p w14:paraId="64A32EFF" w14:textId="4C623CE3" w:rsidR="009D7C8B" w:rsidRPr="0034170C" w:rsidRDefault="009D7C8B" w:rsidP="00157647">
            <w:pPr>
              <w:widowControl/>
              <w:rPr>
                <w:rFonts w:eastAsia="Times New Roman" w:cstheme="minorHAnsi"/>
                <w:sz w:val="20"/>
                <w:szCs w:val="20"/>
                <w:lang w:val="fr-CH" w:eastAsia="en-GB"/>
              </w:rPr>
            </w:pPr>
            <w:r w:rsidRPr="0034170C">
              <w:rPr>
                <w:rFonts w:eastAsia="Times New Roman" w:cstheme="minorHAnsi"/>
                <w:sz w:val="20"/>
                <w:szCs w:val="20"/>
                <w:lang w:val="fr-CH" w:eastAsia="en-GB"/>
              </w:rPr>
              <w:t>Ukraine</w:t>
            </w:r>
          </w:p>
        </w:tc>
        <w:tc>
          <w:tcPr>
            <w:tcW w:w="850" w:type="dxa"/>
            <w:noWrap/>
          </w:tcPr>
          <w:p w14:paraId="634EE3C5" w14:textId="1F76AFD6" w:rsidR="009D7C8B" w:rsidRPr="0089504E" w:rsidRDefault="009D7C8B" w:rsidP="00E50083">
            <w:pPr>
              <w:widowControl/>
              <w:jc w:val="center"/>
              <w:rPr>
                <w:rFonts w:eastAsia="Times New Roman" w:cstheme="minorHAnsi"/>
                <w:sz w:val="20"/>
                <w:szCs w:val="20"/>
                <w:lang w:val="en-GB" w:eastAsia="en-GB"/>
              </w:rPr>
            </w:pPr>
            <w:r w:rsidRPr="00473533">
              <w:rPr>
                <w:rFonts w:eastAsia="Times New Roman" w:cstheme="minorHAnsi"/>
                <w:color w:val="000000"/>
                <w:sz w:val="20"/>
                <w:szCs w:val="20"/>
                <w:lang w:val="en-GB" w:eastAsia="en-GB"/>
              </w:rPr>
              <w:t>2392</w:t>
            </w:r>
          </w:p>
        </w:tc>
        <w:tc>
          <w:tcPr>
            <w:tcW w:w="4053" w:type="dxa"/>
            <w:noWrap/>
          </w:tcPr>
          <w:p w14:paraId="6484F56D" w14:textId="79C1DAE1" w:rsidR="009D7C8B" w:rsidRPr="00F71E6A" w:rsidRDefault="009D7C8B" w:rsidP="00157647">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 xml:space="preserve">Nadsiannia Raised Bog </w:t>
            </w:r>
          </w:p>
        </w:tc>
        <w:tc>
          <w:tcPr>
            <w:tcW w:w="1276" w:type="dxa"/>
            <w:noWrap/>
          </w:tcPr>
          <w:p w14:paraId="5BC82FE9" w14:textId="2390AB05" w:rsidR="009D7C8B" w:rsidRPr="00F71E6A" w:rsidRDefault="009D7C8B" w:rsidP="00157647">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20/03/2019</w:t>
            </w:r>
          </w:p>
        </w:tc>
        <w:tc>
          <w:tcPr>
            <w:tcW w:w="1134" w:type="dxa"/>
            <w:noWrap/>
          </w:tcPr>
          <w:p w14:paraId="29E2EB44" w14:textId="74C5BE4A" w:rsidR="009D7C8B" w:rsidRPr="00F71E6A" w:rsidRDefault="009D7C8B" w:rsidP="00157647">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37</w:t>
            </w:r>
          </w:p>
        </w:tc>
      </w:tr>
      <w:tr w:rsidR="009D7C8B" w:rsidRPr="0089504E" w14:paraId="1790C4B9" w14:textId="77777777" w:rsidTr="00E50083">
        <w:trPr>
          <w:trHeight w:val="255"/>
        </w:trPr>
        <w:tc>
          <w:tcPr>
            <w:tcW w:w="2093" w:type="dxa"/>
            <w:noWrap/>
          </w:tcPr>
          <w:p w14:paraId="30FE44A7" w14:textId="35832D6F" w:rsidR="009D7C8B" w:rsidRPr="0034170C" w:rsidRDefault="009D7C8B" w:rsidP="00157647">
            <w:pPr>
              <w:widowControl/>
              <w:rPr>
                <w:rFonts w:eastAsia="Times New Roman" w:cstheme="minorHAnsi"/>
                <w:sz w:val="20"/>
                <w:szCs w:val="20"/>
                <w:lang w:val="fr-CH" w:eastAsia="en-GB"/>
              </w:rPr>
            </w:pPr>
            <w:r w:rsidRPr="0034170C">
              <w:rPr>
                <w:rFonts w:eastAsia="Times New Roman" w:cstheme="minorHAnsi"/>
                <w:sz w:val="20"/>
                <w:szCs w:val="20"/>
                <w:lang w:val="fr-CH" w:eastAsia="en-GB"/>
              </w:rPr>
              <w:t>Ukraine</w:t>
            </w:r>
          </w:p>
        </w:tc>
        <w:tc>
          <w:tcPr>
            <w:tcW w:w="850" w:type="dxa"/>
            <w:noWrap/>
          </w:tcPr>
          <w:p w14:paraId="259C8C91" w14:textId="274467F4" w:rsidR="009D7C8B" w:rsidRPr="0089504E" w:rsidRDefault="009D7C8B" w:rsidP="00E50083">
            <w:pPr>
              <w:widowControl/>
              <w:jc w:val="center"/>
              <w:rPr>
                <w:rFonts w:eastAsia="Times New Roman" w:cstheme="minorHAnsi"/>
                <w:sz w:val="20"/>
                <w:szCs w:val="20"/>
                <w:lang w:val="en-GB" w:eastAsia="en-GB"/>
              </w:rPr>
            </w:pPr>
            <w:r w:rsidRPr="00473533">
              <w:rPr>
                <w:rFonts w:eastAsia="Times New Roman" w:cstheme="minorHAnsi"/>
                <w:color w:val="000000"/>
                <w:sz w:val="20"/>
                <w:szCs w:val="20"/>
                <w:lang w:val="en-GB" w:eastAsia="en-GB"/>
              </w:rPr>
              <w:t>2393</w:t>
            </w:r>
          </w:p>
        </w:tc>
        <w:tc>
          <w:tcPr>
            <w:tcW w:w="4053" w:type="dxa"/>
            <w:noWrap/>
          </w:tcPr>
          <w:p w14:paraId="01C95E9C" w14:textId="1CF6F33C" w:rsidR="009D7C8B" w:rsidRPr="00F71E6A" w:rsidRDefault="009D7C8B" w:rsidP="00157647">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 xml:space="preserve">Burshtyn Water Reservoir </w:t>
            </w:r>
          </w:p>
        </w:tc>
        <w:tc>
          <w:tcPr>
            <w:tcW w:w="1276" w:type="dxa"/>
            <w:noWrap/>
          </w:tcPr>
          <w:p w14:paraId="253F4889" w14:textId="7FFDA818" w:rsidR="009D7C8B" w:rsidRPr="00F71E6A" w:rsidRDefault="009D7C8B" w:rsidP="00157647">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20/03/2019</w:t>
            </w:r>
          </w:p>
        </w:tc>
        <w:tc>
          <w:tcPr>
            <w:tcW w:w="1134" w:type="dxa"/>
            <w:noWrap/>
          </w:tcPr>
          <w:p w14:paraId="07CE7CA7" w14:textId="09B07C97" w:rsidR="009D7C8B" w:rsidRPr="00F71E6A" w:rsidRDefault="009D7C8B" w:rsidP="00157647">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w:t>
            </w:r>
            <w:r>
              <w:rPr>
                <w:rFonts w:eastAsia="Times New Roman" w:cstheme="minorHAnsi"/>
                <w:color w:val="000000"/>
                <w:sz w:val="20"/>
                <w:szCs w:val="20"/>
                <w:lang w:val="en-GB" w:eastAsia="en-GB"/>
              </w:rPr>
              <w:t xml:space="preserve"> </w:t>
            </w:r>
            <w:r w:rsidRPr="00473533">
              <w:rPr>
                <w:rFonts w:eastAsia="Times New Roman" w:cstheme="minorHAnsi"/>
                <w:color w:val="000000"/>
                <w:sz w:val="20"/>
                <w:szCs w:val="20"/>
                <w:lang w:val="en-GB" w:eastAsia="en-GB"/>
              </w:rPr>
              <w:t>260</w:t>
            </w:r>
          </w:p>
        </w:tc>
      </w:tr>
      <w:tr w:rsidR="009D7C8B" w:rsidRPr="0089504E" w14:paraId="1D6C9F9D" w14:textId="77777777" w:rsidTr="00E50083">
        <w:trPr>
          <w:trHeight w:val="255"/>
        </w:trPr>
        <w:tc>
          <w:tcPr>
            <w:tcW w:w="2093" w:type="dxa"/>
            <w:noWrap/>
          </w:tcPr>
          <w:p w14:paraId="445997A8" w14:textId="0472D88A" w:rsidR="009D7C8B" w:rsidRPr="0034170C" w:rsidRDefault="009D7C8B" w:rsidP="00157647">
            <w:pPr>
              <w:widowControl/>
              <w:rPr>
                <w:rFonts w:eastAsia="Times New Roman" w:cstheme="minorHAnsi"/>
                <w:sz w:val="20"/>
                <w:szCs w:val="20"/>
                <w:lang w:val="fr-CH" w:eastAsia="en-GB"/>
              </w:rPr>
            </w:pPr>
            <w:r w:rsidRPr="0034170C">
              <w:rPr>
                <w:rFonts w:eastAsia="Times New Roman" w:cstheme="minorHAnsi"/>
                <w:sz w:val="20"/>
                <w:szCs w:val="20"/>
                <w:lang w:val="fr-CH" w:eastAsia="en-GB"/>
              </w:rPr>
              <w:t>Ukraine</w:t>
            </w:r>
          </w:p>
        </w:tc>
        <w:tc>
          <w:tcPr>
            <w:tcW w:w="850" w:type="dxa"/>
            <w:noWrap/>
          </w:tcPr>
          <w:p w14:paraId="3C1BE3AB" w14:textId="0654D2DC" w:rsidR="009D7C8B" w:rsidRPr="0089504E" w:rsidRDefault="009D7C8B" w:rsidP="00E50083">
            <w:pPr>
              <w:widowControl/>
              <w:jc w:val="center"/>
              <w:rPr>
                <w:rFonts w:eastAsia="Times New Roman" w:cstheme="minorHAnsi"/>
                <w:sz w:val="20"/>
                <w:szCs w:val="20"/>
                <w:lang w:val="en-GB" w:eastAsia="en-GB"/>
              </w:rPr>
            </w:pPr>
            <w:r w:rsidRPr="00473533">
              <w:rPr>
                <w:rFonts w:eastAsia="Times New Roman" w:cstheme="minorHAnsi"/>
                <w:color w:val="000000"/>
                <w:sz w:val="20"/>
                <w:szCs w:val="20"/>
                <w:lang w:val="en-GB" w:eastAsia="en-GB"/>
              </w:rPr>
              <w:t>2394</w:t>
            </w:r>
          </w:p>
        </w:tc>
        <w:tc>
          <w:tcPr>
            <w:tcW w:w="4053" w:type="dxa"/>
            <w:noWrap/>
          </w:tcPr>
          <w:p w14:paraId="14F9F695" w14:textId="48DE0443" w:rsidR="009D7C8B" w:rsidRPr="00F71E6A" w:rsidRDefault="009D7C8B" w:rsidP="00157647">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 xml:space="preserve">Ozirnyi-Brebeneskul </w:t>
            </w:r>
          </w:p>
        </w:tc>
        <w:tc>
          <w:tcPr>
            <w:tcW w:w="1276" w:type="dxa"/>
            <w:noWrap/>
          </w:tcPr>
          <w:p w14:paraId="54757557" w14:textId="41269349" w:rsidR="009D7C8B" w:rsidRPr="00F71E6A" w:rsidRDefault="009D7C8B" w:rsidP="00157647">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04/04/2019</w:t>
            </w:r>
          </w:p>
        </w:tc>
        <w:tc>
          <w:tcPr>
            <w:tcW w:w="1134" w:type="dxa"/>
            <w:noWrap/>
          </w:tcPr>
          <w:p w14:paraId="392361D3" w14:textId="20BDEBF7" w:rsidR="009D7C8B" w:rsidRPr="00F71E6A" w:rsidRDefault="009D7C8B" w:rsidP="00157647">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w:t>
            </w:r>
            <w:r>
              <w:rPr>
                <w:rFonts w:eastAsia="Times New Roman" w:cstheme="minorHAnsi"/>
                <w:color w:val="000000"/>
                <w:sz w:val="20"/>
                <w:szCs w:val="20"/>
                <w:lang w:val="en-GB" w:eastAsia="en-GB"/>
              </w:rPr>
              <w:t xml:space="preserve"> </w:t>
            </w:r>
            <w:r w:rsidRPr="00473533">
              <w:rPr>
                <w:rFonts w:eastAsia="Times New Roman" w:cstheme="minorHAnsi"/>
                <w:color w:val="000000"/>
                <w:sz w:val="20"/>
                <w:szCs w:val="20"/>
                <w:lang w:val="en-GB" w:eastAsia="en-GB"/>
              </w:rPr>
              <w:t>657</w:t>
            </w:r>
          </w:p>
        </w:tc>
      </w:tr>
      <w:tr w:rsidR="009D7C8B" w:rsidRPr="0089504E" w14:paraId="1601D98D" w14:textId="77777777" w:rsidTr="00E50083">
        <w:trPr>
          <w:trHeight w:val="255"/>
        </w:trPr>
        <w:tc>
          <w:tcPr>
            <w:tcW w:w="2093" w:type="dxa"/>
            <w:noWrap/>
          </w:tcPr>
          <w:p w14:paraId="3E52027F" w14:textId="16BBE7AE" w:rsidR="009D7C8B" w:rsidRPr="0034170C" w:rsidRDefault="009D7C8B" w:rsidP="00157647">
            <w:pPr>
              <w:widowControl/>
              <w:rPr>
                <w:rFonts w:eastAsia="Times New Roman" w:cstheme="minorHAnsi"/>
                <w:sz w:val="20"/>
                <w:szCs w:val="20"/>
                <w:lang w:val="fr-CH" w:eastAsia="en-GB"/>
              </w:rPr>
            </w:pPr>
            <w:r w:rsidRPr="0034170C">
              <w:rPr>
                <w:rFonts w:eastAsia="Times New Roman" w:cstheme="minorHAnsi"/>
                <w:sz w:val="20"/>
                <w:szCs w:val="20"/>
                <w:lang w:val="fr-CH" w:eastAsia="en-GB"/>
              </w:rPr>
              <w:t>Ukraine</w:t>
            </w:r>
          </w:p>
        </w:tc>
        <w:tc>
          <w:tcPr>
            <w:tcW w:w="850" w:type="dxa"/>
            <w:noWrap/>
          </w:tcPr>
          <w:p w14:paraId="6B368977" w14:textId="7F2A05E1" w:rsidR="009D7C8B" w:rsidRPr="0089504E" w:rsidRDefault="009D7C8B" w:rsidP="00E50083">
            <w:pPr>
              <w:widowControl/>
              <w:jc w:val="center"/>
              <w:rPr>
                <w:rFonts w:eastAsia="Times New Roman" w:cstheme="minorHAnsi"/>
                <w:sz w:val="20"/>
                <w:szCs w:val="20"/>
                <w:lang w:val="en-GB" w:eastAsia="en-GB"/>
              </w:rPr>
            </w:pPr>
            <w:r w:rsidRPr="00473533">
              <w:rPr>
                <w:rFonts w:eastAsia="Times New Roman" w:cstheme="minorHAnsi"/>
                <w:color w:val="000000"/>
                <w:sz w:val="20"/>
                <w:szCs w:val="20"/>
                <w:lang w:val="en-GB" w:eastAsia="en-GB"/>
              </w:rPr>
              <w:t>2395</w:t>
            </w:r>
          </w:p>
        </w:tc>
        <w:tc>
          <w:tcPr>
            <w:tcW w:w="4053" w:type="dxa"/>
            <w:noWrap/>
          </w:tcPr>
          <w:p w14:paraId="26449770" w14:textId="0856526A" w:rsidR="009D7C8B" w:rsidRPr="00F71E6A" w:rsidRDefault="009D7C8B" w:rsidP="00157647">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Prut River Headwaters</w:t>
            </w:r>
          </w:p>
        </w:tc>
        <w:tc>
          <w:tcPr>
            <w:tcW w:w="1276" w:type="dxa"/>
            <w:noWrap/>
          </w:tcPr>
          <w:p w14:paraId="30726B3F" w14:textId="7FED2704" w:rsidR="009D7C8B" w:rsidRPr="00F71E6A" w:rsidRDefault="009D7C8B" w:rsidP="00157647">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20/03/2019</w:t>
            </w:r>
          </w:p>
        </w:tc>
        <w:tc>
          <w:tcPr>
            <w:tcW w:w="1134" w:type="dxa"/>
            <w:noWrap/>
          </w:tcPr>
          <w:p w14:paraId="30891546" w14:textId="22BEC951" w:rsidR="009D7C8B" w:rsidRPr="00F71E6A" w:rsidRDefault="009D7C8B" w:rsidP="00157647">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4</w:t>
            </w:r>
            <w:r>
              <w:rPr>
                <w:rFonts w:eastAsia="Times New Roman" w:cstheme="minorHAnsi"/>
                <w:color w:val="000000"/>
                <w:sz w:val="20"/>
                <w:szCs w:val="20"/>
                <w:lang w:val="en-GB" w:eastAsia="en-GB"/>
              </w:rPr>
              <w:t xml:space="preserve"> </w:t>
            </w:r>
            <w:r w:rsidRPr="00473533">
              <w:rPr>
                <w:rFonts w:eastAsia="Times New Roman" w:cstheme="minorHAnsi"/>
                <w:color w:val="000000"/>
                <w:sz w:val="20"/>
                <w:szCs w:val="20"/>
                <w:lang w:val="en-GB" w:eastAsia="en-GB"/>
              </w:rPr>
              <w:t>935</w:t>
            </w:r>
          </w:p>
        </w:tc>
      </w:tr>
      <w:tr w:rsidR="009D7C8B" w:rsidRPr="0089504E" w14:paraId="13668412" w14:textId="77777777" w:rsidTr="00E50083">
        <w:trPr>
          <w:trHeight w:val="255"/>
        </w:trPr>
        <w:tc>
          <w:tcPr>
            <w:tcW w:w="2093" w:type="dxa"/>
            <w:noWrap/>
          </w:tcPr>
          <w:p w14:paraId="1C9F4E45" w14:textId="41B3C04C" w:rsidR="009D7C8B" w:rsidRPr="0034170C" w:rsidRDefault="009D7C8B" w:rsidP="00157647">
            <w:pPr>
              <w:widowControl/>
              <w:rPr>
                <w:rFonts w:eastAsia="Times New Roman" w:cstheme="minorHAnsi"/>
                <w:sz w:val="20"/>
                <w:szCs w:val="20"/>
                <w:lang w:val="fr-CH" w:eastAsia="en-GB"/>
              </w:rPr>
            </w:pPr>
            <w:r w:rsidRPr="0034170C">
              <w:rPr>
                <w:rFonts w:eastAsia="Times New Roman" w:cstheme="minorHAnsi"/>
                <w:sz w:val="20"/>
                <w:szCs w:val="20"/>
                <w:lang w:val="fr-CH" w:eastAsia="en-GB"/>
              </w:rPr>
              <w:t>Ukraine</w:t>
            </w:r>
          </w:p>
        </w:tc>
        <w:tc>
          <w:tcPr>
            <w:tcW w:w="850" w:type="dxa"/>
            <w:noWrap/>
          </w:tcPr>
          <w:p w14:paraId="268A74A0" w14:textId="0A307F47" w:rsidR="009D7C8B" w:rsidRPr="0089504E" w:rsidRDefault="009D7C8B" w:rsidP="00E50083">
            <w:pPr>
              <w:widowControl/>
              <w:jc w:val="center"/>
              <w:rPr>
                <w:rFonts w:eastAsia="Times New Roman" w:cstheme="minorHAnsi"/>
                <w:sz w:val="20"/>
                <w:szCs w:val="20"/>
                <w:lang w:val="en-GB" w:eastAsia="en-GB"/>
              </w:rPr>
            </w:pPr>
            <w:r w:rsidRPr="00473533">
              <w:rPr>
                <w:rFonts w:eastAsia="Times New Roman" w:cstheme="minorHAnsi"/>
                <w:color w:val="000000"/>
                <w:sz w:val="20"/>
                <w:szCs w:val="20"/>
                <w:lang w:val="en-GB" w:eastAsia="en-GB"/>
              </w:rPr>
              <w:t>2396</w:t>
            </w:r>
          </w:p>
        </w:tc>
        <w:tc>
          <w:tcPr>
            <w:tcW w:w="4053" w:type="dxa"/>
            <w:noWrap/>
          </w:tcPr>
          <w:p w14:paraId="28A8E383" w14:textId="72A45857" w:rsidR="009D7C8B" w:rsidRPr="00F71E6A" w:rsidRDefault="009D7C8B" w:rsidP="00157647">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 xml:space="preserve">Romania-Friendship Cave </w:t>
            </w:r>
          </w:p>
        </w:tc>
        <w:tc>
          <w:tcPr>
            <w:tcW w:w="1276" w:type="dxa"/>
            <w:noWrap/>
          </w:tcPr>
          <w:p w14:paraId="722CD3B5" w14:textId="47FEB9F1" w:rsidR="009D7C8B" w:rsidRPr="00F71E6A" w:rsidRDefault="009D7C8B" w:rsidP="00157647">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20/03/2019</w:t>
            </w:r>
          </w:p>
        </w:tc>
        <w:tc>
          <w:tcPr>
            <w:tcW w:w="1134" w:type="dxa"/>
            <w:noWrap/>
          </w:tcPr>
          <w:p w14:paraId="3CC2ACA8" w14:textId="3F9B2E2F" w:rsidR="009D7C8B" w:rsidRPr="00F71E6A" w:rsidRDefault="009D7C8B" w:rsidP="00157647">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w:t>
            </w:r>
          </w:p>
        </w:tc>
      </w:tr>
      <w:tr w:rsidR="009D7C8B" w:rsidRPr="0089504E" w14:paraId="639187D6" w14:textId="77777777" w:rsidTr="00E50083">
        <w:trPr>
          <w:trHeight w:val="255"/>
        </w:trPr>
        <w:tc>
          <w:tcPr>
            <w:tcW w:w="2093" w:type="dxa"/>
            <w:noWrap/>
          </w:tcPr>
          <w:p w14:paraId="427EFA94" w14:textId="6673C8D9" w:rsidR="009D7C8B" w:rsidRPr="0034170C" w:rsidRDefault="009D7C8B" w:rsidP="00157647">
            <w:pPr>
              <w:widowControl/>
              <w:rPr>
                <w:rFonts w:eastAsia="Times New Roman" w:cstheme="minorHAnsi"/>
                <w:sz w:val="20"/>
                <w:szCs w:val="20"/>
                <w:lang w:val="fr-CH" w:eastAsia="en-GB"/>
              </w:rPr>
            </w:pPr>
            <w:r w:rsidRPr="0034170C">
              <w:rPr>
                <w:rFonts w:eastAsia="Times New Roman" w:cstheme="minorHAnsi"/>
                <w:sz w:val="20"/>
                <w:szCs w:val="20"/>
                <w:lang w:val="fr-CH" w:eastAsia="en-GB"/>
              </w:rPr>
              <w:t>Ukraine</w:t>
            </w:r>
          </w:p>
        </w:tc>
        <w:tc>
          <w:tcPr>
            <w:tcW w:w="850" w:type="dxa"/>
            <w:noWrap/>
          </w:tcPr>
          <w:p w14:paraId="1C5FD543" w14:textId="018F87E9" w:rsidR="009D7C8B" w:rsidRPr="0089504E" w:rsidRDefault="009D7C8B" w:rsidP="00E50083">
            <w:pPr>
              <w:widowControl/>
              <w:jc w:val="center"/>
              <w:rPr>
                <w:rFonts w:eastAsia="Times New Roman" w:cstheme="minorHAnsi"/>
                <w:sz w:val="20"/>
                <w:szCs w:val="20"/>
                <w:lang w:val="en-GB" w:eastAsia="en-GB"/>
              </w:rPr>
            </w:pPr>
            <w:r w:rsidRPr="00473533">
              <w:rPr>
                <w:rFonts w:eastAsia="Times New Roman" w:cstheme="minorHAnsi"/>
                <w:color w:val="000000"/>
                <w:sz w:val="20"/>
                <w:szCs w:val="20"/>
                <w:lang w:val="en-GB" w:eastAsia="en-GB"/>
              </w:rPr>
              <w:t>2397</w:t>
            </w:r>
          </w:p>
        </w:tc>
        <w:tc>
          <w:tcPr>
            <w:tcW w:w="4053" w:type="dxa"/>
            <w:noWrap/>
          </w:tcPr>
          <w:p w14:paraId="2385287C" w14:textId="25DDE569" w:rsidR="009D7C8B" w:rsidRPr="00F71E6A" w:rsidRDefault="009D7C8B" w:rsidP="00157647">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Pohorilets River Headwaters</w:t>
            </w:r>
          </w:p>
        </w:tc>
        <w:tc>
          <w:tcPr>
            <w:tcW w:w="1276" w:type="dxa"/>
            <w:noWrap/>
          </w:tcPr>
          <w:p w14:paraId="466ED8EA" w14:textId="12302533" w:rsidR="009D7C8B" w:rsidRPr="00F71E6A" w:rsidRDefault="009D7C8B" w:rsidP="00157647">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20/03/2019</w:t>
            </w:r>
          </w:p>
        </w:tc>
        <w:tc>
          <w:tcPr>
            <w:tcW w:w="1134" w:type="dxa"/>
            <w:noWrap/>
          </w:tcPr>
          <w:p w14:paraId="258467DE" w14:textId="40BEC9D3" w:rsidR="009D7C8B" w:rsidRPr="00F71E6A" w:rsidRDefault="009D7C8B" w:rsidP="00157647">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w:t>
            </w:r>
            <w:r>
              <w:rPr>
                <w:rFonts w:eastAsia="Times New Roman" w:cstheme="minorHAnsi"/>
                <w:color w:val="000000"/>
                <w:sz w:val="20"/>
                <w:szCs w:val="20"/>
                <w:lang w:val="en-GB" w:eastAsia="en-GB"/>
              </w:rPr>
              <w:t xml:space="preserve"> </w:t>
            </w:r>
            <w:r w:rsidRPr="00473533">
              <w:rPr>
                <w:rFonts w:eastAsia="Times New Roman" w:cstheme="minorHAnsi"/>
                <w:color w:val="000000"/>
                <w:sz w:val="20"/>
                <w:szCs w:val="20"/>
                <w:lang w:val="en-GB" w:eastAsia="en-GB"/>
              </w:rPr>
              <w:t>625</w:t>
            </w:r>
          </w:p>
        </w:tc>
      </w:tr>
      <w:tr w:rsidR="009D7C8B" w:rsidRPr="0089504E" w14:paraId="501742F6" w14:textId="77777777" w:rsidTr="00E50083">
        <w:trPr>
          <w:trHeight w:val="255"/>
        </w:trPr>
        <w:tc>
          <w:tcPr>
            <w:tcW w:w="2093" w:type="dxa"/>
            <w:noWrap/>
          </w:tcPr>
          <w:p w14:paraId="6172AE5A" w14:textId="34685AFC" w:rsidR="009D7C8B" w:rsidRPr="0034170C" w:rsidRDefault="009D7C8B" w:rsidP="00157647">
            <w:pPr>
              <w:widowControl/>
              <w:rPr>
                <w:rFonts w:eastAsia="Times New Roman" w:cstheme="minorHAnsi"/>
                <w:sz w:val="20"/>
                <w:szCs w:val="20"/>
                <w:lang w:val="fr-CH" w:eastAsia="en-GB"/>
              </w:rPr>
            </w:pPr>
            <w:r w:rsidRPr="0034170C">
              <w:rPr>
                <w:rFonts w:eastAsia="Times New Roman" w:cstheme="minorHAnsi"/>
                <w:sz w:val="20"/>
                <w:szCs w:val="20"/>
                <w:lang w:val="fr-CH" w:eastAsia="en-GB"/>
              </w:rPr>
              <w:t>Viet Nam</w:t>
            </w:r>
          </w:p>
        </w:tc>
        <w:tc>
          <w:tcPr>
            <w:tcW w:w="850" w:type="dxa"/>
            <w:noWrap/>
          </w:tcPr>
          <w:p w14:paraId="0797A052" w14:textId="720EE842" w:rsidR="009D7C8B" w:rsidRPr="0089504E" w:rsidRDefault="009D7C8B" w:rsidP="00E50083">
            <w:pPr>
              <w:widowControl/>
              <w:jc w:val="center"/>
              <w:rPr>
                <w:rFonts w:eastAsia="Times New Roman" w:cstheme="minorHAnsi"/>
                <w:sz w:val="20"/>
                <w:szCs w:val="20"/>
                <w:lang w:val="en-GB" w:eastAsia="en-GB"/>
              </w:rPr>
            </w:pPr>
            <w:r w:rsidRPr="00473533">
              <w:rPr>
                <w:rFonts w:eastAsia="Times New Roman" w:cstheme="minorHAnsi"/>
                <w:color w:val="000000"/>
                <w:sz w:val="20"/>
                <w:szCs w:val="20"/>
                <w:lang w:val="en-GB" w:eastAsia="en-GB"/>
              </w:rPr>
              <w:t>2360</w:t>
            </w:r>
          </w:p>
        </w:tc>
        <w:tc>
          <w:tcPr>
            <w:tcW w:w="4053" w:type="dxa"/>
            <w:noWrap/>
          </w:tcPr>
          <w:p w14:paraId="5EEE134C" w14:textId="17C90295" w:rsidR="009D7C8B" w:rsidRPr="00F71E6A" w:rsidRDefault="009D7C8B" w:rsidP="00157647">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Van Long Wetland Nature Reserve</w:t>
            </w:r>
          </w:p>
        </w:tc>
        <w:tc>
          <w:tcPr>
            <w:tcW w:w="1276" w:type="dxa"/>
            <w:noWrap/>
          </w:tcPr>
          <w:p w14:paraId="6E673C93" w14:textId="37639824" w:rsidR="009D7C8B" w:rsidRPr="00F71E6A" w:rsidRDefault="009D7C8B" w:rsidP="00157647">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10/02/2017</w:t>
            </w:r>
          </w:p>
        </w:tc>
        <w:tc>
          <w:tcPr>
            <w:tcW w:w="1134" w:type="dxa"/>
            <w:noWrap/>
          </w:tcPr>
          <w:p w14:paraId="098BB7CF" w14:textId="42111F93" w:rsidR="009D7C8B" w:rsidRPr="00F71E6A" w:rsidRDefault="009D7C8B" w:rsidP="00157647">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w:t>
            </w:r>
            <w:r>
              <w:rPr>
                <w:rFonts w:eastAsia="Times New Roman" w:cstheme="minorHAnsi"/>
                <w:color w:val="000000"/>
                <w:sz w:val="20"/>
                <w:szCs w:val="20"/>
                <w:lang w:val="en-GB" w:eastAsia="en-GB"/>
              </w:rPr>
              <w:t xml:space="preserve"> </w:t>
            </w:r>
            <w:r w:rsidRPr="00473533">
              <w:rPr>
                <w:rFonts w:eastAsia="Times New Roman" w:cstheme="minorHAnsi"/>
                <w:color w:val="000000"/>
                <w:sz w:val="20"/>
                <w:szCs w:val="20"/>
                <w:lang w:val="en-GB" w:eastAsia="en-GB"/>
              </w:rPr>
              <w:t>736</w:t>
            </w:r>
          </w:p>
        </w:tc>
      </w:tr>
    </w:tbl>
    <w:p w14:paraId="62DC5051" w14:textId="77777777" w:rsidR="00D47E44" w:rsidRPr="0089504E" w:rsidRDefault="00D47E44" w:rsidP="00D47E44">
      <w:pPr>
        <w:rPr>
          <w:rFonts w:ascii="Calibri" w:hAnsi="Calibri"/>
          <w:b/>
          <w:szCs w:val="24"/>
        </w:rPr>
      </w:pPr>
      <w:r w:rsidRPr="0089504E">
        <w:rPr>
          <w:rFonts w:ascii="Calibri" w:hAnsi="Calibri"/>
          <w:b/>
          <w:szCs w:val="24"/>
        </w:rPr>
        <w:br w:type="page"/>
      </w:r>
    </w:p>
    <w:p w14:paraId="396AAD90" w14:textId="44D04B53" w:rsidR="0000723F" w:rsidRPr="00AD1166" w:rsidRDefault="001B5C90" w:rsidP="00F84AE1">
      <w:pPr>
        <w:widowControl/>
        <w:tabs>
          <w:tab w:val="right" w:pos="9026"/>
        </w:tabs>
        <w:suppressAutoHyphens/>
        <w:rPr>
          <w:rFonts w:cstheme="minorHAnsi"/>
          <w:b/>
          <w:lang w:val="fr-FR"/>
        </w:rPr>
      </w:pPr>
      <w:r w:rsidRPr="00AD1166">
        <w:rPr>
          <w:rFonts w:cstheme="minorHAnsi"/>
          <w:b/>
          <w:lang w:val="fr-FR"/>
        </w:rPr>
        <w:lastRenderedPageBreak/>
        <w:t>A</w:t>
      </w:r>
      <w:r w:rsidR="0000723F" w:rsidRPr="00AD1166">
        <w:rPr>
          <w:rFonts w:cstheme="minorHAnsi"/>
          <w:b/>
          <w:lang w:val="fr-FR"/>
        </w:rPr>
        <w:t>nnex</w:t>
      </w:r>
      <w:r w:rsidR="00EC3E59" w:rsidRPr="00AD1166">
        <w:rPr>
          <w:rFonts w:cstheme="minorHAnsi"/>
          <w:b/>
          <w:lang w:val="fr-FR"/>
        </w:rPr>
        <w:t>e</w:t>
      </w:r>
      <w:r w:rsidR="0000723F" w:rsidRPr="00AD1166">
        <w:rPr>
          <w:rFonts w:cstheme="minorHAnsi"/>
          <w:b/>
          <w:lang w:val="fr-FR"/>
        </w:rPr>
        <w:t xml:space="preserve"> 2</w:t>
      </w:r>
    </w:p>
    <w:p w14:paraId="48F80231" w14:textId="7B2D786F" w:rsidR="00C97020" w:rsidRPr="00AD1166" w:rsidRDefault="00EC3E59" w:rsidP="00EC3E59">
      <w:pPr>
        <w:widowControl/>
        <w:tabs>
          <w:tab w:val="right" w:pos="9026"/>
        </w:tabs>
        <w:suppressAutoHyphens/>
        <w:rPr>
          <w:rFonts w:cstheme="minorHAnsi"/>
          <w:b/>
          <w:lang w:val="fr-FR"/>
        </w:rPr>
      </w:pPr>
      <w:r w:rsidRPr="00AD1166">
        <w:rPr>
          <w:rFonts w:cstheme="minorHAnsi"/>
          <w:b/>
          <w:lang w:val="fr-FR"/>
        </w:rPr>
        <w:t xml:space="preserve">Liste des </w:t>
      </w:r>
      <w:r w:rsidR="00F6476F" w:rsidRPr="00AD1166">
        <w:rPr>
          <w:rFonts w:cstheme="minorHAnsi"/>
          <w:b/>
          <w:lang w:val="fr-FR"/>
        </w:rPr>
        <w:t>159</w:t>
      </w:r>
      <w:r w:rsidRPr="00AD1166">
        <w:rPr>
          <w:rFonts w:cstheme="minorHAnsi"/>
          <w:b/>
          <w:lang w:val="fr-FR"/>
        </w:rPr>
        <w:t xml:space="preserve"> </w:t>
      </w:r>
      <w:r w:rsidR="0045213C" w:rsidRPr="00AD1166">
        <w:rPr>
          <w:rFonts w:cstheme="minorHAnsi"/>
          <w:b/>
          <w:lang w:val="fr-FR"/>
        </w:rPr>
        <w:t>S</w:t>
      </w:r>
      <w:r w:rsidRPr="00AD1166">
        <w:rPr>
          <w:rFonts w:cstheme="minorHAnsi"/>
          <w:b/>
          <w:lang w:val="fr-FR"/>
        </w:rPr>
        <w:t>ites</w:t>
      </w:r>
      <w:r w:rsidR="0045213C" w:rsidRPr="00AD1166">
        <w:rPr>
          <w:rFonts w:cstheme="minorHAnsi"/>
          <w:b/>
          <w:lang w:val="fr-FR"/>
        </w:rPr>
        <w:t xml:space="preserve"> Ramsar</w:t>
      </w:r>
      <w:r w:rsidRPr="00AD1166">
        <w:rPr>
          <w:rFonts w:cstheme="minorHAnsi"/>
          <w:b/>
          <w:lang w:val="fr-FR"/>
        </w:rPr>
        <w:t xml:space="preserve"> pour lesquels </w:t>
      </w:r>
      <w:r w:rsidR="00F6476F" w:rsidRPr="00AD1166">
        <w:rPr>
          <w:rFonts w:cstheme="minorHAnsi"/>
          <w:b/>
          <w:lang w:val="fr-FR"/>
        </w:rPr>
        <w:t>3</w:t>
      </w:r>
      <w:r w:rsidR="0045213C" w:rsidRPr="00AD1166">
        <w:rPr>
          <w:rFonts w:cstheme="minorHAnsi"/>
          <w:b/>
          <w:lang w:val="fr-FR"/>
        </w:rPr>
        <w:t>2</w:t>
      </w:r>
      <w:r w:rsidRPr="00AD1166">
        <w:rPr>
          <w:rFonts w:cstheme="minorHAnsi"/>
          <w:b/>
          <w:lang w:val="fr-FR"/>
        </w:rPr>
        <w:t xml:space="preserve"> Parties ont mis à jour des Fiches descriptives Ramsar et des cartes </w:t>
      </w:r>
      <w:r w:rsidR="00B92DB7" w:rsidRPr="00AD1166">
        <w:rPr>
          <w:rFonts w:cstheme="minorHAnsi"/>
          <w:b/>
          <w:lang w:val="fr-FR"/>
        </w:rPr>
        <w:t xml:space="preserve">entre le </w:t>
      </w:r>
      <w:r w:rsidR="00F6476F" w:rsidRPr="00AD1166">
        <w:rPr>
          <w:rFonts w:cstheme="minorHAnsi"/>
          <w:b/>
          <w:lang w:val="fr-FR"/>
        </w:rPr>
        <w:t>21 juin 2018</w:t>
      </w:r>
      <w:r w:rsidR="00B92DB7" w:rsidRPr="00AD1166">
        <w:rPr>
          <w:rFonts w:cstheme="minorHAnsi"/>
          <w:b/>
          <w:lang w:val="fr-FR"/>
        </w:rPr>
        <w:t xml:space="preserve"> et le 21 février 202</w:t>
      </w:r>
      <w:r w:rsidR="0045213C" w:rsidRPr="00AD1166">
        <w:rPr>
          <w:rFonts w:cstheme="minorHAnsi"/>
          <w:b/>
          <w:lang w:val="fr-FR"/>
        </w:rPr>
        <w:t>1</w:t>
      </w:r>
    </w:p>
    <w:p w14:paraId="75931A4F" w14:textId="77777777" w:rsidR="00B92DB7" w:rsidRPr="00AD1166" w:rsidRDefault="00B92DB7" w:rsidP="00B92DB7">
      <w:pPr>
        <w:tabs>
          <w:tab w:val="right" w:pos="9026"/>
        </w:tabs>
        <w:suppressAutoHyphens/>
        <w:rPr>
          <w:rFonts w:ascii="Calibri" w:hAnsi="Calibri"/>
          <w:lang w:val="fr-FR"/>
        </w:rPr>
      </w:pPr>
    </w:p>
    <w:p w14:paraId="04D56E5E" w14:textId="60BE0A04" w:rsidR="00B92DB7" w:rsidRPr="0089504E" w:rsidRDefault="00B92DB7" w:rsidP="00B92DB7">
      <w:pPr>
        <w:tabs>
          <w:tab w:val="right" w:pos="9026"/>
        </w:tabs>
        <w:suppressAutoHyphens/>
        <w:rPr>
          <w:rFonts w:ascii="Calibri" w:hAnsi="Calibri"/>
          <w:lang w:val="fr-FR"/>
        </w:rPr>
      </w:pPr>
      <w:r w:rsidRPr="0089504E">
        <w:rPr>
          <w:rFonts w:ascii="Calibri" w:hAnsi="Calibri"/>
          <w:lang w:val="fr-FR"/>
        </w:rPr>
        <w:t>La liste ne comprend pas les sites dont la FDR ou la carte est encore en révision.</w:t>
      </w:r>
    </w:p>
    <w:p w14:paraId="0AF7AED8" w14:textId="77777777" w:rsidR="00B92DB7" w:rsidRPr="0089504E" w:rsidRDefault="00B92DB7" w:rsidP="00B92DB7">
      <w:pPr>
        <w:tabs>
          <w:tab w:val="right" w:pos="9026"/>
        </w:tabs>
        <w:suppressAutoHyphens/>
        <w:rPr>
          <w:rFonts w:ascii="Calibri" w:hAnsi="Calibri"/>
          <w:lang w:val="fr-FR"/>
        </w:rPr>
      </w:pPr>
    </w:p>
    <w:tbl>
      <w:tblPr>
        <w:tblStyle w:val="TableauGrille41"/>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20" w:firstRow="1" w:lastRow="0" w:firstColumn="0" w:lastColumn="0" w:noHBand="1" w:noVBand="1"/>
      </w:tblPr>
      <w:tblGrid>
        <w:gridCol w:w="1384"/>
        <w:gridCol w:w="851"/>
        <w:gridCol w:w="3260"/>
        <w:gridCol w:w="1417"/>
        <w:gridCol w:w="1134"/>
        <w:gridCol w:w="1418"/>
      </w:tblGrid>
      <w:tr w:rsidR="00C464C9" w:rsidRPr="0089504E" w14:paraId="65AE9C45" w14:textId="0C3FB6B0" w:rsidTr="00C464C9">
        <w:trPr>
          <w:cnfStyle w:val="100000000000" w:firstRow="1" w:lastRow="0" w:firstColumn="0" w:lastColumn="0" w:oddVBand="0" w:evenVBand="0" w:oddHBand="0" w:evenHBand="0" w:firstRowFirstColumn="0" w:firstRowLastColumn="0" w:lastRowFirstColumn="0" w:lastRowLastColumn="0"/>
          <w:trHeight w:val="255"/>
          <w:tblHeader/>
        </w:trPr>
        <w:tc>
          <w:tcPr>
            <w:tcW w:w="1384" w:type="dxa"/>
            <w:tcBorders>
              <w:top w:val="none" w:sz="0" w:space="0" w:color="auto"/>
              <w:left w:val="none" w:sz="0" w:space="0" w:color="auto"/>
              <w:bottom w:val="single" w:sz="2" w:space="0" w:color="auto"/>
            </w:tcBorders>
            <w:shd w:val="clear" w:color="auto" w:fill="D9D9D9" w:themeFill="background1" w:themeFillShade="D9"/>
            <w:noWrap/>
            <w:vAlign w:val="center"/>
            <w:hideMark/>
          </w:tcPr>
          <w:p w14:paraId="5AFB4BC4" w14:textId="27DCA16C" w:rsidR="00862831" w:rsidRPr="0089504E" w:rsidRDefault="00862831" w:rsidP="00E50083">
            <w:pPr>
              <w:widowControl/>
              <w:jc w:val="center"/>
              <w:rPr>
                <w:rFonts w:eastAsia="Times New Roman" w:cstheme="minorHAnsi"/>
                <w:color w:val="auto"/>
                <w:sz w:val="20"/>
                <w:szCs w:val="20"/>
                <w:lang w:val="fr-FR" w:eastAsia="en-GB"/>
              </w:rPr>
            </w:pPr>
            <w:r w:rsidRPr="0089504E">
              <w:rPr>
                <w:rFonts w:eastAsia="Times New Roman" w:cstheme="minorHAnsi"/>
                <w:color w:val="auto"/>
                <w:sz w:val="20"/>
                <w:szCs w:val="20"/>
                <w:lang w:val="fr-FR" w:eastAsia="en-GB"/>
              </w:rPr>
              <w:t>Partie contractante</w:t>
            </w:r>
          </w:p>
        </w:tc>
        <w:tc>
          <w:tcPr>
            <w:tcW w:w="851" w:type="dxa"/>
            <w:tcBorders>
              <w:top w:val="none" w:sz="0" w:space="0" w:color="auto"/>
              <w:bottom w:val="single" w:sz="2" w:space="0" w:color="auto"/>
            </w:tcBorders>
            <w:shd w:val="clear" w:color="auto" w:fill="D9D9D9" w:themeFill="background1" w:themeFillShade="D9"/>
            <w:noWrap/>
            <w:vAlign w:val="center"/>
            <w:hideMark/>
          </w:tcPr>
          <w:p w14:paraId="759679FD" w14:textId="562970CB" w:rsidR="00862831" w:rsidRPr="0089504E" w:rsidRDefault="00862831" w:rsidP="00E50083">
            <w:pPr>
              <w:widowControl/>
              <w:jc w:val="center"/>
              <w:rPr>
                <w:rFonts w:eastAsia="Times New Roman" w:cstheme="minorHAnsi"/>
                <w:color w:val="auto"/>
                <w:sz w:val="20"/>
                <w:szCs w:val="20"/>
                <w:lang w:val="fr-FR" w:eastAsia="en-GB"/>
              </w:rPr>
            </w:pPr>
            <w:r w:rsidRPr="0089504E">
              <w:rPr>
                <w:rFonts w:eastAsia="Times New Roman" w:cstheme="minorHAnsi"/>
                <w:color w:val="auto"/>
                <w:sz w:val="20"/>
                <w:szCs w:val="20"/>
                <w:lang w:val="fr-FR" w:eastAsia="en-GB"/>
              </w:rPr>
              <w:t>Site n</w:t>
            </w:r>
            <w:r w:rsidRPr="0089504E">
              <w:rPr>
                <w:rFonts w:eastAsia="Times New Roman" w:cstheme="minorHAnsi"/>
                <w:color w:val="auto"/>
                <w:sz w:val="20"/>
                <w:szCs w:val="20"/>
                <w:vertAlign w:val="superscript"/>
                <w:lang w:val="fr-FR" w:eastAsia="en-GB"/>
              </w:rPr>
              <w:t>o</w:t>
            </w:r>
          </w:p>
        </w:tc>
        <w:tc>
          <w:tcPr>
            <w:tcW w:w="3260" w:type="dxa"/>
            <w:tcBorders>
              <w:top w:val="none" w:sz="0" w:space="0" w:color="auto"/>
              <w:bottom w:val="single" w:sz="2" w:space="0" w:color="auto"/>
            </w:tcBorders>
            <w:shd w:val="clear" w:color="auto" w:fill="D9D9D9" w:themeFill="background1" w:themeFillShade="D9"/>
            <w:noWrap/>
            <w:vAlign w:val="center"/>
            <w:hideMark/>
          </w:tcPr>
          <w:p w14:paraId="28D2CC4F" w14:textId="760CCF23" w:rsidR="00862831" w:rsidRPr="0089504E" w:rsidRDefault="00862831" w:rsidP="00E50083">
            <w:pPr>
              <w:widowControl/>
              <w:jc w:val="center"/>
              <w:rPr>
                <w:rFonts w:eastAsia="Times New Roman" w:cstheme="minorHAnsi"/>
                <w:color w:val="auto"/>
                <w:sz w:val="20"/>
                <w:szCs w:val="20"/>
                <w:lang w:val="fr-FR" w:eastAsia="en-GB"/>
              </w:rPr>
            </w:pPr>
            <w:r w:rsidRPr="0089504E">
              <w:rPr>
                <w:rFonts w:eastAsia="Times New Roman" w:cstheme="minorHAnsi"/>
                <w:color w:val="auto"/>
                <w:sz w:val="20"/>
                <w:szCs w:val="20"/>
                <w:lang w:val="fr-FR" w:eastAsia="en-GB"/>
              </w:rPr>
              <w:t>Nom officiel</w:t>
            </w:r>
          </w:p>
        </w:tc>
        <w:tc>
          <w:tcPr>
            <w:tcW w:w="1417" w:type="dxa"/>
            <w:tcBorders>
              <w:top w:val="none" w:sz="0" w:space="0" w:color="auto"/>
              <w:bottom w:val="single" w:sz="2" w:space="0" w:color="auto"/>
            </w:tcBorders>
            <w:shd w:val="clear" w:color="auto" w:fill="D9D9D9" w:themeFill="background1" w:themeFillShade="D9"/>
            <w:noWrap/>
            <w:vAlign w:val="center"/>
            <w:hideMark/>
          </w:tcPr>
          <w:p w14:paraId="39F4ADAB" w14:textId="2320007B" w:rsidR="00862831" w:rsidRPr="0089504E" w:rsidRDefault="00862831" w:rsidP="00E50083">
            <w:pPr>
              <w:widowControl/>
              <w:jc w:val="center"/>
              <w:rPr>
                <w:rFonts w:eastAsia="Times New Roman" w:cstheme="minorHAnsi"/>
                <w:color w:val="auto"/>
                <w:sz w:val="20"/>
                <w:szCs w:val="20"/>
                <w:lang w:val="fr-FR" w:eastAsia="en-GB"/>
              </w:rPr>
            </w:pPr>
            <w:r w:rsidRPr="0089504E">
              <w:rPr>
                <w:rFonts w:eastAsia="Times New Roman" w:cstheme="minorHAnsi"/>
                <w:color w:val="auto"/>
                <w:sz w:val="20"/>
                <w:szCs w:val="20"/>
                <w:lang w:val="fr-FR" w:eastAsia="en-GB"/>
              </w:rPr>
              <w:t>Date d’inscription</w:t>
            </w:r>
          </w:p>
        </w:tc>
        <w:tc>
          <w:tcPr>
            <w:tcW w:w="1134" w:type="dxa"/>
            <w:tcBorders>
              <w:top w:val="none" w:sz="0" w:space="0" w:color="auto"/>
              <w:bottom w:val="single" w:sz="2" w:space="0" w:color="auto"/>
            </w:tcBorders>
            <w:shd w:val="clear" w:color="auto" w:fill="D9D9D9" w:themeFill="background1" w:themeFillShade="D9"/>
            <w:noWrap/>
            <w:vAlign w:val="center"/>
            <w:hideMark/>
          </w:tcPr>
          <w:p w14:paraId="7AB75115" w14:textId="576CC607" w:rsidR="00862831" w:rsidRPr="0089504E" w:rsidRDefault="00862831" w:rsidP="00E50083">
            <w:pPr>
              <w:widowControl/>
              <w:jc w:val="center"/>
              <w:rPr>
                <w:rFonts w:eastAsia="Times New Roman" w:cstheme="minorHAnsi"/>
                <w:color w:val="auto"/>
                <w:sz w:val="20"/>
                <w:szCs w:val="20"/>
                <w:lang w:val="fr-FR" w:eastAsia="en-GB"/>
              </w:rPr>
            </w:pPr>
            <w:r w:rsidRPr="0089504E">
              <w:rPr>
                <w:rFonts w:eastAsia="Times New Roman" w:cstheme="minorHAnsi"/>
                <w:color w:val="auto"/>
                <w:sz w:val="20"/>
                <w:szCs w:val="20"/>
                <w:lang w:val="fr-FR" w:eastAsia="en-GB"/>
              </w:rPr>
              <w:t>Superficie (ha)</w:t>
            </w:r>
          </w:p>
        </w:tc>
        <w:tc>
          <w:tcPr>
            <w:tcW w:w="1418" w:type="dxa"/>
            <w:tcBorders>
              <w:top w:val="none" w:sz="0" w:space="0" w:color="auto"/>
              <w:bottom w:val="single" w:sz="2" w:space="0" w:color="auto"/>
              <w:right w:val="none" w:sz="0" w:space="0" w:color="auto"/>
            </w:tcBorders>
            <w:shd w:val="clear" w:color="auto" w:fill="D9D9D9" w:themeFill="background1" w:themeFillShade="D9"/>
            <w:vAlign w:val="center"/>
          </w:tcPr>
          <w:p w14:paraId="0350414D" w14:textId="4C3FD232" w:rsidR="00862831" w:rsidRPr="0089504E" w:rsidRDefault="00862831" w:rsidP="00E50083">
            <w:pPr>
              <w:widowControl/>
              <w:jc w:val="center"/>
              <w:rPr>
                <w:rFonts w:eastAsia="Times New Roman" w:cstheme="minorHAnsi"/>
                <w:sz w:val="20"/>
                <w:szCs w:val="20"/>
                <w:lang w:val="fr-FR" w:eastAsia="en-GB"/>
              </w:rPr>
            </w:pPr>
            <w:r>
              <w:rPr>
                <w:rFonts w:eastAsia="Times New Roman" w:cstheme="minorHAnsi"/>
                <w:color w:val="auto"/>
                <w:sz w:val="20"/>
                <w:szCs w:val="20"/>
                <w:lang w:val="fr-FR" w:eastAsia="en-GB"/>
              </w:rPr>
              <w:t>Dernière date de publication</w:t>
            </w:r>
          </w:p>
        </w:tc>
      </w:tr>
      <w:tr w:rsidR="00862831" w:rsidRPr="00AD4474" w14:paraId="2695E7FC" w14:textId="38E5E5C3" w:rsidTr="00C464C9">
        <w:trPr>
          <w:trHeight w:val="255"/>
        </w:trPr>
        <w:tc>
          <w:tcPr>
            <w:tcW w:w="1384" w:type="dxa"/>
            <w:tcBorders>
              <w:top w:val="single" w:sz="2" w:space="0" w:color="auto"/>
            </w:tcBorders>
            <w:noWrap/>
          </w:tcPr>
          <w:p w14:paraId="089060D2" w14:textId="592D98A2" w:rsidR="00862831" w:rsidRPr="00AD1166" w:rsidRDefault="00862831" w:rsidP="00E50083">
            <w:pPr>
              <w:widowControl/>
              <w:rPr>
                <w:rFonts w:eastAsia="Times New Roman" w:cstheme="minorHAnsi"/>
                <w:sz w:val="20"/>
                <w:szCs w:val="20"/>
                <w:lang w:val="fr-FR" w:eastAsia="en-GB"/>
              </w:rPr>
            </w:pPr>
            <w:r w:rsidRPr="00AD1166">
              <w:rPr>
                <w:rFonts w:eastAsia="Times New Roman" w:cstheme="minorHAnsi"/>
                <w:sz w:val="20"/>
                <w:szCs w:val="20"/>
                <w:lang w:val="fr-FR" w:eastAsia="en-GB"/>
              </w:rPr>
              <w:t>Algérie</w:t>
            </w:r>
          </w:p>
        </w:tc>
        <w:tc>
          <w:tcPr>
            <w:tcW w:w="851" w:type="dxa"/>
            <w:tcBorders>
              <w:top w:val="single" w:sz="2" w:space="0" w:color="auto"/>
            </w:tcBorders>
            <w:noWrap/>
          </w:tcPr>
          <w:p w14:paraId="25DF1D86" w14:textId="04386906" w:rsidR="00862831" w:rsidRPr="00281DEE" w:rsidRDefault="00862831" w:rsidP="00E50083">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975</w:t>
            </w:r>
          </w:p>
        </w:tc>
        <w:tc>
          <w:tcPr>
            <w:tcW w:w="3260" w:type="dxa"/>
            <w:tcBorders>
              <w:top w:val="single" w:sz="2" w:space="0" w:color="auto"/>
            </w:tcBorders>
            <w:noWrap/>
          </w:tcPr>
          <w:p w14:paraId="7B7C7139" w14:textId="5F3A64F9" w:rsidR="00862831" w:rsidRPr="00281DEE" w:rsidRDefault="00862831" w:rsidP="00E50083">
            <w:pPr>
              <w:widowControl/>
              <w:rPr>
                <w:rFonts w:eastAsia="Times New Roman" w:cstheme="minorHAnsi"/>
                <w:color w:val="000000"/>
                <w:sz w:val="20"/>
                <w:szCs w:val="20"/>
                <w:lang w:val="fr-FR" w:eastAsia="en-GB"/>
              </w:rPr>
            </w:pPr>
            <w:r w:rsidRPr="00473533">
              <w:rPr>
                <w:rFonts w:eastAsia="Times New Roman" w:cstheme="minorHAnsi"/>
                <w:color w:val="000000"/>
                <w:sz w:val="20"/>
                <w:szCs w:val="20"/>
                <w:lang w:val="fr-FR" w:eastAsia="en-GB"/>
              </w:rPr>
              <w:t>La Réserve Naturelle du Lac des Oiseaux</w:t>
            </w:r>
          </w:p>
        </w:tc>
        <w:tc>
          <w:tcPr>
            <w:tcW w:w="1417" w:type="dxa"/>
            <w:tcBorders>
              <w:top w:val="single" w:sz="2" w:space="0" w:color="auto"/>
            </w:tcBorders>
            <w:noWrap/>
          </w:tcPr>
          <w:p w14:paraId="701085D9" w14:textId="190BBF17" w:rsidR="00862831" w:rsidRPr="00281DEE" w:rsidRDefault="00862831" w:rsidP="00E50083">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22/03/1999</w:t>
            </w:r>
          </w:p>
        </w:tc>
        <w:tc>
          <w:tcPr>
            <w:tcW w:w="1134" w:type="dxa"/>
            <w:tcBorders>
              <w:top w:val="single" w:sz="2" w:space="0" w:color="auto"/>
            </w:tcBorders>
            <w:noWrap/>
          </w:tcPr>
          <w:p w14:paraId="44EBD6A2" w14:textId="3516D723" w:rsidR="00862831" w:rsidRPr="00281DEE" w:rsidRDefault="00862831" w:rsidP="00E50083">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120</w:t>
            </w:r>
          </w:p>
        </w:tc>
        <w:tc>
          <w:tcPr>
            <w:tcW w:w="1418" w:type="dxa"/>
            <w:tcBorders>
              <w:top w:val="single" w:sz="2" w:space="0" w:color="auto"/>
            </w:tcBorders>
          </w:tcPr>
          <w:p w14:paraId="66AC4BEC" w14:textId="2BB8BD94" w:rsidR="00862831" w:rsidRPr="00473533" w:rsidRDefault="00862831" w:rsidP="00E50083">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09/05/2019</w:t>
            </w:r>
          </w:p>
        </w:tc>
      </w:tr>
      <w:tr w:rsidR="00862831" w:rsidRPr="00AD4474" w14:paraId="02CADEE9" w14:textId="7AE984A8" w:rsidTr="00C464C9">
        <w:trPr>
          <w:trHeight w:val="255"/>
        </w:trPr>
        <w:tc>
          <w:tcPr>
            <w:tcW w:w="1384" w:type="dxa"/>
            <w:noWrap/>
          </w:tcPr>
          <w:p w14:paraId="331DFE62" w14:textId="29B59121" w:rsidR="00862831" w:rsidRPr="00AD1166" w:rsidRDefault="00862831" w:rsidP="00E50083">
            <w:pPr>
              <w:widowControl/>
              <w:rPr>
                <w:rFonts w:eastAsia="Times New Roman" w:cstheme="minorHAnsi"/>
                <w:sz w:val="20"/>
                <w:szCs w:val="20"/>
                <w:lang w:val="fr-FR" w:eastAsia="en-GB"/>
              </w:rPr>
            </w:pPr>
            <w:r w:rsidRPr="00AD1166">
              <w:rPr>
                <w:rFonts w:eastAsia="Times New Roman" w:cstheme="minorHAnsi"/>
                <w:sz w:val="20"/>
                <w:szCs w:val="20"/>
                <w:lang w:val="fr-FR" w:eastAsia="en-GB"/>
              </w:rPr>
              <w:t>Algérie</w:t>
            </w:r>
          </w:p>
        </w:tc>
        <w:tc>
          <w:tcPr>
            <w:tcW w:w="851" w:type="dxa"/>
            <w:noWrap/>
          </w:tcPr>
          <w:p w14:paraId="20B4BBBD" w14:textId="0321CD7F" w:rsidR="00862831" w:rsidRPr="00281DEE" w:rsidRDefault="00862831" w:rsidP="00E50083">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1052</w:t>
            </w:r>
          </w:p>
        </w:tc>
        <w:tc>
          <w:tcPr>
            <w:tcW w:w="3260" w:type="dxa"/>
            <w:noWrap/>
          </w:tcPr>
          <w:p w14:paraId="5092F5BC" w14:textId="5E408663" w:rsidR="00862831" w:rsidRPr="00281DEE" w:rsidRDefault="00862831" w:rsidP="00E50083">
            <w:pPr>
              <w:widowControl/>
              <w:rPr>
                <w:rFonts w:eastAsia="Times New Roman" w:cstheme="minorHAnsi"/>
                <w:color w:val="000000"/>
                <w:sz w:val="20"/>
                <w:szCs w:val="20"/>
                <w:lang w:val="fr-FR" w:eastAsia="en-GB"/>
              </w:rPr>
            </w:pPr>
            <w:r w:rsidRPr="00473533">
              <w:rPr>
                <w:rFonts w:eastAsia="Times New Roman" w:cstheme="minorHAnsi"/>
                <w:color w:val="000000"/>
                <w:sz w:val="20"/>
                <w:szCs w:val="20"/>
                <w:lang w:val="en-GB" w:eastAsia="en-GB"/>
              </w:rPr>
              <w:t>Chott Ech Chergui</w:t>
            </w:r>
          </w:p>
        </w:tc>
        <w:tc>
          <w:tcPr>
            <w:tcW w:w="1417" w:type="dxa"/>
            <w:noWrap/>
          </w:tcPr>
          <w:p w14:paraId="30EA105A" w14:textId="72AEA261" w:rsidR="00862831" w:rsidRPr="00281DEE" w:rsidRDefault="00862831" w:rsidP="00E50083">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02/02/2001</w:t>
            </w:r>
          </w:p>
        </w:tc>
        <w:tc>
          <w:tcPr>
            <w:tcW w:w="1134" w:type="dxa"/>
            <w:noWrap/>
          </w:tcPr>
          <w:p w14:paraId="1E822B7B" w14:textId="4882D70F" w:rsidR="00862831" w:rsidRPr="00281DEE" w:rsidRDefault="00862831" w:rsidP="00E50083">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855</w:t>
            </w:r>
            <w:r>
              <w:rPr>
                <w:rFonts w:eastAsia="Times New Roman" w:cstheme="minorHAnsi"/>
                <w:color w:val="000000"/>
                <w:sz w:val="20"/>
                <w:szCs w:val="20"/>
                <w:lang w:val="en-GB" w:eastAsia="en-GB"/>
              </w:rPr>
              <w:t xml:space="preserve"> </w:t>
            </w:r>
            <w:r w:rsidRPr="00473533">
              <w:rPr>
                <w:rFonts w:eastAsia="Times New Roman" w:cstheme="minorHAnsi"/>
                <w:color w:val="000000"/>
                <w:sz w:val="20"/>
                <w:szCs w:val="20"/>
                <w:lang w:val="en-GB" w:eastAsia="en-GB"/>
              </w:rPr>
              <w:t>500</w:t>
            </w:r>
          </w:p>
        </w:tc>
        <w:tc>
          <w:tcPr>
            <w:tcW w:w="1418" w:type="dxa"/>
          </w:tcPr>
          <w:p w14:paraId="6B931EC2" w14:textId="7C492037" w:rsidR="00862831" w:rsidRPr="00473533" w:rsidRDefault="00862831" w:rsidP="00E50083">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09/05/2019</w:t>
            </w:r>
          </w:p>
        </w:tc>
      </w:tr>
      <w:tr w:rsidR="00862831" w:rsidRPr="00AD4474" w14:paraId="42312CB3" w14:textId="060FF0BE" w:rsidTr="00C464C9">
        <w:trPr>
          <w:trHeight w:val="255"/>
        </w:trPr>
        <w:tc>
          <w:tcPr>
            <w:tcW w:w="1384" w:type="dxa"/>
            <w:noWrap/>
          </w:tcPr>
          <w:p w14:paraId="10081F5D" w14:textId="358D5503" w:rsidR="00862831" w:rsidRPr="00AD1166" w:rsidRDefault="00862831" w:rsidP="00E50083">
            <w:pPr>
              <w:widowControl/>
              <w:rPr>
                <w:rFonts w:eastAsia="Times New Roman" w:cstheme="minorHAnsi"/>
                <w:sz w:val="20"/>
                <w:szCs w:val="20"/>
                <w:lang w:val="fr-FR" w:eastAsia="en-GB"/>
              </w:rPr>
            </w:pPr>
            <w:r w:rsidRPr="00AD1166">
              <w:rPr>
                <w:rFonts w:eastAsia="Times New Roman" w:cstheme="minorHAnsi"/>
                <w:sz w:val="20"/>
                <w:szCs w:val="20"/>
                <w:lang w:val="fr-FR" w:eastAsia="en-GB"/>
              </w:rPr>
              <w:t>Algérie</w:t>
            </w:r>
          </w:p>
        </w:tc>
        <w:tc>
          <w:tcPr>
            <w:tcW w:w="851" w:type="dxa"/>
            <w:noWrap/>
          </w:tcPr>
          <w:p w14:paraId="22A7F21A" w14:textId="42D52B19" w:rsidR="00862831" w:rsidRPr="00281DEE" w:rsidRDefault="00862831" w:rsidP="00E50083">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1055</w:t>
            </w:r>
          </w:p>
        </w:tc>
        <w:tc>
          <w:tcPr>
            <w:tcW w:w="3260" w:type="dxa"/>
            <w:noWrap/>
          </w:tcPr>
          <w:p w14:paraId="1FFF9595" w14:textId="6C706D50" w:rsidR="00862831" w:rsidRPr="00281DEE" w:rsidRDefault="00862831" w:rsidP="00E50083">
            <w:pPr>
              <w:widowControl/>
              <w:rPr>
                <w:rFonts w:eastAsia="Times New Roman" w:cstheme="minorHAnsi"/>
                <w:color w:val="000000"/>
                <w:sz w:val="20"/>
                <w:szCs w:val="20"/>
                <w:lang w:val="fr-FR" w:eastAsia="en-GB"/>
              </w:rPr>
            </w:pPr>
            <w:r w:rsidRPr="00473533">
              <w:rPr>
                <w:rFonts w:eastAsia="Times New Roman" w:cstheme="minorHAnsi"/>
                <w:color w:val="000000"/>
                <w:sz w:val="20"/>
                <w:szCs w:val="20"/>
                <w:lang w:val="en-GB" w:eastAsia="en-GB"/>
              </w:rPr>
              <w:t>Grande Sebkha d'Oran</w:t>
            </w:r>
          </w:p>
        </w:tc>
        <w:tc>
          <w:tcPr>
            <w:tcW w:w="1417" w:type="dxa"/>
            <w:noWrap/>
          </w:tcPr>
          <w:p w14:paraId="2B1A2935" w14:textId="309858F4" w:rsidR="00862831" w:rsidRPr="00281DEE" w:rsidRDefault="00862831" w:rsidP="00E50083">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02/02/2001</w:t>
            </w:r>
          </w:p>
        </w:tc>
        <w:tc>
          <w:tcPr>
            <w:tcW w:w="1134" w:type="dxa"/>
            <w:noWrap/>
          </w:tcPr>
          <w:p w14:paraId="25AB92F3" w14:textId="1D07D4D5" w:rsidR="00862831" w:rsidRPr="00281DEE" w:rsidRDefault="00862831" w:rsidP="00E50083">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56</w:t>
            </w:r>
            <w:r>
              <w:rPr>
                <w:rFonts w:eastAsia="Times New Roman" w:cstheme="minorHAnsi"/>
                <w:color w:val="000000"/>
                <w:sz w:val="20"/>
                <w:szCs w:val="20"/>
                <w:lang w:val="en-GB" w:eastAsia="en-GB"/>
              </w:rPr>
              <w:t xml:space="preserve"> </w:t>
            </w:r>
            <w:r w:rsidRPr="00473533">
              <w:rPr>
                <w:rFonts w:eastAsia="Times New Roman" w:cstheme="minorHAnsi"/>
                <w:color w:val="000000"/>
                <w:sz w:val="20"/>
                <w:szCs w:val="20"/>
                <w:lang w:val="en-GB" w:eastAsia="en-GB"/>
              </w:rPr>
              <w:t>870</w:t>
            </w:r>
          </w:p>
        </w:tc>
        <w:tc>
          <w:tcPr>
            <w:tcW w:w="1418" w:type="dxa"/>
          </w:tcPr>
          <w:p w14:paraId="2C934AAB" w14:textId="1C65DCB0" w:rsidR="00862831" w:rsidRPr="00473533" w:rsidRDefault="00862831" w:rsidP="00E50083">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10/05/2019</w:t>
            </w:r>
          </w:p>
        </w:tc>
      </w:tr>
      <w:tr w:rsidR="00862831" w:rsidRPr="00AD4474" w14:paraId="7E51ABA0" w14:textId="29A44AF4" w:rsidTr="00C464C9">
        <w:trPr>
          <w:trHeight w:val="255"/>
        </w:trPr>
        <w:tc>
          <w:tcPr>
            <w:tcW w:w="1384" w:type="dxa"/>
            <w:noWrap/>
          </w:tcPr>
          <w:p w14:paraId="4DDEF856" w14:textId="0A032C82" w:rsidR="00862831" w:rsidRPr="00AD1166" w:rsidRDefault="00862831" w:rsidP="00E50083">
            <w:pPr>
              <w:widowControl/>
              <w:rPr>
                <w:rFonts w:eastAsia="Times New Roman" w:cstheme="minorHAnsi"/>
                <w:sz w:val="20"/>
                <w:szCs w:val="20"/>
                <w:lang w:val="fr-FR" w:eastAsia="en-GB"/>
              </w:rPr>
            </w:pPr>
            <w:r w:rsidRPr="00AD1166">
              <w:rPr>
                <w:rFonts w:eastAsia="Times New Roman" w:cstheme="minorHAnsi"/>
                <w:sz w:val="20"/>
                <w:szCs w:val="20"/>
                <w:lang w:val="fr-FR" w:eastAsia="en-GB"/>
              </w:rPr>
              <w:t>Algérie</w:t>
            </w:r>
          </w:p>
        </w:tc>
        <w:tc>
          <w:tcPr>
            <w:tcW w:w="851" w:type="dxa"/>
            <w:noWrap/>
          </w:tcPr>
          <w:p w14:paraId="7DE9D4A1" w14:textId="06E32D23" w:rsidR="00862831" w:rsidRPr="00281DEE" w:rsidRDefault="00862831" w:rsidP="00E50083">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1056</w:t>
            </w:r>
          </w:p>
        </w:tc>
        <w:tc>
          <w:tcPr>
            <w:tcW w:w="3260" w:type="dxa"/>
            <w:noWrap/>
          </w:tcPr>
          <w:p w14:paraId="0E8F1914" w14:textId="301E7EBD" w:rsidR="00862831" w:rsidRPr="00281DEE" w:rsidRDefault="00862831" w:rsidP="00E50083">
            <w:pPr>
              <w:widowControl/>
              <w:rPr>
                <w:rFonts w:eastAsia="Times New Roman" w:cstheme="minorHAnsi"/>
                <w:color w:val="000000"/>
                <w:sz w:val="20"/>
                <w:szCs w:val="20"/>
                <w:lang w:val="fr-FR" w:eastAsia="en-GB"/>
              </w:rPr>
            </w:pPr>
            <w:r w:rsidRPr="00473533">
              <w:rPr>
                <w:rFonts w:eastAsia="Times New Roman" w:cstheme="minorHAnsi"/>
                <w:color w:val="000000"/>
                <w:sz w:val="20"/>
                <w:szCs w:val="20"/>
                <w:lang w:val="fr-FR" w:eastAsia="en-GB"/>
              </w:rPr>
              <w:t>Complexe de zones humides de la plaine de Guerbes-Sanhadja</w:t>
            </w:r>
          </w:p>
        </w:tc>
        <w:tc>
          <w:tcPr>
            <w:tcW w:w="1417" w:type="dxa"/>
            <w:noWrap/>
          </w:tcPr>
          <w:p w14:paraId="22C1E005" w14:textId="5F9949E7" w:rsidR="00862831" w:rsidRPr="00281DEE" w:rsidRDefault="00862831" w:rsidP="00E50083">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02/02/2001</w:t>
            </w:r>
          </w:p>
        </w:tc>
        <w:tc>
          <w:tcPr>
            <w:tcW w:w="1134" w:type="dxa"/>
            <w:noWrap/>
          </w:tcPr>
          <w:p w14:paraId="02BBEBCC" w14:textId="5D770411" w:rsidR="00862831" w:rsidRPr="00281DEE" w:rsidRDefault="00862831" w:rsidP="00E50083">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42</w:t>
            </w:r>
            <w:r>
              <w:rPr>
                <w:rFonts w:eastAsia="Times New Roman" w:cstheme="minorHAnsi"/>
                <w:color w:val="000000"/>
                <w:sz w:val="20"/>
                <w:szCs w:val="20"/>
                <w:lang w:val="en-GB" w:eastAsia="en-GB"/>
              </w:rPr>
              <w:t xml:space="preserve"> </w:t>
            </w:r>
            <w:r w:rsidRPr="00473533">
              <w:rPr>
                <w:rFonts w:eastAsia="Times New Roman" w:cstheme="minorHAnsi"/>
                <w:color w:val="000000"/>
                <w:sz w:val="20"/>
                <w:szCs w:val="20"/>
                <w:lang w:val="en-GB" w:eastAsia="en-GB"/>
              </w:rPr>
              <w:t>100</w:t>
            </w:r>
          </w:p>
        </w:tc>
        <w:tc>
          <w:tcPr>
            <w:tcW w:w="1418" w:type="dxa"/>
          </w:tcPr>
          <w:p w14:paraId="1EDC3B66" w14:textId="0AD00569" w:rsidR="00862831" w:rsidRPr="00473533" w:rsidRDefault="00862831" w:rsidP="00E50083">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09/05/2019</w:t>
            </w:r>
          </w:p>
        </w:tc>
      </w:tr>
      <w:tr w:rsidR="00862831" w:rsidRPr="00AD4474" w14:paraId="5B0E4B7A" w14:textId="01DF79D9" w:rsidTr="00C464C9">
        <w:trPr>
          <w:trHeight w:val="255"/>
        </w:trPr>
        <w:tc>
          <w:tcPr>
            <w:tcW w:w="1384" w:type="dxa"/>
            <w:noWrap/>
          </w:tcPr>
          <w:p w14:paraId="35D01511" w14:textId="36CF3797" w:rsidR="00862831" w:rsidRPr="00AD1166" w:rsidRDefault="00862831" w:rsidP="00E50083">
            <w:pPr>
              <w:widowControl/>
              <w:rPr>
                <w:rFonts w:eastAsia="Times New Roman" w:cstheme="minorHAnsi"/>
                <w:sz w:val="20"/>
                <w:szCs w:val="20"/>
                <w:lang w:val="fr-FR" w:eastAsia="en-GB"/>
              </w:rPr>
            </w:pPr>
            <w:r w:rsidRPr="00AD1166">
              <w:rPr>
                <w:rFonts w:eastAsia="Times New Roman" w:cstheme="minorHAnsi"/>
                <w:sz w:val="20"/>
                <w:szCs w:val="20"/>
                <w:lang w:val="fr-FR" w:eastAsia="en-GB"/>
              </w:rPr>
              <w:t>Algérie</w:t>
            </w:r>
          </w:p>
        </w:tc>
        <w:tc>
          <w:tcPr>
            <w:tcW w:w="851" w:type="dxa"/>
            <w:noWrap/>
          </w:tcPr>
          <w:p w14:paraId="0AC5054C" w14:textId="54475408" w:rsidR="00862831" w:rsidRPr="00281DEE" w:rsidRDefault="00862831" w:rsidP="00E50083">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1057</w:t>
            </w:r>
          </w:p>
        </w:tc>
        <w:tc>
          <w:tcPr>
            <w:tcW w:w="3260" w:type="dxa"/>
            <w:noWrap/>
          </w:tcPr>
          <w:p w14:paraId="4368D919" w14:textId="1CF0E910" w:rsidR="00862831" w:rsidRPr="00281DEE" w:rsidRDefault="00862831" w:rsidP="00E50083">
            <w:pPr>
              <w:widowControl/>
              <w:rPr>
                <w:rFonts w:eastAsia="Times New Roman" w:cstheme="minorHAnsi"/>
                <w:color w:val="000000"/>
                <w:sz w:val="20"/>
                <w:szCs w:val="20"/>
                <w:lang w:val="fr-FR" w:eastAsia="en-GB"/>
              </w:rPr>
            </w:pPr>
            <w:r w:rsidRPr="00473533">
              <w:rPr>
                <w:rFonts w:eastAsia="Times New Roman" w:cstheme="minorHAnsi"/>
                <w:color w:val="000000"/>
                <w:sz w:val="20"/>
                <w:szCs w:val="20"/>
                <w:lang w:val="en-GB" w:eastAsia="en-GB"/>
              </w:rPr>
              <w:t>La Vallée d'Iherir</w:t>
            </w:r>
          </w:p>
        </w:tc>
        <w:tc>
          <w:tcPr>
            <w:tcW w:w="1417" w:type="dxa"/>
            <w:noWrap/>
          </w:tcPr>
          <w:p w14:paraId="285D7F88" w14:textId="16B504C7" w:rsidR="00862831" w:rsidRPr="00281DEE" w:rsidRDefault="00862831" w:rsidP="00E50083">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02/02/2001</w:t>
            </w:r>
          </w:p>
        </w:tc>
        <w:tc>
          <w:tcPr>
            <w:tcW w:w="1134" w:type="dxa"/>
            <w:noWrap/>
          </w:tcPr>
          <w:p w14:paraId="25F24A04" w14:textId="781AFB7F" w:rsidR="00862831" w:rsidRPr="00281DEE" w:rsidRDefault="00862831" w:rsidP="00E50083">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57</w:t>
            </w:r>
            <w:r>
              <w:rPr>
                <w:rFonts w:eastAsia="Times New Roman" w:cstheme="minorHAnsi"/>
                <w:color w:val="000000"/>
                <w:sz w:val="20"/>
                <w:szCs w:val="20"/>
                <w:lang w:val="en-GB" w:eastAsia="en-GB"/>
              </w:rPr>
              <w:t xml:space="preserve"> </w:t>
            </w:r>
            <w:r w:rsidRPr="00473533">
              <w:rPr>
                <w:rFonts w:eastAsia="Times New Roman" w:cstheme="minorHAnsi"/>
                <w:color w:val="000000"/>
                <w:sz w:val="20"/>
                <w:szCs w:val="20"/>
                <w:lang w:val="en-GB" w:eastAsia="en-GB"/>
              </w:rPr>
              <w:t>892</w:t>
            </w:r>
          </w:p>
        </w:tc>
        <w:tc>
          <w:tcPr>
            <w:tcW w:w="1418" w:type="dxa"/>
          </w:tcPr>
          <w:p w14:paraId="75521960" w14:textId="696C4CD5" w:rsidR="00862831" w:rsidRPr="00473533" w:rsidRDefault="00862831" w:rsidP="00E50083">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10/05/2019</w:t>
            </w:r>
          </w:p>
        </w:tc>
      </w:tr>
      <w:tr w:rsidR="00862831" w:rsidRPr="00AD4474" w14:paraId="4B9531E3" w14:textId="69A463C6" w:rsidTr="00C464C9">
        <w:trPr>
          <w:trHeight w:val="255"/>
        </w:trPr>
        <w:tc>
          <w:tcPr>
            <w:tcW w:w="1384" w:type="dxa"/>
            <w:noWrap/>
          </w:tcPr>
          <w:p w14:paraId="45317235" w14:textId="469476D1" w:rsidR="00862831" w:rsidRPr="00AD1166" w:rsidRDefault="00862831" w:rsidP="00E50083">
            <w:pPr>
              <w:widowControl/>
              <w:rPr>
                <w:rFonts w:eastAsia="Times New Roman" w:cstheme="minorHAnsi"/>
                <w:sz w:val="20"/>
                <w:szCs w:val="20"/>
                <w:lang w:val="fr-FR" w:eastAsia="en-GB"/>
              </w:rPr>
            </w:pPr>
            <w:r w:rsidRPr="00AD1166">
              <w:rPr>
                <w:rFonts w:eastAsia="Times New Roman" w:cstheme="minorHAnsi"/>
                <w:sz w:val="20"/>
                <w:szCs w:val="20"/>
                <w:lang w:val="fr-FR" w:eastAsia="en-GB"/>
              </w:rPr>
              <w:t>Algérie</w:t>
            </w:r>
          </w:p>
        </w:tc>
        <w:tc>
          <w:tcPr>
            <w:tcW w:w="851" w:type="dxa"/>
            <w:noWrap/>
          </w:tcPr>
          <w:p w14:paraId="14F722BD" w14:textId="4F6F9936" w:rsidR="00862831" w:rsidRPr="00281DEE" w:rsidRDefault="00862831" w:rsidP="00E50083">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1058</w:t>
            </w:r>
          </w:p>
        </w:tc>
        <w:tc>
          <w:tcPr>
            <w:tcW w:w="3260" w:type="dxa"/>
            <w:noWrap/>
          </w:tcPr>
          <w:p w14:paraId="67FC6B13" w14:textId="6129BA77" w:rsidR="00862831" w:rsidRPr="00281DEE" w:rsidRDefault="00862831" w:rsidP="00E50083">
            <w:pPr>
              <w:widowControl/>
              <w:rPr>
                <w:rFonts w:eastAsia="Times New Roman" w:cstheme="minorHAnsi"/>
                <w:color w:val="000000"/>
                <w:sz w:val="20"/>
                <w:szCs w:val="20"/>
                <w:lang w:val="fr-FR" w:eastAsia="en-GB"/>
              </w:rPr>
            </w:pPr>
            <w:r w:rsidRPr="00473533">
              <w:rPr>
                <w:rFonts w:eastAsia="Times New Roman" w:cstheme="minorHAnsi"/>
                <w:color w:val="000000"/>
                <w:sz w:val="20"/>
                <w:szCs w:val="20"/>
                <w:lang w:val="en-GB" w:eastAsia="en-GB"/>
              </w:rPr>
              <w:t>Les Gueltates d'Issakarassene</w:t>
            </w:r>
          </w:p>
        </w:tc>
        <w:tc>
          <w:tcPr>
            <w:tcW w:w="1417" w:type="dxa"/>
            <w:noWrap/>
          </w:tcPr>
          <w:p w14:paraId="59A49D81" w14:textId="39850250" w:rsidR="00862831" w:rsidRPr="00281DEE" w:rsidRDefault="00862831" w:rsidP="00E50083">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02/02/2001</w:t>
            </w:r>
          </w:p>
        </w:tc>
        <w:tc>
          <w:tcPr>
            <w:tcW w:w="1134" w:type="dxa"/>
            <w:noWrap/>
          </w:tcPr>
          <w:p w14:paraId="1B3B4365" w14:textId="34C11279" w:rsidR="00862831" w:rsidRPr="00281DEE" w:rsidRDefault="00862831" w:rsidP="00E50083">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35</w:t>
            </w:r>
            <w:r>
              <w:rPr>
                <w:rFonts w:eastAsia="Times New Roman" w:cstheme="minorHAnsi"/>
                <w:color w:val="000000"/>
                <w:sz w:val="20"/>
                <w:szCs w:val="20"/>
                <w:lang w:val="en-GB" w:eastAsia="en-GB"/>
              </w:rPr>
              <w:t xml:space="preserve"> </w:t>
            </w:r>
            <w:r w:rsidRPr="00473533">
              <w:rPr>
                <w:rFonts w:eastAsia="Times New Roman" w:cstheme="minorHAnsi"/>
                <w:color w:val="000000"/>
                <w:sz w:val="20"/>
                <w:szCs w:val="20"/>
                <w:lang w:val="en-GB" w:eastAsia="en-GB"/>
              </w:rPr>
              <w:t>100</w:t>
            </w:r>
          </w:p>
        </w:tc>
        <w:tc>
          <w:tcPr>
            <w:tcW w:w="1418" w:type="dxa"/>
          </w:tcPr>
          <w:p w14:paraId="629482E9" w14:textId="7ACC705A" w:rsidR="00862831" w:rsidRPr="00473533" w:rsidRDefault="00862831" w:rsidP="00E50083">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13/05/2019</w:t>
            </w:r>
          </w:p>
        </w:tc>
      </w:tr>
      <w:tr w:rsidR="00862831" w:rsidRPr="00AD4474" w14:paraId="16B42A44" w14:textId="766F18A1" w:rsidTr="00C464C9">
        <w:trPr>
          <w:trHeight w:val="255"/>
        </w:trPr>
        <w:tc>
          <w:tcPr>
            <w:tcW w:w="1384" w:type="dxa"/>
            <w:noWrap/>
          </w:tcPr>
          <w:p w14:paraId="6D2EA04D" w14:textId="489F1D65" w:rsidR="00862831" w:rsidRPr="00AD1166" w:rsidRDefault="00862831" w:rsidP="00E50083">
            <w:pPr>
              <w:widowControl/>
              <w:rPr>
                <w:rFonts w:eastAsia="Times New Roman" w:cstheme="minorHAnsi"/>
                <w:sz w:val="20"/>
                <w:szCs w:val="20"/>
                <w:lang w:val="fr-FR" w:eastAsia="en-GB"/>
              </w:rPr>
            </w:pPr>
            <w:r w:rsidRPr="00AD1166">
              <w:rPr>
                <w:rFonts w:eastAsia="Times New Roman" w:cstheme="minorHAnsi"/>
                <w:sz w:val="20"/>
                <w:szCs w:val="20"/>
                <w:lang w:val="fr-FR" w:eastAsia="en-GB"/>
              </w:rPr>
              <w:t>Algérie</w:t>
            </w:r>
          </w:p>
        </w:tc>
        <w:tc>
          <w:tcPr>
            <w:tcW w:w="851" w:type="dxa"/>
            <w:noWrap/>
          </w:tcPr>
          <w:p w14:paraId="30C8A262" w14:textId="07559273" w:rsidR="00862831" w:rsidRPr="00281DEE" w:rsidRDefault="00862831" w:rsidP="00E50083">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1061</w:t>
            </w:r>
          </w:p>
        </w:tc>
        <w:tc>
          <w:tcPr>
            <w:tcW w:w="3260" w:type="dxa"/>
            <w:noWrap/>
          </w:tcPr>
          <w:p w14:paraId="1C0A5F8C" w14:textId="18E35527" w:rsidR="00862831" w:rsidRPr="00281DEE" w:rsidRDefault="00862831" w:rsidP="00E50083">
            <w:pPr>
              <w:widowControl/>
              <w:rPr>
                <w:rFonts w:eastAsia="Times New Roman" w:cstheme="minorHAnsi"/>
                <w:color w:val="000000"/>
                <w:sz w:val="20"/>
                <w:szCs w:val="20"/>
                <w:lang w:val="fr-FR" w:eastAsia="en-GB"/>
              </w:rPr>
            </w:pPr>
            <w:r w:rsidRPr="00473533">
              <w:rPr>
                <w:rFonts w:eastAsia="Times New Roman" w:cstheme="minorHAnsi"/>
                <w:color w:val="000000"/>
                <w:sz w:val="20"/>
                <w:szCs w:val="20"/>
                <w:lang w:val="fr-FR" w:eastAsia="en-GB"/>
              </w:rPr>
              <w:t>Oasis de Tamantit et Sid Ahmed Timmi</w:t>
            </w:r>
          </w:p>
        </w:tc>
        <w:tc>
          <w:tcPr>
            <w:tcW w:w="1417" w:type="dxa"/>
            <w:noWrap/>
          </w:tcPr>
          <w:p w14:paraId="55003E72" w14:textId="3EB67D7F" w:rsidR="00862831" w:rsidRPr="00281DEE" w:rsidRDefault="00862831" w:rsidP="00E50083">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02/02/2001</w:t>
            </w:r>
          </w:p>
        </w:tc>
        <w:tc>
          <w:tcPr>
            <w:tcW w:w="1134" w:type="dxa"/>
            <w:noWrap/>
          </w:tcPr>
          <w:p w14:paraId="05688B49" w14:textId="72421845" w:rsidR="00862831" w:rsidRPr="00281DEE" w:rsidRDefault="00862831" w:rsidP="00E50083">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95</w:t>
            </w:r>
            <w:r>
              <w:rPr>
                <w:rFonts w:eastAsia="Times New Roman" w:cstheme="minorHAnsi"/>
                <w:color w:val="000000"/>
                <w:sz w:val="20"/>
                <w:szCs w:val="20"/>
                <w:lang w:val="en-GB" w:eastAsia="en-GB"/>
              </w:rPr>
              <w:t xml:space="preserve"> </w:t>
            </w:r>
            <w:r w:rsidRPr="00473533">
              <w:rPr>
                <w:rFonts w:eastAsia="Times New Roman" w:cstheme="minorHAnsi"/>
                <w:color w:val="000000"/>
                <w:sz w:val="20"/>
                <w:szCs w:val="20"/>
                <w:lang w:val="en-GB" w:eastAsia="en-GB"/>
              </w:rPr>
              <w:t>700</w:t>
            </w:r>
          </w:p>
        </w:tc>
        <w:tc>
          <w:tcPr>
            <w:tcW w:w="1418" w:type="dxa"/>
          </w:tcPr>
          <w:p w14:paraId="1F10DF96" w14:textId="0FFF18E5" w:rsidR="00862831" w:rsidRPr="00473533" w:rsidRDefault="00862831" w:rsidP="00E50083">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09/05/2019</w:t>
            </w:r>
          </w:p>
        </w:tc>
      </w:tr>
      <w:tr w:rsidR="00862831" w:rsidRPr="00AD4474" w14:paraId="494911B5" w14:textId="655E4426" w:rsidTr="00C464C9">
        <w:trPr>
          <w:trHeight w:val="255"/>
        </w:trPr>
        <w:tc>
          <w:tcPr>
            <w:tcW w:w="1384" w:type="dxa"/>
            <w:noWrap/>
          </w:tcPr>
          <w:p w14:paraId="0FCBB8D8" w14:textId="1B3793FF" w:rsidR="00862831" w:rsidRPr="00AD1166" w:rsidRDefault="00862831" w:rsidP="00E50083">
            <w:pPr>
              <w:widowControl/>
              <w:rPr>
                <w:rFonts w:eastAsia="Times New Roman" w:cstheme="minorHAnsi"/>
                <w:sz w:val="20"/>
                <w:szCs w:val="20"/>
                <w:lang w:val="fr-FR" w:eastAsia="en-GB"/>
              </w:rPr>
            </w:pPr>
            <w:r w:rsidRPr="00AD1166">
              <w:rPr>
                <w:rFonts w:eastAsia="Times New Roman" w:cstheme="minorHAnsi"/>
                <w:sz w:val="20"/>
                <w:szCs w:val="20"/>
                <w:lang w:val="fr-FR" w:eastAsia="en-GB"/>
              </w:rPr>
              <w:t>Algérie</w:t>
            </w:r>
          </w:p>
        </w:tc>
        <w:tc>
          <w:tcPr>
            <w:tcW w:w="851" w:type="dxa"/>
            <w:noWrap/>
          </w:tcPr>
          <w:p w14:paraId="157EFA48" w14:textId="78DFF37B" w:rsidR="00862831" w:rsidRPr="00281DEE" w:rsidRDefault="00862831" w:rsidP="00E50083">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1293</w:t>
            </w:r>
          </w:p>
        </w:tc>
        <w:tc>
          <w:tcPr>
            <w:tcW w:w="3260" w:type="dxa"/>
            <w:noWrap/>
          </w:tcPr>
          <w:p w14:paraId="43545E65" w14:textId="64467E8D" w:rsidR="00862831" w:rsidRPr="00281DEE" w:rsidRDefault="00862831" w:rsidP="00E50083">
            <w:pPr>
              <w:widowControl/>
              <w:rPr>
                <w:rFonts w:eastAsia="Times New Roman" w:cstheme="minorHAnsi"/>
                <w:color w:val="000000"/>
                <w:sz w:val="20"/>
                <w:szCs w:val="20"/>
                <w:lang w:val="fr-FR" w:eastAsia="en-GB"/>
              </w:rPr>
            </w:pPr>
            <w:r w:rsidRPr="00473533">
              <w:rPr>
                <w:rFonts w:eastAsia="Times New Roman" w:cstheme="minorHAnsi"/>
                <w:color w:val="000000"/>
                <w:sz w:val="20"/>
                <w:szCs w:val="20"/>
                <w:lang w:val="en-GB" w:eastAsia="en-GB"/>
              </w:rPr>
              <w:t>Aulnaie de Aïn Khiar</w:t>
            </w:r>
          </w:p>
        </w:tc>
        <w:tc>
          <w:tcPr>
            <w:tcW w:w="1417" w:type="dxa"/>
            <w:noWrap/>
          </w:tcPr>
          <w:p w14:paraId="16B6120D" w14:textId="79F94115" w:rsidR="00862831" w:rsidRPr="00281DEE" w:rsidRDefault="00862831" w:rsidP="00E50083">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04/06/2003</w:t>
            </w:r>
          </w:p>
        </w:tc>
        <w:tc>
          <w:tcPr>
            <w:tcW w:w="1134" w:type="dxa"/>
            <w:noWrap/>
          </w:tcPr>
          <w:p w14:paraId="61DF2987" w14:textId="27DE7E4C" w:rsidR="00862831" w:rsidRPr="00281DEE" w:rsidRDefault="00862831" w:rsidP="00E50083">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180</w:t>
            </w:r>
          </w:p>
        </w:tc>
        <w:tc>
          <w:tcPr>
            <w:tcW w:w="1418" w:type="dxa"/>
          </w:tcPr>
          <w:p w14:paraId="6C694AA8" w14:textId="486AC7C2" w:rsidR="00862831" w:rsidRPr="00473533" w:rsidRDefault="00862831" w:rsidP="00E50083">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09/05/2019</w:t>
            </w:r>
          </w:p>
        </w:tc>
      </w:tr>
      <w:tr w:rsidR="00862831" w:rsidRPr="00AD4474" w14:paraId="265FA975" w14:textId="1E61FB9B" w:rsidTr="00C464C9">
        <w:trPr>
          <w:trHeight w:val="255"/>
        </w:trPr>
        <w:tc>
          <w:tcPr>
            <w:tcW w:w="1384" w:type="dxa"/>
            <w:noWrap/>
          </w:tcPr>
          <w:p w14:paraId="3C20AC09" w14:textId="3E354B1E" w:rsidR="00862831" w:rsidRPr="00AD1166" w:rsidRDefault="00862831" w:rsidP="00E50083">
            <w:pPr>
              <w:widowControl/>
              <w:rPr>
                <w:rFonts w:eastAsia="Times New Roman" w:cstheme="minorHAnsi"/>
                <w:sz w:val="20"/>
                <w:szCs w:val="20"/>
                <w:lang w:val="fr-FR" w:eastAsia="en-GB"/>
              </w:rPr>
            </w:pPr>
            <w:r w:rsidRPr="00AD1166">
              <w:rPr>
                <w:rFonts w:eastAsia="Times New Roman" w:cstheme="minorHAnsi"/>
                <w:sz w:val="20"/>
                <w:szCs w:val="20"/>
                <w:lang w:val="fr-FR" w:eastAsia="en-GB"/>
              </w:rPr>
              <w:t>Algérie</w:t>
            </w:r>
          </w:p>
        </w:tc>
        <w:tc>
          <w:tcPr>
            <w:tcW w:w="851" w:type="dxa"/>
            <w:noWrap/>
          </w:tcPr>
          <w:p w14:paraId="4C74B69A" w14:textId="428CAE3E" w:rsidR="00862831" w:rsidRPr="00281DEE" w:rsidRDefault="00862831" w:rsidP="00E50083">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1294</w:t>
            </w:r>
          </w:p>
        </w:tc>
        <w:tc>
          <w:tcPr>
            <w:tcW w:w="3260" w:type="dxa"/>
            <w:noWrap/>
          </w:tcPr>
          <w:p w14:paraId="348E09EA" w14:textId="7F71C8B3" w:rsidR="00862831" w:rsidRPr="00281DEE" w:rsidRDefault="00862831" w:rsidP="00E50083">
            <w:pPr>
              <w:widowControl/>
              <w:rPr>
                <w:rFonts w:eastAsia="Times New Roman" w:cstheme="minorHAnsi"/>
                <w:color w:val="000000"/>
                <w:sz w:val="20"/>
                <w:szCs w:val="20"/>
                <w:lang w:val="fr-FR" w:eastAsia="en-GB"/>
              </w:rPr>
            </w:pPr>
            <w:r w:rsidRPr="00473533">
              <w:rPr>
                <w:rFonts w:eastAsia="Times New Roman" w:cstheme="minorHAnsi"/>
                <w:color w:val="000000"/>
                <w:sz w:val="20"/>
                <w:szCs w:val="20"/>
                <w:lang w:val="en-GB" w:eastAsia="en-GB"/>
              </w:rPr>
              <w:t>Chott de Zehrez Chergui</w:t>
            </w:r>
          </w:p>
        </w:tc>
        <w:tc>
          <w:tcPr>
            <w:tcW w:w="1417" w:type="dxa"/>
            <w:noWrap/>
          </w:tcPr>
          <w:p w14:paraId="481F12ED" w14:textId="6A42BB90" w:rsidR="00862831" w:rsidRPr="00281DEE" w:rsidRDefault="00862831" w:rsidP="00E50083">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04/06/2003</w:t>
            </w:r>
          </w:p>
        </w:tc>
        <w:tc>
          <w:tcPr>
            <w:tcW w:w="1134" w:type="dxa"/>
            <w:noWrap/>
          </w:tcPr>
          <w:p w14:paraId="6B25DB6C" w14:textId="5277A30E" w:rsidR="00862831" w:rsidRPr="00281DEE" w:rsidRDefault="00862831" w:rsidP="00E50083">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50</w:t>
            </w:r>
            <w:r>
              <w:rPr>
                <w:rFonts w:eastAsia="Times New Roman" w:cstheme="minorHAnsi"/>
                <w:color w:val="000000"/>
                <w:sz w:val="20"/>
                <w:szCs w:val="20"/>
                <w:lang w:val="en-GB" w:eastAsia="en-GB"/>
              </w:rPr>
              <w:t xml:space="preserve"> </w:t>
            </w:r>
            <w:r w:rsidRPr="00473533">
              <w:rPr>
                <w:rFonts w:eastAsia="Times New Roman" w:cstheme="minorHAnsi"/>
                <w:color w:val="000000"/>
                <w:sz w:val="20"/>
                <w:szCs w:val="20"/>
                <w:lang w:val="en-GB" w:eastAsia="en-GB"/>
              </w:rPr>
              <w:t>985</w:t>
            </w:r>
          </w:p>
        </w:tc>
        <w:tc>
          <w:tcPr>
            <w:tcW w:w="1418" w:type="dxa"/>
          </w:tcPr>
          <w:p w14:paraId="2FFE246E" w14:textId="437E2AA7" w:rsidR="00862831" w:rsidRPr="00473533" w:rsidRDefault="00862831" w:rsidP="00E50083">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09/05/2019</w:t>
            </w:r>
          </w:p>
        </w:tc>
      </w:tr>
      <w:tr w:rsidR="00862831" w:rsidRPr="00AD4474" w14:paraId="6E5B5591" w14:textId="43C84F80" w:rsidTr="00C464C9">
        <w:trPr>
          <w:trHeight w:val="255"/>
        </w:trPr>
        <w:tc>
          <w:tcPr>
            <w:tcW w:w="1384" w:type="dxa"/>
            <w:noWrap/>
          </w:tcPr>
          <w:p w14:paraId="4ADE7974" w14:textId="1D8FA18E" w:rsidR="00862831" w:rsidRPr="00AD1166" w:rsidRDefault="00862831" w:rsidP="00E50083">
            <w:pPr>
              <w:widowControl/>
              <w:rPr>
                <w:rFonts w:eastAsia="Times New Roman" w:cstheme="minorHAnsi"/>
                <w:sz w:val="20"/>
                <w:szCs w:val="20"/>
                <w:lang w:val="fr-FR" w:eastAsia="en-GB"/>
              </w:rPr>
            </w:pPr>
            <w:r w:rsidRPr="00AD1166">
              <w:rPr>
                <w:rFonts w:eastAsia="Times New Roman" w:cstheme="minorHAnsi"/>
                <w:sz w:val="20"/>
                <w:szCs w:val="20"/>
                <w:lang w:val="fr-FR" w:eastAsia="en-GB"/>
              </w:rPr>
              <w:t>Algérie</w:t>
            </w:r>
          </w:p>
        </w:tc>
        <w:tc>
          <w:tcPr>
            <w:tcW w:w="851" w:type="dxa"/>
            <w:noWrap/>
          </w:tcPr>
          <w:p w14:paraId="53E63F97" w14:textId="2A056468" w:rsidR="00862831" w:rsidRPr="00281DEE" w:rsidRDefault="00862831" w:rsidP="00E50083">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1298</w:t>
            </w:r>
          </w:p>
        </w:tc>
        <w:tc>
          <w:tcPr>
            <w:tcW w:w="3260" w:type="dxa"/>
            <w:noWrap/>
          </w:tcPr>
          <w:p w14:paraId="432265A3" w14:textId="4B2D874B" w:rsidR="00862831" w:rsidRPr="00281DEE" w:rsidRDefault="00862831" w:rsidP="00E50083">
            <w:pPr>
              <w:widowControl/>
              <w:rPr>
                <w:rFonts w:eastAsia="Times New Roman" w:cstheme="minorHAnsi"/>
                <w:color w:val="000000"/>
                <w:sz w:val="20"/>
                <w:szCs w:val="20"/>
                <w:lang w:val="fr-FR" w:eastAsia="en-GB"/>
              </w:rPr>
            </w:pPr>
            <w:r w:rsidRPr="00473533">
              <w:rPr>
                <w:rFonts w:eastAsia="Times New Roman" w:cstheme="minorHAnsi"/>
                <w:color w:val="000000"/>
                <w:sz w:val="20"/>
                <w:szCs w:val="20"/>
                <w:lang w:val="en-GB" w:eastAsia="en-GB"/>
              </w:rPr>
              <w:t>Gueltates Afilal</w:t>
            </w:r>
          </w:p>
        </w:tc>
        <w:tc>
          <w:tcPr>
            <w:tcW w:w="1417" w:type="dxa"/>
            <w:noWrap/>
          </w:tcPr>
          <w:p w14:paraId="19A1F9A1" w14:textId="1D226399" w:rsidR="00862831" w:rsidRPr="00281DEE" w:rsidRDefault="00862831" w:rsidP="00E50083">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06/04/2003</w:t>
            </w:r>
          </w:p>
        </w:tc>
        <w:tc>
          <w:tcPr>
            <w:tcW w:w="1134" w:type="dxa"/>
            <w:noWrap/>
          </w:tcPr>
          <w:p w14:paraId="75F2600A" w14:textId="58E42E5A" w:rsidR="00862831" w:rsidRPr="00281DEE" w:rsidRDefault="00862831" w:rsidP="00E50083">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20</w:t>
            </w:r>
            <w:r>
              <w:rPr>
                <w:rFonts w:eastAsia="Times New Roman" w:cstheme="minorHAnsi"/>
                <w:color w:val="000000"/>
                <w:sz w:val="20"/>
                <w:szCs w:val="20"/>
                <w:lang w:val="en-GB" w:eastAsia="en-GB"/>
              </w:rPr>
              <w:t xml:space="preserve"> </w:t>
            </w:r>
            <w:r w:rsidRPr="00473533">
              <w:rPr>
                <w:rFonts w:eastAsia="Times New Roman" w:cstheme="minorHAnsi"/>
                <w:color w:val="000000"/>
                <w:sz w:val="20"/>
                <w:szCs w:val="20"/>
                <w:lang w:val="en-GB" w:eastAsia="en-GB"/>
              </w:rPr>
              <w:t>900</w:t>
            </w:r>
          </w:p>
        </w:tc>
        <w:tc>
          <w:tcPr>
            <w:tcW w:w="1418" w:type="dxa"/>
          </w:tcPr>
          <w:p w14:paraId="769EBC89" w14:textId="5A3725F4" w:rsidR="00862831" w:rsidRPr="00473533" w:rsidRDefault="00862831" w:rsidP="00E50083">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09/05/2019</w:t>
            </w:r>
          </w:p>
        </w:tc>
      </w:tr>
      <w:tr w:rsidR="00862831" w:rsidRPr="00AD4474" w14:paraId="5272456A" w14:textId="42B3C835" w:rsidTr="00C464C9">
        <w:trPr>
          <w:trHeight w:val="255"/>
        </w:trPr>
        <w:tc>
          <w:tcPr>
            <w:tcW w:w="1384" w:type="dxa"/>
            <w:noWrap/>
            <w:hideMark/>
          </w:tcPr>
          <w:p w14:paraId="76ADF6D4" w14:textId="7C311E99" w:rsidR="00862831" w:rsidRPr="0089504E" w:rsidRDefault="00862831" w:rsidP="00E50083">
            <w:pPr>
              <w:widowControl/>
              <w:rPr>
                <w:rFonts w:eastAsia="Times New Roman" w:cstheme="minorHAnsi"/>
                <w:sz w:val="20"/>
                <w:szCs w:val="20"/>
                <w:lang w:val="fr-FR" w:eastAsia="en-GB"/>
              </w:rPr>
            </w:pPr>
            <w:r w:rsidRPr="0089504E">
              <w:rPr>
                <w:rFonts w:eastAsia="Times New Roman" w:cstheme="minorHAnsi"/>
                <w:sz w:val="20"/>
                <w:szCs w:val="20"/>
                <w:lang w:val="fr-FR" w:eastAsia="en-GB"/>
              </w:rPr>
              <w:t>Algérie</w:t>
            </w:r>
          </w:p>
        </w:tc>
        <w:tc>
          <w:tcPr>
            <w:tcW w:w="851" w:type="dxa"/>
            <w:noWrap/>
          </w:tcPr>
          <w:p w14:paraId="0AE31536" w14:textId="0BA89C2E" w:rsidR="00862831" w:rsidRPr="0089504E" w:rsidRDefault="00862831" w:rsidP="00E50083">
            <w:pPr>
              <w:widowControl/>
              <w:jc w:val="center"/>
              <w:rPr>
                <w:rFonts w:eastAsia="Times New Roman" w:cstheme="minorHAnsi"/>
                <w:sz w:val="20"/>
                <w:szCs w:val="20"/>
                <w:lang w:val="fr-FR" w:eastAsia="en-GB"/>
              </w:rPr>
            </w:pPr>
            <w:r w:rsidRPr="00281DEE">
              <w:rPr>
                <w:rFonts w:eastAsia="Times New Roman" w:cstheme="minorHAnsi"/>
                <w:color w:val="000000"/>
                <w:sz w:val="20"/>
                <w:szCs w:val="20"/>
                <w:lang w:val="en-GB" w:eastAsia="en-GB"/>
              </w:rPr>
              <w:t>1300</w:t>
            </w:r>
          </w:p>
        </w:tc>
        <w:tc>
          <w:tcPr>
            <w:tcW w:w="3260" w:type="dxa"/>
            <w:noWrap/>
          </w:tcPr>
          <w:p w14:paraId="44B16533" w14:textId="7062DD36" w:rsidR="00862831" w:rsidRPr="0089504E" w:rsidRDefault="00862831" w:rsidP="00E50083">
            <w:pPr>
              <w:widowControl/>
              <w:rPr>
                <w:rFonts w:eastAsia="Times New Roman" w:cstheme="minorHAnsi"/>
                <w:sz w:val="20"/>
                <w:szCs w:val="20"/>
                <w:lang w:val="fr-FR" w:eastAsia="en-GB"/>
              </w:rPr>
            </w:pPr>
            <w:r w:rsidRPr="00281DEE">
              <w:rPr>
                <w:rFonts w:eastAsia="Times New Roman" w:cstheme="minorHAnsi"/>
                <w:color w:val="000000"/>
                <w:sz w:val="20"/>
                <w:szCs w:val="20"/>
                <w:lang w:val="fr-FR" w:eastAsia="en-GB"/>
              </w:rPr>
              <w:t>Le Cirque de Aïn Ouarka</w:t>
            </w:r>
          </w:p>
        </w:tc>
        <w:tc>
          <w:tcPr>
            <w:tcW w:w="1417" w:type="dxa"/>
            <w:noWrap/>
          </w:tcPr>
          <w:p w14:paraId="64843249" w14:textId="351BBEFF" w:rsidR="00862831" w:rsidRPr="0089504E" w:rsidRDefault="00862831" w:rsidP="00E50083">
            <w:pPr>
              <w:widowControl/>
              <w:jc w:val="center"/>
              <w:rPr>
                <w:rFonts w:eastAsia="Times New Roman" w:cstheme="minorHAnsi"/>
                <w:sz w:val="20"/>
                <w:szCs w:val="20"/>
                <w:lang w:val="fr-FR" w:eastAsia="en-GB"/>
              </w:rPr>
            </w:pPr>
            <w:r w:rsidRPr="00281DEE">
              <w:rPr>
                <w:rFonts w:eastAsia="Times New Roman" w:cstheme="minorHAnsi"/>
                <w:color w:val="000000"/>
                <w:sz w:val="20"/>
                <w:szCs w:val="20"/>
                <w:lang w:val="en-GB" w:eastAsia="en-GB"/>
              </w:rPr>
              <w:t>06/04/2003</w:t>
            </w:r>
          </w:p>
        </w:tc>
        <w:tc>
          <w:tcPr>
            <w:tcW w:w="1134" w:type="dxa"/>
            <w:noWrap/>
          </w:tcPr>
          <w:p w14:paraId="3E8A15C7" w14:textId="40F983C8" w:rsidR="00862831" w:rsidRPr="0089504E" w:rsidRDefault="00862831" w:rsidP="00E50083">
            <w:pPr>
              <w:widowControl/>
              <w:jc w:val="right"/>
              <w:rPr>
                <w:rFonts w:eastAsia="Times New Roman" w:cstheme="minorHAnsi"/>
                <w:sz w:val="20"/>
                <w:szCs w:val="20"/>
                <w:lang w:val="fr-FR" w:eastAsia="en-GB"/>
              </w:rPr>
            </w:pPr>
            <w:r w:rsidRPr="00281DEE">
              <w:rPr>
                <w:rFonts w:eastAsia="Times New Roman" w:cstheme="minorHAnsi"/>
                <w:color w:val="000000"/>
                <w:sz w:val="20"/>
                <w:szCs w:val="20"/>
                <w:lang w:val="en-GB" w:eastAsia="en-GB"/>
              </w:rPr>
              <w:t>2</w:t>
            </w:r>
            <w:r>
              <w:rPr>
                <w:rFonts w:eastAsia="Times New Roman" w:cstheme="minorHAnsi"/>
                <w:color w:val="000000"/>
                <w:sz w:val="20"/>
                <w:szCs w:val="20"/>
                <w:lang w:val="en-GB" w:eastAsia="en-GB"/>
              </w:rPr>
              <w:t xml:space="preserve"> </w:t>
            </w:r>
            <w:r w:rsidRPr="00281DEE">
              <w:rPr>
                <w:rFonts w:eastAsia="Times New Roman" w:cstheme="minorHAnsi"/>
                <w:color w:val="000000"/>
                <w:sz w:val="20"/>
                <w:szCs w:val="20"/>
                <w:lang w:val="en-GB" w:eastAsia="en-GB"/>
              </w:rPr>
              <w:t>350</w:t>
            </w:r>
          </w:p>
        </w:tc>
        <w:tc>
          <w:tcPr>
            <w:tcW w:w="1418" w:type="dxa"/>
          </w:tcPr>
          <w:p w14:paraId="06147D70" w14:textId="793DA5E9" w:rsidR="00862831" w:rsidRPr="00281DEE" w:rsidRDefault="00862831" w:rsidP="00E50083">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26/08/2020</w:t>
            </w:r>
          </w:p>
        </w:tc>
      </w:tr>
      <w:tr w:rsidR="00862831" w:rsidRPr="00AD4474" w14:paraId="2D247947" w14:textId="5B1CDF8B" w:rsidTr="00C464C9">
        <w:trPr>
          <w:trHeight w:val="255"/>
        </w:trPr>
        <w:tc>
          <w:tcPr>
            <w:tcW w:w="1384" w:type="dxa"/>
            <w:noWrap/>
          </w:tcPr>
          <w:p w14:paraId="1167AAB0" w14:textId="2A358E64" w:rsidR="00862831" w:rsidRPr="00AD1166" w:rsidRDefault="00862831" w:rsidP="00E50083">
            <w:pPr>
              <w:widowControl/>
              <w:rPr>
                <w:rFonts w:eastAsia="Times New Roman" w:cstheme="minorHAnsi"/>
                <w:sz w:val="20"/>
                <w:szCs w:val="20"/>
                <w:lang w:val="fr-FR" w:eastAsia="en-GB"/>
              </w:rPr>
            </w:pPr>
            <w:r w:rsidRPr="00AD1166">
              <w:rPr>
                <w:rFonts w:eastAsia="Times New Roman" w:cstheme="minorHAnsi"/>
                <w:sz w:val="20"/>
                <w:szCs w:val="20"/>
                <w:lang w:val="fr-FR" w:eastAsia="en-GB"/>
              </w:rPr>
              <w:t>Algérie</w:t>
            </w:r>
          </w:p>
        </w:tc>
        <w:tc>
          <w:tcPr>
            <w:tcW w:w="851" w:type="dxa"/>
            <w:noWrap/>
          </w:tcPr>
          <w:p w14:paraId="510BD364" w14:textId="4B82D46C" w:rsidR="00862831" w:rsidRPr="00281DEE" w:rsidRDefault="00862831" w:rsidP="00E50083">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1301</w:t>
            </w:r>
          </w:p>
        </w:tc>
        <w:tc>
          <w:tcPr>
            <w:tcW w:w="3260" w:type="dxa"/>
            <w:noWrap/>
          </w:tcPr>
          <w:p w14:paraId="4DB978AC" w14:textId="489294A5" w:rsidR="00862831" w:rsidRPr="00281DEE" w:rsidRDefault="00862831" w:rsidP="00E50083">
            <w:pPr>
              <w:widowControl/>
              <w:rPr>
                <w:rFonts w:eastAsia="Times New Roman" w:cstheme="minorHAnsi"/>
                <w:color w:val="000000"/>
                <w:sz w:val="20"/>
                <w:szCs w:val="20"/>
                <w:lang w:val="fr-FR" w:eastAsia="en-GB"/>
              </w:rPr>
            </w:pPr>
            <w:r w:rsidRPr="00473533">
              <w:rPr>
                <w:rFonts w:eastAsia="Times New Roman" w:cstheme="minorHAnsi"/>
                <w:color w:val="000000"/>
                <w:sz w:val="20"/>
                <w:szCs w:val="20"/>
                <w:lang w:val="en-GB" w:eastAsia="en-GB"/>
              </w:rPr>
              <w:t>Marais de la Mekhada</w:t>
            </w:r>
          </w:p>
        </w:tc>
        <w:tc>
          <w:tcPr>
            <w:tcW w:w="1417" w:type="dxa"/>
            <w:noWrap/>
          </w:tcPr>
          <w:p w14:paraId="5F57340D" w14:textId="1742390F" w:rsidR="00862831" w:rsidRPr="00281DEE" w:rsidRDefault="00862831" w:rsidP="00E50083">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06/04/2003</w:t>
            </w:r>
          </w:p>
        </w:tc>
        <w:tc>
          <w:tcPr>
            <w:tcW w:w="1134" w:type="dxa"/>
            <w:noWrap/>
          </w:tcPr>
          <w:p w14:paraId="2F74C132" w14:textId="24A2C2C0" w:rsidR="00862831" w:rsidRPr="00281DEE" w:rsidRDefault="00862831" w:rsidP="00E50083">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8</w:t>
            </w:r>
            <w:r>
              <w:rPr>
                <w:rFonts w:eastAsia="Times New Roman" w:cstheme="minorHAnsi"/>
                <w:color w:val="000000"/>
                <w:sz w:val="20"/>
                <w:szCs w:val="20"/>
                <w:lang w:val="en-GB" w:eastAsia="en-GB"/>
              </w:rPr>
              <w:t xml:space="preserve"> </w:t>
            </w:r>
            <w:r w:rsidRPr="00473533">
              <w:rPr>
                <w:rFonts w:eastAsia="Times New Roman" w:cstheme="minorHAnsi"/>
                <w:color w:val="000000"/>
                <w:sz w:val="20"/>
                <w:szCs w:val="20"/>
                <w:lang w:val="en-GB" w:eastAsia="en-GB"/>
              </w:rPr>
              <w:t>900</w:t>
            </w:r>
          </w:p>
        </w:tc>
        <w:tc>
          <w:tcPr>
            <w:tcW w:w="1418" w:type="dxa"/>
          </w:tcPr>
          <w:p w14:paraId="7DB8B7A0" w14:textId="119F8A38" w:rsidR="00862831" w:rsidRPr="00473533" w:rsidRDefault="00862831" w:rsidP="00E50083">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09/05/2019</w:t>
            </w:r>
          </w:p>
        </w:tc>
      </w:tr>
      <w:tr w:rsidR="00862831" w:rsidRPr="00AD4474" w14:paraId="0809667D" w14:textId="3269770D" w:rsidTr="00C464C9">
        <w:trPr>
          <w:trHeight w:val="255"/>
        </w:trPr>
        <w:tc>
          <w:tcPr>
            <w:tcW w:w="1384" w:type="dxa"/>
            <w:noWrap/>
          </w:tcPr>
          <w:p w14:paraId="37356E4C" w14:textId="63A468F2" w:rsidR="00862831" w:rsidRPr="00AD1166" w:rsidRDefault="00862831" w:rsidP="00E50083">
            <w:pPr>
              <w:widowControl/>
              <w:rPr>
                <w:rFonts w:eastAsia="Times New Roman" w:cstheme="minorHAnsi"/>
                <w:sz w:val="20"/>
                <w:szCs w:val="20"/>
                <w:lang w:val="fr-FR" w:eastAsia="en-GB"/>
              </w:rPr>
            </w:pPr>
            <w:r w:rsidRPr="00AD1166">
              <w:rPr>
                <w:rFonts w:eastAsia="Times New Roman" w:cstheme="minorHAnsi"/>
                <w:sz w:val="20"/>
                <w:szCs w:val="20"/>
                <w:lang w:val="fr-FR" w:eastAsia="en-GB"/>
              </w:rPr>
              <w:t>Algérie</w:t>
            </w:r>
          </w:p>
        </w:tc>
        <w:tc>
          <w:tcPr>
            <w:tcW w:w="851" w:type="dxa"/>
            <w:noWrap/>
          </w:tcPr>
          <w:p w14:paraId="17D518A0" w14:textId="751C177C" w:rsidR="00862831" w:rsidRPr="00281DEE" w:rsidRDefault="00862831" w:rsidP="00E50083">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1304</w:t>
            </w:r>
          </w:p>
        </w:tc>
        <w:tc>
          <w:tcPr>
            <w:tcW w:w="3260" w:type="dxa"/>
            <w:noWrap/>
          </w:tcPr>
          <w:p w14:paraId="651E82BF" w14:textId="3A5D595B" w:rsidR="00862831" w:rsidRPr="00281DEE" w:rsidRDefault="00862831" w:rsidP="00E50083">
            <w:pPr>
              <w:widowControl/>
              <w:rPr>
                <w:rFonts w:eastAsia="Times New Roman" w:cstheme="minorHAnsi"/>
                <w:color w:val="000000"/>
                <w:sz w:val="20"/>
                <w:szCs w:val="20"/>
                <w:lang w:val="fr-FR" w:eastAsia="en-GB"/>
              </w:rPr>
            </w:pPr>
            <w:r w:rsidRPr="00473533">
              <w:rPr>
                <w:rFonts w:eastAsia="Times New Roman" w:cstheme="minorHAnsi"/>
                <w:color w:val="000000"/>
                <w:sz w:val="20"/>
                <w:szCs w:val="20"/>
                <w:lang w:val="fr-FR" w:eastAsia="en-GB"/>
              </w:rPr>
              <w:t>Réserve Naturelle du Lac de Réghaïa</w:t>
            </w:r>
          </w:p>
        </w:tc>
        <w:tc>
          <w:tcPr>
            <w:tcW w:w="1417" w:type="dxa"/>
            <w:noWrap/>
          </w:tcPr>
          <w:p w14:paraId="5E8AC44F" w14:textId="6293BCD4" w:rsidR="00862831" w:rsidRPr="00281DEE" w:rsidRDefault="00862831" w:rsidP="00E50083">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06/04/2003</w:t>
            </w:r>
          </w:p>
        </w:tc>
        <w:tc>
          <w:tcPr>
            <w:tcW w:w="1134" w:type="dxa"/>
            <w:noWrap/>
          </w:tcPr>
          <w:p w14:paraId="0C99EC42" w14:textId="63D067AD" w:rsidR="00862831" w:rsidRPr="00281DEE" w:rsidRDefault="00862831" w:rsidP="00E50083">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842</w:t>
            </w:r>
          </w:p>
        </w:tc>
        <w:tc>
          <w:tcPr>
            <w:tcW w:w="1418" w:type="dxa"/>
          </w:tcPr>
          <w:p w14:paraId="13090637" w14:textId="30864FDA" w:rsidR="00862831" w:rsidRPr="00473533" w:rsidRDefault="00862831" w:rsidP="00E50083">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09/05/2019</w:t>
            </w:r>
          </w:p>
        </w:tc>
      </w:tr>
      <w:tr w:rsidR="00862831" w:rsidRPr="00AD4474" w14:paraId="0AB90080" w14:textId="5C403350" w:rsidTr="00C464C9">
        <w:trPr>
          <w:trHeight w:val="255"/>
        </w:trPr>
        <w:tc>
          <w:tcPr>
            <w:tcW w:w="1384" w:type="dxa"/>
            <w:noWrap/>
          </w:tcPr>
          <w:p w14:paraId="63F7CFE6" w14:textId="355AE4DB" w:rsidR="00862831" w:rsidRPr="00AD1166" w:rsidRDefault="00862831" w:rsidP="00E50083">
            <w:pPr>
              <w:widowControl/>
              <w:rPr>
                <w:rFonts w:eastAsia="Times New Roman" w:cstheme="minorHAnsi"/>
                <w:sz w:val="20"/>
                <w:szCs w:val="20"/>
                <w:lang w:val="fr-FR" w:eastAsia="en-GB"/>
              </w:rPr>
            </w:pPr>
            <w:r w:rsidRPr="00AD1166">
              <w:rPr>
                <w:rFonts w:eastAsia="Times New Roman" w:cstheme="minorHAnsi"/>
                <w:sz w:val="20"/>
                <w:szCs w:val="20"/>
                <w:lang w:val="fr-FR" w:eastAsia="en-GB"/>
              </w:rPr>
              <w:t>Algérie</w:t>
            </w:r>
          </w:p>
        </w:tc>
        <w:tc>
          <w:tcPr>
            <w:tcW w:w="851" w:type="dxa"/>
            <w:noWrap/>
          </w:tcPr>
          <w:p w14:paraId="34EF8BF6" w14:textId="51BDF199" w:rsidR="00862831" w:rsidRPr="00281DEE" w:rsidRDefault="00862831" w:rsidP="00E50083">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1305</w:t>
            </w:r>
          </w:p>
        </w:tc>
        <w:tc>
          <w:tcPr>
            <w:tcW w:w="3260" w:type="dxa"/>
            <w:noWrap/>
          </w:tcPr>
          <w:p w14:paraId="64D93B4D" w14:textId="2A39C29D" w:rsidR="00862831" w:rsidRPr="00281DEE" w:rsidRDefault="00862831" w:rsidP="00E50083">
            <w:pPr>
              <w:widowControl/>
              <w:rPr>
                <w:rFonts w:eastAsia="Times New Roman" w:cstheme="minorHAnsi"/>
                <w:color w:val="000000"/>
                <w:sz w:val="20"/>
                <w:szCs w:val="20"/>
                <w:lang w:val="fr-FR" w:eastAsia="en-GB"/>
              </w:rPr>
            </w:pPr>
            <w:r w:rsidRPr="00473533">
              <w:rPr>
                <w:rFonts w:eastAsia="Times New Roman" w:cstheme="minorHAnsi"/>
                <w:color w:val="000000"/>
                <w:sz w:val="20"/>
                <w:szCs w:val="20"/>
                <w:lang w:val="en-GB" w:eastAsia="en-GB"/>
              </w:rPr>
              <w:t>Tourbière du Lac Noir</w:t>
            </w:r>
          </w:p>
        </w:tc>
        <w:tc>
          <w:tcPr>
            <w:tcW w:w="1417" w:type="dxa"/>
            <w:noWrap/>
          </w:tcPr>
          <w:p w14:paraId="7CC4D821" w14:textId="58BFFCB0" w:rsidR="00862831" w:rsidRPr="00281DEE" w:rsidRDefault="00862831" w:rsidP="00E50083">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06/04/2003</w:t>
            </w:r>
          </w:p>
        </w:tc>
        <w:tc>
          <w:tcPr>
            <w:tcW w:w="1134" w:type="dxa"/>
            <w:noWrap/>
          </w:tcPr>
          <w:p w14:paraId="26A45E0E" w14:textId="4D263A87" w:rsidR="00862831" w:rsidRPr="00281DEE" w:rsidRDefault="00862831" w:rsidP="00E50083">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5</w:t>
            </w:r>
          </w:p>
        </w:tc>
        <w:tc>
          <w:tcPr>
            <w:tcW w:w="1418" w:type="dxa"/>
          </w:tcPr>
          <w:p w14:paraId="25FD5AE8" w14:textId="2BB218F1" w:rsidR="00862831" w:rsidRPr="00473533" w:rsidRDefault="00862831" w:rsidP="00E50083">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09/05/2019</w:t>
            </w:r>
          </w:p>
        </w:tc>
      </w:tr>
      <w:tr w:rsidR="00862831" w:rsidRPr="00AD4474" w14:paraId="5088ECD8" w14:textId="03953DC4" w:rsidTr="00C464C9">
        <w:trPr>
          <w:trHeight w:val="255"/>
        </w:trPr>
        <w:tc>
          <w:tcPr>
            <w:tcW w:w="1384" w:type="dxa"/>
            <w:noWrap/>
          </w:tcPr>
          <w:p w14:paraId="3227A53E" w14:textId="7B0A7055" w:rsidR="00862831" w:rsidRPr="00AD1166" w:rsidRDefault="00862831" w:rsidP="00E50083">
            <w:pPr>
              <w:widowControl/>
              <w:rPr>
                <w:rFonts w:eastAsia="Times New Roman" w:cstheme="minorHAnsi"/>
                <w:sz w:val="20"/>
                <w:szCs w:val="20"/>
                <w:lang w:val="fr-FR" w:eastAsia="en-GB"/>
              </w:rPr>
            </w:pPr>
            <w:r w:rsidRPr="00AD1166">
              <w:rPr>
                <w:rFonts w:eastAsia="Times New Roman" w:cstheme="minorHAnsi"/>
                <w:sz w:val="20"/>
                <w:szCs w:val="20"/>
                <w:lang w:val="fr-FR" w:eastAsia="en-GB"/>
              </w:rPr>
              <w:t>Algérie</w:t>
            </w:r>
          </w:p>
        </w:tc>
        <w:tc>
          <w:tcPr>
            <w:tcW w:w="851" w:type="dxa"/>
            <w:noWrap/>
          </w:tcPr>
          <w:p w14:paraId="35FAFE49" w14:textId="7EEA56AA" w:rsidR="00862831" w:rsidRPr="00281DEE" w:rsidRDefault="00862831" w:rsidP="00E50083">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1414</w:t>
            </w:r>
          </w:p>
        </w:tc>
        <w:tc>
          <w:tcPr>
            <w:tcW w:w="3260" w:type="dxa"/>
            <w:noWrap/>
          </w:tcPr>
          <w:p w14:paraId="78FA0A49" w14:textId="04EBD09D" w:rsidR="00862831" w:rsidRPr="00281DEE" w:rsidRDefault="00862831" w:rsidP="00E50083">
            <w:pPr>
              <w:widowControl/>
              <w:rPr>
                <w:rFonts w:eastAsia="Times New Roman" w:cstheme="minorHAnsi"/>
                <w:color w:val="000000"/>
                <w:sz w:val="20"/>
                <w:szCs w:val="20"/>
                <w:lang w:val="fr-FR" w:eastAsia="en-GB"/>
              </w:rPr>
            </w:pPr>
            <w:r w:rsidRPr="00473533">
              <w:rPr>
                <w:rFonts w:eastAsia="Times New Roman" w:cstheme="minorHAnsi"/>
                <w:color w:val="000000"/>
                <w:sz w:val="20"/>
                <w:szCs w:val="20"/>
                <w:lang w:val="en-GB" w:eastAsia="en-GB"/>
              </w:rPr>
              <w:t>Chott Aïn El Beïda</w:t>
            </w:r>
          </w:p>
        </w:tc>
        <w:tc>
          <w:tcPr>
            <w:tcW w:w="1417" w:type="dxa"/>
            <w:noWrap/>
          </w:tcPr>
          <w:p w14:paraId="2B699592" w14:textId="584DC673" w:rsidR="00862831" w:rsidRPr="00281DEE" w:rsidRDefault="00862831" w:rsidP="00E50083">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12/12/2004</w:t>
            </w:r>
          </w:p>
        </w:tc>
        <w:tc>
          <w:tcPr>
            <w:tcW w:w="1134" w:type="dxa"/>
            <w:noWrap/>
          </w:tcPr>
          <w:p w14:paraId="0C9BD00B" w14:textId="50063CDE" w:rsidR="00862831" w:rsidRPr="00281DEE" w:rsidRDefault="00862831" w:rsidP="00E50083">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6</w:t>
            </w:r>
            <w:r>
              <w:rPr>
                <w:rFonts w:eastAsia="Times New Roman" w:cstheme="minorHAnsi"/>
                <w:color w:val="000000"/>
                <w:sz w:val="20"/>
                <w:szCs w:val="20"/>
                <w:lang w:val="en-GB" w:eastAsia="en-GB"/>
              </w:rPr>
              <w:t xml:space="preserve"> </w:t>
            </w:r>
            <w:r w:rsidRPr="00473533">
              <w:rPr>
                <w:rFonts w:eastAsia="Times New Roman" w:cstheme="minorHAnsi"/>
                <w:color w:val="000000"/>
                <w:sz w:val="20"/>
                <w:szCs w:val="20"/>
                <w:lang w:val="en-GB" w:eastAsia="en-GB"/>
              </w:rPr>
              <w:t>853</w:t>
            </w:r>
          </w:p>
        </w:tc>
        <w:tc>
          <w:tcPr>
            <w:tcW w:w="1418" w:type="dxa"/>
          </w:tcPr>
          <w:p w14:paraId="0F6F469F" w14:textId="6A73989C" w:rsidR="00862831" w:rsidRPr="00473533" w:rsidRDefault="00862831" w:rsidP="00E50083">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10/05/2019</w:t>
            </w:r>
          </w:p>
        </w:tc>
      </w:tr>
      <w:tr w:rsidR="00862831" w:rsidRPr="00AD4474" w14:paraId="1D15881E" w14:textId="3AF50100" w:rsidTr="00C464C9">
        <w:trPr>
          <w:trHeight w:val="255"/>
        </w:trPr>
        <w:tc>
          <w:tcPr>
            <w:tcW w:w="1384" w:type="dxa"/>
            <w:noWrap/>
          </w:tcPr>
          <w:p w14:paraId="2166EC04" w14:textId="5A8477B8" w:rsidR="00862831" w:rsidRPr="00AD1166" w:rsidRDefault="00862831" w:rsidP="00E50083">
            <w:pPr>
              <w:widowControl/>
              <w:rPr>
                <w:rFonts w:eastAsia="Times New Roman" w:cstheme="minorHAnsi"/>
                <w:sz w:val="20"/>
                <w:szCs w:val="20"/>
                <w:lang w:val="fr-FR" w:eastAsia="en-GB"/>
              </w:rPr>
            </w:pPr>
            <w:r w:rsidRPr="00AD1166">
              <w:rPr>
                <w:rFonts w:eastAsia="Times New Roman" w:cstheme="minorHAnsi"/>
                <w:sz w:val="20"/>
                <w:szCs w:val="20"/>
                <w:lang w:val="fr-FR" w:eastAsia="en-GB"/>
              </w:rPr>
              <w:t>Algérie</w:t>
            </w:r>
          </w:p>
        </w:tc>
        <w:tc>
          <w:tcPr>
            <w:tcW w:w="851" w:type="dxa"/>
            <w:noWrap/>
          </w:tcPr>
          <w:p w14:paraId="047910E0" w14:textId="7F0BC106" w:rsidR="00862831" w:rsidRPr="00281DEE" w:rsidRDefault="00862831" w:rsidP="00E50083">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1415</w:t>
            </w:r>
          </w:p>
        </w:tc>
        <w:tc>
          <w:tcPr>
            <w:tcW w:w="3260" w:type="dxa"/>
            <w:noWrap/>
          </w:tcPr>
          <w:p w14:paraId="3389166D" w14:textId="65AEC6C3" w:rsidR="00862831" w:rsidRPr="00281DEE" w:rsidRDefault="00862831" w:rsidP="00E50083">
            <w:pPr>
              <w:widowControl/>
              <w:rPr>
                <w:rFonts w:eastAsia="Times New Roman" w:cstheme="minorHAnsi"/>
                <w:color w:val="000000"/>
                <w:sz w:val="20"/>
                <w:szCs w:val="20"/>
                <w:lang w:val="fr-FR" w:eastAsia="en-GB"/>
              </w:rPr>
            </w:pPr>
            <w:r w:rsidRPr="00473533">
              <w:rPr>
                <w:rFonts w:eastAsia="Times New Roman" w:cstheme="minorHAnsi"/>
                <w:color w:val="000000"/>
                <w:sz w:val="20"/>
                <w:szCs w:val="20"/>
                <w:lang w:val="fr-FR" w:eastAsia="en-GB"/>
              </w:rPr>
              <w:t>Chott El Beïdha-Hammam Essoukhna</w:t>
            </w:r>
          </w:p>
        </w:tc>
        <w:tc>
          <w:tcPr>
            <w:tcW w:w="1417" w:type="dxa"/>
            <w:noWrap/>
          </w:tcPr>
          <w:p w14:paraId="2D2E1E27" w14:textId="3AC313CD" w:rsidR="00862831" w:rsidRPr="00281DEE" w:rsidRDefault="00862831" w:rsidP="00E50083">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12/12/2004</w:t>
            </w:r>
          </w:p>
        </w:tc>
        <w:tc>
          <w:tcPr>
            <w:tcW w:w="1134" w:type="dxa"/>
            <w:noWrap/>
          </w:tcPr>
          <w:p w14:paraId="5D478DBE" w14:textId="04DF0219" w:rsidR="00862831" w:rsidRPr="00281DEE" w:rsidRDefault="00862831" w:rsidP="00E50083">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12</w:t>
            </w:r>
            <w:r>
              <w:rPr>
                <w:rFonts w:eastAsia="Times New Roman" w:cstheme="minorHAnsi"/>
                <w:color w:val="000000"/>
                <w:sz w:val="20"/>
                <w:szCs w:val="20"/>
                <w:lang w:val="en-GB" w:eastAsia="en-GB"/>
              </w:rPr>
              <w:t xml:space="preserve"> </w:t>
            </w:r>
            <w:r w:rsidRPr="00473533">
              <w:rPr>
                <w:rFonts w:eastAsia="Times New Roman" w:cstheme="minorHAnsi"/>
                <w:color w:val="000000"/>
                <w:sz w:val="20"/>
                <w:szCs w:val="20"/>
                <w:lang w:val="en-GB" w:eastAsia="en-GB"/>
              </w:rPr>
              <w:t>223</w:t>
            </w:r>
          </w:p>
        </w:tc>
        <w:tc>
          <w:tcPr>
            <w:tcW w:w="1418" w:type="dxa"/>
          </w:tcPr>
          <w:p w14:paraId="64344287" w14:textId="6FB28850" w:rsidR="00862831" w:rsidRPr="00473533" w:rsidRDefault="00862831" w:rsidP="00E50083">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10/05/2019</w:t>
            </w:r>
          </w:p>
        </w:tc>
      </w:tr>
      <w:tr w:rsidR="00862831" w:rsidRPr="00AD4474" w14:paraId="1E9F3F6E" w14:textId="43E9139A" w:rsidTr="00C464C9">
        <w:trPr>
          <w:trHeight w:val="255"/>
        </w:trPr>
        <w:tc>
          <w:tcPr>
            <w:tcW w:w="1384" w:type="dxa"/>
            <w:noWrap/>
          </w:tcPr>
          <w:p w14:paraId="4054B91B" w14:textId="26F1BE03" w:rsidR="00862831" w:rsidRPr="00AD1166" w:rsidRDefault="00862831" w:rsidP="00E50083">
            <w:pPr>
              <w:widowControl/>
              <w:rPr>
                <w:rFonts w:eastAsia="Times New Roman" w:cstheme="minorHAnsi"/>
                <w:sz w:val="20"/>
                <w:szCs w:val="20"/>
                <w:lang w:val="fr-FR" w:eastAsia="en-GB"/>
              </w:rPr>
            </w:pPr>
            <w:r w:rsidRPr="00AD1166">
              <w:rPr>
                <w:rFonts w:eastAsia="Times New Roman" w:cstheme="minorHAnsi"/>
                <w:sz w:val="20"/>
                <w:szCs w:val="20"/>
                <w:lang w:val="fr-FR" w:eastAsia="en-GB"/>
              </w:rPr>
              <w:t>Algérie</w:t>
            </w:r>
          </w:p>
        </w:tc>
        <w:tc>
          <w:tcPr>
            <w:tcW w:w="851" w:type="dxa"/>
            <w:noWrap/>
          </w:tcPr>
          <w:p w14:paraId="0D4E1362" w14:textId="00F8FA65" w:rsidR="00862831" w:rsidRPr="00281DEE" w:rsidRDefault="00862831" w:rsidP="00E50083">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1417</w:t>
            </w:r>
          </w:p>
        </w:tc>
        <w:tc>
          <w:tcPr>
            <w:tcW w:w="3260" w:type="dxa"/>
            <w:noWrap/>
          </w:tcPr>
          <w:p w14:paraId="074A5086" w14:textId="7D0C1BB9" w:rsidR="00862831" w:rsidRPr="00281DEE" w:rsidRDefault="00862831" w:rsidP="00E50083">
            <w:pPr>
              <w:widowControl/>
              <w:rPr>
                <w:rFonts w:eastAsia="Times New Roman" w:cstheme="minorHAnsi"/>
                <w:color w:val="000000"/>
                <w:sz w:val="20"/>
                <w:szCs w:val="20"/>
                <w:lang w:val="fr-FR" w:eastAsia="en-GB"/>
              </w:rPr>
            </w:pPr>
            <w:r w:rsidRPr="00473533">
              <w:rPr>
                <w:rFonts w:eastAsia="Times New Roman" w:cstheme="minorHAnsi"/>
                <w:color w:val="000000"/>
                <w:sz w:val="20"/>
                <w:szCs w:val="20"/>
                <w:lang w:val="en-GB" w:eastAsia="en-GB"/>
              </w:rPr>
              <w:t>Chott Sidi Slimane</w:t>
            </w:r>
          </w:p>
        </w:tc>
        <w:tc>
          <w:tcPr>
            <w:tcW w:w="1417" w:type="dxa"/>
            <w:noWrap/>
          </w:tcPr>
          <w:p w14:paraId="48FFE7D1" w14:textId="68DB7A22" w:rsidR="00862831" w:rsidRPr="00281DEE" w:rsidRDefault="00862831" w:rsidP="00E50083">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12/12/2004</w:t>
            </w:r>
          </w:p>
        </w:tc>
        <w:tc>
          <w:tcPr>
            <w:tcW w:w="1134" w:type="dxa"/>
            <w:noWrap/>
          </w:tcPr>
          <w:p w14:paraId="1C6D0D2D" w14:textId="67FAABF6" w:rsidR="00862831" w:rsidRPr="00281DEE" w:rsidRDefault="00862831" w:rsidP="00E50083">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616</w:t>
            </w:r>
          </w:p>
        </w:tc>
        <w:tc>
          <w:tcPr>
            <w:tcW w:w="1418" w:type="dxa"/>
          </w:tcPr>
          <w:p w14:paraId="5FA1DDA0" w14:textId="2F2457A1" w:rsidR="00862831" w:rsidRPr="00473533" w:rsidRDefault="00862831" w:rsidP="00E50083">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10/05/2019</w:t>
            </w:r>
          </w:p>
        </w:tc>
      </w:tr>
      <w:tr w:rsidR="00862831" w:rsidRPr="00AD4474" w14:paraId="2FC54405" w14:textId="5FC0256E" w:rsidTr="00C464C9">
        <w:trPr>
          <w:trHeight w:val="255"/>
        </w:trPr>
        <w:tc>
          <w:tcPr>
            <w:tcW w:w="1384" w:type="dxa"/>
            <w:noWrap/>
          </w:tcPr>
          <w:p w14:paraId="05597B39" w14:textId="23134FB6" w:rsidR="00862831" w:rsidRPr="00AD1166" w:rsidRDefault="00862831" w:rsidP="00E50083">
            <w:pPr>
              <w:widowControl/>
              <w:rPr>
                <w:rFonts w:eastAsia="Times New Roman" w:cstheme="minorHAnsi"/>
                <w:sz w:val="20"/>
                <w:szCs w:val="20"/>
                <w:lang w:val="fr-FR" w:eastAsia="en-GB"/>
              </w:rPr>
            </w:pPr>
            <w:r w:rsidRPr="00AD1166">
              <w:rPr>
                <w:rFonts w:eastAsia="Times New Roman" w:cstheme="minorHAnsi"/>
                <w:sz w:val="20"/>
                <w:szCs w:val="20"/>
                <w:lang w:val="fr-FR" w:eastAsia="en-GB"/>
              </w:rPr>
              <w:t>Algérie</w:t>
            </w:r>
          </w:p>
        </w:tc>
        <w:tc>
          <w:tcPr>
            <w:tcW w:w="851" w:type="dxa"/>
            <w:noWrap/>
          </w:tcPr>
          <w:p w14:paraId="54D8DFC5" w14:textId="6AAAA7DD" w:rsidR="00862831" w:rsidRPr="00281DEE" w:rsidRDefault="00862831" w:rsidP="00E50083">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1420</w:t>
            </w:r>
          </w:p>
        </w:tc>
        <w:tc>
          <w:tcPr>
            <w:tcW w:w="3260" w:type="dxa"/>
            <w:noWrap/>
          </w:tcPr>
          <w:p w14:paraId="1F0D6CE6" w14:textId="54909632" w:rsidR="00862831" w:rsidRPr="00281DEE" w:rsidRDefault="00862831" w:rsidP="00E50083">
            <w:pPr>
              <w:widowControl/>
              <w:rPr>
                <w:rFonts w:eastAsia="Times New Roman" w:cstheme="minorHAnsi"/>
                <w:color w:val="000000"/>
                <w:sz w:val="20"/>
                <w:szCs w:val="20"/>
                <w:lang w:val="fr-FR" w:eastAsia="en-GB"/>
              </w:rPr>
            </w:pPr>
            <w:r w:rsidRPr="00473533">
              <w:rPr>
                <w:rFonts w:eastAsia="Times New Roman" w:cstheme="minorHAnsi"/>
                <w:color w:val="000000"/>
                <w:sz w:val="20"/>
                <w:szCs w:val="20"/>
                <w:lang w:val="fr-FR" w:eastAsia="en-GB"/>
              </w:rPr>
              <w:t>Garaet Annk Djemel et El Merhsel</w:t>
            </w:r>
          </w:p>
        </w:tc>
        <w:tc>
          <w:tcPr>
            <w:tcW w:w="1417" w:type="dxa"/>
            <w:noWrap/>
          </w:tcPr>
          <w:p w14:paraId="61176F59" w14:textId="46E96250" w:rsidR="00862831" w:rsidRPr="00281DEE" w:rsidRDefault="00862831" w:rsidP="00E50083">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12/12/2004</w:t>
            </w:r>
          </w:p>
        </w:tc>
        <w:tc>
          <w:tcPr>
            <w:tcW w:w="1134" w:type="dxa"/>
            <w:noWrap/>
          </w:tcPr>
          <w:p w14:paraId="5B178139" w14:textId="55556A3C" w:rsidR="00862831" w:rsidRPr="00281DEE" w:rsidRDefault="00862831" w:rsidP="00E50083">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18</w:t>
            </w:r>
            <w:r>
              <w:rPr>
                <w:rFonts w:eastAsia="Times New Roman" w:cstheme="minorHAnsi"/>
                <w:color w:val="000000"/>
                <w:sz w:val="20"/>
                <w:szCs w:val="20"/>
                <w:lang w:val="en-GB" w:eastAsia="en-GB"/>
              </w:rPr>
              <w:t xml:space="preserve"> </w:t>
            </w:r>
            <w:r w:rsidRPr="00473533">
              <w:rPr>
                <w:rFonts w:eastAsia="Times New Roman" w:cstheme="minorHAnsi"/>
                <w:color w:val="000000"/>
                <w:sz w:val="20"/>
                <w:szCs w:val="20"/>
                <w:lang w:val="en-GB" w:eastAsia="en-GB"/>
              </w:rPr>
              <w:t>140</w:t>
            </w:r>
          </w:p>
        </w:tc>
        <w:tc>
          <w:tcPr>
            <w:tcW w:w="1418" w:type="dxa"/>
          </w:tcPr>
          <w:p w14:paraId="6968D2C9" w14:textId="20428AFD" w:rsidR="00862831" w:rsidRPr="00473533" w:rsidRDefault="00862831" w:rsidP="00E50083">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09/05/2019</w:t>
            </w:r>
          </w:p>
        </w:tc>
      </w:tr>
      <w:tr w:rsidR="00862831" w:rsidRPr="00AD4474" w14:paraId="530FEEF6" w14:textId="756B6373" w:rsidTr="00C464C9">
        <w:trPr>
          <w:trHeight w:val="255"/>
        </w:trPr>
        <w:tc>
          <w:tcPr>
            <w:tcW w:w="1384" w:type="dxa"/>
            <w:noWrap/>
          </w:tcPr>
          <w:p w14:paraId="16C0F418" w14:textId="36E5ABB2" w:rsidR="00862831" w:rsidRPr="00AD1166" w:rsidRDefault="00862831" w:rsidP="00E50083">
            <w:pPr>
              <w:widowControl/>
              <w:rPr>
                <w:rFonts w:eastAsia="Times New Roman" w:cstheme="minorHAnsi"/>
                <w:sz w:val="20"/>
                <w:szCs w:val="20"/>
                <w:lang w:val="fr-FR" w:eastAsia="en-GB"/>
              </w:rPr>
            </w:pPr>
            <w:r w:rsidRPr="00AD1166">
              <w:rPr>
                <w:rFonts w:eastAsia="Times New Roman" w:cstheme="minorHAnsi"/>
                <w:sz w:val="20"/>
                <w:szCs w:val="20"/>
                <w:lang w:val="fr-FR" w:eastAsia="en-GB"/>
              </w:rPr>
              <w:t>Algérie</w:t>
            </w:r>
          </w:p>
        </w:tc>
        <w:tc>
          <w:tcPr>
            <w:tcW w:w="851" w:type="dxa"/>
            <w:noWrap/>
          </w:tcPr>
          <w:p w14:paraId="0360EC3A" w14:textId="2FF6CBD0" w:rsidR="00862831" w:rsidRPr="00281DEE" w:rsidRDefault="00862831" w:rsidP="00E50083">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1425</w:t>
            </w:r>
          </w:p>
        </w:tc>
        <w:tc>
          <w:tcPr>
            <w:tcW w:w="3260" w:type="dxa"/>
            <w:noWrap/>
          </w:tcPr>
          <w:p w14:paraId="385326B1" w14:textId="49DEDE18" w:rsidR="00862831" w:rsidRPr="00281DEE" w:rsidRDefault="00862831" w:rsidP="00E50083">
            <w:pPr>
              <w:widowControl/>
              <w:rPr>
                <w:rFonts w:eastAsia="Times New Roman" w:cstheme="minorHAnsi"/>
                <w:color w:val="000000"/>
                <w:sz w:val="20"/>
                <w:szCs w:val="20"/>
                <w:lang w:val="fr-FR" w:eastAsia="en-GB"/>
              </w:rPr>
            </w:pPr>
            <w:r w:rsidRPr="00473533">
              <w:rPr>
                <w:rFonts w:eastAsia="Times New Roman" w:cstheme="minorHAnsi"/>
                <w:color w:val="000000"/>
                <w:sz w:val="20"/>
                <w:szCs w:val="20"/>
                <w:lang w:val="en-GB" w:eastAsia="en-GB"/>
              </w:rPr>
              <w:t>Les Salines d'Arzew</w:t>
            </w:r>
          </w:p>
        </w:tc>
        <w:tc>
          <w:tcPr>
            <w:tcW w:w="1417" w:type="dxa"/>
            <w:noWrap/>
          </w:tcPr>
          <w:p w14:paraId="690021ED" w14:textId="026D697D" w:rsidR="00862831" w:rsidRPr="00281DEE" w:rsidRDefault="00862831" w:rsidP="00E50083">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12/12/2004</w:t>
            </w:r>
          </w:p>
        </w:tc>
        <w:tc>
          <w:tcPr>
            <w:tcW w:w="1134" w:type="dxa"/>
            <w:noWrap/>
          </w:tcPr>
          <w:p w14:paraId="452261D5" w14:textId="560E4B5A" w:rsidR="00862831" w:rsidRPr="00281DEE" w:rsidRDefault="00862831" w:rsidP="00E50083">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5</w:t>
            </w:r>
            <w:r>
              <w:rPr>
                <w:rFonts w:eastAsia="Times New Roman" w:cstheme="minorHAnsi"/>
                <w:color w:val="000000"/>
                <w:sz w:val="20"/>
                <w:szCs w:val="20"/>
                <w:lang w:val="en-GB" w:eastAsia="en-GB"/>
              </w:rPr>
              <w:t xml:space="preserve"> </w:t>
            </w:r>
            <w:r w:rsidRPr="00473533">
              <w:rPr>
                <w:rFonts w:eastAsia="Times New Roman" w:cstheme="minorHAnsi"/>
                <w:color w:val="000000"/>
                <w:sz w:val="20"/>
                <w:szCs w:val="20"/>
                <w:lang w:val="en-GB" w:eastAsia="en-GB"/>
              </w:rPr>
              <w:t>778</w:t>
            </w:r>
          </w:p>
        </w:tc>
        <w:tc>
          <w:tcPr>
            <w:tcW w:w="1418" w:type="dxa"/>
          </w:tcPr>
          <w:p w14:paraId="33D32B57" w14:textId="33DADB09" w:rsidR="00862831" w:rsidRPr="00473533" w:rsidRDefault="00862831" w:rsidP="00E50083">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13/05/2019</w:t>
            </w:r>
          </w:p>
        </w:tc>
      </w:tr>
      <w:tr w:rsidR="00862831" w:rsidRPr="00AD4474" w14:paraId="39683441" w14:textId="4732661F" w:rsidTr="00C464C9">
        <w:trPr>
          <w:trHeight w:val="255"/>
        </w:trPr>
        <w:tc>
          <w:tcPr>
            <w:tcW w:w="1384" w:type="dxa"/>
            <w:noWrap/>
          </w:tcPr>
          <w:p w14:paraId="0173D806" w14:textId="23F89672" w:rsidR="00862831" w:rsidRPr="00AD1166" w:rsidRDefault="00862831" w:rsidP="00E50083">
            <w:pPr>
              <w:widowControl/>
              <w:rPr>
                <w:rFonts w:eastAsia="Times New Roman" w:cstheme="minorHAnsi"/>
                <w:sz w:val="20"/>
                <w:szCs w:val="20"/>
                <w:lang w:val="fr-FR" w:eastAsia="en-GB"/>
              </w:rPr>
            </w:pPr>
            <w:r w:rsidRPr="00AD1166">
              <w:rPr>
                <w:rFonts w:eastAsia="Times New Roman" w:cstheme="minorHAnsi"/>
                <w:sz w:val="20"/>
                <w:szCs w:val="20"/>
                <w:lang w:val="fr-FR" w:eastAsia="en-GB"/>
              </w:rPr>
              <w:t>Algérie</w:t>
            </w:r>
          </w:p>
        </w:tc>
        <w:tc>
          <w:tcPr>
            <w:tcW w:w="851" w:type="dxa"/>
            <w:noWrap/>
          </w:tcPr>
          <w:p w14:paraId="54330AC3" w14:textId="29F5B98A" w:rsidR="00862831" w:rsidRPr="00281DEE" w:rsidRDefault="00862831" w:rsidP="00E50083">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1428</w:t>
            </w:r>
          </w:p>
        </w:tc>
        <w:tc>
          <w:tcPr>
            <w:tcW w:w="3260" w:type="dxa"/>
            <w:noWrap/>
          </w:tcPr>
          <w:p w14:paraId="4530B79A" w14:textId="05FB2812" w:rsidR="00862831" w:rsidRPr="00281DEE" w:rsidRDefault="00862831" w:rsidP="00E50083">
            <w:pPr>
              <w:widowControl/>
              <w:rPr>
                <w:rFonts w:eastAsia="Times New Roman" w:cstheme="minorHAnsi"/>
                <w:color w:val="000000"/>
                <w:sz w:val="20"/>
                <w:szCs w:val="20"/>
                <w:lang w:val="fr-FR" w:eastAsia="en-GB"/>
              </w:rPr>
            </w:pPr>
            <w:r w:rsidRPr="00473533">
              <w:rPr>
                <w:rFonts w:eastAsia="Times New Roman" w:cstheme="minorHAnsi"/>
                <w:color w:val="000000"/>
                <w:sz w:val="20"/>
                <w:szCs w:val="20"/>
                <w:lang w:val="en-GB" w:eastAsia="en-GB"/>
              </w:rPr>
              <w:t>Sebkhet El Hamiet</w:t>
            </w:r>
          </w:p>
        </w:tc>
        <w:tc>
          <w:tcPr>
            <w:tcW w:w="1417" w:type="dxa"/>
            <w:noWrap/>
          </w:tcPr>
          <w:p w14:paraId="79006F4D" w14:textId="3A748C65" w:rsidR="00862831" w:rsidRPr="00281DEE" w:rsidRDefault="00862831" w:rsidP="00E50083">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12/12/2004</w:t>
            </w:r>
          </w:p>
        </w:tc>
        <w:tc>
          <w:tcPr>
            <w:tcW w:w="1134" w:type="dxa"/>
            <w:noWrap/>
          </w:tcPr>
          <w:p w14:paraId="20BACD71" w14:textId="6F79012A" w:rsidR="00862831" w:rsidRPr="00281DEE" w:rsidRDefault="00862831" w:rsidP="00E50083">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w:t>
            </w:r>
            <w:r>
              <w:rPr>
                <w:rFonts w:eastAsia="Times New Roman" w:cstheme="minorHAnsi"/>
                <w:color w:val="000000"/>
                <w:sz w:val="20"/>
                <w:szCs w:val="20"/>
                <w:lang w:val="en-GB" w:eastAsia="en-GB"/>
              </w:rPr>
              <w:t xml:space="preserve"> </w:t>
            </w:r>
            <w:r w:rsidRPr="00473533">
              <w:rPr>
                <w:rFonts w:eastAsia="Times New Roman" w:cstheme="minorHAnsi"/>
                <w:color w:val="000000"/>
                <w:sz w:val="20"/>
                <w:szCs w:val="20"/>
                <w:lang w:val="en-GB" w:eastAsia="en-GB"/>
              </w:rPr>
              <w:t>509</w:t>
            </w:r>
          </w:p>
        </w:tc>
        <w:tc>
          <w:tcPr>
            <w:tcW w:w="1418" w:type="dxa"/>
          </w:tcPr>
          <w:p w14:paraId="738491F8" w14:textId="6E11BAEA" w:rsidR="00862831" w:rsidRPr="00473533" w:rsidRDefault="00862831" w:rsidP="00E50083">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17/10/2019</w:t>
            </w:r>
          </w:p>
        </w:tc>
      </w:tr>
      <w:tr w:rsidR="00862831" w:rsidRPr="00AD4474" w14:paraId="3FB47B3B" w14:textId="3FE0C7B6" w:rsidTr="00C464C9">
        <w:trPr>
          <w:trHeight w:val="255"/>
        </w:trPr>
        <w:tc>
          <w:tcPr>
            <w:tcW w:w="1384" w:type="dxa"/>
            <w:noWrap/>
          </w:tcPr>
          <w:p w14:paraId="6A8A6B9A" w14:textId="12B05188" w:rsidR="00862831" w:rsidRPr="00AD1166" w:rsidRDefault="00862831" w:rsidP="00E50083">
            <w:pPr>
              <w:widowControl/>
              <w:rPr>
                <w:rFonts w:eastAsia="Times New Roman" w:cstheme="minorHAnsi"/>
                <w:sz w:val="20"/>
                <w:szCs w:val="20"/>
                <w:lang w:val="fr-FR" w:eastAsia="en-GB"/>
              </w:rPr>
            </w:pPr>
            <w:r w:rsidRPr="00AD1166">
              <w:rPr>
                <w:rFonts w:eastAsia="Times New Roman" w:cstheme="minorHAnsi"/>
                <w:sz w:val="20"/>
                <w:szCs w:val="20"/>
                <w:lang w:val="fr-FR" w:eastAsia="en-GB"/>
              </w:rPr>
              <w:t>Algérie</w:t>
            </w:r>
          </w:p>
        </w:tc>
        <w:tc>
          <w:tcPr>
            <w:tcW w:w="851" w:type="dxa"/>
            <w:noWrap/>
          </w:tcPr>
          <w:p w14:paraId="5B4ED879" w14:textId="52DBA7D7" w:rsidR="00862831" w:rsidRPr="00281DEE" w:rsidRDefault="00862831" w:rsidP="00E50083">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1894</w:t>
            </w:r>
          </w:p>
        </w:tc>
        <w:tc>
          <w:tcPr>
            <w:tcW w:w="3260" w:type="dxa"/>
            <w:noWrap/>
          </w:tcPr>
          <w:p w14:paraId="7AD37883" w14:textId="0F3CFCDB" w:rsidR="00862831" w:rsidRPr="00281DEE" w:rsidRDefault="00862831" w:rsidP="00E50083">
            <w:pPr>
              <w:widowControl/>
              <w:rPr>
                <w:rFonts w:eastAsia="Times New Roman" w:cstheme="minorHAnsi"/>
                <w:color w:val="000000"/>
                <w:sz w:val="20"/>
                <w:szCs w:val="20"/>
                <w:lang w:val="fr-FR" w:eastAsia="en-GB"/>
              </w:rPr>
            </w:pPr>
            <w:r w:rsidRPr="00473533">
              <w:rPr>
                <w:rFonts w:eastAsia="Times New Roman" w:cstheme="minorHAnsi"/>
                <w:color w:val="000000"/>
                <w:sz w:val="20"/>
                <w:szCs w:val="20"/>
                <w:lang w:val="en-GB" w:eastAsia="en-GB"/>
              </w:rPr>
              <w:t>Garaet Timerganine</w:t>
            </w:r>
          </w:p>
        </w:tc>
        <w:tc>
          <w:tcPr>
            <w:tcW w:w="1417" w:type="dxa"/>
            <w:noWrap/>
          </w:tcPr>
          <w:p w14:paraId="1DC342A3" w14:textId="243ACA13" w:rsidR="00862831" w:rsidRPr="00281DEE" w:rsidRDefault="00862831" w:rsidP="00E50083">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18/12/2009</w:t>
            </w:r>
          </w:p>
        </w:tc>
        <w:tc>
          <w:tcPr>
            <w:tcW w:w="1134" w:type="dxa"/>
            <w:noWrap/>
          </w:tcPr>
          <w:p w14:paraId="66E0233B" w14:textId="668EE4CE" w:rsidR="00862831" w:rsidRPr="00281DEE" w:rsidRDefault="00862831" w:rsidP="00E50083">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w:t>
            </w:r>
            <w:r>
              <w:rPr>
                <w:rFonts w:eastAsia="Times New Roman" w:cstheme="minorHAnsi"/>
                <w:color w:val="000000"/>
                <w:sz w:val="20"/>
                <w:szCs w:val="20"/>
                <w:lang w:val="en-GB" w:eastAsia="en-GB"/>
              </w:rPr>
              <w:t xml:space="preserve"> </w:t>
            </w:r>
            <w:r w:rsidRPr="00473533">
              <w:rPr>
                <w:rFonts w:eastAsia="Times New Roman" w:cstheme="minorHAnsi"/>
                <w:color w:val="000000"/>
                <w:sz w:val="20"/>
                <w:szCs w:val="20"/>
                <w:lang w:val="en-GB" w:eastAsia="en-GB"/>
              </w:rPr>
              <w:t>460</w:t>
            </w:r>
          </w:p>
        </w:tc>
        <w:tc>
          <w:tcPr>
            <w:tcW w:w="1418" w:type="dxa"/>
          </w:tcPr>
          <w:p w14:paraId="2D5A6B42" w14:textId="393C8A42" w:rsidR="00862831" w:rsidRPr="00473533" w:rsidRDefault="00862831" w:rsidP="00E50083">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13/05/2019</w:t>
            </w:r>
          </w:p>
        </w:tc>
      </w:tr>
      <w:tr w:rsidR="00862831" w:rsidRPr="00AD4474" w14:paraId="4E11B1A0" w14:textId="00D18A2A" w:rsidTr="00C464C9">
        <w:trPr>
          <w:trHeight w:val="255"/>
        </w:trPr>
        <w:tc>
          <w:tcPr>
            <w:tcW w:w="1384" w:type="dxa"/>
            <w:noWrap/>
          </w:tcPr>
          <w:p w14:paraId="110A1529" w14:textId="11349824" w:rsidR="00862831" w:rsidRPr="00AD1166" w:rsidRDefault="00862831" w:rsidP="00E50083">
            <w:pPr>
              <w:widowControl/>
              <w:rPr>
                <w:rFonts w:eastAsia="Times New Roman" w:cstheme="minorHAnsi"/>
                <w:sz w:val="20"/>
                <w:szCs w:val="20"/>
                <w:lang w:val="fr-FR" w:eastAsia="en-GB"/>
              </w:rPr>
            </w:pPr>
            <w:r w:rsidRPr="00AD1166">
              <w:rPr>
                <w:rFonts w:eastAsia="Times New Roman" w:cstheme="minorHAnsi"/>
                <w:sz w:val="20"/>
                <w:szCs w:val="20"/>
                <w:lang w:val="fr-FR" w:eastAsia="en-GB"/>
              </w:rPr>
              <w:t>Algérie</w:t>
            </w:r>
          </w:p>
        </w:tc>
        <w:tc>
          <w:tcPr>
            <w:tcW w:w="851" w:type="dxa"/>
            <w:noWrap/>
          </w:tcPr>
          <w:p w14:paraId="4ADA7980" w14:textId="4FC2D299" w:rsidR="00862831" w:rsidRPr="00281DEE" w:rsidRDefault="00862831" w:rsidP="00E50083">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1960</w:t>
            </w:r>
          </w:p>
        </w:tc>
        <w:tc>
          <w:tcPr>
            <w:tcW w:w="3260" w:type="dxa"/>
            <w:noWrap/>
          </w:tcPr>
          <w:p w14:paraId="3A740AF5" w14:textId="31BD0785" w:rsidR="00862831" w:rsidRPr="00281DEE" w:rsidRDefault="00862831" w:rsidP="00E50083">
            <w:pPr>
              <w:widowControl/>
              <w:rPr>
                <w:rFonts w:eastAsia="Times New Roman" w:cstheme="minorHAnsi"/>
                <w:color w:val="000000"/>
                <w:sz w:val="20"/>
                <w:szCs w:val="20"/>
                <w:lang w:val="fr-FR" w:eastAsia="en-GB"/>
              </w:rPr>
            </w:pPr>
            <w:r w:rsidRPr="00473533">
              <w:rPr>
                <w:rFonts w:eastAsia="Times New Roman" w:cstheme="minorHAnsi"/>
                <w:color w:val="000000"/>
                <w:sz w:val="20"/>
                <w:szCs w:val="20"/>
                <w:lang w:val="fr-FR" w:eastAsia="en-GB"/>
              </w:rPr>
              <w:t>Lac du barrage de Boughezoul</w:t>
            </w:r>
          </w:p>
        </w:tc>
        <w:tc>
          <w:tcPr>
            <w:tcW w:w="1417" w:type="dxa"/>
            <w:noWrap/>
          </w:tcPr>
          <w:p w14:paraId="10D534CB" w14:textId="7E66FB0A" w:rsidR="00862831" w:rsidRPr="00281DEE" w:rsidRDefault="00862831" w:rsidP="00E50083">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05/06/2011</w:t>
            </w:r>
          </w:p>
        </w:tc>
        <w:tc>
          <w:tcPr>
            <w:tcW w:w="1134" w:type="dxa"/>
            <w:noWrap/>
          </w:tcPr>
          <w:p w14:paraId="5E5716C7" w14:textId="1B3ED398" w:rsidR="00862831" w:rsidRPr="00281DEE" w:rsidRDefault="00862831" w:rsidP="00E50083">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9</w:t>
            </w:r>
            <w:r>
              <w:rPr>
                <w:rFonts w:eastAsia="Times New Roman" w:cstheme="minorHAnsi"/>
                <w:color w:val="000000"/>
                <w:sz w:val="20"/>
                <w:szCs w:val="20"/>
                <w:lang w:val="en-GB" w:eastAsia="en-GB"/>
              </w:rPr>
              <w:t xml:space="preserve"> </w:t>
            </w:r>
            <w:r w:rsidRPr="00473533">
              <w:rPr>
                <w:rFonts w:eastAsia="Times New Roman" w:cstheme="minorHAnsi"/>
                <w:color w:val="000000"/>
                <w:sz w:val="20"/>
                <w:szCs w:val="20"/>
                <w:lang w:val="en-GB" w:eastAsia="en-GB"/>
              </w:rPr>
              <w:t>058</w:t>
            </w:r>
          </w:p>
        </w:tc>
        <w:tc>
          <w:tcPr>
            <w:tcW w:w="1418" w:type="dxa"/>
          </w:tcPr>
          <w:p w14:paraId="01AE0FCE" w14:textId="6290EB5A" w:rsidR="00862831" w:rsidRPr="00473533" w:rsidRDefault="00862831" w:rsidP="00E50083">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10/05/2019</w:t>
            </w:r>
          </w:p>
        </w:tc>
      </w:tr>
      <w:tr w:rsidR="00862831" w:rsidRPr="0089504E" w14:paraId="264D047F" w14:textId="0DA0FB33" w:rsidTr="00C464C9">
        <w:trPr>
          <w:trHeight w:val="255"/>
        </w:trPr>
        <w:tc>
          <w:tcPr>
            <w:tcW w:w="1384" w:type="dxa"/>
            <w:noWrap/>
          </w:tcPr>
          <w:p w14:paraId="60F84530" w14:textId="6A292FC9" w:rsidR="00862831" w:rsidRPr="00AD1166" w:rsidRDefault="00862831" w:rsidP="00E50083">
            <w:pPr>
              <w:widowControl/>
              <w:rPr>
                <w:rFonts w:eastAsia="Times New Roman" w:cstheme="minorHAnsi"/>
                <w:sz w:val="20"/>
                <w:szCs w:val="20"/>
                <w:lang w:val="fr-FR" w:eastAsia="en-GB"/>
              </w:rPr>
            </w:pPr>
            <w:r w:rsidRPr="00AD1166">
              <w:rPr>
                <w:rFonts w:eastAsia="Times New Roman" w:cstheme="minorHAnsi"/>
                <w:sz w:val="20"/>
                <w:szCs w:val="20"/>
                <w:lang w:val="fr-FR" w:eastAsia="en-GB"/>
              </w:rPr>
              <w:t>Argentine</w:t>
            </w:r>
          </w:p>
        </w:tc>
        <w:tc>
          <w:tcPr>
            <w:tcW w:w="851" w:type="dxa"/>
            <w:noWrap/>
          </w:tcPr>
          <w:p w14:paraId="2F83311C" w14:textId="5FE5D19F" w:rsidR="00862831" w:rsidRPr="00281DEE" w:rsidRDefault="00862831" w:rsidP="00E50083">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759</w:t>
            </w:r>
          </w:p>
        </w:tc>
        <w:tc>
          <w:tcPr>
            <w:tcW w:w="3260" w:type="dxa"/>
            <w:noWrap/>
          </w:tcPr>
          <w:p w14:paraId="56FFD484" w14:textId="4F8A5C55" w:rsidR="00862831" w:rsidRPr="00281DEE" w:rsidRDefault="00862831" w:rsidP="00E50083">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Laguna de Llancanelo</w:t>
            </w:r>
          </w:p>
        </w:tc>
        <w:tc>
          <w:tcPr>
            <w:tcW w:w="1417" w:type="dxa"/>
            <w:noWrap/>
          </w:tcPr>
          <w:p w14:paraId="2F88A186" w14:textId="1F76FB12" w:rsidR="00862831" w:rsidRPr="00281DEE" w:rsidRDefault="00862831" w:rsidP="00E50083">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08/11/1995</w:t>
            </w:r>
          </w:p>
        </w:tc>
        <w:tc>
          <w:tcPr>
            <w:tcW w:w="1134" w:type="dxa"/>
            <w:noWrap/>
          </w:tcPr>
          <w:p w14:paraId="27A955CB" w14:textId="6231E01C" w:rsidR="00862831" w:rsidRPr="00281DEE" w:rsidRDefault="00862831" w:rsidP="00E50083">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91</w:t>
            </w:r>
            <w:r>
              <w:rPr>
                <w:rFonts w:eastAsia="Times New Roman" w:cstheme="minorHAnsi"/>
                <w:color w:val="000000"/>
                <w:sz w:val="20"/>
                <w:szCs w:val="20"/>
                <w:lang w:val="en-GB" w:eastAsia="en-GB"/>
              </w:rPr>
              <w:t xml:space="preserve"> </w:t>
            </w:r>
            <w:r w:rsidRPr="00473533">
              <w:rPr>
                <w:rFonts w:eastAsia="Times New Roman" w:cstheme="minorHAnsi"/>
                <w:color w:val="000000"/>
                <w:sz w:val="20"/>
                <w:szCs w:val="20"/>
                <w:lang w:val="en-GB" w:eastAsia="en-GB"/>
              </w:rPr>
              <w:t>365</w:t>
            </w:r>
          </w:p>
        </w:tc>
        <w:tc>
          <w:tcPr>
            <w:tcW w:w="1418" w:type="dxa"/>
          </w:tcPr>
          <w:p w14:paraId="73D19CB1" w14:textId="6CA1D2AE" w:rsidR="00862831" w:rsidRPr="00473533" w:rsidRDefault="00862831" w:rsidP="00E50083">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20/02/2020</w:t>
            </w:r>
          </w:p>
        </w:tc>
      </w:tr>
      <w:tr w:rsidR="00862831" w:rsidRPr="0089504E" w14:paraId="41C7C2DC" w14:textId="4B751698" w:rsidTr="00C464C9">
        <w:trPr>
          <w:trHeight w:val="255"/>
        </w:trPr>
        <w:tc>
          <w:tcPr>
            <w:tcW w:w="1384" w:type="dxa"/>
            <w:noWrap/>
          </w:tcPr>
          <w:p w14:paraId="36CA7F72" w14:textId="6C260E59" w:rsidR="00862831" w:rsidRPr="00AD1166" w:rsidRDefault="00862831" w:rsidP="00E50083">
            <w:pPr>
              <w:widowControl/>
              <w:rPr>
                <w:rFonts w:eastAsia="Times New Roman" w:cstheme="minorHAnsi"/>
                <w:sz w:val="20"/>
                <w:szCs w:val="20"/>
                <w:lang w:val="fr-FR" w:eastAsia="en-GB"/>
              </w:rPr>
            </w:pPr>
            <w:r w:rsidRPr="00AD1166">
              <w:rPr>
                <w:rFonts w:eastAsia="Times New Roman" w:cstheme="minorHAnsi"/>
                <w:sz w:val="20"/>
                <w:szCs w:val="20"/>
                <w:lang w:val="fr-FR" w:eastAsia="en-GB"/>
              </w:rPr>
              <w:t>Argentine</w:t>
            </w:r>
          </w:p>
        </w:tc>
        <w:tc>
          <w:tcPr>
            <w:tcW w:w="851" w:type="dxa"/>
            <w:noWrap/>
          </w:tcPr>
          <w:p w14:paraId="1187FE54" w14:textId="0EA7A77E" w:rsidR="00862831" w:rsidRPr="00281DEE" w:rsidRDefault="00862831" w:rsidP="00E50083">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1162</w:t>
            </w:r>
          </w:p>
        </w:tc>
        <w:tc>
          <w:tcPr>
            <w:tcW w:w="3260" w:type="dxa"/>
            <w:noWrap/>
          </w:tcPr>
          <w:p w14:paraId="293492B1" w14:textId="0A050D5D" w:rsidR="00862831" w:rsidRPr="00D537AC" w:rsidRDefault="00862831" w:rsidP="00E50083">
            <w:pPr>
              <w:widowControl/>
              <w:rPr>
                <w:rFonts w:eastAsia="Times New Roman" w:cstheme="minorHAnsi"/>
                <w:color w:val="000000"/>
                <w:sz w:val="20"/>
                <w:szCs w:val="20"/>
                <w:lang w:val="es-ES" w:eastAsia="en-GB"/>
              </w:rPr>
            </w:pPr>
            <w:r w:rsidRPr="00473533">
              <w:rPr>
                <w:rFonts w:eastAsia="Times New Roman" w:cstheme="minorHAnsi"/>
                <w:color w:val="000000"/>
                <w:sz w:val="20"/>
                <w:szCs w:val="20"/>
                <w:lang w:val="es-ES" w:eastAsia="en-GB"/>
              </w:rPr>
              <w:t>Lagunas y Esteros del Iberá</w:t>
            </w:r>
          </w:p>
        </w:tc>
        <w:tc>
          <w:tcPr>
            <w:tcW w:w="1417" w:type="dxa"/>
            <w:noWrap/>
          </w:tcPr>
          <w:p w14:paraId="60EC504A" w14:textId="328AB66F" w:rsidR="00862831" w:rsidRPr="00281DEE" w:rsidRDefault="00862831" w:rsidP="00E50083">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18/01/2002</w:t>
            </w:r>
          </w:p>
        </w:tc>
        <w:tc>
          <w:tcPr>
            <w:tcW w:w="1134" w:type="dxa"/>
            <w:noWrap/>
          </w:tcPr>
          <w:p w14:paraId="64D1055E" w14:textId="07275762" w:rsidR="00862831" w:rsidRPr="00281DEE" w:rsidRDefault="00862831" w:rsidP="00E50083">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24</w:t>
            </w:r>
            <w:r>
              <w:rPr>
                <w:rFonts w:eastAsia="Times New Roman" w:cstheme="minorHAnsi"/>
                <w:color w:val="000000"/>
                <w:sz w:val="20"/>
                <w:szCs w:val="20"/>
                <w:lang w:val="en-GB" w:eastAsia="en-GB"/>
              </w:rPr>
              <w:t xml:space="preserve"> </w:t>
            </w:r>
            <w:r w:rsidRPr="00473533">
              <w:rPr>
                <w:rFonts w:eastAsia="Times New Roman" w:cstheme="minorHAnsi"/>
                <w:color w:val="000000"/>
                <w:sz w:val="20"/>
                <w:szCs w:val="20"/>
                <w:lang w:val="en-GB" w:eastAsia="en-GB"/>
              </w:rPr>
              <w:t>550</w:t>
            </w:r>
          </w:p>
        </w:tc>
        <w:tc>
          <w:tcPr>
            <w:tcW w:w="1418" w:type="dxa"/>
          </w:tcPr>
          <w:p w14:paraId="65F090AB" w14:textId="171C4823" w:rsidR="00862831" w:rsidRPr="00473533" w:rsidRDefault="00862831" w:rsidP="00E50083">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21/02/2020</w:t>
            </w:r>
          </w:p>
        </w:tc>
      </w:tr>
      <w:tr w:rsidR="00862831" w:rsidRPr="0089504E" w14:paraId="756E6E74" w14:textId="58EAECF3" w:rsidTr="00C464C9">
        <w:trPr>
          <w:trHeight w:val="255"/>
        </w:trPr>
        <w:tc>
          <w:tcPr>
            <w:tcW w:w="1384" w:type="dxa"/>
            <w:noWrap/>
          </w:tcPr>
          <w:p w14:paraId="499A34D0" w14:textId="2204586E" w:rsidR="00862831" w:rsidRPr="00AD1166" w:rsidRDefault="00862831" w:rsidP="00E50083">
            <w:pPr>
              <w:widowControl/>
              <w:rPr>
                <w:rFonts w:eastAsia="Times New Roman" w:cstheme="minorHAnsi"/>
                <w:sz w:val="20"/>
                <w:szCs w:val="20"/>
                <w:lang w:val="fr-FR" w:eastAsia="en-GB"/>
              </w:rPr>
            </w:pPr>
            <w:r w:rsidRPr="00AD1166">
              <w:rPr>
                <w:rFonts w:eastAsia="Times New Roman" w:cstheme="minorHAnsi"/>
                <w:sz w:val="20"/>
                <w:szCs w:val="20"/>
                <w:lang w:val="fr-FR" w:eastAsia="en-GB"/>
              </w:rPr>
              <w:t>Australie</w:t>
            </w:r>
          </w:p>
        </w:tc>
        <w:tc>
          <w:tcPr>
            <w:tcW w:w="851" w:type="dxa"/>
            <w:noWrap/>
          </w:tcPr>
          <w:p w14:paraId="3BE8F863" w14:textId="3D8A8BB9" w:rsidR="00862831" w:rsidRPr="00281DEE" w:rsidRDefault="00862831" w:rsidP="00E50083">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265</w:t>
            </w:r>
          </w:p>
        </w:tc>
        <w:tc>
          <w:tcPr>
            <w:tcW w:w="3260" w:type="dxa"/>
            <w:noWrap/>
          </w:tcPr>
          <w:p w14:paraId="738DCC39" w14:textId="325A4F16" w:rsidR="00862831" w:rsidRPr="00281DEE" w:rsidRDefault="00862831" w:rsidP="00E50083">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Kerang Wetlands</w:t>
            </w:r>
          </w:p>
        </w:tc>
        <w:tc>
          <w:tcPr>
            <w:tcW w:w="1417" w:type="dxa"/>
            <w:noWrap/>
          </w:tcPr>
          <w:p w14:paraId="21E093E1" w14:textId="4618979B" w:rsidR="00862831" w:rsidRPr="00281DEE" w:rsidRDefault="00862831" w:rsidP="00E50083">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15/12/1982</w:t>
            </w:r>
          </w:p>
        </w:tc>
        <w:tc>
          <w:tcPr>
            <w:tcW w:w="1134" w:type="dxa"/>
            <w:noWrap/>
          </w:tcPr>
          <w:p w14:paraId="3F95EB3E" w14:textId="774459F0" w:rsidR="00862831" w:rsidRPr="00281DEE" w:rsidRDefault="00862831" w:rsidP="00E50083">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9</w:t>
            </w:r>
            <w:r>
              <w:rPr>
                <w:rFonts w:eastAsia="Times New Roman" w:cstheme="minorHAnsi"/>
                <w:color w:val="000000"/>
                <w:sz w:val="20"/>
                <w:szCs w:val="20"/>
                <w:lang w:val="en-GB" w:eastAsia="en-GB"/>
              </w:rPr>
              <w:t xml:space="preserve"> </w:t>
            </w:r>
            <w:r w:rsidRPr="00473533">
              <w:rPr>
                <w:rFonts w:eastAsia="Times New Roman" w:cstheme="minorHAnsi"/>
                <w:color w:val="000000"/>
                <w:sz w:val="20"/>
                <w:szCs w:val="20"/>
                <w:lang w:val="en-GB" w:eastAsia="en-GB"/>
              </w:rPr>
              <w:t>784</w:t>
            </w:r>
          </w:p>
        </w:tc>
        <w:tc>
          <w:tcPr>
            <w:tcW w:w="1418" w:type="dxa"/>
          </w:tcPr>
          <w:p w14:paraId="479117A5" w14:textId="0B3D6AB3" w:rsidR="00862831" w:rsidRPr="00473533" w:rsidRDefault="00862831" w:rsidP="00E50083">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15/07/2019</w:t>
            </w:r>
          </w:p>
        </w:tc>
      </w:tr>
      <w:tr w:rsidR="00862831" w:rsidRPr="0089504E" w14:paraId="248E9358" w14:textId="2444E7F7" w:rsidTr="00C464C9">
        <w:trPr>
          <w:trHeight w:val="255"/>
        </w:trPr>
        <w:tc>
          <w:tcPr>
            <w:tcW w:w="1384" w:type="dxa"/>
            <w:noWrap/>
          </w:tcPr>
          <w:p w14:paraId="2CADE425" w14:textId="23A61B56" w:rsidR="00862831" w:rsidRPr="00AD1166" w:rsidRDefault="00862831" w:rsidP="00E50083">
            <w:pPr>
              <w:widowControl/>
              <w:rPr>
                <w:rFonts w:eastAsia="Times New Roman" w:cstheme="minorHAnsi"/>
                <w:sz w:val="20"/>
                <w:szCs w:val="20"/>
                <w:lang w:val="fr-FR" w:eastAsia="en-GB"/>
              </w:rPr>
            </w:pPr>
            <w:r w:rsidRPr="00AD1166">
              <w:rPr>
                <w:rFonts w:eastAsia="Times New Roman" w:cstheme="minorHAnsi"/>
                <w:sz w:val="20"/>
                <w:szCs w:val="20"/>
                <w:lang w:val="fr-FR" w:eastAsia="en-GB"/>
              </w:rPr>
              <w:t>Australie</w:t>
            </w:r>
          </w:p>
        </w:tc>
        <w:tc>
          <w:tcPr>
            <w:tcW w:w="851" w:type="dxa"/>
            <w:noWrap/>
          </w:tcPr>
          <w:p w14:paraId="2616207B" w14:textId="071F0A2F" w:rsidR="00862831" w:rsidRPr="00281DEE" w:rsidRDefault="00862831" w:rsidP="00E50083">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792</w:t>
            </w:r>
          </w:p>
        </w:tc>
        <w:tc>
          <w:tcPr>
            <w:tcW w:w="3260" w:type="dxa"/>
            <w:noWrap/>
          </w:tcPr>
          <w:p w14:paraId="39E8DBA3" w14:textId="4D98C041" w:rsidR="00862831" w:rsidRPr="00281DEE" w:rsidRDefault="00862831" w:rsidP="00E50083">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Shoalwater and Corio Bays Area</w:t>
            </w:r>
          </w:p>
        </w:tc>
        <w:tc>
          <w:tcPr>
            <w:tcW w:w="1417" w:type="dxa"/>
            <w:noWrap/>
          </w:tcPr>
          <w:p w14:paraId="353EC499" w14:textId="387CEA34" w:rsidR="00862831" w:rsidRPr="00281DEE" w:rsidRDefault="00862831" w:rsidP="00E50083">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01/03/1996</w:t>
            </w:r>
          </w:p>
        </w:tc>
        <w:tc>
          <w:tcPr>
            <w:tcW w:w="1134" w:type="dxa"/>
            <w:noWrap/>
          </w:tcPr>
          <w:p w14:paraId="4408E6E4" w14:textId="41E5CA63" w:rsidR="00862831" w:rsidRPr="00281DEE" w:rsidRDefault="00862831" w:rsidP="00E50083">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202</w:t>
            </w:r>
            <w:r>
              <w:rPr>
                <w:rFonts w:eastAsia="Times New Roman" w:cstheme="minorHAnsi"/>
                <w:color w:val="000000"/>
                <w:sz w:val="20"/>
                <w:szCs w:val="20"/>
                <w:lang w:val="en-GB" w:eastAsia="en-GB"/>
              </w:rPr>
              <w:t xml:space="preserve"> </w:t>
            </w:r>
            <w:r w:rsidRPr="00473533">
              <w:rPr>
                <w:rFonts w:eastAsia="Times New Roman" w:cstheme="minorHAnsi"/>
                <w:color w:val="000000"/>
                <w:sz w:val="20"/>
                <w:szCs w:val="20"/>
                <w:lang w:val="en-GB" w:eastAsia="en-GB"/>
              </w:rPr>
              <w:t>023</w:t>
            </w:r>
          </w:p>
        </w:tc>
        <w:tc>
          <w:tcPr>
            <w:tcW w:w="1418" w:type="dxa"/>
          </w:tcPr>
          <w:p w14:paraId="0283AC1A" w14:textId="4E32F998" w:rsidR="00862831" w:rsidRPr="00473533" w:rsidRDefault="00862831" w:rsidP="00E50083">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09/08/2018</w:t>
            </w:r>
          </w:p>
        </w:tc>
      </w:tr>
      <w:tr w:rsidR="00862831" w:rsidRPr="0089504E" w14:paraId="1AA29000" w14:textId="106E0BDC" w:rsidTr="00C464C9">
        <w:trPr>
          <w:trHeight w:val="255"/>
        </w:trPr>
        <w:tc>
          <w:tcPr>
            <w:tcW w:w="1384" w:type="dxa"/>
            <w:noWrap/>
          </w:tcPr>
          <w:p w14:paraId="4DC55619" w14:textId="3673730E" w:rsidR="00862831" w:rsidRPr="00AD1166" w:rsidRDefault="00862831" w:rsidP="00E50083">
            <w:pPr>
              <w:widowControl/>
              <w:rPr>
                <w:rFonts w:eastAsia="Times New Roman" w:cstheme="minorHAnsi"/>
                <w:sz w:val="20"/>
                <w:szCs w:val="20"/>
                <w:lang w:val="fr-FR" w:eastAsia="en-GB"/>
              </w:rPr>
            </w:pPr>
            <w:r w:rsidRPr="00AD1166">
              <w:rPr>
                <w:rFonts w:eastAsia="Times New Roman" w:cstheme="minorHAnsi"/>
                <w:sz w:val="20"/>
                <w:szCs w:val="20"/>
                <w:lang w:val="fr-FR" w:eastAsia="en-GB"/>
              </w:rPr>
              <w:t>Australie</w:t>
            </w:r>
          </w:p>
        </w:tc>
        <w:tc>
          <w:tcPr>
            <w:tcW w:w="851" w:type="dxa"/>
            <w:noWrap/>
          </w:tcPr>
          <w:p w14:paraId="2684C8D6" w14:textId="4CD6559C" w:rsidR="00862831" w:rsidRPr="00281DEE" w:rsidRDefault="00862831" w:rsidP="00E50083">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793</w:t>
            </w:r>
          </w:p>
        </w:tc>
        <w:tc>
          <w:tcPr>
            <w:tcW w:w="3260" w:type="dxa"/>
            <w:noWrap/>
          </w:tcPr>
          <w:p w14:paraId="4F1985B8" w14:textId="78145F77" w:rsidR="00862831" w:rsidRPr="00281DEE" w:rsidRDefault="00862831" w:rsidP="00E50083">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Ginini Flats Subalpine Bog Complex</w:t>
            </w:r>
          </w:p>
        </w:tc>
        <w:tc>
          <w:tcPr>
            <w:tcW w:w="1417" w:type="dxa"/>
            <w:noWrap/>
          </w:tcPr>
          <w:p w14:paraId="212BC4BA" w14:textId="2B319F03" w:rsidR="00862831" w:rsidRPr="00281DEE" w:rsidRDefault="00862831" w:rsidP="00E50083">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01/03/1996</w:t>
            </w:r>
          </w:p>
        </w:tc>
        <w:tc>
          <w:tcPr>
            <w:tcW w:w="1134" w:type="dxa"/>
            <w:noWrap/>
          </w:tcPr>
          <w:p w14:paraId="2726E817" w14:textId="16D7532C" w:rsidR="00862831" w:rsidRPr="00281DEE" w:rsidRDefault="00862831" w:rsidP="00E50083">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350</w:t>
            </w:r>
          </w:p>
        </w:tc>
        <w:tc>
          <w:tcPr>
            <w:tcW w:w="1418" w:type="dxa"/>
          </w:tcPr>
          <w:p w14:paraId="68C9A30E" w14:textId="149E0846" w:rsidR="00862831" w:rsidRPr="00473533" w:rsidRDefault="00862831" w:rsidP="00E50083">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09/08/2018</w:t>
            </w:r>
          </w:p>
        </w:tc>
      </w:tr>
      <w:tr w:rsidR="00862831" w:rsidRPr="0089504E" w14:paraId="14FDB625" w14:textId="1A814068" w:rsidTr="00C464C9">
        <w:trPr>
          <w:trHeight w:val="255"/>
        </w:trPr>
        <w:tc>
          <w:tcPr>
            <w:tcW w:w="1384" w:type="dxa"/>
            <w:noWrap/>
          </w:tcPr>
          <w:p w14:paraId="794FE9F5" w14:textId="6481142E" w:rsidR="00862831" w:rsidRPr="00AD1166" w:rsidRDefault="00862831" w:rsidP="00E50083">
            <w:pPr>
              <w:widowControl/>
              <w:rPr>
                <w:rFonts w:eastAsia="Times New Roman" w:cstheme="minorHAnsi"/>
                <w:sz w:val="20"/>
                <w:szCs w:val="20"/>
                <w:lang w:val="fr-FR" w:eastAsia="en-GB"/>
              </w:rPr>
            </w:pPr>
            <w:r w:rsidRPr="00AD1166">
              <w:rPr>
                <w:rFonts w:eastAsia="Times New Roman" w:cstheme="minorHAnsi"/>
                <w:sz w:val="20"/>
                <w:szCs w:val="20"/>
                <w:lang w:val="fr-FR" w:eastAsia="en-GB"/>
              </w:rPr>
              <w:t>Bélarus</w:t>
            </w:r>
          </w:p>
        </w:tc>
        <w:tc>
          <w:tcPr>
            <w:tcW w:w="851" w:type="dxa"/>
            <w:noWrap/>
          </w:tcPr>
          <w:p w14:paraId="09CF47AE" w14:textId="26430061" w:rsidR="00862831" w:rsidRPr="00281DEE" w:rsidRDefault="00862831" w:rsidP="00E50083">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1927</w:t>
            </w:r>
          </w:p>
        </w:tc>
        <w:tc>
          <w:tcPr>
            <w:tcW w:w="3260" w:type="dxa"/>
            <w:noWrap/>
          </w:tcPr>
          <w:p w14:paraId="6FFD926F" w14:textId="594F7D53" w:rsidR="00862831" w:rsidRPr="00281DEE" w:rsidRDefault="00862831" w:rsidP="00E50083">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Berezinsky Biosphere Reserve</w:t>
            </w:r>
          </w:p>
        </w:tc>
        <w:tc>
          <w:tcPr>
            <w:tcW w:w="1417" w:type="dxa"/>
            <w:noWrap/>
          </w:tcPr>
          <w:p w14:paraId="6DE79D50" w14:textId="24383005" w:rsidR="00862831" w:rsidRPr="00281DEE" w:rsidRDefault="00862831" w:rsidP="00E50083">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25/01/2010</w:t>
            </w:r>
          </w:p>
        </w:tc>
        <w:tc>
          <w:tcPr>
            <w:tcW w:w="1134" w:type="dxa"/>
            <w:noWrap/>
          </w:tcPr>
          <w:p w14:paraId="698B02F7" w14:textId="2B8AE8F2" w:rsidR="00862831" w:rsidRPr="00281DEE" w:rsidRDefault="00862831" w:rsidP="00E50083">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85</w:t>
            </w:r>
            <w:r>
              <w:rPr>
                <w:rFonts w:eastAsia="Times New Roman" w:cstheme="minorHAnsi"/>
                <w:color w:val="000000"/>
                <w:sz w:val="20"/>
                <w:szCs w:val="20"/>
                <w:lang w:val="en-GB" w:eastAsia="en-GB"/>
              </w:rPr>
              <w:t xml:space="preserve"> </w:t>
            </w:r>
            <w:r w:rsidRPr="00473533">
              <w:rPr>
                <w:rFonts w:eastAsia="Times New Roman" w:cstheme="minorHAnsi"/>
                <w:color w:val="000000"/>
                <w:sz w:val="20"/>
                <w:szCs w:val="20"/>
                <w:lang w:val="en-GB" w:eastAsia="en-GB"/>
              </w:rPr>
              <w:t>192</w:t>
            </w:r>
          </w:p>
        </w:tc>
        <w:tc>
          <w:tcPr>
            <w:tcW w:w="1418" w:type="dxa"/>
          </w:tcPr>
          <w:p w14:paraId="6B9093F8" w14:textId="0DB026EC" w:rsidR="00862831" w:rsidRPr="00473533" w:rsidRDefault="00862831" w:rsidP="00E50083">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18/10/2019</w:t>
            </w:r>
          </w:p>
        </w:tc>
      </w:tr>
      <w:tr w:rsidR="00DE1AF9" w:rsidRPr="0089504E" w14:paraId="3CF8E0A8" w14:textId="24898828" w:rsidTr="00C464C9">
        <w:trPr>
          <w:trHeight w:val="255"/>
        </w:trPr>
        <w:tc>
          <w:tcPr>
            <w:tcW w:w="1384" w:type="dxa"/>
            <w:noWrap/>
          </w:tcPr>
          <w:p w14:paraId="04DDD059" w14:textId="0C425764" w:rsidR="00DE1AF9" w:rsidRPr="00AD1166" w:rsidRDefault="00DE1AF9" w:rsidP="00E50083">
            <w:pPr>
              <w:widowControl/>
              <w:rPr>
                <w:rFonts w:eastAsia="Times New Roman" w:cstheme="minorHAnsi"/>
                <w:sz w:val="20"/>
                <w:szCs w:val="20"/>
                <w:lang w:val="fr-FR" w:eastAsia="en-GB"/>
              </w:rPr>
            </w:pPr>
            <w:r w:rsidRPr="00AD1166">
              <w:rPr>
                <w:rFonts w:eastAsia="Times New Roman" w:cstheme="minorHAnsi"/>
                <w:sz w:val="20"/>
                <w:szCs w:val="20"/>
                <w:lang w:val="fr-FR" w:eastAsia="en-GB"/>
              </w:rPr>
              <w:t>Bélarus</w:t>
            </w:r>
          </w:p>
        </w:tc>
        <w:tc>
          <w:tcPr>
            <w:tcW w:w="851" w:type="dxa"/>
            <w:noWrap/>
          </w:tcPr>
          <w:p w14:paraId="4C8E9BD5" w14:textId="5E7C50B3" w:rsidR="00DE1AF9" w:rsidRPr="0089504E" w:rsidRDefault="00DE1AF9" w:rsidP="00E50083">
            <w:pPr>
              <w:widowControl/>
              <w:jc w:val="center"/>
              <w:rPr>
                <w:rFonts w:eastAsia="Times New Roman" w:cstheme="minorHAnsi"/>
                <w:sz w:val="20"/>
                <w:szCs w:val="20"/>
                <w:lang w:val="fr-FR" w:eastAsia="en-GB"/>
              </w:rPr>
            </w:pPr>
            <w:r w:rsidRPr="00281DEE">
              <w:rPr>
                <w:rFonts w:eastAsia="Times New Roman" w:cstheme="minorHAnsi"/>
                <w:color w:val="000000"/>
                <w:sz w:val="20"/>
                <w:szCs w:val="20"/>
                <w:lang w:val="en-GB" w:eastAsia="en-GB"/>
              </w:rPr>
              <w:t>2138</w:t>
            </w:r>
          </w:p>
        </w:tc>
        <w:tc>
          <w:tcPr>
            <w:tcW w:w="3260" w:type="dxa"/>
            <w:noWrap/>
          </w:tcPr>
          <w:p w14:paraId="15FD0862" w14:textId="1BCD55CF" w:rsidR="00DE1AF9" w:rsidRPr="0089504E" w:rsidRDefault="00DE1AF9" w:rsidP="00E50083">
            <w:pPr>
              <w:widowControl/>
              <w:rPr>
                <w:rFonts w:eastAsia="Times New Roman" w:cstheme="minorHAnsi"/>
                <w:sz w:val="20"/>
                <w:szCs w:val="20"/>
                <w:lang w:val="fr-FR" w:eastAsia="en-GB"/>
              </w:rPr>
            </w:pPr>
            <w:r w:rsidRPr="00281DEE">
              <w:rPr>
                <w:rFonts w:eastAsia="Times New Roman" w:cstheme="minorHAnsi"/>
                <w:color w:val="000000"/>
                <w:sz w:val="20"/>
                <w:szCs w:val="20"/>
                <w:lang w:val="en-GB" w:eastAsia="en-GB"/>
              </w:rPr>
              <w:t>Duleby Islands-Zaozerye</w:t>
            </w:r>
          </w:p>
        </w:tc>
        <w:tc>
          <w:tcPr>
            <w:tcW w:w="1417" w:type="dxa"/>
            <w:noWrap/>
          </w:tcPr>
          <w:p w14:paraId="27374E73" w14:textId="047AFE21" w:rsidR="00DE1AF9" w:rsidRPr="0089504E" w:rsidRDefault="00DE1AF9" w:rsidP="00E50083">
            <w:pPr>
              <w:widowControl/>
              <w:jc w:val="center"/>
              <w:rPr>
                <w:rFonts w:eastAsia="Times New Roman" w:cstheme="minorHAnsi"/>
                <w:sz w:val="20"/>
                <w:szCs w:val="20"/>
                <w:lang w:val="fr-FR" w:eastAsia="en-GB"/>
              </w:rPr>
            </w:pPr>
            <w:r w:rsidRPr="00281DEE">
              <w:rPr>
                <w:rFonts w:eastAsia="Times New Roman" w:cstheme="minorHAnsi"/>
                <w:color w:val="000000"/>
                <w:sz w:val="20"/>
                <w:szCs w:val="20"/>
                <w:lang w:val="en-GB" w:eastAsia="en-GB"/>
              </w:rPr>
              <w:t>07/09/2012</w:t>
            </w:r>
          </w:p>
        </w:tc>
        <w:tc>
          <w:tcPr>
            <w:tcW w:w="1134" w:type="dxa"/>
            <w:noWrap/>
          </w:tcPr>
          <w:p w14:paraId="0FC96A1F" w14:textId="48376450" w:rsidR="00DE1AF9" w:rsidRPr="0089504E" w:rsidRDefault="00DE1AF9" w:rsidP="00E50083">
            <w:pPr>
              <w:widowControl/>
              <w:jc w:val="right"/>
              <w:rPr>
                <w:rFonts w:eastAsia="Times New Roman" w:cstheme="minorHAnsi"/>
                <w:sz w:val="20"/>
                <w:szCs w:val="20"/>
                <w:lang w:val="fr-FR" w:eastAsia="en-GB"/>
              </w:rPr>
            </w:pPr>
            <w:r w:rsidRPr="00281DEE">
              <w:rPr>
                <w:rFonts w:eastAsia="Times New Roman" w:cstheme="minorHAnsi"/>
                <w:color w:val="000000"/>
                <w:sz w:val="20"/>
                <w:szCs w:val="20"/>
                <w:lang w:val="en-GB" w:eastAsia="en-GB"/>
              </w:rPr>
              <w:t>30</w:t>
            </w:r>
            <w:r>
              <w:rPr>
                <w:rFonts w:eastAsia="Times New Roman" w:cstheme="minorHAnsi"/>
                <w:color w:val="000000"/>
                <w:sz w:val="20"/>
                <w:szCs w:val="20"/>
                <w:lang w:val="en-GB" w:eastAsia="en-GB"/>
              </w:rPr>
              <w:t xml:space="preserve"> </w:t>
            </w:r>
            <w:r w:rsidRPr="00281DEE">
              <w:rPr>
                <w:rFonts w:eastAsia="Times New Roman" w:cstheme="minorHAnsi"/>
                <w:color w:val="000000"/>
                <w:sz w:val="20"/>
                <w:szCs w:val="20"/>
                <w:lang w:val="en-GB" w:eastAsia="en-GB"/>
              </w:rPr>
              <w:t>772</w:t>
            </w:r>
          </w:p>
        </w:tc>
        <w:tc>
          <w:tcPr>
            <w:tcW w:w="1418" w:type="dxa"/>
          </w:tcPr>
          <w:p w14:paraId="4B393222" w14:textId="5CB9DA09" w:rsidR="00DE1AF9" w:rsidRPr="00281DEE" w:rsidRDefault="00DE1AF9" w:rsidP="00E50083">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27/01/2021</w:t>
            </w:r>
          </w:p>
        </w:tc>
      </w:tr>
      <w:tr w:rsidR="00DE1AF9" w:rsidRPr="0089504E" w14:paraId="0D7240E9" w14:textId="6C4526C1" w:rsidTr="00C464C9">
        <w:trPr>
          <w:trHeight w:val="255"/>
        </w:trPr>
        <w:tc>
          <w:tcPr>
            <w:tcW w:w="1384" w:type="dxa"/>
            <w:noWrap/>
          </w:tcPr>
          <w:p w14:paraId="32CF6C1E" w14:textId="7A2E5797" w:rsidR="00DE1AF9" w:rsidRPr="00AD1166" w:rsidRDefault="00DE1AF9" w:rsidP="00E50083">
            <w:pPr>
              <w:widowControl/>
              <w:rPr>
                <w:rFonts w:eastAsia="Times New Roman" w:cstheme="minorHAnsi"/>
                <w:sz w:val="20"/>
                <w:szCs w:val="20"/>
                <w:lang w:val="fr-FR" w:eastAsia="en-GB"/>
              </w:rPr>
            </w:pPr>
            <w:r w:rsidRPr="00AD1166">
              <w:rPr>
                <w:rFonts w:eastAsia="Times New Roman" w:cstheme="minorHAnsi"/>
                <w:sz w:val="20"/>
                <w:szCs w:val="20"/>
                <w:lang w:val="fr-FR" w:eastAsia="en-GB"/>
              </w:rPr>
              <w:t>Bélarus</w:t>
            </w:r>
          </w:p>
        </w:tc>
        <w:tc>
          <w:tcPr>
            <w:tcW w:w="851" w:type="dxa"/>
            <w:noWrap/>
          </w:tcPr>
          <w:p w14:paraId="5A7381A1" w14:textId="6230C183" w:rsidR="00DE1AF9" w:rsidRPr="0089504E" w:rsidRDefault="00DE1AF9" w:rsidP="00E50083">
            <w:pPr>
              <w:widowControl/>
              <w:jc w:val="center"/>
              <w:rPr>
                <w:rFonts w:eastAsia="Times New Roman" w:cstheme="minorHAnsi"/>
                <w:sz w:val="20"/>
                <w:szCs w:val="20"/>
                <w:lang w:val="fr-FR" w:eastAsia="en-GB"/>
              </w:rPr>
            </w:pPr>
            <w:r w:rsidRPr="00281DEE">
              <w:rPr>
                <w:rFonts w:eastAsia="Times New Roman" w:cstheme="minorHAnsi"/>
                <w:color w:val="000000"/>
                <w:sz w:val="20"/>
                <w:szCs w:val="20"/>
                <w:lang w:val="en-GB" w:eastAsia="en-GB"/>
              </w:rPr>
              <w:t>2140</w:t>
            </w:r>
          </w:p>
        </w:tc>
        <w:tc>
          <w:tcPr>
            <w:tcW w:w="3260" w:type="dxa"/>
            <w:noWrap/>
          </w:tcPr>
          <w:p w14:paraId="1C40E950" w14:textId="2F619CF9" w:rsidR="00DE1AF9" w:rsidRPr="0089504E" w:rsidRDefault="00DE1AF9" w:rsidP="00E50083">
            <w:pPr>
              <w:widowControl/>
              <w:rPr>
                <w:rFonts w:eastAsia="Times New Roman" w:cstheme="minorHAnsi"/>
                <w:sz w:val="20"/>
                <w:szCs w:val="20"/>
                <w:lang w:val="fr-FR" w:eastAsia="en-GB"/>
              </w:rPr>
            </w:pPr>
            <w:r w:rsidRPr="00281DEE">
              <w:rPr>
                <w:rFonts w:eastAsia="Times New Roman" w:cstheme="minorHAnsi"/>
                <w:color w:val="000000"/>
                <w:sz w:val="20"/>
                <w:szCs w:val="20"/>
                <w:lang w:val="en-GB" w:eastAsia="en-GB"/>
              </w:rPr>
              <w:t>Stary Zhaden</w:t>
            </w:r>
          </w:p>
        </w:tc>
        <w:tc>
          <w:tcPr>
            <w:tcW w:w="1417" w:type="dxa"/>
            <w:noWrap/>
          </w:tcPr>
          <w:p w14:paraId="01436427" w14:textId="7D73ED85" w:rsidR="00DE1AF9" w:rsidRPr="0089504E" w:rsidRDefault="00DE1AF9" w:rsidP="00E50083">
            <w:pPr>
              <w:widowControl/>
              <w:jc w:val="center"/>
              <w:rPr>
                <w:rFonts w:eastAsia="Times New Roman" w:cstheme="minorHAnsi"/>
                <w:sz w:val="20"/>
                <w:szCs w:val="20"/>
                <w:lang w:val="fr-FR" w:eastAsia="en-GB"/>
              </w:rPr>
            </w:pPr>
            <w:r w:rsidRPr="00281DEE">
              <w:rPr>
                <w:rFonts w:eastAsia="Times New Roman" w:cstheme="minorHAnsi"/>
                <w:color w:val="000000"/>
                <w:sz w:val="20"/>
                <w:szCs w:val="20"/>
                <w:lang w:val="en-GB" w:eastAsia="en-GB"/>
              </w:rPr>
              <w:t>07/09/2012</w:t>
            </w:r>
          </w:p>
        </w:tc>
        <w:tc>
          <w:tcPr>
            <w:tcW w:w="1134" w:type="dxa"/>
            <w:noWrap/>
          </w:tcPr>
          <w:p w14:paraId="1165E797" w14:textId="5819A847" w:rsidR="00DE1AF9" w:rsidRPr="0089504E" w:rsidRDefault="00DE1AF9" w:rsidP="00E50083">
            <w:pPr>
              <w:widowControl/>
              <w:jc w:val="right"/>
              <w:rPr>
                <w:rFonts w:eastAsia="Times New Roman" w:cstheme="minorHAnsi"/>
                <w:sz w:val="20"/>
                <w:szCs w:val="20"/>
                <w:lang w:val="fr-FR" w:eastAsia="en-GB"/>
              </w:rPr>
            </w:pPr>
            <w:r w:rsidRPr="00281DEE">
              <w:rPr>
                <w:rFonts w:eastAsia="Times New Roman" w:cstheme="minorHAnsi"/>
                <w:color w:val="000000"/>
                <w:sz w:val="20"/>
                <w:szCs w:val="20"/>
                <w:lang w:val="en-GB" w:eastAsia="en-GB"/>
              </w:rPr>
              <w:t>17</w:t>
            </w:r>
            <w:r>
              <w:rPr>
                <w:rFonts w:eastAsia="Times New Roman" w:cstheme="minorHAnsi"/>
                <w:color w:val="000000"/>
                <w:sz w:val="20"/>
                <w:szCs w:val="20"/>
                <w:lang w:val="en-GB" w:eastAsia="en-GB"/>
              </w:rPr>
              <w:t xml:space="preserve"> </w:t>
            </w:r>
            <w:r w:rsidRPr="00281DEE">
              <w:rPr>
                <w:rFonts w:eastAsia="Times New Roman" w:cstheme="minorHAnsi"/>
                <w:color w:val="000000"/>
                <w:sz w:val="20"/>
                <w:szCs w:val="20"/>
                <w:lang w:val="en-GB" w:eastAsia="en-GB"/>
              </w:rPr>
              <w:t>048</w:t>
            </w:r>
          </w:p>
        </w:tc>
        <w:tc>
          <w:tcPr>
            <w:tcW w:w="1418" w:type="dxa"/>
          </w:tcPr>
          <w:p w14:paraId="33ECA33D" w14:textId="60EE821B" w:rsidR="00DE1AF9" w:rsidRPr="00281DEE" w:rsidRDefault="00DE1AF9" w:rsidP="00E50083">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27/01/2021</w:t>
            </w:r>
          </w:p>
        </w:tc>
      </w:tr>
      <w:tr w:rsidR="00DE1AF9" w:rsidRPr="0089504E" w14:paraId="364A10C6" w14:textId="183F2F02" w:rsidTr="00C464C9">
        <w:trPr>
          <w:trHeight w:val="255"/>
        </w:trPr>
        <w:tc>
          <w:tcPr>
            <w:tcW w:w="1384" w:type="dxa"/>
            <w:noWrap/>
          </w:tcPr>
          <w:p w14:paraId="7330DA55" w14:textId="5EE324E7" w:rsidR="00DE1AF9" w:rsidRPr="00AD1166" w:rsidRDefault="00DE1AF9" w:rsidP="00E50083">
            <w:pPr>
              <w:widowControl/>
              <w:rPr>
                <w:rFonts w:eastAsia="Times New Roman" w:cstheme="minorHAnsi"/>
                <w:sz w:val="20"/>
                <w:szCs w:val="20"/>
                <w:lang w:val="fr-FR" w:eastAsia="en-GB"/>
              </w:rPr>
            </w:pPr>
            <w:r w:rsidRPr="00AD1166">
              <w:rPr>
                <w:rFonts w:eastAsia="Times New Roman" w:cstheme="minorHAnsi"/>
                <w:sz w:val="20"/>
                <w:szCs w:val="20"/>
                <w:lang w:val="fr-FR" w:eastAsia="en-GB"/>
              </w:rPr>
              <w:t>Bélarus</w:t>
            </w:r>
          </w:p>
        </w:tc>
        <w:tc>
          <w:tcPr>
            <w:tcW w:w="851" w:type="dxa"/>
            <w:noWrap/>
          </w:tcPr>
          <w:p w14:paraId="3434F377" w14:textId="037C9A4E" w:rsidR="00DE1AF9" w:rsidRPr="0089504E" w:rsidRDefault="00DE1AF9" w:rsidP="00E50083">
            <w:pPr>
              <w:widowControl/>
              <w:jc w:val="center"/>
              <w:rPr>
                <w:rFonts w:eastAsia="Times New Roman" w:cstheme="minorHAnsi"/>
                <w:sz w:val="20"/>
                <w:szCs w:val="20"/>
                <w:lang w:val="fr-FR" w:eastAsia="en-GB"/>
              </w:rPr>
            </w:pPr>
            <w:r w:rsidRPr="00281DEE">
              <w:rPr>
                <w:rFonts w:eastAsia="Times New Roman" w:cstheme="minorHAnsi"/>
                <w:color w:val="000000"/>
                <w:sz w:val="20"/>
                <w:szCs w:val="20"/>
                <w:lang w:val="en-GB" w:eastAsia="en-GB"/>
              </w:rPr>
              <w:t>2141</w:t>
            </w:r>
          </w:p>
        </w:tc>
        <w:tc>
          <w:tcPr>
            <w:tcW w:w="3260" w:type="dxa"/>
            <w:noWrap/>
          </w:tcPr>
          <w:p w14:paraId="6E6CF2C5" w14:textId="4ECFCDD4" w:rsidR="00DE1AF9" w:rsidRPr="0089504E" w:rsidRDefault="00DE1AF9" w:rsidP="00E50083">
            <w:pPr>
              <w:widowControl/>
              <w:rPr>
                <w:rFonts w:eastAsia="Times New Roman" w:cstheme="minorHAnsi"/>
                <w:sz w:val="20"/>
                <w:szCs w:val="20"/>
                <w:lang w:val="fr-FR" w:eastAsia="en-GB"/>
              </w:rPr>
            </w:pPr>
            <w:r w:rsidRPr="00281DEE">
              <w:rPr>
                <w:rFonts w:eastAsia="Times New Roman" w:cstheme="minorHAnsi"/>
                <w:color w:val="000000"/>
                <w:sz w:val="20"/>
                <w:szCs w:val="20"/>
                <w:lang w:val="en-GB" w:eastAsia="en-GB"/>
              </w:rPr>
              <w:t>Vigonoshchanskoe</w:t>
            </w:r>
          </w:p>
        </w:tc>
        <w:tc>
          <w:tcPr>
            <w:tcW w:w="1417" w:type="dxa"/>
            <w:noWrap/>
          </w:tcPr>
          <w:p w14:paraId="64AA67E6" w14:textId="636C1258" w:rsidR="00DE1AF9" w:rsidRPr="0089504E" w:rsidRDefault="00DE1AF9" w:rsidP="00E50083">
            <w:pPr>
              <w:widowControl/>
              <w:jc w:val="center"/>
              <w:rPr>
                <w:rFonts w:eastAsia="Times New Roman" w:cstheme="minorHAnsi"/>
                <w:sz w:val="20"/>
                <w:szCs w:val="20"/>
                <w:lang w:val="fr-FR" w:eastAsia="en-GB"/>
              </w:rPr>
            </w:pPr>
            <w:r w:rsidRPr="00281DEE">
              <w:rPr>
                <w:rFonts w:eastAsia="Times New Roman" w:cstheme="minorHAnsi"/>
                <w:color w:val="000000"/>
                <w:sz w:val="20"/>
                <w:szCs w:val="20"/>
                <w:lang w:val="en-GB" w:eastAsia="en-GB"/>
              </w:rPr>
              <w:t>16/01/2013</w:t>
            </w:r>
          </w:p>
        </w:tc>
        <w:tc>
          <w:tcPr>
            <w:tcW w:w="1134" w:type="dxa"/>
            <w:noWrap/>
          </w:tcPr>
          <w:p w14:paraId="7860D7F7" w14:textId="65DE18B6" w:rsidR="00DE1AF9" w:rsidRPr="0089504E" w:rsidRDefault="00DE1AF9" w:rsidP="00E50083">
            <w:pPr>
              <w:widowControl/>
              <w:jc w:val="right"/>
              <w:rPr>
                <w:rFonts w:eastAsia="Times New Roman" w:cstheme="minorHAnsi"/>
                <w:sz w:val="20"/>
                <w:szCs w:val="20"/>
                <w:lang w:val="fr-FR" w:eastAsia="en-GB"/>
              </w:rPr>
            </w:pPr>
            <w:r w:rsidRPr="00281DEE">
              <w:rPr>
                <w:rFonts w:eastAsia="Times New Roman" w:cstheme="minorHAnsi"/>
                <w:color w:val="000000"/>
                <w:sz w:val="20"/>
                <w:szCs w:val="20"/>
                <w:lang w:val="en-GB" w:eastAsia="en-GB"/>
              </w:rPr>
              <w:t>54</w:t>
            </w:r>
            <w:r>
              <w:rPr>
                <w:rFonts w:eastAsia="Times New Roman" w:cstheme="minorHAnsi"/>
                <w:color w:val="000000"/>
                <w:sz w:val="20"/>
                <w:szCs w:val="20"/>
                <w:lang w:val="en-GB" w:eastAsia="en-GB"/>
              </w:rPr>
              <w:t xml:space="preserve"> </w:t>
            </w:r>
            <w:r w:rsidRPr="00281DEE">
              <w:rPr>
                <w:rFonts w:eastAsia="Times New Roman" w:cstheme="minorHAnsi"/>
                <w:color w:val="000000"/>
                <w:sz w:val="20"/>
                <w:szCs w:val="20"/>
                <w:lang w:val="en-GB" w:eastAsia="en-GB"/>
              </w:rPr>
              <w:t>611</w:t>
            </w:r>
          </w:p>
        </w:tc>
        <w:tc>
          <w:tcPr>
            <w:tcW w:w="1418" w:type="dxa"/>
          </w:tcPr>
          <w:p w14:paraId="4AFB1D04" w14:textId="390222CC" w:rsidR="00DE1AF9" w:rsidRPr="00281DEE" w:rsidRDefault="00DE1AF9" w:rsidP="00E50083">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27/01/2021</w:t>
            </w:r>
          </w:p>
        </w:tc>
      </w:tr>
      <w:tr w:rsidR="00DE1AF9" w:rsidRPr="0089504E" w14:paraId="6AD7E634" w14:textId="1E9512A0" w:rsidTr="00C464C9">
        <w:trPr>
          <w:trHeight w:val="255"/>
        </w:trPr>
        <w:tc>
          <w:tcPr>
            <w:tcW w:w="1384" w:type="dxa"/>
            <w:noWrap/>
          </w:tcPr>
          <w:p w14:paraId="52724116" w14:textId="4B0BA53B" w:rsidR="00DE1AF9" w:rsidRPr="00AD1166" w:rsidRDefault="00DE1AF9" w:rsidP="00E50083">
            <w:pPr>
              <w:widowControl/>
              <w:rPr>
                <w:rFonts w:eastAsia="Times New Roman" w:cstheme="minorHAnsi"/>
                <w:sz w:val="20"/>
                <w:szCs w:val="20"/>
                <w:lang w:val="fr-FR" w:eastAsia="en-GB"/>
              </w:rPr>
            </w:pPr>
            <w:r w:rsidRPr="00AD1166">
              <w:rPr>
                <w:rFonts w:eastAsia="Times New Roman" w:cstheme="minorHAnsi"/>
                <w:sz w:val="20"/>
                <w:szCs w:val="20"/>
                <w:lang w:val="fr-FR" w:eastAsia="en-GB"/>
              </w:rPr>
              <w:t>Bélarus</w:t>
            </w:r>
          </w:p>
        </w:tc>
        <w:tc>
          <w:tcPr>
            <w:tcW w:w="851" w:type="dxa"/>
            <w:noWrap/>
          </w:tcPr>
          <w:p w14:paraId="0437DBF0" w14:textId="5E386266" w:rsidR="00DE1AF9" w:rsidRPr="0089504E" w:rsidRDefault="00DE1AF9" w:rsidP="00E50083">
            <w:pPr>
              <w:widowControl/>
              <w:jc w:val="center"/>
              <w:rPr>
                <w:rFonts w:eastAsia="Times New Roman" w:cstheme="minorHAnsi"/>
                <w:sz w:val="20"/>
                <w:szCs w:val="20"/>
                <w:lang w:val="fr-FR" w:eastAsia="en-GB"/>
              </w:rPr>
            </w:pPr>
            <w:r w:rsidRPr="00281DEE">
              <w:rPr>
                <w:rFonts w:eastAsia="Times New Roman" w:cstheme="minorHAnsi"/>
                <w:color w:val="000000"/>
                <w:sz w:val="20"/>
                <w:szCs w:val="20"/>
                <w:lang w:val="en-GB" w:eastAsia="en-GB"/>
              </w:rPr>
              <w:t>2195</w:t>
            </w:r>
          </w:p>
        </w:tc>
        <w:tc>
          <w:tcPr>
            <w:tcW w:w="3260" w:type="dxa"/>
            <w:noWrap/>
          </w:tcPr>
          <w:p w14:paraId="6DFD2BB9" w14:textId="151821E6" w:rsidR="00DE1AF9" w:rsidRPr="0089504E" w:rsidRDefault="00DE1AF9" w:rsidP="00E50083">
            <w:pPr>
              <w:widowControl/>
              <w:rPr>
                <w:rFonts w:eastAsia="Times New Roman" w:cstheme="minorHAnsi"/>
                <w:sz w:val="20"/>
                <w:szCs w:val="20"/>
                <w:lang w:val="fr-FR" w:eastAsia="en-GB"/>
              </w:rPr>
            </w:pPr>
            <w:r w:rsidRPr="00281DEE">
              <w:rPr>
                <w:rFonts w:eastAsia="Times New Roman" w:cstheme="minorHAnsi"/>
                <w:color w:val="000000"/>
                <w:sz w:val="20"/>
                <w:szCs w:val="20"/>
                <w:lang w:val="en-GB" w:eastAsia="en-GB"/>
              </w:rPr>
              <w:t>Vydritsa</w:t>
            </w:r>
          </w:p>
        </w:tc>
        <w:tc>
          <w:tcPr>
            <w:tcW w:w="1417" w:type="dxa"/>
            <w:noWrap/>
          </w:tcPr>
          <w:p w14:paraId="2483587C" w14:textId="4408A857" w:rsidR="00DE1AF9" w:rsidRPr="0089504E" w:rsidRDefault="00DE1AF9" w:rsidP="00E50083">
            <w:pPr>
              <w:widowControl/>
              <w:jc w:val="center"/>
              <w:rPr>
                <w:rFonts w:eastAsia="Times New Roman" w:cstheme="minorHAnsi"/>
                <w:sz w:val="20"/>
                <w:szCs w:val="20"/>
                <w:lang w:val="fr-FR" w:eastAsia="en-GB"/>
              </w:rPr>
            </w:pPr>
            <w:r w:rsidRPr="00281DEE">
              <w:rPr>
                <w:rFonts w:eastAsia="Times New Roman" w:cstheme="minorHAnsi"/>
                <w:color w:val="000000"/>
                <w:sz w:val="20"/>
                <w:szCs w:val="20"/>
                <w:lang w:val="en-GB" w:eastAsia="en-GB"/>
              </w:rPr>
              <w:t>29/03/2013</w:t>
            </w:r>
          </w:p>
        </w:tc>
        <w:tc>
          <w:tcPr>
            <w:tcW w:w="1134" w:type="dxa"/>
            <w:noWrap/>
          </w:tcPr>
          <w:p w14:paraId="5DE665AF" w14:textId="489A2220" w:rsidR="00DE1AF9" w:rsidRPr="0089504E" w:rsidRDefault="00DE1AF9" w:rsidP="00E50083">
            <w:pPr>
              <w:widowControl/>
              <w:jc w:val="right"/>
              <w:rPr>
                <w:rFonts w:eastAsia="Times New Roman" w:cstheme="minorHAnsi"/>
                <w:sz w:val="20"/>
                <w:szCs w:val="20"/>
                <w:lang w:val="fr-FR" w:eastAsia="en-GB"/>
              </w:rPr>
            </w:pPr>
            <w:r w:rsidRPr="00281DEE">
              <w:rPr>
                <w:rFonts w:eastAsia="Times New Roman" w:cstheme="minorHAnsi"/>
                <w:color w:val="000000"/>
                <w:sz w:val="20"/>
                <w:szCs w:val="20"/>
                <w:lang w:val="en-GB" w:eastAsia="en-GB"/>
              </w:rPr>
              <w:t>17</w:t>
            </w:r>
            <w:r>
              <w:rPr>
                <w:rFonts w:eastAsia="Times New Roman" w:cstheme="minorHAnsi"/>
                <w:color w:val="000000"/>
                <w:sz w:val="20"/>
                <w:szCs w:val="20"/>
                <w:lang w:val="en-GB" w:eastAsia="en-GB"/>
              </w:rPr>
              <w:t xml:space="preserve"> </w:t>
            </w:r>
            <w:r w:rsidRPr="00281DEE">
              <w:rPr>
                <w:rFonts w:eastAsia="Times New Roman" w:cstheme="minorHAnsi"/>
                <w:color w:val="000000"/>
                <w:sz w:val="20"/>
                <w:szCs w:val="20"/>
                <w:lang w:val="en-GB" w:eastAsia="en-GB"/>
              </w:rPr>
              <w:t>403</w:t>
            </w:r>
          </w:p>
        </w:tc>
        <w:tc>
          <w:tcPr>
            <w:tcW w:w="1418" w:type="dxa"/>
          </w:tcPr>
          <w:p w14:paraId="57F83461" w14:textId="21FDAF8C" w:rsidR="00DE1AF9" w:rsidRPr="00281DEE" w:rsidRDefault="00DE1AF9" w:rsidP="00E50083">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27/01/2021</w:t>
            </w:r>
          </w:p>
        </w:tc>
      </w:tr>
      <w:tr w:rsidR="00DE1AF9" w:rsidRPr="0089504E" w14:paraId="4D0903E7" w14:textId="67FE462D" w:rsidTr="00C464C9">
        <w:trPr>
          <w:trHeight w:val="255"/>
        </w:trPr>
        <w:tc>
          <w:tcPr>
            <w:tcW w:w="1384" w:type="dxa"/>
            <w:noWrap/>
          </w:tcPr>
          <w:p w14:paraId="77A74DDA" w14:textId="18CEB72E" w:rsidR="00DE1AF9" w:rsidRPr="00AD1166" w:rsidRDefault="00DE1AF9" w:rsidP="00E50083">
            <w:pPr>
              <w:widowControl/>
              <w:rPr>
                <w:rFonts w:eastAsia="Times New Roman" w:cstheme="minorHAnsi"/>
                <w:sz w:val="20"/>
                <w:szCs w:val="20"/>
                <w:lang w:val="fr-FR" w:eastAsia="en-GB"/>
              </w:rPr>
            </w:pPr>
            <w:r w:rsidRPr="00AD1166">
              <w:rPr>
                <w:rFonts w:eastAsia="Times New Roman" w:cstheme="minorHAnsi"/>
                <w:sz w:val="20"/>
                <w:szCs w:val="20"/>
                <w:lang w:val="fr-FR" w:eastAsia="en-GB"/>
              </w:rPr>
              <w:t>Bélarus</w:t>
            </w:r>
          </w:p>
        </w:tc>
        <w:tc>
          <w:tcPr>
            <w:tcW w:w="851" w:type="dxa"/>
            <w:noWrap/>
          </w:tcPr>
          <w:p w14:paraId="686292DD" w14:textId="3423C882" w:rsidR="00DE1AF9" w:rsidRPr="0089504E" w:rsidRDefault="00DE1AF9" w:rsidP="00E50083">
            <w:pPr>
              <w:widowControl/>
              <w:jc w:val="center"/>
              <w:rPr>
                <w:rFonts w:eastAsia="Times New Roman" w:cstheme="minorHAnsi"/>
                <w:sz w:val="20"/>
                <w:szCs w:val="20"/>
                <w:lang w:val="fr-FR" w:eastAsia="en-GB"/>
              </w:rPr>
            </w:pPr>
            <w:r w:rsidRPr="00281DEE">
              <w:rPr>
                <w:rFonts w:eastAsia="Times New Roman" w:cstheme="minorHAnsi"/>
                <w:color w:val="000000"/>
                <w:sz w:val="20"/>
                <w:szCs w:val="20"/>
                <w:lang w:val="en-GB" w:eastAsia="en-GB"/>
              </w:rPr>
              <w:t>2196</w:t>
            </w:r>
          </w:p>
        </w:tc>
        <w:tc>
          <w:tcPr>
            <w:tcW w:w="3260" w:type="dxa"/>
            <w:noWrap/>
          </w:tcPr>
          <w:p w14:paraId="28A90D11" w14:textId="59D92CE6" w:rsidR="00DE1AF9" w:rsidRPr="0089504E" w:rsidRDefault="00DE1AF9" w:rsidP="00E50083">
            <w:pPr>
              <w:widowControl/>
              <w:rPr>
                <w:rFonts w:eastAsia="Times New Roman" w:cstheme="minorHAnsi"/>
                <w:sz w:val="20"/>
                <w:szCs w:val="20"/>
                <w:lang w:val="fr-FR" w:eastAsia="en-GB"/>
              </w:rPr>
            </w:pPr>
            <w:r w:rsidRPr="00281DEE">
              <w:rPr>
                <w:rFonts w:eastAsia="Times New Roman" w:cstheme="minorHAnsi"/>
                <w:color w:val="000000"/>
                <w:sz w:val="20"/>
                <w:szCs w:val="20"/>
                <w:lang w:val="en-GB" w:eastAsia="en-GB"/>
              </w:rPr>
              <w:t>Kozyansky</w:t>
            </w:r>
          </w:p>
        </w:tc>
        <w:tc>
          <w:tcPr>
            <w:tcW w:w="1417" w:type="dxa"/>
            <w:noWrap/>
          </w:tcPr>
          <w:p w14:paraId="7867046A" w14:textId="1B2EDA70" w:rsidR="00DE1AF9" w:rsidRPr="0089504E" w:rsidRDefault="00DE1AF9" w:rsidP="00E50083">
            <w:pPr>
              <w:widowControl/>
              <w:jc w:val="center"/>
              <w:rPr>
                <w:rFonts w:eastAsia="Times New Roman" w:cstheme="minorHAnsi"/>
                <w:sz w:val="20"/>
                <w:szCs w:val="20"/>
                <w:lang w:val="fr-FR" w:eastAsia="en-GB"/>
              </w:rPr>
            </w:pPr>
            <w:r w:rsidRPr="00281DEE">
              <w:rPr>
                <w:rFonts w:eastAsia="Times New Roman" w:cstheme="minorHAnsi"/>
                <w:color w:val="000000"/>
                <w:sz w:val="20"/>
                <w:szCs w:val="20"/>
                <w:lang w:val="en-GB" w:eastAsia="en-GB"/>
              </w:rPr>
              <w:t>29/03/2013</w:t>
            </w:r>
          </w:p>
        </w:tc>
        <w:tc>
          <w:tcPr>
            <w:tcW w:w="1134" w:type="dxa"/>
            <w:noWrap/>
          </w:tcPr>
          <w:p w14:paraId="23213C0A" w14:textId="37699DD2" w:rsidR="00DE1AF9" w:rsidRPr="0089504E" w:rsidRDefault="00DE1AF9" w:rsidP="00E50083">
            <w:pPr>
              <w:widowControl/>
              <w:jc w:val="right"/>
              <w:rPr>
                <w:rFonts w:eastAsia="Times New Roman" w:cstheme="minorHAnsi"/>
                <w:sz w:val="20"/>
                <w:szCs w:val="20"/>
                <w:lang w:val="fr-FR" w:eastAsia="en-GB"/>
              </w:rPr>
            </w:pPr>
            <w:r w:rsidRPr="00281DEE">
              <w:rPr>
                <w:rFonts w:eastAsia="Times New Roman" w:cstheme="minorHAnsi"/>
                <w:color w:val="000000"/>
                <w:sz w:val="20"/>
                <w:szCs w:val="20"/>
                <w:lang w:val="en-GB" w:eastAsia="en-GB"/>
              </w:rPr>
              <w:t>28</w:t>
            </w:r>
            <w:r>
              <w:rPr>
                <w:rFonts w:eastAsia="Times New Roman" w:cstheme="minorHAnsi"/>
                <w:color w:val="000000"/>
                <w:sz w:val="20"/>
                <w:szCs w:val="20"/>
                <w:lang w:val="en-GB" w:eastAsia="en-GB"/>
              </w:rPr>
              <w:t xml:space="preserve"> </w:t>
            </w:r>
            <w:r w:rsidRPr="00281DEE">
              <w:rPr>
                <w:rFonts w:eastAsia="Times New Roman" w:cstheme="minorHAnsi"/>
                <w:color w:val="000000"/>
                <w:sz w:val="20"/>
                <w:szCs w:val="20"/>
                <w:lang w:val="en-GB" w:eastAsia="en-GB"/>
              </w:rPr>
              <w:t>469</w:t>
            </w:r>
          </w:p>
        </w:tc>
        <w:tc>
          <w:tcPr>
            <w:tcW w:w="1418" w:type="dxa"/>
          </w:tcPr>
          <w:p w14:paraId="20D71D7E" w14:textId="1C44539F" w:rsidR="00DE1AF9" w:rsidRPr="00281DEE" w:rsidRDefault="00DE1AF9" w:rsidP="00E50083">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16/09/2020</w:t>
            </w:r>
          </w:p>
        </w:tc>
      </w:tr>
      <w:tr w:rsidR="00DE1AF9" w:rsidRPr="0089504E" w14:paraId="23030C12" w14:textId="779328E3" w:rsidTr="00C464C9">
        <w:trPr>
          <w:trHeight w:val="255"/>
        </w:trPr>
        <w:tc>
          <w:tcPr>
            <w:tcW w:w="1384" w:type="dxa"/>
            <w:noWrap/>
          </w:tcPr>
          <w:p w14:paraId="6DE79E90" w14:textId="4D562505" w:rsidR="00DE1AF9" w:rsidRPr="00AD1166" w:rsidRDefault="00DE1AF9" w:rsidP="00E50083">
            <w:pPr>
              <w:widowControl/>
              <w:rPr>
                <w:rFonts w:eastAsia="Times New Roman" w:cstheme="minorHAnsi"/>
                <w:sz w:val="20"/>
                <w:szCs w:val="20"/>
                <w:lang w:val="fr-FR" w:eastAsia="en-GB"/>
              </w:rPr>
            </w:pPr>
            <w:r w:rsidRPr="00AD1166">
              <w:rPr>
                <w:rFonts w:eastAsia="Times New Roman" w:cstheme="minorHAnsi"/>
                <w:sz w:val="20"/>
                <w:szCs w:val="20"/>
                <w:lang w:val="fr-FR" w:eastAsia="en-GB"/>
              </w:rPr>
              <w:t>Bélarus</w:t>
            </w:r>
          </w:p>
        </w:tc>
        <w:tc>
          <w:tcPr>
            <w:tcW w:w="851" w:type="dxa"/>
            <w:noWrap/>
          </w:tcPr>
          <w:p w14:paraId="69BAFEDC" w14:textId="5BCFFAD1" w:rsidR="00DE1AF9" w:rsidRPr="0089504E" w:rsidRDefault="00DE1AF9" w:rsidP="00E50083">
            <w:pPr>
              <w:widowControl/>
              <w:jc w:val="center"/>
              <w:rPr>
                <w:rFonts w:eastAsia="Times New Roman" w:cstheme="minorHAnsi"/>
                <w:sz w:val="20"/>
                <w:szCs w:val="20"/>
                <w:lang w:val="fr-FR" w:eastAsia="en-GB"/>
              </w:rPr>
            </w:pPr>
            <w:r w:rsidRPr="00281DEE">
              <w:rPr>
                <w:rFonts w:eastAsia="Times New Roman" w:cstheme="minorHAnsi"/>
                <w:color w:val="000000"/>
                <w:sz w:val="20"/>
                <w:szCs w:val="20"/>
                <w:lang w:val="en-GB" w:eastAsia="en-GB"/>
              </w:rPr>
              <w:t>2197</w:t>
            </w:r>
          </w:p>
        </w:tc>
        <w:tc>
          <w:tcPr>
            <w:tcW w:w="3260" w:type="dxa"/>
            <w:noWrap/>
          </w:tcPr>
          <w:p w14:paraId="45D02433" w14:textId="7B9C642B" w:rsidR="00DE1AF9" w:rsidRPr="0089504E" w:rsidRDefault="00DE1AF9" w:rsidP="00E50083">
            <w:pPr>
              <w:widowControl/>
              <w:rPr>
                <w:rFonts w:eastAsia="Times New Roman" w:cstheme="minorHAnsi"/>
                <w:sz w:val="20"/>
                <w:szCs w:val="20"/>
                <w:lang w:val="fr-FR" w:eastAsia="en-GB"/>
              </w:rPr>
            </w:pPr>
            <w:r w:rsidRPr="00281DEE">
              <w:rPr>
                <w:rFonts w:eastAsia="Times New Roman" w:cstheme="minorHAnsi"/>
                <w:color w:val="000000"/>
                <w:sz w:val="20"/>
                <w:szCs w:val="20"/>
                <w:lang w:val="en-GB" w:eastAsia="en-GB"/>
              </w:rPr>
              <w:t>Pripyatsky National Park</w:t>
            </w:r>
          </w:p>
        </w:tc>
        <w:tc>
          <w:tcPr>
            <w:tcW w:w="1417" w:type="dxa"/>
            <w:noWrap/>
          </w:tcPr>
          <w:p w14:paraId="5D09900B" w14:textId="6F7EC371" w:rsidR="00DE1AF9" w:rsidRPr="0089504E" w:rsidRDefault="00DE1AF9" w:rsidP="00E50083">
            <w:pPr>
              <w:widowControl/>
              <w:jc w:val="center"/>
              <w:rPr>
                <w:rFonts w:eastAsia="Times New Roman" w:cstheme="minorHAnsi"/>
                <w:sz w:val="20"/>
                <w:szCs w:val="20"/>
                <w:lang w:val="fr-FR" w:eastAsia="en-GB"/>
              </w:rPr>
            </w:pPr>
            <w:r w:rsidRPr="00281DEE">
              <w:rPr>
                <w:rFonts w:eastAsia="Times New Roman" w:cstheme="minorHAnsi"/>
                <w:color w:val="000000"/>
                <w:sz w:val="20"/>
                <w:szCs w:val="20"/>
                <w:lang w:val="en-GB" w:eastAsia="en-GB"/>
              </w:rPr>
              <w:t>29/03/2013</w:t>
            </w:r>
          </w:p>
        </w:tc>
        <w:tc>
          <w:tcPr>
            <w:tcW w:w="1134" w:type="dxa"/>
            <w:noWrap/>
          </w:tcPr>
          <w:p w14:paraId="52E7D5D4" w14:textId="297AF1B3" w:rsidR="00DE1AF9" w:rsidRPr="0089504E" w:rsidRDefault="00DE1AF9" w:rsidP="00E50083">
            <w:pPr>
              <w:widowControl/>
              <w:jc w:val="right"/>
              <w:rPr>
                <w:rFonts w:eastAsia="Times New Roman" w:cstheme="minorHAnsi"/>
                <w:sz w:val="20"/>
                <w:szCs w:val="20"/>
                <w:lang w:val="fr-FR" w:eastAsia="en-GB"/>
              </w:rPr>
            </w:pPr>
            <w:r w:rsidRPr="00281DEE">
              <w:rPr>
                <w:rFonts w:eastAsia="Times New Roman" w:cstheme="minorHAnsi"/>
                <w:color w:val="000000"/>
                <w:sz w:val="20"/>
                <w:szCs w:val="20"/>
                <w:lang w:val="en-GB" w:eastAsia="en-GB"/>
              </w:rPr>
              <w:t>88</w:t>
            </w:r>
            <w:r>
              <w:rPr>
                <w:rFonts w:eastAsia="Times New Roman" w:cstheme="minorHAnsi"/>
                <w:color w:val="000000"/>
                <w:sz w:val="20"/>
                <w:szCs w:val="20"/>
                <w:lang w:val="en-GB" w:eastAsia="en-GB"/>
              </w:rPr>
              <w:t xml:space="preserve"> </w:t>
            </w:r>
            <w:r w:rsidRPr="00281DEE">
              <w:rPr>
                <w:rFonts w:eastAsia="Times New Roman" w:cstheme="minorHAnsi"/>
                <w:color w:val="000000"/>
                <w:sz w:val="20"/>
                <w:szCs w:val="20"/>
                <w:lang w:val="en-GB" w:eastAsia="en-GB"/>
              </w:rPr>
              <w:t>553</w:t>
            </w:r>
          </w:p>
        </w:tc>
        <w:tc>
          <w:tcPr>
            <w:tcW w:w="1418" w:type="dxa"/>
          </w:tcPr>
          <w:p w14:paraId="63947C8E" w14:textId="0448B25D" w:rsidR="00DE1AF9" w:rsidRPr="00281DEE" w:rsidRDefault="00DE1AF9" w:rsidP="00E50083">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16/09/2020</w:t>
            </w:r>
          </w:p>
        </w:tc>
      </w:tr>
      <w:tr w:rsidR="00DE1AF9" w:rsidRPr="0089504E" w14:paraId="66A18FE2" w14:textId="527B4999" w:rsidTr="00C464C9">
        <w:trPr>
          <w:trHeight w:val="255"/>
        </w:trPr>
        <w:tc>
          <w:tcPr>
            <w:tcW w:w="1384" w:type="dxa"/>
            <w:noWrap/>
          </w:tcPr>
          <w:p w14:paraId="66A46F8F" w14:textId="4F4F1F00" w:rsidR="00DE1AF9" w:rsidRPr="00AD1166" w:rsidRDefault="00DE1AF9" w:rsidP="00E50083">
            <w:pPr>
              <w:widowControl/>
              <w:rPr>
                <w:rFonts w:eastAsia="Times New Roman" w:cstheme="minorHAnsi"/>
                <w:sz w:val="20"/>
                <w:szCs w:val="20"/>
                <w:lang w:val="fr-FR" w:eastAsia="en-GB"/>
              </w:rPr>
            </w:pPr>
            <w:r w:rsidRPr="00AD1166">
              <w:rPr>
                <w:rFonts w:eastAsia="Times New Roman" w:cstheme="minorHAnsi"/>
                <w:sz w:val="20"/>
                <w:szCs w:val="20"/>
                <w:lang w:val="fr-FR" w:eastAsia="en-GB"/>
              </w:rPr>
              <w:t>Bénin</w:t>
            </w:r>
          </w:p>
        </w:tc>
        <w:tc>
          <w:tcPr>
            <w:tcW w:w="851" w:type="dxa"/>
            <w:noWrap/>
          </w:tcPr>
          <w:p w14:paraId="4D58BE61" w14:textId="4AF2B9A0" w:rsidR="00DE1AF9" w:rsidRPr="00281DEE" w:rsidRDefault="00DE1AF9" w:rsidP="00E50083">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1017</w:t>
            </w:r>
          </w:p>
        </w:tc>
        <w:tc>
          <w:tcPr>
            <w:tcW w:w="3260" w:type="dxa"/>
            <w:noWrap/>
          </w:tcPr>
          <w:p w14:paraId="608C6BA0" w14:textId="59C4BC27" w:rsidR="00DE1AF9" w:rsidRPr="00D537AC" w:rsidRDefault="00DE1AF9" w:rsidP="00E50083">
            <w:pPr>
              <w:widowControl/>
              <w:rPr>
                <w:rFonts w:eastAsia="Times New Roman" w:cstheme="minorHAnsi"/>
                <w:color w:val="000000"/>
                <w:sz w:val="20"/>
                <w:szCs w:val="20"/>
                <w:lang w:val="fr-FR" w:eastAsia="en-GB"/>
              </w:rPr>
            </w:pPr>
            <w:r w:rsidRPr="00473533">
              <w:rPr>
                <w:rFonts w:eastAsia="Times New Roman" w:cstheme="minorHAnsi"/>
                <w:color w:val="000000"/>
                <w:sz w:val="20"/>
                <w:szCs w:val="20"/>
                <w:lang w:val="fr-FR" w:eastAsia="en-GB"/>
              </w:rPr>
              <w:t>Basse Vallée du Couffo, Lagune Côtiere, Chenal Aho, Lac Ahémé</w:t>
            </w:r>
          </w:p>
        </w:tc>
        <w:tc>
          <w:tcPr>
            <w:tcW w:w="1417" w:type="dxa"/>
            <w:noWrap/>
          </w:tcPr>
          <w:p w14:paraId="0609B18B" w14:textId="4B328FDB" w:rsidR="00DE1AF9" w:rsidRPr="00281DEE" w:rsidRDefault="00DE1AF9" w:rsidP="00E50083">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24/01/2000</w:t>
            </w:r>
          </w:p>
        </w:tc>
        <w:tc>
          <w:tcPr>
            <w:tcW w:w="1134" w:type="dxa"/>
            <w:noWrap/>
          </w:tcPr>
          <w:p w14:paraId="3CECE1DC" w14:textId="1D7FA35F" w:rsidR="00DE1AF9" w:rsidRPr="00281DEE" w:rsidRDefault="00DE1AF9" w:rsidP="00E50083">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524</w:t>
            </w:r>
            <w:r w:rsidR="008C1A00">
              <w:rPr>
                <w:rFonts w:eastAsia="Times New Roman" w:cstheme="minorHAnsi"/>
                <w:color w:val="000000"/>
                <w:sz w:val="20"/>
                <w:szCs w:val="20"/>
                <w:lang w:val="en-GB" w:eastAsia="en-GB"/>
              </w:rPr>
              <w:t xml:space="preserve"> </w:t>
            </w:r>
            <w:r w:rsidRPr="00473533">
              <w:rPr>
                <w:rFonts w:eastAsia="Times New Roman" w:cstheme="minorHAnsi"/>
                <w:color w:val="000000"/>
                <w:sz w:val="20"/>
                <w:szCs w:val="20"/>
                <w:lang w:val="en-GB" w:eastAsia="en-GB"/>
              </w:rPr>
              <w:t>289</w:t>
            </w:r>
          </w:p>
        </w:tc>
        <w:tc>
          <w:tcPr>
            <w:tcW w:w="1418" w:type="dxa"/>
          </w:tcPr>
          <w:p w14:paraId="5EC34FA4" w14:textId="706F91F5" w:rsidR="00DE1AF9" w:rsidRPr="00473533" w:rsidRDefault="00DE1AF9" w:rsidP="00E50083">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16/10/2019</w:t>
            </w:r>
          </w:p>
        </w:tc>
      </w:tr>
      <w:tr w:rsidR="00DE1AF9" w:rsidRPr="0089504E" w14:paraId="3C838548" w14:textId="05D33759" w:rsidTr="00C464C9">
        <w:trPr>
          <w:trHeight w:val="255"/>
        </w:trPr>
        <w:tc>
          <w:tcPr>
            <w:tcW w:w="1384" w:type="dxa"/>
            <w:noWrap/>
          </w:tcPr>
          <w:p w14:paraId="761E3F3B" w14:textId="7CF76365" w:rsidR="00DE1AF9" w:rsidRPr="00AD1166" w:rsidRDefault="00DE1AF9" w:rsidP="00E50083">
            <w:pPr>
              <w:widowControl/>
              <w:rPr>
                <w:rFonts w:eastAsia="Times New Roman" w:cstheme="minorHAnsi"/>
                <w:sz w:val="20"/>
                <w:szCs w:val="20"/>
                <w:lang w:val="fr-FR" w:eastAsia="en-GB"/>
              </w:rPr>
            </w:pPr>
            <w:r w:rsidRPr="00AD1166">
              <w:rPr>
                <w:rFonts w:eastAsia="Times New Roman" w:cstheme="minorHAnsi"/>
                <w:sz w:val="20"/>
                <w:szCs w:val="20"/>
                <w:lang w:val="fr-FR" w:eastAsia="en-GB"/>
              </w:rPr>
              <w:t>Bénin</w:t>
            </w:r>
          </w:p>
        </w:tc>
        <w:tc>
          <w:tcPr>
            <w:tcW w:w="851" w:type="dxa"/>
            <w:noWrap/>
          </w:tcPr>
          <w:p w14:paraId="016C9E64" w14:textId="5CC814BA" w:rsidR="00DE1AF9" w:rsidRPr="00281DEE" w:rsidRDefault="00DE1AF9" w:rsidP="00E50083">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1018</w:t>
            </w:r>
          </w:p>
        </w:tc>
        <w:tc>
          <w:tcPr>
            <w:tcW w:w="3260" w:type="dxa"/>
            <w:noWrap/>
          </w:tcPr>
          <w:p w14:paraId="3F0521CB" w14:textId="6B731AC7" w:rsidR="00DE1AF9" w:rsidRPr="00D537AC" w:rsidRDefault="00DE1AF9" w:rsidP="00E50083">
            <w:pPr>
              <w:widowControl/>
              <w:rPr>
                <w:rFonts w:eastAsia="Times New Roman" w:cstheme="minorHAnsi"/>
                <w:color w:val="000000"/>
                <w:sz w:val="20"/>
                <w:szCs w:val="20"/>
                <w:lang w:val="fr-FR" w:eastAsia="en-GB"/>
              </w:rPr>
            </w:pPr>
            <w:r w:rsidRPr="00473533">
              <w:rPr>
                <w:rFonts w:eastAsia="Times New Roman" w:cstheme="minorHAnsi"/>
                <w:color w:val="000000"/>
                <w:sz w:val="20"/>
                <w:szCs w:val="20"/>
                <w:lang w:val="fr-FR" w:eastAsia="en-GB"/>
              </w:rPr>
              <w:t>Basse Vallée de l'Ouémé, Lagune de Porto-Novo, Lac Nokoué</w:t>
            </w:r>
          </w:p>
        </w:tc>
        <w:tc>
          <w:tcPr>
            <w:tcW w:w="1417" w:type="dxa"/>
            <w:noWrap/>
          </w:tcPr>
          <w:p w14:paraId="42EE3CD1" w14:textId="6DC59B53" w:rsidR="00DE1AF9" w:rsidRPr="00281DEE" w:rsidRDefault="00DE1AF9" w:rsidP="00E50083">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24/01/2000</w:t>
            </w:r>
          </w:p>
        </w:tc>
        <w:tc>
          <w:tcPr>
            <w:tcW w:w="1134" w:type="dxa"/>
            <w:noWrap/>
          </w:tcPr>
          <w:p w14:paraId="489FFB96" w14:textId="41AF27CE" w:rsidR="00DE1AF9" w:rsidRPr="00281DEE" w:rsidRDefault="00DE1AF9" w:rsidP="00E50083">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652</w:t>
            </w:r>
            <w:r>
              <w:rPr>
                <w:rFonts w:eastAsia="Times New Roman" w:cstheme="minorHAnsi"/>
                <w:color w:val="000000"/>
                <w:sz w:val="20"/>
                <w:szCs w:val="20"/>
                <w:lang w:val="en-GB" w:eastAsia="en-GB"/>
              </w:rPr>
              <w:t xml:space="preserve"> </w:t>
            </w:r>
            <w:r w:rsidRPr="00473533">
              <w:rPr>
                <w:rFonts w:eastAsia="Times New Roman" w:cstheme="minorHAnsi"/>
                <w:color w:val="000000"/>
                <w:sz w:val="20"/>
                <w:szCs w:val="20"/>
                <w:lang w:val="en-GB" w:eastAsia="en-GB"/>
              </w:rPr>
              <w:t>760</w:t>
            </w:r>
          </w:p>
        </w:tc>
        <w:tc>
          <w:tcPr>
            <w:tcW w:w="1418" w:type="dxa"/>
          </w:tcPr>
          <w:p w14:paraId="12FF12F9" w14:textId="033F5D04" w:rsidR="00DE1AF9" w:rsidRPr="00473533" w:rsidRDefault="00DE1AF9" w:rsidP="00E50083">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16/10/2019</w:t>
            </w:r>
          </w:p>
        </w:tc>
      </w:tr>
      <w:tr w:rsidR="00DE1AF9" w:rsidRPr="0089504E" w14:paraId="71E3E35E" w14:textId="5E87926D" w:rsidTr="00C464C9">
        <w:trPr>
          <w:trHeight w:val="255"/>
        </w:trPr>
        <w:tc>
          <w:tcPr>
            <w:tcW w:w="1384" w:type="dxa"/>
            <w:noWrap/>
          </w:tcPr>
          <w:p w14:paraId="33904FDB" w14:textId="74C7F049" w:rsidR="00DE1AF9" w:rsidRPr="00AD1166" w:rsidRDefault="00DE1AF9" w:rsidP="00E50083">
            <w:pPr>
              <w:widowControl/>
              <w:rPr>
                <w:rFonts w:eastAsia="Times New Roman" w:cstheme="minorHAnsi"/>
                <w:sz w:val="20"/>
                <w:szCs w:val="20"/>
                <w:lang w:val="fr-FR" w:eastAsia="en-GB"/>
              </w:rPr>
            </w:pPr>
            <w:r w:rsidRPr="00AD1166">
              <w:rPr>
                <w:rFonts w:eastAsia="Times New Roman" w:cstheme="minorHAnsi"/>
                <w:sz w:val="20"/>
                <w:szCs w:val="20"/>
                <w:lang w:val="fr-FR" w:eastAsia="en-GB"/>
              </w:rPr>
              <w:t>Bénin</w:t>
            </w:r>
          </w:p>
        </w:tc>
        <w:tc>
          <w:tcPr>
            <w:tcW w:w="851" w:type="dxa"/>
            <w:noWrap/>
          </w:tcPr>
          <w:p w14:paraId="425454BB" w14:textId="02D0091A" w:rsidR="00DE1AF9" w:rsidRPr="00281DEE" w:rsidRDefault="00DE1AF9" w:rsidP="00E50083">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1668</w:t>
            </w:r>
          </w:p>
        </w:tc>
        <w:tc>
          <w:tcPr>
            <w:tcW w:w="3260" w:type="dxa"/>
            <w:noWrap/>
          </w:tcPr>
          <w:p w14:paraId="38437169" w14:textId="39D732BD" w:rsidR="00DE1AF9" w:rsidRPr="00D537AC" w:rsidRDefault="00DE1AF9" w:rsidP="00E50083">
            <w:pPr>
              <w:widowControl/>
              <w:rPr>
                <w:rFonts w:eastAsia="Times New Roman" w:cstheme="minorHAnsi"/>
                <w:color w:val="000000"/>
                <w:sz w:val="20"/>
                <w:szCs w:val="20"/>
                <w:lang w:val="fr-FR" w:eastAsia="en-GB"/>
              </w:rPr>
            </w:pPr>
            <w:r w:rsidRPr="00473533">
              <w:rPr>
                <w:rFonts w:eastAsia="Times New Roman" w:cstheme="minorHAnsi"/>
                <w:color w:val="000000"/>
                <w:sz w:val="20"/>
                <w:szCs w:val="20"/>
                <w:lang w:val="fr-FR" w:eastAsia="en-GB"/>
              </w:rPr>
              <w:t>Site Ramsar du Complexe W</w:t>
            </w:r>
          </w:p>
        </w:tc>
        <w:tc>
          <w:tcPr>
            <w:tcW w:w="1417" w:type="dxa"/>
            <w:noWrap/>
          </w:tcPr>
          <w:p w14:paraId="0E629D11" w14:textId="50E4A607" w:rsidR="00DE1AF9" w:rsidRPr="00281DEE" w:rsidRDefault="00DE1AF9" w:rsidP="00E50083">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02/02/2007</w:t>
            </w:r>
          </w:p>
        </w:tc>
        <w:tc>
          <w:tcPr>
            <w:tcW w:w="1134" w:type="dxa"/>
            <w:noWrap/>
          </w:tcPr>
          <w:p w14:paraId="7830596F" w14:textId="74B73DDA" w:rsidR="00DE1AF9" w:rsidRPr="00281DEE" w:rsidRDefault="00DE1AF9" w:rsidP="00E50083">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926</w:t>
            </w:r>
            <w:r>
              <w:rPr>
                <w:rFonts w:eastAsia="Times New Roman" w:cstheme="minorHAnsi"/>
                <w:color w:val="000000"/>
                <w:sz w:val="20"/>
                <w:szCs w:val="20"/>
                <w:lang w:val="en-GB" w:eastAsia="en-GB"/>
              </w:rPr>
              <w:t xml:space="preserve"> </w:t>
            </w:r>
            <w:r w:rsidRPr="00473533">
              <w:rPr>
                <w:rFonts w:eastAsia="Times New Roman" w:cstheme="minorHAnsi"/>
                <w:color w:val="000000"/>
                <w:sz w:val="20"/>
                <w:szCs w:val="20"/>
                <w:lang w:val="en-GB" w:eastAsia="en-GB"/>
              </w:rPr>
              <w:t>927</w:t>
            </w:r>
          </w:p>
        </w:tc>
        <w:tc>
          <w:tcPr>
            <w:tcW w:w="1418" w:type="dxa"/>
          </w:tcPr>
          <w:p w14:paraId="120953BD" w14:textId="30E0236B" w:rsidR="00DE1AF9" w:rsidRPr="00473533" w:rsidRDefault="00DE1AF9" w:rsidP="00E50083">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10/09/2018</w:t>
            </w:r>
          </w:p>
        </w:tc>
      </w:tr>
      <w:tr w:rsidR="00DE1AF9" w:rsidRPr="0089504E" w14:paraId="0F2D433A" w14:textId="0ADE41F8" w:rsidTr="00C464C9">
        <w:trPr>
          <w:trHeight w:val="255"/>
        </w:trPr>
        <w:tc>
          <w:tcPr>
            <w:tcW w:w="1384" w:type="dxa"/>
            <w:noWrap/>
          </w:tcPr>
          <w:p w14:paraId="3ED972B3" w14:textId="355A15B4" w:rsidR="00DE1AF9" w:rsidRPr="00AD1166" w:rsidRDefault="00DE1AF9" w:rsidP="00E50083">
            <w:pPr>
              <w:widowControl/>
              <w:rPr>
                <w:rFonts w:eastAsia="Times New Roman" w:cstheme="minorHAnsi"/>
                <w:sz w:val="20"/>
                <w:szCs w:val="20"/>
                <w:lang w:val="fr-FR" w:eastAsia="en-GB"/>
              </w:rPr>
            </w:pPr>
            <w:r w:rsidRPr="00AD1166">
              <w:rPr>
                <w:rFonts w:eastAsia="Times New Roman" w:cstheme="minorHAnsi"/>
                <w:sz w:val="20"/>
                <w:szCs w:val="20"/>
                <w:lang w:val="fr-FR" w:eastAsia="en-GB"/>
              </w:rPr>
              <w:t>Bénin</w:t>
            </w:r>
          </w:p>
        </w:tc>
        <w:tc>
          <w:tcPr>
            <w:tcW w:w="851" w:type="dxa"/>
            <w:noWrap/>
          </w:tcPr>
          <w:p w14:paraId="37120B8E" w14:textId="01F9E2A5" w:rsidR="00DE1AF9" w:rsidRPr="00281DEE" w:rsidRDefault="00DE1AF9" w:rsidP="00E50083">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1669</w:t>
            </w:r>
          </w:p>
        </w:tc>
        <w:tc>
          <w:tcPr>
            <w:tcW w:w="3260" w:type="dxa"/>
            <w:noWrap/>
          </w:tcPr>
          <w:p w14:paraId="4A5207D9" w14:textId="0FC24C76" w:rsidR="00DE1AF9" w:rsidRPr="00D537AC" w:rsidRDefault="00DE1AF9" w:rsidP="00E50083">
            <w:pPr>
              <w:widowControl/>
              <w:rPr>
                <w:rFonts w:eastAsia="Times New Roman" w:cstheme="minorHAnsi"/>
                <w:color w:val="000000"/>
                <w:sz w:val="20"/>
                <w:szCs w:val="20"/>
                <w:lang w:val="fr-FR" w:eastAsia="en-GB"/>
              </w:rPr>
            </w:pPr>
            <w:r w:rsidRPr="00473533">
              <w:rPr>
                <w:rFonts w:eastAsia="Times New Roman" w:cstheme="minorHAnsi"/>
                <w:color w:val="000000"/>
                <w:sz w:val="20"/>
                <w:szCs w:val="20"/>
                <w:lang w:val="fr-FR" w:eastAsia="en-GB"/>
              </w:rPr>
              <w:t>Zone Humide de la Rivière Pendjari</w:t>
            </w:r>
          </w:p>
        </w:tc>
        <w:tc>
          <w:tcPr>
            <w:tcW w:w="1417" w:type="dxa"/>
            <w:noWrap/>
          </w:tcPr>
          <w:p w14:paraId="4803F1B0" w14:textId="6EC24384" w:rsidR="00DE1AF9" w:rsidRPr="00281DEE" w:rsidRDefault="00DE1AF9" w:rsidP="00E50083">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02/02/2007</w:t>
            </w:r>
          </w:p>
        </w:tc>
        <w:tc>
          <w:tcPr>
            <w:tcW w:w="1134" w:type="dxa"/>
            <w:noWrap/>
          </w:tcPr>
          <w:p w14:paraId="5A5BCF51" w14:textId="2D260B08" w:rsidR="00DE1AF9" w:rsidRPr="00281DEE" w:rsidRDefault="00DE1AF9" w:rsidP="00E50083">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483</w:t>
            </w:r>
            <w:r>
              <w:rPr>
                <w:rFonts w:eastAsia="Times New Roman" w:cstheme="minorHAnsi"/>
                <w:color w:val="000000"/>
                <w:sz w:val="20"/>
                <w:szCs w:val="20"/>
                <w:lang w:val="en-GB" w:eastAsia="en-GB"/>
              </w:rPr>
              <w:t xml:space="preserve"> </w:t>
            </w:r>
            <w:r w:rsidRPr="00473533">
              <w:rPr>
                <w:rFonts w:eastAsia="Times New Roman" w:cstheme="minorHAnsi"/>
                <w:color w:val="000000"/>
                <w:sz w:val="20"/>
                <w:szCs w:val="20"/>
                <w:lang w:val="en-GB" w:eastAsia="en-GB"/>
              </w:rPr>
              <w:t>366</w:t>
            </w:r>
          </w:p>
        </w:tc>
        <w:tc>
          <w:tcPr>
            <w:tcW w:w="1418" w:type="dxa"/>
          </w:tcPr>
          <w:p w14:paraId="0B958570" w14:textId="21BB85DC" w:rsidR="00DE1AF9" w:rsidRPr="00473533" w:rsidRDefault="00DE1AF9" w:rsidP="00E50083">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10/09/2018</w:t>
            </w:r>
          </w:p>
        </w:tc>
      </w:tr>
      <w:tr w:rsidR="00DE1AF9" w:rsidRPr="0089504E" w14:paraId="14A6C6AE" w14:textId="022CD1F6" w:rsidTr="00C464C9">
        <w:trPr>
          <w:trHeight w:val="255"/>
        </w:trPr>
        <w:tc>
          <w:tcPr>
            <w:tcW w:w="1384" w:type="dxa"/>
            <w:noWrap/>
          </w:tcPr>
          <w:p w14:paraId="460BD1E0" w14:textId="06B567FA" w:rsidR="00DE1AF9" w:rsidRPr="00AD1166" w:rsidRDefault="00DE1AF9" w:rsidP="00E50083">
            <w:pPr>
              <w:widowControl/>
              <w:rPr>
                <w:rFonts w:eastAsia="Times New Roman" w:cstheme="minorHAnsi"/>
                <w:sz w:val="20"/>
                <w:szCs w:val="20"/>
                <w:lang w:val="fr-FR" w:eastAsia="en-GB"/>
              </w:rPr>
            </w:pPr>
            <w:r w:rsidRPr="00AD1166">
              <w:rPr>
                <w:rFonts w:eastAsia="Times New Roman" w:cstheme="minorHAnsi"/>
                <w:sz w:val="20"/>
                <w:szCs w:val="20"/>
                <w:lang w:val="fr-FR" w:eastAsia="en-GB"/>
              </w:rPr>
              <w:t>Bosnie-Herzégovine</w:t>
            </w:r>
          </w:p>
        </w:tc>
        <w:tc>
          <w:tcPr>
            <w:tcW w:w="851" w:type="dxa"/>
            <w:noWrap/>
          </w:tcPr>
          <w:p w14:paraId="4E7F663A" w14:textId="6A789042" w:rsidR="00DE1AF9" w:rsidRPr="00281DEE" w:rsidRDefault="00DE1AF9" w:rsidP="00E50083">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1105</w:t>
            </w:r>
          </w:p>
        </w:tc>
        <w:tc>
          <w:tcPr>
            <w:tcW w:w="3260" w:type="dxa"/>
            <w:noWrap/>
          </w:tcPr>
          <w:p w14:paraId="08818F79" w14:textId="2BFC0F81" w:rsidR="00DE1AF9" w:rsidRPr="00281DEE" w:rsidRDefault="00DE1AF9" w:rsidP="00E50083">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Hutovo Blato</w:t>
            </w:r>
          </w:p>
        </w:tc>
        <w:tc>
          <w:tcPr>
            <w:tcW w:w="1417" w:type="dxa"/>
            <w:noWrap/>
          </w:tcPr>
          <w:p w14:paraId="6D69C49C" w14:textId="2DA50B27" w:rsidR="00DE1AF9" w:rsidRPr="00281DEE" w:rsidRDefault="00DE1AF9" w:rsidP="00E50083">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24/09/2001</w:t>
            </w:r>
          </w:p>
        </w:tc>
        <w:tc>
          <w:tcPr>
            <w:tcW w:w="1134" w:type="dxa"/>
            <w:noWrap/>
          </w:tcPr>
          <w:p w14:paraId="0DA88298" w14:textId="42825623" w:rsidR="00DE1AF9" w:rsidRPr="00281DEE" w:rsidRDefault="00DE1AF9" w:rsidP="00E50083">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7</w:t>
            </w:r>
            <w:r>
              <w:rPr>
                <w:rFonts w:eastAsia="Times New Roman" w:cstheme="minorHAnsi"/>
                <w:color w:val="000000"/>
                <w:sz w:val="20"/>
                <w:szCs w:val="20"/>
                <w:lang w:val="en-GB" w:eastAsia="en-GB"/>
              </w:rPr>
              <w:t xml:space="preserve"> </w:t>
            </w:r>
            <w:r w:rsidRPr="00473533">
              <w:rPr>
                <w:rFonts w:eastAsia="Times New Roman" w:cstheme="minorHAnsi"/>
                <w:color w:val="000000"/>
                <w:sz w:val="20"/>
                <w:szCs w:val="20"/>
                <w:lang w:val="en-GB" w:eastAsia="en-GB"/>
              </w:rPr>
              <w:t>824</w:t>
            </w:r>
          </w:p>
        </w:tc>
        <w:tc>
          <w:tcPr>
            <w:tcW w:w="1418" w:type="dxa"/>
          </w:tcPr>
          <w:p w14:paraId="0C7F8DA8" w14:textId="320B0611" w:rsidR="00DE1AF9" w:rsidRPr="00473533" w:rsidRDefault="00DE1AF9" w:rsidP="00E50083">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24/09/2019</w:t>
            </w:r>
          </w:p>
        </w:tc>
      </w:tr>
      <w:tr w:rsidR="00E17F89" w:rsidRPr="0089504E" w14:paraId="1E907588" w14:textId="146A1DDC" w:rsidTr="00C464C9">
        <w:trPr>
          <w:trHeight w:val="255"/>
        </w:trPr>
        <w:tc>
          <w:tcPr>
            <w:tcW w:w="1384" w:type="dxa"/>
            <w:noWrap/>
          </w:tcPr>
          <w:p w14:paraId="1A26C910" w14:textId="179433F6" w:rsidR="00E17F89" w:rsidRPr="00AD1166" w:rsidRDefault="00E17F89" w:rsidP="00E50083">
            <w:pPr>
              <w:widowControl/>
              <w:rPr>
                <w:rFonts w:eastAsia="Times New Roman" w:cstheme="minorHAnsi"/>
                <w:sz w:val="20"/>
                <w:szCs w:val="20"/>
                <w:lang w:val="fr-FR" w:eastAsia="en-GB"/>
              </w:rPr>
            </w:pPr>
            <w:r w:rsidRPr="00AD1166">
              <w:rPr>
                <w:rFonts w:eastAsia="Times New Roman" w:cstheme="minorHAnsi"/>
                <w:sz w:val="20"/>
                <w:szCs w:val="20"/>
                <w:lang w:val="fr-FR" w:eastAsia="en-GB"/>
              </w:rPr>
              <w:t>Brésil</w:t>
            </w:r>
          </w:p>
        </w:tc>
        <w:tc>
          <w:tcPr>
            <w:tcW w:w="851" w:type="dxa"/>
            <w:noWrap/>
          </w:tcPr>
          <w:p w14:paraId="5CFC17D8" w14:textId="301D82EE" w:rsidR="00E17F89" w:rsidRPr="00281DEE" w:rsidRDefault="00E17F89" w:rsidP="00E50083">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602</w:t>
            </w:r>
          </w:p>
        </w:tc>
        <w:tc>
          <w:tcPr>
            <w:tcW w:w="3260" w:type="dxa"/>
            <w:noWrap/>
          </w:tcPr>
          <w:p w14:paraId="4E2B99AD" w14:textId="3B0268FD" w:rsidR="00E17F89" w:rsidRPr="00D537AC" w:rsidRDefault="00E17F89" w:rsidP="00E50083">
            <w:pPr>
              <w:widowControl/>
              <w:rPr>
                <w:rFonts w:eastAsia="Times New Roman" w:cstheme="minorHAnsi"/>
                <w:color w:val="000000"/>
                <w:sz w:val="20"/>
                <w:szCs w:val="20"/>
                <w:lang w:val="es-ES" w:eastAsia="en-GB"/>
              </w:rPr>
            </w:pPr>
            <w:r w:rsidRPr="00473533">
              <w:rPr>
                <w:rFonts w:eastAsia="Times New Roman" w:cstheme="minorHAnsi"/>
                <w:color w:val="000000"/>
                <w:sz w:val="20"/>
                <w:szCs w:val="20"/>
                <w:lang w:val="es-ES" w:eastAsia="en-GB"/>
              </w:rPr>
              <w:t>Parque Nacional del Pantanal Matogrosense</w:t>
            </w:r>
          </w:p>
        </w:tc>
        <w:tc>
          <w:tcPr>
            <w:tcW w:w="1417" w:type="dxa"/>
            <w:noWrap/>
          </w:tcPr>
          <w:p w14:paraId="79B36460" w14:textId="29B8482F" w:rsidR="00E17F89" w:rsidRPr="00281DEE" w:rsidRDefault="00E17F89" w:rsidP="00E50083">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24/05/1993</w:t>
            </w:r>
          </w:p>
        </w:tc>
        <w:tc>
          <w:tcPr>
            <w:tcW w:w="1134" w:type="dxa"/>
            <w:noWrap/>
          </w:tcPr>
          <w:p w14:paraId="721EB19B" w14:textId="13330AA4" w:rsidR="00E17F89" w:rsidRPr="00281DEE" w:rsidRDefault="00E17F89" w:rsidP="00E50083">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135</w:t>
            </w:r>
            <w:r>
              <w:rPr>
                <w:rFonts w:eastAsia="Times New Roman" w:cstheme="minorHAnsi"/>
                <w:color w:val="000000"/>
                <w:sz w:val="20"/>
                <w:szCs w:val="20"/>
                <w:lang w:val="en-GB" w:eastAsia="en-GB"/>
              </w:rPr>
              <w:t xml:space="preserve"> </w:t>
            </w:r>
            <w:r w:rsidRPr="00473533">
              <w:rPr>
                <w:rFonts w:eastAsia="Times New Roman" w:cstheme="minorHAnsi"/>
                <w:color w:val="000000"/>
                <w:sz w:val="20"/>
                <w:szCs w:val="20"/>
                <w:lang w:val="en-GB" w:eastAsia="en-GB"/>
              </w:rPr>
              <w:t>000</w:t>
            </w:r>
          </w:p>
        </w:tc>
        <w:tc>
          <w:tcPr>
            <w:tcW w:w="1418" w:type="dxa"/>
          </w:tcPr>
          <w:p w14:paraId="46083164" w14:textId="169A4DB1" w:rsidR="00E17F89" w:rsidRPr="00473533" w:rsidRDefault="00E17F89" w:rsidP="00E50083">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21/02/2020</w:t>
            </w:r>
          </w:p>
        </w:tc>
      </w:tr>
      <w:tr w:rsidR="00E17F89" w:rsidRPr="0089504E" w14:paraId="5F443B29" w14:textId="435BA7ED" w:rsidTr="00C464C9">
        <w:trPr>
          <w:trHeight w:val="255"/>
        </w:trPr>
        <w:tc>
          <w:tcPr>
            <w:tcW w:w="1384" w:type="dxa"/>
            <w:noWrap/>
          </w:tcPr>
          <w:p w14:paraId="382915BF" w14:textId="6ECA4456" w:rsidR="00E17F89" w:rsidRPr="00AD1166" w:rsidRDefault="00E17F89" w:rsidP="00E50083">
            <w:pPr>
              <w:widowControl/>
              <w:rPr>
                <w:rFonts w:eastAsia="Times New Roman" w:cstheme="minorHAnsi"/>
                <w:sz w:val="20"/>
                <w:szCs w:val="20"/>
                <w:lang w:val="fr-FR" w:eastAsia="en-GB"/>
              </w:rPr>
            </w:pPr>
            <w:r w:rsidRPr="00AD1166">
              <w:rPr>
                <w:rFonts w:eastAsia="Times New Roman" w:cstheme="minorHAnsi"/>
                <w:sz w:val="20"/>
                <w:szCs w:val="20"/>
                <w:lang w:val="fr-FR" w:eastAsia="en-GB"/>
              </w:rPr>
              <w:lastRenderedPageBreak/>
              <w:t>Brésil</w:t>
            </w:r>
          </w:p>
        </w:tc>
        <w:tc>
          <w:tcPr>
            <w:tcW w:w="851" w:type="dxa"/>
            <w:noWrap/>
          </w:tcPr>
          <w:p w14:paraId="1B34222C" w14:textId="7734A738" w:rsidR="00E17F89" w:rsidRPr="00281DEE" w:rsidRDefault="00E17F89" w:rsidP="00E50083">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1020</w:t>
            </w:r>
          </w:p>
        </w:tc>
        <w:tc>
          <w:tcPr>
            <w:tcW w:w="3260" w:type="dxa"/>
            <w:noWrap/>
          </w:tcPr>
          <w:p w14:paraId="3A0FA709" w14:textId="6682733F" w:rsidR="00E17F89" w:rsidRPr="00D537AC" w:rsidRDefault="00E17F89" w:rsidP="00E50083">
            <w:pPr>
              <w:widowControl/>
              <w:rPr>
                <w:rFonts w:eastAsia="Times New Roman" w:cstheme="minorHAnsi"/>
                <w:color w:val="000000"/>
                <w:sz w:val="20"/>
                <w:szCs w:val="20"/>
                <w:lang w:val="fr-FR" w:eastAsia="en-GB"/>
              </w:rPr>
            </w:pPr>
            <w:r w:rsidRPr="00473533">
              <w:rPr>
                <w:rFonts w:eastAsia="Times New Roman" w:cstheme="minorHAnsi"/>
                <w:color w:val="000000"/>
                <w:sz w:val="20"/>
                <w:szCs w:val="20"/>
                <w:lang w:val="fr-FR" w:eastAsia="en-GB"/>
              </w:rPr>
              <w:t>Baixada Maranhense Environmental Protection Area</w:t>
            </w:r>
          </w:p>
        </w:tc>
        <w:tc>
          <w:tcPr>
            <w:tcW w:w="1417" w:type="dxa"/>
            <w:noWrap/>
          </w:tcPr>
          <w:p w14:paraId="0587CED4" w14:textId="1DB5E9D9" w:rsidR="00E17F89" w:rsidRPr="00281DEE" w:rsidRDefault="00E17F89" w:rsidP="00E50083">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28/02/2000</w:t>
            </w:r>
          </w:p>
        </w:tc>
        <w:tc>
          <w:tcPr>
            <w:tcW w:w="1134" w:type="dxa"/>
            <w:noWrap/>
          </w:tcPr>
          <w:p w14:paraId="4616443A" w14:textId="4AB55094" w:rsidR="00E17F89" w:rsidRPr="00281DEE" w:rsidRDefault="00E17F89" w:rsidP="00E50083">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w:t>
            </w:r>
            <w:r>
              <w:rPr>
                <w:rFonts w:eastAsia="Times New Roman" w:cstheme="minorHAnsi"/>
                <w:color w:val="000000"/>
                <w:sz w:val="20"/>
                <w:szCs w:val="20"/>
                <w:lang w:val="en-GB" w:eastAsia="en-GB"/>
              </w:rPr>
              <w:t> </w:t>
            </w:r>
            <w:r w:rsidRPr="00473533">
              <w:rPr>
                <w:rFonts w:eastAsia="Times New Roman" w:cstheme="minorHAnsi"/>
                <w:color w:val="000000"/>
                <w:sz w:val="20"/>
                <w:szCs w:val="20"/>
                <w:lang w:val="en-GB" w:eastAsia="en-GB"/>
              </w:rPr>
              <w:t>775</w:t>
            </w:r>
            <w:r>
              <w:rPr>
                <w:rFonts w:eastAsia="Times New Roman" w:cstheme="minorHAnsi"/>
                <w:color w:val="000000"/>
                <w:sz w:val="20"/>
                <w:szCs w:val="20"/>
                <w:lang w:val="en-GB" w:eastAsia="en-GB"/>
              </w:rPr>
              <w:t xml:space="preserve"> </w:t>
            </w:r>
            <w:r w:rsidRPr="00473533">
              <w:rPr>
                <w:rFonts w:eastAsia="Times New Roman" w:cstheme="minorHAnsi"/>
                <w:color w:val="000000"/>
                <w:sz w:val="20"/>
                <w:szCs w:val="20"/>
                <w:lang w:val="en-GB" w:eastAsia="en-GB"/>
              </w:rPr>
              <w:t>036</w:t>
            </w:r>
          </w:p>
        </w:tc>
        <w:tc>
          <w:tcPr>
            <w:tcW w:w="1418" w:type="dxa"/>
          </w:tcPr>
          <w:p w14:paraId="2E46021F" w14:textId="38A34968" w:rsidR="00E17F89" w:rsidRPr="00473533" w:rsidRDefault="00E17F89" w:rsidP="00E50083">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17/02/2020</w:t>
            </w:r>
          </w:p>
        </w:tc>
      </w:tr>
      <w:tr w:rsidR="00E17F89" w:rsidRPr="0089504E" w14:paraId="7A56ED8E" w14:textId="4ECC1CA1" w:rsidTr="00C464C9">
        <w:trPr>
          <w:trHeight w:val="255"/>
        </w:trPr>
        <w:tc>
          <w:tcPr>
            <w:tcW w:w="1384" w:type="dxa"/>
            <w:noWrap/>
          </w:tcPr>
          <w:p w14:paraId="12C126A2" w14:textId="2AFE2DDF" w:rsidR="00E17F89" w:rsidRPr="00AD1166" w:rsidRDefault="00E17F89" w:rsidP="00E50083">
            <w:pPr>
              <w:widowControl/>
              <w:rPr>
                <w:rFonts w:eastAsia="Times New Roman" w:cstheme="minorHAnsi"/>
                <w:sz w:val="20"/>
                <w:szCs w:val="20"/>
                <w:lang w:val="fr-FR" w:eastAsia="en-GB"/>
              </w:rPr>
            </w:pPr>
            <w:r w:rsidRPr="00AD1166">
              <w:rPr>
                <w:rFonts w:eastAsia="Times New Roman" w:cstheme="minorHAnsi"/>
                <w:sz w:val="20"/>
                <w:szCs w:val="20"/>
                <w:lang w:val="fr-FR" w:eastAsia="en-GB"/>
              </w:rPr>
              <w:t>Brésil</w:t>
            </w:r>
          </w:p>
        </w:tc>
        <w:tc>
          <w:tcPr>
            <w:tcW w:w="851" w:type="dxa"/>
            <w:noWrap/>
          </w:tcPr>
          <w:p w14:paraId="16F3DF55" w14:textId="3A00097A" w:rsidR="00E17F89" w:rsidRPr="00281DEE" w:rsidRDefault="00E17F89" w:rsidP="00E50083">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1270</w:t>
            </w:r>
          </w:p>
        </w:tc>
        <w:tc>
          <w:tcPr>
            <w:tcW w:w="3260" w:type="dxa"/>
            <w:noWrap/>
          </w:tcPr>
          <w:p w14:paraId="24CB887D" w14:textId="358C20B6" w:rsidR="00E17F89" w:rsidRPr="00281DEE" w:rsidRDefault="00E17F89" w:rsidP="00E50083">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Private Reserve of Natural Heritage Sesc Pantanal (Reserva Particular do Patrimonio Natural SESC Pantanal)</w:t>
            </w:r>
          </w:p>
        </w:tc>
        <w:tc>
          <w:tcPr>
            <w:tcW w:w="1417" w:type="dxa"/>
            <w:noWrap/>
          </w:tcPr>
          <w:p w14:paraId="2F3FD743" w14:textId="66D8FB34" w:rsidR="00E17F89" w:rsidRPr="00281DEE" w:rsidRDefault="00E17F89" w:rsidP="00E50083">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06/12/2002</w:t>
            </w:r>
          </w:p>
        </w:tc>
        <w:tc>
          <w:tcPr>
            <w:tcW w:w="1134" w:type="dxa"/>
            <w:noWrap/>
          </w:tcPr>
          <w:p w14:paraId="3F31F37E" w14:textId="5FC92D2B" w:rsidR="00E17F89" w:rsidRPr="00281DEE" w:rsidRDefault="00E17F89" w:rsidP="00E50083">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87</w:t>
            </w:r>
            <w:r>
              <w:rPr>
                <w:rFonts w:eastAsia="Times New Roman" w:cstheme="minorHAnsi"/>
                <w:color w:val="000000"/>
                <w:sz w:val="20"/>
                <w:szCs w:val="20"/>
                <w:lang w:val="en-GB" w:eastAsia="en-GB"/>
              </w:rPr>
              <w:t xml:space="preserve"> </w:t>
            </w:r>
            <w:r w:rsidRPr="00473533">
              <w:rPr>
                <w:rFonts w:eastAsia="Times New Roman" w:cstheme="minorHAnsi"/>
                <w:color w:val="000000"/>
                <w:sz w:val="20"/>
                <w:szCs w:val="20"/>
                <w:lang w:val="en-GB" w:eastAsia="en-GB"/>
              </w:rPr>
              <w:t>871</w:t>
            </w:r>
          </w:p>
        </w:tc>
        <w:tc>
          <w:tcPr>
            <w:tcW w:w="1418" w:type="dxa"/>
          </w:tcPr>
          <w:p w14:paraId="07731D44" w14:textId="6B43E6E8" w:rsidR="00E17F89" w:rsidRPr="00473533" w:rsidRDefault="00E17F89" w:rsidP="00E50083">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21/02/2020</w:t>
            </w:r>
          </w:p>
        </w:tc>
      </w:tr>
      <w:tr w:rsidR="00E17F89" w:rsidRPr="0089504E" w14:paraId="2AA1902C" w14:textId="663665D5" w:rsidTr="00C464C9">
        <w:trPr>
          <w:trHeight w:val="255"/>
        </w:trPr>
        <w:tc>
          <w:tcPr>
            <w:tcW w:w="1384" w:type="dxa"/>
            <w:noWrap/>
          </w:tcPr>
          <w:p w14:paraId="767410F6" w14:textId="2EED7068" w:rsidR="00E17F89" w:rsidRPr="00AD1166" w:rsidRDefault="00E17F89" w:rsidP="00E50083">
            <w:pPr>
              <w:widowControl/>
              <w:rPr>
                <w:rFonts w:eastAsia="Times New Roman" w:cstheme="minorHAnsi"/>
                <w:sz w:val="20"/>
                <w:szCs w:val="20"/>
                <w:lang w:val="fr-FR" w:eastAsia="en-GB"/>
              </w:rPr>
            </w:pPr>
            <w:r w:rsidRPr="00AD1166">
              <w:rPr>
                <w:rFonts w:eastAsia="Times New Roman" w:cstheme="minorHAnsi"/>
                <w:sz w:val="20"/>
                <w:szCs w:val="20"/>
                <w:lang w:val="fr-FR" w:eastAsia="en-GB"/>
              </w:rPr>
              <w:t>Bulgarie</w:t>
            </w:r>
          </w:p>
        </w:tc>
        <w:tc>
          <w:tcPr>
            <w:tcW w:w="851" w:type="dxa"/>
            <w:noWrap/>
          </w:tcPr>
          <w:p w14:paraId="5DBB9750" w14:textId="11CC11F5" w:rsidR="00E17F89" w:rsidRPr="00281DEE" w:rsidRDefault="00E17F89" w:rsidP="00E50083">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65</w:t>
            </w:r>
          </w:p>
        </w:tc>
        <w:tc>
          <w:tcPr>
            <w:tcW w:w="3260" w:type="dxa"/>
            <w:noWrap/>
          </w:tcPr>
          <w:p w14:paraId="00A8D246" w14:textId="535AB23F" w:rsidR="00E17F89" w:rsidRPr="00281DEE" w:rsidRDefault="00E17F89" w:rsidP="00E50083">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Ropotamo Complex</w:t>
            </w:r>
          </w:p>
        </w:tc>
        <w:tc>
          <w:tcPr>
            <w:tcW w:w="1417" w:type="dxa"/>
            <w:noWrap/>
          </w:tcPr>
          <w:p w14:paraId="679784B8" w14:textId="1E88F694" w:rsidR="00E17F89" w:rsidRPr="00281DEE" w:rsidRDefault="00E17F89" w:rsidP="00E50083">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24/09/1975</w:t>
            </w:r>
          </w:p>
        </w:tc>
        <w:tc>
          <w:tcPr>
            <w:tcW w:w="1134" w:type="dxa"/>
            <w:noWrap/>
          </w:tcPr>
          <w:p w14:paraId="3ACB7703" w14:textId="4EDFDA06" w:rsidR="00E17F89" w:rsidRPr="00281DEE" w:rsidRDefault="00E17F89" w:rsidP="00E50083">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3</w:t>
            </w:r>
            <w:r>
              <w:rPr>
                <w:rFonts w:eastAsia="Times New Roman" w:cstheme="minorHAnsi"/>
                <w:color w:val="000000"/>
                <w:sz w:val="20"/>
                <w:szCs w:val="20"/>
                <w:lang w:val="en-GB" w:eastAsia="en-GB"/>
              </w:rPr>
              <w:t xml:space="preserve"> </w:t>
            </w:r>
            <w:r w:rsidRPr="00473533">
              <w:rPr>
                <w:rFonts w:eastAsia="Times New Roman" w:cstheme="minorHAnsi"/>
                <w:color w:val="000000"/>
                <w:sz w:val="20"/>
                <w:szCs w:val="20"/>
                <w:lang w:val="en-GB" w:eastAsia="en-GB"/>
              </w:rPr>
              <w:t>385</w:t>
            </w:r>
          </w:p>
        </w:tc>
        <w:tc>
          <w:tcPr>
            <w:tcW w:w="1418" w:type="dxa"/>
          </w:tcPr>
          <w:p w14:paraId="4FED9C0E" w14:textId="26FE411A" w:rsidR="00E17F89" w:rsidRPr="00473533" w:rsidRDefault="00E17F89" w:rsidP="00E50083">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20/01/2020</w:t>
            </w:r>
          </w:p>
        </w:tc>
      </w:tr>
      <w:tr w:rsidR="00E17F89" w:rsidRPr="0089504E" w14:paraId="2FD12DB7" w14:textId="6988B2B4" w:rsidTr="00C464C9">
        <w:trPr>
          <w:trHeight w:val="255"/>
        </w:trPr>
        <w:tc>
          <w:tcPr>
            <w:tcW w:w="1384" w:type="dxa"/>
            <w:noWrap/>
          </w:tcPr>
          <w:p w14:paraId="4BED62AC" w14:textId="6194227C" w:rsidR="00E17F89" w:rsidRPr="00AD1166" w:rsidRDefault="00E17F89" w:rsidP="00E50083">
            <w:pPr>
              <w:widowControl/>
              <w:rPr>
                <w:rFonts w:eastAsia="Times New Roman" w:cstheme="minorHAnsi"/>
                <w:sz w:val="20"/>
                <w:szCs w:val="20"/>
                <w:lang w:val="fr-FR" w:eastAsia="en-GB"/>
              </w:rPr>
            </w:pPr>
            <w:r w:rsidRPr="00AD1166">
              <w:rPr>
                <w:rFonts w:eastAsia="Times New Roman" w:cstheme="minorHAnsi"/>
                <w:sz w:val="20"/>
                <w:szCs w:val="20"/>
                <w:lang w:val="fr-FR" w:eastAsia="en-GB"/>
              </w:rPr>
              <w:t>Bulgarie</w:t>
            </w:r>
          </w:p>
        </w:tc>
        <w:tc>
          <w:tcPr>
            <w:tcW w:w="851" w:type="dxa"/>
            <w:noWrap/>
          </w:tcPr>
          <w:p w14:paraId="6CEF40EA" w14:textId="5CD99741" w:rsidR="00E17F89" w:rsidRPr="00281DEE" w:rsidRDefault="00E17F89" w:rsidP="00E50083">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292</w:t>
            </w:r>
          </w:p>
        </w:tc>
        <w:tc>
          <w:tcPr>
            <w:tcW w:w="3260" w:type="dxa"/>
            <w:noWrap/>
          </w:tcPr>
          <w:p w14:paraId="319A4872" w14:textId="5974FB51" w:rsidR="00E17F89" w:rsidRPr="00281DEE" w:rsidRDefault="00E17F89" w:rsidP="00E50083">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Atanasovsko Lake</w:t>
            </w:r>
          </w:p>
        </w:tc>
        <w:tc>
          <w:tcPr>
            <w:tcW w:w="1417" w:type="dxa"/>
            <w:noWrap/>
          </w:tcPr>
          <w:p w14:paraId="06DA0593" w14:textId="076850EE" w:rsidR="00E17F89" w:rsidRPr="00281DEE" w:rsidRDefault="00E17F89" w:rsidP="00E50083">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28/11/1984</w:t>
            </w:r>
          </w:p>
        </w:tc>
        <w:tc>
          <w:tcPr>
            <w:tcW w:w="1134" w:type="dxa"/>
            <w:noWrap/>
          </w:tcPr>
          <w:p w14:paraId="751488CE" w14:textId="52E9E859" w:rsidR="00E17F89" w:rsidRPr="00281DEE" w:rsidRDefault="00E17F89" w:rsidP="00E50083">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w:t>
            </w:r>
            <w:r>
              <w:rPr>
                <w:rFonts w:eastAsia="Times New Roman" w:cstheme="minorHAnsi"/>
                <w:color w:val="000000"/>
                <w:sz w:val="20"/>
                <w:szCs w:val="20"/>
                <w:lang w:val="en-GB" w:eastAsia="en-GB"/>
              </w:rPr>
              <w:t xml:space="preserve"> </w:t>
            </w:r>
            <w:r w:rsidRPr="00473533">
              <w:rPr>
                <w:rFonts w:eastAsia="Times New Roman" w:cstheme="minorHAnsi"/>
                <w:color w:val="000000"/>
                <w:sz w:val="20"/>
                <w:szCs w:val="20"/>
                <w:lang w:val="en-GB" w:eastAsia="en-GB"/>
              </w:rPr>
              <w:t>995</w:t>
            </w:r>
          </w:p>
        </w:tc>
        <w:tc>
          <w:tcPr>
            <w:tcW w:w="1418" w:type="dxa"/>
          </w:tcPr>
          <w:p w14:paraId="3C3C99A1" w14:textId="03144ECD" w:rsidR="00E17F89" w:rsidRPr="00473533" w:rsidRDefault="00E17F89" w:rsidP="00E50083">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20/01/2020</w:t>
            </w:r>
          </w:p>
        </w:tc>
      </w:tr>
      <w:tr w:rsidR="00E17F89" w:rsidRPr="0089504E" w14:paraId="0A9F4F54" w14:textId="7BDE8116" w:rsidTr="00C464C9">
        <w:trPr>
          <w:trHeight w:val="255"/>
        </w:trPr>
        <w:tc>
          <w:tcPr>
            <w:tcW w:w="1384" w:type="dxa"/>
            <w:noWrap/>
          </w:tcPr>
          <w:p w14:paraId="6FDD5317" w14:textId="4141B77F" w:rsidR="00E17F89" w:rsidRPr="00AD1166" w:rsidRDefault="00E17F89" w:rsidP="00E50083">
            <w:pPr>
              <w:widowControl/>
              <w:rPr>
                <w:rFonts w:eastAsia="Times New Roman" w:cstheme="minorHAnsi"/>
                <w:sz w:val="20"/>
                <w:szCs w:val="20"/>
                <w:lang w:val="fr-FR" w:eastAsia="en-GB"/>
              </w:rPr>
            </w:pPr>
            <w:r w:rsidRPr="00AD1166">
              <w:rPr>
                <w:rFonts w:eastAsia="Times New Roman" w:cstheme="minorHAnsi"/>
                <w:sz w:val="20"/>
                <w:szCs w:val="20"/>
                <w:lang w:val="fr-FR" w:eastAsia="en-GB"/>
              </w:rPr>
              <w:t>Bulgarie</w:t>
            </w:r>
          </w:p>
        </w:tc>
        <w:tc>
          <w:tcPr>
            <w:tcW w:w="851" w:type="dxa"/>
            <w:noWrap/>
          </w:tcPr>
          <w:p w14:paraId="18C98FE5" w14:textId="228C8A1D" w:rsidR="00E17F89" w:rsidRPr="00281DEE" w:rsidRDefault="00E17F89" w:rsidP="00E50083">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293</w:t>
            </w:r>
          </w:p>
        </w:tc>
        <w:tc>
          <w:tcPr>
            <w:tcW w:w="3260" w:type="dxa"/>
            <w:noWrap/>
          </w:tcPr>
          <w:p w14:paraId="07A20575" w14:textId="77DA49DC" w:rsidR="00E17F89" w:rsidRPr="00281DEE" w:rsidRDefault="00E17F89" w:rsidP="00E50083">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Durankulak Lake</w:t>
            </w:r>
          </w:p>
        </w:tc>
        <w:tc>
          <w:tcPr>
            <w:tcW w:w="1417" w:type="dxa"/>
            <w:noWrap/>
          </w:tcPr>
          <w:p w14:paraId="6DB814FF" w14:textId="47F560AD" w:rsidR="00E17F89" w:rsidRPr="00281DEE" w:rsidRDefault="00E17F89" w:rsidP="00E50083">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28/11/1984</w:t>
            </w:r>
          </w:p>
        </w:tc>
        <w:tc>
          <w:tcPr>
            <w:tcW w:w="1134" w:type="dxa"/>
            <w:noWrap/>
          </w:tcPr>
          <w:p w14:paraId="4A0A5D04" w14:textId="392A3BB5" w:rsidR="00E17F89" w:rsidRPr="00281DEE" w:rsidRDefault="00E17F89" w:rsidP="00E50083">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w:t>
            </w:r>
            <w:r>
              <w:rPr>
                <w:rFonts w:eastAsia="Times New Roman" w:cstheme="minorHAnsi"/>
                <w:color w:val="000000"/>
                <w:sz w:val="20"/>
                <w:szCs w:val="20"/>
                <w:lang w:val="en-GB" w:eastAsia="en-GB"/>
              </w:rPr>
              <w:t xml:space="preserve"> </w:t>
            </w:r>
            <w:r w:rsidRPr="00473533">
              <w:rPr>
                <w:rFonts w:eastAsia="Times New Roman" w:cstheme="minorHAnsi"/>
                <w:color w:val="000000"/>
                <w:sz w:val="20"/>
                <w:szCs w:val="20"/>
                <w:lang w:val="en-GB" w:eastAsia="en-GB"/>
              </w:rPr>
              <w:t>371</w:t>
            </w:r>
          </w:p>
        </w:tc>
        <w:tc>
          <w:tcPr>
            <w:tcW w:w="1418" w:type="dxa"/>
          </w:tcPr>
          <w:p w14:paraId="220B33C3" w14:textId="3D1FC578" w:rsidR="00E17F89" w:rsidRPr="00473533" w:rsidRDefault="00E17F89" w:rsidP="00E50083">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20/01/2020</w:t>
            </w:r>
          </w:p>
        </w:tc>
      </w:tr>
      <w:tr w:rsidR="00E17F89" w:rsidRPr="0089504E" w14:paraId="73B66301" w14:textId="22CD829A" w:rsidTr="00C464C9">
        <w:trPr>
          <w:trHeight w:val="255"/>
        </w:trPr>
        <w:tc>
          <w:tcPr>
            <w:tcW w:w="1384" w:type="dxa"/>
            <w:noWrap/>
          </w:tcPr>
          <w:p w14:paraId="31C39166" w14:textId="11295A35" w:rsidR="00E17F89" w:rsidRPr="00AD1166" w:rsidRDefault="00E17F89" w:rsidP="00E50083">
            <w:pPr>
              <w:widowControl/>
              <w:rPr>
                <w:rFonts w:eastAsia="Times New Roman" w:cstheme="minorHAnsi"/>
                <w:sz w:val="20"/>
                <w:szCs w:val="20"/>
                <w:lang w:val="fr-FR" w:eastAsia="en-GB"/>
              </w:rPr>
            </w:pPr>
            <w:r w:rsidRPr="00AD1166">
              <w:rPr>
                <w:rFonts w:eastAsia="Times New Roman" w:cstheme="minorHAnsi"/>
                <w:sz w:val="20"/>
                <w:szCs w:val="20"/>
                <w:lang w:val="fr-FR" w:eastAsia="en-GB"/>
              </w:rPr>
              <w:t>Bulgarie</w:t>
            </w:r>
          </w:p>
        </w:tc>
        <w:tc>
          <w:tcPr>
            <w:tcW w:w="851" w:type="dxa"/>
            <w:noWrap/>
          </w:tcPr>
          <w:p w14:paraId="36ADB286" w14:textId="049B3D00" w:rsidR="00E17F89" w:rsidRPr="00281DEE" w:rsidRDefault="00E17F89" w:rsidP="00E50083">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801</w:t>
            </w:r>
          </w:p>
        </w:tc>
        <w:tc>
          <w:tcPr>
            <w:tcW w:w="3260" w:type="dxa"/>
            <w:noWrap/>
          </w:tcPr>
          <w:p w14:paraId="40A6888F" w14:textId="0C506B4B" w:rsidR="00E17F89" w:rsidRPr="00281DEE" w:rsidRDefault="00E17F89" w:rsidP="00E50083">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Shabla Lake</w:t>
            </w:r>
          </w:p>
        </w:tc>
        <w:tc>
          <w:tcPr>
            <w:tcW w:w="1417" w:type="dxa"/>
            <w:noWrap/>
          </w:tcPr>
          <w:p w14:paraId="4FD1B389" w14:textId="2B8A98C0" w:rsidR="00E17F89" w:rsidRPr="00281DEE" w:rsidRDefault="00E17F89" w:rsidP="00E50083">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13/03/1996</w:t>
            </w:r>
          </w:p>
        </w:tc>
        <w:tc>
          <w:tcPr>
            <w:tcW w:w="1134" w:type="dxa"/>
            <w:noWrap/>
          </w:tcPr>
          <w:p w14:paraId="3AE16397" w14:textId="6E0EA2FE" w:rsidR="00E17F89" w:rsidRPr="00281DEE" w:rsidRDefault="00E17F89" w:rsidP="00E50083">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418</w:t>
            </w:r>
          </w:p>
        </w:tc>
        <w:tc>
          <w:tcPr>
            <w:tcW w:w="1418" w:type="dxa"/>
          </w:tcPr>
          <w:p w14:paraId="411821B7" w14:textId="06E772E1" w:rsidR="00E17F89" w:rsidRPr="00473533" w:rsidRDefault="00E17F89" w:rsidP="00E50083">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20/01/2020</w:t>
            </w:r>
          </w:p>
        </w:tc>
      </w:tr>
      <w:tr w:rsidR="00E17F89" w:rsidRPr="0089504E" w14:paraId="0D34C160" w14:textId="55D2462A" w:rsidTr="00C464C9">
        <w:trPr>
          <w:trHeight w:val="255"/>
        </w:trPr>
        <w:tc>
          <w:tcPr>
            <w:tcW w:w="1384" w:type="dxa"/>
            <w:noWrap/>
          </w:tcPr>
          <w:p w14:paraId="0837EC3B" w14:textId="5612F4E9" w:rsidR="00E17F89" w:rsidRPr="00AD1166" w:rsidRDefault="00E17F89" w:rsidP="00E50083">
            <w:pPr>
              <w:widowControl/>
              <w:rPr>
                <w:rFonts w:eastAsia="Times New Roman" w:cstheme="minorHAnsi"/>
                <w:sz w:val="20"/>
                <w:szCs w:val="20"/>
                <w:lang w:val="fr-FR" w:eastAsia="en-GB"/>
              </w:rPr>
            </w:pPr>
            <w:r w:rsidRPr="00AD1166">
              <w:rPr>
                <w:rFonts w:eastAsia="Times New Roman" w:cstheme="minorHAnsi"/>
                <w:sz w:val="20"/>
                <w:szCs w:val="20"/>
                <w:lang w:val="fr-FR" w:eastAsia="en-GB"/>
              </w:rPr>
              <w:t>Bulgarie</w:t>
            </w:r>
          </w:p>
        </w:tc>
        <w:tc>
          <w:tcPr>
            <w:tcW w:w="851" w:type="dxa"/>
            <w:noWrap/>
          </w:tcPr>
          <w:p w14:paraId="646E3C7E" w14:textId="527FE0E5" w:rsidR="00E17F89" w:rsidRPr="00281DEE" w:rsidRDefault="00E17F89" w:rsidP="00E50083">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1228</w:t>
            </w:r>
          </w:p>
        </w:tc>
        <w:tc>
          <w:tcPr>
            <w:tcW w:w="3260" w:type="dxa"/>
            <w:noWrap/>
          </w:tcPr>
          <w:p w14:paraId="74139C4A" w14:textId="0430E528" w:rsidR="00E17F89" w:rsidRPr="00281DEE" w:rsidRDefault="00E17F89" w:rsidP="00E50083">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Poda</w:t>
            </w:r>
          </w:p>
        </w:tc>
        <w:tc>
          <w:tcPr>
            <w:tcW w:w="1417" w:type="dxa"/>
            <w:noWrap/>
          </w:tcPr>
          <w:p w14:paraId="2F5FC004" w14:textId="7F12D7A9" w:rsidR="00E17F89" w:rsidRPr="00281DEE" w:rsidRDefault="00E17F89" w:rsidP="00E50083">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24/09/2002</w:t>
            </w:r>
          </w:p>
        </w:tc>
        <w:tc>
          <w:tcPr>
            <w:tcW w:w="1134" w:type="dxa"/>
            <w:noWrap/>
          </w:tcPr>
          <w:p w14:paraId="07561A1F" w14:textId="428FEED2" w:rsidR="00E17F89" w:rsidRPr="00281DEE" w:rsidRDefault="00E17F89" w:rsidP="00E50083">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307</w:t>
            </w:r>
          </w:p>
        </w:tc>
        <w:tc>
          <w:tcPr>
            <w:tcW w:w="1418" w:type="dxa"/>
          </w:tcPr>
          <w:p w14:paraId="7EDAAD8B" w14:textId="782EC387" w:rsidR="00E17F89" w:rsidRPr="00473533" w:rsidRDefault="00E17F89" w:rsidP="00E50083">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20/01/2020</w:t>
            </w:r>
          </w:p>
        </w:tc>
      </w:tr>
      <w:tr w:rsidR="00E17F89" w:rsidRPr="0089504E" w14:paraId="3748B49F" w14:textId="2640AA1B" w:rsidTr="00C464C9">
        <w:trPr>
          <w:trHeight w:val="255"/>
        </w:trPr>
        <w:tc>
          <w:tcPr>
            <w:tcW w:w="1384" w:type="dxa"/>
            <w:noWrap/>
          </w:tcPr>
          <w:p w14:paraId="1F0EBF5E" w14:textId="304A76F2" w:rsidR="00E17F89" w:rsidRPr="00AD1166" w:rsidRDefault="00E17F89" w:rsidP="00E50083">
            <w:pPr>
              <w:widowControl/>
              <w:rPr>
                <w:rFonts w:eastAsia="Times New Roman" w:cstheme="minorHAnsi"/>
                <w:sz w:val="20"/>
                <w:szCs w:val="20"/>
                <w:lang w:val="fr-FR" w:eastAsia="en-GB"/>
              </w:rPr>
            </w:pPr>
            <w:r w:rsidRPr="00AD1166">
              <w:rPr>
                <w:rFonts w:eastAsia="Times New Roman" w:cstheme="minorHAnsi"/>
                <w:sz w:val="20"/>
                <w:szCs w:val="20"/>
                <w:lang w:val="fr-FR" w:eastAsia="en-GB"/>
              </w:rPr>
              <w:t>Bulgarie</w:t>
            </w:r>
          </w:p>
        </w:tc>
        <w:tc>
          <w:tcPr>
            <w:tcW w:w="851" w:type="dxa"/>
            <w:noWrap/>
          </w:tcPr>
          <w:p w14:paraId="13D03EC3" w14:textId="0EE39E5E" w:rsidR="00E17F89" w:rsidRPr="00281DEE" w:rsidRDefault="00E17F89" w:rsidP="00E50083">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1230</w:t>
            </w:r>
          </w:p>
        </w:tc>
        <w:tc>
          <w:tcPr>
            <w:tcW w:w="3260" w:type="dxa"/>
            <w:noWrap/>
          </w:tcPr>
          <w:p w14:paraId="37046880" w14:textId="62D3D8E4" w:rsidR="00E17F89" w:rsidRPr="00281DEE" w:rsidRDefault="00E17F89" w:rsidP="00E50083">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Vaya Lake</w:t>
            </w:r>
          </w:p>
        </w:tc>
        <w:tc>
          <w:tcPr>
            <w:tcW w:w="1417" w:type="dxa"/>
            <w:noWrap/>
          </w:tcPr>
          <w:p w14:paraId="3F29D00A" w14:textId="10E86D67" w:rsidR="00E17F89" w:rsidRPr="00281DEE" w:rsidRDefault="00E17F89" w:rsidP="00E50083">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11/11/2002</w:t>
            </w:r>
          </w:p>
        </w:tc>
        <w:tc>
          <w:tcPr>
            <w:tcW w:w="1134" w:type="dxa"/>
            <w:noWrap/>
          </w:tcPr>
          <w:p w14:paraId="421EEBCB" w14:textId="7C9B5DC9" w:rsidR="00E17F89" w:rsidRPr="00281DEE" w:rsidRDefault="00E17F89" w:rsidP="00E50083">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w:t>
            </w:r>
            <w:r>
              <w:rPr>
                <w:rFonts w:eastAsia="Times New Roman" w:cstheme="minorHAnsi"/>
                <w:color w:val="000000"/>
                <w:sz w:val="20"/>
                <w:szCs w:val="20"/>
                <w:lang w:val="en-GB" w:eastAsia="en-GB"/>
              </w:rPr>
              <w:t xml:space="preserve"> </w:t>
            </w:r>
            <w:r w:rsidRPr="00473533">
              <w:rPr>
                <w:rFonts w:eastAsia="Times New Roman" w:cstheme="minorHAnsi"/>
                <w:color w:val="000000"/>
                <w:sz w:val="20"/>
                <w:szCs w:val="20"/>
                <w:lang w:val="en-GB" w:eastAsia="en-GB"/>
              </w:rPr>
              <w:t>900</w:t>
            </w:r>
          </w:p>
        </w:tc>
        <w:tc>
          <w:tcPr>
            <w:tcW w:w="1418" w:type="dxa"/>
          </w:tcPr>
          <w:p w14:paraId="19CA83FC" w14:textId="35100F2D" w:rsidR="00E17F89" w:rsidRPr="00473533" w:rsidRDefault="00E17F89" w:rsidP="00E50083">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20/01/2020</w:t>
            </w:r>
          </w:p>
        </w:tc>
      </w:tr>
      <w:tr w:rsidR="00E17F89" w:rsidRPr="0089504E" w14:paraId="47FD31D4" w14:textId="09361A8A" w:rsidTr="00C464C9">
        <w:trPr>
          <w:trHeight w:val="255"/>
        </w:trPr>
        <w:tc>
          <w:tcPr>
            <w:tcW w:w="1384" w:type="dxa"/>
            <w:noWrap/>
          </w:tcPr>
          <w:p w14:paraId="2FC20BA7" w14:textId="4A245964" w:rsidR="00E17F89" w:rsidRPr="00AD1166" w:rsidRDefault="00E17F89" w:rsidP="00E50083">
            <w:pPr>
              <w:widowControl/>
              <w:rPr>
                <w:rFonts w:eastAsia="Times New Roman" w:cstheme="minorHAnsi"/>
                <w:sz w:val="20"/>
                <w:szCs w:val="20"/>
                <w:lang w:val="fr-FR" w:eastAsia="en-GB"/>
              </w:rPr>
            </w:pPr>
            <w:r w:rsidRPr="00AD1166">
              <w:rPr>
                <w:rFonts w:eastAsia="Times New Roman" w:cstheme="minorHAnsi"/>
                <w:sz w:val="20"/>
                <w:szCs w:val="20"/>
                <w:lang w:val="fr-FR" w:eastAsia="en-GB"/>
              </w:rPr>
              <w:t>Bulgarie</w:t>
            </w:r>
          </w:p>
        </w:tc>
        <w:tc>
          <w:tcPr>
            <w:tcW w:w="851" w:type="dxa"/>
            <w:noWrap/>
          </w:tcPr>
          <w:p w14:paraId="4245D58B" w14:textId="4D3F2236" w:rsidR="00E17F89" w:rsidRPr="00281DEE" w:rsidRDefault="00E17F89" w:rsidP="00E50083">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1970</w:t>
            </w:r>
          </w:p>
        </w:tc>
        <w:tc>
          <w:tcPr>
            <w:tcW w:w="3260" w:type="dxa"/>
            <w:noWrap/>
          </w:tcPr>
          <w:p w14:paraId="0C1E011A" w14:textId="743486DB" w:rsidR="00E17F89" w:rsidRPr="00281DEE" w:rsidRDefault="00E17F89" w:rsidP="00E50083">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Dragoman Marsh Karst Complex</w:t>
            </w:r>
          </w:p>
        </w:tc>
        <w:tc>
          <w:tcPr>
            <w:tcW w:w="1417" w:type="dxa"/>
            <w:noWrap/>
          </w:tcPr>
          <w:p w14:paraId="761D007C" w14:textId="3FB9B766" w:rsidR="00E17F89" w:rsidRPr="00281DEE" w:rsidRDefault="00E17F89" w:rsidP="00E50083">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11/02/2011</w:t>
            </w:r>
          </w:p>
        </w:tc>
        <w:tc>
          <w:tcPr>
            <w:tcW w:w="1134" w:type="dxa"/>
            <w:noWrap/>
          </w:tcPr>
          <w:p w14:paraId="51A87E2C" w14:textId="499A8B83" w:rsidR="00E17F89" w:rsidRPr="00281DEE" w:rsidRDefault="00E17F89" w:rsidP="00E50083">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14</w:t>
            </w:r>
            <w:r>
              <w:rPr>
                <w:rFonts w:eastAsia="Times New Roman" w:cstheme="minorHAnsi"/>
                <w:color w:val="000000"/>
                <w:sz w:val="20"/>
                <w:szCs w:val="20"/>
                <w:lang w:val="en-GB" w:eastAsia="en-GB"/>
              </w:rPr>
              <w:t xml:space="preserve"> </w:t>
            </w:r>
            <w:r w:rsidRPr="00473533">
              <w:rPr>
                <w:rFonts w:eastAsia="Times New Roman" w:cstheme="minorHAnsi"/>
                <w:color w:val="000000"/>
                <w:sz w:val="20"/>
                <w:szCs w:val="20"/>
                <w:lang w:val="en-GB" w:eastAsia="en-GB"/>
              </w:rPr>
              <w:t>941</w:t>
            </w:r>
          </w:p>
        </w:tc>
        <w:tc>
          <w:tcPr>
            <w:tcW w:w="1418" w:type="dxa"/>
          </w:tcPr>
          <w:p w14:paraId="7BA4D840" w14:textId="4422F1DC" w:rsidR="00E17F89" w:rsidRPr="00473533" w:rsidRDefault="00E17F89" w:rsidP="00E50083">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13/02/2020</w:t>
            </w:r>
          </w:p>
        </w:tc>
      </w:tr>
      <w:tr w:rsidR="00E17F89" w:rsidRPr="0089504E" w14:paraId="66AC9285" w14:textId="7E091152" w:rsidTr="00C464C9">
        <w:trPr>
          <w:trHeight w:val="255"/>
        </w:trPr>
        <w:tc>
          <w:tcPr>
            <w:tcW w:w="1384" w:type="dxa"/>
            <w:noWrap/>
          </w:tcPr>
          <w:p w14:paraId="558C86CB" w14:textId="3E778DDA" w:rsidR="00E17F89" w:rsidRPr="00AD1166" w:rsidRDefault="00E17F89" w:rsidP="00E50083">
            <w:pPr>
              <w:widowControl/>
              <w:rPr>
                <w:rFonts w:eastAsia="Times New Roman" w:cstheme="minorHAnsi"/>
                <w:sz w:val="20"/>
                <w:szCs w:val="20"/>
                <w:lang w:val="fr-FR" w:eastAsia="en-GB"/>
              </w:rPr>
            </w:pPr>
            <w:r w:rsidRPr="00AD1166">
              <w:rPr>
                <w:rFonts w:eastAsia="Times New Roman" w:cstheme="minorHAnsi"/>
                <w:sz w:val="20"/>
                <w:szCs w:val="20"/>
                <w:lang w:val="fr-FR" w:eastAsia="en-GB"/>
              </w:rPr>
              <w:t>Burkina Faso</w:t>
            </w:r>
          </w:p>
        </w:tc>
        <w:tc>
          <w:tcPr>
            <w:tcW w:w="851" w:type="dxa"/>
            <w:noWrap/>
          </w:tcPr>
          <w:p w14:paraId="0B1BF40A" w14:textId="0A1055F3" w:rsidR="00E17F89" w:rsidRPr="00281DEE" w:rsidRDefault="00E17F89" w:rsidP="00E50083">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492</w:t>
            </w:r>
          </w:p>
        </w:tc>
        <w:tc>
          <w:tcPr>
            <w:tcW w:w="3260" w:type="dxa"/>
            <w:noWrap/>
          </w:tcPr>
          <w:p w14:paraId="4A6DD263" w14:textId="1E266C35" w:rsidR="00E17F89" w:rsidRPr="00281DEE" w:rsidRDefault="00E17F89" w:rsidP="00E50083">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Parc National du W</w:t>
            </w:r>
          </w:p>
        </w:tc>
        <w:tc>
          <w:tcPr>
            <w:tcW w:w="1417" w:type="dxa"/>
            <w:noWrap/>
          </w:tcPr>
          <w:p w14:paraId="722D06FD" w14:textId="52BD999F" w:rsidR="00E17F89" w:rsidRPr="00281DEE" w:rsidRDefault="00E17F89" w:rsidP="00E50083">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27/06/1990</w:t>
            </w:r>
          </w:p>
        </w:tc>
        <w:tc>
          <w:tcPr>
            <w:tcW w:w="1134" w:type="dxa"/>
            <w:noWrap/>
          </w:tcPr>
          <w:p w14:paraId="44720EBF" w14:textId="5DE8F93D" w:rsidR="00E17F89" w:rsidRPr="00281DEE" w:rsidRDefault="00E17F89" w:rsidP="00E50083">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311</w:t>
            </w:r>
            <w:r>
              <w:rPr>
                <w:rFonts w:eastAsia="Times New Roman" w:cstheme="minorHAnsi"/>
                <w:color w:val="000000"/>
                <w:sz w:val="20"/>
                <w:szCs w:val="20"/>
                <w:lang w:val="en-GB" w:eastAsia="en-GB"/>
              </w:rPr>
              <w:t xml:space="preserve"> </w:t>
            </w:r>
            <w:r w:rsidRPr="00473533">
              <w:rPr>
                <w:rFonts w:eastAsia="Times New Roman" w:cstheme="minorHAnsi"/>
                <w:color w:val="000000"/>
                <w:sz w:val="20"/>
                <w:szCs w:val="20"/>
                <w:lang w:val="en-GB" w:eastAsia="en-GB"/>
              </w:rPr>
              <w:t>471</w:t>
            </w:r>
          </w:p>
        </w:tc>
        <w:tc>
          <w:tcPr>
            <w:tcW w:w="1418" w:type="dxa"/>
          </w:tcPr>
          <w:p w14:paraId="3CEA8394" w14:textId="0BA56DD3" w:rsidR="00E17F89" w:rsidRPr="00473533" w:rsidRDefault="00E17F89" w:rsidP="00E50083">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10/09/2018</w:t>
            </w:r>
          </w:p>
        </w:tc>
      </w:tr>
      <w:tr w:rsidR="00E17F89" w:rsidRPr="0089504E" w14:paraId="55C2C13A" w14:textId="0BC6AA4C" w:rsidTr="00C464C9">
        <w:trPr>
          <w:trHeight w:val="255"/>
        </w:trPr>
        <w:tc>
          <w:tcPr>
            <w:tcW w:w="1384" w:type="dxa"/>
            <w:noWrap/>
          </w:tcPr>
          <w:p w14:paraId="39114936" w14:textId="3F5A64C9" w:rsidR="00E17F89" w:rsidRPr="00AD1166" w:rsidRDefault="00E17F89" w:rsidP="00E50083">
            <w:pPr>
              <w:widowControl/>
              <w:rPr>
                <w:rFonts w:eastAsia="Times New Roman" w:cstheme="minorHAnsi"/>
                <w:sz w:val="20"/>
                <w:szCs w:val="20"/>
                <w:lang w:val="fr-FR" w:eastAsia="en-GB"/>
              </w:rPr>
            </w:pPr>
            <w:r w:rsidRPr="00AD1166">
              <w:rPr>
                <w:rFonts w:eastAsia="Times New Roman" w:cstheme="minorHAnsi"/>
                <w:sz w:val="20"/>
                <w:szCs w:val="20"/>
                <w:lang w:val="fr-FR" w:eastAsia="en-GB"/>
              </w:rPr>
              <w:t>Burkina Faso</w:t>
            </w:r>
          </w:p>
        </w:tc>
        <w:tc>
          <w:tcPr>
            <w:tcW w:w="851" w:type="dxa"/>
            <w:noWrap/>
          </w:tcPr>
          <w:p w14:paraId="673269DE" w14:textId="2FBE0712" w:rsidR="00E17F89" w:rsidRPr="00281DEE" w:rsidRDefault="00E17F89" w:rsidP="00E50083">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1884</w:t>
            </w:r>
          </w:p>
        </w:tc>
        <w:tc>
          <w:tcPr>
            <w:tcW w:w="3260" w:type="dxa"/>
            <w:noWrap/>
          </w:tcPr>
          <w:p w14:paraId="14144DE8" w14:textId="4311EF44" w:rsidR="00E17F89" w:rsidRPr="00281DEE" w:rsidRDefault="00E17F89" w:rsidP="00E50083">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Parc National d'Arly</w:t>
            </w:r>
          </w:p>
        </w:tc>
        <w:tc>
          <w:tcPr>
            <w:tcW w:w="1417" w:type="dxa"/>
            <w:noWrap/>
          </w:tcPr>
          <w:p w14:paraId="69FD721A" w14:textId="4EBB533C" w:rsidR="00E17F89" w:rsidRPr="00281DEE" w:rsidRDefault="00E17F89" w:rsidP="00E50083">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07/10/2009</w:t>
            </w:r>
          </w:p>
        </w:tc>
        <w:tc>
          <w:tcPr>
            <w:tcW w:w="1134" w:type="dxa"/>
            <w:noWrap/>
          </w:tcPr>
          <w:p w14:paraId="3B0F51D2" w14:textId="39FA079A" w:rsidR="00E17F89" w:rsidRPr="00281DEE" w:rsidRDefault="00E17F89" w:rsidP="00E50083">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795</w:t>
            </w:r>
            <w:r>
              <w:rPr>
                <w:rFonts w:eastAsia="Times New Roman" w:cstheme="minorHAnsi"/>
                <w:color w:val="000000"/>
                <w:sz w:val="20"/>
                <w:szCs w:val="20"/>
                <w:lang w:val="en-GB" w:eastAsia="en-GB"/>
              </w:rPr>
              <w:t xml:space="preserve"> </w:t>
            </w:r>
            <w:r w:rsidRPr="00473533">
              <w:rPr>
                <w:rFonts w:eastAsia="Times New Roman" w:cstheme="minorHAnsi"/>
                <w:color w:val="000000"/>
                <w:sz w:val="20"/>
                <w:szCs w:val="20"/>
                <w:lang w:val="en-GB" w:eastAsia="en-GB"/>
              </w:rPr>
              <w:t>289</w:t>
            </w:r>
          </w:p>
        </w:tc>
        <w:tc>
          <w:tcPr>
            <w:tcW w:w="1418" w:type="dxa"/>
          </w:tcPr>
          <w:p w14:paraId="5F7FDDCE" w14:textId="6472F684" w:rsidR="00E17F89" w:rsidRPr="00473533" w:rsidRDefault="00E17F89" w:rsidP="00E50083">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10/09/2018</w:t>
            </w:r>
          </w:p>
        </w:tc>
      </w:tr>
      <w:tr w:rsidR="00E17F89" w:rsidRPr="0089504E" w14:paraId="6828EF00" w14:textId="476D0A84" w:rsidTr="00C464C9">
        <w:trPr>
          <w:trHeight w:val="255"/>
        </w:trPr>
        <w:tc>
          <w:tcPr>
            <w:tcW w:w="1384" w:type="dxa"/>
            <w:noWrap/>
          </w:tcPr>
          <w:p w14:paraId="20178EF8" w14:textId="416973CF" w:rsidR="00E17F89" w:rsidRPr="00AD1166" w:rsidRDefault="00E17F89" w:rsidP="00E50083">
            <w:pPr>
              <w:widowControl/>
              <w:rPr>
                <w:rFonts w:eastAsia="Times New Roman" w:cstheme="minorHAnsi"/>
                <w:sz w:val="20"/>
                <w:szCs w:val="20"/>
                <w:lang w:val="fr-FR" w:eastAsia="en-GB"/>
              </w:rPr>
            </w:pPr>
            <w:r w:rsidRPr="00AD1166">
              <w:rPr>
                <w:rFonts w:eastAsia="Times New Roman" w:cstheme="minorHAnsi"/>
                <w:sz w:val="20"/>
                <w:szCs w:val="20"/>
                <w:lang w:val="fr-FR" w:eastAsia="en-GB"/>
              </w:rPr>
              <w:t>Canada</w:t>
            </w:r>
          </w:p>
        </w:tc>
        <w:tc>
          <w:tcPr>
            <w:tcW w:w="851" w:type="dxa"/>
            <w:noWrap/>
          </w:tcPr>
          <w:p w14:paraId="42D492E4" w14:textId="36F25B66" w:rsidR="00E17F89" w:rsidRPr="00281DEE" w:rsidRDefault="00E17F89" w:rsidP="00E50083">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399</w:t>
            </w:r>
          </w:p>
        </w:tc>
        <w:tc>
          <w:tcPr>
            <w:tcW w:w="3260" w:type="dxa"/>
            <w:noWrap/>
          </w:tcPr>
          <w:p w14:paraId="701403A6" w14:textId="50719603" w:rsidR="00E17F89" w:rsidRPr="00281DEE" w:rsidRDefault="00E17F89" w:rsidP="00E50083">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Malpeque Bay</w:t>
            </w:r>
          </w:p>
        </w:tc>
        <w:tc>
          <w:tcPr>
            <w:tcW w:w="1417" w:type="dxa"/>
            <w:noWrap/>
          </w:tcPr>
          <w:p w14:paraId="4ADCFACE" w14:textId="427D7324" w:rsidR="00E17F89" w:rsidRPr="00281DEE" w:rsidRDefault="00E17F89" w:rsidP="00E50083">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28/04/1988</w:t>
            </w:r>
          </w:p>
        </w:tc>
        <w:tc>
          <w:tcPr>
            <w:tcW w:w="1134" w:type="dxa"/>
            <w:noWrap/>
          </w:tcPr>
          <w:p w14:paraId="1A8E8249" w14:textId="249B1D7F" w:rsidR="00E17F89" w:rsidRPr="00281DEE" w:rsidRDefault="00E17F89" w:rsidP="00E50083">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24</w:t>
            </w:r>
            <w:r>
              <w:rPr>
                <w:rFonts w:eastAsia="Times New Roman" w:cstheme="minorHAnsi"/>
                <w:color w:val="000000"/>
                <w:sz w:val="20"/>
                <w:szCs w:val="20"/>
                <w:lang w:val="en-GB" w:eastAsia="en-GB"/>
              </w:rPr>
              <w:t xml:space="preserve"> </w:t>
            </w:r>
            <w:r w:rsidRPr="00473533">
              <w:rPr>
                <w:rFonts w:eastAsia="Times New Roman" w:cstheme="minorHAnsi"/>
                <w:color w:val="000000"/>
                <w:sz w:val="20"/>
                <w:szCs w:val="20"/>
                <w:lang w:val="en-GB" w:eastAsia="en-GB"/>
              </w:rPr>
              <w:t>440</w:t>
            </w:r>
          </w:p>
        </w:tc>
        <w:tc>
          <w:tcPr>
            <w:tcW w:w="1418" w:type="dxa"/>
          </w:tcPr>
          <w:p w14:paraId="3D394C42" w14:textId="29680F01" w:rsidR="00E17F89" w:rsidRPr="00473533" w:rsidRDefault="00E17F89" w:rsidP="00E50083">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17/02/2020</w:t>
            </w:r>
          </w:p>
        </w:tc>
      </w:tr>
      <w:tr w:rsidR="00E17F89" w:rsidRPr="0089504E" w14:paraId="4443B7B3" w14:textId="5A2F65CE" w:rsidTr="00C464C9">
        <w:trPr>
          <w:trHeight w:val="255"/>
        </w:trPr>
        <w:tc>
          <w:tcPr>
            <w:tcW w:w="1384" w:type="dxa"/>
            <w:noWrap/>
          </w:tcPr>
          <w:p w14:paraId="46F2D126" w14:textId="281E9CA1" w:rsidR="00E17F89" w:rsidRPr="00AD1166" w:rsidRDefault="00E17F89" w:rsidP="00E50083">
            <w:pPr>
              <w:widowControl/>
              <w:rPr>
                <w:rFonts w:eastAsia="Times New Roman" w:cstheme="minorHAnsi"/>
                <w:sz w:val="20"/>
                <w:szCs w:val="20"/>
                <w:lang w:val="fr-FR" w:eastAsia="en-GB"/>
              </w:rPr>
            </w:pPr>
            <w:r w:rsidRPr="00AD1166">
              <w:rPr>
                <w:rFonts w:eastAsia="Times New Roman" w:cstheme="minorHAnsi"/>
                <w:sz w:val="20"/>
                <w:szCs w:val="20"/>
                <w:lang w:val="fr-FR" w:eastAsia="en-GB"/>
              </w:rPr>
              <w:t>Chine</w:t>
            </w:r>
          </w:p>
        </w:tc>
        <w:tc>
          <w:tcPr>
            <w:tcW w:w="851" w:type="dxa"/>
            <w:noWrap/>
          </w:tcPr>
          <w:p w14:paraId="6C4E8B00" w14:textId="54D60ABA" w:rsidR="00E17F89" w:rsidRPr="0089504E" w:rsidRDefault="00E17F89" w:rsidP="00E50083">
            <w:pPr>
              <w:widowControl/>
              <w:jc w:val="center"/>
              <w:rPr>
                <w:rFonts w:eastAsia="Times New Roman" w:cstheme="minorHAnsi"/>
                <w:sz w:val="20"/>
                <w:szCs w:val="20"/>
                <w:lang w:val="fr-FR" w:eastAsia="en-GB"/>
              </w:rPr>
            </w:pPr>
            <w:r w:rsidRPr="00281DEE">
              <w:rPr>
                <w:rFonts w:eastAsia="Times New Roman" w:cstheme="minorHAnsi"/>
                <w:color w:val="000000"/>
                <w:sz w:val="20"/>
                <w:szCs w:val="20"/>
                <w:lang w:val="en-GB" w:eastAsia="en-GB"/>
              </w:rPr>
              <w:t>1438</w:t>
            </w:r>
          </w:p>
        </w:tc>
        <w:tc>
          <w:tcPr>
            <w:tcW w:w="3260" w:type="dxa"/>
            <w:noWrap/>
          </w:tcPr>
          <w:p w14:paraId="1C3763EE" w14:textId="39BBC60D" w:rsidR="00E17F89" w:rsidRPr="0089504E" w:rsidRDefault="00E17F89" w:rsidP="00E50083">
            <w:pPr>
              <w:widowControl/>
              <w:rPr>
                <w:rFonts w:eastAsia="Times New Roman" w:cstheme="minorHAnsi"/>
                <w:sz w:val="20"/>
                <w:szCs w:val="20"/>
                <w:lang w:val="fr-FR" w:eastAsia="en-GB"/>
              </w:rPr>
            </w:pPr>
            <w:r w:rsidRPr="00281DEE">
              <w:rPr>
                <w:rFonts w:eastAsia="Times New Roman" w:cstheme="minorHAnsi"/>
                <w:color w:val="000000"/>
                <w:sz w:val="20"/>
                <w:szCs w:val="20"/>
                <w:lang w:val="en-GB" w:eastAsia="en-GB"/>
              </w:rPr>
              <w:t>Maidika</w:t>
            </w:r>
          </w:p>
        </w:tc>
        <w:tc>
          <w:tcPr>
            <w:tcW w:w="1417" w:type="dxa"/>
            <w:noWrap/>
          </w:tcPr>
          <w:p w14:paraId="14016EB7" w14:textId="6D1CAE33" w:rsidR="00E17F89" w:rsidRPr="0089504E" w:rsidRDefault="00E17F89" w:rsidP="00E50083">
            <w:pPr>
              <w:widowControl/>
              <w:jc w:val="center"/>
              <w:rPr>
                <w:rFonts w:eastAsia="Times New Roman" w:cstheme="minorHAnsi"/>
                <w:sz w:val="20"/>
                <w:szCs w:val="20"/>
                <w:lang w:val="fr-FR" w:eastAsia="en-GB"/>
              </w:rPr>
            </w:pPr>
            <w:r w:rsidRPr="00281DEE">
              <w:rPr>
                <w:rFonts w:eastAsia="Times New Roman" w:cstheme="minorHAnsi"/>
                <w:color w:val="000000"/>
                <w:sz w:val="20"/>
                <w:szCs w:val="20"/>
                <w:lang w:val="en-GB" w:eastAsia="en-GB"/>
              </w:rPr>
              <w:t>01/12/2004</w:t>
            </w:r>
          </w:p>
        </w:tc>
        <w:tc>
          <w:tcPr>
            <w:tcW w:w="1134" w:type="dxa"/>
            <w:noWrap/>
          </w:tcPr>
          <w:p w14:paraId="16012060" w14:textId="7F409A94" w:rsidR="00E17F89" w:rsidRPr="0089504E" w:rsidRDefault="00E17F89" w:rsidP="00E50083">
            <w:pPr>
              <w:widowControl/>
              <w:jc w:val="right"/>
              <w:rPr>
                <w:rFonts w:eastAsia="Times New Roman" w:cstheme="minorHAnsi"/>
                <w:sz w:val="20"/>
                <w:szCs w:val="20"/>
                <w:lang w:val="fr-FR" w:eastAsia="en-GB"/>
              </w:rPr>
            </w:pPr>
            <w:r w:rsidRPr="00281DEE">
              <w:rPr>
                <w:rFonts w:eastAsia="Times New Roman" w:cstheme="minorHAnsi"/>
                <w:color w:val="000000"/>
                <w:sz w:val="20"/>
                <w:szCs w:val="20"/>
                <w:lang w:val="en-GB" w:eastAsia="en-GB"/>
              </w:rPr>
              <w:t>43</w:t>
            </w:r>
            <w:r>
              <w:rPr>
                <w:rFonts w:eastAsia="Times New Roman" w:cstheme="minorHAnsi"/>
                <w:color w:val="000000"/>
                <w:sz w:val="20"/>
                <w:szCs w:val="20"/>
                <w:lang w:val="en-GB" w:eastAsia="en-GB"/>
              </w:rPr>
              <w:t xml:space="preserve"> </w:t>
            </w:r>
            <w:r w:rsidRPr="00281DEE">
              <w:rPr>
                <w:rFonts w:eastAsia="Times New Roman" w:cstheme="minorHAnsi"/>
                <w:color w:val="000000"/>
                <w:sz w:val="20"/>
                <w:szCs w:val="20"/>
                <w:lang w:val="en-GB" w:eastAsia="en-GB"/>
              </w:rPr>
              <w:t>496</w:t>
            </w:r>
          </w:p>
        </w:tc>
        <w:tc>
          <w:tcPr>
            <w:tcW w:w="1418" w:type="dxa"/>
          </w:tcPr>
          <w:p w14:paraId="676163E7" w14:textId="3B93EF0C" w:rsidR="00E17F89" w:rsidRPr="00281DEE" w:rsidRDefault="005C0834" w:rsidP="00E50083">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08/07/2020</w:t>
            </w:r>
          </w:p>
        </w:tc>
      </w:tr>
      <w:tr w:rsidR="005C0834" w:rsidRPr="009D1AC1" w14:paraId="200A695A" w14:textId="1E428D7B" w:rsidTr="00C464C9">
        <w:trPr>
          <w:trHeight w:val="255"/>
        </w:trPr>
        <w:tc>
          <w:tcPr>
            <w:tcW w:w="1384" w:type="dxa"/>
            <w:noWrap/>
          </w:tcPr>
          <w:p w14:paraId="19563F34" w14:textId="587C5F3F" w:rsidR="005C0834" w:rsidRPr="00AD1166" w:rsidRDefault="005C0834" w:rsidP="00E50083">
            <w:pPr>
              <w:widowControl/>
              <w:rPr>
                <w:rFonts w:eastAsia="Times New Roman" w:cstheme="minorHAnsi"/>
                <w:sz w:val="20"/>
                <w:szCs w:val="20"/>
                <w:lang w:val="fr-FR" w:eastAsia="en-GB"/>
              </w:rPr>
            </w:pPr>
            <w:r w:rsidRPr="00AD1166">
              <w:rPr>
                <w:rFonts w:eastAsia="Times New Roman" w:cstheme="minorHAnsi"/>
                <w:sz w:val="20"/>
                <w:szCs w:val="20"/>
                <w:lang w:val="fr-FR" w:eastAsia="en-GB"/>
              </w:rPr>
              <w:t>Chine</w:t>
            </w:r>
          </w:p>
        </w:tc>
        <w:tc>
          <w:tcPr>
            <w:tcW w:w="851" w:type="dxa"/>
            <w:noWrap/>
          </w:tcPr>
          <w:p w14:paraId="1CC35C46" w14:textId="6AE07D28" w:rsidR="005C0834" w:rsidRPr="009D1AC1" w:rsidRDefault="005C0834" w:rsidP="00E50083">
            <w:pPr>
              <w:widowControl/>
              <w:jc w:val="center"/>
              <w:rPr>
                <w:rFonts w:eastAsia="Times New Roman" w:cstheme="minorHAnsi"/>
                <w:color w:val="FF0000"/>
                <w:sz w:val="20"/>
                <w:szCs w:val="20"/>
                <w:lang w:val="en-GB" w:eastAsia="en-GB"/>
              </w:rPr>
            </w:pPr>
            <w:r w:rsidRPr="00473533">
              <w:rPr>
                <w:rFonts w:eastAsia="Times New Roman" w:cstheme="minorHAnsi"/>
                <w:color w:val="000000"/>
                <w:sz w:val="20"/>
                <w:szCs w:val="20"/>
                <w:lang w:val="en-GB" w:eastAsia="en-GB"/>
              </w:rPr>
              <w:t>1728</w:t>
            </w:r>
          </w:p>
        </w:tc>
        <w:tc>
          <w:tcPr>
            <w:tcW w:w="3260" w:type="dxa"/>
            <w:noWrap/>
          </w:tcPr>
          <w:p w14:paraId="0DB7AD9E" w14:textId="4D99B677" w:rsidR="005C0834" w:rsidRPr="009D1AC1" w:rsidRDefault="005C0834" w:rsidP="00E50083">
            <w:pPr>
              <w:widowControl/>
              <w:rPr>
                <w:rFonts w:eastAsia="Times New Roman" w:cstheme="minorHAnsi"/>
                <w:color w:val="FF0000"/>
                <w:sz w:val="20"/>
                <w:szCs w:val="20"/>
                <w:lang w:val="en-GB" w:eastAsia="en-GB"/>
              </w:rPr>
            </w:pPr>
            <w:r w:rsidRPr="00473533">
              <w:rPr>
                <w:rFonts w:eastAsia="Times New Roman" w:cstheme="minorHAnsi"/>
                <w:color w:val="000000"/>
                <w:sz w:val="20"/>
                <w:szCs w:val="20"/>
                <w:lang w:val="en-GB" w:eastAsia="en-GB"/>
              </w:rPr>
              <w:t>Guangxi Beilun Estuary National Nature Reserve</w:t>
            </w:r>
          </w:p>
        </w:tc>
        <w:tc>
          <w:tcPr>
            <w:tcW w:w="1417" w:type="dxa"/>
            <w:noWrap/>
          </w:tcPr>
          <w:p w14:paraId="5A8C451D" w14:textId="4406D060" w:rsidR="005C0834" w:rsidRPr="009D1AC1" w:rsidRDefault="005C0834" w:rsidP="00E50083">
            <w:pPr>
              <w:widowControl/>
              <w:jc w:val="center"/>
              <w:rPr>
                <w:rFonts w:eastAsia="Times New Roman" w:cstheme="minorHAnsi"/>
                <w:color w:val="FF0000"/>
                <w:sz w:val="20"/>
                <w:szCs w:val="20"/>
                <w:lang w:val="en-GB" w:eastAsia="en-GB"/>
              </w:rPr>
            </w:pPr>
            <w:r w:rsidRPr="00473533">
              <w:rPr>
                <w:rFonts w:eastAsia="Times New Roman" w:cstheme="minorHAnsi"/>
                <w:color w:val="000000"/>
                <w:sz w:val="20"/>
                <w:szCs w:val="20"/>
                <w:lang w:val="en-GB" w:eastAsia="en-GB"/>
              </w:rPr>
              <w:t>02/02/2008</w:t>
            </w:r>
          </w:p>
        </w:tc>
        <w:tc>
          <w:tcPr>
            <w:tcW w:w="1134" w:type="dxa"/>
            <w:noWrap/>
          </w:tcPr>
          <w:p w14:paraId="524444A6" w14:textId="6EBD6B83" w:rsidR="005C0834" w:rsidRPr="009D1AC1" w:rsidRDefault="005C0834" w:rsidP="00E50083">
            <w:pPr>
              <w:widowControl/>
              <w:jc w:val="right"/>
              <w:rPr>
                <w:rFonts w:eastAsia="Times New Roman" w:cstheme="minorHAnsi"/>
                <w:color w:val="FF0000"/>
                <w:sz w:val="20"/>
                <w:szCs w:val="20"/>
                <w:lang w:val="en-GB" w:eastAsia="en-GB"/>
              </w:rPr>
            </w:pPr>
            <w:r w:rsidRPr="00473533">
              <w:rPr>
                <w:rFonts w:eastAsia="Times New Roman" w:cstheme="minorHAnsi"/>
                <w:color w:val="000000"/>
                <w:sz w:val="20"/>
                <w:szCs w:val="20"/>
                <w:lang w:val="en-GB" w:eastAsia="en-GB"/>
              </w:rPr>
              <w:t>3</w:t>
            </w:r>
            <w:r>
              <w:rPr>
                <w:rFonts w:eastAsia="Times New Roman" w:cstheme="minorHAnsi"/>
                <w:color w:val="000000"/>
                <w:sz w:val="20"/>
                <w:szCs w:val="20"/>
                <w:lang w:val="en-GB" w:eastAsia="en-GB"/>
              </w:rPr>
              <w:t xml:space="preserve"> </w:t>
            </w:r>
            <w:r w:rsidRPr="00473533">
              <w:rPr>
                <w:rFonts w:eastAsia="Times New Roman" w:cstheme="minorHAnsi"/>
                <w:color w:val="000000"/>
                <w:sz w:val="20"/>
                <w:szCs w:val="20"/>
                <w:lang w:val="en-GB" w:eastAsia="en-GB"/>
              </w:rPr>
              <w:t>000</w:t>
            </w:r>
          </w:p>
        </w:tc>
        <w:tc>
          <w:tcPr>
            <w:tcW w:w="1418" w:type="dxa"/>
          </w:tcPr>
          <w:p w14:paraId="7A3A651F" w14:textId="2FC0C2DB" w:rsidR="005C0834" w:rsidRPr="00473533" w:rsidRDefault="005C0834" w:rsidP="00E50083">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27/08/2019</w:t>
            </w:r>
          </w:p>
        </w:tc>
      </w:tr>
      <w:tr w:rsidR="005C0834" w:rsidRPr="0089504E" w14:paraId="60DAC2BB" w14:textId="2D46545E" w:rsidTr="00C464C9">
        <w:trPr>
          <w:trHeight w:val="255"/>
        </w:trPr>
        <w:tc>
          <w:tcPr>
            <w:tcW w:w="1384" w:type="dxa"/>
            <w:noWrap/>
          </w:tcPr>
          <w:p w14:paraId="66D8AE5F" w14:textId="738621B0" w:rsidR="005C0834" w:rsidRPr="00AD1166" w:rsidRDefault="005C0834" w:rsidP="00E50083">
            <w:pPr>
              <w:widowControl/>
              <w:rPr>
                <w:rFonts w:eastAsia="Times New Roman" w:cstheme="minorHAnsi"/>
                <w:sz w:val="20"/>
                <w:szCs w:val="20"/>
                <w:lang w:val="fr-FR" w:eastAsia="en-GB"/>
              </w:rPr>
            </w:pPr>
            <w:r w:rsidRPr="00AD1166">
              <w:rPr>
                <w:rFonts w:eastAsia="Times New Roman" w:cstheme="minorHAnsi"/>
                <w:sz w:val="20"/>
                <w:szCs w:val="20"/>
                <w:lang w:val="fr-FR" w:eastAsia="en-GB"/>
              </w:rPr>
              <w:t>Côte d’Ivoire</w:t>
            </w:r>
          </w:p>
        </w:tc>
        <w:tc>
          <w:tcPr>
            <w:tcW w:w="851" w:type="dxa"/>
            <w:noWrap/>
          </w:tcPr>
          <w:p w14:paraId="21A65E56" w14:textId="412E45A4" w:rsidR="005C0834" w:rsidRPr="00281DEE" w:rsidRDefault="005C0834" w:rsidP="00E50083">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790</w:t>
            </w:r>
          </w:p>
        </w:tc>
        <w:tc>
          <w:tcPr>
            <w:tcW w:w="3260" w:type="dxa"/>
            <w:noWrap/>
          </w:tcPr>
          <w:p w14:paraId="067DCB55" w14:textId="1CF9D7B6" w:rsidR="005C0834" w:rsidRPr="00281DEE" w:rsidRDefault="005C0834" w:rsidP="00E50083">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Parc National d’Azagny</w:t>
            </w:r>
          </w:p>
        </w:tc>
        <w:tc>
          <w:tcPr>
            <w:tcW w:w="1417" w:type="dxa"/>
            <w:noWrap/>
          </w:tcPr>
          <w:p w14:paraId="22EE374D" w14:textId="5474D88D" w:rsidR="005C0834" w:rsidRPr="00281DEE" w:rsidRDefault="005C0834" w:rsidP="00E50083">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27/02/1996</w:t>
            </w:r>
          </w:p>
        </w:tc>
        <w:tc>
          <w:tcPr>
            <w:tcW w:w="1134" w:type="dxa"/>
            <w:noWrap/>
          </w:tcPr>
          <w:p w14:paraId="27CC3A06" w14:textId="6A342510" w:rsidR="005C0834" w:rsidRPr="00281DEE" w:rsidRDefault="005C0834" w:rsidP="00E50083">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19</w:t>
            </w:r>
            <w:r>
              <w:rPr>
                <w:rFonts w:eastAsia="Times New Roman" w:cstheme="minorHAnsi"/>
                <w:color w:val="000000"/>
                <w:sz w:val="20"/>
                <w:szCs w:val="20"/>
                <w:lang w:val="en-GB" w:eastAsia="en-GB"/>
              </w:rPr>
              <w:t xml:space="preserve"> </w:t>
            </w:r>
            <w:r w:rsidRPr="00473533">
              <w:rPr>
                <w:rFonts w:eastAsia="Times New Roman" w:cstheme="minorHAnsi"/>
                <w:color w:val="000000"/>
                <w:sz w:val="20"/>
                <w:szCs w:val="20"/>
                <w:lang w:val="en-GB" w:eastAsia="en-GB"/>
              </w:rPr>
              <w:t>400</w:t>
            </w:r>
          </w:p>
        </w:tc>
        <w:tc>
          <w:tcPr>
            <w:tcW w:w="1418" w:type="dxa"/>
          </w:tcPr>
          <w:p w14:paraId="7E1F6898" w14:textId="11001D3C" w:rsidR="005C0834" w:rsidRPr="00473533" w:rsidRDefault="005C0834" w:rsidP="00E50083">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18/09/2018</w:t>
            </w:r>
          </w:p>
        </w:tc>
      </w:tr>
      <w:tr w:rsidR="005C0834" w:rsidRPr="0089504E" w14:paraId="2CF22C9A" w14:textId="15FC963E" w:rsidTr="00C464C9">
        <w:trPr>
          <w:trHeight w:val="255"/>
        </w:trPr>
        <w:tc>
          <w:tcPr>
            <w:tcW w:w="1384" w:type="dxa"/>
            <w:noWrap/>
          </w:tcPr>
          <w:p w14:paraId="4AE34349" w14:textId="5F4194DA" w:rsidR="005C0834" w:rsidRPr="00AD1166" w:rsidRDefault="005C0834" w:rsidP="00E50083">
            <w:pPr>
              <w:widowControl/>
              <w:rPr>
                <w:rFonts w:eastAsia="Times New Roman" w:cstheme="minorHAnsi"/>
                <w:sz w:val="20"/>
                <w:szCs w:val="20"/>
                <w:lang w:val="fr-FR" w:eastAsia="en-GB"/>
              </w:rPr>
            </w:pPr>
            <w:r w:rsidRPr="00AD1166">
              <w:rPr>
                <w:rFonts w:eastAsia="Times New Roman" w:cstheme="minorHAnsi"/>
                <w:sz w:val="20"/>
                <w:szCs w:val="20"/>
                <w:lang w:val="fr-FR" w:eastAsia="en-GB"/>
              </w:rPr>
              <w:t>Côte d’Ivoire</w:t>
            </w:r>
          </w:p>
        </w:tc>
        <w:tc>
          <w:tcPr>
            <w:tcW w:w="851" w:type="dxa"/>
            <w:noWrap/>
          </w:tcPr>
          <w:p w14:paraId="0B991453" w14:textId="273283D0" w:rsidR="005C0834" w:rsidRPr="00281DEE" w:rsidRDefault="005C0834" w:rsidP="00E50083">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1584</w:t>
            </w:r>
          </w:p>
        </w:tc>
        <w:tc>
          <w:tcPr>
            <w:tcW w:w="3260" w:type="dxa"/>
            <w:noWrap/>
          </w:tcPr>
          <w:p w14:paraId="0AAD6E9A" w14:textId="37D52AD9" w:rsidR="005C0834" w:rsidRPr="00281DEE" w:rsidRDefault="005C0834" w:rsidP="00E50083">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Iles Ehotilé-Essouman</w:t>
            </w:r>
          </w:p>
        </w:tc>
        <w:tc>
          <w:tcPr>
            <w:tcW w:w="1417" w:type="dxa"/>
            <w:noWrap/>
          </w:tcPr>
          <w:p w14:paraId="3A78B122" w14:textId="21A485B9" w:rsidR="005C0834" w:rsidRPr="00281DEE" w:rsidRDefault="005C0834" w:rsidP="00E50083">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18/10/2005</w:t>
            </w:r>
          </w:p>
        </w:tc>
        <w:tc>
          <w:tcPr>
            <w:tcW w:w="1134" w:type="dxa"/>
            <w:noWrap/>
          </w:tcPr>
          <w:p w14:paraId="43303F1E" w14:textId="364AC348" w:rsidR="005C0834" w:rsidRPr="00281DEE" w:rsidRDefault="005C0834" w:rsidP="00E50083">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27</w:t>
            </w:r>
            <w:r>
              <w:rPr>
                <w:rFonts w:eastAsia="Times New Roman" w:cstheme="minorHAnsi"/>
                <w:color w:val="000000"/>
                <w:sz w:val="20"/>
                <w:szCs w:val="20"/>
                <w:lang w:val="en-GB" w:eastAsia="en-GB"/>
              </w:rPr>
              <w:t xml:space="preserve"> </w:t>
            </w:r>
            <w:r w:rsidRPr="00473533">
              <w:rPr>
                <w:rFonts w:eastAsia="Times New Roman" w:cstheme="minorHAnsi"/>
                <w:color w:val="000000"/>
                <w:sz w:val="20"/>
                <w:szCs w:val="20"/>
                <w:lang w:val="en-GB" w:eastAsia="en-GB"/>
              </w:rPr>
              <w:t>274</w:t>
            </w:r>
          </w:p>
        </w:tc>
        <w:tc>
          <w:tcPr>
            <w:tcW w:w="1418" w:type="dxa"/>
          </w:tcPr>
          <w:p w14:paraId="161C8824" w14:textId="4C6E39D3" w:rsidR="005C0834" w:rsidRPr="00473533" w:rsidRDefault="005C0834" w:rsidP="00E50083">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18/09/2018</w:t>
            </w:r>
          </w:p>
        </w:tc>
      </w:tr>
      <w:tr w:rsidR="005C0834" w:rsidRPr="0089504E" w14:paraId="6863340E" w14:textId="5F9F88B8" w:rsidTr="00C464C9">
        <w:trPr>
          <w:trHeight w:val="255"/>
        </w:trPr>
        <w:tc>
          <w:tcPr>
            <w:tcW w:w="1384" w:type="dxa"/>
            <w:noWrap/>
          </w:tcPr>
          <w:p w14:paraId="74EB2A09" w14:textId="0718BF2E" w:rsidR="005C0834" w:rsidRPr="00AD1166" w:rsidRDefault="005C0834" w:rsidP="00E50083">
            <w:pPr>
              <w:widowControl/>
              <w:rPr>
                <w:rFonts w:eastAsia="Times New Roman" w:cstheme="minorHAnsi"/>
                <w:sz w:val="20"/>
                <w:szCs w:val="20"/>
                <w:lang w:val="fr-FR" w:eastAsia="en-GB"/>
              </w:rPr>
            </w:pPr>
            <w:r w:rsidRPr="00AD1166">
              <w:rPr>
                <w:rFonts w:eastAsia="Times New Roman" w:cstheme="minorHAnsi"/>
                <w:sz w:val="20"/>
                <w:szCs w:val="20"/>
                <w:lang w:val="fr-FR" w:eastAsia="en-GB"/>
              </w:rPr>
              <w:t>Croatie</w:t>
            </w:r>
          </w:p>
        </w:tc>
        <w:tc>
          <w:tcPr>
            <w:tcW w:w="851" w:type="dxa"/>
            <w:noWrap/>
          </w:tcPr>
          <w:p w14:paraId="7CB89D91" w14:textId="32666381" w:rsidR="005C0834" w:rsidRPr="0089504E" w:rsidRDefault="005C0834" w:rsidP="00E50083">
            <w:pPr>
              <w:widowControl/>
              <w:jc w:val="center"/>
              <w:rPr>
                <w:rFonts w:eastAsia="Times New Roman" w:cstheme="minorHAnsi"/>
                <w:sz w:val="20"/>
                <w:szCs w:val="20"/>
                <w:lang w:val="fr-FR" w:eastAsia="en-GB"/>
              </w:rPr>
            </w:pPr>
            <w:r w:rsidRPr="00281DEE">
              <w:rPr>
                <w:rFonts w:eastAsia="Times New Roman" w:cstheme="minorHAnsi"/>
                <w:color w:val="000000"/>
                <w:sz w:val="20"/>
                <w:szCs w:val="20"/>
                <w:lang w:val="en-GB" w:eastAsia="en-GB"/>
              </w:rPr>
              <w:t>582</w:t>
            </w:r>
          </w:p>
        </w:tc>
        <w:tc>
          <w:tcPr>
            <w:tcW w:w="3260" w:type="dxa"/>
            <w:noWrap/>
          </w:tcPr>
          <w:p w14:paraId="5181BF15" w14:textId="73A9A115" w:rsidR="005C0834" w:rsidRPr="0089504E" w:rsidRDefault="005C0834" w:rsidP="00E50083">
            <w:pPr>
              <w:widowControl/>
              <w:rPr>
                <w:rFonts w:eastAsia="Times New Roman" w:cstheme="minorHAnsi"/>
                <w:sz w:val="20"/>
                <w:szCs w:val="20"/>
                <w:lang w:val="fr-FR" w:eastAsia="en-GB"/>
              </w:rPr>
            </w:pPr>
            <w:r w:rsidRPr="00281DEE">
              <w:rPr>
                <w:rFonts w:eastAsia="Times New Roman" w:cstheme="minorHAnsi"/>
                <w:color w:val="000000"/>
                <w:sz w:val="20"/>
                <w:szCs w:val="20"/>
                <w:lang w:val="en-GB" w:eastAsia="en-GB"/>
              </w:rPr>
              <w:t>Crna Mlaka Fishponds</w:t>
            </w:r>
          </w:p>
        </w:tc>
        <w:tc>
          <w:tcPr>
            <w:tcW w:w="1417" w:type="dxa"/>
            <w:noWrap/>
          </w:tcPr>
          <w:p w14:paraId="798C68C2" w14:textId="0053C6F4" w:rsidR="005C0834" w:rsidRPr="0089504E" w:rsidRDefault="005C0834" w:rsidP="00E50083">
            <w:pPr>
              <w:widowControl/>
              <w:jc w:val="center"/>
              <w:rPr>
                <w:rFonts w:eastAsia="Times New Roman" w:cstheme="minorHAnsi"/>
                <w:sz w:val="20"/>
                <w:szCs w:val="20"/>
                <w:lang w:val="fr-FR" w:eastAsia="en-GB"/>
              </w:rPr>
            </w:pPr>
            <w:r w:rsidRPr="00281DEE">
              <w:rPr>
                <w:rFonts w:eastAsia="Times New Roman" w:cstheme="minorHAnsi"/>
                <w:color w:val="000000"/>
                <w:sz w:val="20"/>
                <w:szCs w:val="20"/>
                <w:lang w:val="en-GB" w:eastAsia="en-GB"/>
              </w:rPr>
              <w:t>02/11/1992</w:t>
            </w:r>
          </w:p>
        </w:tc>
        <w:tc>
          <w:tcPr>
            <w:tcW w:w="1134" w:type="dxa"/>
            <w:noWrap/>
          </w:tcPr>
          <w:p w14:paraId="1A9BDC68" w14:textId="52AB95E1" w:rsidR="005C0834" w:rsidRPr="0089504E" w:rsidRDefault="005C0834" w:rsidP="00E50083">
            <w:pPr>
              <w:widowControl/>
              <w:jc w:val="right"/>
              <w:rPr>
                <w:rFonts w:eastAsia="Times New Roman" w:cstheme="minorHAnsi"/>
                <w:sz w:val="20"/>
                <w:szCs w:val="20"/>
                <w:lang w:val="fr-FR" w:eastAsia="en-GB"/>
              </w:rPr>
            </w:pPr>
            <w:r w:rsidRPr="00281DEE">
              <w:rPr>
                <w:rFonts w:eastAsia="Times New Roman" w:cstheme="minorHAnsi"/>
                <w:color w:val="000000"/>
                <w:sz w:val="20"/>
                <w:szCs w:val="20"/>
                <w:lang w:val="en-GB" w:eastAsia="en-GB"/>
              </w:rPr>
              <w:t>756</w:t>
            </w:r>
          </w:p>
        </w:tc>
        <w:tc>
          <w:tcPr>
            <w:tcW w:w="1418" w:type="dxa"/>
          </w:tcPr>
          <w:p w14:paraId="064CEB2A" w14:textId="66BCD3A1" w:rsidR="005C0834" w:rsidRPr="00281DEE" w:rsidRDefault="005C0834" w:rsidP="00E50083">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05/10/2020</w:t>
            </w:r>
          </w:p>
        </w:tc>
      </w:tr>
      <w:tr w:rsidR="00FD0B2D" w:rsidRPr="0089504E" w14:paraId="1989CFAB" w14:textId="4FE66873" w:rsidTr="00C464C9">
        <w:trPr>
          <w:trHeight w:val="255"/>
        </w:trPr>
        <w:tc>
          <w:tcPr>
            <w:tcW w:w="1384" w:type="dxa"/>
            <w:noWrap/>
          </w:tcPr>
          <w:p w14:paraId="343CDE65" w14:textId="7F1AD658" w:rsidR="00FD0B2D" w:rsidRPr="00AD1166" w:rsidRDefault="00FD0B2D" w:rsidP="00E50083">
            <w:pPr>
              <w:widowControl/>
              <w:rPr>
                <w:rFonts w:eastAsia="Times New Roman" w:cstheme="minorHAnsi"/>
                <w:sz w:val="20"/>
                <w:szCs w:val="20"/>
                <w:lang w:val="fr-FR" w:eastAsia="en-GB"/>
              </w:rPr>
            </w:pPr>
            <w:r w:rsidRPr="00AD1166">
              <w:rPr>
                <w:rFonts w:eastAsia="Times New Roman" w:cstheme="minorHAnsi"/>
                <w:sz w:val="20"/>
                <w:szCs w:val="20"/>
                <w:lang w:val="fr-FR" w:eastAsia="en-GB"/>
              </w:rPr>
              <w:t>Croatie</w:t>
            </w:r>
          </w:p>
        </w:tc>
        <w:tc>
          <w:tcPr>
            <w:tcW w:w="851" w:type="dxa"/>
            <w:noWrap/>
          </w:tcPr>
          <w:p w14:paraId="1E2C99FE" w14:textId="31A1E516" w:rsidR="00FD0B2D" w:rsidRPr="00281DEE" w:rsidRDefault="00FD0B2D" w:rsidP="00E50083">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583</w:t>
            </w:r>
          </w:p>
        </w:tc>
        <w:tc>
          <w:tcPr>
            <w:tcW w:w="3260" w:type="dxa"/>
            <w:noWrap/>
          </w:tcPr>
          <w:p w14:paraId="301C5BD3" w14:textId="4A85D58C" w:rsidR="00FD0B2D" w:rsidRPr="00281DEE" w:rsidRDefault="00FD0B2D" w:rsidP="00E50083">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 xml:space="preserve">Nature Park Kopacki rit </w:t>
            </w:r>
          </w:p>
        </w:tc>
        <w:tc>
          <w:tcPr>
            <w:tcW w:w="1417" w:type="dxa"/>
            <w:noWrap/>
          </w:tcPr>
          <w:p w14:paraId="4AFB6A1E" w14:textId="56CAEC3B" w:rsidR="00FD0B2D" w:rsidRPr="00281DEE" w:rsidRDefault="00FD0B2D" w:rsidP="00E50083">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02/11/1992</w:t>
            </w:r>
          </w:p>
        </w:tc>
        <w:tc>
          <w:tcPr>
            <w:tcW w:w="1134" w:type="dxa"/>
            <w:noWrap/>
          </w:tcPr>
          <w:p w14:paraId="2A22F125" w14:textId="1551AA1A" w:rsidR="00FD0B2D" w:rsidRPr="00281DEE" w:rsidRDefault="00FD0B2D" w:rsidP="00E50083">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23</w:t>
            </w:r>
            <w:r>
              <w:rPr>
                <w:rFonts w:eastAsia="Times New Roman" w:cstheme="minorHAnsi"/>
                <w:color w:val="000000"/>
                <w:sz w:val="20"/>
                <w:szCs w:val="20"/>
                <w:lang w:val="en-GB" w:eastAsia="en-GB"/>
              </w:rPr>
              <w:t xml:space="preserve"> </w:t>
            </w:r>
            <w:r w:rsidRPr="00473533">
              <w:rPr>
                <w:rFonts w:eastAsia="Times New Roman" w:cstheme="minorHAnsi"/>
                <w:color w:val="000000"/>
                <w:sz w:val="20"/>
                <w:szCs w:val="20"/>
                <w:lang w:val="en-GB" w:eastAsia="en-GB"/>
              </w:rPr>
              <w:t>126</w:t>
            </w:r>
          </w:p>
        </w:tc>
        <w:tc>
          <w:tcPr>
            <w:tcW w:w="1418" w:type="dxa"/>
          </w:tcPr>
          <w:p w14:paraId="5541D479" w14:textId="5D89180F" w:rsidR="00FD0B2D" w:rsidRPr="00473533" w:rsidRDefault="00FD0B2D" w:rsidP="00E50083">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18/10/2019</w:t>
            </w:r>
          </w:p>
        </w:tc>
      </w:tr>
      <w:tr w:rsidR="00FD0B2D" w:rsidRPr="0089504E" w14:paraId="5C756F41" w14:textId="598117D9" w:rsidTr="00C464C9">
        <w:trPr>
          <w:trHeight w:val="255"/>
        </w:trPr>
        <w:tc>
          <w:tcPr>
            <w:tcW w:w="1384" w:type="dxa"/>
            <w:noWrap/>
          </w:tcPr>
          <w:p w14:paraId="5F1B69EB" w14:textId="285DBDCF" w:rsidR="00FD0B2D" w:rsidRPr="00AD1166" w:rsidRDefault="00FD0B2D" w:rsidP="00E50083">
            <w:pPr>
              <w:widowControl/>
              <w:rPr>
                <w:rFonts w:eastAsia="Times New Roman" w:cstheme="minorHAnsi"/>
                <w:sz w:val="20"/>
                <w:szCs w:val="20"/>
                <w:lang w:val="fr-FR" w:eastAsia="en-GB"/>
              </w:rPr>
            </w:pPr>
            <w:r w:rsidRPr="00AD1166">
              <w:rPr>
                <w:rFonts w:eastAsia="Times New Roman" w:cstheme="minorHAnsi"/>
                <w:sz w:val="20"/>
                <w:szCs w:val="20"/>
                <w:lang w:val="fr-FR" w:eastAsia="en-GB"/>
              </w:rPr>
              <w:t>Croatie</w:t>
            </w:r>
          </w:p>
        </w:tc>
        <w:tc>
          <w:tcPr>
            <w:tcW w:w="851" w:type="dxa"/>
            <w:noWrap/>
          </w:tcPr>
          <w:p w14:paraId="39BB32D7" w14:textId="2ADE5B1B" w:rsidR="00FD0B2D" w:rsidRPr="00281DEE" w:rsidRDefault="00FD0B2D" w:rsidP="00E50083">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584</w:t>
            </w:r>
          </w:p>
        </w:tc>
        <w:tc>
          <w:tcPr>
            <w:tcW w:w="3260" w:type="dxa"/>
            <w:noWrap/>
          </w:tcPr>
          <w:p w14:paraId="5D9A2D1B" w14:textId="0B5E2AC3" w:rsidR="00FD0B2D" w:rsidRPr="00281DEE" w:rsidRDefault="00FD0B2D" w:rsidP="00E50083">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Lonjsko Polje Nature Park</w:t>
            </w:r>
          </w:p>
        </w:tc>
        <w:tc>
          <w:tcPr>
            <w:tcW w:w="1417" w:type="dxa"/>
            <w:noWrap/>
          </w:tcPr>
          <w:p w14:paraId="7EC15E30" w14:textId="41D5870C" w:rsidR="00FD0B2D" w:rsidRPr="00281DEE" w:rsidRDefault="00FD0B2D" w:rsidP="00E50083">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02/11/1992</w:t>
            </w:r>
          </w:p>
        </w:tc>
        <w:tc>
          <w:tcPr>
            <w:tcW w:w="1134" w:type="dxa"/>
            <w:noWrap/>
          </w:tcPr>
          <w:p w14:paraId="5B476187" w14:textId="43203026" w:rsidR="00FD0B2D" w:rsidRPr="00281DEE" w:rsidRDefault="00FD0B2D" w:rsidP="00E50083">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51</w:t>
            </w:r>
            <w:r>
              <w:rPr>
                <w:rFonts w:eastAsia="Times New Roman" w:cstheme="minorHAnsi"/>
                <w:color w:val="000000"/>
                <w:sz w:val="20"/>
                <w:szCs w:val="20"/>
                <w:lang w:val="en-GB" w:eastAsia="en-GB"/>
              </w:rPr>
              <w:t xml:space="preserve"> </w:t>
            </w:r>
            <w:r w:rsidRPr="00473533">
              <w:rPr>
                <w:rFonts w:eastAsia="Times New Roman" w:cstheme="minorHAnsi"/>
                <w:color w:val="000000"/>
                <w:sz w:val="20"/>
                <w:szCs w:val="20"/>
                <w:lang w:val="en-GB" w:eastAsia="en-GB"/>
              </w:rPr>
              <w:t>218</w:t>
            </w:r>
          </w:p>
        </w:tc>
        <w:tc>
          <w:tcPr>
            <w:tcW w:w="1418" w:type="dxa"/>
          </w:tcPr>
          <w:p w14:paraId="487CBD44" w14:textId="6F6CDA6D" w:rsidR="00FD0B2D" w:rsidRPr="00473533" w:rsidRDefault="00FD0B2D" w:rsidP="00E50083">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11/02/2020</w:t>
            </w:r>
          </w:p>
        </w:tc>
      </w:tr>
      <w:tr w:rsidR="00FD0B2D" w:rsidRPr="0089504E" w14:paraId="65E49389" w14:textId="7475C6F2" w:rsidTr="00C464C9">
        <w:trPr>
          <w:trHeight w:val="255"/>
        </w:trPr>
        <w:tc>
          <w:tcPr>
            <w:tcW w:w="1384" w:type="dxa"/>
            <w:noWrap/>
          </w:tcPr>
          <w:p w14:paraId="2002C3BC" w14:textId="2F477F33" w:rsidR="00FD0B2D" w:rsidRPr="00AD1166" w:rsidRDefault="00FD0B2D" w:rsidP="00E50083">
            <w:pPr>
              <w:widowControl/>
              <w:rPr>
                <w:rFonts w:eastAsia="Times New Roman" w:cstheme="minorHAnsi"/>
                <w:sz w:val="20"/>
                <w:szCs w:val="20"/>
                <w:lang w:val="fr-FR" w:eastAsia="en-GB"/>
              </w:rPr>
            </w:pPr>
            <w:r w:rsidRPr="00AD1166">
              <w:rPr>
                <w:rFonts w:eastAsia="Times New Roman" w:cstheme="minorHAnsi"/>
                <w:sz w:val="20"/>
                <w:szCs w:val="20"/>
                <w:lang w:val="fr-FR" w:eastAsia="en-GB"/>
              </w:rPr>
              <w:t>Croatie</w:t>
            </w:r>
          </w:p>
        </w:tc>
        <w:tc>
          <w:tcPr>
            <w:tcW w:w="851" w:type="dxa"/>
            <w:noWrap/>
          </w:tcPr>
          <w:p w14:paraId="251BD6B2" w14:textId="2F59D3AE" w:rsidR="00FD0B2D" w:rsidRPr="00281DEE" w:rsidRDefault="00FD0B2D" w:rsidP="00E50083">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585</w:t>
            </w:r>
          </w:p>
        </w:tc>
        <w:tc>
          <w:tcPr>
            <w:tcW w:w="3260" w:type="dxa"/>
            <w:noWrap/>
          </w:tcPr>
          <w:p w14:paraId="38082482" w14:textId="369B3895" w:rsidR="00FD0B2D" w:rsidRPr="00281DEE" w:rsidRDefault="00FD0B2D" w:rsidP="00E50083">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Neretva River Delta</w:t>
            </w:r>
          </w:p>
        </w:tc>
        <w:tc>
          <w:tcPr>
            <w:tcW w:w="1417" w:type="dxa"/>
            <w:noWrap/>
          </w:tcPr>
          <w:p w14:paraId="2B6D71C2" w14:textId="37AABB9D" w:rsidR="00FD0B2D" w:rsidRPr="00281DEE" w:rsidRDefault="00FD0B2D" w:rsidP="00E50083">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02/11/1992</w:t>
            </w:r>
          </w:p>
        </w:tc>
        <w:tc>
          <w:tcPr>
            <w:tcW w:w="1134" w:type="dxa"/>
            <w:noWrap/>
          </w:tcPr>
          <w:p w14:paraId="20B1F3D9" w14:textId="7A92AB17" w:rsidR="00FD0B2D" w:rsidRPr="00281DEE" w:rsidRDefault="00FD0B2D" w:rsidP="00E50083">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12</w:t>
            </w:r>
            <w:r>
              <w:rPr>
                <w:rFonts w:eastAsia="Times New Roman" w:cstheme="minorHAnsi"/>
                <w:color w:val="000000"/>
                <w:sz w:val="20"/>
                <w:szCs w:val="20"/>
                <w:lang w:val="en-GB" w:eastAsia="en-GB"/>
              </w:rPr>
              <w:t xml:space="preserve"> </w:t>
            </w:r>
            <w:r w:rsidRPr="00473533">
              <w:rPr>
                <w:rFonts w:eastAsia="Times New Roman" w:cstheme="minorHAnsi"/>
                <w:color w:val="000000"/>
                <w:sz w:val="20"/>
                <w:szCs w:val="20"/>
                <w:lang w:val="en-GB" w:eastAsia="en-GB"/>
              </w:rPr>
              <w:t>742</w:t>
            </w:r>
          </w:p>
        </w:tc>
        <w:tc>
          <w:tcPr>
            <w:tcW w:w="1418" w:type="dxa"/>
          </w:tcPr>
          <w:p w14:paraId="655E2BAC" w14:textId="3E0485C7" w:rsidR="00FD0B2D" w:rsidRPr="00473533" w:rsidRDefault="00FD0B2D" w:rsidP="00E50083">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11/02/2020</w:t>
            </w:r>
          </w:p>
        </w:tc>
      </w:tr>
      <w:tr w:rsidR="00FD0B2D" w:rsidRPr="0089504E" w14:paraId="52B12A96" w14:textId="68BE45C4" w:rsidTr="00C464C9">
        <w:trPr>
          <w:trHeight w:val="255"/>
        </w:trPr>
        <w:tc>
          <w:tcPr>
            <w:tcW w:w="1384" w:type="dxa"/>
            <w:noWrap/>
          </w:tcPr>
          <w:p w14:paraId="2E843089" w14:textId="64E78890" w:rsidR="00FD0B2D" w:rsidRPr="00AD1166" w:rsidRDefault="00FD0B2D" w:rsidP="00E50083">
            <w:pPr>
              <w:widowControl/>
              <w:rPr>
                <w:rFonts w:eastAsia="Times New Roman" w:cstheme="minorHAnsi"/>
                <w:sz w:val="20"/>
                <w:szCs w:val="20"/>
                <w:lang w:val="fr-FR" w:eastAsia="en-GB"/>
              </w:rPr>
            </w:pPr>
            <w:r w:rsidRPr="00AD1166">
              <w:rPr>
                <w:rFonts w:eastAsia="Times New Roman" w:cstheme="minorHAnsi"/>
                <w:sz w:val="20"/>
                <w:szCs w:val="20"/>
                <w:lang w:val="fr-FR" w:eastAsia="en-GB"/>
              </w:rPr>
              <w:t>Croatie</w:t>
            </w:r>
          </w:p>
        </w:tc>
        <w:tc>
          <w:tcPr>
            <w:tcW w:w="851" w:type="dxa"/>
            <w:noWrap/>
          </w:tcPr>
          <w:p w14:paraId="2046CB04" w14:textId="241A8EE2" w:rsidR="00FD0B2D" w:rsidRPr="00281DEE" w:rsidRDefault="00FD0B2D" w:rsidP="00E50083">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2109</w:t>
            </w:r>
          </w:p>
        </w:tc>
        <w:tc>
          <w:tcPr>
            <w:tcW w:w="3260" w:type="dxa"/>
            <w:noWrap/>
          </w:tcPr>
          <w:p w14:paraId="56E72AB9" w14:textId="7BD67960" w:rsidR="00FD0B2D" w:rsidRPr="00281DEE" w:rsidRDefault="00FD0B2D" w:rsidP="00E50083">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Vransko Lake</w:t>
            </w:r>
          </w:p>
        </w:tc>
        <w:tc>
          <w:tcPr>
            <w:tcW w:w="1417" w:type="dxa"/>
            <w:noWrap/>
          </w:tcPr>
          <w:p w14:paraId="7D5EE5FA" w14:textId="2BEC5139" w:rsidR="00FD0B2D" w:rsidRPr="00281DEE" w:rsidRDefault="00FD0B2D" w:rsidP="00E50083">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02/02/2013</w:t>
            </w:r>
          </w:p>
        </w:tc>
        <w:tc>
          <w:tcPr>
            <w:tcW w:w="1134" w:type="dxa"/>
            <w:noWrap/>
          </w:tcPr>
          <w:p w14:paraId="3CA9A1CE" w14:textId="7BFEA63A" w:rsidR="00FD0B2D" w:rsidRPr="00281DEE" w:rsidRDefault="00FD0B2D" w:rsidP="00E50083">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5</w:t>
            </w:r>
            <w:r>
              <w:rPr>
                <w:rFonts w:eastAsia="Times New Roman" w:cstheme="minorHAnsi"/>
                <w:color w:val="000000"/>
                <w:sz w:val="20"/>
                <w:szCs w:val="20"/>
                <w:lang w:val="en-GB" w:eastAsia="en-GB"/>
              </w:rPr>
              <w:t xml:space="preserve"> </w:t>
            </w:r>
            <w:r w:rsidRPr="00473533">
              <w:rPr>
                <w:rFonts w:eastAsia="Times New Roman" w:cstheme="minorHAnsi"/>
                <w:color w:val="000000"/>
                <w:sz w:val="20"/>
                <w:szCs w:val="20"/>
                <w:lang w:val="en-GB" w:eastAsia="en-GB"/>
              </w:rPr>
              <w:t>748</w:t>
            </w:r>
          </w:p>
        </w:tc>
        <w:tc>
          <w:tcPr>
            <w:tcW w:w="1418" w:type="dxa"/>
          </w:tcPr>
          <w:p w14:paraId="668759B3" w14:textId="4E8CF8A3" w:rsidR="00FD0B2D" w:rsidRPr="00473533" w:rsidRDefault="00FD0B2D" w:rsidP="00E50083">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24/09/2019</w:t>
            </w:r>
          </w:p>
        </w:tc>
      </w:tr>
      <w:tr w:rsidR="00FD0B2D" w:rsidRPr="0089504E" w14:paraId="262847E6" w14:textId="71891EA3" w:rsidTr="00C464C9">
        <w:trPr>
          <w:trHeight w:val="255"/>
        </w:trPr>
        <w:tc>
          <w:tcPr>
            <w:tcW w:w="1384" w:type="dxa"/>
            <w:noWrap/>
          </w:tcPr>
          <w:p w14:paraId="5F4577FC" w14:textId="5D196ED1" w:rsidR="00FD0B2D" w:rsidRPr="00AD1166" w:rsidRDefault="00FD0B2D" w:rsidP="00E50083">
            <w:pPr>
              <w:widowControl/>
              <w:rPr>
                <w:rFonts w:eastAsia="Times New Roman" w:cstheme="minorHAnsi"/>
                <w:sz w:val="20"/>
                <w:szCs w:val="20"/>
                <w:lang w:val="fr-FR" w:eastAsia="en-GB"/>
              </w:rPr>
            </w:pPr>
            <w:r w:rsidRPr="00AD1166">
              <w:rPr>
                <w:rFonts w:eastAsia="Times New Roman" w:cstheme="minorHAnsi"/>
                <w:sz w:val="20"/>
                <w:szCs w:val="20"/>
                <w:lang w:val="fr-FR" w:eastAsia="en-GB"/>
              </w:rPr>
              <w:t>Danemark GL</w:t>
            </w:r>
          </w:p>
        </w:tc>
        <w:tc>
          <w:tcPr>
            <w:tcW w:w="851" w:type="dxa"/>
            <w:noWrap/>
          </w:tcPr>
          <w:p w14:paraId="0718F47D" w14:textId="7BB974A7" w:rsidR="00FD0B2D" w:rsidRPr="0089504E" w:rsidRDefault="00FD0B2D" w:rsidP="00E50083">
            <w:pPr>
              <w:widowControl/>
              <w:jc w:val="center"/>
              <w:rPr>
                <w:rFonts w:eastAsia="Times New Roman" w:cstheme="minorHAnsi"/>
                <w:sz w:val="20"/>
                <w:szCs w:val="20"/>
                <w:lang w:val="fr-FR" w:eastAsia="en-GB"/>
              </w:rPr>
            </w:pPr>
            <w:r w:rsidRPr="00473533">
              <w:rPr>
                <w:rFonts w:eastAsia="Times New Roman" w:cstheme="minorHAnsi"/>
                <w:color w:val="000000"/>
                <w:sz w:val="20"/>
                <w:szCs w:val="20"/>
                <w:lang w:val="en-GB" w:eastAsia="en-GB"/>
              </w:rPr>
              <w:t>381</w:t>
            </w:r>
          </w:p>
        </w:tc>
        <w:tc>
          <w:tcPr>
            <w:tcW w:w="3260" w:type="dxa"/>
            <w:noWrap/>
          </w:tcPr>
          <w:p w14:paraId="63680F23" w14:textId="53F8C016" w:rsidR="00FD0B2D" w:rsidRPr="0089504E" w:rsidRDefault="00FD0B2D" w:rsidP="00E50083">
            <w:pPr>
              <w:widowControl/>
              <w:rPr>
                <w:rFonts w:eastAsia="Times New Roman" w:cstheme="minorHAnsi"/>
                <w:sz w:val="20"/>
                <w:szCs w:val="20"/>
                <w:lang w:val="fr-FR" w:eastAsia="en-GB"/>
              </w:rPr>
            </w:pPr>
            <w:r w:rsidRPr="00473533">
              <w:rPr>
                <w:rFonts w:eastAsia="Times New Roman" w:cstheme="minorHAnsi"/>
                <w:color w:val="000000"/>
                <w:sz w:val="20"/>
                <w:szCs w:val="20"/>
                <w:lang w:val="en-GB" w:eastAsia="en-GB"/>
              </w:rPr>
              <w:t xml:space="preserve">Aqajarua, Qaamassoq and Sullorsuaq </w:t>
            </w:r>
          </w:p>
        </w:tc>
        <w:tc>
          <w:tcPr>
            <w:tcW w:w="1417" w:type="dxa"/>
            <w:noWrap/>
          </w:tcPr>
          <w:p w14:paraId="2A19A69B" w14:textId="2F3554B1" w:rsidR="00FD0B2D" w:rsidRPr="0089504E" w:rsidRDefault="00FD0B2D" w:rsidP="00E50083">
            <w:pPr>
              <w:widowControl/>
              <w:jc w:val="center"/>
              <w:rPr>
                <w:rFonts w:eastAsia="Times New Roman" w:cstheme="minorHAnsi"/>
                <w:sz w:val="20"/>
                <w:szCs w:val="20"/>
                <w:lang w:val="fr-FR" w:eastAsia="en-GB"/>
              </w:rPr>
            </w:pPr>
            <w:r w:rsidRPr="00473533">
              <w:rPr>
                <w:rFonts w:eastAsia="Times New Roman" w:cstheme="minorHAnsi"/>
                <w:color w:val="000000"/>
                <w:sz w:val="20"/>
                <w:szCs w:val="20"/>
                <w:lang w:val="en-GB" w:eastAsia="en-GB"/>
              </w:rPr>
              <w:t>27/01/1988</w:t>
            </w:r>
          </w:p>
        </w:tc>
        <w:tc>
          <w:tcPr>
            <w:tcW w:w="1134" w:type="dxa"/>
            <w:noWrap/>
          </w:tcPr>
          <w:p w14:paraId="35194992" w14:textId="28B4274A" w:rsidR="00FD0B2D" w:rsidRPr="0089504E" w:rsidRDefault="00FD0B2D" w:rsidP="00E50083">
            <w:pPr>
              <w:widowControl/>
              <w:jc w:val="right"/>
              <w:rPr>
                <w:rFonts w:eastAsia="Times New Roman" w:cstheme="minorHAnsi"/>
                <w:sz w:val="20"/>
                <w:szCs w:val="20"/>
                <w:lang w:val="fr-FR" w:eastAsia="en-GB"/>
              </w:rPr>
            </w:pPr>
            <w:r w:rsidRPr="00473533">
              <w:rPr>
                <w:rFonts w:eastAsia="Times New Roman" w:cstheme="minorHAnsi"/>
                <w:color w:val="000000"/>
                <w:sz w:val="20"/>
                <w:szCs w:val="20"/>
                <w:lang w:val="en-GB" w:eastAsia="en-GB"/>
              </w:rPr>
              <w:t>26</w:t>
            </w:r>
            <w:r>
              <w:rPr>
                <w:rFonts w:eastAsia="Times New Roman" w:cstheme="minorHAnsi"/>
                <w:color w:val="000000"/>
                <w:sz w:val="20"/>
                <w:szCs w:val="20"/>
                <w:lang w:val="en-GB" w:eastAsia="en-GB"/>
              </w:rPr>
              <w:t xml:space="preserve"> </w:t>
            </w:r>
            <w:r w:rsidRPr="00473533">
              <w:rPr>
                <w:rFonts w:eastAsia="Times New Roman" w:cstheme="minorHAnsi"/>
                <w:color w:val="000000"/>
                <w:sz w:val="20"/>
                <w:szCs w:val="20"/>
                <w:lang w:val="en-GB" w:eastAsia="en-GB"/>
              </w:rPr>
              <w:t>440</w:t>
            </w:r>
          </w:p>
        </w:tc>
        <w:tc>
          <w:tcPr>
            <w:tcW w:w="1418" w:type="dxa"/>
          </w:tcPr>
          <w:p w14:paraId="346941A9" w14:textId="112B5AC9" w:rsidR="00FD0B2D" w:rsidRPr="00473533" w:rsidRDefault="00FD0B2D" w:rsidP="00E50083">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15/05/2019</w:t>
            </w:r>
          </w:p>
        </w:tc>
      </w:tr>
      <w:tr w:rsidR="00FD0B2D" w:rsidRPr="0089504E" w14:paraId="29C7825C" w14:textId="4508C031" w:rsidTr="00C464C9">
        <w:trPr>
          <w:trHeight w:val="255"/>
        </w:trPr>
        <w:tc>
          <w:tcPr>
            <w:tcW w:w="1384" w:type="dxa"/>
            <w:noWrap/>
          </w:tcPr>
          <w:p w14:paraId="7184D317" w14:textId="7C013423" w:rsidR="00FD0B2D" w:rsidRPr="00AD1166" w:rsidRDefault="00FD0B2D" w:rsidP="00E50083">
            <w:pPr>
              <w:widowControl/>
              <w:rPr>
                <w:rFonts w:eastAsia="Times New Roman" w:cstheme="minorHAnsi"/>
                <w:sz w:val="20"/>
                <w:szCs w:val="20"/>
                <w:lang w:val="fr-FR" w:eastAsia="en-GB"/>
              </w:rPr>
            </w:pPr>
            <w:r w:rsidRPr="00AD1166">
              <w:rPr>
                <w:rFonts w:eastAsia="Times New Roman" w:cstheme="minorHAnsi"/>
                <w:sz w:val="20"/>
                <w:szCs w:val="20"/>
                <w:lang w:val="fr-FR" w:eastAsia="en-GB"/>
              </w:rPr>
              <w:t>Danemark GL</w:t>
            </w:r>
          </w:p>
        </w:tc>
        <w:tc>
          <w:tcPr>
            <w:tcW w:w="851" w:type="dxa"/>
            <w:noWrap/>
          </w:tcPr>
          <w:p w14:paraId="0FA30601" w14:textId="14BD2C12" w:rsidR="00FD0B2D" w:rsidRPr="0089504E" w:rsidRDefault="00FD0B2D" w:rsidP="00E50083">
            <w:pPr>
              <w:widowControl/>
              <w:jc w:val="center"/>
              <w:rPr>
                <w:rFonts w:eastAsia="Times New Roman" w:cstheme="minorHAnsi"/>
                <w:sz w:val="20"/>
                <w:szCs w:val="20"/>
                <w:lang w:val="fr-FR" w:eastAsia="en-GB"/>
              </w:rPr>
            </w:pPr>
            <w:r w:rsidRPr="00473533">
              <w:rPr>
                <w:rFonts w:eastAsia="Times New Roman" w:cstheme="minorHAnsi"/>
                <w:color w:val="000000"/>
                <w:sz w:val="20"/>
                <w:szCs w:val="20"/>
                <w:lang w:val="en-GB" w:eastAsia="en-GB"/>
              </w:rPr>
              <w:t>382</w:t>
            </w:r>
          </w:p>
        </w:tc>
        <w:tc>
          <w:tcPr>
            <w:tcW w:w="3260" w:type="dxa"/>
            <w:noWrap/>
          </w:tcPr>
          <w:p w14:paraId="7C2A1686" w14:textId="08EDE888" w:rsidR="00FD0B2D" w:rsidRPr="0089504E" w:rsidRDefault="00FD0B2D" w:rsidP="00E50083">
            <w:pPr>
              <w:widowControl/>
              <w:rPr>
                <w:rFonts w:eastAsia="Times New Roman" w:cstheme="minorHAnsi"/>
                <w:sz w:val="20"/>
                <w:szCs w:val="20"/>
                <w:lang w:val="fr-FR" w:eastAsia="en-GB"/>
              </w:rPr>
            </w:pPr>
            <w:r w:rsidRPr="00473533">
              <w:rPr>
                <w:rFonts w:eastAsia="Times New Roman" w:cstheme="minorHAnsi"/>
                <w:color w:val="000000"/>
                <w:sz w:val="20"/>
                <w:szCs w:val="20"/>
                <w:lang w:val="en-GB" w:eastAsia="en-GB"/>
              </w:rPr>
              <w:t xml:space="preserve">Qinnquata Marraa and Kuussuaq </w:t>
            </w:r>
          </w:p>
        </w:tc>
        <w:tc>
          <w:tcPr>
            <w:tcW w:w="1417" w:type="dxa"/>
            <w:noWrap/>
          </w:tcPr>
          <w:p w14:paraId="75AEFB6D" w14:textId="2BFEDB26" w:rsidR="00FD0B2D" w:rsidRPr="0089504E" w:rsidRDefault="00FD0B2D" w:rsidP="00E50083">
            <w:pPr>
              <w:widowControl/>
              <w:jc w:val="center"/>
              <w:rPr>
                <w:rFonts w:eastAsia="Times New Roman" w:cstheme="minorHAnsi"/>
                <w:sz w:val="20"/>
                <w:szCs w:val="20"/>
                <w:lang w:val="fr-FR" w:eastAsia="en-GB"/>
              </w:rPr>
            </w:pPr>
            <w:r w:rsidRPr="00473533">
              <w:rPr>
                <w:rFonts w:eastAsia="Times New Roman" w:cstheme="minorHAnsi"/>
                <w:color w:val="000000"/>
                <w:sz w:val="20"/>
                <w:szCs w:val="20"/>
                <w:lang w:val="en-GB" w:eastAsia="en-GB"/>
              </w:rPr>
              <w:t>27/01/1988</w:t>
            </w:r>
          </w:p>
        </w:tc>
        <w:tc>
          <w:tcPr>
            <w:tcW w:w="1134" w:type="dxa"/>
            <w:noWrap/>
          </w:tcPr>
          <w:p w14:paraId="54F08267" w14:textId="0AEA113C" w:rsidR="00FD0B2D" w:rsidRPr="0089504E" w:rsidRDefault="00FD0B2D" w:rsidP="00E50083">
            <w:pPr>
              <w:widowControl/>
              <w:jc w:val="right"/>
              <w:rPr>
                <w:rFonts w:eastAsia="Times New Roman" w:cstheme="minorHAnsi"/>
                <w:sz w:val="20"/>
                <w:szCs w:val="20"/>
                <w:lang w:val="fr-FR" w:eastAsia="en-GB"/>
              </w:rPr>
            </w:pPr>
            <w:r w:rsidRPr="00473533">
              <w:rPr>
                <w:rFonts w:eastAsia="Times New Roman" w:cstheme="minorHAnsi"/>
                <w:color w:val="000000"/>
                <w:sz w:val="20"/>
                <w:szCs w:val="20"/>
                <w:lang w:val="en-GB" w:eastAsia="en-GB"/>
              </w:rPr>
              <w:t>7</w:t>
            </w:r>
            <w:r>
              <w:rPr>
                <w:rFonts w:eastAsia="Times New Roman" w:cstheme="minorHAnsi"/>
                <w:color w:val="000000"/>
                <w:sz w:val="20"/>
                <w:szCs w:val="20"/>
                <w:lang w:val="en-GB" w:eastAsia="en-GB"/>
              </w:rPr>
              <w:t xml:space="preserve"> </w:t>
            </w:r>
            <w:r w:rsidRPr="00473533">
              <w:rPr>
                <w:rFonts w:eastAsia="Times New Roman" w:cstheme="minorHAnsi"/>
                <w:color w:val="000000"/>
                <w:sz w:val="20"/>
                <w:szCs w:val="20"/>
                <w:lang w:val="en-GB" w:eastAsia="en-GB"/>
              </w:rPr>
              <w:t>000</w:t>
            </w:r>
          </w:p>
        </w:tc>
        <w:tc>
          <w:tcPr>
            <w:tcW w:w="1418" w:type="dxa"/>
          </w:tcPr>
          <w:p w14:paraId="7BC202CC" w14:textId="47469521" w:rsidR="00FD0B2D" w:rsidRPr="00473533" w:rsidRDefault="00FD0B2D" w:rsidP="00E50083">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15/07/2019</w:t>
            </w:r>
          </w:p>
        </w:tc>
      </w:tr>
      <w:tr w:rsidR="00FD0B2D" w:rsidRPr="0089504E" w14:paraId="5845D8BD" w14:textId="5CF234A2" w:rsidTr="00C464C9">
        <w:trPr>
          <w:trHeight w:val="255"/>
        </w:trPr>
        <w:tc>
          <w:tcPr>
            <w:tcW w:w="1384" w:type="dxa"/>
            <w:noWrap/>
          </w:tcPr>
          <w:p w14:paraId="540BC105" w14:textId="3BC0FA75" w:rsidR="00FD0B2D" w:rsidRPr="00AD1166" w:rsidRDefault="00FD0B2D" w:rsidP="00E50083">
            <w:pPr>
              <w:widowControl/>
              <w:rPr>
                <w:rFonts w:eastAsia="Times New Roman" w:cstheme="minorHAnsi"/>
                <w:sz w:val="20"/>
                <w:szCs w:val="20"/>
                <w:lang w:val="fr-FR" w:eastAsia="en-GB"/>
              </w:rPr>
            </w:pPr>
            <w:r w:rsidRPr="00AD1166">
              <w:rPr>
                <w:rFonts w:eastAsia="Times New Roman" w:cstheme="minorHAnsi"/>
                <w:sz w:val="20"/>
                <w:szCs w:val="20"/>
                <w:lang w:val="fr-FR" w:eastAsia="en-GB"/>
              </w:rPr>
              <w:t>Danemark GL</w:t>
            </w:r>
          </w:p>
        </w:tc>
        <w:tc>
          <w:tcPr>
            <w:tcW w:w="851" w:type="dxa"/>
            <w:noWrap/>
          </w:tcPr>
          <w:p w14:paraId="61F8AEB6" w14:textId="38507CB1" w:rsidR="00FD0B2D" w:rsidRPr="0089504E" w:rsidRDefault="00FD0B2D" w:rsidP="00E50083">
            <w:pPr>
              <w:widowControl/>
              <w:jc w:val="center"/>
              <w:rPr>
                <w:rFonts w:eastAsia="Times New Roman" w:cstheme="minorHAnsi"/>
                <w:sz w:val="20"/>
                <w:szCs w:val="20"/>
                <w:lang w:val="fr-FR" w:eastAsia="en-GB"/>
              </w:rPr>
            </w:pPr>
            <w:r w:rsidRPr="00473533">
              <w:rPr>
                <w:rFonts w:eastAsia="Times New Roman" w:cstheme="minorHAnsi"/>
                <w:color w:val="000000"/>
                <w:sz w:val="20"/>
                <w:szCs w:val="20"/>
                <w:lang w:val="en-GB" w:eastAsia="en-GB"/>
              </w:rPr>
              <w:t>383</w:t>
            </w:r>
          </w:p>
        </w:tc>
        <w:tc>
          <w:tcPr>
            <w:tcW w:w="3260" w:type="dxa"/>
            <w:noWrap/>
          </w:tcPr>
          <w:p w14:paraId="1C536A6A" w14:textId="29FE6966" w:rsidR="00FD0B2D" w:rsidRPr="0089504E" w:rsidRDefault="00FD0B2D" w:rsidP="00E50083">
            <w:pPr>
              <w:widowControl/>
              <w:rPr>
                <w:rFonts w:eastAsia="Times New Roman" w:cstheme="minorHAnsi"/>
                <w:sz w:val="20"/>
                <w:szCs w:val="20"/>
                <w:lang w:val="fr-FR" w:eastAsia="en-GB"/>
              </w:rPr>
            </w:pPr>
            <w:r w:rsidRPr="00473533">
              <w:rPr>
                <w:rFonts w:eastAsia="Times New Roman" w:cstheme="minorHAnsi"/>
                <w:color w:val="000000"/>
                <w:sz w:val="20"/>
                <w:szCs w:val="20"/>
                <w:lang w:val="en-GB" w:eastAsia="en-GB"/>
              </w:rPr>
              <w:t xml:space="preserve">Kuannersuit Kuussuat </w:t>
            </w:r>
          </w:p>
        </w:tc>
        <w:tc>
          <w:tcPr>
            <w:tcW w:w="1417" w:type="dxa"/>
            <w:noWrap/>
          </w:tcPr>
          <w:p w14:paraId="4726265F" w14:textId="6B2A1A44" w:rsidR="00FD0B2D" w:rsidRPr="0089504E" w:rsidRDefault="00FD0B2D" w:rsidP="00E50083">
            <w:pPr>
              <w:widowControl/>
              <w:jc w:val="center"/>
              <w:rPr>
                <w:rFonts w:eastAsia="Times New Roman" w:cstheme="minorHAnsi"/>
                <w:sz w:val="20"/>
                <w:szCs w:val="20"/>
                <w:lang w:val="fr-FR" w:eastAsia="en-GB"/>
              </w:rPr>
            </w:pPr>
            <w:r w:rsidRPr="00473533">
              <w:rPr>
                <w:rFonts w:eastAsia="Times New Roman" w:cstheme="minorHAnsi"/>
                <w:color w:val="000000"/>
                <w:sz w:val="20"/>
                <w:szCs w:val="20"/>
                <w:lang w:val="en-GB" w:eastAsia="en-GB"/>
              </w:rPr>
              <w:t>27/01/1988</w:t>
            </w:r>
          </w:p>
        </w:tc>
        <w:tc>
          <w:tcPr>
            <w:tcW w:w="1134" w:type="dxa"/>
            <w:noWrap/>
          </w:tcPr>
          <w:p w14:paraId="1D9AD764" w14:textId="395F376E" w:rsidR="00FD0B2D" w:rsidRPr="0089504E" w:rsidRDefault="00FD0B2D" w:rsidP="00E50083">
            <w:pPr>
              <w:widowControl/>
              <w:jc w:val="right"/>
              <w:rPr>
                <w:rFonts w:eastAsia="Times New Roman" w:cstheme="minorHAnsi"/>
                <w:sz w:val="20"/>
                <w:szCs w:val="20"/>
                <w:lang w:val="fr-FR" w:eastAsia="en-GB"/>
              </w:rPr>
            </w:pPr>
            <w:r w:rsidRPr="00473533">
              <w:rPr>
                <w:rFonts w:eastAsia="Times New Roman" w:cstheme="minorHAnsi"/>
                <w:color w:val="000000"/>
                <w:sz w:val="20"/>
                <w:szCs w:val="20"/>
                <w:lang w:val="en-GB" w:eastAsia="en-GB"/>
              </w:rPr>
              <w:t>3</w:t>
            </w:r>
            <w:r>
              <w:rPr>
                <w:rFonts w:eastAsia="Times New Roman" w:cstheme="minorHAnsi"/>
                <w:color w:val="000000"/>
                <w:sz w:val="20"/>
                <w:szCs w:val="20"/>
                <w:lang w:val="en-GB" w:eastAsia="en-GB"/>
              </w:rPr>
              <w:t xml:space="preserve"> </w:t>
            </w:r>
            <w:r w:rsidRPr="00473533">
              <w:rPr>
                <w:rFonts w:eastAsia="Times New Roman" w:cstheme="minorHAnsi"/>
                <w:color w:val="000000"/>
                <w:sz w:val="20"/>
                <w:szCs w:val="20"/>
                <w:lang w:val="en-GB" w:eastAsia="en-GB"/>
              </w:rPr>
              <w:t>800</w:t>
            </w:r>
          </w:p>
        </w:tc>
        <w:tc>
          <w:tcPr>
            <w:tcW w:w="1418" w:type="dxa"/>
          </w:tcPr>
          <w:p w14:paraId="52DA13AD" w14:textId="79D3F118" w:rsidR="00FD0B2D" w:rsidRPr="00473533" w:rsidRDefault="00FD0B2D" w:rsidP="00E50083">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15/07/2019</w:t>
            </w:r>
          </w:p>
        </w:tc>
      </w:tr>
      <w:tr w:rsidR="00FD0B2D" w:rsidRPr="0089504E" w14:paraId="29B48021" w14:textId="1331B21C" w:rsidTr="00C464C9">
        <w:trPr>
          <w:trHeight w:val="255"/>
        </w:trPr>
        <w:tc>
          <w:tcPr>
            <w:tcW w:w="1384" w:type="dxa"/>
            <w:noWrap/>
          </w:tcPr>
          <w:p w14:paraId="35C78472" w14:textId="7555322B" w:rsidR="00FD0B2D" w:rsidRPr="00AD1166" w:rsidRDefault="00FD0B2D" w:rsidP="00E50083">
            <w:pPr>
              <w:widowControl/>
              <w:rPr>
                <w:rFonts w:eastAsia="Times New Roman" w:cstheme="minorHAnsi"/>
                <w:sz w:val="20"/>
                <w:szCs w:val="20"/>
                <w:lang w:val="fr-FR" w:eastAsia="en-GB"/>
              </w:rPr>
            </w:pPr>
            <w:r w:rsidRPr="00AD1166">
              <w:rPr>
                <w:rFonts w:eastAsia="Times New Roman" w:cstheme="minorHAnsi"/>
                <w:sz w:val="20"/>
                <w:szCs w:val="20"/>
                <w:lang w:val="fr-FR" w:eastAsia="en-GB"/>
              </w:rPr>
              <w:t>Danemark GL</w:t>
            </w:r>
          </w:p>
        </w:tc>
        <w:tc>
          <w:tcPr>
            <w:tcW w:w="851" w:type="dxa"/>
            <w:noWrap/>
          </w:tcPr>
          <w:p w14:paraId="4230E99F" w14:textId="02CC5717" w:rsidR="00FD0B2D" w:rsidRPr="0089504E" w:rsidRDefault="00FD0B2D" w:rsidP="00E50083">
            <w:pPr>
              <w:widowControl/>
              <w:jc w:val="center"/>
              <w:rPr>
                <w:rFonts w:eastAsia="Times New Roman" w:cstheme="minorHAnsi"/>
                <w:sz w:val="20"/>
                <w:szCs w:val="20"/>
                <w:lang w:val="fr-FR" w:eastAsia="en-GB"/>
              </w:rPr>
            </w:pPr>
            <w:r w:rsidRPr="00473533">
              <w:rPr>
                <w:rFonts w:eastAsia="Times New Roman" w:cstheme="minorHAnsi"/>
                <w:color w:val="000000"/>
                <w:sz w:val="20"/>
                <w:szCs w:val="20"/>
                <w:lang w:val="en-GB" w:eastAsia="en-GB"/>
              </w:rPr>
              <w:t>384</w:t>
            </w:r>
          </w:p>
        </w:tc>
        <w:tc>
          <w:tcPr>
            <w:tcW w:w="3260" w:type="dxa"/>
            <w:noWrap/>
          </w:tcPr>
          <w:p w14:paraId="697F5B4A" w14:textId="201E262E" w:rsidR="00FD0B2D" w:rsidRPr="0089504E" w:rsidRDefault="00FD0B2D" w:rsidP="00E50083">
            <w:pPr>
              <w:widowControl/>
              <w:rPr>
                <w:rFonts w:eastAsia="Times New Roman" w:cstheme="minorHAnsi"/>
                <w:sz w:val="20"/>
                <w:szCs w:val="20"/>
                <w:lang w:val="fr-FR" w:eastAsia="en-GB"/>
              </w:rPr>
            </w:pPr>
            <w:r w:rsidRPr="00473533">
              <w:rPr>
                <w:rFonts w:eastAsia="Times New Roman" w:cstheme="minorHAnsi"/>
                <w:color w:val="000000"/>
                <w:sz w:val="20"/>
                <w:szCs w:val="20"/>
                <w:lang w:val="en-GB" w:eastAsia="en-GB"/>
              </w:rPr>
              <w:t xml:space="preserve">Kitsissunnguit </w:t>
            </w:r>
          </w:p>
        </w:tc>
        <w:tc>
          <w:tcPr>
            <w:tcW w:w="1417" w:type="dxa"/>
            <w:noWrap/>
          </w:tcPr>
          <w:p w14:paraId="55DE209D" w14:textId="493E9E42" w:rsidR="00FD0B2D" w:rsidRPr="0089504E" w:rsidRDefault="00FD0B2D" w:rsidP="00E50083">
            <w:pPr>
              <w:widowControl/>
              <w:jc w:val="center"/>
              <w:rPr>
                <w:rFonts w:eastAsia="Times New Roman" w:cstheme="minorHAnsi"/>
                <w:sz w:val="20"/>
                <w:szCs w:val="20"/>
                <w:lang w:val="fr-FR" w:eastAsia="en-GB"/>
              </w:rPr>
            </w:pPr>
            <w:r w:rsidRPr="00473533">
              <w:rPr>
                <w:rFonts w:eastAsia="Times New Roman" w:cstheme="minorHAnsi"/>
                <w:color w:val="000000"/>
                <w:sz w:val="20"/>
                <w:szCs w:val="20"/>
                <w:lang w:val="en-GB" w:eastAsia="en-GB"/>
              </w:rPr>
              <w:t>27/01/1988</w:t>
            </w:r>
          </w:p>
        </w:tc>
        <w:tc>
          <w:tcPr>
            <w:tcW w:w="1134" w:type="dxa"/>
            <w:noWrap/>
          </w:tcPr>
          <w:p w14:paraId="4596151B" w14:textId="2F5B9F52" w:rsidR="00FD0B2D" w:rsidRPr="0089504E" w:rsidRDefault="00FD0B2D" w:rsidP="00E50083">
            <w:pPr>
              <w:widowControl/>
              <w:jc w:val="right"/>
              <w:rPr>
                <w:rFonts w:eastAsia="Times New Roman" w:cstheme="minorHAnsi"/>
                <w:sz w:val="20"/>
                <w:szCs w:val="20"/>
                <w:lang w:val="fr-FR" w:eastAsia="en-GB"/>
              </w:rPr>
            </w:pPr>
            <w:r w:rsidRPr="00473533">
              <w:rPr>
                <w:rFonts w:eastAsia="Times New Roman" w:cstheme="minorHAnsi"/>
                <w:color w:val="000000"/>
                <w:sz w:val="20"/>
                <w:szCs w:val="20"/>
                <w:lang w:val="en-GB" w:eastAsia="en-GB"/>
              </w:rPr>
              <w:t>6</w:t>
            </w:r>
            <w:r>
              <w:rPr>
                <w:rFonts w:eastAsia="Times New Roman" w:cstheme="minorHAnsi"/>
                <w:color w:val="000000"/>
                <w:sz w:val="20"/>
                <w:szCs w:val="20"/>
                <w:lang w:val="en-GB" w:eastAsia="en-GB"/>
              </w:rPr>
              <w:t xml:space="preserve"> </w:t>
            </w:r>
            <w:r w:rsidRPr="00473533">
              <w:rPr>
                <w:rFonts w:eastAsia="Times New Roman" w:cstheme="minorHAnsi"/>
                <w:color w:val="000000"/>
                <w:sz w:val="20"/>
                <w:szCs w:val="20"/>
                <w:lang w:val="en-GB" w:eastAsia="en-GB"/>
              </w:rPr>
              <w:t>910</w:t>
            </w:r>
          </w:p>
        </w:tc>
        <w:tc>
          <w:tcPr>
            <w:tcW w:w="1418" w:type="dxa"/>
          </w:tcPr>
          <w:p w14:paraId="748AA2FA" w14:textId="52D52B51" w:rsidR="00FD0B2D" w:rsidRPr="00473533" w:rsidRDefault="00FD0B2D" w:rsidP="00E50083">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15/05/2019</w:t>
            </w:r>
          </w:p>
        </w:tc>
      </w:tr>
      <w:tr w:rsidR="00FD0B2D" w:rsidRPr="0089504E" w14:paraId="2B106AE0" w14:textId="059B439D" w:rsidTr="00C464C9">
        <w:trPr>
          <w:trHeight w:val="255"/>
        </w:trPr>
        <w:tc>
          <w:tcPr>
            <w:tcW w:w="1384" w:type="dxa"/>
            <w:noWrap/>
          </w:tcPr>
          <w:p w14:paraId="173204B6" w14:textId="4B34C664" w:rsidR="00FD0B2D" w:rsidRPr="00AD1166" w:rsidRDefault="00FD0B2D" w:rsidP="00E50083">
            <w:pPr>
              <w:widowControl/>
              <w:rPr>
                <w:rFonts w:eastAsia="Times New Roman" w:cstheme="minorHAnsi"/>
                <w:sz w:val="20"/>
                <w:szCs w:val="20"/>
                <w:lang w:val="fr-FR" w:eastAsia="en-GB"/>
              </w:rPr>
            </w:pPr>
            <w:r w:rsidRPr="00AD1166">
              <w:rPr>
                <w:rFonts w:eastAsia="Times New Roman" w:cstheme="minorHAnsi"/>
                <w:sz w:val="20"/>
                <w:szCs w:val="20"/>
                <w:lang w:val="fr-FR" w:eastAsia="en-GB"/>
              </w:rPr>
              <w:t>Danemark GL</w:t>
            </w:r>
          </w:p>
        </w:tc>
        <w:tc>
          <w:tcPr>
            <w:tcW w:w="851" w:type="dxa"/>
            <w:noWrap/>
          </w:tcPr>
          <w:p w14:paraId="74EB7F7F" w14:textId="7435B716" w:rsidR="00FD0B2D" w:rsidRPr="0089504E" w:rsidRDefault="00FD0B2D" w:rsidP="00E50083">
            <w:pPr>
              <w:widowControl/>
              <w:jc w:val="center"/>
              <w:rPr>
                <w:rFonts w:eastAsia="Times New Roman" w:cstheme="minorHAnsi"/>
                <w:sz w:val="20"/>
                <w:szCs w:val="20"/>
                <w:lang w:val="fr-FR" w:eastAsia="en-GB"/>
              </w:rPr>
            </w:pPr>
            <w:r w:rsidRPr="00473533">
              <w:rPr>
                <w:rFonts w:eastAsia="Times New Roman" w:cstheme="minorHAnsi"/>
                <w:color w:val="000000"/>
                <w:sz w:val="20"/>
                <w:szCs w:val="20"/>
                <w:lang w:val="en-GB" w:eastAsia="en-GB"/>
              </w:rPr>
              <w:t>385</w:t>
            </w:r>
          </w:p>
        </w:tc>
        <w:tc>
          <w:tcPr>
            <w:tcW w:w="3260" w:type="dxa"/>
            <w:noWrap/>
          </w:tcPr>
          <w:p w14:paraId="098732FC" w14:textId="3FAB680F" w:rsidR="00FD0B2D" w:rsidRPr="0089504E" w:rsidRDefault="00FD0B2D" w:rsidP="00E50083">
            <w:pPr>
              <w:widowControl/>
              <w:rPr>
                <w:rFonts w:eastAsia="Times New Roman" w:cstheme="minorHAnsi"/>
                <w:sz w:val="20"/>
                <w:szCs w:val="20"/>
                <w:lang w:val="fr-FR" w:eastAsia="en-GB"/>
              </w:rPr>
            </w:pPr>
            <w:r w:rsidRPr="00473533">
              <w:rPr>
                <w:rFonts w:eastAsia="Times New Roman" w:cstheme="minorHAnsi"/>
                <w:color w:val="000000"/>
                <w:sz w:val="20"/>
                <w:szCs w:val="20"/>
                <w:lang w:val="en-GB" w:eastAsia="en-GB"/>
              </w:rPr>
              <w:t xml:space="preserve">Naternaq </w:t>
            </w:r>
          </w:p>
        </w:tc>
        <w:tc>
          <w:tcPr>
            <w:tcW w:w="1417" w:type="dxa"/>
            <w:noWrap/>
          </w:tcPr>
          <w:p w14:paraId="22BBAD2A" w14:textId="024A380D" w:rsidR="00FD0B2D" w:rsidRPr="0089504E" w:rsidRDefault="00FD0B2D" w:rsidP="00E50083">
            <w:pPr>
              <w:widowControl/>
              <w:jc w:val="center"/>
              <w:rPr>
                <w:rFonts w:eastAsia="Times New Roman" w:cstheme="minorHAnsi"/>
                <w:sz w:val="20"/>
                <w:szCs w:val="20"/>
                <w:lang w:val="fr-FR" w:eastAsia="en-GB"/>
              </w:rPr>
            </w:pPr>
            <w:r w:rsidRPr="00473533">
              <w:rPr>
                <w:rFonts w:eastAsia="Times New Roman" w:cstheme="minorHAnsi"/>
                <w:color w:val="000000"/>
                <w:sz w:val="20"/>
                <w:szCs w:val="20"/>
                <w:lang w:val="en-GB" w:eastAsia="en-GB"/>
              </w:rPr>
              <w:t>27/01/1988</w:t>
            </w:r>
          </w:p>
        </w:tc>
        <w:tc>
          <w:tcPr>
            <w:tcW w:w="1134" w:type="dxa"/>
            <w:noWrap/>
          </w:tcPr>
          <w:p w14:paraId="14EEDFE7" w14:textId="1EAF6F7F" w:rsidR="00FD0B2D" w:rsidRPr="0089504E" w:rsidRDefault="00FD0B2D" w:rsidP="00E50083">
            <w:pPr>
              <w:widowControl/>
              <w:jc w:val="right"/>
              <w:rPr>
                <w:rFonts w:eastAsia="Times New Roman" w:cstheme="minorHAnsi"/>
                <w:sz w:val="20"/>
                <w:szCs w:val="20"/>
                <w:lang w:val="fr-FR" w:eastAsia="en-GB"/>
              </w:rPr>
            </w:pPr>
            <w:r w:rsidRPr="00473533">
              <w:rPr>
                <w:rFonts w:eastAsia="Times New Roman" w:cstheme="minorHAnsi"/>
                <w:color w:val="000000"/>
                <w:sz w:val="20"/>
                <w:szCs w:val="20"/>
                <w:lang w:val="en-GB" w:eastAsia="en-GB"/>
              </w:rPr>
              <w:t>191</w:t>
            </w:r>
            <w:r>
              <w:rPr>
                <w:rFonts w:eastAsia="Times New Roman" w:cstheme="minorHAnsi"/>
                <w:color w:val="000000"/>
                <w:sz w:val="20"/>
                <w:szCs w:val="20"/>
                <w:lang w:val="en-GB" w:eastAsia="en-GB"/>
              </w:rPr>
              <w:t xml:space="preserve"> </w:t>
            </w:r>
            <w:r w:rsidRPr="00473533">
              <w:rPr>
                <w:rFonts w:eastAsia="Times New Roman" w:cstheme="minorHAnsi"/>
                <w:color w:val="000000"/>
                <w:sz w:val="20"/>
                <w:szCs w:val="20"/>
                <w:lang w:val="en-GB" w:eastAsia="en-GB"/>
              </w:rPr>
              <w:t>000</w:t>
            </w:r>
          </w:p>
        </w:tc>
        <w:tc>
          <w:tcPr>
            <w:tcW w:w="1418" w:type="dxa"/>
          </w:tcPr>
          <w:p w14:paraId="307D9C01" w14:textId="56EB972B" w:rsidR="00FD0B2D" w:rsidRPr="00473533" w:rsidRDefault="00FD0B2D" w:rsidP="00E50083">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15/07/2019</w:t>
            </w:r>
          </w:p>
        </w:tc>
      </w:tr>
      <w:tr w:rsidR="00FD0B2D" w:rsidRPr="0089504E" w14:paraId="7E4CF5E4" w14:textId="5DD68E28" w:rsidTr="00C464C9">
        <w:trPr>
          <w:trHeight w:val="255"/>
        </w:trPr>
        <w:tc>
          <w:tcPr>
            <w:tcW w:w="1384" w:type="dxa"/>
            <w:noWrap/>
          </w:tcPr>
          <w:p w14:paraId="2C864C52" w14:textId="42ABB7BB" w:rsidR="00FD0B2D" w:rsidRPr="00AD1166" w:rsidRDefault="00FD0B2D" w:rsidP="00E50083">
            <w:pPr>
              <w:widowControl/>
              <w:rPr>
                <w:rFonts w:eastAsia="Times New Roman" w:cstheme="minorHAnsi"/>
                <w:sz w:val="20"/>
                <w:szCs w:val="20"/>
                <w:lang w:val="fr-FR" w:eastAsia="en-GB"/>
              </w:rPr>
            </w:pPr>
            <w:r w:rsidRPr="00AD1166">
              <w:rPr>
                <w:rFonts w:eastAsia="Times New Roman" w:cstheme="minorHAnsi"/>
                <w:sz w:val="20"/>
                <w:szCs w:val="20"/>
                <w:lang w:val="fr-FR" w:eastAsia="en-GB"/>
              </w:rPr>
              <w:t>Danemark GL</w:t>
            </w:r>
          </w:p>
        </w:tc>
        <w:tc>
          <w:tcPr>
            <w:tcW w:w="851" w:type="dxa"/>
            <w:noWrap/>
          </w:tcPr>
          <w:p w14:paraId="372ABEF4" w14:textId="4BBDCDDD" w:rsidR="00FD0B2D" w:rsidRPr="0089504E" w:rsidRDefault="00FD0B2D" w:rsidP="00E50083">
            <w:pPr>
              <w:widowControl/>
              <w:jc w:val="center"/>
              <w:rPr>
                <w:rFonts w:eastAsia="Times New Roman" w:cstheme="minorHAnsi"/>
                <w:sz w:val="20"/>
                <w:szCs w:val="20"/>
                <w:lang w:val="fr-FR" w:eastAsia="en-GB"/>
              </w:rPr>
            </w:pPr>
            <w:r w:rsidRPr="00473533">
              <w:rPr>
                <w:rFonts w:eastAsia="Times New Roman" w:cstheme="minorHAnsi"/>
                <w:color w:val="000000"/>
                <w:sz w:val="20"/>
                <w:szCs w:val="20"/>
                <w:lang w:val="en-GB" w:eastAsia="en-GB"/>
              </w:rPr>
              <w:t>386</w:t>
            </w:r>
          </w:p>
        </w:tc>
        <w:tc>
          <w:tcPr>
            <w:tcW w:w="3260" w:type="dxa"/>
            <w:noWrap/>
          </w:tcPr>
          <w:p w14:paraId="7DEC7652" w14:textId="2DC3EDE1" w:rsidR="00FD0B2D" w:rsidRPr="00D537AC" w:rsidRDefault="00FD0B2D" w:rsidP="00E50083">
            <w:pPr>
              <w:widowControl/>
              <w:rPr>
                <w:rFonts w:eastAsia="Times New Roman" w:cstheme="minorHAnsi"/>
                <w:sz w:val="20"/>
                <w:szCs w:val="20"/>
                <w:lang w:eastAsia="en-GB"/>
              </w:rPr>
            </w:pPr>
            <w:r w:rsidRPr="00473533">
              <w:rPr>
                <w:rFonts w:eastAsia="Times New Roman" w:cstheme="minorHAnsi"/>
                <w:color w:val="000000"/>
                <w:sz w:val="20"/>
                <w:szCs w:val="20"/>
                <w:lang w:val="en-GB" w:eastAsia="en-GB"/>
              </w:rPr>
              <w:t xml:space="preserve">Eqalummiut Nunaat and Nassuttuup Nunaa </w:t>
            </w:r>
          </w:p>
        </w:tc>
        <w:tc>
          <w:tcPr>
            <w:tcW w:w="1417" w:type="dxa"/>
            <w:noWrap/>
          </w:tcPr>
          <w:p w14:paraId="73842644" w14:textId="7454F7AD" w:rsidR="00FD0B2D" w:rsidRPr="0089504E" w:rsidRDefault="00FD0B2D" w:rsidP="00E50083">
            <w:pPr>
              <w:widowControl/>
              <w:jc w:val="center"/>
              <w:rPr>
                <w:rFonts w:eastAsia="Times New Roman" w:cstheme="minorHAnsi"/>
                <w:sz w:val="20"/>
                <w:szCs w:val="20"/>
                <w:lang w:val="fr-FR" w:eastAsia="en-GB"/>
              </w:rPr>
            </w:pPr>
            <w:r w:rsidRPr="00473533">
              <w:rPr>
                <w:rFonts w:eastAsia="Times New Roman" w:cstheme="minorHAnsi"/>
                <w:color w:val="000000"/>
                <w:sz w:val="20"/>
                <w:szCs w:val="20"/>
                <w:lang w:val="en-GB" w:eastAsia="en-GB"/>
              </w:rPr>
              <w:t>27/01/1988</w:t>
            </w:r>
          </w:p>
        </w:tc>
        <w:tc>
          <w:tcPr>
            <w:tcW w:w="1134" w:type="dxa"/>
            <w:noWrap/>
          </w:tcPr>
          <w:p w14:paraId="2FBCEFEC" w14:textId="1ADEDA89" w:rsidR="00FD0B2D" w:rsidRPr="0089504E" w:rsidRDefault="00FD0B2D" w:rsidP="00E50083">
            <w:pPr>
              <w:widowControl/>
              <w:jc w:val="right"/>
              <w:rPr>
                <w:rFonts w:eastAsia="Times New Roman" w:cstheme="minorHAnsi"/>
                <w:sz w:val="20"/>
                <w:szCs w:val="20"/>
                <w:lang w:val="fr-FR" w:eastAsia="en-GB"/>
              </w:rPr>
            </w:pPr>
            <w:r w:rsidRPr="00473533">
              <w:rPr>
                <w:rFonts w:eastAsia="Times New Roman" w:cstheme="minorHAnsi"/>
                <w:color w:val="000000"/>
                <w:sz w:val="20"/>
                <w:szCs w:val="20"/>
                <w:lang w:val="en-GB" w:eastAsia="en-GB"/>
              </w:rPr>
              <w:t>582</w:t>
            </w:r>
            <w:r>
              <w:rPr>
                <w:rFonts w:eastAsia="Times New Roman" w:cstheme="minorHAnsi"/>
                <w:color w:val="000000"/>
                <w:sz w:val="20"/>
                <w:szCs w:val="20"/>
                <w:lang w:val="en-GB" w:eastAsia="en-GB"/>
              </w:rPr>
              <w:t xml:space="preserve"> </w:t>
            </w:r>
            <w:r w:rsidRPr="00473533">
              <w:rPr>
                <w:rFonts w:eastAsia="Times New Roman" w:cstheme="minorHAnsi"/>
                <w:color w:val="000000"/>
                <w:sz w:val="20"/>
                <w:szCs w:val="20"/>
                <w:lang w:val="en-GB" w:eastAsia="en-GB"/>
              </w:rPr>
              <w:t>002</w:t>
            </w:r>
          </w:p>
        </w:tc>
        <w:tc>
          <w:tcPr>
            <w:tcW w:w="1418" w:type="dxa"/>
          </w:tcPr>
          <w:p w14:paraId="0B186C6D" w14:textId="2713372C" w:rsidR="00FD0B2D" w:rsidRPr="00473533" w:rsidRDefault="00FD0B2D" w:rsidP="00E50083">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15/05/2019</w:t>
            </w:r>
          </w:p>
        </w:tc>
      </w:tr>
      <w:tr w:rsidR="00FD0B2D" w:rsidRPr="0089504E" w14:paraId="22697804" w14:textId="4304478C" w:rsidTr="00C464C9">
        <w:trPr>
          <w:trHeight w:val="255"/>
        </w:trPr>
        <w:tc>
          <w:tcPr>
            <w:tcW w:w="1384" w:type="dxa"/>
            <w:noWrap/>
          </w:tcPr>
          <w:p w14:paraId="51CE80CC" w14:textId="085AC259" w:rsidR="00FD0B2D" w:rsidRPr="00AD1166" w:rsidRDefault="00FD0B2D" w:rsidP="00E50083">
            <w:pPr>
              <w:widowControl/>
              <w:rPr>
                <w:rFonts w:eastAsia="Times New Roman" w:cstheme="minorHAnsi"/>
                <w:sz w:val="20"/>
                <w:szCs w:val="20"/>
                <w:lang w:val="fr-FR" w:eastAsia="en-GB"/>
              </w:rPr>
            </w:pPr>
            <w:r w:rsidRPr="00AD1166">
              <w:rPr>
                <w:rFonts w:eastAsia="Times New Roman" w:cstheme="minorHAnsi"/>
                <w:sz w:val="20"/>
                <w:szCs w:val="20"/>
                <w:lang w:val="fr-FR" w:eastAsia="en-GB"/>
              </w:rPr>
              <w:t>Danemark GL</w:t>
            </w:r>
          </w:p>
        </w:tc>
        <w:tc>
          <w:tcPr>
            <w:tcW w:w="851" w:type="dxa"/>
            <w:noWrap/>
          </w:tcPr>
          <w:p w14:paraId="7A2FE9B3" w14:textId="4B8F8641" w:rsidR="00FD0B2D" w:rsidRPr="0089504E" w:rsidRDefault="00FD0B2D" w:rsidP="00E50083">
            <w:pPr>
              <w:widowControl/>
              <w:jc w:val="center"/>
              <w:rPr>
                <w:rFonts w:eastAsia="Times New Roman" w:cstheme="minorHAnsi"/>
                <w:sz w:val="20"/>
                <w:szCs w:val="20"/>
                <w:lang w:val="fr-FR" w:eastAsia="en-GB"/>
              </w:rPr>
            </w:pPr>
            <w:r w:rsidRPr="00473533">
              <w:rPr>
                <w:rFonts w:eastAsia="Times New Roman" w:cstheme="minorHAnsi"/>
                <w:color w:val="000000"/>
                <w:sz w:val="20"/>
                <w:szCs w:val="20"/>
                <w:lang w:val="en-GB" w:eastAsia="en-GB"/>
              </w:rPr>
              <w:t>387</w:t>
            </w:r>
          </w:p>
        </w:tc>
        <w:tc>
          <w:tcPr>
            <w:tcW w:w="3260" w:type="dxa"/>
            <w:noWrap/>
          </w:tcPr>
          <w:p w14:paraId="1B255ED5" w14:textId="50898FD4" w:rsidR="00FD0B2D" w:rsidRPr="0089504E" w:rsidRDefault="00FD0B2D" w:rsidP="00E50083">
            <w:pPr>
              <w:widowControl/>
              <w:rPr>
                <w:rFonts w:eastAsia="Times New Roman" w:cstheme="minorHAnsi"/>
                <w:sz w:val="20"/>
                <w:szCs w:val="20"/>
                <w:lang w:val="fr-FR" w:eastAsia="en-GB"/>
              </w:rPr>
            </w:pPr>
            <w:r w:rsidRPr="00473533">
              <w:rPr>
                <w:rFonts w:eastAsia="Times New Roman" w:cstheme="minorHAnsi"/>
                <w:color w:val="000000"/>
                <w:sz w:val="20"/>
                <w:szCs w:val="20"/>
                <w:lang w:val="en-GB" w:eastAsia="en-GB"/>
              </w:rPr>
              <w:t xml:space="preserve">Ikkattoq and adjacent archipelago </w:t>
            </w:r>
          </w:p>
        </w:tc>
        <w:tc>
          <w:tcPr>
            <w:tcW w:w="1417" w:type="dxa"/>
            <w:noWrap/>
          </w:tcPr>
          <w:p w14:paraId="03B3CCF3" w14:textId="7AAEA773" w:rsidR="00FD0B2D" w:rsidRPr="0089504E" w:rsidRDefault="00FD0B2D" w:rsidP="00E50083">
            <w:pPr>
              <w:widowControl/>
              <w:jc w:val="center"/>
              <w:rPr>
                <w:rFonts w:eastAsia="Times New Roman" w:cstheme="minorHAnsi"/>
                <w:sz w:val="20"/>
                <w:szCs w:val="20"/>
                <w:lang w:val="fr-FR" w:eastAsia="en-GB"/>
              </w:rPr>
            </w:pPr>
            <w:r w:rsidRPr="00473533">
              <w:rPr>
                <w:rFonts w:eastAsia="Times New Roman" w:cstheme="minorHAnsi"/>
                <w:color w:val="000000"/>
                <w:sz w:val="20"/>
                <w:szCs w:val="20"/>
                <w:lang w:val="en-GB" w:eastAsia="en-GB"/>
              </w:rPr>
              <w:t>27/01/1988</w:t>
            </w:r>
          </w:p>
        </w:tc>
        <w:tc>
          <w:tcPr>
            <w:tcW w:w="1134" w:type="dxa"/>
            <w:noWrap/>
          </w:tcPr>
          <w:p w14:paraId="23CA4944" w14:textId="2C290C4D" w:rsidR="00FD0B2D" w:rsidRPr="0089504E" w:rsidRDefault="00FD0B2D" w:rsidP="00E50083">
            <w:pPr>
              <w:widowControl/>
              <w:jc w:val="right"/>
              <w:rPr>
                <w:rFonts w:eastAsia="Times New Roman" w:cstheme="minorHAnsi"/>
                <w:sz w:val="20"/>
                <w:szCs w:val="20"/>
                <w:lang w:val="fr-FR" w:eastAsia="en-GB"/>
              </w:rPr>
            </w:pPr>
            <w:r w:rsidRPr="00473533">
              <w:rPr>
                <w:rFonts w:eastAsia="Times New Roman" w:cstheme="minorHAnsi"/>
                <w:color w:val="000000"/>
                <w:sz w:val="20"/>
                <w:szCs w:val="20"/>
                <w:lang w:val="en-GB" w:eastAsia="en-GB"/>
              </w:rPr>
              <w:t>44</w:t>
            </w:r>
            <w:r>
              <w:rPr>
                <w:rFonts w:eastAsia="Times New Roman" w:cstheme="minorHAnsi"/>
                <w:color w:val="000000"/>
                <w:sz w:val="20"/>
                <w:szCs w:val="20"/>
                <w:lang w:val="en-GB" w:eastAsia="en-GB"/>
              </w:rPr>
              <w:t xml:space="preserve"> </w:t>
            </w:r>
            <w:r w:rsidRPr="00473533">
              <w:rPr>
                <w:rFonts w:eastAsia="Times New Roman" w:cstheme="minorHAnsi"/>
                <w:color w:val="000000"/>
                <w:sz w:val="20"/>
                <w:szCs w:val="20"/>
                <w:lang w:val="en-GB" w:eastAsia="en-GB"/>
              </w:rPr>
              <w:t>880</w:t>
            </w:r>
          </w:p>
        </w:tc>
        <w:tc>
          <w:tcPr>
            <w:tcW w:w="1418" w:type="dxa"/>
          </w:tcPr>
          <w:p w14:paraId="1639974F" w14:textId="273851B4" w:rsidR="00FD0B2D" w:rsidRPr="00473533" w:rsidRDefault="00FD0B2D" w:rsidP="00E50083">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15/07/2019</w:t>
            </w:r>
          </w:p>
        </w:tc>
      </w:tr>
      <w:tr w:rsidR="00FD0B2D" w:rsidRPr="0089504E" w14:paraId="3A311B08" w14:textId="3A6E762F" w:rsidTr="00C464C9">
        <w:trPr>
          <w:trHeight w:val="255"/>
        </w:trPr>
        <w:tc>
          <w:tcPr>
            <w:tcW w:w="1384" w:type="dxa"/>
            <w:noWrap/>
          </w:tcPr>
          <w:p w14:paraId="45F78FB0" w14:textId="1CDE86CF" w:rsidR="00FD0B2D" w:rsidRPr="00AD1166" w:rsidRDefault="00FD0B2D" w:rsidP="00E50083">
            <w:pPr>
              <w:widowControl/>
              <w:rPr>
                <w:rFonts w:eastAsia="Times New Roman" w:cstheme="minorHAnsi"/>
                <w:sz w:val="20"/>
                <w:szCs w:val="20"/>
                <w:lang w:val="fr-FR" w:eastAsia="en-GB"/>
              </w:rPr>
            </w:pPr>
            <w:r w:rsidRPr="00AD1166">
              <w:rPr>
                <w:rFonts w:eastAsia="Times New Roman" w:cstheme="minorHAnsi"/>
                <w:sz w:val="20"/>
                <w:szCs w:val="20"/>
                <w:lang w:val="fr-FR" w:eastAsia="en-GB"/>
              </w:rPr>
              <w:t>Danemark GL</w:t>
            </w:r>
          </w:p>
        </w:tc>
        <w:tc>
          <w:tcPr>
            <w:tcW w:w="851" w:type="dxa"/>
            <w:noWrap/>
          </w:tcPr>
          <w:p w14:paraId="45503000" w14:textId="5C1E45D3" w:rsidR="00FD0B2D" w:rsidRPr="0089504E" w:rsidRDefault="00FD0B2D" w:rsidP="00E50083">
            <w:pPr>
              <w:widowControl/>
              <w:jc w:val="center"/>
              <w:rPr>
                <w:rFonts w:eastAsia="Times New Roman" w:cstheme="minorHAnsi"/>
                <w:sz w:val="20"/>
                <w:szCs w:val="20"/>
                <w:lang w:val="fr-FR" w:eastAsia="en-GB"/>
              </w:rPr>
            </w:pPr>
            <w:r w:rsidRPr="00473533">
              <w:rPr>
                <w:rFonts w:eastAsia="Times New Roman" w:cstheme="minorHAnsi"/>
                <w:color w:val="000000"/>
                <w:sz w:val="20"/>
                <w:szCs w:val="20"/>
                <w:lang w:val="en-GB" w:eastAsia="en-GB"/>
              </w:rPr>
              <w:t>388</w:t>
            </w:r>
          </w:p>
        </w:tc>
        <w:tc>
          <w:tcPr>
            <w:tcW w:w="3260" w:type="dxa"/>
            <w:noWrap/>
          </w:tcPr>
          <w:p w14:paraId="304E3A68" w14:textId="485F8F9B" w:rsidR="00FD0B2D" w:rsidRPr="0089504E" w:rsidRDefault="00FD0B2D" w:rsidP="00E50083">
            <w:pPr>
              <w:widowControl/>
              <w:rPr>
                <w:rFonts w:eastAsia="Times New Roman" w:cstheme="minorHAnsi"/>
                <w:sz w:val="20"/>
                <w:szCs w:val="20"/>
                <w:lang w:val="fr-FR" w:eastAsia="en-GB"/>
              </w:rPr>
            </w:pPr>
            <w:r w:rsidRPr="00473533">
              <w:rPr>
                <w:rFonts w:eastAsia="Times New Roman" w:cstheme="minorHAnsi"/>
                <w:color w:val="000000"/>
                <w:sz w:val="20"/>
                <w:szCs w:val="20"/>
                <w:lang w:val="en-GB" w:eastAsia="en-GB"/>
              </w:rPr>
              <w:t xml:space="preserve">Kitsissut Avalliit </w:t>
            </w:r>
          </w:p>
        </w:tc>
        <w:tc>
          <w:tcPr>
            <w:tcW w:w="1417" w:type="dxa"/>
            <w:noWrap/>
          </w:tcPr>
          <w:p w14:paraId="4423696B" w14:textId="195AE46F" w:rsidR="00FD0B2D" w:rsidRPr="0089504E" w:rsidRDefault="00FD0B2D" w:rsidP="00E50083">
            <w:pPr>
              <w:widowControl/>
              <w:jc w:val="center"/>
              <w:rPr>
                <w:rFonts w:eastAsia="Times New Roman" w:cstheme="minorHAnsi"/>
                <w:sz w:val="20"/>
                <w:szCs w:val="20"/>
                <w:lang w:val="fr-FR" w:eastAsia="en-GB"/>
              </w:rPr>
            </w:pPr>
            <w:r w:rsidRPr="00473533">
              <w:rPr>
                <w:rFonts w:eastAsia="Times New Roman" w:cstheme="minorHAnsi"/>
                <w:color w:val="000000"/>
                <w:sz w:val="20"/>
                <w:szCs w:val="20"/>
                <w:lang w:val="en-GB" w:eastAsia="en-GB"/>
              </w:rPr>
              <w:t>27/01/1988</w:t>
            </w:r>
          </w:p>
        </w:tc>
        <w:tc>
          <w:tcPr>
            <w:tcW w:w="1134" w:type="dxa"/>
            <w:noWrap/>
          </w:tcPr>
          <w:p w14:paraId="1D900C35" w14:textId="7BDC8DC1" w:rsidR="00FD0B2D" w:rsidRPr="0089504E" w:rsidRDefault="00FD0B2D" w:rsidP="00E50083">
            <w:pPr>
              <w:widowControl/>
              <w:jc w:val="right"/>
              <w:rPr>
                <w:rFonts w:eastAsia="Times New Roman" w:cstheme="minorHAnsi"/>
                <w:sz w:val="20"/>
                <w:szCs w:val="20"/>
                <w:lang w:val="fr-FR" w:eastAsia="en-GB"/>
              </w:rPr>
            </w:pPr>
            <w:r w:rsidRPr="00473533">
              <w:rPr>
                <w:rFonts w:eastAsia="Times New Roman" w:cstheme="minorHAnsi"/>
                <w:color w:val="000000"/>
                <w:sz w:val="20"/>
                <w:szCs w:val="20"/>
                <w:lang w:val="en-GB" w:eastAsia="en-GB"/>
              </w:rPr>
              <w:t>4</w:t>
            </w:r>
            <w:r>
              <w:rPr>
                <w:rFonts w:eastAsia="Times New Roman" w:cstheme="minorHAnsi"/>
                <w:color w:val="000000"/>
                <w:sz w:val="20"/>
                <w:szCs w:val="20"/>
                <w:lang w:val="en-GB" w:eastAsia="en-GB"/>
              </w:rPr>
              <w:t xml:space="preserve"> </w:t>
            </w:r>
            <w:r w:rsidRPr="00473533">
              <w:rPr>
                <w:rFonts w:eastAsia="Times New Roman" w:cstheme="minorHAnsi"/>
                <w:color w:val="000000"/>
                <w:sz w:val="20"/>
                <w:szCs w:val="20"/>
                <w:lang w:val="en-GB" w:eastAsia="en-GB"/>
              </w:rPr>
              <w:t>470</w:t>
            </w:r>
          </w:p>
        </w:tc>
        <w:tc>
          <w:tcPr>
            <w:tcW w:w="1418" w:type="dxa"/>
          </w:tcPr>
          <w:p w14:paraId="3AB8C3AA" w14:textId="36A31B24" w:rsidR="00FD0B2D" w:rsidRPr="00473533" w:rsidRDefault="00FD0B2D" w:rsidP="00E50083">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15/05/2019</w:t>
            </w:r>
          </w:p>
        </w:tc>
      </w:tr>
      <w:tr w:rsidR="00FD0B2D" w:rsidRPr="0089504E" w14:paraId="0AC6D939" w14:textId="5D371B63" w:rsidTr="00C464C9">
        <w:trPr>
          <w:trHeight w:val="255"/>
        </w:trPr>
        <w:tc>
          <w:tcPr>
            <w:tcW w:w="1384" w:type="dxa"/>
            <w:noWrap/>
          </w:tcPr>
          <w:p w14:paraId="40D0F8B8" w14:textId="6F44271A" w:rsidR="00FD0B2D" w:rsidRPr="00AD1166" w:rsidRDefault="00FD0B2D" w:rsidP="00E50083">
            <w:pPr>
              <w:widowControl/>
              <w:rPr>
                <w:rFonts w:eastAsia="Times New Roman" w:cstheme="minorHAnsi"/>
                <w:sz w:val="20"/>
                <w:szCs w:val="20"/>
                <w:lang w:val="fr-FR" w:eastAsia="en-GB"/>
              </w:rPr>
            </w:pPr>
            <w:r w:rsidRPr="00AD1166">
              <w:rPr>
                <w:rFonts w:eastAsia="Times New Roman" w:cstheme="minorHAnsi"/>
                <w:sz w:val="20"/>
                <w:szCs w:val="20"/>
                <w:lang w:val="fr-FR" w:eastAsia="en-GB"/>
              </w:rPr>
              <w:t>Danemark GL</w:t>
            </w:r>
          </w:p>
        </w:tc>
        <w:tc>
          <w:tcPr>
            <w:tcW w:w="851" w:type="dxa"/>
            <w:noWrap/>
          </w:tcPr>
          <w:p w14:paraId="2BE27972" w14:textId="1069A42B" w:rsidR="00FD0B2D" w:rsidRPr="0089504E" w:rsidRDefault="00FD0B2D" w:rsidP="00E50083">
            <w:pPr>
              <w:widowControl/>
              <w:jc w:val="center"/>
              <w:rPr>
                <w:rFonts w:eastAsia="Times New Roman" w:cstheme="minorHAnsi"/>
                <w:sz w:val="20"/>
                <w:szCs w:val="20"/>
                <w:lang w:val="fr-FR" w:eastAsia="en-GB"/>
              </w:rPr>
            </w:pPr>
            <w:r w:rsidRPr="00473533">
              <w:rPr>
                <w:rFonts w:eastAsia="Times New Roman" w:cstheme="minorHAnsi"/>
                <w:color w:val="000000"/>
                <w:sz w:val="20"/>
                <w:szCs w:val="20"/>
                <w:lang w:val="en-GB" w:eastAsia="en-GB"/>
              </w:rPr>
              <w:t>389</w:t>
            </w:r>
          </w:p>
        </w:tc>
        <w:tc>
          <w:tcPr>
            <w:tcW w:w="3260" w:type="dxa"/>
            <w:noWrap/>
          </w:tcPr>
          <w:p w14:paraId="2A59D2A6" w14:textId="1515141D" w:rsidR="00FD0B2D" w:rsidRPr="0089504E" w:rsidRDefault="00FD0B2D" w:rsidP="00E50083">
            <w:pPr>
              <w:widowControl/>
              <w:rPr>
                <w:rFonts w:eastAsia="Times New Roman" w:cstheme="minorHAnsi"/>
                <w:sz w:val="20"/>
                <w:szCs w:val="20"/>
                <w:lang w:val="fr-FR" w:eastAsia="en-GB"/>
              </w:rPr>
            </w:pPr>
            <w:r w:rsidRPr="00473533">
              <w:rPr>
                <w:rFonts w:eastAsia="Times New Roman" w:cstheme="minorHAnsi"/>
                <w:color w:val="000000"/>
                <w:sz w:val="20"/>
                <w:szCs w:val="20"/>
                <w:lang w:val="en-GB" w:eastAsia="en-GB"/>
              </w:rPr>
              <w:t xml:space="preserve">Heden </w:t>
            </w:r>
          </w:p>
        </w:tc>
        <w:tc>
          <w:tcPr>
            <w:tcW w:w="1417" w:type="dxa"/>
            <w:noWrap/>
          </w:tcPr>
          <w:p w14:paraId="52F2E1AD" w14:textId="4EFA4154" w:rsidR="00FD0B2D" w:rsidRPr="0089504E" w:rsidRDefault="00FD0B2D" w:rsidP="00E50083">
            <w:pPr>
              <w:widowControl/>
              <w:jc w:val="center"/>
              <w:rPr>
                <w:rFonts w:eastAsia="Times New Roman" w:cstheme="minorHAnsi"/>
                <w:sz w:val="20"/>
                <w:szCs w:val="20"/>
                <w:lang w:val="fr-FR" w:eastAsia="en-GB"/>
              </w:rPr>
            </w:pPr>
            <w:r w:rsidRPr="00473533">
              <w:rPr>
                <w:rFonts w:eastAsia="Times New Roman" w:cstheme="minorHAnsi"/>
                <w:color w:val="000000"/>
                <w:sz w:val="20"/>
                <w:szCs w:val="20"/>
                <w:lang w:val="en-GB" w:eastAsia="en-GB"/>
              </w:rPr>
              <w:t>27/01/1988</w:t>
            </w:r>
          </w:p>
        </w:tc>
        <w:tc>
          <w:tcPr>
            <w:tcW w:w="1134" w:type="dxa"/>
            <w:noWrap/>
          </w:tcPr>
          <w:p w14:paraId="4AC88C9A" w14:textId="787A335C" w:rsidR="00FD0B2D" w:rsidRPr="0089504E" w:rsidRDefault="00FD0B2D" w:rsidP="00E50083">
            <w:pPr>
              <w:widowControl/>
              <w:jc w:val="right"/>
              <w:rPr>
                <w:rFonts w:eastAsia="Times New Roman" w:cstheme="minorHAnsi"/>
                <w:sz w:val="20"/>
                <w:szCs w:val="20"/>
                <w:lang w:val="fr-FR" w:eastAsia="en-GB"/>
              </w:rPr>
            </w:pPr>
            <w:r w:rsidRPr="00473533">
              <w:rPr>
                <w:rFonts w:eastAsia="Times New Roman" w:cstheme="minorHAnsi"/>
                <w:color w:val="000000"/>
                <w:sz w:val="20"/>
                <w:szCs w:val="20"/>
                <w:lang w:val="en-GB" w:eastAsia="en-GB"/>
              </w:rPr>
              <w:t>261</w:t>
            </w:r>
            <w:r>
              <w:rPr>
                <w:rFonts w:eastAsia="Times New Roman" w:cstheme="minorHAnsi"/>
                <w:color w:val="000000"/>
                <w:sz w:val="20"/>
                <w:szCs w:val="20"/>
                <w:lang w:val="en-GB" w:eastAsia="en-GB"/>
              </w:rPr>
              <w:t xml:space="preserve"> </w:t>
            </w:r>
            <w:r w:rsidRPr="00473533">
              <w:rPr>
                <w:rFonts w:eastAsia="Times New Roman" w:cstheme="minorHAnsi"/>
                <w:color w:val="000000"/>
                <w:sz w:val="20"/>
                <w:szCs w:val="20"/>
                <w:lang w:val="en-GB" w:eastAsia="en-GB"/>
              </w:rPr>
              <w:t>852</w:t>
            </w:r>
          </w:p>
        </w:tc>
        <w:tc>
          <w:tcPr>
            <w:tcW w:w="1418" w:type="dxa"/>
          </w:tcPr>
          <w:p w14:paraId="26227B82" w14:textId="2A550920" w:rsidR="00FD0B2D" w:rsidRPr="00473533" w:rsidRDefault="00FD0B2D" w:rsidP="00E50083">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15/05/2019</w:t>
            </w:r>
          </w:p>
        </w:tc>
      </w:tr>
      <w:tr w:rsidR="00FD0B2D" w:rsidRPr="0089504E" w14:paraId="60BA5BEC" w14:textId="13E8FC33" w:rsidTr="00C464C9">
        <w:trPr>
          <w:trHeight w:val="255"/>
        </w:trPr>
        <w:tc>
          <w:tcPr>
            <w:tcW w:w="1384" w:type="dxa"/>
            <w:noWrap/>
          </w:tcPr>
          <w:p w14:paraId="538FB74D" w14:textId="249D06D6" w:rsidR="00FD0B2D" w:rsidRPr="00AD1166" w:rsidRDefault="00FD0B2D" w:rsidP="00E50083">
            <w:pPr>
              <w:widowControl/>
              <w:rPr>
                <w:rFonts w:eastAsia="Times New Roman" w:cstheme="minorHAnsi"/>
                <w:sz w:val="20"/>
                <w:szCs w:val="20"/>
                <w:lang w:val="fr-FR" w:eastAsia="en-GB"/>
              </w:rPr>
            </w:pPr>
            <w:r w:rsidRPr="00AD1166">
              <w:rPr>
                <w:rFonts w:eastAsia="Times New Roman" w:cstheme="minorHAnsi"/>
                <w:sz w:val="20"/>
                <w:szCs w:val="20"/>
                <w:lang w:val="fr-FR" w:eastAsia="en-GB"/>
              </w:rPr>
              <w:t>Danemark GL</w:t>
            </w:r>
          </w:p>
        </w:tc>
        <w:tc>
          <w:tcPr>
            <w:tcW w:w="851" w:type="dxa"/>
            <w:noWrap/>
          </w:tcPr>
          <w:p w14:paraId="4B77D692" w14:textId="3FCBCA68" w:rsidR="00FD0B2D" w:rsidRPr="00281DEE" w:rsidRDefault="00FD0B2D" w:rsidP="00E50083">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390</w:t>
            </w:r>
          </w:p>
        </w:tc>
        <w:tc>
          <w:tcPr>
            <w:tcW w:w="3260" w:type="dxa"/>
            <w:noWrap/>
          </w:tcPr>
          <w:p w14:paraId="4F6F7176" w14:textId="64B1581A" w:rsidR="00FD0B2D" w:rsidRPr="00281DEE" w:rsidRDefault="00FD0B2D" w:rsidP="00E50083">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 xml:space="preserve">Hochstetter Forland </w:t>
            </w:r>
          </w:p>
        </w:tc>
        <w:tc>
          <w:tcPr>
            <w:tcW w:w="1417" w:type="dxa"/>
            <w:noWrap/>
          </w:tcPr>
          <w:p w14:paraId="01608E38" w14:textId="71A90689" w:rsidR="00FD0B2D" w:rsidRPr="00281DEE" w:rsidRDefault="00FD0B2D" w:rsidP="00E50083">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27/01/1988</w:t>
            </w:r>
          </w:p>
        </w:tc>
        <w:tc>
          <w:tcPr>
            <w:tcW w:w="1134" w:type="dxa"/>
            <w:noWrap/>
          </w:tcPr>
          <w:p w14:paraId="703C9F5B" w14:textId="4B09B364" w:rsidR="00FD0B2D" w:rsidRPr="00281DEE" w:rsidRDefault="00FD0B2D" w:rsidP="00E50083">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207</w:t>
            </w:r>
            <w:r>
              <w:rPr>
                <w:rFonts w:eastAsia="Times New Roman" w:cstheme="minorHAnsi"/>
                <w:color w:val="000000"/>
                <w:sz w:val="20"/>
                <w:szCs w:val="20"/>
                <w:lang w:val="en-GB" w:eastAsia="en-GB"/>
              </w:rPr>
              <w:t xml:space="preserve"> </w:t>
            </w:r>
            <w:r w:rsidRPr="00473533">
              <w:rPr>
                <w:rFonts w:eastAsia="Times New Roman" w:cstheme="minorHAnsi"/>
                <w:color w:val="000000"/>
                <w:sz w:val="20"/>
                <w:szCs w:val="20"/>
                <w:lang w:val="en-GB" w:eastAsia="en-GB"/>
              </w:rPr>
              <w:t>000</w:t>
            </w:r>
          </w:p>
        </w:tc>
        <w:tc>
          <w:tcPr>
            <w:tcW w:w="1418" w:type="dxa"/>
          </w:tcPr>
          <w:p w14:paraId="6C1FFF6D" w14:textId="1B4BCA53" w:rsidR="00FD0B2D" w:rsidRPr="00473533" w:rsidRDefault="00FD0B2D" w:rsidP="00E50083">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15/05/2019</w:t>
            </w:r>
          </w:p>
        </w:tc>
      </w:tr>
      <w:tr w:rsidR="00FD0B2D" w:rsidRPr="0089504E" w14:paraId="22DAF235" w14:textId="2296DCB4" w:rsidTr="00C464C9">
        <w:trPr>
          <w:trHeight w:val="255"/>
        </w:trPr>
        <w:tc>
          <w:tcPr>
            <w:tcW w:w="1384" w:type="dxa"/>
            <w:noWrap/>
          </w:tcPr>
          <w:p w14:paraId="12A761FA" w14:textId="057E09F2" w:rsidR="00FD0B2D" w:rsidRPr="00AD1166" w:rsidRDefault="00FD0B2D" w:rsidP="00E50083">
            <w:pPr>
              <w:widowControl/>
              <w:rPr>
                <w:rFonts w:eastAsia="Times New Roman" w:cstheme="minorHAnsi"/>
                <w:sz w:val="20"/>
                <w:szCs w:val="20"/>
                <w:lang w:val="fr-FR" w:eastAsia="en-GB"/>
              </w:rPr>
            </w:pPr>
            <w:r w:rsidRPr="00AD1166">
              <w:rPr>
                <w:rFonts w:eastAsia="Times New Roman" w:cstheme="minorHAnsi"/>
                <w:sz w:val="20"/>
                <w:szCs w:val="20"/>
                <w:lang w:val="fr-FR" w:eastAsia="en-GB"/>
              </w:rPr>
              <w:t>Danemark GL</w:t>
            </w:r>
          </w:p>
        </w:tc>
        <w:tc>
          <w:tcPr>
            <w:tcW w:w="851" w:type="dxa"/>
            <w:noWrap/>
          </w:tcPr>
          <w:p w14:paraId="3A665E75" w14:textId="0820C7E2" w:rsidR="00FD0B2D" w:rsidRPr="00281DEE" w:rsidRDefault="00FD0B2D" w:rsidP="00E50083">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391</w:t>
            </w:r>
          </w:p>
        </w:tc>
        <w:tc>
          <w:tcPr>
            <w:tcW w:w="3260" w:type="dxa"/>
            <w:noWrap/>
          </w:tcPr>
          <w:p w14:paraId="04426F8C" w14:textId="028DC6CC" w:rsidR="00FD0B2D" w:rsidRPr="00281DEE" w:rsidRDefault="00FD0B2D" w:rsidP="00E50083">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 xml:space="preserve">Kilen </w:t>
            </w:r>
          </w:p>
        </w:tc>
        <w:tc>
          <w:tcPr>
            <w:tcW w:w="1417" w:type="dxa"/>
            <w:noWrap/>
          </w:tcPr>
          <w:p w14:paraId="03BDF474" w14:textId="7C6C997F" w:rsidR="00FD0B2D" w:rsidRPr="00281DEE" w:rsidRDefault="00FD0B2D" w:rsidP="00E50083">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27/01/1988</w:t>
            </w:r>
          </w:p>
        </w:tc>
        <w:tc>
          <w:tcPr>
            <w:tcW w:w="1134" w:type="dxa"/>
            <w:noWrap/>
          </w:tcPr>
          <w:p w14:paraId="2957A829" w14:textId="36C142E9" w:rsidR="00FD0B2D" w:rsidRPr="00281DEE" w:rsidRDefault="00FD0B2D" w:rsidP="00E50083">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49</w:t>
            </w:r>
            <w:r>
              <w:rPr>
                <w:rFonts w:eastAsia="Times New Roman" w:cstheme="minorHAnsi"/>
                <w:color w:val="000000"/>
                <w:sz w:val="20"/>
                <w:szCs w:val="20"/>
                <w:lang w:val="en-GB" w:eastAsia="en-GB"/>
              </w:rPr>
              <w:t xml:space="preserve"> </w:t>
            </w:r>
            <w:r w:rsidRPr="00473533">
              <w:rPr>
                <w:rFonts w:eastAsia="Times New Roman" w:cstheme="minorHAnsi"/>
                <w:color w:val="000000"/>
                <w:sz w:val="20"/>
                <w:szCs w:val="20"/>
                <w:lang w:val="en-GB" w:eastAsia="en-GB"/>
              </w:rPr>
              <w:t>500</w:t>
            </w:r>
          </w:p>
        </w:tc>
        <w:tc>
          <w:tcPr>
            <w:tcW w:w="1418" w:type="dxa"/>
          </w:tcPr>
          <w:p w14:paraId="109DB2A5" w14:textId="459D8062" w:rsidR="00FD0B2D" w:rsidRPr="00473533" w:rsidRDefault="00FD0B2D" w:rsidP="00E50083">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15/05/2019</w:t>
            </w:r>
          </w:p>
        </w:tc>
      </w:tr>
      <w:tr w:rsidR="00FD0B2D" w:rsidRPr="0089504E" w14:paraId="0F447AA8" w14:textId="0CDB21D6" w:rsidTr="00C464C9">
        <w:trPr>
          <w:trHeight w:val="255"/>
        </w:trPr>
        <w:tc>
          <w:tcPr>
            <w:tcW w:w="1384" w:type="dxa"/>
            <w:noWrap/>
          </w:tcPr>
          <w:p w14:paraId="1C28A63B" w14:textId="4F503439" w:rsidR="00FD0B2D" w:rsidRPr="00AD1166" w:rsidRDefault="00FD0B2D" w:rsidP="00E50083">
            <w:pPr>
              <w:widowControl/>
              <w:rPr>
                <w:rFonts w:eastAsia="Times New Roman" w:cstheme="minorHAnsi"/>
                <w:sz w:val="20"/>
                <w:szCs w:val="20"/>
                <w:lang w:val="fr-FR" w:eastAsia="en-GB"/>
              </w:rPr>
            </w:pPr>
            <w:r w:rsidRPr="00AD1166">
              <w:rPr>
                <w:rFonts w:eastAsia="Times New Roman" w:cstheme="minorHAnsi"/>
                <w:sz w:val="20"/>
                <w:szCs w:val="20"/>
                <w:lang w:val="fr-FR" w:eastAsia="en-GB"/>
              </w:rPr>
              <w:t>Danemark GL</w:t>
            </w:r>
          </w:p>
        </w:tc>
        <w:tc>
          <w:tcPr>
            <w:tcW w:w="851" w:type="dxa"/>
            <w:noWrap/>
          </w:tcPr>
          <w:p w14:paraId="5E7DF3A8" w14:textId="6CA0E33E" w:rsidR="00FD0B2D" w:rsidRPr="00281DEE" w:rsidRDefault="00FD0B2D" w:rsidP="00E50083">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2021</w:t>
            </w:r>
          </w:p>
        </w:tc>
        <w:tc>
          <w:tcPr>
            <w:tcW w:w="3260" w:type="dxa"/>
            <w:noWrap/>
          </w:tcPr>
          <w:p w14:paraId="20F96626" w14:textId="1410426D" w:rsidR="00FD0B2D" w:rsidRPr="00281DEE" w:rsidRDefault="00FD0B2D" w:rsidP="00E50083">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 xml:space="preserve">Ørsted Dal, Pingel Dal and Enhjørningen Dal </w:t>
            </w:r>
          </w:p>
        </w:tc>
        <w:tc>
          <w:tcPr>
            <w:tcW w:w="1417" w:type="dxa"/>
            <w:noWrap/>
          </w:tcPr>
          <w:p w14:paraId="1AD08BC9" w14:textId="6D499458" w:rsidR="00FD0B2D" w:rsidRPr="00281DEE" w:rsidRDefault="00FD0B2D" w:rsidP="00E50083">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08/06/2011</w:t>
            </w:r>
          </w:p>
        </w:tc>
        <w:tc>
          <w:tcPr>
            <w:tcW w:w="1134" w:type="dxa"/>
            <w:noWrap/>
          </w:tcPr>
          <w:p w14:paraId="4D8F588A" w14:textId="78C1127B" w:rsidR="00FD0B2D" w:rsidRPr="00281DEE" w:rsidRDefault="00FD0B2D" w:rsidP="00E50083">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196</w:t>
            </w:r>
            <w:r>
              <w:rPr>
                <w:rFonts w:eastAsia="Times New Roman" w:cstheme="minorHAnsi"/>
                <w:color w:val="000000"/>
                <w:sz w:val="20"/>
                <w:szCs w:val="20"/>
                <w:lang w:val="en-GB" w:eastAsia="en-GB"/>
              </w:rPr>
              <w:t xml:space="preserve"> </w:t>
            </w:r>
            <w:r w:rsidRPr="00473533">
              <w:rPr>
                <w:rFonts w:eastAsia="Times New Roman" w:cstheme="minorHAnsi"/>
                <w:color w:val="000000"/>
                <w:sz w:val="20"/>
                <w:szCs w:val="20"/>
                <w:lang w:val="en-GB" w:eastAsia="en-GB"/>
              </w:rPr>
              <w:t>000</w:t>
            </w:r>
          </w:p>
        </w:tc>
        <w:tc>
          <w:tcPr>
            <w:tcW w:w="1418" w:type="dxa"/>
          </w:tcPr>
          <w:p w14:paraId="4DADC391" w14:textId="46530C36" w:rsidR="00FD0B2D" w:rsidRPr="00473533" w:rsidRDefault="00FD0B2D" w:rsidP="00E50083">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15/05/2019</w:t>
            </w:r>
          </w:p>
        </w:tc>
      </w:tr>
      <w:tr w:rsidR="004B6C26" w:rsidRPr="0089504E" w14:paraId="7ED19E8C" w14:textId="1E346DB1" w:rsidTr="00C464C9">
        <w:trPr>
          <w:trHeight w:val="255"/>
        </w:trPr>
        <w:tc>
          <w:tcPr>
            <w:tcW w:w="1384" w:type="dxa"/>
            <w:noWrap/>
          </w:tcPr>
          <w:p w14:paraId="17198C99" w14:textId="518350D3" w:rsidR="004B6C26" w:rsidRPr="00AD1166" w:rsidRDefault="004B6C26" w:rsidP="00E50083">
            <w:pPr>
              <w:widowControl/>
              <w:rPr>
                <w:rFonts w:eastAsia="Times New Roman" w:cstheme="minorHAnsi"/>
                <w:sz w:val="20"/>
                <w:szCs w:val="20"/>
                <w:lang w:val="fr-FR" w:eastAsia="en-GB"/>
              </w:rPr>
            </w:pPr>
            <w:r w:rsidRPr="00AD1166">
              <w:rPr>
                <w:rFonts w:eastAsia="Times New Roman" w:cstheme="minorHAnsi"/>
                <w:sz w:val="20"/>
                <w:szCs w:val="20"/>
                <w:lang w:val="fr-FR" w:eastAsia="en-GB"/>
              </w:rPr>
              <w:t>Espagne</w:t>
            </w:r>
          </w:p>
        </w:tc>
        <w:tc>
          <w:tcPr>
            <w:tcW w:w="851" w:type="dxa"/>
            <w:noWrap/>
          </w:tcPr>
          <w:p w14:paraId="4A338E71" w14:textId="35C09ED2" w:rsidR="004B6C26" w:rsidRPr="00281DEE" w:rsidRDefault="004B6C26" w:rsidP="00E50083">
            <w:pPr>
              <w:widowControl/>
              <w:jc w:val="center"/>
              <w:rPr>
                <w:rFonts w:eastAsia="Times New Roman" w:cstheme="minorHAnsi"/>
                <w:color w:val="000000"/>
                <w:sz w:val="20"/>
                <w:szCs w:val="20"/>
                <w:lang w:val="en-GB" w:eastAsia="en-GB"/>
              </w:rPr>
            </w:pPr>
            <w:r w:rsidRPr="00281DEE">
              <w:rPr>
                <w:rFonts w:eastAsia="Times New Roman" w:cstheme="minorHAnsi"/>
                <w:color w:val="000000"/>
                <w:sz w:val="20"/>
                <w:szCs w:val="20"/>
                <w:lang w:val="en-GB" w:eastAsia="en-GB"/>
              </w:rPr>
              <w:t>454</w:t>
            </w:r>
          </w:p>
        </w:tc>
        <w:tc>
          <w:tcPr>
            <w:tcW w:w="3260" w:type="dxa"/>
            <w:noWrap/>
          </w:tcPr>
          <w:p w14:paraId="36EC5C1E" w14:textId="3999B4E8" w:rsidR="004B6C26" w:rsidRPr="00281DEE" w:rsidRDefault="004B6C26" w:rsidP="00E50083">
            <w:pPr>
              <w:widowControl/>
              <w:rPr>
                <w:rFonts w:eastAsia="Times New Roman" w:cstheme="minorHAnsi"/>
                <w:color w:val="000000"/>
                <w:sz w:val="20"/>
                <w:szCs w:val="20"/>
                <w:lang w:val="en-GB" w:eastAsia="en-GB"/>
              </w:rPr>
            </w:pPr>
            <w:r w:rsidRPr="00281DEE">
              <w:rPr>
                <w:rFonts w:eastAsia="Times New Roman" w:cstheme="minorHAnsi"/>
                <w:color w:val="000000"/>
                <w:sz w:val="20"/>
                <w:szCs w:val="20"/>
                <w:lang w:val="en-GB" w:eastAsia="en-GB"/>
              </w:rPr>
              <w:t>L'Albufera</w:t>
            </w:r>
          </w:p>
        </w:tc>
        <w:tc>
          <w:tcPr>
            <w:tcW w:w="1417" w:type="dxa"/>
            <w:noWrap/>
          </w:tcPr>
          <w:p w14:paraId="2496C749" w14:textId="58BE0138" w:rsidR="004B6C26" w:rsidRPr="00281DEE" w:rsidRDefault="004B6C26" w:rsidP="00E50083">
            <w:pPr>
              <w:widowControl/>
              <w:jc w:val="center"/>
              <w:rPr>
                <w:rFonts w:eastAsia="Times New Roman" w:cstheme="minorHAnsi"/>
                <w:color w:val="000000"/>
                <w:sz w:val="20"/>
                <w:szCs w:val="20"/>
                <w:lang w:val="en-GB" w:eastAsia="en-GB"/>
              </w:rPr>
            </w:pPr>
            <w:r w:rsidRPr="00281DEE">
              <w:rPr>
                <w:rFonts w:eastAsia="Times New Roman" w:cstheme="minorHAnsi"/>
                <w:color w:val="000000"/>
                <w:sz w:val="20"/>
                <w:szCs w:val="20"/>
                <w:lang w:val="en-GB" w:eastAsia="en-GB"/>
              </w:rPr>
              <w:t>05/12/1989</w:t>
            </w:r>
          </w:p>
        </w:tc>
        <w:tc>
          <w:tcPr>
            <w:tcW w:w="1134" w:type="dxa"/>
            <w:noWrap/>
          </w:tcPr>
          <w:p w14:paraId="476813EF" w14:textId="45BC0B1B" w:rsidR="004B6C26" w:rsidRPr="00281DEE" w:rsidRDefault="004B6C26" w:rsidP="00E50083">
            <w:pPr>
              <w:widowControl/>
              <w:jc w:val="right"/>
              <w:rPr>
                <w:rFonts w:eastAsia="Times New Roman" w:cstheme="minorHAnsi"/>
                <w:color w:val="000000"/>
                <w:sz w:val="20"/>
                <w:szCs w:val="20"/>
                <w:lang w:val="en-GB" w:eastAsia="en-GB"/>
              </w:rPr>
            </w:pPr>
            <w:r w:rsidRPr="00281DEE">
              <w:rPr>
                <w:rFonts w:eastAsia="Times New Roman" w:cstheme="minorHAnsi"/>
                <w:color w:val="000000"/>
                <w:sz w:val="20"/>
                <w:szCs w:val="20"/>
                <w:lang w:val="en-GB" w:eastAsia="en-GB"/>
              </w:rPr>
              <w:t>20</w:t>
            </w:r>
            <w:r>
              <w:rPr>
                <w:rFonts w:eastAsia="Times New Roman" w:cstheme="minorHAnsi"/>
                <w:color w:val="000000"/>
                <w:sz w:val="20"/>
                <w:szCs w:val="20"/>
                <w:lang w:val="en-GB" w:eastAsia="en-GB"/>
              </w:rPr>
              <w:t> </w:t>
            </w:r>
            <w:r w:rsidRPr="00281DEE">
              <w:rPr>
                <w:rFonts w:eastAsia="Times New Roman" w:cstheme="minorHAnsi"/>
                <w:color w:val="000000"/>
                <w:sz w:val="20"/>
                <w:szCs w:val="20"/>
                <w:lang w:val="en-GB" w:eastAsia="en-GB"/>
              </w:rPr>
              <w:t>956</w:t>
            </w:r>
          </w:p>
        </w:tc>
        <w:tc>
          <w:tcPr>
            <w:tcW w:w="1418" w:type="dxa"/>
          </w:tcPr>
          <w:p w14:paraId="5C60D4E0" w14:textId="746902FC" w:rsidR="004B6C26" w:rsidRPr="00281DEE" w:rsidRDefault="004B6C26" w:rsidP="00E50083">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14/07/2020</w:t>
            </w:r>
          </w:p>
        </w:tc>
      </w:tr>
      <w:tr w:rsidR="004B6C26" w:rsidRPr="0089504E" w14:paraId="494FACB1" w14:textId="09D36A59" w:rsidTr="00C464C9">
        <w:trPr>
          <w:trHeight w:val="255"/>
        </w:trPr>
        <w:tc>
          <w:tcPr>
            <w:tcW w:w="1384" w:type="dxa"/>
            <w:noWrap/>
          </w:tcPr>
          <w:p w14:paraId="09881B0E" w14:textId="76A4BF25" w:rsidR="004B6C26" w:rsidRPr="00AD1166" w:rsidRDefault="004B6C26" w:rsidP="00E50083">
            <w:pPr>
              <w:widowControl/>
              <w:rPr>
                <w:rFonts w:eastAsia="Times New Roman" w:cstheme="minorHAnsi"/>
                <w:sz w:val="20"/>
                <w:szCs w:val="20"/>
                <w:lang w:val="fr-FR" w:eastAsia="en-GB"/>
              </w:rPr>
            </w:pPr>
            <w:r w:rsidRPr="00AD1166">
              <w:rPr>
                <w:rFonts w:eastAsia="Times New Roman" w:cstheme="minorHAnsi"/>
                <w:sz w:val="20"/>
                <w:szCs w:val="20"/>
                <w:lang w:val="fr-FR" w:eastAsia="en-GB"/>
              </w:rPr>
              <w:t>Espagne</w:t>
            </w:r>
          </w:p>
        </w:tc>
        <w:tc>
          <w:tcPr>
            <w:tcW w:w="851" w:type="dxa"/>
            <w:noWrap/>
          </w:tcPr>
          <w:p w14:paraId="4582962B" w14:textId="3F651D9E" w:rsidR="004B6C26" w:rsidRPr="0089504E" w:rsidRDefault="004B6C26" w:rsidP="00E50083">
            <w:pPr>
              <w:widowControl/>
              <w:jc w:val="center"/>
              <w:rPr>
                <w:rFonts w:eastAsia="Times New Roman" w:cstheme="minorHAnsi"/>
                <w:sz w:val="20"/>
                <w:szCs w:val="20"/>
                <w:lang w:val="fr-FR" w:eastAsia="en-GB"/>
              </w:rPr>
            </w:pPr>
            <w:r w:rsidRPr="00281DEE">
              <w:rPr>
                <w:rFonts w:eastAsia="Times New Roman" w:cstheme="minorHAnsi"/>
                <w:color w:val="000000"/>
                <w:sz w:val="20"/>
                <w:szCs w:val="20"/>
                <w:lang w:val="en-GB" w:eastAsia="en-GB"/>
              </w:rPr>
              <w:t>455</w:t>
            </w:r>
          </w:p>
        </w:tc>
        <w:tc>
          <w:tcPr>
            <w:tcW w:w="3260" w:type="dxa"/>
            <w:noWrap/>
          </w:tcPr>
          <w:p w14:paraId="3DC7BE4C" w14:textId="7FF27E4F" w:rsidR="004B6C26" w:rsidRPr="0089504E" w:rsidRDefault="004B6C26" w:rsidP="00E50083">
            <w:pPr>
              <w:widowControl/>
              <w:rPr>
                <w:rFonts w:eastAsia="Times New Roman" w:cstheme="minorHAnsi"/>
                <w:sz w:val="20"/>
                <w:szCs w:val="20"/>
                <w:lang w:val="fr-FR" w:eastAsia="en-GB"/>
              </w:rPr>
            </w:pPr>
            <w:r w:rsidRPr="00281DEE">
              <w:rPr>
                <w:rFonts w:eastAsia="Times New Roman" w:cstheme="minorHAnsi"/>
                <w:color w:val="000000"/>
                <w:sz w:val="20"/>
                <w:szCs w:val="20"/>
                <w:lang w:val="en-GB" w:eastAsia="en-GB"/>
              </w:rPr>
              <w:t>El Hondo</w:t>
            </w:r>
          </w:p>
        </w:tc>
        <w:tc>
          <w:tcPr>
            <w:tcW w:w="1417" w:type="dxa"/>
            <w:noWrap/>
          </w:tcPr>
          <w:p w14:paraId="32DC38CF" w14:textId="234EAD51" w:rsidR="004B6C26" w:rsidRPr="0089504E" w:rsidRDefault="004B6C26" w:rsidP="00E50083">
            <w:pPr>
              <w:widowControl/>
              <w:jc w:val="center"/>
              <w:rPr>
                <w:rFonts w:eastAsia="Times New Roman" w:cstheme="minorHAnsi"/>
                <w:sz w:val="20"/>
                <w:szCs w:val="20"/>
                <w:lang w:val="fr-FR" w:eastAsia="en-GB"/>
              </w:rPr>
            </w:pPr>
            <w:r w:rsidRPr="00281DEE">
              <w:rPr>
                <w:rFonts w:eastAsia="Times New Roman" w:cstheme="minorHAnsi"/>
                <w:color w:val="000000"/>
                <w:sz w:val="20"/>
                <w:szCs w:val="20"/>
                <w:lang w:val="en-GB" w:eastAsia="en-GB"/>
              </w:rPr>
              <w:t>05/12/1989</w:t>
            </w:r>
          </w:p>
        </w:tc>
        <w:tc>
          <w:tcPr>
            <w:tcW w:w="1134" w:type="dxa"/>
            <w:noWrap/>
          </w:tcPr>
          <w:p w14:paraId="457C36D0" w14:textId="08AE6F32" w:rsidR="004B6C26" w:rsidRPr="0089504E" w:rsidRDefault="004B6C26" w:rsidP="00E50083">
            <w:pPr>
              <w:widowControl/>
              <w:jc w:val="right"/>
              <w:rPr>
                <w:rFonts w:eastAsia="Times New Roman" w:cstheme="minorHAnsi"/>
                <w:sz w:val="20"/>
                <w:szCs w:val="20"/>
                <w:lang w:val="fr-FR" w:eastAsia="en-GB"/>
              </w:rPr>
            </w:pPr>
            <w:r w:rsidRPr="00281DEE">
              <w:rPr>
                <w:rFonts w:eastAsia="Times New Roman" w:cstheme="minorHAnsi"/>
                <w:color w:val="000000"/>
                <w:sz w:val="20"/>
                <w:szCs w:val="20"/>
                <w:lang w:val="en-GB" w:eastAsia="en-GB"/>
              </w:rPr>
              <w:t>2</w:t>
            </w:r>
            <w:r>
              <w:rPr>
                <w:rFonts w:eastAsia="Times New Roman" w:cstheme="minorHAnsi"/>
                <w:color w:val="000000"/>
                <w:sz w:val="20"/>
                <w:szCs w:val="20"/>
                <w:lang w:val="en-GB" w:eastAsia="en-GB"/>
              </w:rPr>
              <w:t> </w:t>
            </w:r>
            <w:r w:rsidRPr="00281DEE">
              <w:rPr>
                <w:rFonts w:eastAsia="Times New Roman" w:cstheme="minorHAnsi"/>
                <w:color w:val="000000"/>
                <w:sz w:val="20"/>
                <w:szCs w:val="20"/>
                <w:lang w:val="en-GB" w:eastAsia="en-GB"/>
              </w:rPr>
              <w:t>387</w:t>
            </w:r>
          </w:p>
        </w:tc>
        <w:tc>
          <w:tcPr>
            <w:tcW w:w="1418" w:type="dxa"/>
          </w:tcPr>
          <w:p w14:paraId="0EA38B10" w14:textId="7BA47834" w:rsidR="004B6C26" w:rsidRPr="00281DEE" w:rsidRDefault="004B6C26" w:rsidP="00E50083">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14/07/2020</w:t>
            </w:r>
          </w:p>
        </w:tc>
      </w:tr>
      <w:tr w:rsidR="004B6C26" w:rsidRPr="00AD4474" w14:paraId="1FEDC076" w14:textId="331A972A" w:rsidTr="00C464C9">
        <w:trPr>
          <w:trHeight w:val="255"/>
        </w:trPr>
        <w:tc>
          <w:tcPr>
            <w:tcW w:w="1384" w:type="dxa"/>
            <w:noWrap/>
          </w:tcPr>
          <w:p w14:paraId="10A0E80E" w14:textId="2945E548" w:rsidR="004B6C26" w:rsidRPr="00AD1166" w:rsidRDefault="004B6C26" w:rsidP="00E50083">
            <w:pPr>
              <w:widowControl/>
              <w:rPr>
                <w:rFonts w:eastAsia="Times New Roman" w:cstheme="minorHAnsi"/>
                <w:sz w:val="20"/>
                <w:szCs w:val="20"/>
                <w:lang w:val="fr-FR" w:eastAsia="en-GB"/>
              </w:rPr>
            </w:pPr>
            <w:r w:rsidRPr="00AD1166">
              <w:rPr>
                <w:rFonts w:eastAsia="Times New Roman" w:cstheme="minorHAnsi"/>
                <w:sz w:val="20"/>
                <w:szCs w:val="20"/>
                <w:lang w:val="fr-FR" w:eastAsia="en-GB"/>
              </w:rPr>
              <w:t>Espagne</w:t>
            </w:r>
          </w:p>
        </w:tc>
        <w:tc>
          <w:tcPr>
            <w:tcW w:w="851" w:type="dxa"/>
            <w:noWrap/>
          </w:tcPr>
          <w:p w14:paraId="07F32E31" w14:textId="252E0D3E" w:rsidR="004B6C26" w:rsidRPr="0089504E" w:rsidRDefault="004B6C26" w:rsidP="00E50083">
            <w:pPr>
              <w:widowControl/>
              <w:jc w:val="center"/>
              <w:rPr>
                <w:rFonts w:eastAsia="Times New Roman" w:cstheme="minorHAnsi"/>
                <w:sz w:val="20"/>
                <w:szCs w:val="20"/>
                <w:lang w:val="fr-FR" w:eastAsia="en-GB"/>
              </w:rPr>
            </w:pPr>
            <w:r w:rsidRPr="00281DEE">
              <w:rPr>
                <w:rFonts w:eastAsia="Times New Roman" w:cstheme="minorHAnsi"/>
                <w:color w:val="000000"/>
                <w:sz w:val="20"/>
                <w:szCs w:val="20"/>
                <w:lang w:val="en-GB" w:eastAsia="en-GB"/>
              </w:rPr>
              <w:t>456</w:t>
            </w:r>
          </w:p>
        </w:tc>
        <w:tc>
          <w:tcPr>
            <w:tcW w:w="3260" w:type="dxa"/>
            <w:noWrap/>
          </w:tcPr>
          <w:p w14:paraId="173FBDC2" w14:textId="14E49E1A" w:rsidR="004B6C26" w:rsidRPr="00247722" w:rsidRDefault="004B6C26" w:rsidP="00E50083">
            <w:pPr>
              <w:widowControl/>
              <w:rPr>
                <w:rFonts w:eastAsia="Times New Roman" w:cstheme="minorHAnsi"/>
                <w:sz w:val="20"/>
                <w:szCs w:val="20"/>
                <w:lang w:val="es-ES" w:eastAsia="en-GB"/>
              </w:rPr>
            </w:pPr>
            <w:r w:rsidRPr="003848B9">
              <w:rPr>
                <w:rFonts w:eastAsia="Times New Roman" w:cstheme="minorHAnsi"/>
                <w:color w:val="000000"/>
                <w:sz w:val="20"/>
                <w:szCs w:val="20"/>
                <w:lang w:val="es-ES" w:eastAsia="en-GB"/>
              </w:rPr>
              <w:t>Lagunas de La Mata y Torrevieja</w:t>
            </w:r>
          </w:p>
        </w:tc>
        <w:tc>
          <w:tcPr>
            <w:tcW w:w="1417" w:type="dxa"/>
            <w:noWrap/>
          </w:tcPr>
          <w:p w14:paraId="035F788C" w14:textId="0688EACC" w:rsidR="004B6C26" w:rsidRPr="00247722" w:rsidRDefault="004B6C26" w:rsidP="00E50083">
            <w:pPr>
              <w:widowControl/>
              <w:jc w:val="center"/>
              <w:rPr>
                <w:rFonts w:eastAsia="Times New Roman" w:cstheme="minorHAnsi"/>
                <w:sz w:val="20"/>
                <w:szCs w:val="20"/>
                <w:lang w:val="es-ES" w:eastAsia="en-GB"/>
              </w:rPr>
            </w:pPr>
            <w:r w:rsidRPr="00281DEE">
              <w:rPr>
                <w:rFonts w:eastAsia="Times New Roman" w:cstheme="minorHAnsi"/>
                <w:color w:val="000000"/>
                <w:sz w:val="20"/>
                <w:szCs w:val="20"/>
                <w:lang w:val="en-GB" w:eastAsia="en-GB"/>
              </w:rPr>
              <w:t>05/12/1989</w:t>
            </w:r>
          </w:p>
        </w:tc>
        <w:tc>
          <w:tcPr>
            <w:tcW w:w="1134" w:type="dxa"/>
            <w:noWrap/>
          </w:tcPr>
          <w:p w14:paraId="00A047C3" w14:textId="3B9E7684" w:rsidR="004B6C26" w:rsidRPr="00247722" w:rsidRDefault="004B6C26" w:rsidP="00E50083">
            <w:pPr>
              <w:widowControl/>
              <w:jc w:val="right"/>
              <w:rPr>
                <w:rFonts w:eastAsia="Times New Roman" w:cstheme="minorHAnsi"/>
                <w:sz w:val="20"/>
                <w:szCs w:val="20"/>
                <w:lang w:val="es-ES" w:eastAsia="en-GB"/>
              </w:rPr>
            </w:pPr>
            <w:r w:rsidRPr="00281DEE">
              <w:rPr>
                <w:rFonts w:eastAsia="Times New Roman" w:cstheme="minorHAnsi"/>
                <w:color w:val="000000"/>
                <w:sz w:val="20"/>
                <w:szCs w:val="20"/>
                <w:lang w:val="en-GB" w:eastAsia="en-GB"/>
              </w:rPr>
              <w:t>3</w:t>
            </w:r>
            <w:r>
              <w:rPr>
                <w:rFonts w:eastAsia="Times New Roman" w:cstheme="minorHAnsi"/>
                <w:color w:val="000000"/>
                <w:sz w:val="20"/>
                <w:szCs w:val="20"/>
                <w:lang w:val="en-GB" w:eastAsia="en-GB"/>
              </w:rPr>
              <w:t> </w:t>
            </w:r>
            <w:r w:rsidRPr="00281DEE">
              <w:rPr>
                <w:rFonts w:eastAsia="Times New Roman" w:cstheme="minorHAnsi"/>
                <w:color w:val="000000"/>
                <w:sz w:val="20"/>
                <w:szCs w:val="20"/>
                <w:lang w:val="en-GB" w:eastAsia="en-GB"/>
              </w:rPr>
              <w:t>717</w:t>
            </w:r>
          </w:p>
        </w:tc>
        <w:tc>
          <w:tcPr>
            <w:tcW w:w="1418" w:type="dxa"/>
          </w:tcPr>
          <w:p w14:paraId="1E26027F" w14:textId="6FA44A10" w:rsidR="004B6C26" w:rsidRPr="00281DEE" w:rsidRDefault="004B6C26" w:rsidP="00E50083">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14/07/2020</w:t>
            </w:r>
          </w:p>
        </w:tc>
      </w:tr>
      <w:tr w:rsidR="004B6C26" w:rsidRPr="0089504E" w14:paraId="1E57ED72" w14:textId="333A8C9E" w:rsidTr="00C464C9">
        <w:trPr>
          <w:trHeight w:val="255"/>
        </w:trPr>
        <w:tc>
          <w:tcPr>
            <w:tcW w:w="1384" w:type="dxa"/>
            <w:noWrap/>
          </w:tcPr>
          <w:p w14:paraId="7EFD2051" w14:textId="7979B1ED" w:rsidR="004B6C26" w:rsidRPr="00AD1166" w:rsidRDefault="004B6C26" w:rsidP="00E50083">
            <w:pPr>
              <w:widowControl/>
              <w:rPr>
                <w:rFonts w:eastAsia="Times New Roman" w:cstheme="minorHAnsi"/>
                <w:sz w:val="20"/>
                <w:szCs w:val="20"/>
                <w:lang w:val="fr-FR" w:eastAsia="en-GB"/>
              </w:rPr>
            </w:pPr>
            <w:r w:rsidRPr="00AD1166">
              <w:rPr>
                <w:rFonts w:eastAsia="Times New Roman" w:cstheme="minorHAnsi"/>
                <w:sz w:val="20"/>
                <w:szCs w:val="20"/>
                <w:lang w:val="fr-FR" w:eastAsia="en-GB"/>
              </w:rPr>
              <w:t>Espagne</w:t>
            </w:r>
          </w:p>
        </w:tc>
        <w:tc>
          <w:tcPr>
            <w:tcW w:w="851" w:type="dxa"/>
            <w:noWrap/>
          </w:tcPr>
          <w:p w14:paraId="4FCDCAA2" w14:textId="72BECB01" w:rsidR="004B6C26" w:rsidRPr="0089504E" w:rsidRDefault="004B6C26" w:rsidP="00E50083">
            <w:pPr>
              <w:widowControl/>
              <w:jc w:val="center"/>
              <w:rPr>
                <w:rFonts w:eastAsia="Times New Roman" w:cstheme="minorHAnsi"/>
                <w:sz w:val="20"/>
                <w:szCs w:val="20"/>
                <w:lang w:val="fr-FR" w:eastAsia="en-GB"/>
              </w:rPr>
            </w:pPr>
            <w:r w:rsidRPr="00281DEE">
              <w:rPr>
                <w:rFonts w:eastAsia="Times New Roman" w:cstheme="minorHAnsi"/>
                <w:color w:val="000000"/>
                <w:sz w:val="20"/>
                <w:szCs w:val="20"/>
                <w:lang w:val="en-GB" w:eastAsia="en-GB"/>
              </w:rPr>
              <w:t>457</w:t>
            </w:r>
          </w:p>
        </w:tc>
        <w:tc>
          <w:tcPr>
            <w:tcW w:w="3260" w:type="dxa"/>
            <w:noWrap/>
          </w:tcPr>
          <w:p w14:paraId="24E38D2F" w14:textId="21921999" w:rsidR="004B6C26" w:rsidRPr="0089504E" w:rsidRDefault="004B6C26" w:rsidP="00E50083">
            <w:pPr>
              <w:widowControl/>
              <w:rPr>
                <w:rFonts w:eastAsia="Times New Roman" w:cstheme="minorHAnsi"/>
                <w:sz w:val="20"/>
                <w:szCs w:val="20"/>
                <w:lang w:val="fr-FR" w:eastAsia="en-GB"/>
              </w:rPr>
            </w:pPr>
            <w:r w:rsidRPr="00281DEE">
              <w:rPr>
                <w:rFonts w:eastAsia="Times New Roman" w:cstheme="minorHAnsi"/>
                <w:color w:val="000000"/>
                <w:sz w:val="20"/>
                <w:szCs w:val="20"/>
                <w:lang w:val="en-GB" w:eastAsia="en-GB"/>
              </w:rPr>
              <w:t>Salinas de Santa Pola</w:t>
            </w:r>
          </w:p>
        </w:tc>
        <w:tc>
          <w:tcPr>
            <w:tcW w:w="1417" w:type="dxa"/>
            <w:noWrap/>
          </w:tcPr>
          <w:p w14:paraId="48ABFFDE" w14:textId="33A2C86C" w:rsidR="004B6C26" w:rsidRPr="0089504E" w:rsidRDefault="004B6C26" w:rsidP="00E50083">
            <w:pPr>
              <w:widowControl/>
              <w:jc w:val="center"/>
              <w:rPr>
                <w:rFonts w:eastAsia="Times New Roman" w:cstheme="minorHAnsi"/>
                <w:sz w:val="20"/>
                <w:szCs w:val="20"/>
                <w:lang w:val="fr-FR" w:eastAsia="en-GB"/>
              </w:rPr>
            </w:pPr>
            <w:r w:rsidRPr="00281DEE">
              <w:rPr>
                <w:rFonts w:eastAsia="Times New Roman" w:cstheme="minorHAnsi"/>
                <w:color w:val="000000"/>
                <w:sz w:val="20"/>
                <w:szCs w:val="20"/>
                <w:lang w:val="en-GB" w:eastAsia="en-GB"/>
              </w:rPr>
              <w:t>05/12/1989</w:t>
            </w:r>
          </w:p>
        </w:tc>
        <w:tc>
          <w:tcPr>
            <w:tcW w:w="1134" w:type="dxa"/>
            <w:noWrap/>
          </w:tcPr>
          <w:p w14:paraId="0983BF8B" w14:textId="20011995" w:rsidR="004B6C26" w:rsidRPr="0089504E" w:rsidRDefault="004B6C26" w:rsidP="00E50083">
            <w:pPr>
              <w:widowControl/>
              <w:jc w:val="right"/>
              <w:rPr>
                <w:rFonts w:eastAsia="Times New Roman" w:cstheme="minorHAnsi"/>
                <w:sz w:val="20"/>
                <w:szCs w:val="20"/>
                <w:lang w:val="fr-FR" w:eastAsia="en-GB"/>
              </w:rPr>
            </w:pPr>
            <w:r w:rsidRPr="00281DEE">
              <w:rPr>
                <w:rFonts w:eastAsia="Times New Roman" w:cstheme="minorHAnsi"/>
                <w:color w:val="000000"/>
                <w:sz w:val="20"/>
                <w:szCs w:val="20"/>
                <w:lang w:val="en-GB" w:eastAsia="en-GB"/>
              </w:rPr>
              <w:t>2</w:t>
            </w:r>
            <w:r>
              <w:rPr>
                <w:rFonts w:eastAsia="Times New Roman" w:cstheme="minorHAnsi"/>
                <w:color w:val="000000"/>
                <w:sz w:val="20"/>
                <w:szCs w:val="20"/>
                <w:lang w:val="en-GB" w:eastAsia="en-GB"/>
              </w:rPr>
              <w:t> </w:t>
            </w:r>
            <w:r w:rsidRPr="00281DEE">
              <w:rPr>
                <w:rFonts w:eastAsia="Times New Roman" w:cstheme="minorHAnsi"/>
                <w:color w:val="000000"/>
                <w:sz w:val="20"/>
                <w:szCs w:val="20"/>
                <w:lang w:val="en-GB" w:eastAsia="en-GB"/>
              </w:rPr>
              <w:t>491</w:t>
            </w:r>
          </w:p>
        </w:tc>
        <w:tc>
          <w:tcPr>
            <w:tcW w:w="1418" w:type="dxa"/>
          </w:tcPr>
          <w:p w14:paraId="68315200" w14:textId="0CBA4CAA" w:rsidR="004B6C26" w:rsidRPr="00281DEE" w:rsidRDefault="004B6C26" w:rsidP="00E50083">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14/07/2020</w:t>
            </w:r>
          </w:p>
        </w:tc>
      </w:tr>
      <w:tr w:rsidR="004B6C26" w:rsidRPr="0089504E" w14:paraId="5CA3798C" w14:textId="4723CA94" w:rsidTr="00C464C9">
        <w:trPr>
          <w:trHeight w:val="255"/>
        </w:trPr>
        <w:tc>
          <w:tcPr>
            <w:tcW w:w="1384" w:type="dxa"/>
            <w:noWrap/>
          </w:tcPr>
          <w:p w14:paraId="2E3CFFDD" w14:textId="4CABC8D5" w:rsidR="004B6C26" w:rsidRPr="0089504E" w:rsidRDefault="004B6C26" w:rsidP="00E50083">
            <w:pPr>
              <w:widowControl/>
              <w:rPr>
                <w:rFonts w:eastAsia="Times New Roman" w:cstheme="minorHAnsi"/>
                <w:sz w:val="20"/>
                <w:szCs w:val="20"/>
                <w:lang w:val="fr-FR" w:eastAsia="en-GB"/>
              </w:rPr>
            </w:pPr>
            <w:r>
              <w:rPr>
                <w:rFonts w:eastAsia="Times New Roman" w:cstheme="minorHAnsi"/>
                <w:sz w:val="20"/>
                <w:szCs w:val="20"/>
                <w:lang w:val="fr-FR" w:eastAsia="en-GB"/>
              </w:rPr>
              <w:t>Espagne</w:t>
            </w:r>
          </w:p>
        </w:tc>
        <w:tc>
          <w:tcPr>
            <w:tcW w:w="851" w:type="dxa"/>
            <w:noWrap/>
          </w:tcPr>
          <w:p w14:paraId="753085C4" w14:textId="1C7ECA25" w:rsidR="004B6C26" w:rsidRPr="0089504E" w:rsidRDefault="004B6C26" w:rsidP="00E50083">
            <w:pPr>
              <w:widowControl/>
              <w:jc w:val="center"/>
              <w:rPr>
                <w:rFonts w:eastAsia="Times New Roman" w:cstheme="minorHAnsi"/>
                <w:sz w:val="20"/>
                <w:szCs w:val="20"/>
                <w:lang w:val="fr-FR" w:eastAsia="en-GB"/>
              </w:rPr>
            </w:pPr>
            <w:r w:rsidRPr="00281DEE">
              <w:rPr>
                <w:rFonts w:eastAsia="Times New Roman" w:cstheme="minorHAnsi"/>
                <w:color w:val="000000"/>
                <w:sz w:val="20"/>
                <w:szCs w:val="20"/>
                <w:lang w:val="en-GB" w:eastAsia="en-GB"/>
              </w:rPr>
              <w:t>458</w:t>
            </w:r>
          </w:p>
        </w:tc>
        <w:tc>
          <w:tcPr>
            <w:tcW w:w="3260" w:type="dxa"/>
            <w:noWrap/>
          </w:tcPr>
          <w:p w14:paraId="6188B127" w14:textId="7CECC75D" w:rsidR="004B6C26" w:rsidRPr="0089504E" w:rsidRDefault="004B6C26" w:rsidP="00E50083">
            <w:pPr>
              <w:widowControl/>
              <w:rPr>
                <w:rFonts w:eastAsia="Times New Roman" w:cstheme="minorHAnsi"/>
                <w:sz w:val="20"/>
                <w:szCs w:val="20"/>
                <w:lang w:val="fr-FR" w:eastAsia="en-GB"/>
              </w:rPr>
            </w:pPr>
            <w:r w:rsidRPr="00281DEE">
              <w:rPr>
                <w:rFonts w:eastAsia="Times New Roman" w:cstheme="minorHAnsi"/>
                <w:color w:val="000000"/>
                <w:sz w:val="20"/>
                <w:szCs w:val="20"/>
                <w:lang w:val="en-GB" w:eastAsia="en-GB"/>
              </w:rPr>
              <w:t>Prat de Cabanes-Torreblanca</w:t>
            </w:r>
          </w:p>
        </w:tc>
        <w:tc>
          <w:tcPr>
            <w:tcW w:w="1417" w:type="dxa"/>
            <w:noWrap/>
          </w:tcPr>
          <w:p w14:paraId="5401163C" w14:textId="32ED88A5" w:rsidR="004B6C26" w:rsidRPr="0089504E" w:rsidRDefault="004B6C26" w:rsidP="00E50083">
            <w:pPr>
              <w:widowControl/>
              <w:jc w:val="center"/>
              <w:rPr>
                <w:rFonts w:eastAsia="Times New Roman" w:cstheme="minorHAnsi"/>
                <w:sz w:val="20"/>
                <w:szCs w:val="20"/>
                <w:lang w:val="fr-FR" w:eastAsia="en-GB"/>
              </w:rPr>
            </w:pPr>
            <w:r w:rsidRPr="00281DEE">
              <w:rPr>
                <w:rFonts w:eastAsia="Times New Roman" w:cstheme="minorHAnsi"/>
                <w:color w:val="000000"/>
                <w:sz w:val="20"/>
                <w:szCs w:val="20"/>
                <w:lang w:val="en-GB" w:eastAsia="en-GB"/>
              </w:rPr>
              <w:t>05/12/1989</w:t>
            </w:r>
          </w:p>
        </w:tc>
        <w:tc>
          <w:tcPr>
            <w:tcW w:w="1134" w:type="dxa"/>
            <w:noWrap/>
          </w:tcPr>
          <w:p w14:paraId="48BED94F" w14:textId="2ED1612F" w:rsidR="004B6C26" w:rsidRPr="0089504E" w:rsidRDefault="004B6C26" w:rsidP="00E50083">
            <w:pPr>
              <w:widowControl/>
              <w:jc w:val="right"/>
              <w:rPr>
                <w:rFonts w:eastAsia="Times New Roman" w:cstheme="minorHAnsi"/>
                <w:sz w:val="20"/>
                <w:szCs w:val="20"/>
                <w:lang w:val="fr-FR" w:eastAsia="en-GB"/>
              </w:rPr>
            </w:pPr>
            <w:r w:rsidRPr="00281DEE">
              <w:rPr>
                <w:rFonts w:eastAsia="Times New Roman" w:cstheme="minorHAnsi"/>
                <w:color w:val="000000"/>
                <w:sz w:val="20"/>
                <w:szCs w:val="20"/>
                <w:lang w:val="en-GB" w:eastAsia="en-GB"/>
              </w:rPr>
              <w:t>848</w:t>
            </w:r>
          </w:p>
        </w:tc>
        <w:tc>
          <w:tcPr>
            <w:tcW w:w="1418" w:type="dxa"/>
          </w:tcPr>
          <w:p w14:paraId="431F5DEA" w14:textId="621BCB2E" w:rsidR="004B6C26" w:rsidRPr="00281DEE" w:rsidRDefault="004B6C26" w:rsidP="00E50083">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14/07/2020</w:t>
            </w:r>
          </w:p>
        </w:tc>
      </w:tr>
      <w:tr w:rsidR="004B6C26" w:rsidRPr="0089504E" w14:paraId="00051A03" w14:textId="2562C528" w:rsidTr="00C464C9">
        <w:trPr>
          <w:trHeight w:val="255"/>
        </w:trPr>
        <w:tc>
          <w:tcPr>
            <w:tcW w:w="1384" w:type="dxa"/>
            <w:noWrap/>
          </w:tcPr>
          <w:p w14:paraId="067AE580" w14:textId="75447768" w:rsidR="004B6C26" w:rsidRPr="0089504E" w:rsidRDefault="004B6C26" w:rsidP="00E50083">
            <w:pPr>
              <w:widowControl/>
              <w:rPr>
                <w:rFonts w:eastAsia="Times New Roman" w:cstheme="minorHAnsi"/>
                <w:sz w:val="20"/>
                <w:szCs w:val="20"/>
                <w:lang w:val="fr-FR" w:eastAsia="en-GB"/>
              </w:rPr>
            </w:pPr>
            <w:r>
              <w:rPr>
                <w:rFonts w:eastAsia="Times New Roman" w:cstheme="minorHAnsi"/>
                <w:sz w:val="20"/>
                <w:szCs w:val="20"/>
                <w:lang w:val="fr-FR" w:eastAsia="en-GB"/>
              </w:rPr>
              <w:t>Espagne</w:t>
            </w:r>
          </w:p>
        </w:tc>
        <w:tc>
          <w:tcPr>
            <w:tcW w:w="851" w:type="dxa"/>
            <w:noWrap/>
          </w:tcPr>
          <w:p w14:paraId="33C319B8" w14:textId="471DACC1" w:rsidR="004B6C26" w:rsidRPr="0089504E" w:rsidRDefault="004B6C26" w:rsidP="00E50083">
            <w:pPr>
              <w:widowControl/>
              <w:jc w:val="center"/>
              <w:rPr>
                <w:rFonts w:eastAsia="Times New Roman" w:cstheme="minorHAnsi"/>
                <w:sz w:val="20"/>
                <w:szCs w:val="20"/>
                <w:lang w:val="fr-FR" w:eastAsia="en-GB"/>
              </w:rPr>
            </w:pPr>
            <w:r w:rsidRPr="00281DEE">
              <w:rPr>
                <w:rFonts w:eastAsia="Times New Roman" w:cstheme="minorHAnsi"/>
                <w:color w:val="000000"/>
                <w:sz w:val="20"/>
                <w:szCs w:val="20"/>
                <w:lang w:val="en-GB" w:eastAsia="en-GB"/>
              </w:rPr>
              <w:t>708</w:t>
            </w:r>
          </w:p>
        </w:tc>
        <w:tc>
          <w:tcPr>
            <w:tcW w:w="3260" w:type="dxa"/>
            <w:noWrap/>
          </w:tcPr>
          <w:p w14:paraId="5EBE86DA" w14:textId="22A93140" w:rsidR="004B6C26" w:rsidRPr="0089504E" w:rsidRDefault="004B6C26" w:rsidP="00E50083">
            <w:pPr>
              <w:widowControl/>
              <w:rPr>
                <w:rFonts w:eastAsia="Times New Roman" w:cstheme="minorHAnsi"/>
                <w:sz w:val="20"/>
                <w:szCs w:val="20"/>
                <w:lang w:val="fr-FR" w:eastAsia="en-GB"/>
              </w:rPr>
            </w:pPr>
            <w:r w:rsidRPr="00281DEE">
              <w:rPr>
                <w:rFonts w:eastAsia="Times New Roman" w:cstheme="minorHAnsi"/>
                <w:color w:val="000000"/>
                <w:sz w:val="20"/>
                <w:szCs w:val="20"/>
                <w:lang w:val="en-GB" w:eastAsia="en-GB"/>
              </w:rPr>
              <w:t>Marjal de Pego-Oliva</w:t>
            </w:r>
          </w:p>
        </w:tc>
        <w:tc>
          <w:tcPr>
            <w:tcW w:w="1417" w:type="dxa"/>
            <w:noWrap/>
          </w:tcPr>
          <w:p w14:paraId="4E483F52" w14:textId="5E822E34" w:rsidR="004B6C26" w:rsidRPr="0089504E" w:rsidRDefault="004B6C26" w:rsidP="00E50083">
            <w:pPr>
              <w:widowControl/>
              <w:jc w:val="center"/>
              <w:rPr>
                <w:rFonts w:eastAsia="Times New Roman" w:cstheme="minorHAnsi"/>
                <w:sz w:val="20"/>
                <w:szCs w:val="20"/>
                <w:lang w:val="fr-FR" w:eastAsia="en-GB"/>
              </w:rPr>
            </w:pPr>
            <w:r w:rsidRPr="00281DEE">
              <w:rPr>
                <w:rFonts w:eastAsia="Times New Roman" w:cstheme="minorHAnsi"/>
                <w:color w:val="000000"/>
                <w:sz w:val="20"/>
                <w:szCs w:val="20"/>
                <w:lang w:val="en-GB" w:eastAsia="en-GB"/>
              </w:rPr>
              <w:t>04/10/1994</w:t>
            </w:r>
          </w:p>
        </w:tc>
        <w:tc>
          <w:tcPr>
            <w:tcW w:w="1134" w:type="dxa"/>
            <w:noWrap/>
          </w:tcPr>
          <w:p w14:paraId="44B21CBB" w14:textId="10536085" w:rsidR="004B6C26" w:rsidRPr="0089504E" w:rsidRDefault="004B6C26" w:rsidP="00E50083">
            <w:pPr>
              <w:widowControl/>
              <w:jc w:val="right"/>
              <w:rPr>
                <w:rFonts w:eastAsia="Times New Roman" w:cstheme="minorHAnsi"/>
                <w:sz w:val="20"/>
                <w:szCs w:val="20"/>
                <w:lang w:val="fr-FR" w:eastAsia="en-GB"/>
              </w:rPr>
            </w:pPr>
            <w:r w:rsidRPr="00281DEE">
              <w:rPr>
                <w:rFonts w:eastAsia="Times New Roman" w:cstheme="minorHAnsi"/>
                <w:color w:val="000000"/>
                <w:sz w:val="20"/>
                <w:szCs w:val="20"/>
                <w:lang w:val="en-GB" w:eastAsia="en-GB"/>
              </w:rPr>
              <w:t>1</w:t>
            </w:r>
            <w:r>
              <w:rPr>
                <w:rFonts w:eastAsia="Times New Roman" w:cstheme="minorHAnsi"/>
                <w:color w:val="000000"/>
                <w:sz w:val="20"/>
                <w:szCs w:val="20"/>
                <w:lang w:val="en-GB" w:eastAsia="en-GB"/>
              </w:rPr>
              <w:t> </w:t>
            </w:r>
            <w:r w:rsidRPr="00281DEE">
              <w:rPr>
                <w:rFonts w:eastAsia="Times New Roman" w:cstheme="minorHAnsi"/>
                <w:color w:val="000000"/>
                <w:sz w:val="20"/>
                <w:szCs w:val="20"/>
                <w:lang w:val="en-GB" w:eastAsia="en-GB"/>
              </w:rPr>
              <w:t>255</w:t>
            </w:r>
          </w:p>
        </w:tc>
        <w:tc>
          <w:tcPr>
            <w:tcW w:w="1418" w:type="dxa"/>
          </w:tcPr>
          <w:p w14:paraId="59325FA1" w14:textId="5F4E911B" w:rsidR="004B6C26" w:rsidRPr="00281DEE" w:rsidRDefault="004B6C26" w:rsidP="00E50083">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14/07/2020</w:t>
            </w:r>
          </w:p>
        </w:tc>
      </w:tr>
      <w:tr w:rsidR="004B6C26" w:rsidRPr="0089504E" w14:paraId="674CA170" w14:textId="7C8B83FE" w:rsidTr="00C464C9">
        <w:trPr>
          <w:trHeight w:val="255"/>
        </w:trPr>
        <w:tc>
          <w:tcPr>
            <w:tcW w:w="1384" w:type="dxa"/>
            <w:noWrap/>
          </w:tcPr>
          <w:p w14:paraId="5EC3A407" w14:textId="5EA5BD6D" w:rsidR="004B6C26" w:rsidRPr="0089504E" w:rsidRDefault="004B6C26" w:rsidP="00E50083">
            <w:pPr>
              <w:widowControl/>
              <w:rPr>
                <w:rFonts w:eastAsia="Times New Roman" w:cstheme="minorHAnsi"/>
                <w:sz w:val="20"/>
                <w:szCs w:val="20"/>
                <w:lang w:val="fr-FR" w:eastAsia="en-GB"/>
              </w:rPr>
            </w:pPr>
            <w:r>
              <w:rPr>
                <w:rFonts w:eastAsia="Times New Roman" w:cstheme="minorHAnsi"/>
                <w:sz w:val="20"/>
                <w:szCs w:val="20"/>
                <w:lang w:val="fr-FR" w:eastAsia="en-GB"/>
              </w:rPr>
              <w:t>Espagne</w:t>
            </w:r>
          </w:p>
        </w:tc>
        <w:tc>
          <w:tcPr>
            <w:tcW w:w="851" w:type="dxa"/>
            <w:noWrap/>
          </w:tcPr>
          <w:p w14:paraId="12789091" w14:textId="5879549C" w:rsidR="004B6C26" w:rsidRPr="0089504E" w:rsidRDefault="004B6C26" w:rsidP="00E50083">
            <w:pPr>
              <w:widowControl/>
              <w:jc w:val="center"/>
              <w:rPr>
                <w:rFonts w:eastAsia="Times New Roman" w:cstheme="minorHAnsi"/>
                <w:sz w:val="20"/>
                <w:szCs w:val="20"/>
                <w:lang w:val="fr-FR" w:eastAsia="en-GB"/>
              </w:rPr>
            </w:pPr>
            <w:r w:rsidRPr="00281DEE">
              <w:rPr>
                <w:rFonts w:eastAsia="Times New Roman" w:cstheme="minorHAnsi"/>
                <w:color w:val="000000"/>
                <w:sz w:val="20"/>
                <w:szCs w:val="20"/>
                <w:lang w:val="en-GB" w:eastAsia="en-GB"/>
              </w:rPr>
              <w:t>2338</w:t>
            </w:r>
          </w:p>
        </w:tc>
        <w:tc>
          <w:tcPr>
            <w:tcW w:w="3260" w:type="dxa"/>
            <w:noWrap/>
          </w:tcPr>
          <w:p w14:paraId="364EBADB" w14:textId="4FD31E78" w:rsidR="004B6C26" w:rsidRPr="0089504E" w:rsidRDefault="004B6C26" w:rsidP="00E50083">
            <w:pPr>
              <w:widowControl/>
              <w:rPr>
                <w:rFonts w:eastAsia="Times New Roman" w:cstheme="minorHAnsi"/>
                <w:sz w:val="20"/>
                <w:szCs w:val="20"/>
                <w:lang w:val="fr-FR" w:eastAsia="en-GB"/>
              </w:rPr>
            </w:pPr>
            <w:r w:rsidRPr="00281DEE">
              <w:rPr>
                <w:rFonts w:eastAsia="Times New Roman" w:cstheme="minorHAnsi"/>
                <w:color w:val="000000"/>
                <w:sz w:val="20"/>
                <w:szCs w:val="20"/>
                <w:lang w:val="en-GB" w:eastAsia="en-GB"/>
              </w:rPr>
              <w:t>Marjal de Almenara</w:t>
            </w:r>
          </w:p>
        </w:tc>
        <w:tc>
          <w:tcPr>
            <w:tcW w:w="1417" w:type="dxa"/>
            <w:noWrap/>
          </w:tcPr>
          <w:p w14:paraId="05633589" w14:textId="287C57F2" w:rsidR="004B6C26" w:rsidRPr="0089504E" w:rsidRDefault="004B6C26" w:rsidP="00E50083">
            <w:pPr>
              <w:widowControl/>
              <w:jc w:val="center"/>
              <w:rPr>
                <w:rFonts w:eastAsia="Times New Roman" w:cstheme="minorHAnsi"/>
                <w:sz w:val="20"/>
                <w:szCs w:val="20"/>
                <w:lang w:val="fr-FR" w:eastAsia="en-GB"/>
              </w:rPr>
            </w:pPr>
            <w:r w:rsidRPr="00281DEE">
              <w:rPr>
                <w:rFonts w:eastAsia="Times New Roman" w:cstheme="minorHAnsi"/>
                <w:color w:val="000000"/>
                <w:sz w:val="20"/>
                <w:szCs w:val="20"/>
                <w:lang w:val="en-GB" w:eastAsia="en-GB"/>
              </w:rPr>
              <w:t>17/11/2017</w:t>
            </w:r>
          </w:p>
        </w:tc>
        <w:tc>
          <w:tcPr>
            <w:tcW w:w="1134" w:type="dxa"/>
            <w:noWrap/>
          </w:tcPr>
          <w:p w14:paraId="4A09714E" w14:textId="40244FE8" w:rsidR="004B6C26" w:rsidRPr="0089504E" w:rsidRDefault="004B6C26" w:rsidP="00E50083">
            <w:pPr>
              <w:widowControl/>
              <w:jc w:val="right"/>
              <w:rPr>
                <w:rFonts w:eastAsia="Times New Roman" w:cstheme="minorHAnsi"/>
                <w:sz w:val="20"/>
                <w:szCs w:val="20"/>
                <w:lang w:val="fr-FR" w:eastAsia="en-GB"/>
              </w:rPr>
            </w:pPr>
            <w:r w:rsidRPr="00281DEE">
              <w:rPr>
                <w:rFonts w:eastAsia="Times New Roman" w:cstheme="minorHAnsi"/>
                <w:color w:val="000000"/>
                <w:sz w:val="20"/>
                <w:szCs w:val="20"/>
                <w:lang w:val="en-GB" w:eastAsia="en-GB"/>
              </w:rPr>
              <w:t>1</w:t>
            </w:r>
            <w:r>
              <w:rPr>
                <w:rFonts w:eastAsia="Times New Roman" w:cstheme="minorHAnsi"/>
                <w:color w:val="000000"/>
                <w:sz w:val="20"/>
                <w:szCs w:val="20"/>
                <w:lang w:val="en-GB" w:eastAsia="en-GB"/>
              </w:rPr>
              <w:t> </w:t>
            </w:r>
            <w:r w:rsidRPr="00281DEE">
              <w:rPr>
                <w:rFonts w:eastAsia="Times New Roman" w:cstheme="minorHAnsi"/>
                <w:color w:val="000000"/>
                <w:sz w:val="20"/>
                <w:szCs w:val="20"/>
                <w:lang w:val="en-GB" w:eastAsia="en-GB"/>
              </w:rPr>
              <w:t>47</w:t>
            </w:r>
            <w:r w:rsidR="00BD49F4">
              <w:rPr>
                <w:rFonts w:eastAsia="Times New Roman" w:cstheme="minorHAnsi"/>
                <w:color w:val="000000"/>
                <w:sz w:val="20"/>
                <w:szCs w:val="20"/>
                <w:lang w:val="en-GB" w:eastAsia="en-GB"/>
              </w:rPr>
              <w:t>4</w:t>
            </w:r>
          </w:p>
        </w:tc>
        <w:tc>
          <w:tcPr>
            <w:tcW w:w="1418" w:type="dxa"/>
          </w:tcPr>
          <w:p w14:paraId="0F53A5AE" w14:textId="64219A23" w:rsidR="004B6C26" w:rsidRPr="00281DEE" w:rsidRDefault="004B6C26" w:rsidP="00E50083">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14/07/2020</w:t>
            </w:r>
          </w:p>
        </w:tc>
      </w:tr>
      <w:tr w:rsidR="004B6C26" w:rsidRPr="0089504E" w14:paraId="000F2D3D" w14:textId="1707C82C" w:rsidTr="00C464C9">
        <w:trPr>
          <w:trHeight w:val="255"/>
        </w:trPr>
        <w:tc>
          <w:tcPr>
            <w:tcW w:w="1384" w:type="dxa"/>
            <w:noWrap/>
          </w:tcPr>
          <w:p w14:paraId="01DA394E" w14:textId="54868257" w:rsidR="004B6C26" w:rsidRPr="0089504E" w:rsidRDefault="004B6C26" w:rsidP="00E50083">
            <w:pPr>
              <w:widowControl/>
              <w:rPr>
                <w:rFonts w:eastAsia="Times New Roman" w:cstheme="minorHAnsi"/>
                <w:sz w:val="20"/>
                <w:szCs w:val="20"/>
                <w:lang w:val="fr-FR" w:eastAsia="en-GB"/>
              </w:rPr>
            </w:pPr>
            <w:r>
              <w:rPr>
                <w:rFonts w:eastAsia="Times New Roman" w:cstheme="minorHAnsi"/>
                <w:sz w:val="20"/>
                <w:szCs w:val="20"/>
                <w:lang w:val="fr-FR" w:eastAsia="en-GB"/>
              </w:rPr>
              <w:t>Estonie</w:t>
            </w:r>
          </w:p>
        </w:tc>
        <w:tc>
          <w:tcPr>
            <w:tcW w:w="851" w:type="dxa"/>
            <w:noWrap/>
          </w:tcPr>
          <w:p w14:paraId="2BD5233A" w14:textId="66A0D80F" w:rsidR="004B6C26" w:rsidRPr="0089504E" w:rsidRDefault="004B6C26" w:rsidP="00E50083">
            <w:pPr>
              <w:widowControl/>
              <w:jc w:val="center"/>
              <w:rPr>
                <w:rFonts w:eastAsia="Times New Roman" w:cstheme="minorHAnsi"/>
                <w:sz w:val="20"/>
                <w:szCs w:val="20"/>
                <w:lang w:val="fr-FR" w:eastAsia="en-GB"/>
              </w:rPr>
            </w:pPr>
            <w:r w:rsidRPr="00281DEE">
              <w:rPr>
                <w:rFonts w:eastAsia="Times New Roman" w:cstheme="minorHAnsi"/>
                <w:color w:val="000000"/>
                <w:sz w:val="20"/>
                <w:szCs w:val="20"/>
                <w:lang w:val="en-GB" w:eastAsia="en-GB"/>
              </w:rPr>
              <w:t>104</w:t>
            </w:r>
          </w:p>
        </w:tc>
        <w:tc>
          <w:tcPr>
            <w:tcW w:w="3260" w:type="dxa"/>
            <w:noWrap/>
          </w:tcPr>
          <w:p w14:paraId="2AB54343" w14:textId="70BCCD46" w:rsidR="004B6C26" w:rsidRPr="0089504E" w:rsidRDefault="004B6C26" w:rsidP="00E50083">
            <w:pPr>
              <w:widowControl/>
              <w:rPr>
                <w:rFonts w:eastAsia="Times New Roman" w:cstheme="minorHAnsi"/>
                <w:sz w:val="20"/>
                <w:szCs w:val="20"/>
                <w:lang w:val="fr-FR" w:eastAsia="en-GB"/>
              </w:rPr>
            </w:pPr>
            <w:r w:rsidRPr="00281DEE">
              <w:rPr>
                <w:rFonts w:eastAsia="Times New Roman" w:cstheme="minorHAnsi"/>
                <w:color w:val="000000"/>
                <w:sz w:val="20"/>
                <w:szCs w:val="20"/>
                <w:lang w:val="en-GB" w:eastAsia="en-GB"/>
              </w:rPr>
              <w:t xml:space="preserve">Matsalu </w:t>
            </w:r>
          </w:p>
        </w:tc>
        <w:tc>
          <w:tcPr>
            <w:tcW w:w="1417" w:type="dxa"/>
            <w:noWrap/>
          </w:tcPr>
          <w:p w14:paraId="06E22DFF" w14:textId="30287837" w:rsidR="004B6C26" w:rsidRPr="0089504E" w:rsidRDefault="004B6C26" w:rsidP="00E50083">
            <w:pPr>
              <w:widowControl/>
              <w:jc w:val="center"/>
              <w:rPr>
                <w:rFonts w:eastAsia="Times New Roman" w:cstheme="minorHAnsi"/>
                <w:sz w:val="20"/>
                <w:szCs w:val="20"/>
                <w:lang w:val="fr-FR" w:eastAsia="en-GB"/>
              </w:rPr>
            </w:pPr>
            <w:r w:rsidRPr="00281DEE">
              <w:rPr>
                <w:rFonts w:eastAsia="Times New Roman" w:cstheme="minorHAnsi"/>
                <w:color w:val="000000"/>
                <w:sz w:val="20"/>
                <w:szCs w:val="20"/>
                <w:lang w:val="en-GB" w:eastAsia="en-GB"/>
              </w:rPr>
              <w:t>29/03/1994</w:t>
            </w:r>
          </w:p>
        </w:tc>
        <w:tc>
          <w:tcPr>
            <w:tcW w:w="1134" w:type="dxa"/>
            <w:noWrap/>
          </w:tcPr>
          <w:p w14:paraId="2E0B3C25" w14:textId="71EBCD8A" w:rsidR="004B6C26" w:rsidRPr="0089504E" w:rsidRDefault="004B6C26" w:rsidP="00E50083">
            <w:pPr>
              <w:widowControl/>
              <w:jc w:val="right"/>
              <w:rPr>
                <w:rFonts w:eastAsia="Times New Roman" w:cstheme="minorHAnsi"/>
                <w:sz w:val="20"/>
                <w:szCs w:val="20"/>
                <w:lang w:val="fr-FR" w:eastAsia="en-GB"/>
              </w:rPr>
            </w:pPr>
            <w:r w:rsidRPr="00281DEE">
              <w:rPr>
                <w:rFonts w:eastAsia="Times New Roman" w:cstheme="minorHAnsi"/>
                <w:color w:val="000000"/>
                <w:sz w:val="20"/>
                <w:szCs w:val="20"/>
                <w:lang w:val="en-GB" w:eastAsia="en-GB"/>
              </w:rPr>
              <w:t>48</w:t>
            </w:r>
            <w:r>
              <w:rPr>
                <w:rFonts w:eastAsia="Times New Roman" w:cstheme="minorHAnsi"/>
                <w:color w:val="000000"/>
                <w:sz w:val="20"/>
                <w:szCs w:val="20"/>
                <w:lang w:val="en-GB" w:eastAsia="en-GB"/>
              </w:rPr>
              <w:t xml:space="preserve"> </w:t>
            </w:r>
            <w:r w:rsidRPr="00281DEE">
              <w:rPr>
                <w:rFonts w:eastAsia="Times New Roman" w:cstheme="minorHAnsi"/>
                <w:color w:val="000000"/>
                <w:sz w:val="20"/>
                <w:szCs w:val="20"/>
                <w:lang w:val="en-GB" w:eastAsia="en-GB"/>
              </w:rPr>
              <w:t>610</w:t>
            </w:r>
          </w:p>
        </w:tc>
        <w:tc>
          <w:tcPr>
            <w:tcW w:w="1418" w:type="dxa"/>
          </w:tcPr>
          <w:p w14:paraId="20971029" w14:textId="4FD56CAE" w:rsidR="004B6C26" w:rsidRPr="00281DEE" w:rsidRDefault="004B6C26" w:rsidP="00E50083">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20/10/2020</w:t>
            </w:r>
          </w:p>
        </w:tc>
      </w:tr>
      <w:tr w:rsidR="004B6C26" w:rsidRPr="0089504E" w14:paraId="651413AA" w14:textId="5E53B601" w:rsidTr="00C464C9">
        <w:trPr>
          <w:trHeight w:val="255"/>
        </w:trPr>
        <w:tc>
          <w:tcPr>
            <w:tcW w:w="1384" w:type="dxa"/>
            <w:noWrap/>
          </w:tcPr>
          <w:p w14:paraId="61472FCF" w14:textId="1FDF34CB" w:rsidR="004B6C26" w:rsidRPr="0089504E" w:rsidRDefault="004B6C26" w:rsidP="00E50083">
            <w:pPr>
              <w:widowControl/>
              <w:rPr>
                <w:rFonts w:eastAsia="Times New Roman" w:cstheme="minorHAnsi"/>
                <w:sz w:val="20"/>
                <w:szCs w:val="20"/>
                <w:lang w:val="fr-FR" w:eastAsia="en-GB"/>
              </w:rPr>
            </w:pPr>
            <w:r>
              <w:rPr>
                <w:rFonts w:eastAsia="Times New Roman" w:cstheme="minorHAnsi"/>
                <w:sz w:val="20"/>
                <w:szCs w:val="20"/>
                <w:lang w:val="fr-FR" w:eastAsia="en-GB"/>
              </w:rPr>
              <w:t>Estonie</w:t>
            </w:r>
          </w:p>
        </w:tc>
        <w:tc>
          <w:tcPr>
            <w:tcW w:w="851" w:type="dxa"/>
            <w:noWrap/>
          </w:tcPr>
          <w:p w14:paraId="03021051" w14:textId="438D9329" w:rsidR="004B6C26" w:rsidRPr="0089504E" w:rsidRDefault="004B6C26" w:rsidP="00E50083">
            <w:pPr>
              <w:widowControl/>
              <w:jc w:val="center"/>
              <w:rPr>
                <w:rFonts w:eastAsia="Times New Roman" w:cstheme="minorHAnsi"/>
                <w:sz w:val="20"/>
                <w:szCs w:val="20"/>
                <w:lang w:val="fr-FR" w:eastAsia="en-GB"/>
              </w:rPr>
            </w:pPr>
            <w:r w:rsidRPr="00281DEE">
              <w:rPr>
                <w:rFonts w:eastAsia="Times New Roman" w:cstheme="minorHAnsi"/>
                <w:color w:val="000000"/>
                <w:sz w:val="20"/>
                <w:szCs w:val="20"/>
                <w:lang w:val="en-GB" w:eastAsia="en-GB"/>
              </w:rPr>
              <w:t>905</w:t>
            </w:r>
          </w:p>
        </w:tc>
        <w:tc>
          <w:tcPr>
            <w:tcW w:w="3260" w:type="dxa"/>
            <w:noWrap/>
          </w:tcPr>
          <w:p w14:paraId="013894B3" w14:textId="161BF8BC" w:rsidR="004B6C26" w:rsidRPr="0089504E" w:rsidRDefault="004B6C26" w:rsidP="00E50083">
            <w:pPr>
              <w:widowControl/>
              <w:rPr>
                <w:rFonts w:eastAsia="Times New Roman" w:cstheme="minorHAnsi"/>
                <w:sz w:val="20"/>
                <w:szCs w:val="20"/>
                <w:lang w:val="fr-FR" w:eastAsia="en-GB"/>
              </w:rPr>
            </w:pPr>
            <w:r w:rsidRPr="00281DEE">
              <w:rPr>
                <w:rFonts w:eastAsia="Times New Roman" w:cstheme="minorHAnsi"/>
                <w:color w:val="000000"/>
                <w:sz w:val="20"/>
                <w:szCs w:val="20"/>
                <w:lang w:val="en-GB" w:eastAsia="en-GB"/>
              </w:rPr>
              <w:t>Alam-Pedja</w:t>
            </w:r>
          </w:p>
        </w:tc>
        <w:tc>
          <w:tcPr>
            <w:tcW w:w="1417" w:type="dxa"/>
            <w:noWrap/>
          </w:tcPr>
          <w:p w14:paraId="72AD3D04" w14:textId="48D7DCE7" w:rsidR="004B6C26" w:rsidRPr="0089504E" w:rsidRDefault="004B6C26" w:rsidP="00E50083">
            <w:pPr>
              <w:widowControl/>
              <w:jc w:val="center"/>
              <w:rPr>
                <w:rFonts w:eastAsia="Times New Roman" w:cstheme="minorHAnsi"/>
                <w:sz w:val="20"/>
                <w:szCs w:val="20"/>
                <w:lang w:val="fr-FR" w:eastAsia="en-GB"/>
              </w:rPr>
            </w:pPr>
            <w:r w:rsidRPr="00281DEE">
              <w:rPr>
                <w:rFonts w:eastAsia="Times New Roman" w:cstheme="minorHAnsi"/>
                <w:color w:val="000000"/>
                <w:sz w:val="20"/>
                <w:szCs w:val="20"/>
                <w:lang w:val="en-GB" w:eastAsia="en-GB"/>
              </w:rPr>
              <w:t>05/06/1997</w:t>
            </w:r>
          </w:p>
        </w:tc>
        <w:tc>
          <w:tcPr>
            <w:tcW w:w="1134" w:type="dxa"/>
            <w:noWrap/>
          </w:tcPr>
          <w:p w14:paraId="7B0AB6CF" w14:textId="70E92886" w:rsidR="004B6C26" w:rsidRPr="0089504E" w:rsidRDefault="004B6C26" w:rsidP="00E50083">
            <w:pPr>
              <w:widowControl/>
              <w:jc w:val="right"/>
              <w:rPr>
                <w:rFonts w:eastAsia="Times New Roman" w:cstheme="minorHAnsi"/>
                <w:sz w:val="20"/>
                <w:szCs w:val="20"/>
                <w:lang w:val="fr-FR" w:eastAsia="en-GB"/>
              </w:rPr>
            </w:pPr>
            <w:r w:rsidRPr="00281DEE">
              <w:rPr>
                <w:rFonts w:eastAsia="Times New Roman" w:cstheme="minorHAnsi"/>
                <w:color w:val="000000"/>
                <w:sz w:val="20"/>
                <w:szCs w:val="20"/>
                <w:lang w:val="en-GB" w:eastAsia="en-GB"/>
              </w:rPr>
              <w:t>34</w:t>
            </w:r>
            <w:r>
              <w:rPr>
                <w:rFonts w:eastAsia="Times New Roman" w:cstheme="minorHAnsi"/>
                <w:color w:val="000000"/>
                <w:sz w:val="20"/>
                <w:szCs w:val="20"/>
                <w:lang w:val="en-GB" w:eastAsia="en-GB"/>
              </w:rPr>
              <w:t xml:space="preserve"> </w:t>
            </w:r>
            <w:r w:rsidRPr="00281DEE">
              <w:rPr>
                <w:rFonts w:eastAsia="Times New Roman" w:cstheme="minorHAnsi"/>
                <w:color w:val="000000"/>
                <w:sz w:val="20"/>
                <w:szCs w:val="20"/>
                <w:lang w:val="en-GB" w:eastAsia="en-GB"/>
              </w:rPr>
              <w:t>220</w:t>
            </w:r>
          </w:p>
        </w:tc>
        <w:tc>
          <w:tcPr>
            <w:tcW w:w="1418" w:type="dxa"/>
          </w:tcPr>
          <w:p w14:paraId="4C7A3EA5" w14:textId="49B73D94" w:rsidR="004B6C26" w:rsidRPr="00281DEE" w:rsidRDefault="004B6C26" w:rsidP="00E50083">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13/07/2020</w:t>
            </w:r>
          </w:p>
        </w:tc>
      </w:tr>
      <w:tr w:rsidR="004B6C26" w:rsidRPr="0089504E" w14:paraId="3171CFC7" w14:textId="08C22A91" w:rsidTr="00C464C9">
        <w:trPr>
          <w:trHeight w:val="255"/>
        </w:trPr>
        <w:tc>
          <w:tcPr>
            <w:tcW w:w="1384" w:type="dxa"/>
            <w:noWrap/>
          </w:tcPr>
          <w:p w14:paraId="4E435353" w14:textId="50F9076B" w:rsidR="004B6C26" w:rsidRPr="0089504E" w:rsidRDefault="004B6C26" w:rsidP="00E50083">
            <w:pPr>
              <w:widowControl/>
              <w:rPr>
                <w:rFonts w:eastAsia="Times New Roman" w:cstheme="minorHAnsi"/>
                <w:sz w:val="20"/>
                <w:szCs w:val="20"/>
                <w:lang w:val="fr-FR" w:eastAsia="en-GB"/>
              </w:rPr>
            </w:pPr>
            <w:r>
              <w:rPr>
                <w:rFonts w:eastAsia="Times New Roman" w:cstheme="minorHAnsi"/>
                <w:sz w:val="20"/>
                <w:szCs w:val="20"/>
                <w:lang w:val="fr-FR" w:eastAsia="en-GB"/>
              </w:rPr>
              <w:t>Estonie</w:t>
            </w:r>
          </w:p>
        </w:tc>
        <w:tc>
          <w:tcPr>
            <w:tcW w:w="851" w:type="dxa"/>
            <w:noWrap/>
          </w:tcPr>
          <w:p w14:paraId="07E06695" w14:textId="29537253" w:rsidR="004B6C26" w:rsidRPr="0089504E" w:rsidRDefault="004B6C26" w:rsidP="00E50083">
            <w:pPr>
              <w:widowControl/>
              <w:jc w:val="center"/>
              <w:rPr>
                <w:rFonts w:eastAsia="Times New Roman" w:cstheme="minorHAnsi"/>
                <w:sz w:val="20"/>
                <w:szCs w:val="20"/>
                <w:lang w:val="fr-FR" w:eastAsia="en-GB"/>
              </w:rPr>
            </w:pPr>
            <w:r w:rsidRPr="00281DEE">
              <w:rPr>
                <w:rFonts w:eastAsia="Times New Roman" w:cstheme="minorHAnsi"/>
                <w:color w:val="000000"/>
                <w:sz w:val="20"/>
                <w:szCs w:val="20"/>
                <w:lang w:val="en-GB" w:eastAsia="en-GB"/>
              </w:rPr>
              <w:t>907</w:t>
            </w:r>
          </w:p>
        </w:tc>
        <w:tc>
          <w:tcPr>
            <w:tcW w:w="3260" w:type="dxa"/>
            <w:noWrap/>
          </w:tcPr>
          <w:p w14:paraId="46CC03EC" w14:textId="4A21F2FA" w:rsidR="004B6C26" w:rsidRPr="0089504E" w:rsidRDefault="004B6C26" w:rsidP="00E50083">
            <w:pPr>
              <w:widowControl/>
              <w:rPr>
                <w:rFonts w:eastAsia="Times New Roman" w:cstheme="minorHAnsi"/>
                <w:sz w:val="20"/>
                <w:szCs w:val="20"/>
                <w:lang w:val="fr-FR" w:eastAsia="en-GB"/>
              </w:rPr>
            </w:pPr>
            <w:r w:rsidRPr="00281DEE">
              <w:rPr>
                <w:rFonts w:eastAsia="Times New Roman" w:cstheme="minorHAnsi"/>
                <w:color w:val="000000"/>
                <w:sz w:val="20"/>
                <w:szCs w:val="20"/>
                <w:lang w:val="en-GB" w:eastAsia="en-GB"/>
              </w:rPr>
              <w:t>Endla</w:t>
            </w:r>
          </w:p>
        </w:tc>
        <w:tc>
          <w:tcPr>
            <w:tcW w:w="1417" w:type="dxa"/>
            <w:noWrap/>
          </w:tcPr>
          <w:p w14:paraId="1BBF4B81" w14:textId="3CF9589E" w:rsidR="004B6C26" w:rsidRPr="0089504E" w:rsidRDefault="004B6C26" w:rsidP="00E50083">
            <w:pPr>
              <w:widowControl/>
              <w:jc w:val="center"/>
              <w:rPr>
                <w:rFonts w:eastAsia="Times New Roman" w:cstheme="minorHAnsi"/>
                <w:sz w:val="20"/>
                <w:szCs w:val="20"/>
                <w:lang w:val="fr-FR" w:eastAsia="en-GB"/>
              </w:rPr>
            </w:pPr>
            <w:r w:rsidRPr="00281DEE">
              <w:rPr>
                <w:rFonts w:eastAsia="Times New Roman" w:cstheme="minorHAnsi"/>
                <w:color w:val="000000"/>
                <w:sz w:val="20"/>
                <w:szCs w:val="20"/>
                <w:lang w:val="en-GB" w:eastAsia="en-GB"/>
              </w:rPr>
              <w:t>05/06/1997</w:t>
            </w:r>
          </w:p>
        </w:tc>
        <w:tc>
          <w:tcPr>
            <w:tcW w:w="1134" w:type="dxa"/>
            <w:noWrap/>
          </w:tcPr>
          <w:p w14:paraId="14C05461" w14:textId="7C84CCBB" w:rsidR="004B6C26" w:rsidRPr="0089504E" w:rsidRDefault="004B6C26" w:rsidP="00E50083">
            <w:pPr>
              <w:widowControl/>
              <w:jc w:val="right"/>
              <w:rPr>
                <w:rFonts w:eastAsia="Times New Roman" w:cstheme="minorHAnsi"/>
                <w:sz w:val="20"/>
                <w:szCs w:val="20"/>
                <w:lang w:val="fr-FR" w:eastAsia="en-GB"/>
              </w:rPr>
            </w:pPr>
            <w:r w:rsidRPr="00281DEE">
              <w:rPr>
                <w:rFonts w:eastAsia="Times New Roman" w:cstheme="minorHAnsi"/>
                <w:color w:val="000000"/>
                <w:sz w:val="20"/>
                <w:szCs w:val="20"/>
                <w:lang w:val="en-GB" w:eastAsia="en-GB"/>
              </w:rPr>
              <w:t>10</w:t>
            </w:r>
            <w:r>
              <w:rPr>
                <w:rFonts w:eastAsia="Times New Roman" w:cstheme="minorHAnsi"/>
                <w:color w:val="000000"/>
                <w:sz w:val="20"/>
                <w:szCs w:val="20"/>
                <w:lang w:val="en-GB" w:eastAsia="en-GB"/>
              </w:rPr>
              <w:t xml:space="preserve"> </w:t>
            </w:r>
            <w:r w:rsidRPr="00281DEE">
              <w:rPr>
                <w:rFonts w:eastAsia="Times New Roman" w:cstheme="minorHAnsi"/>
                <w:color w:val="000000"/>
                <w:sz w:val="20"/>
                <w:szCs w:val="20"/>
                <w:lang w:val="en-GB" w:eastAsia="en-GB"/>
              </w:rPr>
              <w:t>110</w:t>
            </w:r>
          </w:p>
        </w:tc>
        <w:tc>
          <w:tcPr>
            <w:tcW w:w="1418" w:type="dxa"/>
          </w:tcPr>
          <w:p w14:paraId="1BE7C25D" w14:textId="15C245F6" w:rsidR="004B6C26" w:rsidRPr="00281DEE" w:rsidRDefault="004B6C26" w:rsidP="00E50083">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13/07/2020</w:t>
            </w:r>
          </w:p>
        </w:tc>
      </w:tr>
      <w:tr w:rsidR="004B6C26" w:rsidRPr="0089504E" w14:paraId="097A0992" w14:textId="25181A6A" w:rsidTr="00C464C9">
        <w:trPr>
          <w:trHeight w:val="255"/>
        </w:trPr>
        <w:tc>
          <w:tcPr>
            <w:tcW w:w="1384" w:type="dxa"/>
            <w:noWrap/>
          </w:tcPr>
          <w:p w14:paraId="763CC428" w14:textId="7C9E6C22" w:rsidR="004B6C26" w:rsidRPr="0089504E" w:rsidRDefault="004B6C26" w:rsidP="00E50083">
            <w:pPr>
              <w:widowControl/>
              <w:rPr>
                <w:rFonts w:eastAsia="Times New Roman" w:cstheme="minorHAnsi"/>
                <w:sz w:val="20"/>
                <w:szCs w:val="20"/>
                <w:lang w:val="fr-FR" w:eastAsia="en-GB"/>
              </w:rPr>
            </w:pPr>
            <w:r>
              <w:rPr>
                <w:rFonts w:eastAsia="Times New Roman" w:cstheme="minorHAnsi"/>
                <w:sz w:val="20"/>
                <w:szCs w:val="20"/>
                <w:lang w:val="fr-FR" w:eastAsia="en-GB"/>
              </w:rPr>
              <w:t>Estonie</w:t>
            </w:r>
          </w:p>
        </w:tc>
        <w:tc>
          <w:tcPr>
            <w:tcW w:w="851" w:type="dxa"/>
            <w:noWrap/>
          </w:tcPr>
          <w:p w14:paraId="143E1B95" w14:textId="0155993F" w:rsidR="004B6C26" w:rsidRPr="0089504E" w:rsidRDefault="004B6C26" w:rsidP="00E50083">
            <w:pPr>
              <w:widowControl/>
              <w:jc w:val="center"/>
              <w:rPr>
                <w:rFonts w:eastAsia="Times New Roman" w:cstheme="minorHAnsi"/>
                <w:sz w:val="20"/>
                <w:szCs w:val="20"/>
                <w:lang w:val="fr-FR" w:eastAsia="en-GB"/>
              </w:rPr>
            </w:pPr>
            <w:r w:rsidRPr="00281DEE">
              <w:rPr>
                <w:rFonts w:eastAsia="Times New Roman" w:cstheme="minorHAnsi"/>
                <w:color w:val="000000"/>
                <w:sz w:val="20"/>
                <w:szCs w:val="20"/>
                <w:lang w:val="en-GB" w:eastAsia="en-GB"/>
              </w:rPr>
              <w:t>909</w:t>
            </w:r>
          </w:p>
        </w:tc>
        <w:tc>
          <w:tcPr>
            <w:tcW w:w="3260" w:type="dxa"/>
            <w:noWrap/>
          </w:tcPr>
          <w:p w14:paraId="2DB4F015" w14:textId="137340E2" w:rsidR="004B6C26" w:rsidRPr="0089504E" w:rsidRDefault="004B6C26" w:rsidP="00E50083">
            <w:pPr>
              <w:widowControl/>
              <w:rPr>
                <w:rFonts w:eastAsia="Times New Roman" w:cstheme="minorHAnsi"/>
                <w:sz w:val="20"/>
                <w:szCs w:val="20"/>
                <w:lang w:val="fr-FR" w:eastAsia="en-GB"/>
              </w:rPr>
            </w:pPr>
            <w:r w:rsidRPr="00281DEE">
              <w:rPr>
                <w:rFonts w:eastAsia="Times New Roman" w:cstheme="minorHAnsi"/>
                <w:color w:val="000000"/>
                <w:sz w:val="20"/>
                <w:szCs w:val="20"/>
                <w:lang w:val="en-GB" w:eastAsia="en-GB"/>
              </w:rPr>
              <w:t>Muraka</w:t>
            </w:r>
          </w:p>
        </w:tc>
        <w:tc>
          <w:tcPr>
            <w:tcW w:w="1417" w:type="dxa"/>
            <w:noWrap/>
          </w:tcPr>
          <w:p w14:paraId="116B1E03" w14:textId="02E66488" w:rsidR="004B6C26" w:rsidRPr="0089504E" w:rsidRDefault="004B6C26" w:rsidP="00E50083">
            <w:pPr>
              <w:widowControl/>
              <w:jc w:val="center"/>
              <w:rPr>
                <w:rFonts w:eastAsia="Times New Roman" w:cstheme="minorHAnsi"/>
                <w:sz w:val="20"/>
                <w:szCs w:val="20"/>
                <w:lang w:val="fr-FR" w:eastAsia="en-GB"/>
              </w:rPr>
            </w:pPr>
            <w:r w:rsidRPr="00281DEE">
              <w:rPr>
                <w:rFonts w:eastAsia="Times New Roman" w:cstheme="minorHAnsi"/>
                <w:color w:val="000000"/>
                <w:sz w:val="20"/>
                <w:szCs w:val="20"/>
                <w:lang w:val="en-GB" w:eastAsia="en-GB"/>
              </w:rPr>
              <w:t>05/06/1997</w:t>
            </w:r>
          </w:p>
        </w:tc>
        <w:tc>
          <w:tcPr>
            <w:tcW w:w="1134" w:type="dxa"/>
            <w:noWrap/>
          </w:tcPr>
          <w:p w14:paraId="556B1E66" w14:textId="1172D943" w:rsidR="004B6C26" w:rsidRPr="0089504E" w:rsidRDefault="004B6C26" w:rsidP="00E50083">
            <w:pPr>
              <w:widowControl/>
              <w:jc w:val="right"/>
              <w:rPr>
                <w:rFonts w:eastAsia="Times New Roman" w:cstheme="minorHAnsi"/>
                <w:sz w:val="20"/>
                <w:szCs w:val="20"/>
                <w:lang w:val="fr-FR" w:eastAsia="en-GB"/>
              </w:rPr>
            </w:pPr>
            <w:r w:rsidRPr="00281DEE">
              <w:rPr>
                <w:rFonts w:eastAsia="Times New Roman" w:cstheme="minorHAnsi"/>
                <w:color w:val="000000"/>
                <w:sz w:val="20"/>
                <w:szCs w:val="20"/>
                <w:lang w:val="en-GB" w:eastAsia="en-GB"/>
              </w:rPr>
              <w:t>13</w:t>
            </w:r>
            <w:r>
              <w:rPr>
                <w:rFonts w:eastAsia="Times New Roman" w:cstheme="minorHAnsi"/>
                <w:color w:val="000000"/>
                <w:sz w:val="20"/>
                <w:szCs w:val="20"/>
                <w:lang w:val="en-GB" w:eastAsia="en-GB"/>
              </w:rPr>
              <w:t xml:space="preserve"> </w:t>
            </w:r>
            <w:r w:rsidRPr="00281DEE">
              <w:rPr>
                <w:rFonts w:eastAsia="Times New Roman" w:cstheme="minorHAnsi"/>
                <w:color w:val="000000"/>
                <w:sz w:val="20"/>
                <w:szCs w:val="20"/>
                <w:lang w:val="en-GB" w:eastAsia="en-GB"/>
              </w:rPr>
              <w:t>980</w:t>
            </w:r>
          </w:p>
        </w:tc>
        <w:tc>
          <w:tcPr>
            <w:tcW w:w="1418" w:type="dxa"/>
          </w:tcPr>
          <w:p w14:paraId="28BA29EE" w14:textId="5902B71F" w:rsidR="004B6C26" w:rsidRPr="00281DEE" w:rsidRDefault="004B6C26" w:rsidP="00E50083">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20/05/2020</w:t>
            </w:r>
          </w:p>
        </w:tc>
      </w:tr>
      <w:tr w:rsidR="004B6C26" w:rsidRPr="0089504E" w14:paraId="2EABB800" w14:textId="08E745A3" w:rsidTr="00C464C9">
        <w:trPr>
          <w:trHeight w:val="255"/>
        </w:trPr>
        <w:tc>
          <w:tcPr>
            <w:tcW w:w="1384" w:type="dxa"/>
            <w:noWrap/>
          </w:tcPr>
          <w:p w14:paraId="29CDE9B3" w14:textId="64A75381" w:rsidR="004B6C26" w:rsidRPr="0089504E" w:rsidRDefault="004B6C26" w:rsidP="00E50083">
            <w:pPr>
              <w:widowControl/>
              <w:rPr>
                <w:rFonts w:eastAsia="Times New Roman" w:cstheme="minorHAnsi"/>
                <w:sz w:val="20"/>
                <w:szCs w:val="20"/>
                <w:lang w:val="fr-FR" w:eastAsia="en-GB"/>
              </w:rPr>
            </w:pPr>
            <w:r>
              <w:rPr>
                <w:rFonts w:eastAsia="Times New Roman" w:cstheme="minorHAnsi"/>
                <w:sz w:val="20"/>
                <w:szCs w:val="20"/>
                <w:lang w:val="fr-FR" w:eastAsia="en-GB"/>
              </w:rPr>
              <w:t>Estonie</w:t>
            </w:r>
          </w:p>
        </w:tc>
        <w:tc>
          <w:tcPr>
            <w:tcW w:w="851" w:type="dxa"/>
            <w:noWrap/>
          </w:tcPr>
          <w:p w14:paraId="5B8B52B0" w14:textId="4BE4B71D" w:rsidR="004B6C26" w:rsidRPr="0089504E" w:rsidRDefault="004B6C26" w:rsidP="00E50083">
            <w:pPr>
              <w:widowControl/>
              <w:jc w:val="center"/>
              <w:rPr>
                <w:rFonts w:eastAsia="Times New Roman" w:cstheme="minorHAnsi"/>
                <w:sz w:val="20"/>
                <w:szCs w:val="20"/>
                <w:lang w:val="fr-FR" w:eastAsia="en-GB"/>
              </w:rPr>
            </w:pPr>
            <w:r w:rsidRPr="00281DEE">
              <w:rPr>
                <w:rFonts w:eastAsia="Times New Roman" w:cstheme="minorHAnsi"/>
                <w:color w:val="000000"/>
                <w:sz w:val="20"/>
                <w:szCs w:val="20"/>
                <w:lang w:val="en-GB" w:eastAsia="en-GB"/>
              </w:rPr>
              <w:t>910</w:t>
            </w:r>
          </w:p>
        </w:tc>
        <w:tc>
          <w:tcPr>
            <w:tcW w:w="3260" w:type="dxa"/>
            <w:noWrap/>
          </w:tcPr>
          <w:p w14:paraId="0AF021E7" w14:textId="478CCC55" w:rsidR="004B6C26" w:rsidRPr="0089504E" w:rsidRDefault="004B6C26" w:rsidP="00E50083">
            <w:pPr>
              <w:widowControl/>
              <w:rPr>
                <w:rFonts w:eastAsia="Times New Roman" w:cstheme="minorHAnsi"/>
                <w:sz w:val="20"/>
                <w:szCs w:val="20"/>
                <w:lang w:val="fr-FR" w:eastAsia="en-GB"/>
              </w:rPr>
            </w:pPr>
            <w:r w:rsidRPr="00281DEE">
              <w:rPr>
                <w:rFonts w:eastAsia="Times New Roman" w:cstheme="minorHAnsi"/>
                <w:color w:val="000000"/>
                <w:sz w:val="20"/>
                <w:szCs w:val="20"/>
                <w:lang w:val="en-GB" w:eastAsia="en-GB"/>
              </w:rPr>
              <w:t>Nigula</w:t>
            </w:r>
          </w:p>
        </w:tc>
        <w:tc>
          <w:tcPr>
            <w:tcW w:w="1417" w:type="dxa"/>
            <w:noWrap/>
          </w:tcPr>
          <w:p w14:paraId="395146FA" w14:textId="5A988FA0" w:rsidR="004B6C26" w:rsidRPr="0089504E" w:rsidRDefault="004B6C26" w:rsidP="00E50083">
            <w:pPr>
              <w:widowControl/>
              <w:jc w:val="center"/>
              <w:rPr>
                <w:rFonts w:eastAsia="Times New Roman" w:cstheme="minorHAnsi"/>
                <w:sz w:val="20"/>
                <w:szCs w:val="20"/>
                <w:lang w:val="fr-FR" w:eastAsia="en-GB"/>
              </w:rPr>
            </w:pPr>
            <w:r w:rsidRPr="00281DEE">
              <w:rPr>
                <w:rFonts w:eastAsia="Times New Roman" w:cstheme="minorHAnsi"/>
                <w:color w:val="000000"/>
                <w:sz w:val="20"/>
                <w:szCs w:val="20"/>
                <w:lang w:val="en-GB" w:eastAsia="en-GB"/>
              </w:rPr>
              <w:t>05/06/1997</w:t>
            </w:r>
          </w:p>
        </w:tc>
        <w:tc>
          <w:tcPr>
            <w:tcW w:w="1134" w:type="dxa"/>
            <w:noWrap/>
          </w:tcPr>
          <w:p w14:paraId="7E1CB72A" w14:textId="1D1AA7B1" w:rsidR="004B6C26" w:rsidRPr="0089504E" w:rsidRDefault="004B6C26" w:rsidP="00E50083">
            <w:pPr>
              <w:widowControl/>
              <w:jc w:val="right"/>
              <w:rPr>
                <w:rFonts w:eastAsia="Times New Roman" w:cstheme="minorHAnsi"/>
                <w:sz w:val="20"/>
                <w:szCs w:val="20"/>
                <w:lang w:val="fr-FR" w:eastAsia="en-GB"/>
              </w:rPr>
            </w:pPr>
            <w:r w:rsidRPr="00281DEE">
              <w:rPr>
                <w:rFonts w:eastAsia="Times New Roman" w:cstheme="minorHAnsi"/>
                <w:color w:val="000000"/>
                <w:sz w:val="20"/>
                <w:szCs w:val="20"/>
                <w:lang w:val="en-GB" w:eastAsia="en-GB"/>
              </w:rPr>
              <w:t>6</w:t>
            </w:r>
            <w:r>
              <w:rPr>
                <w:rFonts w:eastAsia="Times New Roman" w:cstheme="minorHAnsi"/>
                <w:color w:val="000000"/>
                <w:sz w:val="20"/>
                <w:szCs w:val="20"/>
                <w:lang w:val="en-GB" w:eastAsia="en-GB"/>
              </w:rPr>
              <w:t> </w:t>
            </w:r>
            <w:r w:rsidRPr="00281DEE">
              <w:rPr>
                <w:rFonts w:eastAsia="Times New Roman" w:cstheme="minorHAnsi"/>
                <w:color w:val="000000"/>
                <w:sz w:val="20"/>
                <w:szCs w:val="20"/>
                <w:lang w:val="en-GB" w:eastAsia="en-GB"/>
              </w:rPr>
              <w:t>43</w:t>
            </w:r>
            <w:r w:rsidR="00BD49F4">
              <w:rPr>
                <w:rFonts w:eastAsia="Times New Roman" w:cstheme="minorHAnsi"/>
                <w:color w:val="000000"/>
                <w:sz w:val="20"/>
                <w:szCs w:val="20"/>
                <w:lang w:val="en-GB" w:eastAsia="en-GB"/>
              </w:rPr>
              <w:t>1</w:t>
            </w:r>
          </w:p>
        </w:tc>
        <w:tc>
          <w:tcPr>
            <w:tcW w:w="1418" w:type="dxa"/>
          </w:tcPr>
          <w:p w14:paraId="2B673E35" w14:textId="58380869" w:rsidR="004B6C26" w:rsidRPr="00281DEE" w:rsidRDefault="004B6C26" w:rsidP="00E50083">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29/04/2020</w:t>
            </w:r>
          </w:p>
        </w:tc>
      </w:tr>
      <w:tr w:rsidR="004B6C26" w:rsidRPr="0089504E" w14:paraId="354EF1D9" w14:textId="32CA2F60" w:rsidTr="00C464C9">
        <w:trPr>
          <w:trHeight w:val="255"/>
        </w:trPr>
        <w:tc>
          <w:tcPr>
            <w:tcW w:w="1384" w:type="dxa"/>
            <w:noWrap/>
          </w:tcPr>
          <w:p w14:paraId="0CBEA7A7" w14:textId="023B5F26" w:rsidR="004B6C26" w:rsidRPr="0089504E" w:rsidRDefault="004B6C26" w:rsidP="00E50083">
            <w:pPr>
              <w:widowControl/>
              <w:rPr>
                <w:rFonts w:eastAsia="Times New Roman" w:cstheme="minorHAnsi"/>
                <w:sz w:val="20"/>
                <w:szCs w:val="20"/>
                <w:lang w:val="fr-FR" w:eastAsia="en-GB"/>
              </w:rPr>
            </w:pPr>
            <w:r>
              <w:rPr>
                <w:rFonts w:eastAsia="Times New Roman" w:cstheme="minorHAnsi"/>
                <w:sz w:val="20"/>
                <w:szCs w:val="20"/>
                <w:lang w:val="fr-FR" w:eastAsia="en-GB"/>
              </w:rPr>
              <w:t>Estonie</w:t>
            </w:r>
          </w:p>
        </w:tc>
        <w:tc>
          <w:tcPr>
            <w:tcW w:w="851" w:type="dxa"/>
            <w:noWrap/>
          </w:tcPr>
          <w:p w14:paraId="0932685F" w14:textId="2051BA57" w:rsidR="004B6C26" w:rsidRPr="0089504E" w:rsidRDefault="004B6C26" w:rsidP="00E50083">
            <w:pPr>
              <w:widowControl/>
              <w:jc w:val="center"/>
              <w:rPr>
                <w:rFonts w:eastAsia="Times New Roman" w:cstheme="minorHAnsi"/>
                <w:sz w:val="20"/>
                <w:szCs w:val="20"/>
                <w:lang w:val="fr-FR" w:eastAsia="en-GB"/>
              </w:rPr>
            </w:pPr>
            <w:r w:rsidRPr="00281DEE">
              <w:rPr>
                <w:rFonts w:eastAsia="Times New Roman" w:cstheme="minorHAnsi"/>
                <w:color w:val="000000"/>
                <w:sz w:val="20"/>
                <w:szCs w:val="20"/>
                <w:lang w:val="en-GB" w:eastAsia="en-GB"/>
              </w:rPr>
              <w:t>912</w:t>
            </w:r>
          </w:p>
        </w:tc>
        <w:tc>
          <w:tcPr>
            <w:tcW w:w="3260" w:type="dxa"/>
            <w:noWrap/>
          </w:tcPr>
          <w:p w14:paraId="6DDAA88D" w14:textId="7F87B57D" w:rsidR="004B6C26" w:rsidRPr="0089504E" w:rsidRDefault="004B6C26" w:rsidP="00E50083">
            <w:pPr>
              <w:widowControl/>
              <w:rPr>
                <w:rFonts w:eastAsia="Times New Roman" w:cstheme="minorHAnsi"/>
                <w:sz w:val="20"/>
                <w:szCs w:val="20"/>
                <w:lang w:val="fr-FR" w:eastAsia="en-GB"/>
              </w:rPr>
            </w:pPr>
            <w:r w:rsidRPr="00281DEE">
              <w:rPr>
                <w:rFonts w:eastAsia="Times New Roman" w:cstheme="minorHAnsi"/>
                <w:color w:val="000000"/>
                <w:sz w:val="20"/>
                <w:szCs w:val="20"/>
                <w:lang w:val="en-GB" w:eastAsia="en-GB"/>
              </w:rPr>
              <w:t>Soomaa</w:t>
            </w:r>
          </w:p>
        </w:tc>
        <w:tc>
          <w:tcPr>
            <w:tcW w:w="1417" w:type="dxa"/>
            <w:noWrap/>
          </w:tcPr>
          <w:p w14:paraId="78811138" w14:textId="67F70D15" w:rsidR="004B6C26" w:rsidRPr="0089504E" w:rsidRDefault="004B6C26" w:rsidP="00E50083">
            <w:pPr>
              <w:widowControl/>
              <w:jc w:val="center"/>
              <w:rPr>
                <w:rFonts w:eastAsia="Times New Roman" w:cstheme="minorHAnsi"/>
                <w:sz w:val="20"/>
                <w:szCs w:val="20"/>
                <w:lang w:val="fr-FR" w:eastAsia="en-GB"/>
              </w:rPr>
            </w:pPr>
            <w:r w:rsidRPr="00281DEE">
              <w:rPr>
                <w:rFonts w:eastAsia="Times New Roman" w:cstheme="minorHAnsi"/>
                <w:color w:val="000000"/>
                <w:sz w:val="20"/>
                <w:szCs w:val="20"/>
                <w:lang w:val="en-GB" w:eastAsia="en-GB"/>
              </w:rPr>
              <w:t>05/06/1997</w:t>
            </w:r>
          </w:p>
        </w:tc>
        <w:tc>
          <w:tcPr>
            <w:tcW w:w="1134" w:type="dxa"/>
            <w:noWrap/>
          </w:tcPr>
          <w:p w14:paraId="0A7E960C" w14:textId="62513013" w:rsidR="004B6C26" w:rsidRPr="0089504E" w:rsidRDefault="004B6C26" w:rsidP="00E50083">
            <w:pPr>
              <w:widowControl/>
              <w:jc w:val="right"/>
              <w:rPr>
                <w:rFonts w:eastAsia="Times New Roman" w:cstheme="minorHAnsi"/>
                <w:sz w:val="20"/>
                <w:szCs w:val="20"/>
                <w:lang w:val="fr-FR" w:eastAsia="en-GB"/>
              </w:rPr>
            </w:pPr>
            <w:r w:rsidRPr="00281DEE">
              <w:rPr>
                <w:rFonts w:eastAsia="Times New Roman" w:cstheme="minorHAnsi"/>
                <w:color w:val="000000"/>
                <w:sz w:val="20"/>
                <w:szCs w:val="20"/>
                <w:lang w:val="en-GB" w:eastAsia="en-GB"/>
              </w:rPr>
              <w:t>39</w:t>
            </w:r>
            <w:r>
              <w:rPr>
                <w:rFonts w:eastAsia="Times New Roman" w:cstheme="minorHAnsi"/>
                <w:color w:val="000000"/>
                <w:sz w:val="20"/>
                <w:szCs w:val="20"/>
                <w:lang w:val="en-GB" w:eastAsia="en-GB"/>
              </w:rPr>
              <w:t xml:space="preserve"> </w:t>
            </w:r>
            <w:r w:rsidRPr="00281DEE">
              <w:rPr>
                <w:rFonts w:eastAsia="Times New Roman" w:cstheme="minorHAnsi"/>
                <w:color w:val="000000"/>
                <w:sz w:val="20"/>
                <w:szCs w:val="20"/>
                <w:lang w:val="en-GB" w:eastAsia="en-GB"/>
              </w:rPr>
              <w:t>639</w:t>
            </w:r>
          </w:p>
        </w:tc>
        <w:tc>
          <w:tcPr>
            <w:tcW w:w="1418" w:type="dxa"/>
          </w:tcPr>
          <w:p w14:paraId="11885197" w14:textId="78A7906A" w:rsidR="004B6C26" w:rsidRPr="00281DEE" w:rsidRDefault="004B6C26" w:rsidP="00E50083">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20/05/2020</w:t>
            </w:r>
          </w:p>
        </w:tc>
      </w:tr>
      <w:tr w:rsidR="004B6C26" w:rsidRPr="0089504E" w14:paraId="09FD9996" w14:textId="35AECDEC" w:rsidTr="00C464C9">
        <w:trPr>
          <w:trHeight w:val="255"/>
        </w:trPr>
        <w:tc>
          <w:tcPr>
            <w:tcW w:w="1384" w:type="dxa"/>
            <w:noWrap/>
          </w:tcPr>
          <w:p w14:paraId="30A0E11C" w14:textId="3ABDDBC5" w:rsidR="004B6C26" w:rsidRPr="0089504E" w:rsidRDefault="004B6C26" w:rsidP="00E50083">
            <w:pPr>
              <w:widowControl/>
              <w:rPr>
                <w:rFonts w:eastAsia="Times New Roman" w:cstheme="minorHAnsi"/>
                <w:sz w:val="20"/>
                <w:szCs w:val="20"/>
                <w:lang w:val="fr-FR" w:eastAsia="en-GB"/>
              </w:rPr>
            </w:pPr>
            <w:r>
              <w:rPr>
                <w:rFonts w:eastAsia="Times New Roman" w:cstheme="minorHAnsi"/>
                <w:sz w:val="20"/>
                <w:szCs w:val="20"/>
                <w:lang w:val="fr-FR" w:eastAsia="en-GB"/>
              </w:rPr>
              <w:t>Estonie</w:t>
            </w:r>
          </w:p>
        </w:tc>
        <w:tc>
          <w:tcPr>
            <w:tcW w:w="851" w:type="dxa"/>
            <w:noWrap/>
          </w:tcPr>
          <w:p w14:paraId="26E8A965" w14:textId="7A6662A2" w:rsidR="004B6C26" w:rsidRPr="0089504E" w:rsidRDefault="004B6C26" w:rsidP="00E50083">
            <w:pPr>
              <w:widowControl/>
              <w:jc w:val="center"/>
              <w:rPr>
                <w:rFonts w:eastAsia="Times New Roman" w:cstheme="minorHAnsi"/>
                <w:sz w:val="20"/>
                <w:szCs w:val="20"/>
                <w:lang w:val="fr-FR" w:eastAsia="en-GB"/>
              </w:rPr>
            </w:pPr>
            <w:r w:rsidRPr="00281DEE">
              <w:rPr>
                <w:rFonts w:eastAsia="Times New Roman" w:cstheme="minorHAnsi"/>
                <w:color w:val="000000"/>
                <w:sz w:val="20"/>
                <w:szCs w:val="20"/>
                <w:lang w:val="en-GB" w:eastAsia="en-GB"/>
              </w:rPr>
              <w:t>913</w:t>
            </w:r>
          </w:p>
        </w:tc>
        <w:tc>
          <w:tcPr>
            <w:tcW w:w="3260" w:type="dxa"/>
            <w:noWrap/>
          </w:tcPr>
          <w:p w14:paraId="46B74056" w14:textId="144A69BC" w:rsidR="004B6C26" w:rsidRPr="0089504E" w:rsidRDefault="004B6C26" w:rsidP="00E50083">
            <w:pPr>
              <w:widowControl/>
              <w:rPr>
                <w:rFonts w:eastAsia="Times New Roman" w:cstheme="minorHAnsi"/>
                <w:sz w:val="20"/>
                <w:szCs w:val="20"/>
                <w:lang w:val="es-ES" w:eastAsia="en-GB"/>
              </w:rPr>
            </w:pPr>
            <w:r w:rsidRPr="00281DEE">
              <w:rPr>
                <w:rFonts w:eastAsia="Times New Roman" w:cstheme="minorHAnsi"/>
                <w:color w:val="000000"/>
                <w:sz w:val="20"/>
                <w:szCs w:val="20"/>
                <w:lang w:val="en-GB" w:eastAsia="en-GB"/>
              </w:rPr>
              <w:t xml:space="preserve">Vilsandi </w:t>
            </w:r>
          </w:p>
        </w:tc>
        <w:tc>
          <w:tcPr>
            <w:tcW w:w="1417" w:type="dxa"/>
            <w:noWrap/>
          </w:tcPr>
          <w:p w14:paraId="7F2C095E" w14:textId="0D5CAB97" w:rsidR="004B6C26" w:rsidRPr="0089504E" w:rsidRDefault="004B6C26" w:rsidP="00E50083">
            <w:pPr>
              <w:widowControl/>
              <w:jc w:val="center"/>
              <w:rPr>
                <w:rFonts w:eastAsia="Times New Roman" w:cstheme="minorHAnsi"/>
                <w:sz w:val="20"/>
                <w:szCs w:val="20"/>
                <w:lang w:val="fr-FR" w:eastAsia="en-GB"/>
              </w:rPr>
            </w:pPr>
            <w:r w:rsidRPr="00281DEE">
              <w:rPr>
                <w:rFonts w:eastAsia="Times New Roman" w:cstheme="minorHAnsi"/>
                <w:color w:val="000000"/>
                <w:sz w:val="20"/>
                <w:szCs w:val="20"/>
                <w:lang w:val="en-GB" w:eastAsia="en-GB"/>
              </w:rPr>
              <w:t>05/06/1997</w:t>
            </w:r>
          </w:p>
        </w:tc>
        <w:tc>
          <w:tcPr>
            <w:tcW w:w="1134" w:type="dxa"/>
            <w:noWrap/>
          </w:tcPr>
          <w:p w14:paraId="57704B17" w14:textId="3757DA9C" w:rsidR="004B6C26" w:rsidRPr="0089504E" w:rsidRDefault="004B6C26" w:rsidP="00E50083">
            <w:pPr>
              <w:widowControl/>
              <w:jc w:val="right"/>
              <w:rPr>
                <w:rFonts w:eastAsia="Times New Roman" w:cstheme="minorHAnsi"/>
                <w:sz w:val="20"/>
                <w:szCs w:val="20"/>
                <w:lang w:val="fr-FR" w:eastAsia="en-GB"/>
              </w:rPr>
            </w:pPr>
            <w:r w:rsidRPr="00281DEE">
              <w:rPr>
                <w:rFonts w:eastAsia="Times New Roman" w:cstheme="minorHAnsi"/>
                <w:color w:val="000000"/>
                <w:sz w:val="20"/>
                <w:szCs w:val="20"/>
                <w:lang w:val="en-GB" w:eastAsia="en-GB"/>
              </w:rPr>
              <w:t>23</w:t>
            </w:r>
            <w:r>
              <w:rPr>
                <w:rFonts w:eastAsia="Times New Roman" w:cstheme="minorHAnsi"/>
                <w:color w:val="000000"/>
                <w:sz w:val="20"/>
                <w:szCs w:val="20"/>
                <w:lang w:val="en-GB" w:eastAsia="en-GB"/>
              </w:rPr>
              <w:t xml:space="preserve"> </w:t>
            </w:r>
            <w:r w:rsidRPr="00281DEE">
              <w:rPr>
                <w:rFonts w:eastAsia="Times New Roman" w:cstheme="minorHAnsi"/>
                <w:color w:val="000000"/>
                <w:sz w:val="20"/>
                <w:szCs w:val="20"/>
                <w:lang w:val="en-GB" w:eastAsia="en-GB"/>
              </w:rPr>
              <w:t>760</w:t>
            </w:r>
          </w:p>
        </w:tc>
        <w:tc>
          <w:tcPr>
            <w:tcW w:w="1418" w:type="dxa"/>
          </w:tcPr>
          <w:p w14:paraId="0E1E95D4" w14:textId="4F5C1E67" w:rsidR="004B6C26" w:rsidRPr="00281DEE" w:rsidRDefault="004B6C26" w:rsidP="00E50083">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20/10/2020</w:t>
            </w:r>
          </w:p>
        </w:tc>
      </w:tr>
      <w:tr w:rsidR="004B6C26" w:rsidRPr="0089504E" w14:paraId="1F385DF0" w14:textId="4666973E" w:rsidTr="00C464C9">
        <w:trPr>
          <w:trHeight w:val="255"/>
        </w:trPr>
        <w:tc>
          <w:tcPr>
            <w:tcW w:w="1384" w:type="dxa"/>
            <w:noWrap/>
          </w:tcPr>
          <w:p w14:paraId="60F9B601" w14:textId="20A4D96E" w:rsidR="004B6C26" w:rsidRPr="0089504E" w:rsidRDefault="004B6C26" w:rsidP="00E50083">
            <w:pPr>
              <w:widowControl/>
              <w:rPr>
                <w:rFonts w:eastAsia="Times New Roman" w:cstheme="minorHAnsi"/>
                <w:sz w:val="20"/>
                <w:szCs w:val="20"/>
                <w:lang w:val="fr-FR" w:eastAsia="en-GB"/>
              </w:rPr>
            </w:pPr>
            <w:r>
              <w:rPr>
                <w:rFonts w:eastAsia="Times New Roman" w:cstheme="minorHAnsi"/>
                <w:sz w:val="20"/>
                <w:szCs w:val="20"/>
                <w:lang w:val="fr-FR" w:eastAsia="en-GB"/>
              </w:rPr>
              <w:lastRenderedPageBreak/>
              <w:t>Estonie</w:t>
            </w:r>
          </w:p>
        </w:tc>
        <w:tc>
          <w:tcPr>
            <w:tcW w:w="851" w:type="dxa"/>
            <w:noWrap/>
          </w:tcPr>
          <w:p w14:paraId="66C82C23" w14:textId="44E2E88C" w:rsidR="004B6C26" w:rsidRPr="0089504E" w:rsidRDefault="004B6C26" w:rsidP="00E50083">
            <w:pPr>
              <w:widowControl/>
              <w:jc w:val="center"/>
              <w:rPr>
                <w:rFonts w:eastAsia="Times New Roman" w:cstheme="minorHAnsi"/>
                <w:sz w:val="20"/>
                <w:szCs w:val="20"/>
                <w:lang w:val="fr-FR" w:eastAsia="en-GB"/>
              </w:rPr>
            </w:pPr>
            <w:r w:rsidRPr="00281DEE">
              <w:rPr>
                <w:rFonts w:eastAsia="Times New Roman" w:cstheme="minorHAnsi"/>
                <w:color w:val="000000"/>
                <w:sz w:val="20"/>
                <w:szCs w:val="20"/>
                <w:lang w:val="en-GB" w:eastAsia="en-GB"/>
              </w:rPr>
              <w:t>1271</w:t>
            </w:r>
          </w:p>
        </w:tc>
        <w:tc>
          <w:tcPr>
            <w:tcW w:w="3260" w:type="dxa"/>
            <w:noWrap/>
          </w:tcPr>
          <w:p w14:paraId="28522A82" w14:textId="05C70560" w:rsidR="004B6C26" w:rsidRPr="0089504E" w:rsidRDefault="004B6C26" w:rsidP="00E50083">
            <w:pPr>
              <w:widowControl/>
              <w:rPr>
                <w:rFonts w:eastAsia="Times New Roman" w:cstheme="minorHAnsi"/>
                <w:sz w:val="20"/>
                <w:szCs w:val="20"/>
                <w:lang w:val="fr-FR" w:eastAsia="en-GB"/>
              </w:rPr>
            </w:pPr>
            <w:r w:rsidRPr="00281DEE">
              <w:rPr>
                <w:rFonts w:eastAsia="Times New Roman" w:cstheme="minorHAnsi"/>
                <w:color w:val="000000"/>
                <w:sz w:val="20"/>
                <w:szCs w:val="20"/>
                <w:lang w:val="en-GB" w:eastAsia="en-GB"/>
              </w:rPr>
              <w:t xml:space="preserve">Laidevahe </w:t>
            </w:r>
          </w:p>
        </w:tc>
        <w:tc>
          <w:tcPr>
            <w:tcW w:w="1417" w:type="dxa"/>
            <w:noWrap/>
          </w:tcPr>
          <w:p w14:paraId="7335975D" w14:textId="32DB5061" w:rsidR="004B6C26" w:rsidRPr="0089504E" w:rsidRDefault="004B6C26" w:rsidP="00E50083">
            <w:pPr>
              <w:widowControl/>
              <w:jc w:val="center"/>
              <w:rPr>
                <w:rFonts w:eastAsia="Times New Roman" w:cstheme="minorHAnsi"/>
                <w:sz w:val="20"/>
                <w:szCs w:val="20"/>
                <w:lang w:val="fr-FR" w:eastAsia="en-GB"/>
              </w:rPr>
            </w:pPr>
            <w:r w:rsidRPr="00281DEE">
              <w:rPr>
                <w:rFonts w:eastAsia="Times New Roman" w:cstheme="minorHAnsi"/>
                <w:color w:val="000000"/>
                <w:sz w:val="20"/>
                <w:szCs w:val="20"/>
                <w:lang w:val="en-GB" w:eastAsia="en-GB"/>
              </w:rPr>
              <w:t>24/03/2003</w:t>
            </w:r>
          </w:p>
        </w:tc>
        <w:tc>
          <w:tcPr>
            <w:tcW w:w="1134" w:type="dxa"/>
            <w:noWrap/>
          </w:tcPr>
          <w:p w14:paraId="69FCB854" w14:textId="4B92C920" w:rsidR="004B6C26" w:rsidRPr="0089504E" w:rsidRDefault="004B6C26" w:rsidP="00E50083">
            <w:pPr>
              <w:widowControl/>
              <w:jc w:val="right"/>
              <w:rPr>
                <w:rFonts w:eastAsia="Times New Roman" w:cstheme="minorHAnsi"/>
                <w:sz w:val="20"/>
                <w:szCs w:val="20"/>
                <w:lang w:val="fr-FR" w:eastAsia="en-GB"/>
              </w:rPr>
            </w:pPr>
            <w:r w:rsidRPr="00281DEE">
              <w:rPr>
                <w:rFonts w:eastAsia="Times New Roman" w:cstheme="minorHAnsi"/>
                <w:color w:val="000000"/>
                <w:sz w:val="20"/>
                <w:szCs w:val="20"/>
                <w:lang w:val="en-GB" w:eastAsia="en-GB"/>
              </w:rPr>
              <w:t>2</w:t>
            </w:r>
            <w:r>
              <w:rPr>
                <w:rFonts w:eastAsia="Times New Roman" w:cstheme="minorHAnsi"/>
                <w:color w:val="000000"/>
                <w:sz w:val="20"/>
                <w:szCs w:val="20"/>
                <w:lang w:val="en-GB" w:eastAsia="en-GB"/>
              </w:rPr>
              <w:t xml:space="preserve"> </w:t>
            </w:r>
            <w:r w:rsidRPr="00281DEE">
              <w:rPr>
                <w:rFonts w:eastAsia="Times New Roman" w:cstheme="minorHAnsi"/>
                <w:color w:val="000000"/>
                <w:sz w:val="20"/>
                <w:szCs w:val="20"/>
                <w:lang w:val="en-GB" w:eastAsia="en-GB"/>
              </w:rPr>
              <w:t>424</w:t>
            </w:r>
          </w:p>
        </w:tc>
        <w:tc>
          <w:tcPr>
            <w:tcW w:w="1418" w:type="dxa"/>
          </w:tcPr>
          <w:p w14:paraId="68C50C53" w14:textId="1C0744D7" w:rsidR="004B6C26" w:rsidRPr="00281DEE" w:rsidRDefault="004B6C26" w:rsidP="00E50083">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29/04/2020</w:t>
            </w:r>
          </w:p>
        </w:tc>
      </w:tr>
      <w:tr w:rsidR="004B6C26" w:rsidRPr="0089504E" w14:paraId="05BB35C5" w14:textId="6A76AE15" w:rsidTr="00C464C9">
        <w:trPr>
          <w:trHeight w:val="255"/>
        </w:trPr>
        <w:tc>
          <w:tcPr>
            <w:tcW w:w="1384" w:type="dxa"/>
            <w:noWrap/>
            <w:hideMark/>
          </w:tcPr>
          <w:p w14:paraId="5078777C" w14:textId="6F3618AA" w:rsidR="004B6C26" w:rsidRPr="0089504E" w:rsidRDefault="004B6C26" w:rsidP="00E50083">
            <w:pPr>
              <w:widowControl/>
              <w:rPr>
                <w:rFonts w:eastAsia="Times New Roman" w:cstheme="minorHAnsi"/>
                <w:sz w:val="20"/>
                <w:szCs w:val="20"/>
                <w:lang w:val="fr-FR" w:eastAsia="en-GB"/>
              </w:rPr>
            </w:pPr>
            <w:r>
              <w:rPr>
                <w:rFonts w:eastAsia="Times New Roman" w:cstheme="minorHAnsi"/>
                <w:sz w:val="20"/>
                <w:szCs w:val="20"/>
                <w:lang w:val="fr-FR" w:eastAsia="en-GB"/>
              </w:rPr>
              <w:t>Estonie</w:t>
            </w:r>
          </w:p>
        </w:tc>
        <w:tc>
          <w:tcPr>
            <w:tcW w:w="851" w:type="dxa"/>
            <w:noWrap/>
          </w:tcPr>
          <w:p w14:paraId="388CABD6" w14:textId="50001AE6" w:rsidR="004B6C26" w:rsidRPr="0089504E" w:rsidRDefault="004B6C26" w:rsidP="00E50083">
            <w:pPr>
              <w:widowControl/>
              <w:jc w:val="center"/>
              <w:rPr>
                <w:rFonts w:eastAsia="Times New Roman" w:cstheme="minorHAnsi"/>
                <w:sz w:val="20"/>
                <w:szCs w:val="20"/>
                <w:lang w:val="fr-FR" w:eastAsia="en-GB"/>
              </w:rPr>
            </w:pPr>
            <w:r w:rsidRPr="00281DEE">
              <w:rPr>
                <w:rFonts w:eastAsia="Times New Roman" w:cstheme="minorHAnsi"/>
                <w:color w:val="000000"/>
                <w:sz w:val="20"/>
                <w:szCs w:val="20"/>
                <w:lang w:val="en-GB" w:eastAsia="en-GB"/>
              </w:rPr>
              <w:t>1748</w:t>
            </w:r>
          </w:p>
        </w:tc>
        <w:tc>
          <w:tcPr>
            <w:tcW w:w="3260" w:type="dxa"/>
            <w:noWrap/>
          </w:tcPr>
          <w:p w14:paraId="07A8F7C7" w14:textId="3F25F091" w:rsidR="004B6C26" w:rsidRPr="0089504E" w:rsidRDefault="004B6C26" w:rsidP="00E50083">
            <w:pPr>
              <w:widowControl/>
              <w:rPr>
                <w:rFonts w:eastAsia="Times New Roman" w:cstheme="minorHAnsi"/>
                <w:sz w:val="20"/>
                <w:szCs w:val="20"/>
                <w:lang w:val="fr-FR" w:eastAsia="en-GB"/>
              </w:rPr>
            </w:pPr>
            <w:r w:rsidRPr="00281DEE">
              <w:rPr>
                <w:rFonts w:eastAsia="Times New Roman" w:cstheme="minorHAnsi"/>
                <w:color w:val="000000"/>
                <w:sz w:val="20"/>
                <w:szCs w:val="20"/>
                <w:lang w:val="en-GB" w:eastAsia="en-GB"/>
              </w:rPr>
              <w:t>Sookuninga</w:t>
            </w:r>
          </w:p>
        </w:tc>
        <w:tc>
          <w:tcPr>
            <w:tcW w:w="1417" w:type="dxa"/>
            <w:noWrap/>
          </w:tcPr>
          <w:p w14:paraId="78364842" w14:textId="0B306C60" w:rsidR="004B6C26" w:rsidRPr="0089504E" w:rsidRDefault="004B6C26" w:rsidP="00E50083">
            <w:pPr>
              <w:widowControl/>
              <w:jc w:val="center"/>
              <w:rPr>
                <w:rFonts w:eastAsia="Times New Roman" w:cstheme="minorHAnsi"/>
                <w:sz w:val="20"/>
                <w:szCs w:val="20"/>
                <w:lang w:val="fr-FR" w:eastAsia="en-GB"/>
              </w:rPr>
            </w:pPr>
            <w:r w:rsidRPr="00281DEE">
              <w:rPr>
                <w:rFonts w:eastAsia="Times New Roman" w:cstheme="minorHAnsi"/>
                <w:color w:val="000000"/>
                <w:sz w:val="20"/>
                <w:szCs w:val="20"/>
                <w:lang w:val="en-GB" w:eastAsia="en-GB"/>
              </w:rPr>
              <w:t>27/12/2007</w:t>
            </w:r>
          </w:p>
        </w:tc>
        <w:tc>
          <w:tcPr>
            <w:tcW w:w="1134" w:type="dxa"/>
            <w:noWrap/>
          </w:tcPr>
          <w:p w14:paraId="557F0A4E" w14:textId="3D62099B" w:rsidR="004B6C26" w:rsidRPr="0089504E" w:rsidRDefault="004B6C26" w:rsidP="00E50083">
            <w:pPr>
              <w:widowControl/>
              <w:jc w:val="right"/>
              <w:rPr>
                <w:rFonts w:eastAsia="Times New Roman" w:cstheme="minorHAnsi"/>
                <w:sz w:val="20"/>
                <w:szCs w:val="20"/>
                <w:lang w:val="fr-FR" w:eastAsia="en-GB"/>
              </w:rPr>
            </w:pPr>
            <w:r w:rsidRPr="00281DEE">
              <w:rPr>
                <w:rFonts w:eastAsia="Times New Roman" w:cstheme="minorHAnsi"/>
                <w:color w:val="000000"/>
                <w:sz w:val="20"/>
                <w:szCs w:val="20"/>
                <w:lang w:val="en-GB" w:eastAsia="en-GB"/>
              </w:rPr>
              <w:t>5</w:t>
            </w:r>
            <w:r>
              <w:rPr>
                <w:rFonts w:eastAsia="Times New Roman" w:cstheme="minorHAnsi"/>
                <w:color w:val="000000"/>
                <w:sz w:val="20"/>
                <w:szCs w:val="20"/>
                <w:lang w:val="en-GB" w:eastAsia="en-GB"/>
              </w:rPr>
              <w:t xml:space="preserve"> </w:t>
            </w:r>
            <w:r w:rsidRPr="00281DEE">
              <w:rPr>
                <w:rFonts w:eastAsia="Times New Roman" w:cstheme="minorHAnsi"/>
                <w:color w:val="000000"/>
                <w:sz w:val="20"/>
                <w:szCs w:val="20"/>
                <w:lang w:val="en-GB" w:eastAsia="en-GB"/>
              </w:rPr>
              <w:t>869</w:t>
            </w:r>
          </w:p>
        </w:tc>
        <w:tc>
          <w:tcPr>
            <w:tcW w:w="1418" w:type="dxa"/>
          </w:tcPr>
          <w:p w14:paraId="660144FA" w14:textId="5DE8A367" w:rsidR="004B6C26" w:rsidRPr="00281DEE" w:rsidRDefault="004B6C26" w:rsidP="00E50083">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20/05/2020</w:t>
            </w:r>
          </w:p>
        </w:tc>
      </w:tr>
      <w:tr w:rsidR="004B6C26" w:rsidRPr="0089504E" w14:paraId="1A52B682" w14:textId="59C0137E" w:rsidTr="00C464C9">
        <w:trPr>
          <w:trHeight w:val="255"/>
        </w:trPr>
        <w:tc>
          <w:tcPr>
            <w:tcW w:w="1384" w:type="dxa"/>
            <w:noWrap/>
            <w:hideMark/>
          </w:tcPr>
          <w:p w14:paraId="7A0A7B76" w14:textId="5658674A" w:rsidR="004B6C26" w:rsidRPr="0089504E" w:rsidRDefault="004B6C26" w:rsidP="00E50083">
            <w:pPr>
              <w:widowControl/>
              <w:rPr>
                <w:rFonts w:eastAsia="Times New Roman" w:cstheme="minorHAnsi"/>
                <w:sz w:val="20"/>
                <w:szCs w:val="20"/>
                <w:lang w:val="fr-FR" w:eastAsia="en-GB"/>
              </w:rPr>
            </w:pPr>
            <w:r>
              <w:rPr>
                <w:rFonts w:eastAsia="Times New Roman" w:cstheme="minorHAnsi"/>
                <w:sz w:val="20"/>
                <w:szCs w:val="20"/>
                <w:lang w:val="fr-FR" w:eastAsia="en-GB"/>
              </w:rPr>
              <w:t>Estonie</w:t>
            </w:r>
          </w:p>
        </w:tc>
        <w:tc>
          <w:tcPr>
            <w:tcW w:w="851" w:type="dxa"/>
            <w:noWrap/>
          </w:tcPr>
          <w:p w14:paraId="7F2F6735" w14:textId="2F14D3CE" w:rsidR="004B6C26" w:rsidRPr="0089504E" w:rsidRDefault="004B6C26" w:rsidP="00E50083">
            <w:pPr>
              <w:widowControl/>
              <w:jc w:val="center"/>
              <w:rPr>
                <w:rFonts w:eastAsia="Times New Roman" w:cstheme="minorHAnsi"/>
                <w:sz w:val="20"/>
                <w:szCs w:val="20"/>
                <w:lang w:val="fr-FR" w:eastAsia="en-GB"/>
              </w:rPr>
            </w:pPr>
            <w:r w:rsidRPr="00281DEE">
              <w:rPr>
                <w:rFonts w:eastAsia="Times New Roman" w:cstheme="minorHAnsi"/>
                <w:color w:val="000000"/>
                <w:sz w:val="20"/>
                <w:szCs w:val="20"/>
                <w:lang w:val="en-GB" w:eastAsia="en-GB"/>
              </w:rPr>
              <w:t>1962</w:t>
            </w:r>
          </w:p>
        </w:tc>
        <w:tc>
          <w:tcPr>
            <w:tcW w:w="3260" w:type="dxa"/>
            <w:noWrap/>
          </w:tcPr>
          <w:p w14:paraId="58975A82" w14:textId="2D8AC976" w:rsidR="004B6C26" w:rsidRPr="0089504E" w:rsidRDefault="004B6C26" w:rsidP="00E50083">
            <w:pPr>
              <w:widowControl/>
              <w:rPr>
                <w:rFonts w:eastAsia="Times New Roman" w:cstheme="minorHAnsi"/>
                <w:sz w:val="20"/>
                <w:szCs w:val="20"/>
                <w:lang w:val="fr-FR" w:eastAsia="en-GB"/>
              </w:rPr>
            </w:pPr>
            <w:r w:rsidRPr="00281DEE">
              <w:rPr>
                <w:rFonts w:eastAsia="Times New Roman" w:cstheme="minorHAnsi"/>
                <w:color w:val="000000"/>
                <w:sz w:val="20"/>
                <w:szCs w:val="20"/>
                <w:lang w:val="en-GB" w:eastAsia="en-GB"/>
              </w:rPr>
              <w:t>Luitemaa</w:t>
            </w:r>
          </w:p>
        </w:tc>
        <w:tc>
          <w:tcPr>
            <w:tcW w:w="1417" w:type="dxa"/>
            <w:noWrap/>
          </w:tcPr>
          <w:p w14:paraId="4178099D" w14:textId="15BC9AF5" w:rsidR="004B6C26" w:rsidRPr="0089504E" w:rsidRDefault="004B6C26" w:rsidP="00E50083">
            <w:pPr>
              <w:widowControl/>
              <w:jc w:val="center"/>
              <w:rPr>
                <w:rFonts w:eastAsia="Times New Roman" w:cstheme="minorHAnsi"/>
                <w:sz w:val="20"/>
                <w:szCs w:val="20"/>
                <w:lang w:val="fr-FR" w:eastAsia="en-GB"/>
              </w:rPr>
            </w:pPr>
            <w:r w:rsidRPr="00281DEE">
              <w:rPr>
                <w:rFonts w:eastAsia="Times New Roman" w:cstheme="minorHAnsi"/>
                <w:color w:val="000000"/>
                <w:sz w:val="20"/>
                <w:szCs w:val="20"/>
                <w:lang w:val="en-GB" w:eastAsia="en-GB"/>
              </w:rPr>
              <w:t>27/01/2010</w:t>
            </w:r>
          </w:p>
        </w:tc>
        <w:tc>
          <w:tcPr>
            <w:tcW w:w="1134" w:type="dxa"/>
            <w:noWrap/>
          </w:tcPr>
          <w:p w14:paraId="3515A474" w14:textId="1BB858FF" w:rsidR="004B6C26" w:rsidRPr="0089504E" w:rsidRDefault="004B6C26" w:rsidP="00E50083">
            <w:pPr>
              <w:widowControl/>
              <w:jc w:val="right"/>
              <w:rPr>
                <w:rFonts w:eastAsia="Times New Roman" w:cstheme="minorHAnsi"/>
                <w:sz w:val="20"/>
                <w:szCs w:val="20"/>
                <w:lang w:val="fr-FR" w:eastAsia="en-GB"/>
              </w:rPr>
            </w:pPr>
            <w:r w:rsidRPr="00281DEE">
              <w:rPr>
                <w:rFonts w:eastAsia="Times New Roman" w:cstheme="minorHAnsi"/>
                <w:color w:val="000000"/>
                <w:sz w:val="20"/>
                <w:szCs w:val="20"/>
                <w:lang w:val="en-GB" w:eastAsia="en-GB"/>
              </w:rPr>
              <w:t>11</w:t>
            </w:r>
            <w:r>
              <w:rPr>
                <w:rFonts w:eastAsia="Times New Roman" w:cstheme="minorHAnsi"/>
                <w:color w:val="000000"/>
                <w:sz w:val="20"/>
                <w:szCs w:val="20"/>
                <w:lang w:val="en-GB" w:eastAsia="en-GB"/>
              </w:rPr>
              <w:t xml:space="preserve"> </w:t>
            </w:r>
            <w:r w:rsidRPr="00281DEE">
              <w:rPr>
                <w:rFonts w:eastAsia="Times New Roman" w:cstheme="minorHAnsi"/>
                <w:color w:val="000000"/>
                <w:sz w:val="20"/>
                <w:szCs w:val="20"/>
                <w:lang w:val="en-GB" w:eastAsia="en-GB"/>
              </w:rPr>
              <w:t>240</w:t>
            </w:r>
          </w:p>
        </w:tc>
        <w:tc>
          <w:tcPr>
            <w:tcW w:w="1418" w:type="dxa"/>
          </w:tcPr>
          <w:p w14:paraId="38B8BF76" w14:textId="40D18235" w:rsidR="004B6C26" w:rsidRPr="00281DEE" w:rsidRDefault="004B6C26" w:rsidP="00E50083">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13/07/2020</w:t>
            </w:r>
          </w:p>
        </w:tc>
      </w:tr>
      <w:tr w:rsidR="004B6C26" w:rsidRPr="0089504E" w14:paraId="24096372" w14:textId="2295E0EB" w:rsidTr="00C464C9">
        <w:trPr>
          <w:trHeight w:val="255"/>
        </w:trPr>
        <w:tc>
          <w:tcPr>
            <w:tcW w:w="1384" w:type="dxa"/>
            <w:noWrap/>
            <w:hideMark/>
          </w:tcPr>
          <w:p w14:paraId="72304DD3" w14:textId="6ADA23C3" w:rsidR="004B6C26" w:rsidRPr="0089504E" w:rsidRDefault="004B6C26" w:rsidP="00E50083">
            <w:pPr>
              <w:widowControl/>
              <w:rPr>
                <w:rFonts w:eastAsia="Times New Roman" w:cstheme="minorHAnsi"/>
                <w:sz w:val="20"/>
                <w:szCs w:val="20"/>
                <w:lang w:val="fr-FR" w:eastAsia="en-GB"/>
              </w:rPr>
            </w:pPr>
            <w:r>
              <w:rPr>
                <w:rFonts w:eastAsia="Times New Roman" w:cstheme="minorHAnsi"/>
                <w:sz w:val="20"/>
                <w:szCs w:val="20"/>
                <w:lang w:val="fr-FR" w:eastAsia="en-GB"/>
              </w:rPr>
              <w:t>Estonie</w:t>
            </w:r>
          </w:p>
        </w:tc>
        <w:tc>
          <w:tcPr>
            <w:tcW w:w="851" w:type="dxa"/>
            <w:noWrap/>
          </w:tcPr>
          <w:p w14:paraId="4226851F" w14:textId="4D0E4F0A" w:rsidR="004B6C26" w:rsidRPr="0089504E" w:rsidRDefault="004B6C26" w:rsidP="00E50083">
            <w:pPr>
              <w:widowControl/>
              <w:jc w:val="center"/>
              <w:rPr>
                <w:rFonts w:eastAsia="Times New Roman" w:cstheme="minorHAnsi"/>
                <w:sz w:val="20"/>
                <w:szCs w:val="20"/>
                <w:lang w:val="fr-FR" w:eastAsia="en-GB"/>
              </w:rPr>
            </w:pPr>
            <w:r w:rsidRPr="00281DEE">
              <w:rPr>
                <w:rFonts w:eastAsia="Times New Roman" w:cstheme="minorHAnsi"/>
                <w:color w:val="000000"/>
                <w:sz w:val="20"/>
                <w:szCs w:val="20"/>
                <w:lang w:val="en-GB" w:eastAsia="en-GB"/>
              </w:rPr>
              <w:t>1997</w:t>
            </w:r>
          </w:p>
        </w:tc>
        <w:tc>
          <w:tcPr>
            <w:tcW w:w="3260" w:type="dxa"/>
            <w:noWrap/>
          </w:tcPr>
          <w:p w14:paraId="5ACDDEA3" w14:textId="405F8517" w:rsidR="004B6C26" w:rsidRPr="0089504E" w:rsidRDefault="004B6C26" w:rsidP="00E50083">
            <w:pPr>
              <w:widowControl/>
              <w:rPr>
                <w:rFonts w:eastAsia="Times New Roman" w:cstheme="minorHAnsi"/>
                <w:sz w:val="20"/>
                <w:szCs w:val="20"/>
                <w:lang w:val="fr-FR" w:eastAsia="en-GB"/>
              </w:rPr>
            </w:pPr>
            <w:r w:rsidRPr="00281DEE">
              <w:rPr>
                <w:rFonts w:eastAsia="Times New Roman" w:cstheme="minorHAnsi"/>
                <w:color w:val="000000"/>
                <w:sz w:val="20"/>
                <w:szCs w:val="20"/>
                <w:lang w:val="en-GB" w:eastAsia="en-GB"/>
              </w:rPr>
              <w:t>Lihula</w:t>
            </w:r>
          </w:p>
        </w:tc>
        <w:tc>
          <w:tcPr>
            <w:tcW w:w="1417" w:type="dxa"/>
            <w:noWrap/>
          </w:tcPr>
          <w:p w14:paraId="26E2EE08" w14:textId="075EE34E" w:rsidR="004B6C26" w:rsidRPr="0089504E" w:rsidRDefault="004B6C26" w:rsidP="00E50083">
            <w:pPr>
              <w:widowControl/>
              <w:jc w:val="center"/>
              <w:rPr>
                <w:rFonts w:eastAsia="Times New Roman" w:cstheme="minorHAnsi"/>
                <w:sz w:val="20"/>
                <w:szCs w:val="20"/>
                <w:lang w:val="fr-FR" w:eastAsia="en-GB"/>
              </w:rPr>
            </w:pPr>
            <w:r w:rsidRPr="00281DEE">
              <w:rPr>
                <w:rFonts w:eastAsia="Times New Roman" w:cstheme="minorHAnsi"/>
                <w:color w:val="000000"/>
                <w:sz w:val="20"/>
                <w:szCs w:val="20"/>
                <w:lang w:val="en-GB" w:eastAsia="en-GB"/>
              </w:rPr>
              <w:t>27/01/2010</w:t>
            </w:r>
          </w:p>
        </w:tc>
        <w:tc>
          <w:tcPr>
            <w:tcW w:w="1134" w:type="dxa"/>
            <w:noWrap/>
          </w:tcPr>
          <w:p w14:paraId="6AD26213" w14:textId="12686889" w:rsidR="004B6C26" w:rsidRPr="0089504E" w:rsidRDefault="004B6C26" w:rsidP="00E50083">
            <w:pPr>
              <w:widowControl/>
              <w:jc w:val="right"/>
              <w:rPr>
                <w:rFonts w:eastAsia="Times New Roman" w:cstheme="minorHAnsi"/>
                <w:sz w:val="20"/>
                <w:szCs w:val="20"/>
                <w:lang w:val="fr-FR" w:eastAsia="en-GB"/>
              </w:rPr>
            </w:pPr>
            <w:r w:rsidRPr="00281DEE">
              <w:rPr>
                <w:rFonts w:eastAsia="Times New Roman" w:cstheme="minorHAnsi"/>
                <w:color w:val="000000"/>
                <w:sz w:val="20"/>
                <w:szCs w:val="20"/>
                <w:lang w:val="en-GB" w:eastAsia="en-GB"/>
              </w:rPr>
              <w:t>6</w:t>
            </w:r>
            <w:r>
              <w:rPr>
                <w:rFonts w:eastAsia="Times New Roman" w:cstheme="minorHAnsi"/>
                <w:color w:val="000000"/>
                <w:sz w:val="20"/>
                <w:szCs w:val="20"/>
                <w:lang w:val="en-GB" w:eastAsia="en-GB"/>
              </w:rPr>
              <w:t xml:space="preserve"> </w:t>
            </w:r>
            <w:r w:rsidRPr="00281DEE">
              <w:rPr>
                <w:rFonts w:eastAsia="Times New Roman" w:cstheme="minorHAnsi"/>
                <w:color w:val="000000"/>
                <w:sz w:val="20"/>
                <w:szCs w:val="20"/>
                <w:lang w:val="en-GB" w:eastAsia="en-GB"/>
              </w:rPr>
              <w:t>620</w:t>
            </w:r>
          </w:p>
        </w:tc>
        <w:tc>
          <w:tcPr>
            <w:tcW w:w="1418" w:type="dxa"/>
          </w:tcPr>
          <w:p w14:paraId="6AE2630C" w14:textId="407CF249" w:rsidR="004B6C26" w:rsidRPr="00281DEE" w:rsidRDefault="004B6C26" w:rsidP="00E50083">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13/07/2020</w:t>
            </w:r>
          </w:p>
        </w:tc>
      </w:tr>
      <w:tr w:rsidR="004B6C26" w:rsidRPr="0089504E" w14:paraId="326E454E" w14:textId="09FEAEBC" w:rsidTr="00C464C9">
        <w:trPr>
          <w:trHeight w:val="255"/>
        </w:trPr>
        <w:tc>
          <w:tcPr>
            <w:tcW w:w="1384" w:type="dxa"/>
            <w:noWrap/>
            <w:hideMark/>
          </w:tcPr>
          <w:p w14:paraId="1738DFAA" w14:textId="49C720E3" w:rsidR="004B6C26" w:rsidRPr="0089504E" w:rsidRDefault="004B6C26" w:rsidP="00E50083">
            <w:pPr>
              <w:widowControl/>
              <w:rPr>
                <w:rFonts w:eastAsia="Times New Roman" w:cstheme="minorHAnsi"/>
                <w:sz w:val="20"/>
                <w:szCs w:val="20"/>
                <w:lang w:val="fr-FR" w:eastAsia="en-GB"/>
              </w:rPr>
            </w:pPr>
            <w:r>
              <w:rPr>
                <w:rFonts w:eastAsia="Times New Roman" w:cstheme="minorHAnsi"/>
                <w:sz w:val="20"/>
                <w:szCs w:val="20"/>
                <w:lang w:val="fr-FR" w:eastAsia="en-GB"/>
              </w:rPr>
              <w:t>Estonie</w:t>
            </w:r>
          </w:p>
        </w:tc>
        <w:tc>
          <w:tcPr>
            <w:tcW w:w="851" w:type="dxa"/>
            <w:noWrap/>
          </w:tcPr>
          <w:p w14:paraId="7BE928AA" w14:textId="38FB1E3B" w:rsidR="004B6C26" w:rsidRPr="0089504E" w:rsidRDefault="004B6C26" w:rsidP="00E50083">
            <w:pPr>
              <w:widowControl/>
              <w:jc w:val="center"/>
              <w:rPr>
                <w:rFonts w:eastAsia="Times New Roman" w:cstheme="minorHAnsi"/>
                <w:sz w:val="20"/>
                <w:szCs w:val="20"/>
                <w:lang w:val="fr-FR" w:eastAsia="en-GB"/>
              </w:rPr>
            </w:pPr>
            <w:r w:rsidRPr="00281DEE">
              <w:rPr>
                <w:rFonts w:eastAsia="Times New Roman" w:cstheme="minorHAnsi"/>
                <w:color w:val="000000"/>
                <w:sz w:val="20"/>
                <w:szCs w:val="20"/>
                <w:lang w:val="en-GB" w:eastAsia="en-GB"/>
              </w:rPr>
              <w:t>1998</w:t>
            </w:r>
          </w:p>
        </w:tc>
        <w:tc>
          <w:tcPr>
            <w:tcW w:w="3260" w:type="dxa"/>
            <w:noWrap/>
          </w:tcPr>
          <w:p w14:paraId="3AC9EC88" w14:textId="2B81994D" w:rsidR="004B6C26" w:rsidRPr="0089504E" w:rsidRDefault="004B6C26" w:rsidP="00E50083">
            <w:pPr>
              <w:widowControl/>
              <w:rPr>
                <w:rFonts w:eastAsia="Times New Roman" w:cstheme="minorHAnsi"/>
                <w:sz w:val="20"/>
                <w:szCs w:val="20"/>
                <w:lang w:val="fr-FR" w:eastAsia="en-GB"/>
              </w:rPr>
            </w:pPr>
            <w:r w:rsidRPr="00281DEE">
              <w:rPr>
                <w:rFonts w:eastAsia="Times New Roman" w:cstheme="minorHAnsi"/>
                <w:color w:val="000000"/>
                <w:sz w:val="20"/>
                <w:szCs w:val="20"/>
                <w:lang w:val="en-GB" w:eastAsia="en-GB"/>
              </w:rPr>
              <w:t>Leidissoo</w:t>
            </w:r>
          </w:p>
        </w:tc>
        <w:tc>
          <w:tcPr>
            <w:tcW w:w="1417" w:type="dxa"/>
            <w:noWrap/>
          </w:tcPr>
          <w:p w14:paraId="6F83F119" w14:textId="48831032" w:rsidR="004B6C26" w:rsidRPr="0089504E" w:rsidRDefault="004B6C26" w:rsidP="00E50083">
            <w:pPr>
              <w:widowControl/>
              <w:jc w:val="center"/>
              <w:rPr>
                <w:rFonts w:eastAsia="Times New Roman" w:cstheme="minorHAnsi"/>
                <w:sz w:val="20"/>
                <w:szCs w:val="20"/>
                <w:lang w:val="fr-FR" w:eastAsia="en-GB"/>
              </w:rPr>
            </w:pPr>
            <w:r w:rsidRPr="00281DEE">
              <w:rPr>
                <w:rFonts w:eastAsia="Times New Roman" w:cstheme="minorHAnsi"/>
                <w:color w:val="000000"/>
                <w:sz w:val="20"/>
                <w:szCs w:val="20"/>
                <w:lang w:val="en-GB" w:eastAsia="en-GB"/>
              </w:rPr>
              <w:t>27/01/2010</w:t>
            </w:r>
          </w:p>
        </w:tc>
        <w:tc>
          <w:tcPr>
            <w:tcW w:w="1134" w:type="dxa"/>
            <w:noWrap/>
          </w:tcPr>
          <w:p w14:paraId="33C5482A" w14:textId="05AC5990" w:rsidR="004B6C26" w:rsidRPr="0089504E" w:rsidRDefault="004B6C26" w:rsidP="00E50083">
            <w:pPr>
              <w:widowControl/>
              <w:jc w:val="right"/>
              <w:rPr>
                <w:rFonts w:eastAsia="Times New Roman" w:cstheme="minorHAnsi"/>
                <w:sz w:val="20"/>
                <w:szCs w:val="20"/>
                <w:lang w:val="fr-FR" w:eastAsia="en-GB"/>
              </w:rPr>
            </w:pPr>
            <w:r w:rsidRPr="00281DEE">
              <w:rPr>
                <w:rFonts w:eastAsia="Times New Roman" w:cstheme="minorHAnsi"/>
                <w:color w:val="000000"/>
                <w:sz w:val="20"/>
                <w:szCs w:val="20"/>
                <w:lang w:val="en-GB" w:eastAsia="en-GB"/>
              </w:rPr>
              <w:t>8</w:t>
            </w:r>
            <w:r>
              <w:rPr>
                <w:rFonts w:eastAsia="Times New Roman" w:cstheme="minorHAnsi"/>
                <w:color w:val="000000"/>
                <w:sz w:val="20"/>
                <w:szCs w:val="20"/>
                <w:lang w:val="en-GB" w:eastAsia="en-GB"/>
              </w:rPr>
              <w:t xml:space="preserve"> </w:t>
            </w:r>
            <w:r w:rsidRPr="00281DEE">
              <w:rPr>
                <w:rFonts w:eastAsia="Times New Roman" w:cstheme="minorHAnsi"/>
                <w:color w:val="000000"/>
                <w:sz w:val="20"/>
                <w:szCs w:val="20"/>
                <w:lang w:val="en-GB" w:eastAsia="en-GB"/>
              </w:rPr>
              <w:t>178</w:t>
            </w:r>
          </w:p>
        </w:tc>
        <w:tc>
          <w:tcPr>
            <w:tcW w:w="1418" w:type="dxa"/>
          </w:tcPr>
          <w:p w14:paraId="0A822104" w14:textId="1467BBDB" w:rsidR="004B6C26" w:rsidRPr="00281DEE" w:rsidRDefault="004B6C26" w:rsidP="00E50083">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20/05/2020</w:t>
            </w:r>
          </w:p>
        </w:tc>
      </w:tr>
      <w:tr w:rsidR="004B6C26" w:rsidRPr="0089504E" w14:paraId="30CBCFA0" w14:textId="3D394B34" w:rsidTr="00C464C9">
        <w:trPr>
          <w:trHeight w:val="255"/>
        </w:trPr>
        <w:tc>
          <w:tcPr>
            <w:tcW w:w="1384" w:type="dxa"/>
            <w:noWrap/>
            <w:hideMark/>
          </w:tcPr>
          <w:p w14:paraId="4B659734" w14:textId="3FAC6C47" w:rsidR="004B6C26" w:rsidRPr="0089504E" w:rsidRDefault="004B6C26" w:rsidP="00E50083">
            <w:pPr>
              <w:widowControl/>
              <w:rPr>
                <w:rFonts w:eastAsia="Times New Roman" w:cstheme="minorHAnsi"/>
                <w:sz w:val="20"/>
                <w:szCs w:val="20"/>
                <w:lang w:val="fr-FR" w:eastAsia="en-GB"/>
              </w:rPr>
            </w:pPr>
            <w:r>
              <w:rPr>
                <w:rFonts w:eastAsia="Times New Roman" w:cstheme="minorHAnsi"/>
                <w:sz w:val="20"/>
                <w:szCs w:val="20"/>
                <w:lang w:val="fr-FR" w:eastAsia="en-GB"/>
              </w:rPr>
              <w:t>Estonie</w:t>
            </w:r>
          </w:p>
        </w:tc>
        <w:tc>
          <w:tcPr>
            <w:tcW w:w="851" w:type="dxa"/>
            <w:noWrap/>
          </w:tcPr>
          <w:p w14:paraId="136685E0" w14:textId="14C390FB" w:rsidR="004B6C26" w:rsidRPr="0089504E" w:rsidRDefault="004B6C26" w:rsidP="00E50083">
            <w:pPr>
              <w:widowControl/>
              <w:jc w:val="center"/>
              <w:rPr>
                <w:rFonts w:eastAsia="Times New Roman" w:cstheme="minorHAnsi"/>
                <w:sz w:val="20"/>
                <w:szCs w:val="20"/>
                <w:lang w:val="fr-FR" w:eastAsia="en-GB"/>
              </w:rPr>
            </w:pPr>
            <w:r w:rsidRPr="00281DEE">
              <w:rPr>
                <w:rFonts w:eastAsia="Times New Roman" w:cstheme="minorHAnsi"/>
                <w:color w:val="000000"/>
                <w:sz w:val="20"/>
                <w:szCs w:val="20"/>
                <w:lang w:val="en-GB" w:eastAsia="en-GB"/>
              </w:rPr>
              <w:t>1999</w:t>
            </w:r>
          </w:p>
        </w:tc>
        <w:tc>
          <w:tcPr>
            <w:tcW w:w="3260" w:type="dxa"/>
            <w:noWrap/>
          </w:tcPr>
          <w:p w14:paraId="5F2AB000" w14:textId="25E2DF90" w:rsidR="004B6C26" w:rsidRPr="0089504E" w:rsidRDefault="004B6C26" w:rsidP="00E50083">
            <w:pPr>
              <w:widowControl/>
              <w:rPr>
                <w:rFonts w:eastAsia="Times New Roman" w:cstheme="minorHAnsi"/>
                <w:sz w:val="20"/>
                <w:szCs w:val="20"/>
                <w:lang w:val="es-ES" w:eastAsia="en-GB"/>
              </w:rPr>
            </w:pPr>
            <w:r w:rsidRPr="00281DEE">
              <w:rPr>
                <w:rFonts w:eastAsia="Times New Roman" w:cstheme="minorHAnsi"/>
                <w:color w:val="000000"/>
                <w:sz w:val="20"/>
                <w:szCs w:val="20"/>
                <w:lang w:val="en-GB" w:eastAsia="en-GB"/>
              </w:rPr>
              <w:t>Agusalu</w:t>
            </w:r>
          </w:p>
        </w:tc>
        <w:tc>
          <w:tcPr>
            <w:tcW w:w="1417" w:type="dxa"/>
            <w:noWrap/>
          </w:tcPr>
          <w:p w14:paraId="03AED0BD" w14:textId="19693254" w:rsidR="004B6C26" w:rsidRPr="0089504E" w:rsidRDefault="004B6C26" w:rsidP="00E50083">
            <w:pPr>
              <w:widowControl/>
              <w:jc w:val="center"/>
              <w:rPr>
                <w:rFonts w:eastAsia="Times New Roman" w:cstheme="minorHAnsi"/>
                <w:sz w:val="20"/>
                <w:szCs w:val="20"/>
                <w:lang w:val="fr-FR" w:eastAsia="en-GB"/>
              </w:rPr>
            </w:pPr>
            <w:r w:rsidRPr="00281DEE">
              <w:rPr>
                <w:rFonts w:eastAsia="Times New Roman" w:cstheme="minorHAnsi"/>
                <w:color w:val="000000"/>
                <w:sz w:val="20"/>
                <w:szCs w:val="20"/>
                <w:lang w:val="en-GB" w:eastAsia="en-GB"/>
              </w:rPr>
              <w:t>27/01/2010</w:t>
            </w:r>
          </w:p>
        </w:tc>
        <w:tc>
          <w:tcPr>
            <w:tcW w:w="1134" w:type="dxa"/>
            <w:noWrap/>
          </w:tcPr>
          <w:p w14:paraId="648A82E1" w14:textId="261E83D5" w:rsidR="004B6C26" w:rsidRPr="0089504E" w:rsidRDefault="004B6C26" w:rsidP="00E50083">
            <w:pPr>
              <w:widowControl/>
              <w:jc w:val="right"/>
              <w:rPr>
                <w:rFonts w:eastAsia="Times New Roman" w:cstheme="minorHAnsi"/>
                <w:sz w:val="20"/>
                <w:szCs w:val="20"/>
                <w:lang w:val="fr-FR" w:eastAsia="en-GB"/>
              </w:rPr>
            </w:pPr>
            <w:r w:rsidRPr="00281DEE">
              <w:rPr>
                <w:rFonts w:eastAsia="Times New Roman" w:cstheme="minorHAnsi"/>
                <w:color w:val="000000"/>
                <w:sz w:val="20"/>
                <w:szCs w:val="20"/>
                <w:lang w:val="en-GB" w:eastAsia="en-GB"/>
              </w:rPr>
              <w:t>11</w:t>
            </w:r>
            <w:r>
              <w:rPr>
                <w:rFonts w:eastAsia="Times New Roman" w:cstheme="minorHAnsi"/>
                <w:color w:val="000000"/>
                <w:sz w:val="20"/>
                <w:szCs w:val="20"/>
                <w:lang w:val="en-GB" w:eastAsia="en-GB"/>
              </w:rPr>
              <w:t xml:space="preserve"> </w:t>
            </w:r>
            <w:r w:rsidRPr="00281DEE">
              <w:rPr>
                <w:rFonts w:eastAsia="Times New Roman" w:cstheme="minorHAnsi"/>
                <w:color w:val="000000"/>
                <w:sz w:val="20"/>
                <w:szCs w:val="20"/>
                <w:lang w:val="en-GB" w:eastAsia="en-GB"/>
              </w:rPr>
              <w:t>000</w:t>
            </w:r>
          </w:p>
        </w:tc>
        <w:tc>
          <w:tcPr>
            <w:tcW w:w="1418" w:type="dxa"/>
          </w:tcPr>
          <w:p w14:paraId="5A06DEEF" w14:textId="6A9E7229" w:rsidR="004B6C26" w:rsidRPr="00281DEE" w:rsidRDefault="004B6C26" w:rsidP="00E50083">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20/05/2020</w:t>
            </w:r>
          </w:p>
        </w:tc>
      </w:tr>
      <w:tr w:rsidR="004B6C26" w:rsidRPr="0089504E" w14:paraId="2F6991FC" w14:textId="54A356E2" w:rsidTr="00C464C9">
        <w:trPr>
          <w:trHeight w:val="255"/>
        </w:trPr>
        <w:tc>
          <w:tcPr>
            <w:tcW w:w="1384" w:type="dxa"/>
            <w:noWrap/>
          </w:tcPr>
          <w:p w14:paraId="15E8F775" w14:textId="3C7204E5" w:rsidR="004B6C26" w:rsidRPr="0089504E" w:rsidRDefault="004B6C26" w:rsidP="00E50083">
            <w:pPr>
              <w:widowControl/>
              <w:rPr>
                <w:rFonts w:eastAsia="Times New Roman" w:cstheme="minorHAnsi"/>
                <w:sz w:val="20"/>
                <w:szCs w:val="20"/>
                <w:lang w:val="fr-FR" w:eastAsia="en-GB"/>
              </w:rPr>
            </w:pPr>
            <w:r>
              <w:rPr>
                <w:rFonts w:eastAsia="Times New Roman" w:cstheme="minorHAnsi"/>
                <w:sz w:val="20"/>
                <w:szCs w:val="20"/>
                <w:lang w:val="fr-FR" w:eastAsia="en-GB"/>
              </w:rPr>
              <w:t>Finlande</w:t>
            </w:r>
          </w:p>
        </w:tc>
        <w:tc>
          <w:tcPr>
            <w:tcW w:w="851" w:type="dxa"/>
            <w:noWrap/>
          </w:tcPr>
          <w:p w14:paraId="2569FE2D" w14:textId="2D9DB4F7" w:rsidR="004B6C26" w:rsidRPr="0089504E" w:rsidRDefault="004B6C26" w:rsidP="00E50083">
            <w:pPr>
              <w:widowControl/>
              <w:jc w:val="center"/>
              <w:rPr>
                <w:rFonts w:eastAsia="Times New Roman" w:cstheme="minorHAnsi"/>
                <w:sz w:val="20"/>
                <w:szCs w:val="20"/>
                <w:lang w:val="fr-FR" w:eastAsia="en-GB"/>
              </w:rPr>
            </w:pPr>
            <w:r w:rsidRPr="00281DEE">
              <w:rPr>
                <w:rFonts w:eastAsia="Times New Roman" w:cstheme="minorHAnsi"/>
                <w:color w:val="000000"/>
                <w:sz w:val="20"/>
                <w:szCs w:val="20"/>
                <w:lang w:val="en-GB" w:eastAsia="en-GB"/>
              </w:rPr>
              <w:t>10</w:t>
            </w:r>
          </w:p>
        </w:tc>
        <w:tc>
          <w:tcPr>
            <w:tcW w:w="3260" w:type="dxa"/>
            <w:noWrap/>
          </w:tcPr>
          <w:p w14:paraId="6E48C070" w14:textId="0BA760D2" w:rsidR="004B6C26" w:rsidRPr="0089504E" w:rsidRDefault="004B6C26" w:rsidP="00E50083">
            <w:pPr>
              <w:widowControl/>
              <w:rPr>
                <w:rFonts w:eastAsia="Times New Roman" w:cstheme="minorHAnsi"/>
                <w:sz w:val="20"/>
                <w:szCs w:val="20"/>
                <w:lang w:val="fr-FR" w:eastAsia="en-GB"/>
              </w:rPr>
            </w:pPr>
            <w:r w:rsidRPr="00281DEE">
              <w:rPr>
                <w:rFonts w:eastAsia="Times New Roman" w:cstheme="minorHAnsi"/>
                <w:color w:val="000000"/>
                <w:sz w:val="20"/>
                <w:szCs w:val="20"/>
                <w:lang w:val="en-GB" w:eastAsia="en-GB"/>
              </w:rPr>
              <w:t>Patvinsuo National Park</w:t>
            </w:r>
          </w:p>
        </w:tc>
        <w:tc>
          <w:tcPr>
            <w:tcW w:w="1417" w:type="dxa"/>
            <w:noWrap/>
          </w:tcPr>
          <w:p w14:paraId="780B7C73" w14:textId="2330011D" w:rsidR="004B6C26" w:rsidRPr="0089504E" w:rsidRDefault="004B6C26" w:rsidP="00E50083">
            <w:pPr>
              <w:widowControl/>
              <w:jc w:val="center"/>
              <w:rPr>
                <w:rFonts w:eastAsia="Times New Roman" w:cstheme="minorHAnsi"/>
                <w:sz w:val="20"/>
                <w:szCs w:val="20"/>
                <w:lang w:val="fr-FR" w:eastAsia="en-GB"/>
              </w:rPr>
            </w:pPr>
            <w:r w:rsidRPr="00281DEE">
              <w:rPr>
                <w:rFonts w:eastAsia="Times New Roman" w:cstheme="minorHAnsi"/>
                <w:color w:val="000000"/>
                <w:sz w:val="20"/>
                <w:szCs w:val="20"/>
                <w:lang w:val="en-GB" w:eastAsia="en-GB"/>
              </w:rPr>
              <w:t>28/05/1974</w:t>
            </w:r>
          </w:p>
        </w:tc>
        <w:tc>
          <w:tcPr>
            <w:tcW w:w="1134" w:type="dxa"/>
            <w:noWrap/>
          </w:tcPr>
          <w:p w14:paraId="6BB23A0A" w14:textId="4F263A54" w:rsidR="004B6C26" w:rsidRPr="0089504E" w:rsidRDefault="004B6C26" w:rsidP="00E50083">
            <w:pPr>
              <w:widowControl/>
              <w:jc w:val="right"/>
              <w:rPr>
                <w:rFonts w:eastAsia="Times New Roman" w:cstheme="minorHAnsi"/>
                <w:sz w:val="20"/>
                <w:szCs w:val="20"/>
                <w:lang w:val="fr-FR" w:eastAsia="en-GB"/>
              </w:rPr>
            </w:pPr>
            <w:r w:rsidRPr="00281DEE">
              <w:rPr>
                <w:rFonts w:eastAsia="Times New Roman" w:cstheme="minorHAnsi"/>
                <w:color w:val="000000"/>
                <w:sz w:val="20"/>
                <w:szCs w:val="20"/>
                <w:lang w:val="en-GB" w:eastAsia="en-GB"/>
              </w:rPr>
              <w:t>12</w:t>
            </w:r>
            <w:r>
              <w:rPr>
                <w:rFonts w:eastAsia="Times New Roman" w:cstheme="minorHAnsi"/>
                <w:color w:val="000000"/>
                <w:sz w:val="20"/>
                <w:szCs w:val="20"/>
                <w:lang w:val="en-GB" w:eastAsia="en-GB"/>
              </w:rPr>
              <w:t xml:space="preserve"> </w:t>
            </w:r>
            <w:r w:rsidRPr="00281DEE">
              <w:rPr>
                <w:rFonts w:eastAsia="Times New Roman" w:cstheme="minorHAnsi"/>
                <w:color w:val="000000"/>
                <w:sz w:val="20"/>
                <w:szCs w:val="20"/>
                <w:lang w:val="en-GB" w:eastAsia="en-GB"/>
              </w:rPr>
              <w:t>727</w:t>
            </w:r>
          </w:p>
        </w:tc>
        <w:tc>
          <w:tcPr>
            <w:tcW w:w="1418" w:type="dxa"/>
          </w:tcPr>
          <w:p w14:paraId="1948F0B3" w14:textId="0881386F" w:rsidR="004B6C26" w:rsidRPr="00281DEE" w:rsidRDefault="004B6C26" w:rsidP="00E50083">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18/01/2021</w:t>
            </w:r>
          </w:p>
        </w:tc>
      </w:tr>
      <w:tr w:rsidR="004B6C26" w:rsidRPr="0089504E" w14:paraId="046D3177" w14:textId="1E46B947" w:rsidTr="00C464C9">
        <w:trPr>
          <w:trHeight w:val="255"/>
        </w:trPr>
        <w:tc>
          <w:tcPr>
            <w:tcW w:w="1384" w:type="dxa"/>
            <w:noWrap/>
          </w:tcPr>
          <w:p w14:paraId="0012503C" w14:textId="21BA764F" w:rsidR="004B6C26" w:rsidRPr="0089504E" w:rsidRDefault="004B6C26" w:rsidP="00E50083">
            <w:pPr>
              <w:widowControl/>
              <w:rPr>
                <w:rFonts w:eastAsia="Times New Roman" w:cstheme="minorHAnsi"/>
                <w:sz w:val="20"/>
                <w:szCs w:val="20"/>
                <w:lang w:val="fr-FR" w:eastAsia="en-GB"/>
              </w:rPr>
            </w:pPr>
            <w:r>
              <w:rPr>
                <w:rFonts w:eastAsia="Times New Roman" w:cstheme="minorHAnsi"/>
                <w:sz w:val="20"/>
                <w:szCs w:val="20"/>
                <w:lang w:val="fr-FR" w:eastAsia="en-GB"/>
              </w:rPr>
              <w:t>Finlande</w:t>
            </w:r>
          </w:p>
        </w:tc>
        <w:tc>
          <w:tcPr>
            <w:tcW w:w="851" w:type="dxa"/>
            <w:noWrap/>
          </w:tcPr>
          <w:p w14:paraId="599CBF8C" w14:textId="16344206" w:rsidR="004B6C26" w:rsidRPr="0089504E" w:rsidRDefault="004B6C26" w:rsidP="00E50083">
            <w:pPr>
              <w:widowControl/>
              <w:jc w:val="center"/>
              <w:rPr>
                <w:rFonts w:eastAsia="Times New Roman" w:cstheme="minorHAnsi"/>
                <w:sz w:val="20"/>
                <w:szCs w:val="20"/>
                <w:lang w:val="fr-FR" w:eastAsia="en-GB"/>
              </w:rPr>
            </w:pPr>
            <w:r w:rsidRPr="00281DEE">
              <w:rPr>
                <w:rFonts w:eastAsia="Times New Roman" w:cstheme="minorHAnsi"/>
                <w:color w:val="000000"/>
                <w:sz w:val="20"/>
                <w:szCs w:val="20"/>
                <w:lang w:val="en-GB" w:eastAsia="en-GB"/>
              </w:rPr>
              <w:t>12</w:t>
            </w:r>
          </w:p>
        </w:tc>
        <w:tc>
          <w:tcPr>
            <w:tcW w:w="3260" w:type="dxa"/>
            <w:noWrap/>
          </w:tcPr>
          <w:p w14:paraId="6D6D4F13" w14:textId="2F3A1309" w:rsidR="004B6C26" w:rsidRPr="00553524" w:rsidRDefault="004B6C26" w:rsidP="00E50083">
            <w:pPr>
              <w:widowControl/>
              <w:rPr>
                <w:rFonts w:eastAsia="Times New Roman" w:cstheme="minorHAnsi"/>
                <w:sz w:val="20"/>
                <w:szCs w:val="20"/>
                <w:lang w:val="en-GB" w:eastAsia="en-GB"/>
              </w:rPr>
            </w:pPr>
            <w:r w:rsidRPr="00281DEE">
              <w:rPr>
                <w:rFonts w:eastAsia="Times New Roman" w:cstheme="minorHAnsi"/>
                <w:color w:val="000000"/>
                <w:sz w:val="20"/>
                <w:szCs w:val="20"/>
                <w:lang w:val="en-GB" w:eastAsia="en-GB"/>
              </w:rPr>
              <w:t>Koitelainen Mires</w:t>
            </w:r>
          </w:p>
        </w:tc>
        <w:tc>
          <w:tcPr>
            <w:tcW w:w="1417" w:type="dxa"/>
            <w:noWrap/>
          </w:tcPr>
          <w:p w14:paraId="157F84FD" w14:textId="4DAA2DC1" w:rsidR="004B6C26" w:rsidRPr="0089504E" w:rsidRDefault="004B6C26" w:rsidP="00E50083">
            <w:pPr>
              <w:widowControl/>
              <w:jc w:val="center"/>
              <w:rPr>
                <w:rFonts w:eastAsia="Times New Roman" w:cstheme="minorHAnsi"/>
                <w:sz w:val="20"/>
                <w:szCs w:val="20"/>
                <w:lang w:val="fr-FR" w:eastAsia="en-GB"/>
              </w:rPr>
            </w:pPr>
            <w:r w:rsidRPr="00281DEE">
              <w:rPr>
                <w:rFonts w:eastAsia="Times New Roman" w:cstheme="minorHAnsi"/>
                <w:color w:val="000000"/>
                <w:sz w:val="20"/>
                <w:szCs w:val="20"/>
                <w:lang w:val="en-GB" w:eastAsia="en-GB"/>
              </w:rPr>
              <w:t>28/05/1974</w:t>
            </w:r>
          </w:p>
        </w:tc>
        <w:tc>
          <w:tcPr>
            <w:tcW w:w="1134" w:type="dxa"/>
            <w:noWrap/>
          </w:tcPr>
          <w:p w14:paraId="581DA5C4" w14:textId="5EDBE292" w:rsidR="004B6C26" w:rsidRPr="0089504E" w:rsidRDefault="004B6C26" w:rsidP="00E50083">
            <w:pPr>
              <w:widowControl/>
              <w:jc w:val="right"/>
              <w:rPr>
                <w:rFonts w:eastAsia="Times New Roman" w:cstheme="minorHAnsi"/>
                <w:sz w:val="20"/>
                <w:szCs w:val="20"/>
                <w:lang w:val="fr-FR" w:eastAsia="en-GB"/>
              </w:rPr>
            </w:pPr>
            <w:r w:rsidRPr="00281DEE">
              <w:rPr>
                <w:rFonts w:eastAsia="Times New Roman" w:cstheme="minorHAnsi"/>
                <w:color w:val="000000"/>
                <w:sz w:val="20"/>
                <w:szCs w:val="20"/>
                <w:lang w:val="en-GB" w:eastAsia="en-GB"/>
              </w:rPr>
              <w:t>48</w:t>
            </w:r>
            <w:r>
              <w:rPr>
                <w:rFonts w:eastAsia="Times New Roman" w:cstheme="minorHAnsi"/>
                <w:color w:val="000000"/>
                <w:sz w:val="20"/>
                <w:szCs w:val="20"/>
                <w:lang w:val="en-GB" w:eastAsia="en-GB"/>
              </w:rPr>
              <w:t xml:space="preserve"> </w:t>
            </w:r>
            <w:r w:rsidRPr="00281DEE">
              <w:rPr>
                <w:rFonts w:eastAsia="Times New Roman" w:cstheme="minorHAnsi"/>
                <w:color w:val="000000"/>
                <w:sz w:val="20"/>
                <w:szCs w:val="20"/>
                <w:lang w:val="en-GB" w:eastAsia="en-GB"/>
              </w:rPr>
              <w:t>938</w:t>
            </w:r>
          </w:p>
        </w:tc>
        <w:tc>
          <w:tcPr>
            <w:tcW w:w="1418" w:type="dxa"/>
          </w:tcPr>
          <w:p w14:paraId="1A3E9FC1" w14:textId="605EA375" w:rsidR="004B6C26" w:rsidRPr="00281DEE" w:rsidRDefault="004B6C26" w:rsidP="00E50083">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18/01/2021</w:t>
            </w:r>
          </w:p>
        </w:tc>
      </w:tr>
      <w:tr w:rsidR="004B6C26" w:rsidRPr="0089504E" w14:paraId="0162629D" w14:textId="6F83631C" w:rsidTr="00C464C9">
        <w:trPr>
          <w:trHeight w:val="255"/>
        </w:trPr>
        <w:tc>
          <w:tcPr>
            <w:tcW w:w="1384" w:type="dxa"/>
            <w:noWrap/>
          </w:tcPr>
          <w:p w14:paraId="6C0F4CDD" w14:textId="095982C7" w:rsidR="004B6C26" w:rsidRPr="0089504E" w:rsidRDefault="004B6C26" w:rsidP="00E50083">
            <w:pPr>
              <w:widowControl/>
              <w:rPr>
                <w:rFonts w:eastAsia="Times New Roman" w:cstheme="minorHAnsi"/>
                <w:sz w:val="20"/>
                <w:szCs w:val="20"/>
                <w:lang w:val="fr-FR" w:eastAsia="en-GB"/>
              </w:rPr>
            </w:pPr>
            <w:r>
              <w:rPr>
                <w:rFonts w:eastAsia="Times New Roman" w:cstheme="minorHAnsi"/>
                <w:sz w:val="20"/>
                <w:szCs w:val="20"/>
                <w:lang w:val="fr-FR" w:eastAsia="en-GB"/>
              </w:rPr>
              <w:t>Finlande</w:t>
            </w:r>
          </w:p>
        </w:tc>
        <w:tc>
          <w:tcPr>
            <w:tcW w:w="851" w:type="dxa"/>
            <w:noWrap/>
          </w:tcPr>
          <w:p w14:paraId="2204A1B0" w14:textId="6DD58EEF" w:rsidR="004B6C26" w:rsidRPr="0089504E" w:rsidRDefault="004B6C26" w:rsidP="00E50083">
            <w:pPr>
              <w:widowControl/>
              <w:jc w:val="center"/>
              <w:rPr>
                <w:rFonts w:eastAsia="Times New Roman" w:cstheme="minorHAnsi"/>
                <w:sz w:val="20"/>
                <w:szCs w:val="20"/>
                <w:lang w:val="fr-FR" w:eastAsia="en-GB"/>
              </w:rPr>
            </w:pPr>
            <w:r w:rsidRPr="00281DEE">
              <w:rPr>
                <w:rFonts w:eastAsia="Times New Roman" w:cstheme="minorHAnsi"/>
                <w:color w:val="000000"/>
                <w:sz w:val="20"/>
                <w:szCs w:val="20"/>
                <w:lang w:val="en-GB" w:eastAsia="en-GB"/>
              </w:rPr>
              <w:t>1529</w:t>
            </w:r>
          </w:p>
        </w:tc>
        <w:tc>
          <w:tcPr>
            <w:tcW w:w="3260" w:type="dxa"/>
            <w:noWrap/>
          </w:tcPr>
          <w:p w14:paraId="26BBA9E4" w14:textId="61F90354" w:rsidR="004B6C26" w:rsidRPr="0089504E" w:rsidRDefault="004B6C26" w:rsidP="00E50083">
            <w:pPr>
              <w:widowControl/>
              <w:rPr>
                <w:rFonts w:eastAsia="Times New Roman" w:cstheme="minorHAnsi"/>
                <w:sz w:val="20"/>
                <w:szCs w:val="20"/>
                <w:lang w:val="fr-FR" w:eastAsia="en-GB"/>
              </w:rPr>
            </w:pPr>
            <w:r w:rsidRPr="00281DEE">
              <w:rPr>
                <w:rFonts w:eastAsia="Times New Roman" w:cstheme="minorHAnsi"/>
                <w:color w:val="000000"/>
                <w:sz w:val="20"/>
                <w:szCs w:val="20"/>
                <w:lang w:val="en-GB" w:eastAsia="en-GB"/>
              </w:rPr>
              <w:t>River Luiro Mires</w:t>
            </w:r>
          </w:p>
        </w:tc>
        <w:tc>
          <w:tcPr>
            <w:tcW w:w="1417" w:type="dxa"/>
            <w:noWrap/>
          </w:tcPr>
          <w:p w14:paraId="08715836" w14:textId="5E46FEBE" w:rsidR="004B6C26" w:rsidRPr="0089504E" w:rsidRDefault="004B6C26" w:rsidP="00E50083">
            <w:pPr>
              <w:widowControl/>
              <w:jc w:val="center"/>
              <w:rPr>
                <w:rFonts w:eastAsia="Times New Roman" w:cstheme="minorHAnsi"/>
                <w:sz w:val="20"/>
                <w:szCs w:val="20"/>
                <w:lang w:val="fr-FR" w:eastAsia="en-GB"/>
              </w:rPr>
            </w:pPr>
            <w:r w:rsidRPr="00281DEE">
              <w:rPr>
                <w:rFonts w:eastAsia="Times New Roman" w:cstheme="minorHAnsi"/>
                <w:color w:val="000000"/>
                <w:sz w:val="20"/>
                <w:szCs w:val="20"/>
                <w:lang w:val="en-GB" w:eastAsia="en-GB"/>
              </w:rPr>
              <w:t>02/02/2004</w:t>
            </w:r>
          </w:p>
        </w:tc>
        <w:tc>
          <w:tcPr>
            <w:tcW w:w="1134" w:type="dxa"/>
            <w:noWrap/>
          </w:tcPr>
          <w:p w14:paraId="7F51D4EC" w14:textId="12055271" w:rsidR="004B6C26" w:rsidRPr="0089504E" w:rsidRDefault="004B6C26" w:rsidP="00E50083">
            <w:pPr>
              <w:widowControl/>
              <w:jc w:val="right"/>
              <w:rPr>
                <w:rFonts w:eastAsia="Times New Roman" w:cstheme="minorHAnsi"/>
                <w:sz w:val="20"/>
                <w:szCs w:val="20"/>
                <w:lang w:val="fr-FR" w:eastAsia="en-GB"/>
              </w:rPr>
            </w:pPr>
            <w:r w:rsidRPr="00281DEE">
              <w:rPr>
                <w:rFonts w:eastAsia="Times New Roman" w:cstheme="minorHAnsi"/>
                <w:color w:val="000000"/>
                <w:sz w:val="20"/>
                <w:szCs w:val="20"/>
                <w:lang w:val="en-GB" w:eastAsia="en-GB"/>
              </w:rPr>
              <w:t>12</w:t>
            </w:r>
            <w:r>
              <w:rPr>
                <w:rFonts w:eastAsia="Times New Roman" w:cstheme="minorHAnsi"/>
                <w:color w:val="000000"/>
                <w:sz w:val="20"/>
                <w:szCs w:val="20"/>
                <w:lang w:val="en-GB" w:eastAsia="en-GB"/>
              </w:rPr>
              <w:t xml:space="preserve"> </w:t>
            </w:r>
            <w:r w:rsidRPr="00281DEE">
              <w:rPr>
                <w:rFonts w:eastAsia="Times New Roman" w:cstheme="minorHAnsi"/>
                <w:color w:val="000000"/>
                <w:sz w:val="20"/>
                <w:szCs w:val="20"/>
                <w:lang w:val="en-GB" w:eastAsia="en-GB"/>
              </w:rPr>
              <w:t>345</w:t>
            </w:r>
          </w:p>
        </w:tc>
        <w:tc>
          <w:tcPr>
            <w:tcW w:w="1418" w:type="dxa"/>
          </w:tcPr>
          <w:p w14:paraId="1E7E2BA0" w14:textId="29B1B4FE" w:rsidR="004B6C26" w:rsidRPr="00281DEE" w:rsidRDefault="004B6C26" w:rsidP="00E50083">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18/01/2021</w:t>
            </w:r>
          </w:p>
        </w:tc>
      </w:tr>
      <w:tr w:rsidR="008B3473" w:rsidRPr="00AD4474" w14:paraId="64512A5E" w14:textId="695C55BD" w:rsidTr="00C464C9">
        <w:trPr>
          <w:trHeight w:val="255"/>
        </w:trPr>
        <w:tc>
          <w:tcPr>
            <w:tcW w:w="1384" w:type="dxa"/>
            <w:noWrap/>
          </w:tcPr>
          <w:p w14:paraId="03B590A8" w14:textId="55D502C6" w:rsidR="008B3473" w:rsidRPr="00AD1166" w:rsidRDefault="008B3473" w:rsidP="00E50083">
            <w:pPr>
              <w:widowControl/>
              <w:rPr>
                <w:rFonts w:eastAsia="Times New Roman" w:cstheme="minorHAnsi"/>
                <w:sz w:val="20"/>
                <w:szCs w:val="20"/>
                <w:lang w:val="fr-FR" w:eastAsia="en-GB"/>
              </w:rPr>
            </w:pPr>
            <w:r w:rsidRPr="00AD1166">
              <w:rPr>
                <w:rFonts w:eastAsia="Times New Roman" w:cstheme="minorHAnsi"/>
                <w:sz w:val="20"/>
                <w:szCs w:val="20"/>
                <w:lang w:val="fr-FR" w:eastAsia="en-GB"/>
              </w:rPr>
              <w:t>France</w:t>
            </w:r>
          </w:p>
        </w:tc>
        <w:tc>
          <w:tcPr>
            <w:tcW w:w="851" w:type="dxa"/>
            <w:noWrap/>
          </w:tcPr>
          <w:p w14:paraId="677B2B56" w14:textId="4E57876B" w:rsidR="008B3473" w:rsidRPr="00281DEE" w:rsidRDefault="008B3473" w:rsidP="00E50083">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514</w:t>
            </w:r>
          </w:p>
        </w:tc>
        <w:tc>
          <w:tcPr>
            <w:tcW w:w="3260" w:type="dxa"/>
            <w:noWrap/>
          </w:tcPr>
          <w:p w14:paraId="7B3A65D2" w14:textId="16ABEF89" w:rsidR="008B3473" w:rsidRPr="00281DEE" w:rsidRDefault="008B3473" w:rsidP="00E50083">
            <w:pPr>
              <w:widowControl/>
              <w:rPr>
                <w:rFonts w:eastAsia="Times New Roman" w:cstheme="minorHAnsi"/>
                <w:color w:val="000000"/>
                <w:sz w:val="20"/>
                <w:szCs w:val="20"/>
                <w:lang w:val="fr-FR" w:eastAsia="en-GB"/>
              </w:rPr>
            </w:pPr>
            <w:r w:rsidRPr="00473533">
              <w:rPr>
                <w:rFonts w:eastAsia="Times New Roman" w:cstheme="minorHAnsi"/>
                <w:color w:val="000000"/>
                <w:sz w:val="20"/>
                <w:szCs w:val="20"/>
                <w:lang w:val="fr-FR" w:eastAsia="en-GB"/>
              </w:rPr>
              <w:t>Etangs de la Champagne humide</w:t>
            </w:r>
          </w:p>
        </w:tc>
        <w:tc>
          <w:tcPr>
            <w:tcW w:w="1417" w:type="dxa"/>
            <w:noWrap/>
          </w:tcPr>
          <w:p w14:paraId="0A61127E" w14:textId="54641544" w:rsidR="008B3473" w:rsidRPr="00281DEE" w:rsidRDefault="008B3473" w:rsidP="00E50083">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05/04/1991</w:t>
            </w:r>
          </w:p>
        </w:tc>
        <w:tc>
          <w:tcPr>
            <w:tcW w:w="1134" w:type="dxa"/>
            <w:noWrap/>
          </w:tcPr>
          <w:p w14:paraId="490F2026" w14:textId="03EC1C67" w:rsidR="008B3473" w:rsidRPr="00281DEE" w:rsidRDefault="008B3473" w:rsidP="00E50083">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255</w:t>
            </w:r>
            <w:r>
              <w:rPr>
                <w:rFonts w:eastAsia="Times New Roman" w:cstheme="minorHAnsi"/>
                <w:color w:val="000000"/>
                <w:sz w:val="20"/>
                <w:szCs w:val="20"/>
                <w:lang w:val="en-GB" w:eastAsia="en-GB"/>
              </w:rPr>
              <w:t xml:space="preserve"> </w:t>
            </w:r>
            <w:r w:rsidRPr="00473533">
              <w:rPr>
                <w:rFonts w:eastAsia="Times New Roman" w:cstheme="minorHAnsi"/>
                <w:color w:val="000000"/>
                <w:sz w:val="20"/>
                <w:szCs w:val="20"/>
                <w:lang w:val="en-GB" w:eastAsia="en-GB"/>
              </w:rPr>
              <w:t>800</w:t>
            </w:r>
          </w:p>
        </w:tc>
        <w:tc>
          <w:tcPr>
            <w:tcW w:w="1418" w:type="dxa"/>
          </w:tcPr>
          <w:p w14:paraId="165231D8" w14:textId="597B27CC" w:rsidR="008B3473" w:rsidRPr="00473533" w:rsidRDefault="008B3473" w:rsidP="00E50083">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31/07/2019</w:t>
            </w:r>
          </w:p>
        </w:tc>
      </w:tr>
      <w:tr w:rsidR="008B3473" w:rsidRPr="00AD4474" w14:paraId="7A601D33" w14:textId="6A4EDA72" w:rsidTr="00C464C9">
        <w:trPr>
          <w:trHeight w:val="255"/>
        </w:trPr>
        <w:tc>
          <w:tcPr>
            <w:tcW w:w="1384" w:type="dxa"/>
            <w:noWrap/>
          </w:tcPr>
          <w:p w14:paraId="43D85D40" w14:textId="0BE0A19C" w:rsidR="008B3473" w:rsidRPr="00AD1166" w:rsidRDefault="008B3473" w:rsidP="00E50083">
            <w:pPr>
              <w:widowControl/>
              <w:rPr>
                <w:rFonts w:eastAsia="Times New Roman" w:cstheme="minorHAnsi"/>
                <w:sz w:val="20"/>
                <w:szCs w:val="20"/>
                <w:lang w:val="fr-FR" w:eastAsia="en-GB"/>
              </w:rPr>
            </w:pPr>
            <w:r w:rsidRPr="00AD1166">
              <w:rPr>
                <w:rFonts w:eastAsia="Times New Roman" w:cstheme="minorHAnsi"/>
                <w:sz w:val="20"/>
                <w:szCs w:val="20"/>
                <w:lang w:val="fr-FR" w:eastAsia="en-GB"/>
              </w:rPr>
              <w:t>France</w:t>
            </w:r>
          </w:p>
        </w:tc>
        <w:tc>
          <w:tcPr>
            <w:tcW w:w="851" w:type="dxa"/>
            <w:noWrap/>
          </w:tcPr>
          <w:p w14:paraId="5E7E3CDC" w14:textId="0EF2ECBD" w:rsidR="008B3473" w:rsidRPr="00281DEE" w:rsidRDefault="008B3473" w:rsidP="00E50083">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518</w:t>
            </w:r>
          </w:p>
        </w:tc>
        <w:tc>
          <w:tcPr>
            <w:tcW w:w="3260" w:type="dxa"/>
            <w:noWrap/>
          </w:tcPr>
          <w:p w14:paraId="2BF1B13E" w14:textId="5D110A93" w:rsidR="008B3473" w:rsidRPr="00281DEE" w:rsidRDefault="008B3473" w:rsidP="00E50083">
            <w:pPr>
              <w:widowControl/>
              <w:rPr>
                <w:rFonts w:eastAsia="Times New Roman" w:cstheme="minorHAnsi"/>
                <w:color w:val="000000"/>
                <w:sz w:val="20"/>
                <w:szCs w:val="20"/>
                <w:lang w:val="fr-FR" w:eastAsia="en-GB"/>
              </w:rPr>
            </w:pPr>
            <w:r w:rsidRPr="00473533">
              <w:rPr>
                <w:rFonts w:eastAsia="Times New Roman" w:cstheme="minorHAnsi"/>
                <w:color w:val="000000"/>
                <w:sz w:val="20"/>
                <w:szCs w:val="20"/>
                <w:lang w:val="en-GB" w:eastAsia="en-GB"/>
              </w:rPr>
              <w:t>La Brenne</w:t>
            </w:r>
          </w:p>
        </w:tc>
        <w:tc>
          <w:tcPr>
            <w:tcW w:w="1417" w:type="dxa"/>
            <w:noWrap/>
          </w:tcPr>
          <w:p w14:paraId="722971E2" w14:textId="1E90B50F" w:rsidR="008B3473" w:rsidRPr="00281DEE" w:rsidRDefault="008B3473" w:rsidP="00E50083">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05/04/1991</w:t>
            </w:r>
          </w:p>
        </w:tc>
        <w:tc>
          <w:tcPr>
            <w:tcW w:w="1134" w:type="dxa"/>
            <w:noWrap/>
          </w:tcPr>
          <w:p w14:paraId="3B02ED8D" w14:textId="68D80C00" w:rsidR="008B3473" w:rsidRPr="00281DEE" w:rsidRDefault="008B3473" w:rsidP="00E50083">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140</w:t>
            </w:r>
            <w:r>
              <w:rPr>
                <w:rFonts w:eastAsia="Times New Roman" w:cstheme="minorHAnsi"/>
                <w:color w:val="000000"/>
                <w:sz w:val="20"/>
                <w:szCs w:val="20"/>
                <w:lang w:val="en-GB" w:eastAsia="en-GB"/>
              </w:rPr>
              <w:t xml:space="preserve"> </w:t>
            </w:r>
            <w:r w:rsidRPr="00473533">
              <w:rPr>
                <w:rFonts w:eastAsia="Times New Roman" w:cstheme="minorHAnsi"/>
                <w:color w:val="000000"/>
                <w:sz w:val="20"/>
                <w:szCs w:val="20"/>
                <w:lang w:val="en-GB" w:eastAsia="en-GB"/>
              </w:rPr>
              <w:t>000</w:t>
            </w:r>
          </w:p>
        </w:tc>
        <w:tc>
          <w:tcPr>
            <w:tcW w:w="1418" w:type="dxa"/>
          </w:tcPr>
          <w:p w14:paraId="6E1F4358" w14:textId="64B2B298" w:rsidR="008B3473" w:rsidRPr="00473533" w:rsidRDefault="008B3473" w:rsidP="00E50083">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04/06/2019</w:t>
            </w:r>
          </w:p>
        </w:tc>
      </w:tr>
      <w:tr w:rsidR="008B3473" w:rsidRPr="00AD4474" w14:paraId="2C084919" w14:textId="40677171" w:rsidTr="00C464C9">
        <w:trPr>
          <w:trHeight w:val="255"/>
        </w:trPr>
        <w:tc>
          <w:tcPr>
            <w:tcW w:w="1384" w:type="dxa"/>
            <w:noWrap/>
          </w:tcPr>
          <w:p w14:paraId="366DE4B2" w14:textId="635A3B78" w:rsidR="008B3473" w:rsidRPr="00AD1166" w:rsidRDefault="008B3473" w:rsidP="00E50083">
            <w:pPr>
              <w:widowControl/>
              <w:rPr>
                <w:rFonts w:eastAsia="Times New Roman" w:cstheme="minorHAnsi"/>
                <w:sz w:val="20"/>
                <w:szCs w:val="20"/>
                <w:lang w:val="fr-FR" w:eastAsia="en-GB"/>
              </w:rPr>
            </w:pPr>
            <w:r w:rsidRPr="00AD1166">
              <w:rPr>
                <w:rFonts w:eastAsia="Times New Roman" w:cstheme="minorHAnsi"/>
                <w:sz w:val="20"/>
                <w:szCs w:val="20"/>
                <w:lang w:val="fr-FR" w:eastAsia="en-GB"/>
              </w:rPr>
              <w:t>France</w:t>
            </w:r>
          </w:p>
        </w:tc>
        <w:tc>
          <w:tcPr>
            <w:tcW w:w="851" w:type="dxa"/>
            <w:noWrap/>
          </w:tcPr>
          <w:p w14:paraId="30EB5B54" w14:textId="34D94DDA" w:rsidR="008B3473" w:rsidRPr="0089504E" w:rsidRDefault="008B3473" w:rsidP="00E50083">
            <w:pPr>
              <w:widowControl/>
              <w:jc w:val="center"/>
              <w:rPr>
                <w:rFonts w:eastAsia="Times New Roman" w:cstheme="minorHAnsi"/>
                <w:sz w:val="20"/>
                <w:szCs w:val="20"/>
                <w:lang w:val="fr-FR" w:eastAsia="en-GB"/>
              </w:rPr>
            </w:pPr>
            <w:r w:rsidRPr="00281DEE">
              <w:rPr>
                <w:rFonts w:eastAsia="Times New Roman" w:cstheme="minorHAnsi"/>
                <w:color w:val="000000"/>
                <w:sz w:val="20"/>
                <w:szCs w:val="20"/>
                <w:lang w:val="en-GB" w:eastAsia="en-GB"/>
              </w:rPr>
              <w:t>1266</w:t>
            </w:r>
          </w:p>
        </w:tc>
        <w:tc>
          <w:tcPr>
            <w:tcW w:w="3260" w:type="dxa"/>
            <w:noWrap/>
          </w:tcPr>
          <w:p w14:paraId="501B8293" w14:textId="29019D29" w:rsidR="008B3473" w:rsidRPr="0089504E" w:rsidRDefault="008B3473" w:rsidP="00E50083">
            <w:pPr>
              <w:widowControl/>
              <w:rPr>
                <w:rFonts w:eastAsia="Times New Roman" w:cstheme="minorHAnsi"/>
                <w:sz w:val="20"/>
                <w:szCs w:val="20"/>
                <w:lang w:val="fr-FR" w:eastAsia="en-GB"/>
              </w:rPr>
            </w:pPr>
            <w:r w:rsidRPr="00281DEE">
              <w:rPr>
                <w:rFonts w:eastAsia="Times New Roman" w:cstheme="minorHAnsi"/>
                <w:color w:val="000000"/>
                <w:sz w:val="20"/>
                <w:szCs w:val="20"/>
                <w:lang w:val="fr-FR" w:eastAsia="en-GB"/>
              </w:rPr>
              <w:t>Tourbières et lacs de la Montagne jurassienne</w:t>
            </w:r>
          </w:p>
        </w:tc>
        <w:tc>
          <w:tcPr>
            <w:tcW w:w="1417" w:type="dxa"/>
            <w:noWrap/>
          </w:tcPr>
          <w:p w14:paraId="4A6D322B" w14:textId="0CD9A560" w:rsidR="008B3473" w:rsidRPr="0089504E" w:rsidRDefault="008B3473" w:rsidP="00E50083">
            <w:pPr>
              <w:widowControl/>
              <w:jc w:val="center"/>
              <w:rPr>
                <w:rFonts w:eastAsia="Times New Roman" w:cstheme="minorHAnsi"/>
                <w:sz w:val="20"/>
                <w:szCs w:val="20"/>
                <w:lang w:val="fr-FR" w:eastAsia="en-GB"/>
              </w:rPr>
            </w:pPr>
            <w:r w:rsidRPr="00281DEE">
              <w:rPr>
                <w:rFonts w:eastAsia="Times New Roman" w:cstheme="minorHAnsi"/>
                <w:color w:val="000000"/>
                <w:sz w:val="20"/>
                <w:szCs w:val="20"/>
                <w:lang w:val="en-GB" w:eastAsia="en-GB"/>
              </w:rPr>
              <w:t>02/02/2003</w:t>
            </w:r>
          </w:p>
        </w:tc>
        <w:tc>
          <w:tcPr>
            <w:tcW w:w="1134" w:type="dxa"/>
            <w:noWrap/>
          </w:tcPr>
          <w:p w14:paraId="5A2A839F" w14:textId="1CAE0875" w:rsidR="008B3473" w:rsidRPr="0089504E" w:rsidRDefault="008B3473" w:rsidP="00E50083">
            <w:pPr>
              <w:widowControl/>
              <w:jc w:val="right"/>
              <w:rPr>
                <w:rFonts w:eastAsia="Times New Roman" w:cstheme="minorHAnsi"/>
                <w:sz w:val="20"/>
                <w:szCs w:val="20"/>
                <w:lang w:val="fr-FR" w:eastAsia="en-GB"/>
              </w:rPr>
            </w:pPr>
            <w:r w:rsidRPr="00281DEE">
              <w:rPr>
                <w:rFonts w:eastAsia="Times New Roman" w:cstheme="minorHAnsi"/>
                <w:color w:val="000000"/>
                <w:sz w:val="20"/>
                <w:szCs w:val="20"/>
                <w:lang w:val="en-GB" w:eastAsia="en-GB"/>
              </w:rPr>
              <w:t>12</w:t>
            </w:r>
            <w:r>
              <w:rPr>
                <w:rFonts w:eastAsia="Times New Roman" w:cstheme="minorHAnsi"/>
                <w:color w:val="000000"/>
                <w:sz w:val="20"/>
                <w:szCs w:val="20"/>
                <w:lang w:val="en-GB" w:eastAsia="en-GB"/>
              </w:rPr>
              <w:t xml:space="preserve"> </w:t>
            </w:r>
            <w:r w:rsidRPr="00281DEE">
              <w:rPr>
                <w:rFonts w:eastAsia="Times New Roman" w:cstheme="minorHAnsi"/>
                <w:color w:val="000000"/>
                <w:sz w:val="20"/>
                <w:szCs w:val="20"/>
                <w:lang w:val="en-GB" w:eastAsia="en-GB"/>
              </w:rPr>
              <w:t>156</w:t>
            </w:r>
          </w:p>
        </w:tc>
        <w:tc>
          <w:tcPr>
            <w:tcW w:w="1418" w:type="dxa"/>
          </w:tcPr>
          <w:p w14:paraId="5B77DA3C" w14:textId="651C9872" w:rsidR="008B3473" w:rsidRPr="00281DEE" w:rsidRDefault="008B3473" w:rsidP="00E50083">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01/02/2021</w:t>
            </w:r>
          </w:p>
        </w:tc>
      </w:tr>
      <w:tr w:rsidR="008B3473" w:rsidRPr="0089504E" w14:paraId="63E8B6C5" w14:textId="1FFC1600" w:rsidTr="00C464C9">
        <w:trPr>
          <w:trHeight w:val="255"/>
        </w:trPr>
        <w:tc>
          <w:tcPr>
            <w:tcW w:w="1384" w:type="dxa"/>
            <w:noWrap/>
          </w:tcPr>
          <w:p w14:paraId="43E722DA" w14:textId="4AB8A4A3" w:rsidR="008B3473" w:rsidRPr="00AD1166" w:rsidRDefault="008B3473" w:rsidP="00E50083">
            <w:pPr>
              <w:widowControl/>
              <w:rPr>
                <w:rFonts w:eastAsia="Times New Roman" w:cstheme="minorHAnsi"/>
                <w:sz w:val="20"/>
                <w:szCs w:val="20"/>
                <w:lang w:val="fr-FR" w:eastAsia="en-GB"/>
              </w:rPr>
            </w:pPr>
            <w:r w:rsidRPr="00AD1166">
              <w:rPr>
                <w:rFonts w:eastAsia="Times New Roman" w:cstheme="minorHAnsi"/>
                <w:sz w:val="20"/>
                <w:szCs w:val="20"/>
                <w:lang w:val="fr-FR" w:eastAsia="en-GB"/>
              </w:rPr>
              <w:t>France</w:t>
            </w:r>
          </w:p>
        </w:tc>
        <w:tc>
          <w:tcPr>
            <w:tcW w:w="851" w:type="dxa"/>
            <w:noWrap/>
          </w:tcPr>
          <w:p w14:paraId="1530DDC3" w14:textId="22A45011" w:rsidR="008B3473" w:rsidRPr="00281DEE" w:rsidRDefault="008B3473" w:rsidP="00E50083">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1837</w:t>
            </w:r>
          </w:p>
        </w:tc>
        <w:tc>
          <w:tcPr>
            <w:tcW w:w="3260" w:type="dxa"/>
            <w:noWrap/>
          </w:tcPr>
          <w:p w14:paraId="0EB85025" w14:textId="50A14BE4" w:rsidR="008B3473" w:rsidRPr="00D537AC" w:rsidRDefault="008B3473" w:rsidP="00E50083">
            <w:pPr>
              <w:widowControl/>
              <w:rPr>
                <w:rFonts w:eastAsia="Times New Roman" w:cstheme="minorHAnsi"/>
                <w:color w:val="000000"/>
                <w:sz w:val="20"/>
                <w:szCs w:val="20"/>
                <w:lang w:val="fr-FR" w:eastAsia="en-GB"/>
              </w:rPr>
            </w:pPr>
            <w:r w:rsidRPr="00473533">
              <w:rPr>
                <w:rFonts w:eastAsia="Times New Roman" w:cstheme="minorHAnsi"/>
                <w:color w:val="000000"/>
                <w:sz w:val="20"/>
                <w:szCs w:val="20"/>
                <w:lang w:val="fr-FR" w:eastAsia="en-GB"/>
              </w:rPr>
              <w:t>Réserve naturelle nationale des Terres australes françaises</w:t>
            </w:r>
          </w:p>
        </w:tc>
        <w:tc>
          <w:tcPr>
            <w:tcW w:w="1417" w:type="dxa"/>
            <w:noWrap/>
          </w:tcPr>
          <w:p w14:paraId="4FE747CC" w14:textId="67839C21" w:rsidR="008B3473" w:rsidRPr="00281DEE" w:rsidRDefault="008B3473" w:rsidP="00E50083">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15/09/2008</w:t>
            </w:r>
          </w:p>
        </w:tc>
        <w:tc>
          <w:tcPr>
            <w:tcW w:w="1134" w:type="dxa"/>
            <w:noWrap/>
          </w:tcPr>
          <w:p w14:paraId="76BA4B53" w14:textId="563179D7" w:rsidR="008B3473" w:rsidRPr="00281DEE" w:rsidRDefault="008B3473" w:rsidP="00E50083">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w:t>
            </w:r>
            <w:r>
              <w:rPr>
                <w:rFonts w:eastAsia="Times New Roman" w:cstheme="minorHAnsi"/>
                <w:color w:val="000000"/>
                <w:sz w:val="20"/>
                <w:szCs w:val="20"/>
                <w:lang w:val="en-GB" w:eastAsia="en-GB"/>
              </w:rPr>
              <w:t> </w:t>
            </w:r>
            <w:r w:rsidRPr="00473533">
              <w:rPr>
                <w:rFonts w:eastAsia="Times New Roman" w:cstheme="minorHAnsi"/>
                <w:color w:val="000000"/>
                <w:sz w:val="20"/>
                <w:szCs w:val="20"/>
                <w:lang w:val="en-GB" w:eastAsia="en-GB"/>
              </w:rPr>
              <w:t>337</w:t>
            </w:r>
            <w:r>
              <w:rPr>
                <w:rFonts w:eastAsia="Times New Roman" w:cstheme="minorHAnsi"/>
                <w:color w:val="000000"/>
                <w:sz w:val="20"/>
                <w:szCs w:val="20"/>
                <w:lang w:val="en-GB" w:eastAsia="en-GB"/>
              </w:rPr>
              <w:t xml:space="preserve"> </w:t>
            </w:r>
            <w:r w:rsidRPr="00473533">
              <w:rPr>
                <w:rFonts w:eastAsia="Times New Roman" w:cstheme="minorHAnsi"/>
                <w:color w:val="000000"/>
                <w:sz w:val="20"/>
                <w:szCs w:val="20"/>
                <w:lang w:val="en-GB" w:eastAsia="en-GB"/>
              </w:rPr>
              <w:t>100</w:t>
            </w:r>
          </w:p>
        </w:tc>
        <w:tc>
          <w:tcPr>
            <w:tcW w:w="1418" w:type="dxa"/>
          </w:tcPr>
          <w:p w14:paraId="24E4CE8D" w14:textId="114A1A53" w:rsidR="008B3473" w:rsidRPr="00473533" w:rsidRDefault="008B3473" w:rsidP="00E50083">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09/08/2018</w:t>
            </w:r>
          </w:p>
        </w:tc>
      </w:tr>
      <w:tr w:rsidR="008B3473" w:rsidRPr="0089504E" w14:paraId="653DE48D" w14:textId="78D4B4D0" w:rsidTr="00C464C9">
        <w:trPr>
          <w:trHeight w:val="255"/>
        </w:trPr>
        <w:tc>
          <w:tcPr>
            <w:tcW w:w="1384" w:type="dxa"/>
            <w:noWrap/>
          </w:tcPr>
          <w:p w14:paraId="54E911DB" w14:textId="22CC0FDD" w:rsidR="008B3473" w:rsidRPr="00AD1166" w:rsidRDefault="008B3473" w:rsidP="00E50083">
            <w:pPr>
              <w:widowControl/>
              <w:rPr>
                <w:rFonts w:eastAsia="Times New Roman" w:cstheme="minorHAnsi"/>
                <w:sz w:val="20"/>
                <w:szCs w:val="20"/>
                <w:lang w:val="fr-FR" w:eastAsia="en-GB"/>
              </w:rPr>
            </w:pPr>
            <w:r w:rsidRPr="00AD1166">
              <w:rPr>
                <w:rFonts w:eastAsia="Times New Roman" w:cstheme="minorHAnsi"/>
                <w:sz w:val="20"/>
                <w:szCs w:val="20"/>
                <w:lang w:val="fr-FR" w:eastAsia="en-GB"/>
              </w:rPr>
              <w:t>Géorgie</w:t>
            </w:r>
          </w:p>
        </w:tc>
        <w:tc>
          <w:tcPr>
            <w:tcW w:w="851" w:type="dxa"/>
            <w:noWrap/>
          </w:tcPr>
          <w:p w14:paraId="0C5EED3B" w14:textId="67A3A6E7" w:rsidR="008B3473" w:rsidRPr="0089504E" w:rsidRDefault="008B3473" w:rsidP="00E50083">
            <w:pPr>
              <w:widowControl/>
              <w:jc w:val="center"/>
              <w:rPr>
                <w:rFonts w:eastAsia="Times New Roman" w:cstheme="minorHAnsi"/>
                <w:sz w:val="20"/>
                <w:szCs w:val="20"/>
                <w:lang w:val="fr-FR" w:eastAsia="en-GB"/>
              </w:rPr>
            </w:pPr>
            <w:r w:rsidRPr="00281DEE">
              <w:rPr>
                <w:rFonts w:eastAsia="Times New Roman" w:cstheme="minorHAnsi"/>
                <w:color w:val="000000"/>
                <w:sz w:val="20"/>
                <w:szCs w:val="20"/>
                <w:lang w:val="en-GB" w:eastAsia="en-GB"/>
              </w:rPr>
              <w:t>894</w:t>
            </w:r>
          </w:p>
        </w:tc>
        <w:tc>
          <w:tcPr>
            <w:tcW w:w="3260" w:type="dxa"/>
            <w:noWrap/>
          </w:tcPr>
          <w:p w14:paraId="30BFAEC6" w14:textId="4DB5BAEF" w:rsidR="008B3473" w:rsidRPr="0089504E" w:rsidRDefault="008B3473" w:rsidP="00E50083">
            <w:pPr>
              <w:widowControl/>
              <w:rPr>
                <w:rFonts w:eastAsia="Times New Roman" w:cstheme="minorHAnsi"/>
                <w:sz w:val="20"/>
                <w:szCs w:val="20"/>
                <w:lang w:val="fr-FR" w:eastAsia="en-GB"/>
              </w:rPr>
            </w:pPr>
            <w:r w:rsidRPr="00281DEE">
              <w:rPr>
                <w:rFonts w:eastAsia="Times New Roman" w:cstheme="minorHAnsi"/>
                <w:color w:val="000000"/>
                <w:sz w:val="20"/>
                <w:szCs w:val="20"/>
                <w:lang w:val="en-GB" w:eastAsia="en-GB"/>
              </w:rPr>
              <w:t>Ispani Mire</w:t>
            </w:r>
          </w:p>
        </w:tc>
        <w:tc>
          <w:tcPr>
            <w:tcW w:w="1417" w:type="dxa"/>
            <w:noWrap/>
          </w:tcPr>
          <w:p w14:paraId="44A0C090" w14:textId="58FD23F8" w:rsidR="008B3473" w:rsidRPr="0089504E" w:rsidRDefault="008B3473" w:rsidP="00E50083">
            <w:pPr>
              <w:widowControl/>
              <w:jc w:val="center"/>
              <w:rPr>
                <w:rFonts w:eastAsia="Times New Roman" w:cstheme="minorHAnsi"/>
                <w:sz w:val="20"/>
                <w:szCs w:val="20"/>
                <w:lang w:val="fr-FR" w:eastAsia="en-GB"/>
              </w:rPr>
            </w:pPr>
            <w:r w:rsidRPr="00281DEE">
              <w:rPr>
                <w:rFonts w:eastAsia="Times New Roman" w:cstheme="minorHAnsi"/>
                <w:color w:val="000000"/>
                <w:sz w:val="20"/>
                <w:szCs w:val="20"/>
                <w:lang w:val="en-GB" w:eastAsia="en-GB"/>
              </w:rPr>
              <w:t>07/02/1997</w:t>
            </w:r>
          </w:p>
        </w:tc>
        <w:tc>
          <w:tcPr>
            <w:tcW w:w="1134" w:type="dxa"/>
            <w:noWrap/>
          </w:tcPr>
          <w:p w14:paraId="66083DF6" w14:textId="55D04448" w:rsidR="008B3473" w:rsidRPr="0089504E" w:rsidRDefault="008B3473" w:rsidP="00E50083">
            <w:pPr>
              <w:widowControl/>
              <w:jc w:val="right"/>
              <w:rPr>
                <w:rFonts w:eastAsia="Times New Roman" w:cstheme="minorHAnsi"/>
                <w:sz w:val="20"/>
                <w:szCs w:val="20"/>
                <w:lang w:val="fr-FR" w:eastAsia="en-GB"/>
              </w:rPr>
            </w:pPr>
            <w:r w:rsidRPr="00281DEE">
              <w:rPr>
                <w:rFonts w:eastAsia="Times New Roman" w:cstheme="minorHAnsi"/>
                <w:color w:val="000000"/>
                <w:sz w:val="20"/>
                <w:szCs w:val="20"/>
                <w:lang w:val="en-GB" w:eastAsia="en-GB"/>
              </w:rPr>
              <w:t>78</w:t>
            </w:r>
            <w:r w:rsidR="00BD49F4">
              <w:rPr>
                <w:rFonts w:eastAsia="Times New Roman" w:cstheme="minorHAnsi"/>
                <w:color w:val="000000"/>
                <w:sz w:val="20"/>
                <w:szCs w:val="20"/>
                <w:lang w:val="en-GB" w:eastAsia="en-GB"/>
              </w:rPr>
              <w:t>3</w:t>
            </w:r>
          </w:p>
        </w:tc>
        <w:tc>
          <w:tcPr>
            <w:tcW w:w="1418" w:type="dxa"/>
          </w:tcPr>
          <w:p w14:paraId="1329753E" w14:textId="771AF6A5" w:rsidR="008B3473" w:rsidRPr="00281DEE" w:rsidRDefault="008B3473" w:rsidP="00E50083">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29/04/2020</w:t>
            </w:r>
          </w:p>
        </w:tc>
      </w:tr>
      <w:tr w:rsidR="008B3473" w:rsidRPr="0089504E" w14:paraId="4A75BF67" w14:textId="388391BB" w:rsidTr="00C464C9">
        <w:trPr>
          <w:trHeight w:val="255"/>
        </w:trPr>
        <w:tc>
          <w:tcPr>
            <w:tcW w:w="1384" w:type="dxa"/>
            <w:noWrap/>
          </w:tcPr>
          <w:p w14:paraId="00B68C5D" w14:textId="58FA1C8B" w:rsidR="008B3473" w:rsidRPr="00AD1166" w:rsidRDefault="008B3473" w:rsidP="00E50083">
            <w:pPr>
              <w:widowControl/>
              <w:rPr>
                <w:rFonts w:eastAsia="Times New Roman" w:cstheme="minorHAnsi"/>
                <w:sz w:val="20"/>
                <w:szCs w:val="20"/>
                <w:lang w:val="fr-FR" w:eastAsia="en-GB"/>
              </w:rPr>
            </w:pPr>
            <w:r w:rsidRPr="00AD1166">
              <w:rPr>
                <w:rFonts w:eastAsia="Times New Roman" w:cstheme="minorHAnsi"/>
                <w:sz w:val="20"/>
                <w:szCs w:val="20"/>
                <w:lang w:val="fr-FR" w:eastAsia="en-GB"/>
              </w:rPr>
              <w:t>Hongrie</w:t>
            </w:r>
          </w:p>
        </w:tc>
        <w:tc>
          <w:tcPr>
            <w:tcW w:w="851" w:type="dxa"/>
            <w:noWrap/>
          </w:tcPr>
          <w:p w14:paraId="7633719F" w14:textId="6D266102" w:rsidR="008B3473" w:rsidRPr="00281DEE" w:rsidRDefault="008B3473" w:rsidP="00E50083">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1963</w:t>
            </w:r>
          </w:p>
        </w:tc>
        <w:tc>
          <w:tcPr>
            <w:tcW w:w="3260" w:type="dxa"/>
            <w:noWrap/>
          </w:tcPr>
          <w:p w14:paraId="2E9AD68D" w14:textId="2A56ACCB" w:rsidR="008B3473" w:rsidRPr="00281DEE" w:rsidRDefault="008B3473" w:rsidP="00E50083">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 xml:space="preserve">Fishponds and Marshlands south of Lake Balaton </w:t>
            </w:r>
          </w:p>
        </w:tc>
        <w:tc>
          <w:tcPr>
            <w:tcW w:w="1417" w:type="dxa"/>
            <w:noWrap/>
          </w:tcPr>
          <w:p w14:paraId="0525B2EC" w14:textId="18584AA9" w:rsidR="008B3473" w:rsidRPr="00281DEE" w:rsidRDefault="008B3473" w:rsidP="00E50083">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09/06/2011</w:t>
            </w:r>
          </w:p>
        </w:tc>
        <w:tc>
          <w:tcPr>
            <w:tcW w:w="1134" w:type="dxa"/>
            <w:noWrap/>
          </w:tcPr>
          <w:p w14:paraId="124DB718" w14:textId="72C53B7D" w:rsidR="008B3473" w:rsidRPr="00281DEE" w:rsidRDefault="008B3473" w:rsidP="00E50083">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9</w:t>
            </w:r>
            <w:r>
              <w:rPr>
                <w:rFonts w:eastAsia="Times New Roman" w:cstheme="minorHAnsi"/>
                <w:color w:val="000000"/>
                <w:sz w:val="20"/>
                <w:szCs w:val="20"/>
                <w:lang w:val="en-GB" w:eastAsia="en-GB"/>
              </w:rPr>
              <w:t xml:space="preserve"> </w:t>
            </w:r>
            <w:r w:rsidRPr="00473533">
              <w:rPr>
                <w:rFonts w:eastAsia="Times New Roman" w:cstheme="minorHAnsi"/>
                <w:color w:val="000000"/>
                <w:sz w:val="20"/>
                <w:szCs w:val="20"/>
                <w:lang w:val="en-GB" w:eastAsia="en-GB"/>
              </w:rPr>
              <w:t>483</w:t>
            </w:r>
          </w:p>
        </w:tc>
        <w:tc>
          <w:tcPr>
            <w:tcW w:w="1418" w:type="dxa"/>
          </w:tcPr>
          <w:p w14:paraId="2A7A9458" w14:textId="5E5B20C2" w:rsidR="008B3473" w:rsidRPr="00473533" w:rsidRDefault="008B3473" w:rsidP="00E50083">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09/08/2018</w:t>
            </w:r>
          </w:p>
        </w:tc>
      </w:tr>
      <w:tr w:rsidR="008B3473" w:rsidRPr="0089504E" w14:paraId="4BCE94A5" w14:textId="3B99AC8A" w:rsidTr="00C464C9">
        <w:trPr>
          <w:trHeight w:val="255"/>
        </w:trPr>
        <w:tc>
          <w:tcPr>
            <w:tcW w:w="1384" w:type="dxa"/>
            <w:noWrap/>
          </w:tcPr>
          <w:p w14:paraId="41214F30" w14:textId="62C6732D" w:rsidR="008B3473" w:rsidRPr="00AD1166" w:rsidRDefault="008B3473" w:rsidP="00E50083">
            <w:pPr>
              <w:widowControl/>
              <w:rPr>
                <w:rFonts w:eastAsia="Times New Roman" w:cstheme="minorHAnsi"/>
                <w:sz w:val="20"/>
                <w:szCs w:val="20"/>
                <w:lang w:val="fr-FR" w:eastAsia="en-GB"/>
              </w:rPr>
            </w:pPr>
            <w:r w:rsidRPr="00AD1166">
              <w:rPr>
                <w:rFonts w:eastAsia="Times New Roman" w:cstheme="minorHAnsi"/>
                <w:sz w:val="20"/>
                <w:szCs w:val="20"/>
                <w:lang w:val="fr-FR" w:eastAsia="en-GB"/>
              </w:rPr>
              <w:t>Japon</w:t>
            </w:r>
          </w:p>
        </w:tc>
        <w:tc>
          <w:tcPr>
            <w:tcW w:w="851" w:type="dxa"/>
            <w:noWrap/>
          </w:tcPr>
          <w:p w14:paraId="35E7B523" w14:textId="74648BF3" w:rsidR="008B3473" w:rsidRPr="00281DEE" w:rsidRDefault="008B3473" w:rsidP="00E50083">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2055</w:t>
            </w:r>
          </w:p>
        </w:tc>
        <w:tc>
          <w:tcPr>
            <w:tcW w:w="3260" w:type="dxa"/>
            <w:noWrap/>
          </w:tcPr>
          <w:p w14:paraId="151CCB3F" w14:textId="5A2FAC01" w:rsidR="008B3473" w:rsidRPr="00281DEE" w:rsidRDefault="008B3473" w:rsidP="00E50083">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Lower Maruyama River and the Surrounding Rice Paddies</w:t>
            </w:r>
          </w:p>
        </w:tc>
        <w:tc>
          <w:tcPr>
            <w:tcW w:w="1417" w:type="dxa"/>
            <w:noWrap/>
          </w:tcPr>
          <w:p w14:paraId="0CADE6F6" w14:textId="0E34F6CF" w:rsidR="008B3473" w:rsidRPr="00281DEE" w:rsidRDefault="008B3473" w:rsidP="00E50083">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03/07/2012</w:t>
            </w:r>
          </w:p>
        </w:tc>
        <w:tc>
          <w:tcPr>
            <w:tcW w:w="1134" w:type="dxa"/>
            <w:noWrap/>
          </w:tcPr>
          <w:p w14:paraId="06823241" w14:textId="68CC46BB" w:rsidR="008B3473" w:rsidRPr="00281DEE" w:rsidRDefault="008B3473" w:rsidP="00E50083">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w:t>
            </w:r>
            <w:r>
              <w:rPr>
                <w:rFonts w:eastAsia="Times New Roman" w:cstheme="minorHAnsi"/>
                <w:color w:val="000000"/>
                <w:sz w:val="20"/>
                <w:szCs w:val="20"/>
                <w:lang w:val="en-GB" w:eastAsia="en-GB"/>
              </w:rPr>
              <w:t xml:space="preserve"> </w:t>
            </w:r>
            <w:r w:rsidRPr="00473533">
              <w:rPr>
                <w:rFonts w:eastAsia="Times New Roman" w:cstheme="minorHAnsi"/>
                <w:color w:val="000000"/>
                <w:sz w:val="20"/>
                <w:szCs w:val="20"/>
                <w:lang w:val="en-GB" w:eastAsia="en-GB"/>
              </w:rPr>
              <w:t>094</w:t>
            </w:r>
          </w:p>
        </w:tc>
        <w:tc>
          <w:tcPr>
            <w:tcW w:w="1418" w:type="dxa"/>
          </w:tcPr>
          <w:p w14:paraId="117D094B" w14:textId="6904880B" w:rsidR="008B3473" w:rsidRPr="00473533" w:rsidRDefault="008B3473" w:rsidP="00E50083">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17/10/2018</w:t>
            </w:r>
          </w:p>
        </w:tc>
      </w:tr>
      <w:tr w:rsidR="008B3473" w:rsidRPr="0089504E" w14:paraId="6F458661" w14:textId="04DA4FF3" w:rsidTr="00C464C9">
        <w:trPr>
          <w:trHeight w:val="255"/>
        </w:trPr>
        <w:tc>
          <w:tcPr>
            <w:tcW w:w="1384" w:type="dxa"/>
            <w:noWrap/>
          </w:tcPr>
          <w:p w14:paraId="1275DB6E" w14:textId="637AC39E" w:rsidR="008B3473" w:rsidRPr="00AD1166" w:rsidRDefault="008B3473" w:rsidP="00E50083">
            <w:pPr>
              <w:widowControl/>
              <w:rPr>
                <w:rFonts w:eastAsia="Times New Roman" w:cstheme="minorHAnsi"/>
                <w:sz w:val="20"/>
                <w:szCs w:val="20"/>
                <w:lang w:val="fr-FR" w:eastAsia="en-GB"/>
              </w:rPr>
            </w:pPr>
            <w:r w:rsidRPr="00AD1166">
              <w:rPr>
                <w:rFonts w:eastAsia="Times New Roman" w:cstheme="minorHAnsi"/>
                <w:sz w:val="20"/>
                <w:szCs w:val="20"/>
                <w:lang w:val="fr-FR" w:eastAsia="en-GB"/>
              </w:rPr>
              <w:t>Madagascar</w:t>
            </w:r>
          </w:p>
        </w:tc>
        <w:tc>
          <w:tcPr>
            <w:tcW w:w="851" w:type="dxa"/>
            <w:noWrap/>
          </w:tcPr>
          <w:p w14:paraId="4E6FB525" w14:textId="0C46DE7D" w:rsidR="008B3473" w:rsidRPr="0089504E" w:rsidRDefault="008B3473" w:rsidP="00E50083">
            <w:pPr>
              <w:widowControl/>
              <w:jc w:val="center"/>
              <w:rPr>
                <w:rFonts w:eastAsia="Times New Roman" w:cstheme="minorHAnsi"/>
                <w:sz w:val="20"/>
                <w:szCs w:val="20"/>
                <w:lang w:val="fr-FR" w:eastAsia="en-GB"/>
              </w:rPr>
            </w:pPr>
            <w:r w:rsidRPr="00281DEE">
              <w:rPr>
                <w:rFonts w:eastAsia="Times New Roman" w:cstheme="minorHAnsi"/>
                <w:color w:val="000000"/>
                <w:sz w:val="20"/>
                <w:szCs w:val="20"/>
                <w:lang w:val="en-GB" w:eastAsia="en-GB"/>
              </w:rPr>
              <w:t>2048</w:t>
            </w:r>
          </w:p>
        </w:tc>
        <w:tc>
          <w:tcPr>
            <w:tcW w:w="3260" w:type="dxa"/>
            <w:noWrap/>
          </w:tcPr>
          <w:p w14:paraId="2E853066" w14:textId="4FD130AD" w:rsidR="008B3473" w:rsidRPr="0089504E" w:rsidRDefault="008B3473" w:rsidP="00E50083">
            <w:pPr>
              <w:widowControl/>
              <w:rPr>
                <w:rFonts w:eastAsia="Times New Roman" w:cstheme="minorHAnsi"/>
                <w:sz w:val="20"/>
                <w:szCs w:val="20"/>
                <w:lang w:val="fr-FR" w:eastAsia="en-GB"/>
              </w:rPr>
            </w:pPr>
            <w:r w:rsidRPr="00281DEE">
              <w:rPr>
                <w:rFonts w:eastAsia="Times New Roman" w:cstheme="minorHAnsi"/>
                <w:color w:val="000000"/>
                <w:sz w:val="20"/>
                <w:szCs w:val="20"/>
                <w:lang w:val="en-GB" w:eastAsia="en-GB"/>
              </w:rPr>
              <w:t>Lac Kinkony</w:t>
            </w:r>
          </w:p>
        </w:tc>
        <w:tc>
          <w:tcPr>
            <w:tcW w:w="1417" w:type="dxa"/>
            <w:noWrap/>
          </w:tcPr>
          <w:p w14:paraId="469E785E" w14:textId="4BF9FFBB" w:rsidR="008B3473" w:rsidRPr="0089504E" w:rsidRDefault="008B3473" w:rsidP="00E50083">
            <w:pPr>
              <w:widowControl/>
              <w:jc w:val="center"/>
              <w:rPr>
                <w:rFonts w:eastAsia="Times New Roman" w:cstheme="minorHAnsi"/>
                <w:sz w:val="20"/>
                <w:szCs w:val="20"/>
                <w:lang w:val="fr-FR" w:eastAsia="en-GB"/>
              </w:rPr>
            </w:pPr>
            <w:r w:rsidRPr="00281DEE">
              <w:rPr>
                <w:rFonts w:eastAsia="Times New Roman" w:cstheme="minorHAnsi"/>
                <w:color w:val="000000"/>
                <w:sz w:val="20"/>
                <w:szCs w:val="20"/>
                <w:lang w:val="en-GB" w:eastAsia="en-GB"/>
              </w:rPr>
              <w:t>15/09/2011</w:t>
            </w:r>
          </w:p>
        </w:tc>
        <w:tc>
          <w:tcPr>
            <w:tcW w:w="1134" w:type="dxa"/>
            <w:noWrap/>
          </w:tcPr>
          <w:p w14:paraId="487C9AA5" w14:textId="39DA17E0" w:rsidR="008B3473" w:rsidRPr="0089504E" w:rsidRDefault="008B3473" w:rsidP="00E50083">
            <w:pPr>
              <w:widowControl/>
              <w:jc w:val="right"/>
              <w:rPr>
                <w:rFonts w:eastAsia="Times New Roman" w:cstheme="minorHAnsi"/>
                <w:sz w:val="20"/>
                <w:szCs w:val="20"/>
                <w:lang w:val="fr-FR" w:eastAsia="en-GB"/>
              </w:rPr>
            </w:pPr>
            <w:r w:rsidRPr="00281DEE">
              <w:rPr>
                <w:rFonts w:eastAsia="Times New Roman" w:cstheme="minorHAnsi"/>
                <w:color w:val="000000"/>
                <w:sz w:val="20"/>
                <w:szCs w:val="20"/>
                <w:lang w:val="en-GB" w:eastAsia="en-GB"/>
              </w:rPr>
              <w:t>12</w:t>
            </w:r>
            <w:r>
              <w:rPr>
                <w:rFonts w:eastAsia="Times New Roman" w:cstheme="minorHAnsi"/>
                <w:color w:val="000000"/>
                <w:sz w:val="20"/>
                <w:szCs w:val="20"/>
                <w:lang w:val="en-GB" w:eastAsia="en-GB"/>
              </w:rPr>
              <w:t xml:space="preserve"> </w:t>
            </w:r>
            <w:r w:rsidRPr="00281DEE">
              <w:rPr>
                <w:rFonts w:eastAsia="Times New Roman" w:cstheme="minorHAnsi"/>
                <w:color w:val="000000"/>
                <w:sz w:val="20"/>
                <w:szCs w:val="20"/>
                <w:lang w:val="en-GB" w:eastAsia="en-GB"/>
              </w:rPr>
              <w:t>800</w:t>
            </w:r>
          </w:p>
        </w:tc>
        <w:tc>
          <w:tcPr>
            <w:tcW w:w="1418" w:type="dxa"/>
          </w:tcPr>
          <w:p w14:paraId="4639DE9D" w14:textId="7E37A92F" w:rsidR="008B3473" w:rsidRPr="00281DEE" w:rsidRDefault="008B3473" w:rsidP="00E50083">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08/10/2020</w:t>
            </w:r>
          </w:p>
        </w:tc>
      </w:tr>
      <w:tr w:rsidR="008B3473" w:rsidRPr="0089504E" w14:paraId="58A29462" w14:textId="351E15DC" w:rsidTr="00C464C9">
        <w:trPr>
          <w:trHeight w:val="255"/>
        </w:trPr>
        <w:tc>
          <w:tcPr>
            <w:tcW w:w="1384" w:type="dxa"/>
            <w:noWrap/>
          </w:tcPr>
          <w:p w14:paraId="3F2322DD" w14:textId="42CD6FCE" w:rsidR="008B3473" w:rsidRPr="00AD1166" w:rsidRDefault="008B3473" w:rsidP="00E50083">
            <w:pPr>
              <w:widowControl/>
              <w:rPr>
                <w:rFonts w:eastAsia="Times New Roman" w:cstheme="minorHAnsi"/>
                <w:sz w:val="20"/>
                <w:szCs w:val="20"/>
                <w:lang w:val="fr-FR" w:eastAsia="en-GB"/>
              </w:rPr>
            </w:pPr>
            <w:r w:rsidRPr="00AD1166">
              <w:rPr>
                <w:rFonts w:eastAsia="Times New Roman" w:cstheme="minorHAnsi"/>
                <w:sz w:val="20"/>
                <w:szCs w:val="20"/>
                <w:lang w:val="fr-FR" w:eastAsia="en-GB"/>
              </w:rPr>
              <w:t>Madagascar</w:t>
            </w:r>
          </w:p>
        </w:tc>
        <w:tc>
          <w:tcPr>
            <w:tcW w:w="851" w:type="dxa"/>
            <w:noWrap/>
          </w:tcPr>
          <w:p w14:paraId="41FD53D9" w14:textId="2068945E" w:rsidR="008B3473" w:rsidRPr="00281DEE" w:rsidRDefault="008B3473" w:rsidP="00E50083">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2049</w:t>
            </w:r>
          </w:p>
        </w:tc>
        <w:tc>
          <w:tcPr>
            <w:tcW w:w="3260" w:type="dxa"/>
            <w:noWrap/>
          </w:tcPr>
          <w:p w14:paraId="2E868453" w14:textId="3CA8BF2C" w:rsidR="008B3473" w:rsidRPr="00281DEE" w:rsidRDefault="008B3473" w:rsidP="00E50083">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Zone Humide de Mandrozo</w:t>
            </w:r>
          </w:p>
        </w:tc>
        <w:tc>
          <w:tcPr>
            <w:tcW w:w="1417" w:type="dxa"/>
            <w:noWrap/>
          </w:tcPr>
          <w:p w14:paraId="798F2B7B" w14:textId="3F44240D" w:rsidR="008B3473" w:rsidRPr="00281DEE" w:rsidRDefault="008B3473" w:rsidP="00E50083">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05/06/2012</w:t>
            </w:r>
          </w:p>
        </w:tc>
        <w:tc>
          <w:tcPr>
            <w:tcW w:w="1134" w:type="dxa"/>
            <w:noWrap/>
          </w:tcPr>
          <w:p w14:paraId="04840AE5" w14:textId="662B3BB6" w:rsidR="008B3473" w:rsidRPr="00281DEE" w:rsidRDefault="008B3473" w:rsidP="00E50083">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15</w:t>
            </w:r>
            <w:r>
              <w:rPr>
                <w:rFonts w:eastAsia="Times New Roman" w:cstheme="minorHAnsi"/>
                <w:color w:val="000000"/>
                <w:sz w:val="20"/>
                <w:szCs w:val="20"/>
                <w:lang w:val="en-GB" w:eastAsia="en-GB"/>
              </w:rPr>
              <w:t xml:space="preserve"> </w:t>
            </w:r>
            <w:r w:rsidRPr="00473533">
              <w:rPr>
                <w:rFonts w:eastAsia="Times New Roman" w:cstheme="minorHAnsi"/>
                <w:color w:val="000000"/>
                <w:sz w:val="20"/>
                <w:szCs w:val="20"/>
                <w:lang w:val="en-GB" w:eastAsia="en-GB"/>
              </w:rPr>
              <w:t>145</w:t>
            </w:r>
          </w:p>
        </w:tc>
        <w:tc>
          <w:tcPr>
            <w:tcW w:w="1418" w:type="dxa"/>
          </w:tcPr>
          <w:p w14:paraId="5E39772E" w14:textId="4869246F" w:rsidR="008B3473" w:rsidRPr="00281DEE" w:rsidRDefault="008B3473" w:rsidP="00E50083">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16/10/2019</w:t>
            </w:r>
          </w:p>
        </w:tc>
      </w:tr>
      <w:tr w:rsidR="008B3473" w:rsidRPr="00AD4474" w14:paraId="0179B6B1" w14:textId="5D9E0CE1" w:rsidTr="00C464C9">
        <w:trPr>
          <w:trHeight w:val="255"/>
        </w:trPr>
        <w:tc>
          <w:tcPr>
            <w:tcW w:w="1384" w:type="dxa"/>
            <w:noWrap/>
          </w:tcPr>
          <w:p w14:paraId="4663C501" w14:textId="08E364F0" w:rsidR="008B3473" w:rsidRPr="00AD1166" w:rsidRDefault="008B3473" w:rsidP="00E50083">
            <w:pPr>
              <w:widowControl/>
              <w:rPr>
                <w:rFonts w:eastAsia="Times New Roman" w:cstheme="minorHAnsi"/>
                <w:sz w:val="20"/>
                <w:szCs w:val="20"/>
                <w:lang w:val="fr-FR" w:eastAsia="en-GB"/>
              </w:rPr>
            </w:pPr>
            <w:r w:rsidRPr="00AD1166">
              <w:rPr>
                <w:rFonts w:eastAsia="Times New Roman" w:cstheme="minorHAnsi"/>
                <w:sz w:val="20"/>
                <w:szCs w:val="20"/>
                <w:lang w:val="fr-FR" w:eastAsia="en-GB"/>
              </w:rPr>
              <w:t>Myanmar</w:t>
            </w:r>
          </w:p>
        </w:tc>
        <w:tc>
          <w:tcPr>
            <w:tcW w:w="851" w:type="dxa"/>
            <w:noWrap/>
          </w:tcPr>
          <w:p w14:paraId="7C89A056" w14:textId="6710A753" w:rsidR="008B3473" w:rsidRPr="00281DEE" w:rsidRDefault="008B3473" w:rsidP="00E50083">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2299</w:t>
            </w:r>
          </w:p>
        </w:tc>
        <w:tc>
          <w:tcPr>
            <w:tcW w:w="3260" w:type="dxa"/>
            <w:noWrap/>
          </w:tcPr>
          <w:p w14:paraId="46D8EF70" w14:textId="30BABC8C" w:rsidR="008B3473" w:rsidRPr="00281DEE" w:rsidRDefault="008B3473" w:rsidP="00E50083">
            <w:pPr>
              <w:widowControl/>
              <w:rPr>
                <w:rFonts w:eastAsia="Times New Roman" w:cstheme="minorHAnsi"/>
                <w:color w:val="000000"/>
                <w:sz w:val="20"/>
                <w:szCs w:val="20"/>
                <w:lang w:val="fr-FR" w:eastAsia="en-GB"/>
              </w:rPr>
            </w:pPr>
            <w:r w:rsidRPr="00473533">
              <w:rPr>
                <w:rFonts w:eastAsia="Times New Roman" w:cstheme="minorHAnsi"/>
                <w:color w:val="000000"/>
                <w:sz w:val="20"/>
                <w:szCs w:val="20"/>
                <w:lang w:val="en-GB" w:eastAsia="en-GB"/>
              </w:rPr>
              <w:t xml:space="preserve">Gulf of Mottama </w:t>
            </w:r>
          </w:p>
        </w:tc>
        <w:tc>
          <w:tcPr>
            <w:tcW w:w="1417" w:type="dxa"/>
            <w:noWrap/>
          </w:tcPr>
          <w:p w14:paraId="0B66809F" w14:textId="3427EAC1" w:rsidR="008B3473" w:rsidRPr="00281DEE" w:rsidRDefault="008B3473" w:rsidP="00E50083">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10/05/2017</w:t>
            </w:r>
          </w:p>
        </w:tc>
        <w:tc>
          <w:tcPr>
            <w:tcW w:w="1134" w:type="dxa"/>
            <w:noWrap/>
          </w:tcPr>
          <w:p w14:paraId="7660FA92" w14:textId="186895F1" w:rsidR="008B3473" w:rsidRPr="00281DEE" w:rsidRDefault="008B3473" w:rsidP="00E50083">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161</w:t>
            </w:r>
            <w:r>
              <w:rPr>
                <w:rFonts w:eastAsia="Times New Roman" w:cstheme="minorHAnsi"/>
                <w:color w:val="000000"/>
                <w:sz w:val="20"/>
                <w:szCs w:val="20"/>
                <w:lang w:val="en-GB" w:eastAsia="en-GB"/>
              </w:rPr>
              <w:t xml:space="preserve"> </w:t>
            </w:r>
            <w:r w:rsidRPr="00473533">
              <w:rPr>
                <w:rFonts w:eastAsia="Times New Roman" w:cstheme="minorHAnsi"/>
                <w:color w:val="000000"/>
                <w:sz w:val="20"/>
                <w:szCs w:val="20"/>
                <w:lang w:val="en-GB" w:eastAsia="en-GB"/>
              </w:rPr>
              <w:t>030</w:t>
            </w:r>
          </w:p>
        </w:tc>
        <w:tc>
          <w:tcPr>
            <w:tcW w:w="1418" w:type="dxa"/>
          </w:tcPr>
          <w:p w14:paraId="13610688" w14:textId="04A7A23A" w:rsidR="008B3473" w:rsidRPr="00281DEE" w:rsidRDefault="008B3473" w:rsidP="00E50083">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01/02/2020</w:t>
            </w:r>
          </w:p>
        </w:tc>
      </w:tr>
      <w:tr w:rsidR="00A831F3" w:rsidRPr="00AD4474" w14:paraId="5E95875D" w14:textId="0C444D60" w:rsidTr="00C464C9">
        <w:trPr>
          <w:trHeight w:val="255"/>
        </w:trPr>
        <w:tc>
          <w:tcPr>
            <w:tcW w:w="1384" w:type="dxa"/>
            <w:noWrap/>
          </w:tcPr>
          <w:p w14:paraId="2E99C9B6" w14:textId="5EF592D2" w:rsidR="00A831F3" w:rsidRPr="00AD1166" w:rsidRDefault="00A831F3" w:rsidP="00E50083">
            <w:pPr>
              <w:widowControl/>
              <w:rPr>
                <w:rFonts w:eastAsia="Times New Roman" w:cstheme="minorHAnsi"/>
                <w:sz w:val="20"/>
                <w:szCs w:val="20"/>
                <w:lang w:val="fr-FR" w:eastAsia="en-GB"/>
              </w:rPr>
            </w:pPr>
            <w:r w:rsidRPr="00AD1166">
              <w:rPr>
                <w:rFonts w:eastAsia="Times New Roman" w:cstheme="minorHAnsi"/>
                <w:sz w:val="20"/>
                <w:szCs w:val="20"/>
                <w:lang w:val="fr-FR" w:eastAsia="en-GB"/>
              </w:rPr>
              <w:t>Norvège</w:t>
            </w:r>
          </w:p>
        </w:tc>
        <w:tc>
          <w:tcPr>
            <w:tcW w:w="851" w:type="dxa"/>
            <w:noWrap/>
          </w:tcPr>
          <w:p w14:paraId="5CDC2002" w14:textId="4F5CE774" w:rsidR="00A831F3" w:rsidRPr="00281DEE" w:rsidRDefault="00A831F3" w:rsidP="00E50083">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308</w:t>
            </w:r>
          </w:p>
        </w:tc>
        <w:tc>
          <w:tcPr>
            <w:tcW w:w="3260" w:type="dxa"/>
            <w:noWrap/>
          </w:tcPr>
          <w:p w14:paraId="03C4E537" w14:textId="7D2F8EEA" w:rsidR="00A831F3" w:rsidRPr="00D537AC" w:rsidRDefault="00A831F3" w:rsidP="00E50083">
            <w:pPr>
              <w:widowControl/>
              <w:rPr>
                <w:rFonts w:eastAsia="Times New Roman" w:cstheme="minorHAnsi"/>
                <w:color w:val="000000"/>
                <w:sz w:val="20"/>
                <w:szCs w:val="20"/>
                <w:lang w:eastAsia="en-GB"/>
              </w:rPr>
            </w:pPr>
            <w:r w:rsidRPr="00473533">
              <w:rPr>
                <w:rFonts w:eastAsia="Times New Roman" w:cstheme="minorHAnsi"/>
                <w:color w:val="000000"/>
                <w:sz w:val="20"/>
                <w:szCs w:val="20"/>
                <w:lang w:val="en-GB" w:eastAsia="en-GB"/>
              </w:rPr>
              <w:t>Ilene and Presterodkilen Wetland System</w:t>
            </w:r>
          </w:p>
        </w:tc>
        <w:tc>
          <w:tcPr>
            <w:tcW w:w="1417" w:type="dxa"/>
            <w:noWrap/>
          </w:tcPr>
          <w:p w14:paraId="339A2574" w14:textId="7E35B15B" w:rsidR="00A831F3" w:rsidRPr="00281DEE" w:rsidRDefault="00A831F3" w:rsidP="00E50083">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24/07/1985</w:t>
            </w:r>
          </w:p>
        </w:tc>
        <w:tc>
          <w:tcPr>
            <w:tcW w:w="1134" w:type="dxa"/>
            <w:noWrap/>
          </w:tcPr>
          <w:p w14:paraId="3B9BAF01" w14:textId="03529920" w:rsidR="00A831F3" w:rsidRPr="00281DEE" w:rsidRDefault="00A831F3" w:rsidP="00E50083">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216</w:t>
            </w:r>
          </w:p>
        </w:tc>
        <w:tc>
          <w:tcPr>
            <w:tcW w:w="1418" w:type="dxa"/>
          </w:tcPr>
          <w:p w14:paraId="335917AB" w14:textId="6DDD7C2B" w:rsidR="00A831F3" w:rsidRPr="00281DEE" w:rsidRDefault="00A831F3" w:rsidP="00E50083">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09/07/2018</w:t>
            </w:r>
          </w:p>
        </w:tc>
      </w:tr>
      <w:tr w:rsidR="00A831F3" w:rsidRPr="00AD4474" w14:paraId="7D3F0D07" w14:textId="7BEDD302" w:rsidTr="00C464C9">
        <w:trPr>
          <w:trHeight w:val="255"/>
        </w:trPr>
        <w:tc>
          <w:tcPr>
            <w:tcW w:w="1384" w:type="dxa"/>
            <w:noWrap/>
          </w:tcPr>
          <w:p w14:paraId="30162BC4" w14:textId="55D167D7" w:rsidR="00A831F3" w:rsidRPr="00AD1166" w:rsidRDefault="00A831F3" w:rsidP="00E50083">
            <w:pPr>
              <w:widowControl/>
              <w:rPr>
                <w:rFonts w:eastAsia="Times New Roman" w:cstheme="minorHAnsi"/>
                <w:sz w:val="20"/>
                <w:szCs w:val="20"/>
                <w:lang w:val="fr-FR" w:eastAsia="en-GB"/>
              </w:rPr>
            </w:pPr>
            <w:r w:rsidRPr="00AD1166">
              <w:rPr>
                <w:rFonts w:eastAsia="Times New Roman" w:cstheme="minorHAnsi"/>
                <w:sz w:val="20"/>
                <w:szCs w:val="20"/>
                <w:lang w:val="fr-FR" w:eastAsia="en-GB"/>
              </w:rPr>
              <w:t>Norvège</w:t>
            </w:r>
          </w:p>
        </w:tc>
        <w:tc>
          <w:tcPr>
            <w:tcW w:w="851" w:type="dxa"/>
            <w:noWrap/>
          </w:tcPr>
          <w:p w14:paraId="5D99D51E" w14:textId="3A282DF3" w:rsidR="00A831F3" w:rsidRPr="00281DEE" w:rsidRDefault="00A831F3" w:rsidP="00E50083">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309</w:t>
            </w:r>
          </w:p>
        </w:tc>
        <w:tc>
          <w:tcPr>
            <w:tcW w:w="3260" w:type="dxa"/>
            <w:noWrap/>
          </w:tcPr>
          <w:p w14:paraId="7191D4B5" w14:textId="248A9E98" w:rsidR="00A831F3" w:rsidRPr="00281DEE" w:rsidRDefault="00A831F3" w:rsidP="00E50083">
            <w:pPr>
              <w:widowControl/>
              <w:rPr>
                <w:rFonts w:eastAsia="Times New Roman" w:cstheme="minorHAnsi"/>
                <w:color w:val="000000"/>
                <w:sz w:val="20"/>
                <w:szCs w:val="20"/>
                <w:lang w:val="fr-FR" w:eastAsia="en-GB"/>
              </w:rPr>
            </w:pPr>
            <w:r w:rsidRPr="00473533">
              <w:rPr>
                <w:rFonts w:eastAsia="Times New Roman" w:cstheme="minorHAnsi"/>
                <w:color w:val="000000"/>
                <w:sz w:val="20"/>
                <w:szCs w:val="20"/>
                <w:lang w:val="en-GB" w:eastAsia="en-GB"/>
              </w:rPr>
              <w:t>Jaeren wetland system</w:t>
            </w:r>
          </w:p>
        </w:tc>
        <w:tc>
          <w:tcPr>
            <w:tcW w:w="1417" w:type="dxa"/>
            <w:noWrap/>
          </w:tcPr>
          <w:p w14:paraId="029A2AC7" w14:textId="6CE1D942" w:rsidR="00A831F3" w:rsidRPr="00281DEE" w:rsidRDefault="00A831F3" w:rsidP="00E50083">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24/07/1985</w:t>
            </w:r>
          </w:p>
        </w:tc>
        <w:tc>
          <w:tcPr>
            <w:tcW w:w="1134" w:type="dxa"/>
            <w:noWrap/>
          </w:tcPr>
          <w:p w14:paraId="6F67D40E" w14:textId="40E0ABF1" w:rsidR="00A831F3" w:rsidRPr="00281DEE" w:rsidRDefault="00A831F3" w:rsidP="00E50083">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3</w:t>
            </w:r>
            <w:r>
              <w:rPr>
                <w:rFonts w:eastAsia="Times New Roman" w:cstheme="minorHAnsi"/>
                <w:color w:val="000000"/>
                <w:sz w:val="20"/>
                <w:szCs w:val="20"/>
                <w:lang w:val="en-GB" w:eastAsia="en-GB"/>
              </w:rPr>
              <w:t xml:space="preserve"> </w:t>
            </w:r>
            <w:r w:rsidRPr="00473533">
              <w:rPr>
                <w:rFonts w:eastAsia="Times New Roman" w:cstheme="minorHAnsi"/>
                <w:color w:val="000000"/>
                <w:sz w:val="20"/>
                <w:szCs w:val="20"/>
                <w:lang w:val="en-GB" w:eastAsia="en-GB"/>
              </w:rPr>
              <w:t>085</w:t>
            </w:r>
          </w:p>
        </w:tc>
        <w:tc>
          <w:tcPr>
            <w:tcW w:w="1418" w:type="dxa"/>
          </w:tcPr>
          <w:p w14:paraId="6DC4F666" w14:textId="64F182B1" w:rsidR="00A831F3" w:rsidRPr="00281DEE" w:rsidRDefault="00A831F3" w:rsidP="00E50083">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09/07/2018</w:t>
            </w:r>
          </w:p>
        </w:tc>
      </w:tr>
      <w:tr w:rsidR="00A831F3" w:rsidRPr="00AD4474" w14:paraId="5A0D08E6" w14:textId="382D9EDE" w:rsidTr="00C464C9">
        <w:trPr>
          <w:trHeight w:val="255"/>
        </w:trPr>
        <w:tc>
          <w:tcPr>
            <w:tcW w:w="1384" w:type="dxa"/>
            <w:noWrap/>
          </w:tcPr>
          <w:p w14:paraId="13704176" w14:textId="372B2C68" w:rsidR="00A831F3" w:rsidRPr="00AD1166" w:rsidRDefault="00A831F3" w:rsidP="00E50083">
            <w:pPr>
              <w:widowControl/>
              <w:rPr>
                <w:rFonts w:eastAsia="Times New Roman" w:cstheme="minorHAnsi"/>
                <w:sz w:val="20"/>
                <w:szCs w:val="20"/>
                <w:lang w:val="fr-FR" w:eastAsia="en-GB"/>
              </w:rPr>
            </w:pPr>
            <w:r w:rsidRPr="00AD1166">
              <w:rPr>
                <w:rFonts w:eastAsia="Times New Roman" w:cstheme="minorHAnsi"/>
                <w:sz w:val="20"/>
                <w:szCs w:val="20"/>
                <w:lang w:val="fr-FR" w:eastAsia="en-GB"/>
              </w:rPr>
              <w:t>Norvège</w:t>
            </w:r>
          </w:p>
        </w:tc>
        <w:tc>
          <w:tcPr>
            <w:tcW w:w="851" w:type="dxa"/>
            <w:noWrap/>
          </w:tcPr>
          <w:p w14:paraId="548BFDFE" w14:textId="327790D4" w:rsidR="00A831F3" w:rsidRPr="00281DEE" w:rsidRDefault="00A831F3" w:rsidP="00E50083">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802</w:t>
            </w:r>
          </w:p>
        </w:tc>
        <w:tc>
          <w:tcPr>
            <w:tcW w:w="3260" w:type="dxa"/>
            <w:noWrap/>
          </w:tcPr>
          <w:p w14:paraId="199BE6F9" w14:textId="74F30329" w:rsidR="00A831F3" w:rsidRPr="00281DEE" w:rsidRDefault="00A831F3" w:rsidP="00E50083">
            <w:pPr>
              <w:widowControl/>
              <w:rPr>
                <w:rFonts w:eastAsia="Times New Roman" w:cstheme="minorHAnsi"/>
                <w:color w:val="000000"/>
                <w:sz w:val="20"/>
                <w:szCs w:val="20"/>
                <w:lang w:val="fr-FR" w:eastAsia="en-GB"/>
              </w:rPr>
            </w:pPr>
            <w:r w:rsidRPr="00473533">
              <w:rPr>
                <w:rFonts w:eastAsia="Times New Roman" w:cstheme="minorHAnsi"/>
                <w:color w:val="000000"/>
                <w:sz w:val="20"/>
                <w:szCs w:val="20"/>
                <w:lang w:val="en-GB" w:eastAsia="en-GB"/>
              </w:rPr>
              <w:t xml:space="preserve">Nordre Tyrifjord Wetlands System </w:t>
            </w:r>
          </w:p>
        </w:tc>
        <w:tc>
          <w:tcPr>
            <w:tcW w:w="1417" w:type="dxa"/>
            <w:noWrap/>
          </w:tcPr>
          <w:p w14:paraId="0CF88EF0" w14:textId="2F589F41" w:rsidR="00A831F3" w:rsidRPr="00281DEE" w:rsidRDefault="00A831F3" w:rsidP="00E50083">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18/03/1996</w:t>
            </w:r>
          </w:p>
        </w:tc>
        <w:tc>
          <w:tcPr>
            <w:tcW w:w="1134" w:type="dxa"/>
            <w:noWrap/>
          </w:tcPr>
          <w:p w14:paraId="369054AC" w14:textId="450412EA" w:rsidR="00A831F3" w:rsidRPr="00281DEE" w:rsidRDefault="00A831F3" w:rsidP="00E50083">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322</w:t>
            </w:r>
          </w:p>
        </w:tc>
        <w:tc>
          <w:tcPr>
            <w:tcW w:w="1418" w:type="dxa"/>
          </w:tcPr>
          <w:p w14:paraId="49346F35" w14:textId="202FBEB5" w:rsidR="00A831F3" w:rsidRPr="00281DEE" w:rsidRDefault="00A831F3" w:rsidP="00E50083">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09/07/2018</w:t>
            </w:r>
          </w:p>
        </w:tc>
      </w:tr>
      <w:tr w:rsidR="00A831F3" w:rsidRPr="00AD4474" w14:paraId="14CC0CB3" w14:textId="7B9B25CF" w:rsidTr="00C464C9">
        <w:trPr>
          <w:trHeight w:val="255"/>
        </w:trPr>
        <w:tc>
          <w:tcPr>
            <w:tcW w:w="1384" w:type="dxa"/>
            <w:noWrap/>
          </w:tcPr>
          <w:p w14:paraId="35A3277C" w14:textId="6CA4A700" w:rsidR="00A831F3" w:rsidRPr="00AD1166" w:rsidRDefault="00A831F3" w:rsidP="00E50083">
            <w:pPr>
              <w:widowControl/>
              <w:rPr>
                <w:rFonts w:eastAsia="Times New Roman" w:cstheme="minorHAnsi"/>
                <w:sz w:val="20"/>
                <w:szCs w:val="20"/>
                <w:lang w:val="fr-FR" w:eastAsia="en-GB"/>
              </w:rPr>
            </w:pPr>
            <w:r w:rsidRPr="00AD1166">
              <w:rPr>
                <w:rFonts w:eastAsia="Times New Roman" w:cstheme="minorHAnsi"/>
                <w:sz w:val="20"/>
                <w:szCs w:val="20"/>
                <w:lang w:val="fr-FR" w:eastAsia="en-GB"/>
              </w:rPr>
              <w:t>Norvège</w:t>
            </w:r>
          </w:p>
        </w:tc>
        <w:tc>
          <w:tcPr>
            <w:tcW w:w="851" w:type="dxa"/>
            <w:noWrap/>
          </w:tcPr>
          <w:p w14:paraId="4F2E917E" w14:textId="2FFBEEC8" w:rsidR="00A831F3" w:rsidRPr="00281DEE" w:rsidRDefault="00A831F3" w:rsidP="00E50083">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804</w:t>
            </w:r>
          </w:p>
        </w:tc>
        <w:tc>
          <w:tcPr>
            <w:tcW w:w="3260" w:type="dxa"/>
            <w:noWrap/>
          </w:tcPr>
          <w:p w14:paraId="4890799F" w14:textId="29CD22D9" w:rsidR="00A831F3" w:rsidRPr="00281DEE" w:rsidRDefault="00A831F3" w:rsidP="00E50083">
            <w:pPr>
              <w:widowControl/>
              <w:rPr>
                <w:rFonts w:eastAsia="Times New Roman" w:cstheme="minorHAnsi"/>
                <w:color w:val="000000"/>
                <w:sz w:val="20"/>
                <w:szCs w:val="20"/>
                <w:lang w:val="fr-FR" w:eastAsia="en-GB"/>
              </w:rPr>
            </w:pPr>
            <w:r w:rsidRPr="00473533">
              <w:rPr>
                <w:rFonts w:eastAsia="Times New Roman" w:cstheme="minorHAnsi"/>
                <w:color w:val="000000"/>
                <w:sz w:val="20"/>
                <w:szCs w:val="20"/>
                <w:lang w:val="en-GB" w:eastAsia="en-GB"/>
              </w:rPr>
              <w:t>Lista Wetlands System</w:t>
            </w:r>
          </w:p>
        </w:tc>
        <w:tc>
          <w:tcPr>
            <w:tcW w:w="1417" w:type="dxa"/>
            <w:noWrap/>
          </w:tcPr>
          <w:p w14:paraId="6996A359" w14:textId="75E25834" w:rsidR="00A831F3" w:rsidRPr="00281DEE" w:rsidRDefault="00A831F3" w:rsidP="00E50083">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18/03/1996</w:t>
            </w:r>
          </w:p>
        </w:tc>
        <w:tc>
          <w:tcPr>
            <w:tcW w:w="1134" w:type="dxa"/>
            <w:noWrap/>
          </w:tcPr>
          <w:p w14:paraId="53057E53" w14:textId="2420ACE8" w:rsidR="00A831F3" w:rsidRPr="00281DEE" w:rsidRDefault="00A831F3" w:rsidP="00E50083">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w:t>
            </w:r>
            <w:r>
              <w:rPr>
                <w:rFonts w:eastAsia="Times New Roman" w:cstheme="minorHAnsi"/>
                <w:color w:val="000000"/>
                <w:sz w:val="20"/>
                <w:szCs w:val="20"/>
                <w:lang w:val="en-GB" w:eastAsia="en-GB"/>
              </w:rPr>
              <w:t xml:space="preserve"> </w:t>
            </w:r>
            <w:r w:rsidRPr="00473533">
              <w:rPr>
                <w:rFonts w:eastAsia="Times New Roman" w:cstheme="minorHAnsi"/>
                <w:color w:val="000000"/>
                <w:sz w:val="20"/>
                <w:szCs w:val="20"/>
                <w:lang w:val="en-GB" w:eastAsia="en-GB"/>
              </w:rPr>
              <w:t>173</w:t>
            </w:r>
          </w:p>
        </w:tc>
        <w:tc>
          <w:tcPr>
            <w:tcW w:w="1418" w:type="dxa"/>
          </w:tcPr>
          <w:p w14:paraId="0A066313" w14:textId="62B3E9A3" w:rsidR="00A831F3" w:rsidRPr="00281DEE" w:rsidRDefault="00A831F3" w:rsidP="00E50083">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09/07/2018</w:t>
            </w:r>
          </w:p>
        </w:tc>
      </w:tr>
      <w:tr w:rsidR="00A831F3" w:rsidRPr="00AD4474" w14:paraId="42774215" w14:textId="32138088" w:rsidTr="00C464C9">
        <w:trPr>
          <w:trHeight w:val="255"/>
        </w:trPr>
        <w:tc>
          <w:tcPr>
            <w:tcW w:w="1384" w:type="dxa"/>
            <w:noWrap/>
          </w:tcPr>
          <w:p w14:paraId="38451677" w14:textId="316B1CAD" w:rsidR="00A831F3" w:rsidRPr="00AD1166" w:rsidRDefault="00A831F3" w:rsidP="00E50083">
            <w:pPr>
              <w:widowControl/>
              <w:rPr>
                <w:rFonts w:eastAsia="Times New Roman" w:cstheme="minorHAnsi"/>
                <w:sz w:val="20"/>
                <w:szCs w:val="20"/>
                <w:lang w:val="fr-FR" w:eastAsia="en-GB"/>
              </w:rPr>
            </w:pPr>
            <w:r w:rsidRPr="00AD1166">
              <w:rPr>
                <w:rFonts w:eastAsia="Times New Roman" w:cstheme="minorHAnsi"/>
                <w:sz w:val="20"/>
                <w:szCs w:val="20"/>
                <w:lang w:val="fr-FR" w:eastAsia="en-GB"/>
              </w:rPr>
              <w:t>Norvège</w:t>
            </w:r>
          </w:p>
        </w:tc>
        <w:tc>
          <w:tcPr>
            <w:tcW w:w="851" w:type="dxa"/>
            <w:noWrap/>
          </w:tcPr>
          <w:p w14:paraId="4D7BADD1" w14:textId="6F04395B" w:rsidR="00A831F3" w:rsidRPr="00281DEE" w:rsidRDefault="00A831F3" w:rsidP="00E50083">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805</w:t>
            </w:r>
          </w:p>
        </w:tc>
        <w:tc>
          <w:tcPr>
            <w:tcW w:w="3260" w:type="dxa"/>
            <w:noWrap/>
          </w:tcPr>
          <w:p w14:paraId="1CC81BEC" w14:textId="3DBEA856" w:rsidR="00A831F3" w:rsidRPr="00281DEE" w:rsidRDefault="00A831F3" w:rsidP="00E50083">
            <w:pPr>
              <w:widowControl/>
              <w:rPr>
                <w:rFonts w:eastAsia="Times New Roman" w:cstheme="minorHAnsi"/>
                <w:color w:val="000000"/>
                <w:sz w:val="20"/>
                <w:szCs w:val="20"/>
                <w:lang w:val="fr-FR" w:eastAsia="en-GB"/>
              </w:rPr>
            </w:pPr>
            <w:r w:rsidRPr="00473533">
              <w:rPr>
                <w:rFonts w:eastAsia="Times New Roman" w:cstheme="minorHAnsi"/>
                <w:color w:val="000000"/>
                <w:sz w:val="20"/>
                <w:szCs w:val="20"/>
                <w:lang w:val="en-GB" w:eastAsia="en-GB"/>
              </w:rPr>
              <w:t>Giske Wetlands System</w:t>
            </w:r>
          </w:p>
        </w:tc>
        <w:tc>
          <w:tcPr>
            <w:tcW w:w="1417" w:type="dxa"/>
            <w:noWrap/>
          </w:tcPr>
          <w:p w14:paraId="43E3DCEA" w14:textId="075EA9B2" w:rsidR="00A831F3" w:rsidRPr="00281DEE" w:rsidRDefault="00A831F3" w:rsidP="00E50083">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18/03/1996</w:t>
            </w:r>
          </w:p>
        </w:tc>
        <w:tc>
          <w:tcPr>
            <w:tcW w:w="1134" w:type="dxa"/>
            <w:noWrap/>
          </w:tcPr>
          <w:p w14:paraId="179ECEFB" w14:textId="39D5C319" w:rsidR="00A831F3" w:rsidRPr="00281DEE" w:rsidRDefault="00A831F3" w:rsidP="00E50083">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553</w:t>
            </w:r>
          </w:p>
        </w:tc>
        <w:tc>
          <w:tcPr>
            <w:tcW w:w="1418" w:type="dxa"/>
          </w:tcPr>
          <w:p w14:paraId="3136B6D3" w14:textId="2B1701C9" w:rsidR="00A831F3" w:rsidRPr="00281DEE" w:rsidRDefault="00A831F3" w:rsidP="00E50083">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09/07/2018</w:t>
            </w:r>
          </w:p>
        </w:tc>
      </w:tr>
      <w:tr w:rsidR="00A831F3" w:rsidRPr="00AD4474" w14:paraId="485EC1AE" w14:textId="1B109931" w:rsidTr="00C464C9">
        <w:trPr>
          <w:trHeight w:val="255"/>
        </w:trPr>
        <w:tc>
          <w:tcPr>
            <w:tcW w:w="1384" w:type="dxa"/>
            <w:noWrap/>
          </w:tcPr>
          <w:p w14:paraId="72CD3087" w14:textId="7537E0C7" w:rsidR="00A831F3" w:rsidRPr="00AD1166" w:rsidRDefault="00A831F3" w:rsidP="00E50083">
            <w:pPr>
              <w:widowControl/>
              <w:rPr>
                <w:rFonts w:eastAsia="Times New Roman" w:cstheme="minorHAnsi"/>
                <w:sz w:val="20"/>
                <w:szCs w:val="20"/>
                <w:lang w:val="fr-FR" w:eastAsia="en-GB"/>
              </w:rPr>
            </w:pPr>
            <w:r w:rsidRPr="00AD1166">
              <w:rPr>
                <w:rFonts w:eastAsia="Times New Roman" w:cstheme="minorHAnsi"/>
                <w:sz w:val="20"/>
                <w:szCs w:val="20"/>
                <w:lang w:val="fr-FR" w:eastAsia="en-GB"/>
              </w:rPr>
              <w:t>Norvège</w:t>
            </w:r>
          </w:p>
        </w:tc>
        <w:tc>
          <w:tcPr>
            <w:tcW w:w="851" w:type="dxa"/>
            <w:noWrap/>
          </w:tcPr>
          <w:p w14:paraId="44CB9E82" w14:textId="10195BF0" w:rsidR="00A831F3" w:rsidRPr="00281DEE" w:rsidRDefault="00A831F3" w:rsidP="00E50083">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806</w:t>
            </w:r>
          </w:p>
        </w:tc>
        <w:tc>
          <w:tcPr>
            <w:tcW w:w="3260" w:type="dxa"/>
            <w:noWrap/>
          </w:tcPr>
          <w:p w14:paraId="528CB79E" w14:textId="564CCC59" w:rsidR="00A831F3" w:rsidRPr="00281DEE" w:rsidRDefault="00A831F3" w:rsidP="00E50083">
            <w:pPr>
              <w:widowControl/>
              <w:rPr>
                <w:rFonts w:eastAsia="Times New Roman" w:cstheme="minorHAnsi"/>
                <w:color w:val="000000"/>
                <w:sz w:val="20"/>
                <w:szCs w:val="20"/>
                <w:lang w:val="fr-FR" w:eastAsia="en-GB"/>
              </w:rPr>
            </w:pPr>
            <w:r w:rsidRPr="00473533">
              <w:rPr>
                <w:rFonts w:eastAsia="Times New Roman" w:cstheme="minorHAnsi"/>
                <w:color w:val="000000"/>
                <w:sz w:val="20"/>
                <w:szCs w:val="20"/>
                <w:lang w:val="en-GB" w:eastAsia="en-GB"/>
              </w:rPr>
              <w:t xml:space="preserve">Harøya  Wetlands  System  </w:t>
            </w:r>
          </w:p>
        </w:tc>
        <w:tc>
          <w:tcPr>
            <w:tcW w:w="1417" w:type="dxa"/>
            <w:noWrap/>
          </w:tcPr>
          <w:p w14:paraId="7B6D12CB" w14:textId="55A0CD3B" w:rsidR="00A831F3" w:rsidRPr="00281DEE" w:rsidRDefault="00A831F3" w:rsidP="00E50083">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18/03/1996</w:t>
            </w:r>
          </w:p>
        </w:tc>
        <w:tc>
          <w:tcPr>
            <w:tcW w:w="1134" w:type="dxa"/>
            <w:noWrap/>
          </w:tcPr>
          <w:p w14:paraId="2276F341" w14:textId="58AA5E76" w:rsidR="00A831F3" w:rsidRPr="00281DEE" w:rsidRDefault="00A831F3" w:rsidP="00E50083">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190</w:t>
            </w:r>
          </w:p>
        </w:tc>
        <w:tc>
          <w:tcPr>
            <w:tcW w:w="1418" w:type="dxa"/>
          </w:tcPr>
          <w:p w14:paraId="66D1ACCA" w14:textId="2CAC4141" w:rsidR="00A831F3" w:rsidRPr="00281DEE" w:rsidRDefault="00A831F3" w:rsidP="00E50083">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09/07/2018</w:t>
            </w:r>
          </w:p>
        </w:tc>
      </w:tr>
      <w:tr w:rsidR="00A831F3" w:rsidRPr="00AD4474" w14:paraId="0FEA6E98" w14:textId="14DE9FDF" w:rsidTr="00C464C9">
        <w:trPr>
          <w:trHeight w:val="255"/>
        </w:trPr>
        <w:tc>
          <w:tcPr>
            <w:tcW w:w="1384" w:type="dxa"/>
            <w:noWrap/>
          </w:tcPr>
          <w:p w14:paraId="3594DEE3" w14:textId="7BB71A84" w:rsidR="00A831F3" w:rsidRPr="00AD1166" w:rsidRDefault="00A831F3" w:rsidP="00E50083">
            <w:pPr>
              <w:widowControl/>
              <w:rPr>
                <w:rFonts w:eastAsia="Times New Roman" w:cstheme="minorHAnsi"/>
                <w:sz w:val="20"/>
                <w:szCs w:val="20"/>
                <w:lang w:val="fr-FR" w:eastAsia="en-GB"/>
              </w:rPr>
            </w:pPr>
            <w:r w:rsidRPr="00AD1166">
              <w:rPr>
                <w:rFonts w:eastAsia="Times New Roman" w:cstheme="minorHAnsi"/>
                <w:sz w:val="20"/>
                <w:szCs w:val="20"/>
                <w:lang w:val="fr-FR" w:eastAsia="en-GB"/>
              </w:rPr>
              <w:t>Norvège</w:t>
            </w:r>
          </w:p>
        </w:tc>
        <w:tc>
          <w:tcPr>
            <w:tcW w:w="851" w:type="dxa"/>
            <w:noWrap/>
          </w:tcPr>
          <w:p w14:paraId="2B3776BE" w14:textId="37E8ADAD" w:rsidR="00A831F3" w:rsidRPr="00281DEE" w:rsidRDefault="00A831F3" w:rsidP="00E50083">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809</w:t>
            </w:r>
          </w:p>
        </w:tc>
        <w:tc>
          <w:tcPr>
            <w:tcW w:w="3260" w:type="dxa"/>
            <w:noWrap/>
          </w:tcPr>
          <w:p w14:paraId="09D32D6B" w14:textId="5B485BC1" w:rsidR="00A831F3" w:rsidRPr="00D537AC" w:rsidRDefault="00A831F3" w:rsidP="00E50083">
            <w:pPr>
              <w:widowControl/>
              <w:rPr>
                <w:rFonts w:eastAsia="Times New Roman" w:cstheme="minorHAnsi"/>
                <w:color w:val="000000"/>
                <w:sz w:val="20"/>
                <w:szCs w:val="20"/>
                <w:lang w:eastAsia="en-GB"/>
              </w:rPr>
            </w:pPr>
            <w:r w:rsidRPr="00473533">
              <w:rPr>
                <w:rFonts w:eastAsia="Times New Roman" w:cstheme="minorHAnsi"/>
                <w:color w:val="000000"/>
                <w:sz w:val="20"/>
                <w:szCs w:val="20"/>
                <w:lang w:val="en-GB" w:eastAsia="en-GB"/>
              </w:rPr>
              <w:t>Froan Nature Reserve and Landscape Protection Area</w:t>
            </w:r>
          </w:p>
        </w:tc>
        <w:tc>
          <w:tcPr>
            <w:tcW w:w="1417" w:type="dxa"/>
            <w:noWrap/>
          </w:tcPr>
          <w:p w14:paraId="058225E9" w14:textId="14EE39C9" w:rsidR="00A831F3" w:rsidRPr="00281DEE" w:rsidRDefault="00A831F3" w:rsidP="00E50083">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18/03/1996</w:t>
            </w:r>
          </w:p>
        </w:tc>
        <w:tc>
          <w:tcPr>
            <w:tcW w:w="1134" w:type="dxa"/>
            <w:noWrap/>
          </w:tcPr>
          <w:p w14:paraId="6CF50C6C" w14:textId="5BF69A22" w:rsidR="00A831F3" w:rsidRPr="00281DEE" w:rsidRDefault="00A831F3" w:rsidP="00E50083">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49</w:t>
            </w:r>
            <w:r>
              <w:rPr>
                <w:rFonts w:eastAsia="Times New Roman" w:cstheme="minorHAnsi"/>
                <w:color w:val="000000"/>
                <w:sz w:val="20"/>
                <w:szCs w:val="20"/>
                <w:lang w:val="en-GB" w:eastAsia="en-GB"/>
              </w:rPr>
              <w:t xml:space="preserve"> </w:t>
            </w:r>
            <w:r w:rsidRPr="00473533">
              <w:rPr>
                <w:rFonts w:eastAsia="Times New Roman" w:cstheme="minorHAnsi"/>
                <w:color w:val="000000"/>
                <w:sz w:val="20"/>
                <w:szCs w:val="20"/>
                <w:lang w:val="en-GB" w:eastAsia="en-GB"/>
              </w:rPr>
              <w:t>097</w:t>
            </w:r>
          </w:p>
        </w:tc>
        <w:tc>
          <w:tcPr>
            <w:tcW w:w="1418" w:type="dxa"/>
          </w:tcPr>
          <w:p w14:paraId="3BA7E35C" w14:textId="67502E28" w:rsidR="00A831F3" w:rsidRPr="00281DEE" w:rsidRDefault="00A831F3" w:rsidP="00E50083">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09/07/2018</w:t>
            </w:r>
          </w:p>
        </w:tc>
      </w:tr>
      <w:tr w:rsidR="00A831F3" w:rsidRPr="00AD4474" w14:paraId="6D548537" w14:textId="32CA26DA" w:rsidTr="00C464C9">
        <w:trPr>
          <w:trHeight w:val="255"/>
        </w:trPr>
        <w:tc>
          <w:tcPr>
            <w:tcW w:w="1384" w:type="dxa"/>
            <w:noWrap/>
          </w:tcPr>
          <w:p w14:paraId="76038B95" w14:textId="3A812D45" w:rsidR="00A831F3" w:rsidRPr="00AD1166" w:rsidRDefault="00A831F3" w:rsidP="00E50083">
            <w:pPr>
              <w:widowControl/>
              <w:rPr>
                <w:rFonts w:eastAsia="Times New Roman" w:cstheme="minorHAnsi"/>
                <w:sz w:val="20"/>
                <w:szCs w:val="20"/>
                <w:lang w:val="fr-FR" w:eastAsia="en-GB"/>
              </w:rPr>
            </w:pPr>
            <w:r w:rsidRPr="00AD1166">
              <w:rPr>
                <w:rFonts w:eastAsia="Times New Roman" w:cstheme="minorHAnsi"/>
                <w:sz w:val="20"/>
                <w:szCs w:val="20"/>
                <w:lang w:val="fr-FR" w:eastAsia="en-GB"/>
              </w:rPr>
              <w:t>Norvège</w:t>
            </w:r>
          </w:p>
        </w:tc>
        <w:tc>
          <w:tcPr>
            <w:tcW w:w="851" w:type="dxa"/>
            <w:noWrap/>
          </w:tcPr>
          <w:p w14:paraId="010ED476" w14:textId="745B951E" w:rsidR="00A831F3" w:rsidRPr="00281DEE" w:rsidRDefault="00A831F3" w:rsidP="00E50083">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1198</w:t>
            </w:r>
          </w:p>
        </w:tc>
        <w:tc>
          <w:tcPr>
            <w:tcW w:w="3260" w:type="dxa"/>
            <w:noWrap/>
          </w:tcPr>
          <w:p w14:paraId="30F953C3" w14:textId="01F4EAC3" w:rsidR="00A831F3" w:rsidRPr="00281DEE" w:rsidRDefault="00A831F3" w:rsidP="00E50083">
            <w:pPr>
              <w:widowControl/>
              <w:rPr>
                <w:rFonts w:eastAsia="Times New Roman" w:cstheme="minorHAnsi"/>
                <w:color w:val="000000"/>
                <w:sz w:val="20"/>
                <w:szCs w:val="20"/>
                <w:lang w:val="fr-FR" w:eastAsia="en-GB"/>
              </w:rPr>
            </w:pPr>
            <w:r w:rsidRPr="00473533">
              <w:rPr>
                <w:rFonts w:eastAsia="Times New Roman" w:cstheme="minorHAnsi"/>
                <w:color w:val="000000"/>
                <w:sz w:val="20"/>
                <w:szCs w:val="20"/>
                <w:lang w:val="en-GB" w:eastAsia="en-GB"/>
              </w:rPr>
              <w:t>Trondheimfjord wetland system</w:t>
            </w:r>
          </w:p>
        </w:tc>
        <w:tc>
          <w:tcPr>
            <w:tcW w:w="1417" w:type="dxa"/>
            <w:noWrap/>
          </w:tcPr>
          <w:p w14:paraId="680F2FB6" w14:textId="122B9656" w:rsidR="00A831F3" w:rsidRPr="00281DEE" w:rsidRDefault="00A831F3" w:rsidP="00E50083">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06/08/2002</w:t>
            </w:r>
          </w:p>
        </w:tc>
        <w:tc>
          <w:tcPr>
            <w:tcW w:w="1134" w:type="dxa"/>
            <w:noWrap/>
          </w:tcPr>
          <w:p w14:paraId="29A65696" w14:textId="466B4B3D" w:rsidR="00A831F3" w:rsidRPr="00281DEE" w:rsidRDefault="00A831F3" w:rsidP="00E50083">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w:t>
            </w:r>
            <w:r>
              <w:rPr>
                <w:rFonts w:eastAsia="Times New Roman" w:cstheme="minorHAnsi"/>
                <w:color w:val="000000"/>
                <w:sz w:val="20"/>
                <w:szCs w:val="20"/>
                <w:lang w:val="en-GB" w:eastAsia="en-GB"/>
              </w:rPr>
              <w:t xml:space="preserve"> </w:t>
            </w:r>
            <w:r w:rsidRPr="00473533">
              <w:rPr>
                <w:rFonts w:eastAsia="Times New Roman" w:cstheme="minorHAnsi"/>
                <w:color w:val="000000"/>
                <w:sz w:val="20"/>
                <w:szCs w:val="20"/>
                <w:lang w:val="en-GB" w:eastAsia="en-GB"/>
              </w:rPr>
              <w:t>846</w:t>
            </w:r>
          </w:p>
        </w:tc>
        <w:tc>
          <w:tcPr>
            <w:tcW w:w="1418" w:type="dxa"/>
          </w:tcPr>
          <w:p w14:paraId="1041384A" w14:textId="0A07A2AE" w:rsidR="00A831F3" w:rsidRPr="00281DEE" w:rsidRDefault="00A831F3" w:rsidP="00E50083">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09/07/2018</w:t>
            </w:r>
          </w:p>
        </w:tc>
      </w:tr>
      <w:tr w:rsidR="00A831F3" w:rsidRPr="00AD4474" w14:paraId="158F52A9" w14:textId="3119201D" w:rsidTr="00C464C9">
        <w:trPr>
          <w:trHeight w:val="255"/>
        </w:trPr>
        <w:tc>
          <w:tcPr>
            <w:tcW w:w="1384" w:type="dxa"/>
            <w:noWrap/>
          </w:tcPr>
          <w:p w14:paraId="21612841" w14:textId="7ED00F7E" w:rsidR="00A831F3" w:rsidRPr="00AD1166" w:rsidRDefault="00A831F3" w:rsidP="00E50083">
            <w:pPr>
              <w:widowControl/>
              <w:rPr>
                <w:rFonts w:eastAsia="Times New Roman" w:cstheme="minorHAnsi"/>
                <w:sz w:val="20"/>
                <w:szCs w:val="20"/>
                <w:lang w:val="fr-FR" w:eastAsia="en-GB"/>
              </w:rPr>
            </w:pPr>
            <w:r w:rsidRPr="00AD1166">
              <w:rPr>
                <w:rFonts w:eastAsia="Times New Roman" w:cstheme="minorHAnsi"/>
                <w:sz w:val="20"/>
                <w:szCs w:val="20"/>
                <w:lang w:val="fr-FR" w:eastAsia="en-GB"/>
              </w:rPr>
              <w:t>Norvège</w:t>
            </w:r>
          </w:p>
        </w:tc>
        <w:tc>
          <w:tcPr>
            <w:tcW w:w="851" w:type="dxa"/>
            <w:noWrap/>
          </w:tcPr>
          <w:p w14:paraId="27521796" w14:textId="7874A6D7" w:rsidR="00A831F3" w:rsidRPr="00281DEE" w:rsidRDefault="00A831F3" w:rsidP="00E50083">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1951</w:t>
            </w:r>
          </w:p>
        </w:tc>
        <w:tc>
          <w:tcPr>
            <w:tcW w:w="3260" w:type="dxa"/>
            <w:noWrap/>
          </w:tcPr>
          <w:p w14:paraId="135FA465" w14:textId="2BDEE0AE" w:rsidR="00A831F3" w:rsidRPr="00281DEE" w:rsidRDefault="00A831F3" w:rsidP="00E50083">
            <w:pPr>
              <w:widowControl/>
              <w:rPr>
                <w:rFonts w:eastAsia="Times New Roman" w:cstheme="minorHAnsi"/>
                <w:color w:val="000000"/>
                <w:sz w:val="20"/>
                <w:szCs w:val="20"/>
                <w:lang w:val="fr-FR" w:eastAsia="en-GB"/>
              </w:rPr>
            </w:pPr>
            <w:r w:rsidRPr="00473533">
              <w:rPr>
                <w:rFonts w:eastAsia="Times New Roman" w:cstheme="minorHAnsi"/>
                <w:color w:val="000000"/>
                <w:sz w:val="20"/>
                <w:szCs w:val="20"/>
                <w:lang w:val="en-GB" w:eastAsia="en-GB"/>
              </w:rPr>
              <w:t>Hedmarksvidda Wetland System</w:t>
            </w:r>
          </w:p>
        </w:tc>
        <w:tc>
          <w:tcPr>
            <w:tcW w:w="1417" w:type="dxa"/>
            <w:noWrap/>
          </w:tcPr>
          <w:p w14:paraId="5732746E" w14:textId="2D330B34" w:rsidR="00A831F3" w:rsidRPr="00281DEE" w:rsidRDefault="00A831F3" w:rsidP="00E50083">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12/11/2010</w:t>
            </w:r>
          </w:p>
        </w:tc>
        <w:tc>
          <w:tcPr>
            <w:tcW w:w="1134" w:type="dxa"/>
            <w:noWrap/>
          </w:tcPr>
          <w:p w14:paraId="45A99393" w14:textId="2A722526" w:rsidR="00A831F3" w:rsidRPr="00281DEE" w:rsidRDefault="00A831F3" w:rsidP="00E50083">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4</w:t>
            </w:r>
            <w:r>
              <w:rPr>
                <w:rFonts w:eastAsia="Times New Roman" w:cstheme="minorHAnsi"/>
                <w:color w:val="000000"/>
                <w:sz w:val="20"/>
                <w:szCs w:val="20"/>
                <w:lang w:val="en-GB" w:eastAsia="en-GB"/>
              </w:rPr>
              <w:t xml:space="preserve"> </w:t>
            </w:r>
            <w:r w:rsidRPr="00473533">
              <w:rPr>
                <w:rFonts w:eastAsia="Times New Roman" w:cstheme="minorHAnsi"/>
                <w:color w:val="000000"/>
                <w:sz w:val="20"/>
                <w:szCs w:val="20"/>
                <w:lang w:val="en-GB" w:eastAsia="en-GB"/>
              </w:rPr>
              <w:t>742</w:t>
            </w:r>
          </w:p>
        </w:tc>
        <w:tc>
          <w:tcPr>
            <w:tcW w:w="1418" w:type="dxa"/>
          </w:tcPr>
          <w:p w14:paraId="2BF1B8FA" w14:textId="61F8A122" w:rsidR="00A831F3" w:rsidRPr="00281DEE" w:rsidRDefault="00A831F3" w:rsidP="00E50083">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09/07/2018</w:t>
            </w:r>
          </w:p>
        </w:tc>
      </w:tr>
      <w:tr w:rsidR="00A831F3" w:rsidRPr="00AD4474" w14:paraId="6A368B02" w14:textId="73520A63" w:rsidTr="00C464C9">
        <w:trPr>
          <w:trHeight w:val="255"/>
        </w:trPr>
        <w:tc>
          <w:tcPr>
            <w:tcW w:w="1384" w:type="dxa"/>
            <w:noWrap/>
          </w:tcPr>
          <w:p w14:paraId="1D460F2F" w14:textId="0EEF5E7F" w:rsidR="00A831F3" w:rsidRPr="00AD1166" w:rsidRDefault="00A831F3" w:rsidP="00E50083">
            <w:pPr>
              <w:widowControl/>
              <w:rPr>
                <w:rFonts w:eastAsia="Times New Roman" w:cstheme="minorHAnsi"/>
                <w:sz w:val="20"/>
                <w:szCs w:val="20"/>
                <w:lang w:val="fr-FR" w:eastAsia="en-GB"/>
              </w:rPr>
            </w:pPr>
            <w:r w:rsidRPr="00AD1166">
              <w:rPr>
                <w:rFonts w:eastAsia="Times New Roman" w:cstheme="minorHAnsi"/>
                <w:sz w:val="20"/>
                <w:szCs w:val="20"/>
                <w:lang w:val="fr-FR" w:eastAsia="en-GB"/>
              </w:rPr>
              <w:t>Norvège</w:t>
            </w:r>
          </w:p>
        </w:tc>
        <w:tc>
          <w:tcPr>
            <w:tcW w:w="851" w:type="dxa"/>
            <w:noWrap/>
          </w:tcPr>
          <w:p w14:paraId="23C144E2" w14:textId="2E318B8E" w:rsidR="00A831F3" w:rsidRPr="00281DEE" w:rsidRDefault="00A831F3" w:rsidP="00E50083">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1952</w:t>
            </w:r>
          </w:p>
        </w:tc>
        <w:tc>
          <w:tcPr>
            <w:tcW w:w="3260" w:type="dxa"/>
            <w:noWrap/>
          </w:tcPr>
          <w:p w14:paraId="487C5E87" w14:textId="205E42A4" w:rsidR="00A831F3" w:rsidRPr="00281DEE" w:rsidRDefault="00A831F3" w:rsidP="00E50083">
            <w:pPr>
              <w:widowControl/>
              <w:rPr>
                <w:rFonts w:eastAsia="Times New Roman" w:cstheme="minorHAnsi"/>
                <w:color w:val="000000"/>
                <w:sz w:val="20"/>
                <w:szCs w:val="20"/>
                <w:lang w:val="fr-FR" w:eastAsia="en-GB"/>
              </w:rPr>
            </w:pPr>
            <w:r w:rsidRPr="00473533">
              <w:rPr>
                <w:rFonts w:eastAsia="Times New Roman" w:cstheme="minorHAnsi"/>
                <w:color w:val="000000"/>
                <w:sz w:val="20"/>
                <w:szCs w:val="20"/>
                <w:lang w:val="en-GB" w:eastAsia="en-GB"/>
              </w:rPr>
              <w:t>Rott-Håstein-Kjør</w:t>
            </w:r>
          </w:p>
        </w:tc>
        <w:tc>
          <w:tcPr>
            <w:tcW w:w="1417" w:type="dxa"/>
            <w:noWrap/>
          </w:tcPr>
          <w:p w14:paraId="6643455F" w14:textId="1A4198F1" w:rsidR="00A831F3" w:rsidRPr="00281DEE" w:rsidRDefault="00A831F3" w:rsidP="00E50083">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12/11/2010</w:t>
            </w:r>
          </w:p>
        </w:tc>
        <w:tc>
          <w:tcPr>
            <w:tcW w:w="1134" w:type="dxa"/>
            <w:noWrap/>
          </w:tcPr>
          <w:p w14:paraId="3DC92FAB" w14:textId="63AB0C2D" w:rsidR="00A831F3" w:rsidRPr="00281DEE" w:rsidRDefault="00A831F3" w:rsidP="00E50083">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10</w:t>
            </w:r>
            <w:r>
              <w:rPr>
                <w:rFonts w:eastAsia="Times New Roman" w:cstheme="minorHAnsi"/>
                <w:color w:val="000000"/>
                <w:sz w:val="20"/>
                <w:szCs w:val="20"/>
                <w:lang w:val="en-GB" w:eastAsia="en-GB"/>
              </w:rPr>
              <w:t xml:space="preserve"> </w:t>
            </w:r>
            <w:r w:rsidRPr="00473533">
              <w:rPr>
                <w:rFonts w:eastAsia="Times New Roman" w:cstheme="minorHAnsi"/>
                <w:color w:val="000000"/>
                <w:sz w:val="20"/>
                <w:szCs w:val="20"/>
                <w:lang w:val="en-GB" w:eastAsia="en-GB"/>
              </w:rPr>
              <w:t>722</w:t>
            </w:r>
          </w:p>
        </w:tc>
        <w:tc>
          <w:tcPr>
            <w:tcW w:w="1418" w:type="dxa"/>
          </w:tcPr>
          <w:p w14:paraId="2D656151" w14:textId="1A4A90D6" w:rsidR="00A831F3" w:rsidRPr="00281DEE" w:rsidRDefault="00A831F3" w:rsidP="00E50083">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09/07/2018</w:t>
            </w:r>
          </w:p>
        </w:tc>
      </w:tr>
      <w:tr w:rsidR="00A831F3" w:rsidRPr="00AD4474" w14:paraId="069EEC58" w14:textId="255322BD" w:rsidTr="00C464C9">
        <w:trPr>
          <w:trHeight w:val="255"/>
        </w:trPr>
        <w:tc>
          <w:tcPr>
            <w:tcW w:w="1384" w:type="dxa"/>
            <w:noWrap/>
          </w:tcPr>
          <w:p w14:paraId="426CEEE2" w14:textId="1008DC39" w:rsidR="00A831F3" w:rsidRPr="00AD1166" w:rsidRDefault="00A831F3" w:rsidP="00E50083">
            <w:pPr>
              <w:widowControl/>
              <w:rPr>
                <w:rFonts w:eastAsia="Times New Roman" w:cstheme="minorHAnsi"/>
                <w:sz w:val="20"/>
                <w:szCs w:val="20"/>
                <w:lang w:val="fr-FR" w:eastAsia="en-GB"/>
              </w:rPr>
            </w:pPr>
            <w:r w:rsidRPr="00AD1166">
              <w:rPr>
                <w:rFonts w:eastAsia="Times New Roman" w:cstheme="minorHAnsi"/>
                <w:sz w:val="20"/>
                <w:szCs w:val="20"/>
                <w:lang w:val="fr-FR" w:eastAsia="en-GB"/>
              </w:rPr>
              <w:t>Norvège</w:t>
            </w:r>
          </w:p>
        </w:tc>
        <w:tc>
          <w:tcPr>
            <w:tcW w:w="851" w:type="dxa"/>
            <w:noWrap/>
          </w:tcPr>
          <w:p w14:paraId="68153402" w14:textId="3DC38D65" w:rsidR="00A831F3" w:rsidRPr="00281DEE" w:rsidRDefault="00A831F3" w:rsidP="00E50083">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1965</w:t>
            </w:r>
          </w:p>
        </w:tc>
        <w:tc>
          <w:tcPr>
            <w:tcW w:w="3260" w:type="dxa"/>
            <w:noWrap/>
          </w:tcPr>
          <w:p w14:paraId="10791DC0" w14:textId="5B2F465F" w:rsidR="00A831F3" w:rsidRPr="00281DEE" w:rsidRDefault="00A831F3" w:rsidP="00E50083">
            <w:pPr>
              <w:widowControl/>
              <w:rPr>
                <w:rFonts w:eastAsia="Times New Roman" w:cstheme="minorHAnsi"/>
                <w:color w:val="000000"/>
                <w:sz w:val="20"/>
                <w:szCs w:val="20"/>
                <w:lang w:val="fr-FR" w:eastAsia="en-GB"/>
              </w:rPr>
            </w:pPr>
            <w:r w:rsidRPr="00473533">
              <w:rPr>
                <w:rFonts w:eastAsia="Times New Roman" w:cstheme="minorHAnsi"/>
                <w:color w:val="000000"/>
                <w:sz w:val="20"/>
                <w:szCs w:val="20"/>
                <w:lang w:val="en-GB" w:eastAsia="en-GB"/>
              </w:rPr>
              <w:t>Sørkapp</w:t>
            </w:r>
          </w:p>
        </w:tc>
        <w:tc>
          <w:tcPr>
            <w:tcW w:w="1417" w:type="dxa"/>
            <w:noWrap/>
          </w:tcPr>
          <w:p w14:paraId="11770D3E" w14:textId="6195213A" w:rsidR="00A831F3" w:rsidRPr="00281DEE" w:rsidRDefault="00A831F3" w:rsidP="00E50083">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12/11/2010</w:t>
            </w:r>
          </w:p>
        </w:tc>
        <w:tc>
          <w:tcPr>
            <w:tcW w:w="1134" w:type="dxa"/>
            <w:noWrap/>
          </w:tcPr>
          <w:p w14:paraId="1F43C9BC" w14:textId="57522274" w:rsidR="00A831F3" w:rsidRPr="00281DEE" w:rsidRDefault="00A831F3" w:rsidP="00E50083">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55</w:t>
            </w:r>
            <w:r>
              <w:rPr>
                <w:rFonts w:eastAsia="Times New Roman" w:cstheme="minorHAnsi"/>
                <w:color w:val="000000"/>
                <w:sz w:val="20"/>
                <w:szCs w:val="20"/>
                <w:lang w:val="en-GB" w:eastAsia="en-GB"/>
              </w:rPr>
              <w:t xml:space="preserve"> </w:t>
            </w:r>
            <w:r w:rsidRPr="00473533">
              <w:rPr>
                <w:rFonts w:eastAsia="Times New Roman" w:cstheme="minorHAnsi"/>
                <w:color w:val="000000"/>
                <w:sz w:val="20"/>
                <w:szCs w:val="20"/>
                <w:lang w:val="en-GB" w:eastAsia="en-GB"/>
              </w:rPr>
              <w:t>203</w:t>
            </w:r>
          </w:p>
        </w:tc>
        <w:tc>
          <w:tcPr>
            <w:tcW w:w="1418" w:type="dxa"/>
          </w:tcPr>
          <w:p w14:paraId="01687CFD" w14:textId="39A32268" w:rsidR="00A831F3" w:rsidRPr="00281DEE" w:rsidRDefault="00A831F3" w:rsidP="00E50083">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09/07/2018</w:t>
            </w:r>
          </w:p>
        </w:tc>
      </w:tr>
      <w:tr w:rsidR="00A831F3" w:rsidRPr="00AD4474" w14:paraId="6D733F5E" w14:textId="208F9E99" w:rsidTr="00C464C9">
        <w:trPr>
          <w:trHeight w:val="255"/>
        </w:trPr>
        <w:tc>
          <w:tcPr>
            <w:tcW w:w="1384" w:type="dxa"/>
            <w:noWrap/>
          </w:tcPr>
          <w:p w14:paraId="26FF5F42" w14:textId="3EF51F05" w:rsidR="00A831F3" w:rsidRPr="00AD1166" w:rsidRDefault="00A831F3" w:rsidP="00E50083">
            <w:pPr>
              <w:widowControl/>
              <w:rPr>
                <w:rFonts w:eastAsia="Times New Roman" w:cstheme="minorHAnsi"/>
                <w:sz w:val="20"/>
                <w:szCs w:val="20"/>
                <w:lang w:val="fr-FR" w:eastAsia="en-GB"/>
              </w:rPr>
            </w:pPr>
            <w:r w:rsidRPr="00AD1166">
              <w:rPr>
                <w:rFonts w:eastAsia="Times New Roman" w:cstheme="minorHAnsi"/>
                <w:sz w:val="20"/>
                <w:szCs w:val="20"/>
                <w:lang w:val="fr-FR" w:eastAsia="en-GB"/>
              </w:rPr>
              <w:t>Norvège</w:t>
            </w:r>
          </w:p>
        </w:tc>
        <w:tc>
          <w:tcPr>
            <w:tcW w:w="851" w:type="dxa"/>
            <w:noWrap/>
          </w:tcPr>
          <w:p w14:paraId="2DF636F7" w14:textId="1214281F" w:rsidR="00A831F3" w:rsidRPr="00281DEE" w:rsidRDefault="00A831F3" w:rsidP="00E50083">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1968</w:t>
            </w:r>
          </w:p>
        </w:tc>
        <w:tc>
          <w:tcPr>
            <w:tcW w:w="3260" w:type="dxa"/>
            <w:noWrap/>
          </w:tcPr>
          <w:p w14:paraId="59A7649A" w14:textId="3FAB9E93" w:rsidR="00A831F3" w:rsidRPr="00281DEE" w:rsidRDefault="00A831F3" w:rsidP="00E50083">
            <w:pPr>
              <w:widowControl/>
              <w:rPr>
                <w:rFonts w:eastAsia="Times New Roman" w:cstheme="minorHAnsi"/>
                <w:color w:val="000000"/>
                <w:sz w:val="20"/>
                <w:szCs w:val="20"/>
                <w:lang w:val="fr-FR" w:eastAsia="en-GB"/>
              </w:rPr>
            </w:pPr>
            <w:r w:rsidRPr="00473533">
              <w:rPr>
                <w:rFonts w:eastAsia="Times New Roman" w:cstheme="minorHAnsi"/>
                <w:color w:val="000000"/>
                <w:sz w:val="20"/>
                <w:szCs w:val="20"/>
                <w:lang w:val="en-GB" w:eastAsia="en-GB"/>
              </w:rPr>
              <w:t>Nordenskiöldkysten</w:t>
            </w:r>
          </w:p>
        </w:tc>
        <w:tc>
          <w:tcPr>
            <w:tcW w:w="1417" w:type="dxa"/>
            <w:noWrap/>
          </w:tcPr>
          <w:p w14:paraId="05CB595A" w14:textId="31289972" w:rsidR="00A831F3" w:rsidRPr="00281DEE" w:rsidRDefault="00A831F3" w:rsidP="00E50083">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12/11/2010</w:t>
            </w:r>
          </w:p>
        </w:tc>
        <w:tc>
          <w:tcPr>
            <w:tcW w:w="1134" w:type="dxa"/>
            <w:noWrap/>
          </w:tcPr>
          <w:p w14:paraId="652F94FB" w14:textId="0338C7D7" w:rsidR="00A831F3" w:rsidRPr="00281DEE" w:rsidRDefault="00A831F3" w:rsidP="00E50083">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42</w:t>
            </w:r>
            <w:r>
              <w:rPr>
                <w:rFonts w:eastAsia="Times New Roman" w:cstheme="minorHAnsi"/>
                <w:color w:val="000000"/>
                <w:sz w:val="20"/>
                <w:szCs w:val="20"/>
                <w:lang w:val="en-GB" w:eastAsia="en-GB"/>
              </w:rPr>
              <w:t xml:space="preserve"> </w:t>
            </w:r>
            <w:r w:rsidRPr="00473533">
              <w:rPr>
                <w:rFonts w:eastAsia="Times New Roman" w:cstheme="minorHAnsi"/>
                <w:color w:val="000000"/>
                <w:sz w:val="20"/>
                <w:szCs w:val="20"/>
                <w:lang w:val="en-GB" w:eastAsia="en-GB"/>
              </w:rPr>
              <w:t>992</w:t>
            </w:r>
          </w:p>
        </w:tc>
        <w:tc>
          <w:tcPr>
            <w:tcW w:w="1418" w:type="dxa"/>
          </w:tcPr>
          <w:p w14:paraId="40C41F43" w14:textId="426BC041" w:rsidR="00A831F3" w:rsidRPr="00281DEE" w:rsidRDefault="00A831F3" w:rsidP="00E50083">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09/07/2018</w:t>
            </w:r>
          </w:p>
        </w:tc>
      </w:tr>
      <w:tr w:rsidR="00A831F3" w:rsidRPr="00AD4474" w14:paraId="72529BF6" w14:textId="3EF01DDA" w:rsidTr="00C464C9">
        <w:trPr>
          <w:trHeight w:val="255"/>
        </w:trPr>
        <w:tc>
          <w:tcPr>
            <w:tcW w:w="1384" w:type="dxa"/>
            <w:noWrap/>
          </w:tcPr>
          <w:p w14:paraId="19FC22A3" w14:textId="28BE7554" w:rsidR="00A831F3" w:rsidRPr="00AD1166" w:rsidRDefault="00A831F3" w:rsidP="00E50083">
            <w:pPr>
              <w:widowControl/>
              <w:rPr>
                <w:rFonts w:eastAsia="Times New Roman" w:cstheme="minorHAnsi"/>
                <w:sz w:val="20"/>
                <w:szCs w:val="20"/>
                <w:lang w:val="fr-FR" w:eastAsia="en-GB"/>
              </w:rPr>
            </w:pPr>
            <w:r w:rsidRPr="00AD1166">
              <w:rPr>
                <w:rFonts w:eastAsia="Times New Roman" w:cstheme="minorHAnsi"/>
                <w:sz w:val="20"/>
                <w:szCs w:val="20"/>
                <w:lang w:val="fr-FR" w:eastAsia="en-GB"/>
              </w:rPr>
              <w:t>Norvège</w:t>
            </w:r>
          </w:p>
        </w:tc>
        <w:tc>
          <w:tcPr>
            <w:tcW w:w="851" w:type="dxa"/>
            <w:noWrap/>
          </w:tcPr>
          <w:p w14:paraId="78C9779E" w14:textId="2A53EB3B" w:rsidR="00A831F3" w:rsidRPr="00281DEE" w:rsidRDefault="00A831F3" w:rsidP="00E50083">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2155</w:t>
            </w:r>
          </w:p>
        </w:tc>
        <w:tc>
          <w:tcPr>
            <w:tcW w:w="3260" w:type="dxa"/>
            <w:noWrap/>
          </w:tcPr>
          <w:p w14:paraId="63FECF46" w14:textId="35EF551B" w:rsidR="00A831F3" w:rsidRPr="00281DEE" w:rsidRDefault="00A831F3" w:rsidP="00E50083">
            <w:pPr>
              <w:widowControl/>
              <w:rPr>
                <w:rFonts w:eastAsia="Times New Roman" w:cstheme="minorHAnsi"/>
                <w:color w:val="000000"/>
                <w:sz w:val="20"/>
                <w:szCs w:val="20"/>
                <w:lang w:val="fr-FR" w:eastAsia="en-GB"/>
              </w:rPr>
            </w:pPr>
            <w:r w:rsidRPr="00473533">
              <w:rPr>
                <w:rFonts w:eastAsia="Times New Roman" w:cstheme="minorHAnsi"/>
                <w:color w:val="000000"/>
                <w:sz w:val="20"/>
                <w:szCs w:val="20"/>
                <w:lang w:val="en-GB" w:eastAsia="en-GB"/>
              </w:rPr>
              <w:t>Anda</w:t>
            </w:r>
          </w:p>
        </w:tc>
        <w:tc>
          <w:tcPr>
            <w:tcW w:w="1417" w:type="dxa"/>
            <w:noWrap/>
          </w:tcPr>
          <w:p w14:paraId="41629968" w14:textId="7D93690D" w:rsidR="00A831F3" w:rsidRPr="00281DEE" w:rsidRDefault="00A831F3" w:rsidP="00E50083">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27/05/2013</w:t>
            </w:r>
          </w:p>
        </w:tc>
        <w:tc>
          <w:tcPr>
            <w:tcW w:w="1134" w:type="dxa"/>
            <w:noWrap/>
          </w:tcPr>
          <w:p w14:paraId="7EA3F09C" w14:textId="2930CCAF" w:rsidR="00A831F3" w:rsidRPr="00281DEE" w:rsidRDefault="00A831F3" w:rsidP="00E50083">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53</w:t>
            </w:r>
          </w:p>
        </w:tc>
        <w:tc>
          <w:tcPr>
            <w:tcW w:w="1418" w:type="dxa"/>
          </w:tcPr>
          <w:p w14:paraId="1CB60186" w14:textId="3ABB5A9A" w:rsidR="00A831F3" w:rsidRPr="00281DEE" w:rsidRDefault="00A831F3" w:rsidP="00E50083">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09/07/2018</w:t>
            </w:r>
          </w:p>
        </w:tc>
      </w:tr>
      <w:tr w:rsidR="00A831F3" w:rsidRPr="00AD4474" w14:paraId="2C3C1791" w14:textId="0D65368B" w:rsidTr="00C464C9">
        <w:trPr>
          <w:trHeight w:val="255"/>
        </w:trPr>
        <w:tc>
          <w:tcPr>
            <w:tcW w:w="1384" w:type="dxa"/>
            <w:noWrap/>
          </w:tcPr>
          <w:p w14:paraId="7620C852" w14:textId="2DA7E9B7" w:rsidR="00A831F3" w:rsidRPr="00AD1166" w:rsidRDefault="00A831F3" w:rsidP="00E50083">
            <w:pPr>
              <w:widowControl/>
              <w:rPr>
                <w:rFonts w:eastAsia="Times New Roman" w:cstheme="minorHAnsi"/>
                <w:sz w:val="20"/>
                <w:szCs w:val="20"/>
                <w:lang w:val="fr-FR" w:eastAsia="en-GB"/>
              </w:rPr>
            </w:pPr>
            <w:r w:rsidRPr="00AD1166">
              <w:rPr>
                <w:rFonts w:eastAsia="Times New Roman" w:cstheme="minorHAnsi"/>
                <w:sz w:val="20"/>
                <w:szCs w:val="20"/>
                <w:lang w:val="fr-FR" w:eastAsia="en-GB"/>
              </w:rPr>
              <w:t>Norvège</w:t>
            </w:r>
          </w:p>
        </w:tc>
        <w:tc>
          <w:tcPr>
            <w:tcW w:w="851" w:type="dxa"/>
            <w:noWrap/>
          </w:tcPr>
          <w:p w14:paraId="62B1E5DA" w14:textId="7073F239" w:rsidR="00A831F3" w:rsidRPr="00281DEE" w:rsidRDefault="00A831F3" w:rsidP="00E50083">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2157</w:t>
            </w:r>
          </w:p>
        </w:tc>
        <w:tc>
          <w:tcPr>
            <w:tcW w:w="3260" w:type="dxa"/>
            <w:noWrap/>
          </w:tcPr>
          <w:p w14:paraId="5DCBC3F8" w14:textId="39A0AF45" w:rsidR="00A831F3" w:rsidRPr="00281DEE" w:rsidRDefault="00A831F3" w:rsidP="00E50083">
            <w:pPr>
              <w:widowControl/>
              <w:rPr>
                <w:rFonts w:eastAsia="Times New Roman" w:cstheme="minorHAnsi"/>
                <w:color w:val="000000"/>
                <w:sz w:val="20"/>
                <w:szCs w:val="20"/>
                <w:lang w:val="fr-FR" w:eastAsia="en-GB"/>
              </w:rPr>
            </w:pPr>
            <w:r w:rsidRPr="00473533">
              <w:rPr>
                <w:rFonts w:eastAsia="Times New Roman" w:cstheme="minorHAnsi"/>
                <w:color w:val="000000"/>
                <w:sz w:val="20"/>
                <w:szCs w:val="20"/>
                <w:lang w:val="en-GB" w:eastAsia="en-GB"/>
              </w:rPr>
              <w:t>Horsvaer</w:t>
            </w:r>
          </w:p>
        </w:tc>
        <w:tc>
          <w:tcPr>
            <w:tcW w:w="1417" w:type="dxa"/>
            <w:noWrap/>
          </w:tcPr>
          <w:p w14:paraId="6D29F0E2" w14:textId="1B32123C" w:rsidR="00A831F3" w:rsidRPr="00281DEE" w:rsidRDefault="00A831F3" w:rsidP="00E50083">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27/05/2013</w:t>
            </w:r>
          </w:p>
        </w:tc>
        <w:tc>
          <w:tcPr>
            <w:tcW w:w="1134" w:type="dxa"/>
            <w:noWrap/>
          </w:tcPr>
          <w:p w14:paraId="7D0B0E9A" w14:textId="12B8AE14" w:rsidR="00A831F3" w:rsidRPr="00281DEE" w:rsidRDefault="00A831F3" w:rsidP="00E50083">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17</w:t>
            </w:r>
            <w:r>
              <w:rPr>
                <w:rFonts w:eastAsia="Times New Roman" w:cstheme="minorHAnsi"/>
                <w:color w:val="000000"/>
                <w:sz w:val="20"/>
                <w:szCs w:val="20"/>
                <w:lang w:val="en-GB" w:eastAsia="en-GB"/>
              </w:rPr>
              <w:t xml:space="preserve"> </w:t>
            </w:r>
            <w:r w:rsidRPr="00473533">
              <w:rPr>
                <w:rFonts w:eastAsia="Times New Roman" w:cstheme="minorHAnsi"/>
                <w:color w:val="000000"/>
                <w:sz w:val="20"/>
                <w:szCs w:val="20"/>
                <w:lang w:val="en-GB" w:eastAsia="en-GB"/>
              </w:rPr>
              <w:t>036</w:t>
            </w:r>
          </w:p>
        </w:tc>
        <w:tc>
          <w:tcPr>
            <w:tcW w:w="1418" w:type="dxa"/>
          </w:tcPr>
          <w:p w14:paraId="7EEA2332" w14:textId="408F8962" w:rsidR="00A831F3" w:rsidRPr="00281DEE" w:rsidRDefault="00A831F3" w:rsidP="00E50083">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09/07/2018</w:t>
            </w:r>
          </w:p>
        </w:tc>
      </w:tr>
      <w:tr w:rsidR="00A831F3" w:rsidRPr="00AD4474" w14:paraId="6F6FE1B2" w14:textId="775537E9" w:rsidTr="00C464C9">
        <w:trPr>
          <w:trHeight w:val="255"/>
        </w:trPr>
        <w:tc>
          <w:tcPr>
            <w:tcW w:w="1384" w:type="dxa"/>
            <w:noWrap/>
          </w:tcPr>
          <w:p w14:paraId="03AED100" w14:textId="1DBDCEED" w:rsidR="00A831F3" w:rsidRPr="00AD1166" w:rsidRDefault="00A831F3" w:rsidP="00E50083">
            <w:pPr>
              <w:widowControl/>
              <w:rPr>
                <w:rFonts w:eastAsia="Times New Roman" w:cstheme="minorHAnsi"/>
                <w:sz w:val="20"/>
                <w:szCs w:val="20"/>
                <w:lang w:val="fr-FR" w:eastAsia="en-GB"/>
              </w:rPr>
            </w:pPr>
            <w:r w:rsidRPr="00AD1166">
              <w:rPr>
                <w:rFonts w:eastAsia="Times New Roman" w:cstheme="minorHAnsi"/>
                <w:sz w:val="20"/>
                <w:szCs w:val="20"/>
                <w:lang w:val="fr-FR" w:eastAsia="en-GB"/>
              </w:rPr>
              <w:t>Norvège</w:t>
            </w:r>
          </w:p>
        </w:tc>
        <w:tc>
          <w:tcPr>
            <w:tcW w:w="851" w:type="dxa"/>
            <w:noWrap/>
          </w:tcPr>
          <w:p w14:paraId="649496CF" w14:textId="2B2072F6" w:rsidR="00A831F3" w:rsidRPr="00281DEE" w:rsidRDefault="00A831F3" w:rsidP="00E50083">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2158</w:t>
            </w:r>
          </w:p>
        </w:tc>
        <w:tc>
          <w:tcPr>
            <w:tcW w:w="3260" w:type="dxa"/>
            <w:noWrap/>
          </w:tcPr>
          <w:p w14:paraId="336A6AAD" w14:textId="6470C853" w:rsidR="00A831F3" w:rsidRPr="00281DEE" w:rsidRDefault="00A831F3" w:rsidP="00E50083">
            <w:pPr>
              <w:widowControl/>
              <w:rPr>
                <w:rFonts w:eastAsia="Times New Roman" w:cstheme="minorHAnsi"/>
                <w:color w:val="000000"/>
                <w:sz w:val="20"/>
                <w:szCs w:val="20"/>
                <w:lang w:val="fr-FR" w:eastAsia="en-GB"/>
              </w:rPr>
            </w:pPr>
            <w:r w:rsidRPr="00473533">
              <w:rPr>
                <w:rFonts w:eastAsia="Times New Roman" w:cstheme="minorHAnsi"/>
                <w:color w:val="000000"/>
                <w:sz w:val="20"/>
                <w:szCs w:val="20"/>
                <w:lang w:val="en-GB" w:eastAsia="en-GB"/>
              </w:rPr>
              <w:t>Horta</w:t>
            </w:r>
          </w:p>
        </w:tc>
        <w:tc>
          <w:tcPr>
            <w:tcW w:w="1417" w:type="dxa"/>
            <w:noWrap/>
          </w:tcPr>
          <w:p w14:paraId="148B42C5" w14:textId="6AF23AAC" w:rsidR="00A831F3" w:rsidRPr="00281DEE" w:rsidRDefault="00A831F3" w:rsidP="00E50083">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27/05/2013</w:t>
            </w:r>
          </w:p>
        </w:tc>
        <w:tc>
          <w:tcPr>
            <w:tcW w:w="1134" w:type="dxa"/>
            <w:noWrap/>
          </w:tcPr>
          <w:p w14:paraId="3D8D43D4" w14:textId="24DBCEE0" w:rsidR="00A831F3" w:rsidRPr="00281DEE" w:rsidRDefault="00A831F3" w:rsidP="00E50083">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3</w:t>
            </w:r>
            <w:r>
              <w:rPr>
                <w:rFonts w:eastAsia="Times New Roman" w:cstheme="minorHAnsi"/>
                <w:color w:val="000000"/>
                <w:sz w:val="20"/>
                <w:szCs w:val="20"/>
                <w:lang w:val="en-GB" w:eastAsia="en-GB"/>
              </w:rPr>
              <w:t xml:space="preserve"> </w:t>
            </w:r>
            <w:r w:rsidRPr="00473533">
              <w:rPr>
                <w:rFonts w:eastAsia="Times New Roman" w:cstheme="minorHAnsi"/>
                <w:color w:val="000000"/>
                <w:sz w:val="20"/>
                <w:szCs w:val="20"/>
                <w:lang w:val="en-GB" w:eastAsia="en-GB"/>
              </w:rPr>
              <w:t>158</w:t>
            </w:r>
          </w:p>
        </w:tc>
        <w:tc>
          <w:tcPr>
            <w:tcW w:w="1418" w:type="dxa"/>
          </w:tcPr>
          <w:p w14:paraId="1B4EE480" w14:textId="5D963A5C" w:rsidR="00A831F3" w:rsidRPr="00281DEE" w:rsidRDefault="00A831F3" w:rsidP="00E50083">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09/07/2018</w:t>
            </w:r>
          </w:p>
        </w:tc>
      </w:tr>
      <w:tr w:rsidR="00A831F3" w:rsidRPr="00AD4474" w14:paraId="5EADC2DF" w14:textId="3CA0C9E8" w:rsidTr="00C464C9">
        <w:trPr>
          <w:trHeight w:val="255"/>
        </w:trPr>
        <w:tc>
          <w:tcPr>
            <w:tcW w:w="1384" w:type="dxa"/>
            <w:noWrap/>
          </w:tcPr>
          <w:p w14:paraId="452A1D96" w14:textId="15B80B7A" w:rsidR="00A831F3" w:rsidRPr="00AD1166" w:rsidRDefault="00A831F3" w:rsidP="00E50083">
            <w:pPr>
              <w:widowControl/>
              <w:rPr>
                <w:rFonts w:eastAsia="Times New Roman" w:cstheme="minorHAnsi"/>
                <w:sz w:val="20"/>
                <w:szCs w:val="20"/>
                <w:lang w:val="fr-FR" w:eastAsia="en-GB"/>
              </w:rPr>
            </w:pPr>
            <w:r w:rsidRPr="00AD1166">
              <w:rPr>
                <w:rFonts w:eastAsia="Times New Roman" w:cstheme="minorHAnsi"/>
                <w:sz w:val="20"/>
                <w:szCs w:val="20"/>
                <w:lang w:val="fr-FR" w:eastAsia="en-GB"/>
              </w:rPr>
              <w:t>Norvège</w:t>
            </w:r>
          </w:p>
        </w:tc>
        <w:tc>
          <w:tcPr>
            <w:tcW w:w="851" w:type="dxa"/>
            <w:noWrap/>
          </w:tcPr>
          <w:p w14:paraId="7BBDE366" w14:textId="16E723C2" w:rsidR="00A831F3" w:rsidRPr="00281DEE" w:rsidRDefault="00A831F3" w:rsidP="00E50083">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2159</w:t>
            </w:r>
          </w:p>
        </w:tc>
        <w:tc>
          <w:tcPr>
            <w:tcW w:w="3260" w:type="dxa"/>
            <w:noWrap/>
          </w:tcPr>
          <w:p w14:paraId="3EC9AD13" w14:textId="55C20552" w:rsidR="00A831F3" w:rsidRPr="00281DEE" w:rsidRDefault="00A831F3" w:rsidP="00E50083">
            <w:pPr>
              <w:widowControl/>
              <w:rPr>
                <w:rFonts w:eastAsia="Times New Roman" w:cstheme="minorHAnsi"/>
                <w:color w:val="000000"/>
                <w:sz w:val="20"/>
                <w:szCs w:val="20"/>
                <w:lang w:val="fr-FR" w:eastAsia="en-GB"/>
              </w:rPr>
            </w:pPr>
            <w:r w:rsidRPr="00473533">
              <w:rPr>
                <w:rFonts w:eastAsia="Times New Roman" w:cstheme="minorHAnsi"/>
                <w:color w:val="000000"/>
                <w:sz w:val="20"/>
                <w:szCs w:val="20"/>
                <w:lang w:val="en-GB" w:eastAsia="en-GB"/>
              </w:rPr>
              <w:t>Innherred Freshwater System</w:t>
            </w:r>
          </w:p>
        </w:tc>
        <w:tc>
          <w:tcPr>
            <w:tcW w:w="1417" w:type="dxa"/>
            <w:noWrap/>
          </w:tcPr>
          <w:p w14:paraId="5A0196D4" w14:textId="69C1BF22" w:rsidR="00A831F3" w:rsidRPr="00281DEE" w:rsidRDefault="00A831F3" w:rsidP="00E50083">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27/05/2013</w:t>
            </w:r>
          </w:p>
        </w:tc>
        <w:tc>
          <w:tcPr>
            <w:tcW w:w="1134" w:type="dxa"/>
            <w:noWrap/>
          </w:tcPr>
          <w:p w14:paraId="0A04368F" w14:textId="6B729E17" w:rsidR="00A831F3" w:rsidRPr="00281DEE" w:rsidRDefault="00A831F3" w:rsidP="00E50083">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182</w:t>
            </w:r>
          </w:p>
        </w:tc>
        <w:tc>
          <w:tcPr>
            <w:tcW w:w="1418" w:type="dxa"/>
          </w:tcPr>
          <w:p w14:paraId="7F6EA717" w14:textId="6749B961" w:rsidR="00A831F3" w:rsidRPr="00281DEE" w:rsidRDefault="00A831F3" w:rsidP="00E50083">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09/07/2018</w:t>
            </w:r>
          </w:p>
        </w:tc>
      </w:tr>
      <w:tr w:rsidR="00A831F3" w:rsidRPr="00AD4474" w14:paraId="780F96C5" w14:textId="530D0714" w:rsidTr="00C464C9">
        <w:trPr>
          <w:trHeight w:val="255"/>
        </w:trPr>
        <w:tc>
          <w:tcPr>
            <w:tcW w:w="1384" w:type="dxa"/>
            <w:noWrap/>
          </w:tcPr>
          <w:p w14:paraId="0D4D71C7" w14:textId="6AEECBE7" w:rsidR="00A831F3" w:rsidRPr="00AD1166" w:rsidRDefault="00A831F3" w:rsidP="00E50083">
            <w:pPr>
              <w:widowControl/>
              <w:rPr>
                <w:rFonts w:eastAsia="Times New Roman" w:cstheme="minorHAnsi"/>
                <w:sz w:val="20"/>
                <w:szCs w:val="20"/>
                <w:lang w:val="fr-FR" w:eastAsia="en-GB"/>
              </w:rPr>
            </w:pPr>
            <w:r w:rsidRPr="00AD1166">
              <w:rPr>
                <w:rFonts w:eastAsia="Times New Roman" w:cstheme="minorHAnsi"/>
                <w:sz w:val="20"/>
                <w:szCs w:val="20"/>
                <w:lang w:val="fr-FR" w:eastAsia="en-GB"/>
              </w:rPr>
              <w:t>Norvège</w:t>
            </w:r>
          </w:p>
        </w:tc>
        <w:tc>
          <w:tcPr>
            <w:tcW w:w="851" w:type="dxa"/>
            <w:noWrap/>
          </w:tcPr>
          <w:p w14:paraId="6F12A5F3" w14:textId="3C537B87" w:rsidR="00A831F3" w:rsidRPr="00281DEE" w:rsidRDefault="00A831F3" w:rsidP="00E50083">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2163</w:t>
            </w:r>
          </w:p>
        </w:tc>
        <w:tc>
          <w:tcPr>
            <w:tcW w:w="3260" w:type="dxa"/>
            <w:noWrap/>
          </w:tcPr>
          <w:p w14:paraId="39754022" w14:textId="0F530D95" w:rsidR="00A831F3" w:rsidRPr="00281DEE" w:rsidRDefault="00A831F3" w:rsidP="00E50083">
            <w:pPr>
              <w:widowControl/>
              <w:rPr>
                <w:rFonts w:eastAsia="Times New Roman" w:cstheme="minorHAnsi"/>
                <w:color w:val="000000"/>
                <w:sz w:val="20"/>
                <w:szCs w:val="20"/>
                <w:lang w:val="fr-FR" w:eastAsia="en-GB"/>
              </w:rPr>
            </w:pPr>
            <w:r w:rsidRPr="00473533">
              <w:rPr>
                <w:rFonts w:eastAsia="Times New Roman" w:cstheme="minorHAnsi"/>
                <w:color w:val="000000"/>
                <w:sz w:val="20"/>
                <w:szCs w:val="20"/>
                <w:lang w:val="en-GB" w:eastAsia="en-GB"/>
              </w:rPr>
              <w:t>Risøysundet</w:t>
            </w:r>
          </w:p>
        </w:tc>
        <w:tc>
          <w:tcPr>
            <w:tcW w:w="1417" w:type="dxa"/>
            <w:noWrap/>
          </w:tcPr>
          <w:p w14:paraId="622A1EB5" w14:textId="48CE75B6" w:rsidR="00A831F3" w:rsidRPr="00281DEE" w:rsidRDefault="00A831F3" w:rsidP="00E50083">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27/05/2013</w:t>
            </w:r>
          </w:p>
        </w:tc>
        <w:tc>
          <w:tcPr>
            <w:tcW w:w="1134" w:type="dxa"/>
            <w:noWrap/>
          </w:tcPr>
          <w:p w14:paraId="04E8F51A" w14:textId="2727D1BE" w:rsidR="00A831F3" w:rsidRPr="00281DEE" w:rsidRDefault="00A831F3" w:rsidP="00E50083">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504</w:t>
            </w:r>
          </w:p>
        </w:tc>
        <w:tc>
          <w:tcPr>
            <w:tcW w:w="1418" w:type="dxa"/>
          </w:tcPr>
          <w:p w14:paraId="35D56F7F" w14:textId="1259B5E7" w:rsidR="00A831F3" w:rsidRPr="00281DEE" w:rsidRDefault="00A831F3" w:rsidP="00E50083">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09/07/2018</w:t>
            </w:r>
          </w:p>
        </w:tc>
      </w:tr>
      <w:tr w:rsidR="00A831F3" w:rsidRPr="00AD4474" w14:paraId="49397223" w14:textId="58231DD2" w:rsidTr="00C464C9">
        <w:trPr>
          <w:trHeight w:val="255"/>
        </w:trPr>
        <w:tc>
          <w:tcPr>
            <w:tcW w:w="1384" w:type="dxa"/>
            <w:noWrap/>
          </w:tcPr>
          <w:p w14:paraId="50E5DEB0" w14:textId="75A4E708" w:rsidR="00A831F3" w:rsidRPr="00AD1166" w:rsidRDefault="00A831F3" w:rsidP="00E50083">
            <w:pPr>
              <w:widowControl/>
              <w:rPr>
                <w:rFonts w:eastAsia="Times New Roman" w:cstheme="minorHAnsi"/>
                <w:sz w:val="20"/>
                <w:szCs w:val="20"/>
                <w:lang w:val="fr-FR" w:eastAsia="en-GB"/>
              </w:rPr>
            </w:pPr>
            <w:r w:rsidRPr="00AD1166">
              <w:rPr>
                <w:rFonts w:eastAsia="Times New Roman" w:cstheme="minorHAnsi"/>
                <w:sz w:val="20"/>
                <w:szCs w:val="20"/>
                <w:lang w:val="fr-FR" w:eastAsia="en-GB"/>
              </w:rPr>
              <w:t>Norvège</w:t>
            </w:r>
          </w:p>
        </w:tc>
        <w:tc>
          <w:tcPr>
            <w:tcW w:w="851" w:type="dxa"/>
            <w:noWrap/>
          </w:tcPr>
          <w:p w14:paraId="1D9CD537" w14:textId="69B6D0C4" w:rsidR="00A831F3" w:rsidRPr="00281DEE" w:rsidRDefault="00A831F3" w:rsidP="00E50083">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2165</w:t>
            </w:r>
          </w:p>
        </w:tc>
        <w:tc>
          <w:tcPr>
            <w:tcW w:w="3260" w:type="dxa"/>
            <w:noWrap/>
          </w:tcPr>
          <w:p w14:paraId="24AC5934" w14:textId="003CCB19" w:rsidR="00A831F3" w:rsidRPr="00281DEE" w:rsidRDefault="00A831F3" w:rsidP="00E50083">
            <w:pPr>
              <w:widowControl/>
              <w:rPr>
                <w:rFonts w:eastAsia="Times New Roman" w:cstheme="minorHAnsi"/>
                <w:color w:val="000000"/>
                <w:sz w:val="20"/>
                <w:szCs w:val="20"/>
                <w:lang w:val="fr-FR" w:eastAsia="en-GB"/>
              </w:rPr>
            </w:pPr>
            <w:r w:rsidRPr="00473533">
              <w:rPr>
                <w:rFonts w:eastAsia="Times New Roman" w:cstheme="minorHAnsi"/>
                <w:color w:val="000000"/>
                <w:sz w:val="20"/>
                <w:szCs w:val="20"/>
                <w:lang w:val="en-GB" w:eastAsia="en-GB"/>
              </w:rPr>
              <w:t xml:space="preserve">West-Vikna Archipelago </w:t>
            </w:r>
          </w:p>
        </w:tc>
        <w:tc>
          <w:tcPr>
            <w:tcW w:w="1417" w:type="dxa"/>
            <w:noWrap/>
          </w:tcPr>
          <w:p w14:paraId="02E6D88A" w14:textId="33869259" w:rsidR="00A831F3" w:rsidRPr="00281DEE" w:rsidRDefault="00A831F3" w:rsidP="00E50083">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27/05/2013</w:t>
            </w:r>
          </w:p>
        </w:tc>
        <w:tc>
          <w:tcPr>
            <w:tcW w:w="1134" w:type="dxa"/>
            <w:noWrap/>
          </w:tcPr>
          <w:p w14:paraId="6D0DE5E5" w14:textId="4414FF7A" w:rsidR="00A831F3" w:rsidRPr="00281DEE" w:rsidRDefault="00A831F3" w:rsidP="00E50083">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13</w:t>
            </w:r>
            <w:r>
              <w:rPr>
                <w:rFonts w:eastAsia="Times New Roman" w:cstheme="minorHAnsi"/>
                <w:color w:val="000000"/>
                <w:sz w:val="20"/>
                <w:szCs w:val="20"/>
                <w:lang w:val="en-GB" w:eastAsia="en-GB"/>
              </w:rPr>
              <w:t xml:space="preserve"> </w:t>
            </w:r>
            <w:r w:rsidRPr="00473533">
              <w:rPr>
                <w:rFonts w:eastAsia="Times New Roman" w:cstheme="minorHAnsi"/>
                <w:color w:val="000000"/>
                <w:sz w:val="20"/>
                <w:szCs w:val="20"/>
                <w:lang w:val="en-GB" w:eastAsia="en-GB"/>
              </w:rPr>
              <w:t>592</w:t>
            </w:r>
          </w:p>
        </w:tc>
        <w:tc>
          <w:tcPr>
            <w:tcW w:w="1418" w:type="dxa"/>
          </w:tcPr>
          <w:p w14:paraId="563BF474" w14:textId="16A41578" w:rsidR="00A831F3" w:rsidRPr="00281DEE" w:rsidRDefault="00A831F3" w:rsidP="00E50083">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09/07/2018</w:t>
            </w:r>
          </w:p>
        </w:tc>
      </w:tr>
      <w:tr w:rsidR="00A831F3" w:rsidRPr="00AD4474" w14:paraId="183181B1" w14:textId="551DE6F2" w:rsidTr="00C464C9">
        <w:trPr>
          <w:trHeight w:val="255"/>
        </w:trPr>
        <w:tc>
          <w:tcPr>
            <w:tcW w:w="1384" w:type="dxa"/>
            <w:noWrap/>
          </w:tcPr>
          <w:p w14:paraId="689FFF15" w14:textId="5D8B491A" w:rsidR="00A831F3" w:rsidRPr="00AD1166" w:rsidRDefault="00A831F3" w:rsidP="00E50083">
            <w:pPr>
              <w:widowControl/>
              <w:rPr>
                <w:rFonts w:eastAsia="Times New Roman" w:cstheme="minorHAnsi"/>
                <w:sz w:val="20"/>
                <w:szCs w:val="20"/>
                <w:lang w:val="fr-FR" w:eastAsia="en-GB"/>
              </w:rPr>
            </w:pPr>
            <w:r w:rsidRPr="00AD1166">
              <w:rPr>
                <w:rFonts w:eastAsia="Times New Roman" w:cstheme="minorHAnsi"/>
                <w:sz w:val="20"/>
                <w:szCs w:val="20"/>
                <w:lang w:val="fr-FR" w:eastAsia="en-GB"/>
              </w:rPr>
              <w:t>Panama</w:t>
            </w:r>
          </w:p>
        </w:tc>
        <w:tc>
          <w:tcPr>
            <w:tcW w:w="851" w:type="dxa"/>
            <w:noWrap/>
          </w:tcPr>
          <w:p w14:paraId="5D09C7A2" w14:textId="0250A63E" w:rsidR="00A831F3" w:rsidRPr="00281DEE" w:rsidRDefault="008C6509" w:rsidP="00E50083">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1319</w:t>
            </w:r>
          </w:p>
        </w:tc>
        <w:tc>
          <w:tcPr>
            <w:tcW w:w="3260" w:type="dxa"/>
            <w:noWrap/>
          </w:tcPr>
          <w:p w14:paraId="5B3C671E" w14:textId="6D4D4C6B" w:rsidR="00A831F3" w:rsidRPr="00281DEE" w:rsidRDefault="008C6509" w:rsidP="00E50083">
            <w:pPr>
              <w:widowControl/>
              <w:rPr>
                <w:rFonts w:eastAsia="Times New Roman" w:cstheme="minorHAnsi"/>
                <w:color w:val="000000"/>
                <w:sz w:val="20"/>
                <w:szCs w:val="20"/>
                <w:lang w:val="fr-FR" w:eastAsia="en-GB"/>
              </w:rPr>
            </w:pPr>
            <w:r w:rsidRPr="00473533">
              <w:rPr>
                <w:rFonts w:eastAsia="Times New Roman" w:cstheme="minorHAnsi"/>
                <w:color w:val="000000"/>
                <w:sz w:val="20"/>
                <w:szCs w:val="20"/>
                <w:lang w:val="en-GB" w:eastAsia="en-GB"/>
              </w:rPr>
              <w:t>Bahía de Panamá</w:t>
            </w:r>
          </w:p>
        </w:tc>
        <w:tc>
          <w:tcPr>
            <w:tcW w:w="1417" w:type="dxa"/>
            <w:noWrap/>
          </w:tcPr>
          <w:p w14:paraId="374CDEDD" w14:textId="1163BCB3" w:rsidR="00A831F3" w:rsidRPr="00281DEE" w:rsidRDefault="008C6509" w:rsidP="00E50083">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20/10/2003</w:t>
            </w:r>
          </w:p>
        </w:tc>
        <w:tc>
          <w:tcPr>
            <w:tcW w:w="1134" w:type="dxa"/>
            <w:noWrap/>
          </w:tcPr>
          <w:p w14:paraId="1B0E8C85" w14:textId="5E74E0FE" w:rsidR="00A831F3" w:rsidRPr="00281DEE" w:rsidRDefault="008C6509" w:rsidP="00E50083">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85</w:t>
            </w:r>
            <w:r>
              <w:rPr>
                <w:rFonts w:eastAsia="Times New Roman" w:cstheme="minorHAnsi"/>
                <w:color w:val="000000"/>
                <w:sz w:val="20"/>
                <w:szCs w:val="20"/>
                <w:lang w:val="en-GB" w:eastAsia="en-GB"/>
              </w:rPr>
              <w:t xml:space="preserve"> </w:t>
            </w:r>
            <w:r w:rsidRPr="00473533">
              <w:rPr>
                <w:rFonts w:eastAsia="Times New Roman" w:cstheme="minorHAnsi"/>
                <w:color w:val="000000"/>
                <w:sz w:val="20"/>
                <w:szCs w:val="20"/>
                <w:lang w:val="en-GB" w:eastAsia="en-GB"/>
              </w:rPr>
              <w:t>665</w:t>
            </w:r>
          </w:p>
        </w:tc>
        <w:tc>
          <w:tcPr>
            <w:tcW w:w="1418" w:type="dxa"/>
          </w:tcPr>
          <w:p w14:paraId="7731C5D3" w14:textId="23C1861B" w:rsidR="00A831F3" w:rsidRPr="00281DEE" w:rsidRDefault="008C6509" w:rsidP="00E50083">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19/02/2020</w:t>
            </w:r>
          </w:p>
        </w:tc>
      </w:tr>
      <w:tr w:rsidR="00452215" w:rsidRPr="00AD4474" w14:paraId="3F6D04F1" w14:textId="4B7F2FC8" w:rsidTr="00C464C9">
        <w:trPr>
          <w:trHeight w:val="255"/>
        </w:trPr>
        <w:tc>
          <w:tcPr>
            <w:tcW w:w="1384" w:type="dxa"/>
            <w:noWrap/>
          </w:tcPr>
          <w:p w14:paraId="49DA4E8D" w14:textId="6CD9479F" w:rsidR="00452215" w:rsidRPr="00AD1166" w:rsidRDefault="00452215" w:rsidP="00E50083">
            <w:pPr>
              <w:widowControl/>
              <w:rPr>
                <w:rFonts w:eastAsia="Times New Roman" w:cstheme="minorHAnsi"/>
                <w:sz w:val="20"/>
                <w:szCs w:val="20"/>
                <w:lang w:val="fr-FR" w:eastAsia="en-GB"/>
              </w:rPr>
            </w:pPr>
            <w:r w:rsidRPr="00AD1166">
              <w:rPr>
                <w:rFonts w:eastAsia="Times New Roman" w:cstheme="minorHAnsi"/>
                <w:sz w:val="20"/>
                <w:szCs w:val="20"/>
                <w:lang w:val="fr-FR" w:eastAsia="en-GB"/>
              </w:rPr>
              <w:t>Pays-Bas</w:t>
            </w:r>
          </w:p>
        </w:tc>
        <w:tc>
          <w:tcPr>
            <w:tcW w:w="851" w:type="dxa"/>
            <w:noWrap/>
          </w:tcPr>
          <w:p w14:paraId="57044D3D" w14:textId="40459D69" w:rsidR="00452215" w:rsidRPr="00281DEE" w:rsidRDefault="00452215" w:rsidP="00E50083">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200</w:t>
            </w:r>
          </w:p>
        </w:tc>
        <w:tc>
          <w:tcPr>
            <w:tcW w:w="3260" w:type="dxa"/>
            <w:noWrap/>
          </w:tcPr>
          <w:p w14:paraId="5B140B14" w14:textId="25F6DB76" w:rsidR="00452215" w:rsidRPr="00281DEE" w:rsidRDefault="00452215" w:rsidP="00E50083">
            <w:pPr>
              <w:widowControl/>
              <w:rPr>
                <w:rFonts w:eastAsia="Times New Roman" w:cstheme="minorHAnsi"/>
                <w:color w:val="000000"/>
                <w:sz w:val="20"/>
                <w:szCs w:val="20"/>
                <w:lang w:val="fr-FR" w:eastAsia="en-GB"/>
              </w:rPr>
            </w:pPr>
            <w:r w:rsidRPr="00473533">
              <w:rPr>
                <w:rFonts w:eastAsia="Times New Roman" w:cstheme="minorHAnsi"/>
                <w:color w:val="000000"/>
                <w:sz w:val="20"/>
                <w:szCs w:val="20"/>
                <w:lang w:val="en-GB" w:eastAsia="en-GB"/>
              </w:rPr>
              <w:t>Het Pekelmeer</w:t>
            </w:r>
          </w:p>
        </w:tc>
        <w:tc>
          <w:tcPr>
            <w:tcW w:w="1417" w:type="dxa"/>
            <w:noWrap/>
          </w:tcPr>
          <w:p w14:paraId="2AF9EA04" w14:textId="6CF6BA34" w:rsidR="00452215" w:rsidRPr="00281DEE" w:rsidRDefault="00452215" w:rsidP="00E50083">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23/05/1980</w:t>
            </w:r>
          </w:p>
        </w:tc>
        <w:tc>
          <w:tcPr>
            <w:tcW w:w="1134" w:type="dxa"/>
            <w:noWrap/>
          </w:tcPr>
          <w:p w14:paraId="50935692" w14:textId="07828E2B" w:rsidR="00452215" w:rsidRPr="00281DEE" w:rsidRDefault="00452215" w:rsidP="00E50083">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w:t>
            </w:r>
            <w:r>
              <w:rPr>
                <w:rFonts w:eastAsia="Times New Roman" w:cstheme="minorHAnsi"/>
                <w:color w:val="000000"/>
                <w:sz w:val="20"/>
                <w:szCs w:val="20"/>
                <w:lang w:val="en-GB" w:eastAsia="en-GB"/>
              </w:rPr>
              <w:t xml:space="preserve"> </w:t>
            </w:r>
            <w:r w:rsidRPr="00473533">
              <w:rPr>
                <w:rFonts w:eastAsia="Times New Roman" w:cstheme="minorHAnsi"/>
                <w:color w:val="000000"/>
                <w:sz w:val="20"/>
                <w:szCs w:val="20"/>
                <w:lang w:val="en-GB" w:eastAsia="en-GB"/>
              </w:rPr>
              <w:t>612</w:t>
            </w:r>
          </w:p>
        </w:tc>
        <w:tc>
          <w:tcPr>
            <w:tcW w:w="1418" w:type="dxa"/>
          </w:tcPr>
          <w:p w14:paraId="6958D65C" w14:textId="618F2B24" w:rsidR="00452215" w:rsidRPr="00281DEE" w:rsidRDefault="00452215" w:rsidP="00E50083">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18/10/2019</w:t>
            </w:r>
          </w:p>
        </w:tc>
      </w:tr>
      <w:tr w:rsidR="00784E1E" w:rsidRPr="00AD4474" w14:paraId="626B8FFA" w14:textId="102464F0" w:rsidTr="00C464C9">
        <w:trPr>
          <w:trHeight w:val="255"/>
        </w:trPr>
        <w:tc>
          <w:tcPr>
            <w:tcW w:w="1384" w:type="dxa"/>
            <w:noWrap/>
          </w:tcPr>
          <w:p w14:paraId="3E1E7533" w14:textId="488B79FE" w:rsidR="00784E1E" w:rsidRPr="00AD1166" w:rsidRDefault="00784E1E" w:rsidP="00E50083">
            <w:pPr>
              <w:widowControl/>
              <w:rPr>
                <w:rFonts w:eastAsia="Times New Roman" w:cstheme="minorHAnsi"/>
                <w:sz w:val="20"/>
                <w:szCs w:val="20"/>
                <w:lang w:val="fr-FR" w:eastAsia="en-GB"/>
              </w:rPr>
            </w:pPr>
            <w:r w:rsidRPr="00AD1166">
              <w:rPr>
                <w:rFonts w:eastAsia="Times New Roman" w:cstheme="minorHAnsi"/>
                <w:sz w:val="20"/>
                <w:szCs w:val="20"/>
                <w:lang w:val="fr-FR" w:eastAsia="en-GB"/>
              </w:rPr>
              <w:t>Pologne</w:t>
            </w:r>
          </w:p>
        </w:tc>
        <w:tc>
          <w:tcPr>
            <w:tcW w:w="851" w:type="dxa"/>
            <w:noWrap/>
          </w:tcPr>
          <w:p w14:paraId="3182FA33" w14:textId="5E15D98C" w:rsidR="00784E1E" w:rsidRPr="00281DEE" w:rsidRDefault="00784E1E" w:rsidP="00E50083">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166</w:t>
            </w:r>
          </w:p>
        </w:tc>
        <w:tc>
          <w:tcPr>
            <w:tcW w:w="3260" w:type="dxa"/>
            <w:noWrap/>
          </w:tcPr>
          <w:p w14:paraId="08C533BF" w14:textId="6F0191DF" w:rsidR="00784E1E" w:rsidRPr="00281DEE" w:rsidRDefault="00784E1E" w:rsidP="00E50083">
            <w:pPr>
              <w:widowControl/>
              <w:rPr>
                <w:rFonts w:eastAsia="Times New Roman" w:cstheme="minorHAnsi"/>
                <w:color w:val="000000"/>
                <w:sz w:val="20"/>
                <w:szCs w:val="20"/>
                <w:lang w:val="fr-FR" w:eastAsia="en-GB"/>
              </w:rPr>
            </w:pPr>
            <w:r w:rsidRPr="00473533">
              <w:rPr>
                <w:rFonts w:eastAsia="Times New Roman" w:cstheme="minorHAnsi"/>
                <w:color w:val="000000"/>
                <w:sz w:val="20"/>
                <w:szCs w:val="20"/>
                <w:lang w:val="en-GB" w:eastAsia="en-GB"/>
              </w:rPr>
              <w:t xml:space="preserve">Luknajno Lake Nature Reserve </w:t>
            </w:r>
          </w:p>
        </w:tc>
        <w:tc>
          <w:tcPr>
            <w:tcW w:w="1417" w:type="dxa"/>
            <w:noWrap/>
          </w:tcPr>
          <w:p w14:paraId="105EE93A" w14:textId="123A50F0" w:rsidR="00784E1E" w:rsidRPr="00281DEE" w:rsidRDefault="00784E1E" w:rsidP="00E50083">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22/11/1977</w:t>
            </w:r>
          </w:p>
        </w:tc>
        <w:tc>
          <w:tcPr>
            <w:tcW w:w="1134" w:type="dxa"/>
            <w:noWrap/>
          </w:tcPr>
          <w:p w14:paraId="24260A72" w14:textId="6A3B24A5" w:rsidR="00784E1E" w:rsidRPr="00281DEE" w:rsidRDefault="00784E1E" w:rsidP="00E50083">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w:t>
            </w:r>
            <w:r w:rsidR="00C27BD1">
              <w:rPr>
                <w:rFonts w:eastAsia="Times New Roman" w:cstheme="minorHAnsi"/>
                <w:color w:val="000000"/>
                <w:sz w:val="20"/>
                <w:szCs w:val="20"/>
                <w:lang w:val="en-GB" w:eastAsia="en-GB"/>
              </w:rPr>
              <w:t xml:space="preserve"> </w:t>
            </w:r>
            <w:r w:rsidRPr="00473533">
              <w:rPr>
                <w:rFonts w:eastAsia="Times New Roman" w:cstheme="minorHAnsi"/>
                <w:color w:val="000000"/>
                <w:sz w:val="20"/>
                <w:szCs w:val="20"/>
                <w:lang w:val="en-GB" w:eastAsia="en-GB"/>
              </w:rPr>
              <w:t>189</w:t>
            </w:r>
          </w:p>
        </w:tc>
        <w:tc>
          <w:tcPr>
            <w:tcW w:w="1418" w:type="dxa"/>
          </w:tcPr>
          <w:p w14:paraId="5F40F2AC" w14:textId="287C122E" w:rsidR="00784E1E" w:rsidRPr="00281DEE" w:rsidRDefault="00784E1E" w:rsidP="00E50083">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11/02/2020</w:t>
            </w:r>
          </w:p>
        </w:tc>
      </w:tr>
      <w:tr w:rsidR="00784E1E" w:rsidRPr="00AD4474" w14:paraId="3635EE5A" w14:textId="59AAA61F" w:rsidTr="00C464C9">
        <w:trPr>
          <w:trHeight w:val="255"/>
        </w:trPr>
        <w:tc>
          <w:tcPr>
            <w:tcW w:w="1384" w:type="dxa"/>
            <w:noWrap/>
          </w:tcPr>
          <w:p w14:paraId="44BD44F8" w14:textId="67BA1A33" w:rsidR="00784E1E" w:rsidRPr="00AD1166" w:rsidRDefault="00784E1E" w:rsidP="00E50083">
            <w:pPr>
              <w:widowControl/>
              <w:rPr>
                <w:rFonts w:eastAsia="Times New Roman" w:cstheme="minorHAnsi"/>
                <w:sz w:val="20"/>
                <w:szCs w:val="20"/>
                <w:lang w:val="fr-FR" w:eastAsia="en-GB"/>
              </w:rPr>
            </w:pPr>
            <w:r w:rsidRPr="00AD1166">
              <w:rPr>
                <w:rFonts w:eastAsia="Times New Roman" w:cstheme="minorHAnsi"/>
                <w:sz w:val="20"/>
                <w:szCs w:val="20"/>
                <w:lang w:val="fr-FR" w:eastAsia="en-GB"/>
              </w:rPr>
              <w:t>Pologne</w:t>
            </w:r>
          </w:p>
        </w:tc>
        <w:tc>
          <w:tcPr>
            <w:tcW w:w="851" w:type="dxa"/>
            <w:noWrap/>
          </w:tcPr>
          <w:p w14:paraId="2C0BAB0C" w14:textId="0747AEF2" w:rsidR="00784E1E" w:rsidRPr="00281DEE" w:rsidRDefault="00784E1E" w:rsidP="00E50083">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282</w:t>
            </w:r>
          </w:p>
        </w:tc>
        <w:tc>
          <w:tcPr>
            <w:tcW w:w="3260" w:type="dxa"/>
            <w:noWrap/>
          </w:tcPr>
          <w:p w14:paraId="56ADB3BD" w14:textId="2A460D34" w:rsidR="00784E1E" w:rsidRPr="00D537AC" w:rsidRDefault="00784E1E" w:rsidP="00E50083">
            <w:pPr>
              <w:widowControl/>
              <w:rPr>
                <w:rFonts w:eastAsia="Times New Roman" w:cstheme="minorHAnsi"/>
                <w:color w:val="000000"/>
                <w:sz w:val="20"/>
                <w:szCs w:val="20"/>
                <w:lang w:eastAsia="en-GB"/>
              </w:rPr>
            </w:pPr>
            <w:r w:rsidRPr="00473533">
              <w:rPr>
                <w:rFonts w:eastAsia="Times New Roman" w:cstheme="minorHAnsi"/>
                <w:color w:val="000000"/>
                <w:sz w:val="20"/>
                <w:szCs w:val="20"/>
                <w:lang w:val="en-GB" w:eastAsia="en-GB"/>
              </w:rPr>
              <w:t xml:space="preserve">Warta River Mouth National Park </w:t>
            </w:r>
          </w:p>
        </w:tc>
        <w:tc>
          <w:tcPr>
            <w:tcW w:w="1417" w:type="dxa"/>
            <w:noWrap/>
          </w:tcPr>
          <w:p w14:paraId="60D54555" w14:textId="623FB45E" w:rsidR="00784E1E" w:rsidRPr="00281DEE" w:rsidRDefault="00784E1E" w:rsidP="00E50083">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03/01/1984</w:t>
            </w:r>
          </w:p>
        </w:tc>
        <w:tc>
          <w:tcPr>
            <w:tcW w:w="1134" w:type="dxa"/>
            <w:noWrap/>
          </w:tcPr>
          <w:p w14:paraId="70D1A864" w14:textId="7DDC64D4" w:rsidR="00784E1E" w:rsidRPr="00281DEE" w:rsidRDefault="00784E1E" w:rsidP="00E50083">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7</w:t>
            </w:r>
            <w:r w:rsidR="00C27BD1">
              <w:rPr>
                <w:rFonts w:eastAsia="Times New Roman" w:cstheme="minorHAnsi"/>
                <w:color w:val="000000"/>
                <w:sz w:val="20"/>
                <w:szCs w:val="20"/>
                <w:lang w:val="en-GB" w:eastAsia="en-GB"/>
              </w:rPr>
              <w:t xml:space="preserve"> </w:t>
            </w:r>
            <w:r w:rsidRPr="00473533">
              <w:rPr>
                <w:rFonts w:eastAsia="Times New Roman" w:cstheme="minorHAnsi"/>
                <w:color w:val="000000"/>
                <w:sz w:val="20"/>
                <w:szCs w:val="20"/>
                <w:lang w:val="en-GB" w:eastAsia="en-GB"/>
              </w:rPr>
              <w:t>956</w:t>
            </w:r>
          </w:p>
        </w:tc>
        <w:tc>
          <w:tcPr>
            <w:tcW w:w="1418" w:type="dxa"/>
          </w:tcPr>
          <w:p w14:paraId="02B3D3D9" w14:textId="3AD22DF3" w:rsidR="00784E1E" w:rsidRPr="00281DEE" w:rsidRDefault="00784E1E" w:rsidP="00E50083">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23/07/2019</w:t>
            </w:r>
          </w:p>
        </w:tc>
      </w:tr>
      <w:tr w:rsidR="00784E1E" w:rsidRPr="00AD4474" w14:paraId="14EA661B" w14:textId="47D2E47A" w:rsidTr="00C464C9">
        <w:trPr>
          <w:trHeight w:val="255"/>
        </w:trPr>
        <w:tc>
          <w:tcPr>
            <w:tcW w:w="1384" w:type="dxa"/>
            <w:noWrap/>
          </w:tcPr>
          <w:p w14:paraId="0DD80EB8" w14:textId="07B0163E" w:rsidR="00784E1E" w:rsidRPr="00AD1166" w:rsidRDefault="00784E1E" w:rsidP="00E50083">
            <w:pPr>
              <w:widowControl/>
              <w:rPr>
                <w:rFonts w:eastAsia="Times New Roman" w:cstheme="minorHAnsi"/>
                <w:sz w:val="20"/>
                <w:szCs w:val="20"/>
                <w:lang w:val="fr-FR" w:eastAsia="en-GB"/>
              </w:rPr>
            </w:pPr>
            <w:r w:rsidRPr="00AD1166">
              <w:rPr>
                <w:rFonts w:eastAsia="Times New Roman" w:cstheme="minorHAnsi"/>
                <w:sz w:val="20"/>
                <w:szCs w:val="20"/>
                <w:lang w:val="fr-FR" w:eastAsia="en-GB"/>
              </w:rPr>
              <w:t>Pologne</w:t>
            </w:r>
          </w:p>
        </w:tc>
        <w:tc>
          <w:tcPr>
            <w:tcW w:w="851" w:type="dxa"/>
            <w:noWrap/>
          </w:tcPr>
          <w:p w14:paraId="34B9537B" w14:textId="640F40A5" w:rsidR="00784E1E" w:rsidRPr="00281DEE" w:rsidRDefault="00784E1E" w:rsidP="00E50083">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283</w:t>
            </w:r>
          </w:p>
        </w:tc>
        <w:tc>
          <w:tcPr>
            <w:tcW w:w="3260" w:type="dxa"/>
            <w:noWrap/>
          </w:tcPr>
          <w:p w14:paraId="44C456B9" w14:textId="5C753AA9" w:rsidR="00784E1E" w:rsidRPr="00281DEE" w:rsidRDefault="00784E1E" w:rsidP="00E50083">
            <w:pPr>
              <w:widowControl/>
              <w:rPr>
                <w:rFonts w:eastAsia="Times New Roman" w:cstheme="minorHAnsi"/>
                <w:color w:val="000000"/>
                <w:sz w:val="20"/>
                <w:szCs w:val="20"/>
                <w:lang w:val="fr-FR" w:eastAsia="en-GB"/>
              </w:rPr>
            </w:pPr>
            <w:r w:rsidRPr="00473533">
              <w:rPr>
                <w:rFonts w:eastAsia="Times New Roman" w:cstheme="minorHAnsi"/>
                <w:color w:val="000000"/>
                <w:sz w:val="20"/>
                <w:szCs w:val="20"/>
                <w:lang w:val="en-GB" w:eastAsia="en-GB"/>
              </w:rPr>
              <w:t xml:space="preserve">Swidwie Lake Nature Reserve </w:t>
            </w:r>
          </w:p>
        </w:tc>
        <w:tc>
          <w:tcPr>
            <w:tcW w:w="1417" w:type="dxa"/>
            <w:noWrap/>
          </w:tcPr>
          <w:p w14:paraId="3B3FC429" w14:textId="40F7684B" w:rsidR="00784E1E" w:rsidRPr="00281DEE" w:rsidRDefault="00784E1E" w:rsidP="00E50083">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03/01/1984</w:t>
            </w:r>
          </w:p>
        </w:tc>
        <w:tc>
          <w:tcPr>
            <w:tcW w:w="1134" w:type="dxa"/>
            <w:noWrap/>
          </w:tcPr>
          <w:p w14:paraId="18552147" w14:textId="139838DD" w:rsidR="00784E1E" w:rsidRPr="00281DEE" w:rsidRDefault="00784E1E" w:rsidP="00E50083">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891</w:t>
            </w:r>
          </w:p>
        </w:tc>
        <w:tc>
          <w:tcPr>
            <w:tcW w:w="1418" w:type="dxa"/>
          </w:tcPr>
          <w:p w14:paraId="00940274" w14:textId="2C39A8CF" w:rsidR="00784E1E" w:rsidRPr="00281DEE" w:rsidRDefault="00784E1E" w:rsidP="00E50083">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24/01/2019</w:t>
            </w:r>
          </w:p>
        </w:tc>
      </w:tr>
      <w:tr w:rsidR="00784E1E" w:rsidRPr="00AD4474" w14:paraId="13B97C8F" w14:textId="492ED65C" w:rsidTr="00C464C9">
        <w:trPr>
          <w:trHeight w:val="255"/>
        </w:trPr>
        <w:tc>
          <w:tcPr>
            <w:tcW w:w="1384" w:type="dxa"/>
            <w:noWrap/>
          </w:tcPr>
          <w:p w14:paraId="3DE3B1D7" w14:textId="095200B9" w:rsidR="00784E1E" w:rsidRPr="00AD1166" w:rsidRDefault="00784E1E" w:rsidP="00E50083">
            <w:pPr>
              <w:widowControl/>
              <w:rPr>
                <w:rFonts w:eastAsia="Times New Roman" w:cstheme="minorHAnsi"/>
                <w:sz w:val="20"/>
                <w:szCs w:val="20"/>
                <w:lang w:val="fr-FR" w:eastAsia="en-GB"/>
              </w:rPr>
            </w:pPr>
            <w:r w:rsidRPr="00AD1166">
              <w:rPr>
                <w:rFonts w:eastAsia="Times New Roman" w:cstheme="minorHAnsi"/>
                <w:sz w:val="20"/>
                <w:szCs w:val="20"/>
                <w:lang w:val="fr-FR" w:eastAsia="en-GB"/>
              </w:rPr>
              <w:t>Pologne</w:t>
            </w:r>
          </w:p>
        </w:tc>
        <w:tc>
          <w:tcPr>
            <w:tcW w:w="851" w:type="dxa"/>
            <w:noWrap/>
          </w:tcPr>
          <w:p w14:paraId="632A4D56" w14:textId="382FE5C4" w:rsidR="00784E1E" w:rsidRPr="00281DEE" w:rsidRDefault="00784E1E" w:rsidP="00E50083">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284</w:t>
            </w:r>
          </w:p>
        </w:tc>
        <w:tc>
          <w:tcPr>
            <w:tcW w:w="3260" w:type="dxa"/>
            <w:noWrap/>
          </w:tcPr>
          <w:p w14:paraId="68E5B9FA" w14:textId="18585D22" w:rsidR="00784E1E" w:rsidRPr="00281DEE" w:rsidRDefault="00784E1E" w:rsidP="00E50083">
            <w:pPr>
              <w:widowControl/>
              <w:rPr>
                <w:rFonts w:eastAsia="Times New Roman" w:cstheme="minorHAnsi"/>
                <w:color w:val="000000"/>
                <w:sz w:val="20"/>
                <w:szCs w:val="20"/>
                <w:lang w:val="fr-FR" w:eastAsia="en-GB"/>
              </w:rPr>
            </w:pPr>
            <w:r w:rsidRPr="00473533">
              <w:rPr>
                <w:rFonts w:eastAsia="Times New Roman" w:cstheme="minorHAnsi"/>
                <w:color w:val="000000"/>
                <w:sz w:val="20"/>
                <w:szCs w:val="20"/>
                <w:lang w:val="en-GB" w:eastAsia="en-GB"/>
              </w:rPr>
              <w:t xml:space="preserve">Karas Lake Nature Reserve  </w:t>
            </w:r>
          </w:p>
        </w:tc>
        <w:tc>
          <w:tcPr>
            <w:tcW w:w="1417" w:type="dxa"/>
            <w:noWrap/>
          </w:tcPr>
          <w:p w14:paraId="501C8E93" w14:textId="6E68DF88" w:rsidR="00784E1E" w:rsidRPr="00281DEE" w:rsidRDefault="00784E1E" w:rsidP="00E50083">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03/01/1984</w:t>
            </w:r>
          </w:p>
        </w:tc>
        <w:tc>
          <w:tcPr>
            <w:tcW w:w="1134" w:type="dxa"/>
            <w:noWrap/>
          </w:tcPr>
          <w:p w14:paraId="729686AD" w14:textId="51CA2ACF" w:rsidR="00784E1E" w:rsidRPr="00281DEE" w:rsidRDefault="00784E1E" w:rsidP="00E50083">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815</w:t>
            </w:r>
          </w:p>
        </w:tc>
        <w:tc>
          <w:tcPr>
            <w:tcW w:w="1418" w:type="dxa"/>
          </w:tcPr>
          <w:p w14:paraId="24E2666F" w14:textId="3B0DC565" w:rsidR="00784E1E" w:rsidRPr="00281DEE" w:rsidRDefault="00784E1E" w:rsidP="00E50083">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11/02/2020</w:t>
            </w:r>
          </w:p>
        </w:tc>
      </w:tr>
      <w:tr w:rsidR="00784E1E" w:rsidRPr="00AD4474" w14:paraId="1E7B3647" w14:textId="1C807B8E" w:rsidTr="00C464C9">
        <w:trPr>
          <w:trHeight w:val="255"/>
        </w:trPr>
        <w:tc>
          <w:tcPr>
            <w:tcW w:w="1384" w:type="dxa"/>
            <w:noWrap/>
          </w:tcPr>
          <w:p w14:paraId="10F7A78B" w14:textId="4C7CB81C" w:rsidR="00784E1E" w:rsidRPr="00AD1166" w:rsidRDefault="00784E1E" w:rsidP="00E50083">
            <w:pPr>
              <w:widowControl/>
              <w:rPr>
                <w:rFonts w:eastAsia="Times New Roman" w:cstheme="minorHAnsi"/>
                <w:sz w:val="20"/>
                <w:szCs w:val="20"/>
                <w:lang w:val="fr-FR" w:eastAsia="en-GB"/>
              </w:rPr>
            </w:pPr>
            <w:r w:rsidRPr="00AD1166">
              <w:rPr>
                <w:rFonts w:eastAsia="Times New Roman" w:cstheme="minorHAnsi"/>
                <w:sz w:val="20"/>
                <w:szCs w:val="20"/>
                <w:lang w:val="fr-FR" w:eastAsia="en-GB"/>
              </w:rPr>
              <w:t>Pologne</w:t>
            </w:r>
          </w:p>
        </w:tc>
        <w:tc>
          <w:tcPr>
            <w:tcW w:w="851" w:type="dxa"/>
            <w:noWrap/>
          </w:tcPr>
          <w:p w14:paraId="07E34CFA" w14:textId="208E524B" w:rsidR="00784E1E" w:rsidRPr="00281DEE" w:rsidRDefault="00784E1E" w:rsidP="00E50083">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285</w:t>
            </w:r>
          </w:p>
        </w:tc>
        <w:tc>
          <w:tcPr>
            <w:tcW w:w="3260" w:type="dxa"/>
            <w:noWrap/>
          </w:tcPr>
          <w:p w14:paraId="360CD642" w14:textId="10F99EDF" w:rsidR="00784E1E" w:rsidRPr="00D537AC" w:rsidRDefault="00784E1E" w:rsidP="00E50083">
            <w:pPr>
              <w:widowControl/>
              <w:rPr>
                <w:rFonts w:eastAsia="Times New Roman" w:cstheme="minorHAnsi"/>
                <w:color w:val="000000"/>
                <w:sz w:val="20"/>
                <w:szCs w:val="20"/>
                <w:lang w:eastAsia="en-GB"/>
              </w:rPr>
            </w:pPr>
            <w:r w:rsidRPr="00473533">
              <w:rPr>
                <w:rFonts w:eastAsia="Times New Roman" w:cstheme="minorHAnsi"/>
                <w:color w:val="000000"/>
                <w:sz w:val="20"/>
                <w:szCs w:val="20"/>
                <w:lang w:val="en-GB" w:eastAsia="en-GB"/>
              </w:rPr>
              <w:t xml:space="preserve">Lake of Seven Islands Nature Reserve </w:t>
            </w:r>
          </w:p>
        </w:tc>
        <w:tc>
          <w:tcPr>
            <w:tcW w:w="1417" w:type="dxa"/>
            <w:noWrap/>
          </w:tcPr>
          <w:p w14:paraId="258467BD" w14:textId="48545FE3" w:rsidR="00784E1E" w:rsidRPr="00281DEE" w:rsidRDefault="00784E1E" w:rsidP="00E50083">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03/01/1984</w:t>
            </w:r>
          </w:p>
        </w:tc>
        <w:tc>
          <w:tcPr>
            <w:tcW w:w="1134" w:type="dxa"/>
            <w:noWrap/>
          </w:tcPr>
          <w:p w14:paraId="638C7541" w14:textId="41C61E7D" w:rsidR="00784E1E" w:rsidRPr="00281DEE" w:rsidRDefault="00784E1E" w:rsidP="00E50083">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w:t>
            </w:r>
            <w:r w:rsidR="00C27BD1">
              <w:rPr>
                <w:rFonts w:eastAsia="Times New Roman" w:cstheme="minorHAnsi"/>
                <w:color w:val="000000"/>
                <w:sz w:val="20"/>
                <w:szCs w:val="20"/>
                <w:lang w:val="en-GB" w:eastAsia="en-GB"/>
              </w:rPr>
              <w:t xml:space="preserve"> </w:t>
            </w:r>
            <w:r w:rsidRPr="00473533">
              <w:rPr>
                <w:rFonts w:eastAsia="Times New Roman" w:cstheme="minorHAnsi"/>
                <w:color w:val="000000"/>
                <w:sz w:val="20"/>
                <w:szCs w:val="20"/>
                <w:lang w:val="en-GB" w:eastAsia="en-GB"/>
              </w:rPr>
              <w:t>763</w:t>
            </w:r>
          </w:p>
        </w:tc>
        <w:tc>
          <w:tcPr>
            <w:tcW w:w="1418" w:type="dxa"/>
          </w:tcPr>
          <w:p w14:paraId="0810B827" w14:textId="1A5A9660" w:rsidR="00784E1E" w:rsidRPr="00281DEE" w:rsidRDefault="00784E1E" w:rsidP="00E50083">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11/02/2020</w:t>
            </w:r>
          </w:p>
        </w:tc>
      </w:tr>
      <w:tr w:rsidR="00AD1166" w:rsidRPr="00AD1166" w14:paraId="2965B516" w14:textId="0475612D" w:rsidTr="00C464C9">
        <w:trPr>
          <w:trHeight w:val="255"/>
        </w:trPr>
        <w:tc>
          <w:tcPr>
            <w:tcW w:w="1384" w:type="dxa"/>
            <w:noWrap/>
          </w:tcPr>
          <w:p w14:paraId="2B89B941" w14:textId="67AFEDF9" w:rsidR="00784E1E" w:rsidRPr="00AD1166" w:rsidRDefault="00784E1E" w:rsidP="00E50083">
            <w:pPr>
              <w:widowControl/>
              <w:rPr>
                <w:rFonts w:eastAsia="Times New Roman" w:cstheme="minorHAnsi"/>
                <w:sz w:val="20"/>
                <w:szCs w:val="20"/>
                <w:lang w:val="fr-FR" w:eastAsia="en-GB"/>
              </w:rPr>
            </w:pPr>
            <w:r w:rsidRPr="00AD1166">
              <w:rPr>
                <w:rFonts w:eastAsia="Times New Roman" w:cstheme="minorHAnsi"/>
                <w:sz w:val="20"/>
                <w:szCs w:val="20"/>
                <w:lang w:val="fr-FR" w:eastAsia="en-GB"/>
              </w:rPr>
              <w:t>Pologne</w:t>
            </w:r>
          </w:p>
        </w:tc>
        <w:tc>
          <w:tcPr>
            <w:tcW w:w="851" w:type="dxa"/>
            <w:noWrap/>
          </w:tcPr>
          <w:p w14:paraId="5D94B810" w14:textId="0EF7C2AB" w:rsidR="00784E1E" w:rsidRPr="00AD1166" w:rsidRDefault="00784E1E" w:rsidP="00E50083">
            <w:pPr>
              <w:widowControl/>
              <w:jc w:val="center"/>
              <w:rPr>
                <w:rFonts w:eastAsia="Times New Roman" w:cstheme="minorHAnsi"/>
                <w:sz w:val="20"/>
                <w:szCs w:val="20"/>
                <w:lang w:val="en-GB" w:eastAsia="en-GB"/>
              </w:rPr>
            </w:pPr>
            <w:r w:rsidRPr="00AD1166">
              <w:rPr>
                <w:rFonts w:eastAsia="Times New Roman" w:cstheme="minorHAnsi"/>
                <w:sz w:val="20"/>
                <w:szCs w:val="20"/>
                <w:lang w:val="en-GB" w:eastAsia="en-GB"/>
              </w:rPr>
              <w:t>756</w:t>
            </w:r>
          </w:p>
        </w:tc>
        <w:tc>
          <w:tcPr>
            <w:tcW w:w="3260" w:type="dxa"/>
            <w:noWrap/>
          </w:tcPr>
          <w:p w14:paraId="2D661704" w14:textId="5350895B" w:rsidR="00784E1E" w:rsidRPr="00AD1166" w:rsidRDefault="00784E1E" w:rsidP="00E50083">
            <w:pPr>
              <w:widowControl/>
              <w:rPr>
                <w:rFonts w:eastAsia="Times New Roman" w:cstheme="minorHAnsi"/>
                <w:sz w:val="20"/>
                <w:szCs w:val="20"/>
                <w:lang w:val="fr-FR" w:eastAsia="en-GB"/>
              </w:rPr>
            </w:pPr>
            <w:r w:rsidRPr="00AD1166">
              <w:rPr>
                <w:rFonts w:eastAsia="Times New Roman" w:cstheme="minorHAnsi"/>
                <w:sz w:val="20"/>
                <w:szCs w:val="20"/>
                <w:lang w:val="en-GB" w:eastAsia="en-GB"/>
              </w:rPr>
              <w:t>Biebrzanski National Park</w:t>
            </w:r>
          </w:p>
        </w:tc>
        <w:tc>
          <w:tcPr>
            <w:tcW w:w="1417" w:type="dxa"/>
            <w:noWrap/>
          </w:tcPr>
          <w:p w14:paraId="408DC47A" w14:textId="67EF6E7D" w:rsidR="00784E1E" w:rsidRPr="00AD1166" w:rsidRDefault="00784E1E" w:rsidP="00E50083">
            <w:pPr>
              <w:widowControl/>
              <w:jc w:val="center"/>
              <w:rPr>
                <w:rFonts w:eastAsia="Times New Roman" w:cstheme="minorHAnsi"/>
                <w:sz w:val="20"/>
                <w:szCs w:val="20"/>
                <w:lang w:val="en-GB" w:eastAsia="en-GB"/>
              </w:rPr>
            </w:pPr>
            <w:r w:rsidRPr="00AD1166">
              <w:rPr>
                <w:rFonts w:eastAsia="Times New Roman" w:cstheme="minorHAnsi"/>
                <w:sz w:val="20"/>
                <w:szCs w:val="20"/>
                <w:lang w:val="en-GB" w:eastAsia="en-GB"/>
              </w:rPr>
              <w:t>24/10/1995</w:t>
            </w:r>
          </w:p>
        </w:tc>
        <w:tc>
          <w:tcPr>
            <w:tcW w:w="1134" w:type="dxa"/>
            <w:noWrap/>
          </w:tcPr>
          <w:p w14:paraId="19B755DD" w14:textId="68EB5037" w:rsidR="00784E1E" w:rsidRPr="00AD1166" w:rsidRDefault="00784E1E" w:rsidP="00E50083">
            <w:pPr>
              <w:widowControl/>
              <w:jc w:val="right"/>
              <w:rPr>
                <w:rFonts w:eastAsia="Times New Roman" w:cstheme="minorHAnsi"/>
                <w:sz w:val="20"/>
                <w:szCs w:val="20"/>
                <w:lang w:val="en-GB" w:eastAsia="en-GB"/>
              </w:rPr>
            </w:pPr>
            <w:r w:rsidRPr="00AD1166">
              <w:rPr>
                <w:rFonts w:eastAsia="Times New Roman" w:cstheme="minorHAnsi"/>
                <w:sz w:val="20"/>
                <w:szCs w:val="20"/>
                <w:lang w:val="en-GB" w:eastAsia="en-GB"/>
              </w:rPr>
              <w:t>59</w:t>
            </w:r>
            <w:r w:rsidR="00D73355" w:rsidRPr="00AD1166">
              <w:rPr>
                <w:rFonts w:eastAsia="Times New Roman" w:cstheme="minorHAnsi"/>
                <w:sz w:val="20"/>
                <w:szCs w:val="20"/>
                <w:lang w:val="en-GB" w:eastAsia="en-GB"/>
              </w:rPr>
              <w:t xml:space="preserve"> </w:t>
            </w:r>
            <w:r w:rsidRPr="00AD1166">
              <w:rPr>
                <w:rFonts w:eastAsia="Times New Roman" w:cstheme="minorHAnsi"/>
                <w:sz w:val="20"/>
                <w:szCs w:val="20"/>
                <w:lang w:val="en-GB" w:eastAsia="en-GB"/>
              </w:rPr>
              <w:t>233</w:t>
            </w:r>
          </w:p>
        </w:tc>
        <w:tc>
          <w:tcPr>
            <w:tcW w:w="1418" w:type="dxa"/>
          </w:tcPr>
          <w:p w14:paraId="261DA6E2" w14:textId="20479CD2" w:rsidR="00784E1E" w:rsidRPr="00AD1166" w:rsidRDefault="00784E1E" w:rsidP="00E50083">
            <w:pPr>
              <w:widowControl/>
              <w:jc w:val="center"/>
              <w:rPr>
                <w:rFonts w:eastAsia="Times New Roman" w:cstheme="minorHAnsi"/>
                <w:sz w:val="20"/>
                <w:szCs w:val="20"/>
                <w:lang w:val="en-GB" w:eastAsia="en-GB"/>
              </w:rPr>
            </w:pPr>
            <w:r w:rsidRPr="00AD1166">
              <w:rPr>
                <w:rFonts w:eastAsia="Times New Roman" w:cstheme="minorHAnsi"/>
                <w:sz w:val="20"/>
                <w:szCs w:val="20"/>
                <w:lang w:val="en-GB" w:eastAsia="en-GB"/>
              </w:rPr>
              <w:t>24/01/2019</w:t>
            </w:r>
          </w:p>
        </w:tc>
      </w:tr>
      <w:tr w:rsidR="00AD1166" w:rsidRPr="00AD1166" w14:paraId="322148A7" w14:textId="5A97F408" w:rsidTr="00C464C9">
        <w:trPr>
          <w:trHeight w:val="255"/>
        </w:trPr>
        <w:tc>
          <w:tcPr>
            <w:tcW w:w="1384" w:type="dxa"/>
            <w:noWrap/>
          </w:tcPr>
          <w:p w14:paraId="711B7BD6" w14:textId="60CF0256" w:rsidR="00784E1E" w:rsidRPr="00AD1166" w:rsidRDefault="00784E1E" w:rsidP="00E50083">
            <w:pPr>
              <w:widowControl/>
              <w:rPr>
                <w:rFonts w:eastAsia="Times New Roman" w:cstheme="minorHAnsi"/>
                <w:sz w:val="20"/>
                <w:szCs w:val="20"/>
                <w:lang w:val="fr-FR" w:eastAsia="en-GB"/>
              </w:rPr>
            </w:pPr>
            <w:r w:rsidRPr="00AD1166">
              <w:rPr>
                <w:rFonts w:eastAsia="Times New Roman" w:cstheme="minorHAnsi"/>
                <w:sz w:val="20"/>
                <w:szCs w:val="20"/>
                <w:lang w:val="fr-FR" w:eastAsia="en-GB"/>
              </w:rPr>
              <w:t>Pologne</w:t>
            </w:r>
          </w:p>
        </w:tc>
        <w:tc>
          <w:tcPr>
            <w:tcW w:w="851" w:type="dxa"/>
            <w:noWrap/>
          </w:tcPr>
          <w:p w14:paraId="466AAF1D" w14:textId="51F3CF2B" w:rsidR="00784E1E" w:rsidRPr="00AD1166" w:rsidRDefault="00784E1E" w:rsidP="00E50083">
            <w:pPr>
              <w:widowControl/>
              <w:jc w:val="center"/>
              <w:rPr>
                <w:rFonts w:eastAsia="Times New Roman" w:cstheme="minorHAnsi"/>
                <w:sz w:val="20"/>
                <w:szCs w:val="20"/>
                <w:lang w:val="en-GB" w:eastAsia="en-GB"/>
              </w:rPr>
            </w:pPr>
            <w:r w:rsidRPr="00AD1166">
              <w:rPr>
                <w:rFonts w:eastAsia="Times New Roman" w:cstheme="minorHAnsi"/>
                <w:sz w:val="20"/>
                <w:szCs w:val="20"/>
                <w:lang w:val="en-GB" w:eastAsia="en-GB"/>
              </w:rPr>
              <w:t>757</w:t>
            </w:r>
          </w:p>
        </w:tc>
        <w:tc>
          <w:tcPr>
            <w:tcW w:w="3260" w:type="dxa"/>
            <w:noWrap/>
          </w:tcPr>
          <w:p w14:paraId="05CCB472" w14:textId="53B258AD" w:rsidR="00784E1E" w:rsidRPr="00AD1166" w:rsidRDefault="00784E1E" w:rsidP="00E50083">
            <w:pPr>
              <w:widowControl/>
              <w:rPr>
                <w:rFonts w:eastAsia="Times New Roman" w:cstheme="minorHAnsi"/>
                <w:sz w:val="20"/>
                <w:szCs w:val="20"/>
                <w:lang w:val="fr-FR" w:eastAsia="en-GB"/>
              </w:rPr>
            </w:pPr>
            <w:r w:rsidRPr="00AD1166">
              <w:rPr>
                <w:rFonts w:eastAsia="Times New Roman" w:cstheme="minorHAnsi"/>
                <w:sz w:val="20"/>
                <w:szCs w:val="20"/>
                <w:lang w:val="en-GB" w:eastAsia="en-GB"/>
              </w:rPr>
              <w:t xml:space="preserve">Slowinski National Park </w:t>
            </w:r>
          </w:p>
        </w:tc>
        <w:tc>
          <w:tcPr>
            <w:tcW w:w="1417" w:type="dxa"/>
            <w:noWrap/>
          </w:tcPr>
          <w:p w14:paraId="193322C7" w14:textId="676EA83F" w:rsidR="00784E1E" w:rsidRPr="00AD1166" w:rsidRDefault="00784E1E" w:rsidP="00E50083">
            <w:pPr>
              <w:widowControl/>
              <w:jc w:val="center"/>
              <w:rPr>
                <w:rFonts w:eastAsia="Times New Roman" w:cstheme="minorHAnsi"/>
                <w:sz w:val="20"/>
                <w:szCs w:val="20"/>
                <w:lang w:val="en-GB" w:eastAsia="en-GB"/>
              </w:rPr>
            </w:pPr>
            <w:r w:rsidRPr="00AD1166">
              <w:rPr>
                <w:rFonts w:eastAsia="Times New Roman" w:cstheme="minorHAnsi"/>
                <w:sz w:val="20"/>
                <w:szCs w:val="20"/>
                <w:lang w:val="en-GB" w:eastAsia="en-GB"/>
              </w:rPr>
              <w:t>24/10/1995</w:t>
            </w:r>
          </w:p>
        </w:tc>
        <w:tc>
          <w:tcPr>
            <w:tcW w:w="1134" w:type="dxa"/>
            <w:noWrap/>
          </w:tcPr>
          <w:p w14:paraId="59C9E9F5" w14:textId="604D7B39" w:rsidR="00784E1E" w:rsidRPr="00AD1166" w:rsidRDefault="00784E1E" w:rsidP="00E50083">
            <w:pPr>
              <w:widowControl/>
              <w:jc w:val="right"/>
              <w:rPr>
                <w:rFonts w:eastAsia="Times New Roman" w:cstheme="minorHAnsi"/>
                <w:sz w:val="20"/>
                <w:szCs w:val="20"/>
                <w:lang w:val="en-GB" w:eastAsia="en-GB"/>
              </w:rPr>
            </w:pPr>
            <w:r w:rsidRPr="00AD1166">
              <w:rPr>
                <w:rFonts w:eastAsia="Times New Roman" w:cstheme="minorHAnsi"/>
                <w:sz w:val="20"/>
                <w:szCs w:val="20"/>
                <w:lang w:val="en-GB" w:eastAsia="en-GB"/>
              </w:rPr>
              <w:t>32</w:t>
            </w:r>
            <w:r w:rsidR="00D73355" w:rsidRPr="00AD1166">
              <w:rPr>
                <w:rFonts w:eastAsia="Times New Roman" w:cstheme="minorHAnsi"/>
                <w:sz w:val="20"/>
                <w:szCs w:val="20"/>
                <w:lang w:val="en-GB" w:eastAsia="en-GB"/>
              </w:rPr>
              <w:t xml:space="preserve"> </w:t>
            </w:r>
            <w:r w:rsidRPr="00AD1166">
              <w:rPr>
                <w:rFonts w:eastAsia="Times New Roman" w:cstheme="minorHAnsi"/>
                <w:sz w:val="20"/>
                <w:szCs w:val="20"/>
                <w:lang w:val="en-GB" w:eastAsia="en-GB"/>
              </w:rPr>
              <w:t>744</w:t>
            </w:r>
          </w:p>
        </w:tc>
        <w:tc>
          <w:tcPr>
            <w:tcW w:w="1418" w:type="dxa"/>
          </w:tcPr>
          <w:p w14:paraId="1279BF22" w14:textId="7657E3C0" w:rsidR="00784E1E" w:rsidRPr="00AD1166" w:rsidRDefault="00784E1E" w:rsidP="00E50083">
            <w:pPr>
              <w:widowControl/>
              <w:jc w:val="center"/>
              <w:rPr>
                <w:rFonts w:eastAsia="Times New Roman" w:cstheme="minorHAnsi"/>
                <w:sz w:val="20"/>
                <w:szCs w:val="20"/>
                <w:lang w:val="en-GB" w:eastAsia="en-GB"/>
              </w:rPr>
            </w:pPr>
            <w:r w:rsidRPr="00AD1166">
              <w:rPr>
                <w:rFonts w:eastAsia="Times New Roman" w:cstheme="minorHAnsi"/>
                <w:sz w:val="20"/>
                <w:szCs w:val="20"/>
                <w:lang w:val="en-GB" w:eastAsia="en-GB"/>
              </w:rPr>
              <w:t>24/01/2019</w:t>
            </w:r>
          </w:p>
        </w:tc>
      </w:tr>
      <w:tr w:rsidR="00AD1166" w:rsidRPr="00AD1166" w14:paraId="25801E84" w14:textId="63A6483A" w:rsidTr="00C464C9">
        <w:trPr>
          <w:trHeight w:val="255"/>
        </w:trPr>
        <w:tc>
          <w:tcPr>
            <w:tcW w:w="1384" w:type="dxa"/>
            <w:noWrap/>
          </w:tcPr>
          <w:p w14:paraId="5366F0D9" w14:textId="00999116" w:rsidR="00784E1E" w:rsidRPr="00AD1166" w:rsidRDefault="00784E1E" w:rsidP="00E50083">
            <w:pPr>
              <w:widowControl/>
              <w:rPr>
                <w:rFonts w:eastAsia="Times New Roman" w:cstheme="minorHAnsi"/>
                <w:sz w:val="20"/>
                <w:szCs w:val="20"/>
                <w:lang w:val="fr-FR" w:eastAsia="en-GB"/>
              </w:rPr>
            </w:pPr>
            <w:r w:rsidRPr="00AD1166">
              <w:rPr>
                <w:rFonts w:eastAsia="Times New Roman" w:cstheme="minorHAnsi"/>
                <w:sz w:val="20"/>
                <w:szCs w:val="20"/>
                <w:lang w:val="fr-FR" w:eastAsia="en-GB"/>
              </w:rPr>
              <w:t>Pologne</w:t>
            </w:r>
          </w:p>
        </w:tc>
        <w:tc>
          <w:tcPr>
            <w:tcW w:w="851" w:type="dxa"/>
            <w:noWrap/>
          </w:tcPr>
          <w:p w14:paraId="2F329F9B" w14:textId="115F958B" w:rsidR="00784E1E" w:rsidRPr="00AD1166" w:rsidRDefault="00784E1E" w:rsidP="00E50083">
            <w:pPr>
              <w:widowControl/>
              <w:jc w:val="center"/>
              <w:rPr>
                <w:rFonts w:eastAsia="Times New Roman" w:cstheme="minorHAnsi"/>
                <w:sz w:val="20"/>
                <w:szCs w:val="20"/>
                <w:lang w:val="en-GB" w:eastAsia="en-GB"/>
              </w:rPr>
            </w:pPr>
            <w:r w:rsidRPr="00AD1166">
              <w:rPr>
                <w:rFonts w:eastAsia="Times New Roman" w:cstheme="minorHAnsi"/>
                <w:sz w:val="20"/>
                <w:szCs w:val="20"/>
                <w:lang w:val="en-GB" w:eastAsia="en-GB"/>
              </w:rPr>
              <w:t>758</w:t>
            </w:r>
          </w:p>
        </w:tc>
        <w:tc>
          <w:tcPr>
            <w:tcW w:w="3260" w:type="dxa"/>
            <w:noWrap/>
          </w:tcPr>
          <w:p w14:paraId="4421D0EE" w14:textId="7C00BEE8" w:rsidR="00784E1E" w:rsidRPr="00AD1166" w:rsidRDefault="00784E1E" w:rsidP="00E50083">
            <w:pPr>
              <w:widowControl/>
              <w:rPr>
                <w:rFonts w:eastAsia="Times New Roman" w:cstheme="minorHAnsi"/>
                <w:sz w:val="20"/>
                <w:szCs w:val="20"/>
                <w:lang w:val="fr-FR" w:eastAsia="en-GB"/>
              </w:rPr>
            </w:pPr>
            <w:r w:rsidRPr="00AD1166">
              <w:rPr>
                <w:rFonts w:eastAsia="Times New Roman" w:cstheme="minorHAnsi"/>
                <w:sz w:val="20"/>
                <w:szCs w:val="20"/>
                <w:lang w:val="en-GB" w:eastAsia="en-GB"/>
              </w:rPr>
              <w:t xml:space="preserve">Milicz Fishponds Nature Reserve </w:t>
            </w:r>
          </w:p>
        </w:tc>
        <w:tc>
          <w:tcPr>
            <w:tcW w:w="1417" w:type="dxa"/>
            <w:noWrap/>
          </w:tcPr>
          <w:p w14:paraId="60590935" w14:textId="1B3955E0" w:rsidR="00784E1E" w:rsidRPr="00AD1166" w:rsidRDefault="00784E1E" w:rsidP="00E50083">
            <w:pPr>
              <w:widowControl/>
              <w:jc w:val="center"/>
              <w:rPr>
                <w:rFonts w:eastAsia="Times New Roman" w:cstheme="minorHAnsi"/>
                <w:sz w:val="20"/>
                <w:szCs w:val="20"/>
                <w:lang w:val="en-GB" w:eastAsia="en-GB"/>
              </w:rPr>
            </w:pPr>
            <w:r w:rsidRPr="00AD1166">
              <w:rPr>
                <w:rFonts w:eastAsia="Times New Roman" w:cstheme="minorHAnsi"/>
                <w:sz w:val="20"/>
                <w:szCs w:val="20"/>
                <w:lang w:val="en-GB" w:eastAsia="en-GB"/>
              </w:rPr>
              <w:t>24/10/1995</w:t>
            </w:r>
          </w:p>
        </w:tc>
        <w:tc>
          <w:tcPr>
            <w:tcW w:w="1134" w:type="dxa"/>
            <w:noWrap/>
          </w:tcPr>
          <w:p w14:paraId="52C332C9" w14:textId="37E76B0E" w:rsidR="00784E1E" w:rsidRPr="00AD1166" w:rsidRDefault="00784E1E" w:rsidP="00E50083">
            <w:pPr>
              <w:widowControl/>
              <w:jc w:val="right"/>
              <w:rPr>
                <w:rFonts w:eastAsia="Times New Roman" w:cstheme="minorHAnsi"/>
                <w:sz w:val="20"/>
                <w:szCs w:val="20"/>
                <w:lang w:val="en-GB" w:eastAsia="en-GB"/>
              </w:rPr>
            </w:pPr>
            <w:r w:rsidRPr="00AD1166">
              <w:rPr>
                <w:rFonts w:eastAsia="Times New Roman" w:cstheme="minorHAnsi"/>
                <w:sz w:val="20"/>
                <w:szCs w:val="20"/>
                <w:lang w:val="en-GB" w:eastAsia="en-GB"/>
              </w:rPr>
              <w:t>5</w:t>
            </w:r>
            <w:r w:rsidR="00D73355" w:rsidRPr="00AD1166">
              <w:rPr>
                <w:rFonts w:eastAsia="Times New Roman" w:cstheme="minorHAnsi"/>
                <w:sz w:val="20"/>
                <w:szCs w:val="20"/>
                <w:lang w:val="en-GB" w:eastAsia="en-GB"/>
              </w:rPr>
              <w:t xml:space="preserve"> </w:t>
            </w:r>
            <w:r w:rsidRPr="00AD1166">
              <w:rPr>
                <w:rFonts w:eastAsia="Times New Roman" w:cstheme="minorHAnsi"/>
                <w:sz w:val="20"/>
                <w:szCs w:val="20"/>
                <w:lang w:val="en-GB" w:eastAsia="en-GB"/>
              </w:rPr>
              <w:t>298</w:t>
            </w:r>
          </w:p>
        </w:tc>
        <w:tc>
          <w:tcPr>
            <w:tcW w:w="1418" w:type="dxa"/>
          </w:tcPr>
          <w:p w14:paraId="7D2DC0D8" w14:textId="24C9372F" w:rsidR="00784E1E" w:rsidRPr="00AD1166" w:rsidRDefault="00784E1E" w:rsidP="00E50083">
            <w:pPr>
              <w:widowControl/>
              <w:jc w:val="center"/>
              <w:rPr>
                <w:rFonts w:eastAsia="Times New Roman" w:cstheme="minorHAnsi"/>
                <w:sz w:val="20"/>
                <w:szCs w:val="20"/>
                <w:lang w:val="en-GB" w:eastAsia="en-GB"/>
              </w:rPr>
            </w:pPr>
            <w:r w:rsidRPr="00AD1166">
              <w:rPr>
                <w:rFonts w:eastAsia="Times New Roman" w:cstheme="minorHAnsi"/>
                <w:sz w:val="20"/>
                <w:szCs w:val="20"/>
                <w:lang w:val="en-GB" w:eastAsia="en-GB"/>
              </w:rPr>
              <w:t>24/01/2019</w:t>
            </w:r>
          </w:p>
        </w:tc>
      </w:tr>
      <w:tr w:rsidR="00AD1166" w:rsidRPr="00AD1166" w14:paraId="448E951A" w14:textId="5F4C0E43" w:rsidTr="00C464C9">
        <w:trPr>
          <w:trHeight w:val="255"/>
        </w:trPr>
        <w:tc>
          <w:tcPr>
            <w:tcW w:w="1384" w:type="dxa"/>
            <w:noWrap/>
          </w:tcPr>
          <w:p w14:paraId="7B4486A4" w14:textId="25FF3E23" w:rsidR="00784E1E" w:rsidRPr="00AD1166" w:rsidRDefault="00784E1E" w:rsidP="00E50083">
            <w:pPr>
              <w:widowControl/>
              <w:rPr>
                <w:rFonts w:eastAsia="Times New Roman" w:cstheme="minorHAnsi"/>
                <w:sz w:val="20"/>
                <w:szCs w:val="20"/>
                <w:lang w:val="fr-FR" w:eastAsia="en-GB"/>
              </w:rPr>
            </w:pPr>
            <w:r w:rsidRPr="00AD1166">
              <w:rPr>
                <w:rFonts w:eastAsia="Times New Roman" w:cstheme="minorHAnsi"/>
                <w:sz w:val="20"/>
                <w:szCs w:val="20"/>
                <w:lang w:val="fr-FR" w:eastAsia="en-GB"/>
              </w:rPr>
              <w:lastRenderedPageBreak/>
              <w:t>Pologne</w:t>
            </w:r>
          </w:p>
        </w:tc>
        <w:tc>
          <w:tcPr>
            <w:tcW w:w="851" w:type="dxa"/>
            <w:noWrap/>
          </w:tcPr>
          <w:p w14:paraId="0EEE29CF" w14:textId="1AF89EB6" w:rsidR="00784E1E" w:rsidRPr="00AD1166" w:rsidRDefault="00784E1E" w:rsidP="00E50083">
            <w:pPr>
              <w:widowControl/>
              <w:jc w:val="center"/>
              <w:rPr>
                <w:rFonts w:eastAsia="Times New Roman" w:cstheme="minorHAnsi"/>
                <w:sz w:val="20"/>
                <w:szCs w:val="20"/>
                <w:lang w:val="en-GB" w:eastAsia="en-GB"/>
              </w:rPr>
            </w:pPr>
            <w:r w:rsidRPr="00AD1166">
              <w:rPr>
                <w:rFonts w:eastAsia="Times New Roman" w:cstheme="minorHAnsi"/>
                <w:sz w:val="20"/>
                <w:szCs w:val="20"/>
                <w:lang w:val="en-GB" w:eastAsia="en-GB"/>
              </w:rPr>
              <w:t>1563</w:t>
            </w:r>
          </w:p>
        </w:tc>
        <w:tc>
          <w:tcPr>
            <w:tcW w:w="3260" w:type="dxa"/>
            <w:noWrap/>
          </w:tcPr>
          <w:p w14:paraId="61C690C9" w14:textId="43A8D739" w:rsidR="00784E1E" w:rsidRPr="00AD1166" w:rsidRDefault="00784E1E" w:rsidP="00E50083">
            <w:pPr>
              <w:widowControl/>
              <w:rPr>
                <w:rFonts w:eastAsia="Times New Roman" w:cstheme="minorHAnsi"/>
                <w:sz w:val="20"/>
                <w:szCs w:val="20"/>
                <w:lang w:val="fr-FR" w:eastAsia="en-GB"/>
              </w:rPr>
            </w:pPr>
            <w:r w:rsidRPr="00AD1166">
              <w:rPr>
                <w:rFonts w:eastAsia="Times New Roman" w:cstheme="minorHAnsi"/>
                <w:sz w:val="20"/>
                <w:szCs w:val="20"/>
                <w:lang w:val="en-GB" w:eastAsia="en-GB"/>
              </w:rPr>
              <w:t>Druzno Lake Nature Reserve</w:t>
            </w:r>
          </w:p>
        </w:tc>
        <w:tc>
          <w:tcPr>
            <w:tcW w:w="1417" w:type="dxa"/>
            <w:noWrap/>
          </w:tcPr>
          <w:p w14:paraId="19AD5DC4" w14:textId="01A035D1" w:rsidR="00784E1E" w:rsidRPr="00AD1166" w:rsidRDefault="00784E1E" w:rsidP="00E50083">
            <w:pPr>
              <w:widowControl/>
              <w:jc w:val="center"/>
              <w:rPr>
                <w:rFonts w:eastAsia="Times New Roman" w:cstheme="minorHAnsi"/>
                <w:sz w:val="20"/>
                <w:szCs w:val="20"/>
                <w:lang w:val="en-GB" w:eastAsia="en-GB"/>
              </w:rPr>
            </w:pPr>
            <w:r w:rsidRPr="00AD1166">
              <w:rPr>
                <w:rFonts w:eastAsia="Times New Roman" w:cstheme="minorHAnsi"/>
                <w:sz w:val="20"/>
                <w:szCs w:val="20"/>
                <w:lang w:val="en-GB" w:eastAsia="en-GB"/>
              </w:rPr>
              <w:t>29/10/2002</w:t>
            </w:r>
          </w:p>
        </w:tc>
        <w:tc>
          <w:tcPr>
            <w:tcW w:w="1134" w:type="dxa"/>
            <w:noWrap/>
          </w:tcPr>
          <w:p w14:paraId="2AF2ED83" w14:textId="37960CCD" w:rsidR="00784E1E" w:rsidRPr="00AD1166" w:rsidRDefault="00784E1E" w:rsidP="00E50083">
            <w:pPr>
              <w:widowControl/>
              <w:jc w:val="right"/>
              <w:rPr>
                <w:rFonts w:eastAsia="Times New Roman" w:cstheme="minorHAnsi"/>
                <w:sz w:val="20"/>
                <w:szCs w:val="20"/>
                <w:lang w:val="en-GB" w:eastAsia="en-GB"/>
              </w:rPr>
            </w:pPr>
            <w:r w:rsidRPr="00AD1166">
              <w:rPr>
                <w:rFonts w:eastAsia="Times New Roman" w:cstheme="minorHAnsi"/>
                <w:sz w:val="20"/>
                <w:szCs w:val="20"/>
                <w:lang w:val="en-GB" w:eastAsia="en-GB"/>
              </w:rPr>
              <w:t>3</w:t>
            </w:r>
            <w:r w:rsidR="00D73355" w:rsidRPr="00AD1166">
              <w:rPr>
                <w:rFonts w:eastAsia="Times New Roman" w:cstheme="minorHAnsi"/>
                <w:sz w:val="20"/>
                <w:szCs w:val="20"/>
                <w:lang w:val="en-GB" w:eastAsia="en-GB"/>
              </w:rPr>
              <w:t xml:space="preserve"> </w:t>
            </w:r>
            <w:r w:rsidRPr="00AD1166">
              <w:rPr>
                <w:rFonts w:eastAsia="Times New Roman" w:cstheme="minorHAnsi"/>
                <w:sz w:val="20"/>
                <w:szCs w:val="20"/>
                <w:lang w:val="en-GB" w:eastAsia="en-GB"/>
              </w:rPr>
              <w:t>068</w:t>
            </w:r>
          </w:p>
        </w:tc>
        <w:tc>
          <w:tcPr>
            <w:tcW w:w="1418" w:type="dxa"/>
          </w:tcPr>
          <w:p w14:paraId="03CBFA7C" w14:textId="5656D845" w:rsidR="00784E1E" w:rsidRPr="00AD1166" w:rsidRDefault="00784E1E" w:rsidP="00E50083">
            <w:pPr>
              <w:widowControl/>
              <w:jc w:val="center"/>
              <w:rPr>
                <w:rFonts w:eastAsia="Times New Roman" w:cstheme="minorHAnsi"/>
                <w:sz w:val="20"/>
                <w:szCs w:val="20"/>
                <w:lang w:val="en-GB" w:eastAsia="en-GB"/>
              </w:rPr>
            </w:pPr>
            <w:r w:rsidRPr="00AD1166">
              <w:rPr>
                <w:rFonts w:eastAsia="Times New Roman" w:cstheme="minorHAnsi"/>
                <w:sz w:val="20"/>
                <w:szCs w:val="20"/>
                <w:lang w:val="en-GB" w:eastAsia="en-GB"/>
              </w:rPr>
              <w:t>23/07/2019</w:t>
            </w:r>
          </w:p>
        </w:tc>
      </w:tr>
      <w:tr w:rsidR="00AD1166" w:rsidRPr="00AD1166" w14:paraId="6019AD1A" w14:textId="435507DE" w:rsidTr="00C464C9">
        <w:trPr>
          <w:trHeight w:val="255"/>
        </w:trPr>
        <w:tc>
          <w:tcPr>
            <w:tcW w:w="1384" w:type="dxa"/>
            <w:noWrap/>
          </w:tcPr>
          <w:p w14:paraId="4F39A861" w14:textId="4BFF7AF6" w:rsidR="00784E1E" w:rsidRPr="00AD1166" w:rsidRDefault="00784E1E" w:rsidP="00E50083">
            <w:pPr>
              <w:widowControl/>
              <w:rPr>
                <w:rFonts w:eastAsia="Times New Roman" w:cstheme="minorHAnsi"/>
                <w:sz w:val="20"/>
                <w:szCs w:val="20"/>
                <w:lang w:val="fr-FR" w:eastAsia="en-GB"/>
              </w:rPr>
            </w:pPr>
            <w:r w:rsidRPr="00AD1166">
              <w:rPr>
                <w:rFonts w:eastAsia="Times New Roman" w:cstheme="minorHAnsi"/>
                <w:sz w:val="20"/>
                <w:szCs w:val="20"/>
                <w:lang w:val="fr-FR" w:eastAsia="en-GB"/>
              </w:rPr>
              <w:t>Pologne</w:t>
            </w:r>
          </w:p>
        </w:tc>
        <w:tc>
          <w:tcPr>
            <w:tcW w:w="851" w:type="dxa"/>
            <w:noWrap/>
          </w:tcPr>
          <w:p w14:paraId="71FD60BC" w14:textId="4EED5BD9" w:rsidR="00784E1E" w:rsidRPr="00AD1166" w:rsidRDefault="00784E1E" w:rsidP="00E50083">
            <w:pPr>
              <w:widowControl/>
              <w:jc w:val="center"/>
              <w:rPr>
                <w:rFonts w:eastAsia="Times New Roman" w:cstheme="minorHAnsi"/>
                <w:sz w:val="20"/>
                <w:szCs w:val="20"/>
                <w:lang w:val="en-GB" w:eastAsia="en-GB"/>
              </w:rPr>
            </w:pPr>
            <w:r w:rsidRPr="00AD1166">
              <w:rPr>
                <w:rFonts w:eastAsia="Times New Roman" w:cstheme="minorHAnsi"/>
                <w:sz w:val="20"/>
                <w:szCs w:val="20"/>
                <w:lang w:val="en-GB" w:eastAsia="en-GB"/>
              </w:rPr>
              <w:t>1564</w:t>
            </w:r>
          </w:p>
        </w:tc>
        <w:tc>
          <w:tcPr>
            <w:tcW w:w="3260" w:type="dxa"/>
            <w:noWrap/>
          </w:tcPr>
          <w:p w14:paraId="207501C9" w14:textId="3F5572CF" w:rsidR="00784E1E" w:rsidRPr="00AD1166" w:rsidRDefault="00784E1E" w:rsidP="00E50083">
            <w:pPr>
              <w:widowControl/>
              <w:rPr>
                <w:rFonts w:eastAsia="Times New Roman" w:cstheme="minorHAnsi"/>
                <w:sz w:val="20"/>
                <w:szCs w:val="20"/>
                <w:lang w:val="fr-FR" w:eastAsia="en-GB"/>
              </w:rPr>
            </w:pPr>
            <w:r w:rsidRPr="00AD1166">
              <w:rPr>
                <w:rFonts w:eastAsia="Times New Roman" w:cstheme="minorHAnsi"/>
                <w:sz w:val="20"/>
                <w:szCs w:val="20"/>
                <w:lang w:val="en-GB" w:eastAsia="en-GB"/>
              </w:rPr>
              <w:t>Narew River National Park</w:t>
            </w:r>
          </w:p>
        </w:tc>
        <w:tc>
          <w:tcPr>
            <w:tcW w:w="1417" w:type="dxa"/>
            <w:noWrap/>
          </w:tcPr>
          <w:p w14:paraId="43D24EAA" w14:textId="7A3D3251" w:rsidR="00784E1E" w:rsidRPr="00AD1166" w:rsidRDefault="00784E1E" w:rsidP="00E50083">
            <w:pPr>
              <w:widowControl/>
              <w:jc w:val="center"/>
              <w:rPr>
                <w:rFonts w:eastAsia="Times New Roman" w:cstheme="minorHAnsi"/>
                <w:sz w:val="20"/>
                <w:szCs w:val="20"/>
                <w:lang w:val="en-GB" w:eastAsia="en-GB"/>
              </w:rPr>
            </w:pPr>
            <w:r w:rsidRPr="00AD1166">
              <w:rPr>
                <w:rFonts w:eastAsia="Times New Roman" w:cstheme="minorHAnsi"/>
                <w:sz w:val="20"/>
                <w:szCs w:val="20"/>
                <w:lang w:val="en-GB" w:eastAsia="en-GB"/>
              </w:rPr>
              <w:t>29/10/2002</w:t>
            </w:r>
          </w:p>
        </w:tc>
        <w:tc>
          <w:tcPr>
            <w:tcW w:w="1134" w:type="dxa"/>
            <w:noWrap/>
          </w:tcPr>
          <w:p w14:paraId="7620B702" w14:textId="50B1AB54" w:rsidR="00784E1E" w:rsidRPr="00AD1166" w:rsidRDefault="00784E1E" w:rsidP="00E50083">
            <w:pPr>
              <w:widowControl/>
              <w:jc w:val="right"/>
              <w:rPr>
                <w:rFonts w:eastAsia="Times New Roman" w:cstheme="minorHAnsi"/>
                <w:sz w:val="20"/>
                <w:szCs w:val="20"/>
                <w:lang w:val="en-GB" w:eastAsia="en-GB"/>
              </w:rPr>
            </w:pPr>
            <w:r w:rsidRPr="00AD1166">
              <w:rPr>
                <w:rFonts w:eastAsia="Times New Roman" w:cstheme="minorHAnsi"/>
                <w:sz w:val="20"/>
                <w:szCs w:val="20"/>
                <w:lang w:val="en-GB" w:eastAsia="en-GB"/>
              </w:rPr>
              <w:t>6</w:t>
            </w:r>
            <w:r w:rsidR="00D73355" w:rsidRPr="00AD1166">
              <w:rPr>
                <w:rFonts w:eastAsia="Times New Roman" w:cstheme="minorHAnsi"/>
                <w:sz w:val="20"/>
                <w:szCs w:val="20"/>
                <w:lang w:val="en-GB" w:eastAsia="en-GB"/>
              </w:rPr>
              <w:t xml:space="preserve"> </w:t>
            </w:r>
            <w:r w:rsidRPr="00AD1166">
              <w:rPr>
                <w:rFonts w:eastAsia="Times New Roman" w:cstheme="minorHAnsi"/>
                <w:sz w:val="20"/>
                <w:szCs w:val="20"/>
                <w:lang w:val="en-GB" w:eastAsia="en-GB"/>
              </w:rPr>
              <w:t>810</w:t>
            </w:r>
          </w:p>
        </w:tc>
        <w:tc>
          <w:tcPr>
            <w:tcW w:w="1418" w:type="dxa"/>
          </w:tcPr>
          <w:p w14:paraId="301B988E" w14:textId="5CB3B2DF" w:rsidR="00784E1E" w:rsidRPr="00AD1166" w:rsidRDefault="00784E1E" w:rsidP="00E50083">
            <w:pPr>
              <w:widowControl/>
              <w:jc w:val="center"/>
              <w:rPr>
                <w:rFonts w:eastAsia="Times New Roman" w:cstheme="minorHAnsi"/>
                <w:sz w:val="20"/>
                <w:szCs w:val="20"/>
                <w:lang w:val="en-GB" w:eastAsia="en-GB"/>
              </w:rPr>
            </w:pPr>
            <w:r w:rsidRPr="00AD1166">
              <w:rPr>
                <w:rFonts w:eastAsia="Times New Roman" w:cstheme="minorHAnsi"/>
                <w:sz w:val="20"/>
                <w:szCs w:val="20"/>
                <w:lang w:val="en-GB" w:eastAsia="en-GB"/>
              </w:rPr>
              <w:t>24/01/2019</w:t>
            </w:r>
          </w:p>
        </w:tc>
      </w:tr>
      <w:tr w:rsidR="00AD1166" w:rsidRPr="00AD1166" w14:paraId="2D3ED6E9" w14:textId="2DB84F50" w:rsidTr="00C464C9">
        <w:trPr>
          <w:trHeight w:val="255"/>
        </w:trPr>
        <w:tc>
          <w:tcPr>
            <w:tcW w:w="1384" w:type="dxa"/>
            <w:noWrap/>
          </w:tcPr>
          <w:p w14:paraId="1F16E424" w14:textId="6E37E1E7" w:rsidR="00784E1E" w:rsidRPr="00AD1166" w:rsidRDefault="00784E1E" w:rsidP="00E50083">
            <w:pPr>
              <w:widowControl/>
              <w:rPr>
                <w:rFonts w:eastAsia="Times New Roman" w:cstheme="minorHAnsi"/>
                <w:sz w:val="20"/>
                <w:szCs w:val="20"/>
                <w:lang w:val="fr-FR" w:eastAsia="en-GB"/>
              </w:rPr>
            </w:pPr>
            <w:r w:rsidRPr="00AD1166">
              <w:rPr>
                <w:rFonts w:eastAsia="Times New Roman" w:cstheme="minorHAnsi"/>
                <w:sz w:val="20"/>
                <w:szCs w:val="20"/>
                <w:lang w:val="fr-FR" w:eastAsia="en-GB"/>
              </w:rPr>
              <w:t>Pologne</w:t>
            </w:r>
          </w:p>
        </w:tc>
        <w:tc>
          <w:tcPr>
            <w:tcW w:w="851" w:type="dxa"/>
            <w:noWrap/>
          </w:tcPr>
          <w:p w14:paraId="4C3B038E" w14:textId="02E9625C" w:rsidR="00784E1E" w:rsidRPr="00AD1166" w:rsidRDefault="00784E1E" w:rsidP="00E50083">
            <w:pPr>
              <w:widowControl/>
              <w:jc w:val="center"/>
              <w:rPr>
                <w:rFonts w:eastAsia="Times New Roman" w:cstheme="minorHAnsi"/>
                <w:sz w:val="20"/>
                <w:szCs w:val="20"/>
                <w:lang w:val="en-GB" w:eastAsia="en-GB"/>
              </w:rPr>
            </w:pPr>
            <w:r w:rsidRPr="00AD1166">
              <w:rPr>
                <w:rFonts w:eastAsia="Times New Roman" w:cstheme="minorHAnsi"/>
                <w:sz w:val="20"/>
                <w:szCs w:val="20"/>
                <w:lang w:val="en-GB" w:eastAsia="en-GB"/>
              </w:rPr>
              <w:t>1565</w:t>
            </w:r>
          </w:p>
        </w:tc>
        <w:tc>
          <w:tcPr>
            <w:tcW w:w="3260" w:type="dxa"/>
            <w:noWrap/>
          </w:tcPr>
          <w:p w14:paraId="0F044D8F" w14:textId="4C224584" w:rsidR="00784E1E" w:rsidRPr="00AD1166" w:rsidRDefault="00784E1E" w:rsidP="00E50083">
            <w:pPr>
              <w:widowControl/>
              <w:rPr>
                <w:rFonts w:eastAsia="Times New Roman" w:cstheme="minorHAnsi"/>
                <w:sz w:val="20"/>
                <w:szCs w:val="20"/>
                <w:lang w:val="fr-FR" w:eastAsia="en-GB"/>
              </w:rPr>
            </w:pPr>
            <w:r w:rsidRPr="00AD1166">
              <w:rPr>
                <w:rFonts w:eastAsia="Times New Roman" w:cstheme="minorHAnsi"/>
                <w:sz w:val="20"/>
                <w:szCs w:val="20"/>
                <w:lang w:val="en-GB" w:eastAsia="en-GB"/>
              </w:rPr>
              <w:t>Poleski National Park</w:t>
            </w:r>
          </w:p>
        </w:tc>
        <w:tc>
          <w:tcPr>
            <w:tcW w:w="1417" w:type="dxa"/>
            <w:noWrap/>
          </w:tcPr>
          <w:p w14:paraId="33201ACD" w14:textId="18C051C1" w:rsidR="00784E1E" w:rsidRPr="00AD1166" w:rsidRDefault="00784E1E" w:rsidP="00E50083">
            <w:pPr>
              <w:widowControl/>
              <w:jc w:val="center"/>
              <w:rPr>
                <w:rFonts w:eastAsia="Times New Roman" w:cstheme="minorHAnsi"/>
                <w:sz w:val="20"/>
                <w:szCs w:val="20"/>
                <w:lang w:val="en-GB" w:eastAsia="en-GB"/>
              </w:rPr>
            </w:pPr>
            <w:r w:rsidRPr="00AD1166">
              <w:rPr>
                <w:rFonts w:eastAsia="Times New Roman" w:cstheme="minorHAnsi"/>
                <w:sz w:val="20"/>
                <w:szCs w:val="20"/>
                <w:lang w:val="en-GB" w:eastAsia="en-GB"/>
              </w:rPr>
              <w:t>29/10/2002</w:t>
            </w:r>
          </w:p>
        </w:tc>
        <w:tc>
          <w:tcPr>
            <w:tcW w:w="1134" w:type="dxa"/>
            <w:noWrap/>
          </w:tcPr>
          <w:p w14:paraId="71B0F89F" w14:textId="586568D2" w:rsidR="00784E1E" w:rsidRPr="00AD1166" w:rsidRDefault="00784E1E" w:rsidP="00E50083">
            <w:pPr>
              <w:widowControl/>
              <w:jc w:val="right"/>
              <w:rPr>
                <w:rFonts w:eastAsia="Times New Roman" w:cstheme="minorHAnsi"/>
                <w:sz w:val="20"/>
                <w:szCs w:val="20"/>
                <w:lang w:val="en-GB" w:eastAsia="en-GB"/>
              </w:rPr>
            </w:pPr>
            <w:r w:rsidRPr="00AD1166">
              <w:rPr>
                <w:rFonts w:eastAsia="Times New Roman" w:cstheme="minorHAnsi"/>
                <w:sz w:val="20"/>
                <w:szCs w:val="20"/>
                <w:lang w:val="en-GB" w:eastAsia="en-GB"/>
              </w:rPr>
              <w:t>9</w:t>
            </w:r>
            <w:r w:rsidR="00D73355" w:rsidRPr="00AD1166">
              <w:rPr>
                <w:rFonts w:eastAsia="Times New Roman" w:cstheme="minorHAnsi"/>
                <w:sz w:val="20"/>
                <w:szCs w:val="20"/>
                <w:lang w:val="en-GB" w:eastAsia="en-GB"/>
              </w:rPr>
              <w:t xml:space="preserve"> </w:t>
            </w:r>
            <w:r w:rsidRPr="00AD1166">
              <w:rPr>
                <w:rFonts w:eastAsia="Times New Roman" w:cstheme="minorHAnsi"/>
                <w:sz w:val="20"/>
                <w:szCs w:val="20"/>
                <w:lang w:val="en-GB" w:eastAsia="en-GB"/>
              </w:rPr>
              <w:t>762</w:t>
            </w:r>
          </w:p>
        </w:tc>
        <w:tc>
          <w:tcPr>
            <w:tcW w:w="1418" w:type="dxa"/>
          </w:tcPr>
          <w:p w14:paraId="12C76DBB" w14:textId="74E1ECC0" w:rsidR="00784E1E" w:rsidRPr="00AD1166" w:rsidRDefault="00784E1E" w:rsidP="00E50083">
            <w:pPr>
              <w:widowControl/>
              <w:jc w:val="center"/>
              <w:rPr>
                <w:rFonts w:eastAsia="Times New Roman" w:cstheme="minorHAnsi"/>
                <w:sz w:val="20"/>
                <w:szCs w:val="20"/>
                <w:lang w:val="en-GB" w:eastAsia="en-GB"/>
              </w:rPr>
            </w:pPr>
            <w:r w:rsidRPr="00AD1166">
              <w:rPr>
                <w:rFonts w:eastAsia="Times New Roman" w:cstheme="minorHAnsi"/>
                <w:sz w:val="20"/>
                <w:szCs w:val="20"/>
                <w:lang w:val="en-GB" w:eastAsia="en-GB"/>
              </w:rPr>
              <w:t>24/01/2019</w:t>
            </w:r>
          </w:p>
        </w:tc>
      </w:tr>
      <w:tr w:rsidR="00AD1166" w:rsidRPr="00AD1166" w14:paraId="214702E9" w14:textId="07C96538" w:rsidTr="00C464C9">
        <w:trPr>
          <w:trHeight w:val="255"/>
        </w:trPr>
        <w:tc>
          <w:tcPr>
            <w:tcW w:w="1384" w:type="dxa"/>
            <w:noWrap/>
          </w:tcPr>
          <w:p w14:paraId="19095DC8" w14:textId="70E25ABE" w:rsidR="00784E1E" w:rsidRPr="00AD1166" w:rsidRDefault="00784E1E" w:rsidP="00E50083">
            <w:pPr>
              <w:widowControl/>
              <w:rPr>
                <w:rFonts w:eastAsia="Times New Roman" w:cstheme="minorHAnsi"/>
                <w:sz w:val="20"/>
                <w:szCs w:val="20"/>
                <w:lang w:val="fr-FR" w:eastAsia="en-GB"/>
              </w:rPr>
            </w:pPr>
            <w:r w:rsidRPr="00AD1166">
              <w:rPr>
                <w:rFonts w:eastAsia="Times New Roman" w:cstheme="minorHAnsi"/>
                <w:sz w:val="20"/>
                <w:szCs w:val="20"/>
                <w:lang w:val="fr-FR" w:eastAsia="en-GB"/>
              </w:rPr>
              <w:t>Pologne</w:t>
            </w:r>
          </w:p>
        </w:tc>
        <w:tc>
          <w:tcPr>
            <w:tcW w:w="851" w:type="dxa"/>
            <w:noWrap/>
          </w:tcPr>
          <w:p w14:paraId="175F7296" w14:textId="4E6F24AF" w:rsidR="00784E1E" w:rsidRPr="00AD1166" w:rsidRDefault="00784E1E" w:rsidP="00E50083">
            <w:pPr>
              <w:widowControl/>
              <w:jc w:val="center"/>
              <w:rPr>
                <w:rFonts w:eastAsia="Times New Roman" w:cstheme="minorHAnsi"/>
                <w:sz w:val="20"/>
                <w:szCs w:val="20"/>
                <w:lang w:val="en-GB" w:eastAsia="en-GB"/>
              </w:rPr>
            </w:pPr>
            <w:r w:rsidRPr="00AD1166">
              <w:rPr>
                <w:rFonts w:eastAsia="Times New Roman" w:cstheme="minorHAnsi"/>
                <w:sz w:val="20"/>
                <w:szCs w:val="20"/>
                <w:lang w:val="en-GB" w:eastAsia="en-GB"/>
              </w:rPr>
              <w:t>1566</w:t>
            </w:r>
          </w:p>
        </w:tc>
        <w:tc>
          <w:tcPr>
            <w:tcW w:w="3260" w:type="dxa"/>
            <w:noWrap/>
          </w:tcPr>
          <w:p w14:paraId="43BBAF6C" w14:textId="59D1BC62" w:rsidR="00784E1E" w:rsidRPr="00AD1166" w:rsidRDefault="00784E1E" w:rsidP="00E50083">
            <w:pPr>
              <w:widowControl/>
              <w:rPr>
                <w:rFonts w:eastAsia="Times New Roman" w:cstheme="minorHAnsi"/>
                <w:sz w:val="20"/>
                <w:szCs w:val="20"/>
                <w:lang w:val="fr-FR" w:eastAsia="en-GB"/>
              </w:rPr>
            </w:pPr>
            <w:r w:rsidRPr="00AD1166">
              <w:rPr>
                <w:rFonts w:eastAsia="Times New Roman" w:cstheme="minorHAnsi"/>
                <w:sz w:val="20"/>
                <w:szCs w:val="20"/>
                <w:lang w:val="en-GB" w:eastAsia="en-GB"/>
              </w:rPr>
              <w:t>Krkonoše/Karkonosze Subalpine peatbogs</w:t>
            </w:r>
          </w:p>
        </w:tc>
        <w:tc>
          <w:tcPr>
            <w:tcW w:w="1417" w:type="dxa"/>
            <w:noWrap/>
          </w:tcPr>
          <w:p w14:paraId="12458E4A" w14:textId="250D0F97" w:rsidR="00784E1E" w:rsidRPr="00AD1166" w:rsidRDefault="00784E1E" w:rsidP="00E50083">
            <w:pPr>
              <w:widowControl/>
              <w:jc w:val="center"/>
              <w:rPr>
                <w:rFonts w:eastAsia="Times New Roman" w:cstheme="minorHAnsi"/>
                <w:sz w:val="20"/>
                <w:szCs w:val="20"/>
                <w:lang w:val="en-GB" w:eastAsia="en-GB"/>
              </w:rPr>
            </w:pPr>
            <w:r w:rsidRPr="00AD1166">
              <w:rPr>
                <w:rFonts w:eastAsia="Times New Roman" w:cstheme="minorHAnsi"/>
                <w:sz w:val="20"/>
                <w:szCs w:val="20"/>
                <w:lang w:val="en-GB" w:eastAsia="en-GB"/>
              </w:rPr>
              <w:t>29/10/2002</w:t>
            </w:r>
          </w:p>
        </w:tc>
        <w:tc>
          <w:tcPr>
            <w:tcW w:w="1134" w:type="dxa"/>
            <w:noWrap/>
          </w:tcPr>
          <w:p w14:paraId="11706E60" w14:textId="684B213A" w:rsidR="00784E1E" w:rsidRPr="00AD1166" w:rsidRDefault="00784E1E" w:rsidP="00E50083">
            <w:pPr>
              <w:widowControl/>
              <w:jc w:val="right"/>
              <w:rPr>
                <w:rFonts w:eastAsia="Times New Roman" w:cstheme="minorHAnsi"/>
                <w:sz w:val="20"/>
                <w:szCs w:val="20"/>
                <w:lang w:val="en-GB" w:eastAsia="en-GB"/>
              </w:rPr>
            </w:pPr>
            <w:r w:rsidRPr="00AD1166">
              <w:rPr>
                <w:rFonts w:eastAsia="Times New Roman" w:cstheme="minorHAnsi"/>
                <w:sz w:val="20"/>
                <w:szCs w:val="20"/>
                <w:lang w:val="en-GB" w:eastAsia="en-GB"/>
              </w:rPr>
              <w:t>40</w:t>
            </w:r>
          </w:p>
        </w:tc>
        <w:tc>
          <w:tcPr>
            <w:tcW w:w="1418" w:type="dxa"/>
          </w:tcPr>
          <w:p w14:paraId="543CD75B" w14:textId="1A44767E" w:rsidR="00784E1E" w:rsidRPr="00AD1166" w:rsidRDefault="00784E1E" w:rsidP="00E50083">
            <w:pPr>
              <w:widowControl/>
              <w:jc w:val="center"/>
              <w:rPr>
                <w:rFonts w:eastAsia="Times New Roman" w:cstheme="minorHAnsi"/>
                <w:sz w:val="20"/>
                <w:szCs w:val="20"/>
                <w:lang w:val="en-GB" w:eastAsia="en-GB"/>
              </w:rPr>
            </w:pPr>
            <w:r w:rsidRPr="00AD1166">
              <w:rPr>
                <w:rFonts w:eastAsia="Times New Roman" w:cstheme="minorHAnsi"/>
                <w:sz w:val="20"/>
                <w:szCs w:val="20"/>
                <w:lang w:val="en-GB" w:eastAsia="en-GB"/>
              </w:rPr>
              <w:t>24/09/2019</w:t>
            </w:r>
          </w:p>
        </w:tc>
      </w:tr>
      <w:tr w:rsidR="00AD1166" w:rsidRPr="00AD1166" w14:paraId="680C12C1" w14:textId="3D1E98DF" w:rsidTr="00C464C9">
        <w:trPr>
          <w:trHeight w:val="255"/>
        </w:trPr>
        <w:tc>
          <w:tcPr>
            <w:tcW w:w="1384" w:type="dxa"/>
            <w:noWrap/>
          </w:tcPr>
          <w:p w14:paraId="3457C993" w14:textId="44619A8C" w:rsidR="00784E1E" w:rsidRPr="00AD1166" w:rsidRDefault="00784E1E" w:rsidP="00E50083">
            <w:pPr>
              <w:widowControl/>
              <w:rPr>
                <w:rFonts w:eastAsia="Times New Roman" w:cstheme="minorHAnsi"/>
                <w:sz w:val="20"/>
                <w:szCs w:val="20"/>
                <w:lang w:val="fr-FR" w:eastAsia="en-GB"/>
              </w:rPr>
            </w:pPr>
            <w:r w:rsidRPr="00AD1166">
              <w:rPr>
                <w:rFonts w:eastAsia="Times New Roman" w:cstheme="minorHAnsi"/>
                <w:sz w:val="20"/>
                <w:szCs w:val="20"/>
                <w:lang w:val="fr-FR" w:eastAsia="en-GB"/>
              </w:rPr>
              <w:t>Pologne</w:t>
            </w:r>
          </w:p>
        </w:tc>
        <w:tc>
          <w:tcPr>
            <w:tcW w:w="851" w:type="dxa"/>
            <w:noWrap/>
          </w:tcPr>
          <w:p w14:paraId="26DCDA8E" w14:textId="18DF2F70" w:rsidR="00784E1E" w:rsidRPr="00AD1166" w:rsidRDefault="00784E1E" w:rsidP="00E50083">
            <w:pPr>
              <w:widowControl/>
              <w:jc w:val="center"/>
              <w:rPr>
                <w:rFonts w:eastAsia="Times New Roman" w:cstheme="minorHAnsi"/>
                <w:sz w:val="20"/>
                <w:szCs w:val="20"/>
                <w:lang w:val="en-GB" w:eastAsia="en-GB"/>
              </w:rPr>
            </w:pPr>
            <w:r w:rsidRPr="00AD1166">
              <w:rPr>
                <w:rFonts w:eastAsia="Times New Roman" w:cstheme="minorHAnsi"/>
                <w:sz w:val="20"/>
                <w:szCs w:val="20"/>
                <w:lang w:val="en-GB" w:eastAsia="en-GB"/>
              </w:rPr>
              <w:t>1567</w:t>
            </w:r>
          </w:p>
        </w:tc>
        <w:tc>
          <w:tcPr>
            <w:tcW w:w="3260" w:type="dxa"/>
            <w:noWrap/>
          </w:tcPr>
          <w:p w14:paraId="01B93E60" w14:textId="5E34D6DD" w:rsidR="00784E1E" w:rsidRPr="00AD1166" w:rsidRDefault="00784E1E" w:rsidP="00E50083">
            <w:pPr>
              <w:widowControl/>
              <w:rPr>
                <w:rFonts w:eastAsia="Times New Roman" w:cstheme="minorHAnsi"/>
                <w:sz w:val="20"/>
                <w:szCs w:val="20"/>
                <w:lang w:val="fr-FR" w:eastAsia="en-GB"/>
              </w:rPr>
            </w:pPr>
            <w:r w:rsidRPr="00AD1166">
              <w:rPr>
                <w:rFonts w:eastAsia="Times New Roman" w:cstheme="minorHAnsi"/>
                <w:sz w:val="20"/>
                <w:szCs w:val="20"/>
                <w:lang w:val="en-GB" w:eastAsia="en-GB"/>
              </w:rPr>
              <w:t>Wigry National Park</w:t>
            </w:r>
          </w:p>
        </w:tc>
        <w:tc>
          <w:tcPr>
            <w:tcW w:w="1417" w:type="dxa"/>
            <w:noWrap/>
          </w:tcPr>
          <w:p w14:paraId="3A9A929C" w14:textId="011BC95C" w:rsidR="00784E1E" w:rsidRPr="00AD1166" w:rsidRDefault="00784E1E" w:rsidP="00E50083">
            <w:pPr>
              <w:widowControl/>
              <w:jc w:val="center"/>
              <w:rPr>
                <w:rFonts w:eastAsia="Times New Roman" w:cstheme="minorHAnsi"/>
                <w:sz w:val="20"/>
                <w:szCs w:val="20"/>
                <w:lang w:val="en-GB" w:eastAsia="en-GB"/>
              </w:rPr>
            </w:pPr>
            <w:r w:rsidRPr="00AD1166">
              <w:rPr>
                <w:rFonts w:eastAsia="Times New Roman" w:cstheme="minorHAnsi"/>
                <w:sz w:val="20"/>
                <w:szCs w:val="20"/>
                <w:lang w:val="en-GB" w:eastAsia="en-GB"/>
              </w:rPr>
              <w:t>29/10/2002</w:t>
            </w:r>
          </w:p>
        </w:tc>
        <w:tc>
          <w:tcPr>
            <w:tcW w:w="1134" w:type="dxa"/>
            <w:noWrap/>
          </w:tcPr>
          <w:p w14:paraId="56F74B2E" w14:textId="6D8D00D6" w:rsidR="00784E1E" w:rsidRPr="00AD1166" w:rsidRDefault="00784E1E" w:rsidP="00E50083">
            <w:pPr>
              <w:widowControl/>
              <w:jc w:val="right"/>
              <w:rPr>
                <w:rFonts w:eastAsia="Times New Roman" w:cstheme="minorHAnsi"/>
                <w:sz w:val="20"/>
                <w:szCs w:val="20"/>
                <w:lang w:val="en-GB" w:eastAsia="en-GB"/>
              </w:rPr>
            </w:pPr>
            <w:r w:rsidRPr="00AD1166">
              <w:rPr>
                <w:rFonts w:eastAsia="Times New Roman" w:cstheme="minorHAnsi"/>
                <w:sz w:val="20"/>
                <w:szCs w:val="20"/>
                <w:lang w:val="en-GB" w:eastAsia="en-GB"/>
              </w:rPr>
              <w:t>15</w:t>
            </w:r>
            <w:r w:rsidR="00D73355" w:rsidRPr="00AD1166">
              <w:rPr>
                <w:rFonts w:eastAsia="Times New Roman" w:cstheme="minorHAnsi"/>
                <w:sz w:val="20"/>
                <w:szCs w:val="20"/>
                <w:lang w:val="en-GB" w:eastAsia="en-GB"/>
              </w:rPr>
              <w:t xml:space="preserve"> </w:t>
            </w:r>
            <w:r w:rsidRPr="00AD1166">
              <w:rPr>
                <w:rFonts w:eastAsia="Times New Roman" w:cstheme="minorHAnsi"/>
                <w:sz w:val="20"/>
                <w:szCs w:val="20"/>
                <w:lang w:val="en-GB" w:eastAsia="en-GB"/>
              </w:rPr>
              <w:t>085</w:t>
            </w:r>
          </w:p>
        </w:tc>
        <w:tc>
          <w:tcPr>
            <w:tcW w:w="1418" w:type="dxa"/>
          </w:tcPr>
          <w:p w14:paraId="59DB828B" w14:textId="4F827319" w:rsidR="00784E1E" w:rsidRPr="00AD1166" w:rsidRDefault="00784E1E" w:rsidP="00E50083">
            <w:pPr>
              <w:widowControl/>
              <w:jc w:val="center"/>
              <w:rPr>
                <w:rFonts w:eastAsia="Times New Roman" w:cstheme="minorHAnsi"/>
                <w:sz w:val="20"/>
                <w:szCs w:val="20"/>
                <w:lang w:val="en-GB" w:eastAsia="en-GB"/>
              </w:rPr>
            </w:pPr>
            <w:r w:rsidRPr="00AD1166">
              <w:rPr>
                <w:rFonts w:eastAsia="Times New Roman" w:cstheme="minorHAnsi"/>
                <w:sz w:val="20"/>
                <w:szCs w:val="20"/>
                <w:lang w:val="en-GB" w:eastAsia="en-GB"/>
              </w:rPr>
              <w:t>24/01/2019</w:t>
            </w:r>
          </w:p>
        </w:tc>
      </w:tr>
      <w:tr w:rsidR="00AD1166" w:rsidRPr="00AD1166" w14:paraId="2CBCAAAB" w14:textId="552BFF0A" w:rsidTr="00C464C9">
        <w:trPr>
          <w:trHeight w:val="255"/>
        </w:trPr>
        <w:tc>
          <w:tcPr>
            <w:tcW w:w="1384" w:type="dxa"/>
            <w:noWrap/>
          </w:tcPr>
          <w:p w14:paraId="61137933" w14:textId="30A21909" w:rsidR="00784E1E" w:rsidRPr="00AD1166" w:rsidRDefault="00784E1E" w:rsidP="00E50083">
            <w:pPr>
              <w:widowControl/>
              <w:rPr>
                <w:rFonts w:eastAsia="Times New Roman" w:cstheme="minorHAnsi"/>
                <w:sz w:val="20"/>
                <w:szCs w:val="20"/>
                <w:lang w:val="fr-FR" w:eastAsia="en-GB"/>
              </w:rPr>
            </w:pPr>
            <w:r w:rsidRPr="00AD1166">
              <w:rPr>
                <w:rFonts w:eastAsia="Times New Roman" w:cstheme="minorHAnsi"/>
                <w:sz w:val="20"/>
                <w:szCs w:val="20"/>
                <w:lang w:val="fr-FR" w:eastAsia="en-GB"/>
              </w:rPr>
              <w:t>Sénégal</w:t>
            </w:r>
          </w:p>
        </w:tc>
        <w:tc>
          <w:tcPr>
            <w:tcW w:w="851" w:type="dxa"/>
            <w:noWrap/>
          </w:tcPr>
          <w:p w14:paraId="431D8340" w14:textId="452B8858" w:rsidR="00784E1E" w:rsidRPr="00AD1166" w:rsidRDefault="00784E1E" w:rsidP="00E50083">
            <w:pPr>
              <w:widowControl/>
              <w:jc w:val="center"/>
              <w:rPr>
                <w:rFonts w:eastAsia="Times New Roman" w:cstheme="minorHAnsi"/>
                <w:sz w:val="20"/>
                <w:szCs w:val="20"/>
                <w:lang w:val="en-GB" w:eastAsia="en-GB"/>
              </w:rPr>
            </w:pPr>
            <w:r w:rsidRPr="00AD1166">
              <w:rPr>
                <w:rFonts w:eastAsia="Times New Roman" w:cstheme="minorHAnsi"/>
                <w:sz w:val="20"/>
                <w:szCs w:val="20"/>
                <w:lang w:val="en-GB" w:eastAsia="en-GB"/>
              </w:rPr>
              <w:t>139</w:t>
            </w:r>
          </w:p>
        </w:tc>
        <w:tc>
          <w:tcPr>
            <w:tcW w:w="3260" w:type="dxa"/>
            <w:noWrap/>
          </w:tcPr>
          <w:p w14:paraId="5E411367" w14:textId="2C23BF44" w:rsidR="00784E1E" w:rsidRPr="00AD1166" w:rsidRDefault="00784E1E" w:rsidP="00E50083">
            <w:pPr>
              <w:widowControl/>
              <w:rPr>
                <w:rFonts w:eastAsia="Times New Roman" w:cstheme="minorHAnsi"/>
                <w:sz w:val="20"/>
                <w:szCs w:val="20"/>
                <w:lang w:val="fr-FR" w:eastAsia="en-GB"/>
              </w:rPr>
            </w:pPr>
            <w:r w:rsidRPr="00AD1166">
              <w:rPr>
                <w:rFonts w:eastAsia="Times New Roman" w:cstheme="minorHAnsi"/>
                <w:sz w:val="20"/>
                <w:szCs w:val="20"/>
                <w:lang w:val="fr-FR" w:eastAsia="en-GB"/>
              </w:rPr>
              <w:t>Réserve Spéciale de Faune de Ndiaël</w:t>
            </w:r>
          </w:p>
        </w:tc>
        <w:tc>
          <w:tcPr>
            <w:tcW w:w="1417" w:type="dxa"/>
            <w:noWrap/>
          </w:tcPr>
          <w:p w14:paraId="01923881" w14:textId="22087610" w:rsidR="00784E1E" w:rsidRPr="00AD1166" w:rsidRDefault="00784E1E" w:rsidP="00E50083">
            <w:pPr>
              <w:widowControl/>
              <w:jc w:val="center"/>
              <w:rPr>
                <w:rFonts w:eastAsia="Times New Roman" w:cstheme="minorHAnsi"/>
                <w:sz w:val="20"/>
                <w:szCs w:val="20"/>
                <w:lang w:val="en-GB" w:eastAsia="en-GB"/>
              </w:rPr>
            </w:pPr>
            <w:r w:rsidRPr="00AD1166">
              <w:rPr>
                <w:rFonts w:eastAsia="Times New Roman" w:cstheme="minorHAnsi"/>
                <w:sz w:val="20"/>
                <w:szCs w:val="20"/>
                <w:lang w:val="en-GB" w:eastAsia="en-GB"/>
              </w:rPr>
              <w:t>11/07/1977</w:t>
            </w:r>
          </w:p>
        </w:tc>
        <w:tc>
          <w:tcPr>
            <w:tcW w:w="1134" w:type="dxa"/>
            <w:noWrap/>
          </w:tcPr>
          <w:p w14:paraId="618E576C" w14:textId="4607F6E4" w:rsidR="00784E1E" w:rsidRPr="00AD1166" w:rsidRDefault="00784E1E" w:rsidP="00E50083">
            <w:pPr>
              <w:widowControl/>
              <w:jc w:val="right"/>
              <w:rPr>
                <w:rFonts w:eastAsia="Times New Roman" w:cstheme="minorHAnsi"/>
                <w:sz w:val="20"/>
                <w:szCs w:val="20"/>
                <w:lang w:val="en-GB" w:eastAsia="en-GB"/>
              </w:rPr>
            </w:pPr>
            <w:r w:rsidRPr="00AD1166">
              <w:rPr>
                <w:rFonts w:eastAsia="Times New Roman" w:cstheme="minorHAnsi"/>
                <w:sz w:val="20"/>
                <w:szCs w:val="20"/>
                <w:lang w:val="en-GB" w:eastAsia="en-GB"/>
              </w:rPr>
              <w:t>26</w:t>
            </w:r>
            <w:r w:rsidR="00D73355" w:rsidRPr="00AD1166">
              <w:rPr>
                <w:rFonts w:eastAsia="Times New Roman" w:cstheme="minorHAnsi"/>
                <w:sz w:val="20"/>
                <w:szCs w:val="20"/>
                <w:lang w:val="en-GB" w:eastAsia="en-GB"/>
              </w:rPr>
              <w:t xml:space="preserve"> </w:t>
            </w:r>
            <w:r w:rsidRPr="00AD1166">
              <w:rPr>
                <w:rFonts w:eastAsia="Times New Roman" w:cstheme="minorHAnsi"/>
                <w:sz w:val="20"/>
                <w:szCs w:val="20"/>
                <w:lang w:val="en-GB" w:eastAsia="en-GB"/>
              </w:rPr>
              <w:t>000</w:t>
            </w:r>
          </w:p>
        </w:tc>
        <w:tc>
          <w:tcPr>
            <w:tcW w:w="1418" w:type="dxa"/>
          </w:tcPr>
          <w:p w14:paraId="13E3F5BB" w14:textId="5A86702E" w:rsidR="00784E1E" w:rsidRPr="00AD1166" w:rsidRDefault="00784E1E" w:rsidP="00E50083">
            <w:pPr>
              <w:widowControl/>
              <w:jc w:val="center"/>
              <w:rPr>
                <w:rFonts w:eastAsia="Times New Roman" w:cstheme="minorHAnsi"/>
                <w:sz w:val="20"/>
                <w:szCs w:val="20"/>
                <w:lang w:val="en-GB" w:eastAsia="en-GB"/>
              </w:rPr>
            </w:pPr>
            <w:r w:rsidRPr="00AD1166">
              <w:rPr>
                <w:rFonts w:eastAsia="Times New Roman" w:cstheme="minorHAnsi"/>
                <w:sz w:val="20"/>
                <w:szCs w:val="20"/>
                <w:lang w:val="en-GB" w:eastAsia="en-GB"/>
              </w:rPr>
              <w:t>11/09/2018</w:t>
            </w:r>
          </w:p>
        </w:tc>
      </w:tr>
      <w:tr w:rsidR="00AD1166" w:rsidRPr="00AD1166" w14:paraId="4D1F48C0" w14:textId="2B56CB45" w:rsidTr="00C464C9">
        <w:trPr>
          <w:trHeight w:val="255"/>
        </w:trPr>
        <w:tc>
          <w:tcPr>
            <w:tcW w:w="1384" w:type="dxa"/>
            <w:noWrap/>
          </w:tcPr>
          <w:p w14:paraId="59411A4B" w14:textId="1E138654" w:rsidR="00784E1E" w:rsidRPr="00AD1166" w:rsidRDefault="00784E1E" w:rsidP="00E50083">
            <w:pPr>
              <w:widowControl/>
              <w:rPr>
                <w:rFonts w:eastAsia="Times New Roman" w:cstheme="minorHAnsi"/>
                <w:sz w:val="20"/>
                <w:szCs w:val="20"/>
                <w:lang w:val="fr-FR" w:eastAsia="en-GB"/>
              </w:rPr>
            </w:pPr>
            <w:r w:rsidRPr="00AD1166">
              <w:rPr>
                <w:rFonts w:eastAsia="Times New Roman" w:cstheme="minorHAnsi"/>
                <w:sz w:val="20"/>
                <w:szCs w:val="20"/>
                <w:lang w:val="fr-FR" w:eastAsia="en-GB"/>
              </w:rPr>
              <w:t>Sénégal</w:t>
            </w:r>
          </w:p>
        </w:tc>
        <w:tc>
          <w:tcPr>
            <w:tcW w:w="851" w:type="dxa"/>
            <w:noWrap/>
          </w:tcPr>
          <w:p w14:paraId="319A8E2E" w14:textId="3D0852CD" w:rsidR="00784E1E" w:rsidRPr="00AD1166" w:rsidRDefault="00784E1E" w:rsidP="00E50083">
            <w:pPr>
              <w:widowControl/>
              <w:jc w:val="center"/>
              <w:rPr>
                <w:rFonts w:eastAsia="Times New Roman" w:cstheme="minorHAnsi"/>
                <w:sz w:val="20"/>
                <w:szCs w:val="20"/>
                <w:lang w:val="fr-FR" w:eastAsia="en-GB"/>
              </w:rPr>
            </w:pPr>
            <w:r w:rsidRPr="00AD1166">
              <w:rPr>
                <w:rFonts w:eastAsia="Times New Roman" w:cstheme="minorHAnsi"/>
                <w:sz w:val="20"/>
                <w:szCs w:val="20"/>
                <w:lang w:val="en-GB" w:eastAsia="en-GB"/>
              </w:rPr>
              <w:t>338</w:t>
            </w:r>
          </w:p>
        </w:tc>
        <w:tc>
          <w:tcPr>
            <w:tcW w:w="3260" w:type="dxa"/>
            <w:noWrap/>
          </w:tcPr>
          <w:p w14:paraId="114D59DF" w14:textId="27452C20" w:rsidR="00784E1E" w:rsidRPr="00AD1166" w:rsidRDefault="00784E1E" w:rsidP="00E50083">
            <w:pPr>
              <w:widowControl/>
              <w:rPr>
                <w:rFonts w:eastAsia="Times New Roman" w:cstheme="minorHAnsi"/>
                <w:sz w:val="20"/>
                <w:szCs w:val="20"/>
                <w:lang w:val="fr-FR" w:eastAsia="en-GB"/>
              </w:rPr>
            </w:pPr>
            <w:r w:rsidRPr="00AD1166">
              <w:rPr>
                <w:rFonts w:eastAsia="Times New Roman" w:cstheme="minorHAnsi"/>
                <w:sz w:val="20"/>
                <w:szCs w:val="20"/>
                <w:lang w:val="fr-FR" w:eastAsia="en-GB"/>
              </w:rPr>
              <w:t>Réserve Spéciale de Faune de Gueumbeul</w:t>
            </w:r>
          </w:p>
        </w:tc>
        <w:tc>
          <w:tcPr>
            <w:tcW w:w="1417" w:type="dxa"/>
            <w:noWrap/>
          </w:tcPr>
          <w:p w14:paraId="5F7D8DB6" w14:textId="04958401" w:rsidR="00784E1E" w:rsidRPr="00AD1166" w:rsidRDefault="00784E1E" w:rsidP="00E50083">
            <w:pPr>
              <w:widowControl/>
              <w:jc w:val="center"/>
              <w:rPr>
                <w:rFonts w:eastAsia="Times New Roman" w:cstheme="minorHAnsi"/>
                <w:sz w:val="20"/>
                <w:szCs w:val="20"/>
                <w:lang w:val="fr-FR" w:eastAsia="en-GB"/>
              </w:rPr>
            </w:pPr>
            <w:r w:rsidRPr="00AD1166">
              <w:rPr>
                <w:rFonts w:eastAsia="Times New Roman" w:cstheme="minorHAnsi"/>
                <w:sz w:val="20"/>
                <w:szCs w:val="20"/>
                <w:lang w:val="en-GB" w:eastAsia="en-GB"/>
              </w:rPr>
              <w:t>29/09/1986</w:t>
            </w:r>
          </w:p>
        </w:tc>
        <w:tc>
          <w:tcPr>
            <w:tcW w:w="1134" w:type="dxa"/>
            <w:noWrap/>
          </w:tcPr>
          <w:p w14:paraId="6EB266D1" w14:textId="76F5CBAA" w:rsidR="00784E1E" w:rsidRPr="00AD1166" w:rsidRDefault="00784E1E" w:rsidP="00E50083">
            <w:pPr>
              <w:widowControl/>
              <w:jc w:val="right"/>
              <w:rPr>
                <w:rFonts w:eastAsia="Times New Roman" w:cstheme="minorHAnsi"/>
                <w:sz w:val="20"/>
                <w:szCs w:val="20"/>
                <w:lang w:val="fr-FR" w:eastAsia="en-GB"/>
              </w:rPr>
            </w:pPr>
            <w:r w:rsidRPr="00AD1166">
              <w:rPr>
                <w:rFonts w:eastAsia="Times New Roman" w:cstheme="minorHAnsi"/>
                <w:sz w:val="20"/>
                <w:szCs w:val="20"/>
                <w:lang w:val="en-GB" w:eastAsia="en-GB"/>
              </w:rPr>
              <w:t>720</w:t>
            </w:r>
          </w:p>
        </w:tc>
        <w:tc>
          <w:tcPr>
            <w:tcW w:w="1418" w:type="dxa"/>
          </w:tcPr>
          <w:p w14:paraId="3BC0E2B8" w14:textId="438436E6" w:rsidR="00784E1E" w:rsidRPr="00AD1166" w:rsidRDefault="00C27BD1" w:rsidP="00E50083">
            <w:pPr>
              <w:widowControl/>
              <w:jc w:val="center"/>
              <w:rPr>
                <w:rFonts w:eastAsia="Times New Roman" w:cstheme="minorHAnsi"/>
                <w:sz w:val="20"/>
                <w:szCs w:val="20"/>
                <w:lang w:val="en-GB" w:eastAsia="en-GB"/>
              </w:rPr>
            </w:pPr>
            <w:r w:rsidRPr="00AD1166">
              <w:rPr>
                <w:rFonts w:eastAsia="Times New Roman" w:cstheme="minorHAnsi"/>
                <w:sz w:val="20"/>
                <w:szCs w:val="20"/>
                <w:lang w:val="en-GB" w:eastAsia="en-GB"/>
              </w:rPr>
              <w:t>11/09/2020</w:t>
            </w:r>
          </w:p>
        </w:tc>
      </w:tr>
      <w:tr w:rsidR="00AD1166" w:rsidRPr="00AD1166" w14:paraId="77FE2915" w14:textId="71C67FB6" w:rsidTr="00C464C9">
        <w:trPr>
          <w:trHeight w:val="255"/>
        </w:trPr>
        <w:tc>
          <w:tcPr>
            <w:tcW w:w="1384" w:type="dxa"/>
            <w:noWrap/>
          </w:tcPr>
          <w:p w14:paraId="49A7A151" w14:textId="2230AD2F" w:rsidR="00784E1E" w:rsidRPr="00AD1166" w:rsidRDefault="00784E1E" w:rsidP="00E50083">
            <w:pPr>
              <w:widowControl/>
              <w:rPr>
                <w:rFonts w:eastAsia="Times New Roman" w:cstheme="minorHAnsi"/>
                <w:sz w:val="20"/>
                <w:szCs w:val="20"/>
                <w:lang w:val="fr-FR" w:eastAsia="en-GB"/>
              </w:rPr>
            </w:pPr>
            <w:r w:rsidRPr="00AD1166">
              <w:rPr>
                <w:rFonts w:eastAsia="Times New Roman" w:cstheme="minorHAnsi"/>
                <w:sz w:val="20"/>
                <w:szCs w:val="20"/>
                <w:lang w:val="fr-FR" w:eastAsia="en-GB"/>
              </w:rPr>
              <w:t>Serbie</w:t>
            </w:r>
          </w:p>
        </w:tc>
        <w:tc>
          <w:tcPr>
            <w:tcW w:w="851" w:type="dxa"/>
            <w:noWrap/>
          </w:tcPr>
          <w:p w14:paraId="3EE486C8" w14:textId="393BD8B8" w:rsidR="00784E1E" w:rsidRPr="00AD1166" w:rsidRDefault="0010090A" w:rsidP="00E50083">
            <w:pPr>
              <w:widowControl/>
              <w:jc w:val="center"/>
              <w:rPr>
                <w:rFonts w:eastAsia="Times New Roman" w:cstheme="minorHAnsi"/>
                <w:sz w:val="20"/>
                <w:szCs w:val="20"/>
                <w:lang w:val="en-GB" w:eastAsia="en-GB"/>
              </w:rPr>
            </w:pPr>
            <w:r w:rsidRPr="00AD1166">
              <w:rPr>
                <w:rFonts w:eastAsia="Times New Roman" w:cstheme="minorHAnsi"/>
                <w:sz w:val="20"/>
                <w:szCs w:val="20"/>
                <w:lang w:val="en-GB" w:eastAsia="en-GB"/>
              </w:rPr>
              <w:t>1656</w:t>
            </w:r>
          </w:p>
        </w:tc>
        <w:tc>
          <w:tcPr>
            <w:tcW w:w="3260" w:type="dxa"/>
            <w:noWrap/>
          </w:tcPr>
          <w:p w14:paraId="601375C7" w14:textId="02BF90C1" w:rsidR="00784E1E" w:rsidRPr="00AD1166" w:rsidRDefault="0010090A" w:rsidP="00E50083">
            <w:pPr>
              <w:widowControl/>
              <w:rPr>
                <w:rFonts w:eastAsia="Times New Roman" w:cstheme="minorHAnsi"/>
                <w:sz w:val="20"/>
                <w:szCs w:val="20"/>
                <w:lang w:val="fr-FR" w:eastAsia="en-GB"/>
              </w:rPr>
            </w:pPr>
            <w:r w:rsidRPr="00AD1166">
              <w:rPr>
                <w:rFonts w:eastAsia="Times New Roman" w:cstheme="minorHAnsi"/>
                <w:sz w:val="20"/>
                <w:szCs w:val="20"/>
                <w:lang w:val="en-GB" w:eastAsia="en-GB"/>
              </w:rPr>
              <w:t>Pestersko polje</w:t>
            </w:r>
          </w:p>
        </w:tc>
        <w:tc>
          <w:tcPr>
            <w:tcW w:w="1417" w:type="dxa"/>
            <w:noWrap/>
          </w:tcPr>
          <w:p w14:paraId="659A4C4D" w14:textId="7D0BA8B5" w:rsidR="00784E1E" w:rsidRPr="00AD1166" w:rsidRDefault="0010090A" w:rsidP="00E50083">
            <w:pPr>
              <w:widowControl/>
              <w:jc w:val="center"/>
              <w:rPr>
                <w:rFonts w:eastAsia="Times New Roman" w:cstheme="minorHAnsi"/>
                <w:sz w:val="20"/>
                <w:szCs w:val="20"/>
                <w:lang w:val="en-GB" w:eastAsia="en-GB"/>
              </w:rPr>
            </w:pPr>
            <w:r w:rsidRPr="00AD1166">
              <w:rPr>
                <w:rFonts w:eastAsia="Times New Roman" w:cstheme="minorHAnsi"/>
                <w:sz w:val="20"/>
                <w:szCs w:val="20"/>
                <w:lang w:val="en-GB" w:eastAsia="en-GB"/>
              </w:rPr>
              <w:t>19/03/2006</w:t>
            </w:r>
          </w:p>
        </w:tc>
        <w:tc>
          <w:tcPr>
            <w:tcW w:w="1134" w:type="dxa"/>
            <w:noWrap/>
          </w:tcPr>
          <w:p w14:paraId="6B6E0D39" w14:textId="632A7304" w:rsidR="00784E1E" w:rsidRPr="00AD1166" w:rsidRDefault="0010090A" w:rsidP="00E50083">
            <w:pPr>
              <w:widowControl/>
              <w:jc w:val="right"/>
              <w:rPr>
                <w:rFonts w:eastAsia="Times New Roman" w:cstheme="minorHAnsi"/>
                <w:sz w:val="20"/>
                <w:szCs w:val="20"/>
                <w:lang w:val="en-GB" w:eastAsia="en-GB"/>
              </w:rPr>
            </w:pPr>
            <w:r w:rsidRPr="00AD1166">
              <w:rPr>
                <w:rFonts w:eastAsia="Times New Roman" w:cstheme="minorHAnsi"/>
                <w:sz w:val="20"/>
                <w:szCs w:val="20"/>
                <w:lang w:val="en-GB" w:eastAsia="en-GB"/>
              </w:rPr>
              <w:t>3 421</w:t>
            </w:r>
          </w:p>
        </w:tc>
        <w:tc>
          <w:tcPr>
            <w:tcW w:w="1418" w:type="dxa"/>
          </w:tcPr>
          <w:p w14:paraId="671E6545" w14:textId="3F224857" w:rsidR="00784E1E" w:rsidRPr="00AD1166" w:rsidRDefault="0010090A" w:rsidP="00E50083">
            <w:pPr>
              <w:widowControl/>
              <w:jc w:val="center"/>
              <w:rPr>
                <w:rFonts w:eastAsia="Times New Roman" w:cstheme="minorHAnsi"/>
                <w:sz w:val="20"/>
                <w:szCs w:val="20"/>
                <w:lang w:val="en-GB" w:eastAsia="en-GB"/>
              </w:rPr>
            </w:pPr>
            <w:r w:rsidRPr="00AD1166">
              <w:rPr>
                <w:rFonts w:eastAsia="Times New Roman" w:cstheme="minorHAnsi"/>
                <w:sz w:val="20"/>
                <w:szCs w:val="20"/>
                <w:lang w:val="en-GB" w:eastAsia="en-GB"/>
              </w:rPr>
              <w:t>11/02/2020</w:t>
            </w:r>
          </w:p>
        </w:tc>
      </w:tr>
      <w:tr w:rsidR="00AD1166" w:rsidRPr="00AD1166" w14:paraId="7FF1FF80" w14:textId="14200786" w:rsidTr="00C464C9">
        <w:trPr>
          <w:trHeight w:val="255"/>
        </w:trPr>
        <w:tc>
          <w:tcPr>
            <w:tcW w:w="1384" w:type="dxa"/>
            <w:noWrap/>
          </w:tcPr>
          <w:p w14:paraId="0A8EBA7F" w14:textId="2DBE1D1A" w:rsidR="0010090A" w:rsidRPr="00AD1166" w:rsidRDefault="0010090A" w:rsidP="00E50083">
            <w:pPr>
              <w:widowControl/>
              <w:rPr>
                <w:rFonts w:eastAsia="Times New Roman" w:cstheme="minorHAnsi"/>
                <w:sz w:val="20"/>
                <w:szCs w:val="20"/>
                <w:lang w:val="fr-FR" w:eastAsia="en-GB"/>
              </w:rPr>
            </w:pPr>
            <w:r w:rsidRPr="00AD1166">
              <w:rPr>
                <w:rFonts w:eastAsia="Times New Roman" w:cstheme="minorHAnsi"/>
                <w:sz w:val="20"/>
                <w:szCs w:val="20"/>
                <w:lang w:val="fr-FR" w:eastAsia="en-GB"/>
              </w:rPr>
              <w:t>Suède</w:t>
            </w:r>
          </w:p>
        </w:tc>
        <w:tc>
          <w:tcPr>
            <w:tcW w:w="851" w:type="dxa"/>
            <w:noWrap/>
          </w:tcPr>
          <w:p w14:paraId="20954D8A" w14:textId="0721BDD1" w:rsidR="0010090A" w:rsidRPr="00AD1166" w:rsidRDefault="0010090A" w:rsidP="00E50083">
            <w:pPr>
              <w:widowControl/>
              <w:jc w:val="center"/>
              <w:rPr>
                <w:rFonts w:eastAsia="Times New Roman" w:cstheme="minorHAnsi"/>
                <w:sz w:val="20"/>
                <w:szCs w:val="20"/>
                <w:lang w:val="fr-FR" w:eastAsia="en-GB"/>
              </w:rPr>
            </w:pPr>
            <w:r w:rsidRPr="00AD1166">
              <w:rPr>
                <w:rFonts w:eastAsia="Times New Roman" w:cstheme="minorHAnsi"/>
                <w:sz w:val="20"/>
                <w:szCs w:val="20"/>
                <w:lang w:val="en-GB" w:eastAsia="en-GB"/>
              </w:rPr>
              <w:t>14</w:t>
            </w:r>
          </w:p>
        </w:tc>
        <w:tc>
          <w:tcPr>
            <w:tcW w:w="3260" w:type="dxa"/>
            <w:noWrap/>
          </w:tcPr>
          <w:p w14:paraId="1ACC71D7" w14:textId="157866D0" w:rsidR="0010090A" w:rsidRPr="00AD1166" w:rsidRDefault="0010090A" w:rsidP="00E50083">
            <w:pPr>
              <w:widowControl/>
              <w:rPr>
                <w:rFonts w:eastAsia="Times New Roman" w:cstheme="minorHAnsi"/>
                <w:sz w:val="20"/>
                <w:szCs w:val="20"/>
                <w:lang w:val="en-GB" w:eastAsia="en-GB"/>
              </w:rPr>
            </w:pPr>
            <w:r w:rsidRPr="00AD1166">
              <w:rPr>
                <w:rFonts w:eastAsia="Times New Roman" w:cstheme="minorHAnsi"/>
                <w:sz w:val="20"/>
                <w:szCs w:val="20"/>
                <w:lang w:val="en-GB" w:eastAsia="en-GB"/>
              </w:rPr>
              <w:t xml:space="preserve">Falsterbo-Foteviken </w:t>
            </w:r>
          </w:p>
        </w:tc>
        <w:tc>
          <w:tcPr>
            <w:tcW w:w="1417" w:type="dxa"/>
            <w:noWrap/>
          </w:tcPr>
          <w:p w14:paraId="3037FC41" w14:textId="4F3CFC76" w:rsidR="0010090A" w:rsidRPr="00AD1166" w:rsidRDefault="0010090A" w:rsidP="00E50083">
            <w:pPr>
              <w:widowControl/>
              <w:jc w:val="center"/>
              <w:rPr>
                <w:rFonts w:eastAsia="Times New Roman" w:cstheme="minorHAnsi"/>
                <w:sz w:val="20"/>
                <w:szCs w:val="20"/>
                <w:lang w:val="en-GB" w:eastAsia="en-GB"/>
              </w:rPr>
            </w:pPr>
            <w:r w:rsidRPr="00AD1166">
              <w:rPr>
                <w:rFonts w:eastAsia="Times New Roman" w:cstheme="minorHAnsi"/>
                <w:sz w:val="20"/>
                <w:szCs w:val="20"/>
                <w:lang w:val="en-GB" w:eastAsia="en-GB"/>
              </w:rPr>
              <w:t>05/12/1974</w:t>
            </w:r>
          </w:p>
        </w:tc>
        <w:tc>
          <w:tcPr>
            <w:tcW w:w="1134" w:type="dxa"/>
            <w:noWrap/>
          </w:tcPr>
          <w:p w14:paraId="6ED51776" w14:textId="4492847D" w:rsidR="0010090A" w:rsidRPr="00AD1166" w:rsidRDefault="0010090A" w:rsidP="00E50083">
            <w:pPr>
              <w:widowControl/>
              <w:jc w:val="right"/>
              <w:rPr>
                <w:rFonts w:eastAsia="Times New Roman" w:cstheme="minorHAnsi"/>
                <w:sz w:val="20"/>
                <w:szCs w:val="20"/>
                <w:lang w:val="en-GB" w:eastAsia="en-GB"/>
              </w:rPr>
            </w:pPr>
            <w:r w:rsidRPr="00AD1166">
              <w:rPr>
                <w:rFonts w:eastAsia="Times New Roman" w:cstheme="minorHAnsi"/>
                <w:sz w:val="20"/>
                <w:szCs w:val="20"/>
                <w:lang w:val="en-GB" w:eastAsia="en-GB"/>
              </w:rPr>
              <w:t>7 851</w:t>
            </w:r>
          </w:p>
        </w:tc>
        <w:tc>
          <w:tcPr>
            <w:tcW w:w="1418" w:type="dxa"/>
          </w:tcPr>
          <w:p w14:paraId="2BCD5208" w14:textId="69A3D3D4" w:rsidR="0010090A" w:rsidRPr="00AD1166" w:rsidRDefault="0010090A" w:rsidP="00E50083">
            <w:pPr>
              <w:widowControl/>
              <w:jc w:val="center"/>
              <w:rPr>
                <w:rFonts w:eastAsia="Times New Roman" w:cstheme="minorHAnsi"/>
                <w:sz w:val="20"/>
                <w:szCs w:val="20"/>
                <w:lang w:val="en-GB" w:eastAsia="en-GB"/>
              </w:rPr>
            </w:pPr>
            <w:r w:rsidRPr="00AD1166">
              <w:rPr>
                <w:rFonts w:eastAsia="Times New Roman" w:cstheme="minorHAnsi"/>
                <w:sz w:val="20"/>
                <w:szCs w:val="20"/>
                <w:lang w:val="en-GB" w:eastAsia="en-GB"/>
              </w:rPr>
              <w:t>18/09/2018</w:t>
            </w:r>
          </w:p>
        </w:tc>
      </w:tr>
      <w:tr w:rsidR="00AD1166" w:rsidRPr="00AD1166" w14:paraId="745CDD62" w14:textId="7ED0D924" w:rsidTr="00C464C9">
        <w:trPr>
          <w:trHeight w:val="255"/>
        </w:trPr>
        <w:tc>
          <w:tcPr>
            <w:tcW w:w="1384" w:type="dxa"/>
            <w:noWrap/>
          </w:tcPr>
          <w:p w14:paraId="1540BC09" w14:textId="401DD469" w:rsidR="0010090A" w:rsidRPr="00AD1166" w:rsidRDefault="0010090A" w:rsidP="00E50083">
            <w:pPr>
              <w:widowControl/>
              <w:rPr>
                <w:rFonts w:eastAsia="Times New Roman" w:cstheme="minorHAnsi"/>
                <w:sz w:val="20"/>
                <w:szCs w:val="20"/>
                <w:lang w:val="fr-FR" w:eastAsia="en-GB"/>
              </w:rPr>
            </w:pPr>
            <w:r w:rsidRPr="00AD1166">
              <w:rPr>
                <w:rFonts w:eastAsia="Times New Roman" w:cstheme="minorHAnsi"/>
                <w:sz w:val="20"/>
                <w:szCs w:val="20"/>
                <w:lang w:val="fr-FR" w:eastAsia="en-GB"/>
              </w:rPr>
              <w:t>Suède</w:t>
            </w:r>
          </w:p>
        </w:tc>
        <w:tc>
          <w:tcPr>
            <w:tcW w:w="851" w:type="dxa"/>
            <w:noWrap/>
          </w:tcPr>
          <w:p w14:paraId="6F7A6242" w14:textId="347BA9E8" w:rsidR="0010090A" w:rsidRPr="00AD1166" w:rsidRDefault="0010090A" w:rsidP="00E50083">
            <w:pPr>
              <w:widowControl/>
              <w:jc w:val="center"/>
              <w:rPr>
                <w:rFonts w:eastAsia="Times New Roman" w:cstheme="minorHAnsi"/>
                <w:sz w:val="20"/>
                <w:szCs w:val="20"/>
                <w:lang w:val="fr-FR" w:eastAsia="en-GB"/>
              </w:rPr>
            </w:pPr>
            <w:r w:rsidRPr="00AD1166">
              <w:rPr>
                <w:rFonts w:eastAsia="Times New Roman" w:cstheme="minorHAnsi"/>
                <w:sz w:val="20"/>
                <w:szCs w:val="20"/>
                <w:lang w:val="en-GB" w:eastAsia="en-GB"/>
              </w:rPr>
              <w:t>17</w:t>
            </w:r>
          </w:p>
        </w:tc>
        <w:tc>
          <w:tcPr>
            <w:tcW w:w="3260" w:type="dxa"/>
            <w:noWrap/>
          </w:tcPr>
          <w:p w14:paraId="451878A2" w14:textId="470CFC2C" w:rsidR="0010090A" w:rsidRPr="00AD1166" w:rsidRDefault="0010090A" w:rsidP="00E50083">
            <w:pPr>
              <w:widowControl/>
              <w:rPr>
                <w:rFonts w:eastAsia="Times New Roman" w:cstheme="minorHAnsi"/>
                <w:sz w:val="20"/>
                <w:szCs w:val="20"/>
                <w:lang w:val="en-GB" w:eastAsia="en-GB"/>
              </w:rPr>
            </w:pPr>
            <w:r w:rsidRPr="00AD1166">
              <w:rPr>
                <w:rFonts w:eastAsia="Times New Roman" w:cstheme="minorHAnsi"/>
                <w:sz w:val="20"/>
                <w:szCs w:val="20"/>
                <w:lang w:val="en-GB" w:eastAsia="en-GB"/>
              </w:rPr>
              <w:t>Ottenby</w:t>
            </w:r>
          </w:p>
        </w:tc>
        <w:tc>
          <w:tcPr>
            <w:tcW w:w="1417" w:type="dxa"/>
            <w:noWrap/>
          </w:tcPr>
          <w:p w14:paraId="56D8C607" w14:textId="71AE2689" w:rsidR="0010090A" w:rsidRPr="00AD1166" w:rsidRDefault="0010090A" w:rsidP="00E50083">
            <w:pPr>
              <w:widowControl/>
              <w:jc w:val="center"/>
              <w:rPr>
                <w:rFonts w:eastAsia="Times New Roman" w:cstheme="minorHAnsi"/>
                <w:sz w:val="20"/>
                <w:szCs w:val="20"/>
                <w:lang w:val="en-GB" w:eastAsia="en-GB"/>
              </w:rPr>
            </w:pPr>
            <w:r w:rsidRPr="00AD1166">
              <w:rPr>
                <w:rFonts w:eastAsia="Times New Roman" w:cstheme="minorHAnsi"/>
                <w:sz w:val="20"/>
                <w:szCs w:val="20"/>
                <w:lang w:val="en-GB" w:eastAsia="en-GB"/>
              </w:rPr>
              <w:t>05/12/1974</w:t>
            </w:r>
          </w:p>
        </w:tc>
        <w:tc>
          <w:tcPr>
            <w:tcW w:w="1134" w:type="dxa"/>
            <w:noWrap/>
          </w:tcPr>
          <w:p w14:paraId="5531D8F4" w14:textId="24CF068D" w:rsidR="0010090A" w:rsidRPr="00AD1166" w:rsidRDefault="0010090A" w:rsidP="00E50083">
            <w:pPr>
              <w:widowControl/>
              <w:jc w:val="right"/>
              <w:rPr>
                <w:rFonts w:eastAsia="Times New Roman" w:cstheme="minorHAnsi"/>
                <w:sz w:val="20"/>
                <w:szCs w:val="20"/>
                <w:lang w:val="en-GB" w:eastAsia="en-GB"/>
              </w:rPr>
            </w:pPr>
            <w:r w:rsidRPr="00AD1166">
              <w:rPr>
                <w:rFonts w:eastAsia="Times New Roman" w:cstheme="minorHAnsi"/>
                <w:sz w:val="20"/>
                <w:szCs w:val="20"/>
                <w:lang w:val="en-GB" w:eastAsia="en-GB"/>
              </w:rPr>
              <w:t>1 856</w:t>
            </w:r>
          </w:p>
        </w:tc>
        <w:tc>
          <w:tcPr>
            <w:tcW w:w="1418" w:type="dxa"/>
          </w:tcPr>
          <w:p w14:paraId="2D272AEC" w14:textId="4D024B06" w:rsidR="0010090A" w:rsidRPr="00AD1166" w:rsidRDefault="0010090A" w:rsidP="00E50083">
            <w:pPr>
              <w:widowControl/>
              <w:jc w:val="center"/>
              <w:rPr>
                <w:rFonts w:eastAsia="Times New Roman" w:cstheme="minorHAnsi"/>
                <w:sz w:val="20"/>
                <w:szCs w:val="20"/>
                <w:lang w:val="en-GB" w:eastAsia="en-GB"/>
              </w:rPr>
            </w:pPr>
            <w:r w:rsidRPr="00AD1166">
              <w:rPr>
                <w:rFonts w:eastAsia="Times New Roman" w:cstheme="minorHAnsi"/>
                <w:sz w:val="20"/>
                <w:szCs w:val="20"/>
                <w:lang w:val="en-GB" w:eastAsia="en-GB"/>
              </w:rPr>
              <w:t>09/07/2018</w:t>
            </w:r>
          </w:p>
        </w:tc>
      </w:tr>
      <w:tr w:rsidR="00AD1166" w:rsidRPr="00AD1166" w14:paraId="11CB9965" w14:textId="52A66857" w:rsidTr="00C464C9">
        <w:trPr>
          <w:trHeight w:val="255"/>
        </w:trPr>
        <w:tc>
          <w:tcPr>
            <w:tcW w:w="1384" w:type="dxa"/>
            <w:noWrap/>
          </w:tcPr>
          <w:p w14:paraId="3F921078" w14:textId="546FFEB1" w:rsidR="0010090A" w:rsidRPr="00AD1166" w:rsidRDefault="0010090A" w:rsidP="00E50083">
            <w:pPr>
              <w:widowControl/>
              <w:rPr>
                <w:rFonts w:eastAsia="Times New Roman" w:cstheme="minorHAnsi"/>
                <w:sz w:val="20"/>
                <w:szCs w:val="20"/>
                <w:lang w:val="fr-FR" w:eastAsia="en-GB"/>
              </w:rPr>
            </w:pPr>
            <w:r w:rsidRPr="00AD1166">
              <w:rPr>
                <w:rFonts w:eastAsia="Times New Roman" w:cstheme="minorHAnsi"/>
                <w:sz w:val="20"/>
                <w:szCs w:val="20"/>
                <w:lang w:val="fr-FR" w:eastAsia="en-GB"/>
              </w:rPr>
              <w:t>Suède</w:t>
            </w:r>
          </w:p>
        </w:tc>
        <w:tc>
          <w:tcPr>
            <w:tcW w:w="851" w:type="dxa"/>
            <w:noWrap/>
          </w:tcPr>
          <w:p w14:paraId="618EA163" w14:textId="0731FEDA" w:rsidR="0010090A" w:rsidRPr="00AD1166" w:rsidRDefault="0010090A" w:rsidP="00E50083">
            <w:pPr>
              <w:widowControl/>
              <w:jc w:val="center"/>
              <w:rPr>
                <w:rFonts w:eastAsia="Times New Roman" w:cstheme="minorHAnsi"/>
                <w:sz w:val="20"/>
                <w:szCs w:val="20"/>
                <w:lang w:val="fr-FR" w:eastAsia="en-GB"/>
              </w:rPr>
            </w:pPr>
            <w:r w:rsidRPr="00AD1166">
              <w:rPr>
                <w:rFonts w:eastAsia="Times New Roman" w:cstheme="minorHAnsi"/>
                <w:sz w:val="20"/>
                <w:szCs w:val="20"/>
                <w:lang w:val="en-GB" w:eastAsia="en-GB"/>
              </w:rPr>
              <w:t>18</w:t>
            </w:r>
          </w:p>
        </w:tc>
        <w:tc>
          <w:tcPr>
            <w:tcW w:w="3260" w:type="dxa"/>
            <w:noWrap/>
          </w:tcPr>
          <w:p w14:paraId="37D22BFB" w14:textId="5833102E" w:rsidR="0010090A" w:rsidRPr="00AD1166" w:rsidRDefault="0010090A" w:rsidP="00E50083">
            <w:pPr>
              <w:widowControl/>
              <w:rPr>
                <w:rFonts w:eastAsia="Times New Roman" w:cstheme="minorHAnsi"/>
                <w:sz w:val="20"/>
                <w:szCs w:val="20"/>
                <w:lang w:val="en-GB" w:eastAsia="en-GB"/>
              </w:rPr>
            </w:pPr>
            <w:r w:rsidRPr="00AD1166">
              <w:rPr>
                <w:rFonts w:eastAsia="Times New Roman" w:cstheme="minorHAnsi"/>
                <w:sz w:val="20"/>
                <w:szCs w:val="20"/>
                <w:lang w:val="en-GB" w:eastAsia="en-GB"/>
              </w:rPr>
              <w:t>Ölands ostkust</w:t>
            </w:r>
          </w:p>
        </w:tc>
        <w:tc>
          <w:tcPr>
            <w:tcW w:w="1417" w:type="dxa"/>
            <w:noWrap/>
          </w:tcPr>
          <w:p w14:paraId="14EE0DEF" w14:textId="410956A5" w:rsidR="0010090A" w:rsidRPr="00AD1166" w:rsidRDefault="0010090A" w:rsidP="00E50083">
            <w:pPr>
              <w:widowControl/>
              <w:jc w:val="center"/>
              <w:rPr>
                <w:rFonts w:eastAsia="Times New Roman" w:cstheme="minorHAnsi"/>
                <w:sz w:val="20"/>
                <w:szCs w:val="20"/>
                <w:lang w:val="en-GB" w:eastAsia="en-GB"/>
              </w:rPr>
            </w:pPr>
            <w:r w:rsidRPr="00AD1166">
              <w:rPr>
                <w:rFonts w:eastAsia="Times New Roman" w:cstheme="minorHAnsi"/>
                <w:sz w:val="20"/>
                <w:szCs w:val="20"/>
                <w:lang w:val="en-GB" w:eastAsia="en-GB"/>
              </w:rPr>
              <w:t>05/12/1974</w:t>
            </w:r>
          </w:p>
        </w:tc>
        <w:tc>
          <w:tcPr>
            <w:tcW w:w="1134" w:type="dxa"/>
            <w:noWrap/>
          </w:tcPr>
          <w:p w14:paraId="0B9943D2" w14:textId="38DCC569" w:rsidR="0010090A" w:rsidRPr="00AD1166" w:rsidRDefault="0010090A" w:rsidP="00E50083">
            <w:pPr>
              <w:widowControl/>
              <w:jc w:val="right"/>
              <w:rPr>
                <w:rFonts w:eastAsia="Times New Roman" w:cstheme="minorHAnsi"/>
                <w:sz w:val="20"/>
                <w:szCs w:val="20"/>
                <w:lang w:val="en-GB" w:eastAsia="en-GB"/>
              </w:rPr>
            </w:pPr>
            <w:r w:rsidRPr="00AD1166">
              <w:rPr>
                <w:rFonts w:eastAsia="Times New Roman" w:cstheme="minorHAnsi"/>
                <w:sz w:val="20"/>
                <w:szCs w:val="20"/>
                <w:lang w:val="en-GB" w:eastAsia="en-GB"/>
              </w:rPr>
              <w:t>10 718</w:t>
            </w:r>
          </w:p>
        </w:tc>
        <w:tc>
          <w:tcPr>
            <w:tcW w:w="1418" w:type="dxa"/>
          </w:tcPr>
          <w:p w14:paraId="54FDABD1" w14:textId="6C050B4E" w:rsidR="0010090A" w:rsidRPr="00AD1166" w:rsidRDefault="0010090A" w:rsidP="00E50083">
            <w:pPr>
              <w:widowControl/>
              <w:jc w:val="center"/>
              <w:rPr>
                <w:rFonts w:eastAsia="Times New Roman" w:cstheme="minorHAnsi"/>
                <w:sz w:val="20"/>
                <w:szCs w:val="20"/>
                <w:lang w:val="en-GB" w:eastAsia="en-GB"/>
              </w:rPr>
            </w:pPr>
            <w:r w:rsidRPr="00AD1166">
              <w:rPr>
                <w:rFonts w:eastAsia="Times New Roman" w:cstheme="minorHAnsi"/>
                <w:sz w:val="20"/>
                <w:szCs w:val="20"/>
                <w:lang w:val="en-GB" w:eastAsia="en-GB"/>
              </w:rPr>
              <w:t>09/07/2018</w:t>
            </w:r>
          </w:p>
        </w:tc>
      </w:tr>
      <w:tr w:rsidR="00AD1166" w:rsidRPr="00AD1166" w14:paraId="17E2C653" w14:textId="22B56571" w:rsidTr="00C464C9">
        <w:trPr>
          <w:trHeight w:val="255"/>
        </w:trPr>
        <w:tc>
          <w:tcPr>
            <w:tcW w:w="1384" w:type="dxa"/>
            <w:noWrap/>
          </w:tcPr>
          <w:p w14:paraId="5B7929B6" w14:textId="678ABEB7" w:rsidR="0010090A" w:rsidRPr="00AD1166" w:rsidRDefault="0010090A" w:rsidP="00E50083">
            <w:pPr>
              <w:widowControl/>
              <w:rPr>
                <w:rFonts w:eastAsia="Times New Roman" w:cstheme="minorHAnsi"/>
                <w:sz w:val="20"/>
                <w:szCs w:val="20"/>
                <w:lang w:val="fr-FR" w:eastAsia="en-GB"/>
              </w:rPr>
            </w:pPr>
            <w:r w:rsidRPr="00AD1166">
              <w:rPr>
                <w:rFonts w:eastAsia="Times New Roman" w:cstheme="minorHAnsi"/>
                <w:sz w:val="20"/>
                <w:szCs w:val="20"/>
                <w:lang w:val="fr-FR" w:eastAsia="en-GB"/>
              </w:rPr>
              <w:t>Suède</w:t>
            </w:r>
          </w:p>
        </w:tc>
        <w:tc>
          <w:tcPr>
            <w:tcW w:w="851" w:type="dxa"/>
            <w:noWrap/>
          </w:tcPr>
          <w:p w14:paraId="52421CA2" w14:textId="240AB54F" w:rsidR="0010090A" w:rsidRPr="00AD1166" w:rsidRDefault="0010090A" w:rsidP="00E50083">
            <w:pPr>
              <w:widowControl/>
              <w:jc w:val="center"/>
              <w:rPr>
                <w:rFonts w:eastAsia="Times New Roman" w:cstheme="minorHAnsi"/>
                <w:sz w:val="20"/>
                <w:szCs w:val="20"/>
                <w:lang w:val="fr-FR" w:eastAsia="en-GB"/>
              </w:rPr>
            </w:pPr>
            <w:r w:rsidRPr="00AD1166">
              <w:rPr>
                <w:rFonts w:eastAsia="Times New Roman" w:cstheme="minorHAnsi"/>
                <w:sz w:val="20"/>
                <w:szCs w:val="20"/>
                <w:lang w:val="en-GB" w:eastAsia="en-GB"/>
              </w:rPr>
              <w:t>19</w:t>
            </w:r>
          </w:p>
        </w:tc>
        <w:tc>
          <w:tcPr>
            <w:tcW w:w="3260" w:type="dxa"/>
            <w:noWrap/>
          </w:tcPr>
          <w:p w14:paraId="4D5153CF" w14:textId="3A0099A4" w:rsidR="0010090A" w:rsidRPr="00AD1166" w:rsidRDefault="0010090A" w:rsidP="00E50083">
            <w:pPr>
              <w:widowControl/>
              <w:rPr>
                <w:rFonts w:eastAsia="Times New Roman" w:cstheme="minorHAnsi"/>
                <w:sz w:val="20"/>
                <w:szCs w:val="20"/>
                <w:lang w:val="en-GB" w:eastAsia="en-GB"/>
              </w:rPr>
            </w:pPr>
            <w:r w:rsidRPr="00AD1166">
              <w:rPr>
                <w:rFonts w:eastAsia="Times New Roman" w:cstheme="minorHAnsi"/>
                <w:sz w:val="20"/>
                <w:szCs w:val="20"/>
                <w:lang w:val="en-GB" w:eastAsia="en-GB"/>
              </w:rPr>
              <w:t>Getterön</w:t>
            </w:r>
          </w:p>
        </w:tc>
        <w:tc>
          <w:tcPr>
            <w:tcW w:w="1417" w:type="dxa"/>
            <w:noWrap/>
          </w:tcPr>
          <w:p w14:paraId="440907B0" w14:textId="1E4DE1F8" w:rsidR="0010090A" w:rsidRPr="00AD1166" w:rsidRDefault="0010090A" w:rsidP="00E50083">
            <w:pPr>
              <w:widowControl/>
              <w:jc w:val="center"/>
              <w:rPr>
                <w:rFonts w:eastAsia="Times New Roman" w:cstheme="minorHAnsi"/>
                <w:sz w:val="20"/>
                <w:szCs w:val="20"/>
                <w:lang w:val="en-GB" w:eastAsia="en-GB"/>
              </w:rPr>
            </w:pPr>
            <w:r w:rsidRPr="00AD1166">
              <w:rPr>
                <w:rFonts w:eastAsia="Times New Roman" w:cstheme="minorHAnsi"/>
                <w:sz w:val="20"/>
                <w:szCs w:val="20"/>
                <w:lang w:val="en-GB" w:eastAsia="en-GB"/>
              </w:rPr>
              <w:t>05/12/1974</w:t>
            </w:r>
          </w:p>
        </w:tc>
        <w:tc>
          <w:tcPr>
            <w:tcW w:w="1134" w:type="dxa"/>
            <w:noWrap/>
          </w:tcPr>
          <w:p w14:paraId="2978BC76" w14:textId="3A52B800" w:rsidR="0010090A" w:rsidRPr="00AD1166" w:rsidRDefault="0010090A" w:rsidP="00E50083">
            <w:pPr>
              <w:widowControl/>
              <w:jc w:val="right"/>
              <w:rPr>
                <w:rFonts w:eastAsia="Times New Roman" w:cstheme="minorHAnsi"/>
                <w:sz w:val="20"/>
                <w:szCs w:val="20"/>
                <w:lang w:val="en-GB" w:eastAsia="en-GB"/>
              </w:rPr>
            </w:pPr>
            <w:r w:rsidRPr="00AD1166">
              <w:rPr>
                <w:rFonts w:eastAsia="Times New Roman" w:cstheme="minorHAnsi"/>
                <w:sz w:val="20"/>
                <w:szCs w:val="20"/>
                <w:lang w:val="en-GB" w:eastAsia="en-GB"/>
              </w:rPr>
              <w:t>450</w:t>
            </w:r>
          </w:p>
        </w:tc>
        <w:tc>
          <w:tcPr>
            <w:tcW w:w="1418" w:type="dxa"/>
          </w:tcPr>
          <w:p w14:paraId="240164D6" w14:textId="188F9F48" w:rsidR="0010090A" w:rsidRPr="00AD1166" w:rsidRDefault="0010090A" w:rsidP="00E50083">
            <w:pPr>
              <w:widowControl/>
              <w:jc w:val="center"/>
              <w:rPr>
                <w:rFonts w:eastAsia="Times New Roman" w:cstheme="minorHAnsi"/>
                <w:sz w:val="20"/>
                <w:szCs w:val="20"/>
                <w:lang w:val="en-GB" w:eastAsia="en-GB"/>
              </w:rPr>
            </w:pPr>
            <w:r w:rsidRPr="00AD1166">
              <w:rPr>
                <w:rFonts w:eastAsia="Times New Roman" w:cstheme="minorHAnsi"/>
                <w:sz w:val="20"/>
                <w:szCs w:val="20"/>
                <w:lang w:val="en-GB" w:eastAsia="en-GB"/>
              </w:rPr>
              <w:t>18/09/2018</w:t>
            </w:r>
          </w:p>
        </w:tc>
      </w:tr>
      <w:tr w:rsidR="00AD1166" w:rsidRPr="00AD1166" w14:paraId="54BEF000" w14:textId="648635D7" w:rsidTr="00C464C9">
        <w:trPr>
          <w:trHeight w:val="255"/>
        </w:trPr>
        <w:tc>
          <w:tcPr>
            <w:tcW w:w="1384" w:type="dxa"/>
            <w:noWrap/>
          </w:tcPr>
          <w:p w14:paraId="7AC90CCE" w14:textId="5E37EDA5" w:rsidR="0010090A" w:rsidRPr="00AD1166" w:rsidRDefault="0010090A" w:rsidP="00E50083">
            <w:pPr>
              <w:widowControl/>
              <w:rPr>
                <w:rFonts w:eastAsia="Times New Roman" w:cstheme="minorHAnsi"/>
                <w:sz w:val="20"/>
                <w:szCs w:val="20"/>
                <w:lang w:val="fr-FR" w:eastAsia="en-GB"/>
              </w:rPr>
            </w:pPr>
            <w:r w:rsidRPr="00AD1166">
              <w:rPr>
                <w:rFonts w:eastAsia="Times New Roman" w:cstheme="minorHAnsi"/>
                <w:sz w:val="20"/>
                <w:szCs w:val="20"/>
                <w:lang w:val="fr-FR" w:eastAsia="en-GB"/>
              </w:rPr>
              <w:t>Suède</w:t>
            </w:r>
          </w:p>
        </w:tc>
        <w:tc>
          <w:tcPr>
            <w:tcW w:w="851" w:type="dxa"/>
            <w:noWrap/>
          </w:tcPr>
          <w:p w14:paraId="0DFD3280" w14:textId="49DA4F72" w:rsidR="0010090A" w:rsidRPr="00AD1166" w:rsidRDefault="0010090A" w:rsidP="00E50083">
            <w:pPr>
              <w:widowControl/>
              <w:jc w:val="center"/>
              <w:rPr>
                <w:rFonts w:eastAsia="Times New Roman" w:cstheme="minorHAnsi"/>
                <w:sz w:val="20"/>
                <w:szCs w:val="20"/>
                <w:lang w:val="fr-FR" w:eastAsia="en-GB"/>
              </w:rPr>
            </w:pPr>
            <w:r w:rsidRPr="00AD1166">
              <w:rPr>
                <w:rFonts w:eastAsia="Times New Roman" w:cstheme="minorHAnsi"/>
                <w:sz w:val="20"/>
                <w:szCs w:val="20"/>
                <w:lang w:val="en-GB" w:eastAsia="en-GB"/>
              </w:rPr>
              <w:t>21</w:t>
            </w:r>
          </w:p>
        </w:tc>
        <w:tc>
          <w:tcPr>
            <w:tcW w:w="3260" w:type="dxa"/>
            <w:noWrap/>
          </w:tcPr>
          <w:p w14:paraId="45870F1F" w14:textId="4412F5C1" w:rsidR="0010090A" w:rsidRPr="00AD1166" w:rsidRDefault="0010090A" w:rsidP="00E50083">
            <w:pPr>
              <w:widowControl/>
              <w:rPr>
                <w:rFonts w:eastAsia="Times New Roman" w:cstheme="minorHAnsi"/>
                <w:sz w:val="20"/>
                <w:szCs w:val="20"/>
                <w:lang w:val="en-GB" w:eastAsia="en-GB"/>
              </w:rPr>
            </w:pPr>
            <w:r w:rsidRPr="00AD1166">
              <w:rPr>
                <w:rFonts w:eastAsia="Times New Roman" w:cstheme="minorHAnsi"/>
                <w:sz w:val="20"/>
                <w:szCs w:val="20"/>
                <w:lang w:val="en-GB" w:eastAsia="en-GB"/>
              </w:rPr>
              <w:t>Gotlands ostkust</w:t>
            </w:r>
          </w:p>
        </w:tc>
        <w:tc>
          <w:tcPr>
            <w:tcW w:w="1417" w:type="dxa"/>
            <w:noWrap/>
          </w:tcPr>
          <w:p w14:paraId="695C020F" w14:textId="2CE29B65" w:rsidR="0010090A" w:rsidRPr="00AD1166" w:rsidRDefault="0010090A" w:rsidP="00E50083">
            <w:pPr>
              <w:widowControl/>
              <w:jc w:val="center"/>
              <w:rPr>
                <w:rFonts w:eastAsia="Times New Roman" w:cstheme="minorHAnsi"/>
                <w:sz w:val="20"/>
                <w:szCs w:val="20"/>
                <w:lang w:val="en-GB" w:eastAsia="en-GB"/>
              </w:rPr>
            </w:pPr>
            <w:r w:rsidRPr="00AD1166">
              <w:rPr>
                <w:rFonts w:eastAsia="Times New Roman" w:cstheme="minorHAnsi"/>
                <w:sz w:val="20"/>
                <w:szCs w:val="20"/>
                <w:lang w:val="en-GB" w:eastAsia="en-GB"/>
              </w:rPr>
              <w:t>05/12/1974</w:t>
            </w:r>
          </w:p>
        </w:tc>
        <w:tc>
          <w:tcPr>
            <w:tcW w:w="1134" w:type="dxa"/>
            <w:noWrap/>
          </w:tcPr>
          <w:p w14:paraId="09C7E593" w14:textId="4D07EAEC" w:rsidR="0010090A" w:rsidRPr="00AD1166" w:rsidRDefault="0010090A" w:rsidP="00E50083">
            <w:pPr>
              <w:widowControl/>
              <w:jc w:val="right"/>
              <w:rPr>
                <w:rFonts w:eastAsia="Times New Roman" w:cstheme="minorHAnsi"/>
                <w:sz w:val="20"/>
                <w:szCs w:val="20"/>
                <w:lang w:val="en-GB" w:eastAsia="en-GB"/>
              </w:rPr>
            </w:pPr>
            <w:r w:rsidRPr="00AD1166">
              <w:rPr>
                <w:rFonts w:eastAsia="Times New Roman" w:cstheme="minorHAnsi"/>
                <w:sz w:val="20"/>
                <w:szCs w:val="20"/>
                <w:lang w:val="en-GB" w:eastAsia="en-GB"/>
              </w:rPr>
              <w:t>4 964</w:t>
            </w:r>
          </w:p>
        </w:tc>
        <w:tc>
          <w:tcPr>
            <w:tcW w:w="1418" w:type="dxa"/>
          </w:tcPr>
          <w:p w14:paraId="0BCC599E" w14:textId="58DE4EDE" w:rsidR="0010090A" w:rsidRPr="00AD1166" w:rsidRDefault="0010090A" w:rsidP="00E50083">
            <w:pPr>
              <w:widowControl/>
              <w:jc w:val="center"/>
              <w:rPr>
                <w:rFonts w:eastAsia="Times New Roman" w:cstheme="minorHAnsi"/>
                <w:sz w:val="20"/>
                <w:szCs w:val="20"/>
                <w:lang w:val="en-GB" w:eastAsia="en-GB"/>
              </w:rPr>
            </w:pPr>
            <w:r w:rsidRPr="00AD1166">
              <w:rPr>
                <w:rFonts w:eastAsia="Times New Roman" w:cstheme="minorHAnsi"/>
                <w:sz w:val="20"/>
                <w:szCs w:val="20"/>
                <w:lang w:val="en-GB" w:eastAsia="en-GB"/>
              </w:rPr>
              <w:t>18/09/2018</w:t>
            </w:r>
          </w:p>
        </w:tc>
      </w:tr>
      <w:tr w:rsidR="00AD1166" w:rsidRPr="00AD1166" w14:paraId="64E2894A" w14:textId="3996B414" w:rsidTr="00C464C9">
        <w:trPr>
          <w:trHeight w:val="255"/>
        </w:trPr>
        <w:tc>
          <w:tcPr>
            <w:tcW w:w="1384" w:type="dxa"/>
            <w:noWrap/>
          </w:tcPr>
          <w:p w14:paraId="09F32190" w14:textId="22A4B46D" w:rsidR="0010090A" w:rsidRPr="00AD1166" w:rsidRDefault="0010090A" w:rsidP="00E50083">
            <w:pPr>
              <w:widowControl/>
              <w:rPr>
                <w:rFonts w:eastAsia="Times New Roman" w:cstheme="minorHAnsi"/>
                <w:sz w:val="20"/>
                <w:szCs w:val="20"/>
                <w:lang w:val="fr-FR" w:eastAsia="en-GB"/>
              </w:rPr>
            </w:pPr>
            <w:r w:rsidRPr="00AD1166">
              <w:rPr>
                <w:rFonts w:eastAsia="Times New Roman" w:cstheme="minorHAnsi"/>
                <w:sz w:val="20"/>
                <w:szCs w:val="20"/>
                <w:lang w:val="fr-FR" w:eastAsia="en-GB"/>
              </w:rPr>
              <w:t>Suède</w:t>
            </w:r>
          </w:p>
        </w:tc>
        <w:tc>
          <w:tcPr>
            <w:tcW w:w="851" w:type="dxa"/>
            <w:noWrap/>
          </w:tcPr>
          <w:p w14:paraId="4F5B472F" w14:textId="5726A7A6" w:rsidR="0010090A" w:rsidRPr="00AD1166" w:rsidRDefault="0010090A" w:rsidP="00E50083">
            <w:pPr>
              <w:widowControl/>
              <w:jc w:val="center"/>
              <w:rPr>
                <w:rFonts w:eastAsia="Times New Roman" w:cstheme="minorHAnsi"/>
                <w:sz w:val="20"/>
                <w:szCs w:val="20"/>
                <w:lang w:val="fr-FR" w:eastAsia="en-GB"/>
              </w:rPr>
            </w:pPr>
            <w:r w:rsidRPr="00AD1166">
              <w:rPr>
                <w:rFonts w:eastAsia="Times New Roman" w:cstheme="minorHAnsi"/>
                <w:sz w:val="20"/>
                <w:szCs w:val="20"/>
                <w:lang w:val="en-GB" w:eastAsia="en-GB"/>
              </w:rPr>
              <w:t>430</w:t>
            </w:r>
          </w:p>
        </w:tc>
        <w:tc>
          <w:tcPr>
            <w:tcW w:w="3260" w:type="dxa"/>
            <w:noWrap/>
          </w:tcPr>
          <w:p w14:paraId="7BC6C6EA" w14:textId="266ACA67" w:rsidR="0010090A" w:rsidRPr="00AD1166" w:rsidRDefault="0010090A" w:rsidP="00E50083">
            <w:pPr>
              <w:widowControl/>
              <w:rPr>
                <w:rFonts w:eastAsia="Times New Roman" w:cstheme="minorHAnsi"/>
                <w:sz w:val="20"/>
                <w:szCs w:val="20"/>
                <w:lang w:val="en-GB" w:eastAsia="en-GB"/>
              </w:rPr>
            </w:pPr>
            <w:r w:rsidRPr="00AD1166">
              <w:rPr>
                <w:rFonts w:eastAsia="Times New Roman" w:cstheme="minorHAnsi"/>
                <w:sz w:val="20"/>
                <w:szCs w:val="20"/>
                <w:lang w:val="en-GB" w:eastAsia="en-GB"/>
              </w:rPr>
              <w:t>Träslövsläge-Morups Tånge</w:t>
            </w:r>
          </w:p>
        </w:tc>
        <w:tc>
          <w:tcPr>
            <w:tcW w:w="1417" w:type="dxa"/>
            <w:noWrap/>
          </w:tcPr>
          <w:p w14:paraId="13C9EDFB" w14:textId="0C70434B" w:rsidR="0010090A" w:rsidRPr="00AD1166" w:rsidRDefault="0010090A" w:rsidP="00E50083">
            <w:pPr>
              <w:widowControl/>
              <w:jc w:val="center"/>
              <w:rPr>
                <w:rFonts w:eastAsia="Times New Roman" w:cstheme="minorHAnsi"/>
                <w:sz w:val="20"/>
                <w:szCs w:val="20"/>
                <w:lang w:val="en-GB" w:eastAsia="en-GB"/>
              </w:rPr>
            </w:pPr>
            <w:r w:rsidRPr="00AD1166">
              <w:rPr>
                <w:rFonts w:eastAsia="Times New Roman" w:cstheme="minorHAnsi"/>
                <w:sz w:val="20"/>
                <w:szCs w:val="20"/>
                <w:lang w:val="en-GB" w:eastAsia="en-GB"/>
              </w:rPr>
              <w:t>12/06/1989</w:t>
            </w:r>
          </w:p>
        </w:tc>
        <w:tc>
          <w:tcPr>
            <w:tcW w:w="1134" w:type="dxa"/>
            <w:noWrap/>
          </w:tcPr>
          <w:p w14:paraId="44BB6A1C" w14:textId="0C98B047" w:rsidR="0010090A" w:rsidRPr="00AD1166" w:rsidRDefault="0010090A" w:rsidP="00E50083">
            <w:pPr>
              <w:widowControl/>
              <w:jc w:val="right"/>
              <w:rPr>
                <w:rFonts w:eastAsia="Times New Roman" w:cstheme="minorHAnsi"/>
                <w:sz w:val="20"/>
                <w:szCs w:val="20"/>
                <w:lang w:val="en-GB" w:eastAsia="en-GB"/>
              </w:rPr>
            </w:pPr>
            <w:r w:rsidRPr="00AD1166">
              <w:rPr>
                <w:rFonts w:eastAsia="Times New Roman" w:cstheme="minorHAnsi"/>
                <w:sz w:val="20"/>
                <w:szCs w:val="20"/>
                <w:lang w:val="en-GB" w:eastAsia="en-GB"/>
              </w:rPr>
              <w:t>1 976</w:t>
            </w:r>
          </w:p>
        </w:tc>
        <w:tc>
          <w:tcPr>
            <w:tcW w:w="1418" w:type="dxa"/>
          </w:tcPr>
          <w:p w14:paraId="65872726" w14:textId="63847FF3" w:rsidR="0010090A" w:rsidRPr="00AD1166" w:rsidRDefault="0010090A" w:rsidP="00E50083">
            <w:pPr>
              <w:widowControl/>
              <w:jc w:val="center"/>
              <w:rPr>
                <w:rFonts w:eastAsia="Times New Roman" w:cstheme="minorHAnsi"/>
                <w:sz w:val="20"/>
                <w:szCs w:val="20"/>
                <w:lang w:val="en-GB" w:eastAsia="en-GB"/>
              </w:rPr>
            </w:pPr>
            <w:r w:rsidRPr="00AD1166">
              <w:rPr>
                <w:rFonts w:eastAsia="Times New Roman" w:cstheme="minorHAnsi"/>
                <w:sz w:val="20"/>
                <w:szCs w:val="20"/>
                <w:lang w:val="en-GB" w:eastAsia="en-GB"/>
              </w:rPr>
              <w:t>18/09/2018</w:t>
            </w:r>
          </w:p>
        </w:tc>
      </w:tr>
      <w:tr w:rsidR="00AD1166" w:rsidRPr="00AD1166" w14:paraId="1D544854" w14:textId="0CF5CC60" w:rsidTr="00C464C9">
        <w:trPr>
          <w:trHeight w:val="255"/>
        </w:trPr>
        <w:tc>
          <w:tcPr>
            <w:tcW w:w="1384" w:type="dxa"/>
            <w:noWrap/>
          </w:tcPr>
          <w:p w14:paraId="218D0DCC" w14:textId="23AA7924" w:rsidR="0010090A" w:rsidRPr="00AD1166" w:rsidRDefault="0010090A" w:rsidP="00E50083">
            <w:pPr>
              <w:widowControl/>
              <w:rPr>
                <w:rFonts w:eastAsia="Times New Roman" w:cstheme="minorHAnsi"/>
                <w:sz w:val="20"/>
                <w:szCs w:val="20"/>
                <w:lang w:val="fr-FR" w:eastAsia="en-GB"/>
              </w:rPr>
            </w:pPr>
            <w:r w:rsidRPr="00AD1166">
              <w:rPr>
                <w:rFonts w:eastAsia="Times New Roman" w:cstheme="minorHAnsi"/>
                <w:sz w:val="20"/>
                <w:szCs w:val="20"/>
                <w:lang w:val="fr-FR" w:eastAsia="en-GB"/>
              </w:rPr>
              <w:t>Suède</w:t>
            </w:r>
          </w:p>
        </w:tc>
        <w:tc>
          <w:tcPr>
            <w:tcW w:w="851" w:type="dxa"/>
            <w:noWrap/>
          </w:tcPr>
          <w:p w14:paraId="3B56FFA2" w14:textId="00FA5FFA" w:rsidR="0010090A" w:rsidRPr="00AD1166" w:rsidRDefault="0010090A" w:rsidP="00E50083">
            <w:pPr>
              <w:widowControl/>
              <w:jc w:val="center"/>
              <w:rPr>
                <w:rFonts w:eastAsia="Times New Roman" w:cstheme="minorHAnsi"/>
                <w:sz w:val="20"/>
                <w:szCs w:val="20"/>
                <w:lang w:val="fr-FR" w:eastAsia="en-GB"/>
              </w:rPr>
            </w:pPr>
            <w:r w:rsidRPr="00AD1166">
              <w:rPr>
                <w:rFonts w:eastAsia="Times New Roman" w:cstheme="minorHAnsi"/>
                <w:sz w:val="20"/>
                <w:szCs w:val="20"/>
                <w:lang w:val="en-GB" w:eastAsia="en-GB"/>
              </w:rPr>
              <w:t>1118</w:t>
            </w:r>
          </w:p>
        </w:tc>
        <w:tc>
          <w:tcPr>
            <w:tcW w:w="3260" w:type="dxa"/>
            <w:noWrap/>
          </w:tcPr>
          <w:p w14:paraId="1399D05B" w14:textId="69E38A5C" w:rsidR="0010090A" w:rsidRPr="00AD1166" w:rsidRDefault="0010090A" w:rsidP="00E50083">
            <w:pPr>
              <w:widowControl/>
              <w:rPr>
                <w:rFonts w:eastAsia="Times New Roman" w:cstheme="minorHAnsi"/>
                <w:sz w:val="20"/>
                <w:szCs w:val="20"/>
                <w:lang w:val="en-GB" w:eastAsia="en-GB"/>
              </w:rPr>
            </w:pPr>
            <w:r w:rsidRPr="00AD1166">
              <w:rPr>
                <w:rFonts w:eastAsia="Times New Roman" w:cstheme="minorHAnsi"/>
                <w:sz w:val="20"/>
                <w:szCs w:val="20"/>
                <w:lang w:val="en-GB" w:eastAsia="en-GB"/>
              </w:rPr>
              <w:t>Emån</w:t>
            </w:r>
          </w:p>
        </w:tc>
        <w:tc>
          <w:tcPr>
            <w:tcW w:w="1417" w:type="dxa"/>
            <w:noWrap/>
          </w:tcPr>
          <w:p w14:paraId="0EDAF91F" w14:textId="49D2404E" w:rsidR="0010090A" w:rsidRPr="00AD1166" w:rsidRDefault="0010090A" w:rsidP="00E50083">
            <w:pPr>
              <w:widowControl/>
              <w:jc w:val="center"/>
              <w:rPr>
                <w:rFonts w:eastAsia="Times New Roman" w:cstheme="minorHAnsi"/>
                <w:sz w:val="20"/>
                <w:szCs w:val="20"/>
                <w:lang w:val="en-GB" w:eastAsia="en-GB"/>
              </w:rPr>
            </w:pPr>
            <w:r w:rsidRPr="00AD1166">
              <w:rPr>
                <w:rFonts w:eastAsia="Times New Roman" w:cstheme="minorHAnsi"/>
                <w:sz w:val="20"/>
                <w:szCs w:val="20"/>
                <w:lang w:val="en-GB" w:eastAsia="en-GB"/>
              </w:rPr>
              <w:t>14/11/2001</w:t>
            </w:r>
          </w:p>
        </w:tc>
        <w:tc>
          <w:tcPr>
            <w:tcW w:w="1134" w:type="dxa"/>
            <w:noWrap/>
          </w:tcPr>
          <w:p w14:paraId="0193C75F" w14:textId="563CE006" w:rsidR="0010090A" w:rsidRPr="00AD1166" w:rsidRDefault="0010090A" w:rsidP="00E50083">
            <w:pPr>
              <w:widowControl/>
              <w:jc w:val="right"/>
              <w:rPr>
                <w:rFonts w:eastAsia="Times New Roman" w:cstheme="minorHAnsi"/>
                <w:sz w:val="20"/>
                <w:szCs w:val="20"/>
                <w:lang w:val="en-GB" w:eastAsia="en-GB"/>
              </w:rPr>
            </w:pPr>
            <w:r w:rsidRPr="00AD1166">
              <w:rPr>
                <w:rFonts w:eastAsia="Times New Roman" w:cstheme="minorHAnsi"/>
                <w:sz w:val="20"/>
                <w:szCs w:val="20"/>
                <w:lang w:val="en-GB" w:eastAsia="en-GB"/>
              </w:rPr>
              <w:t>1 527</w:t>
            </w:r>
          </w:p>
        </w:tc>
        <w:tc>
          <w:tcPr>
            <w:tcW w:w="1418" w:type="dxa"/>
          </w:tcPr>
          <w:p w14:paraId="4CAE441C" w14:textId="6D2D7D4B" w:rsidR="0010090A" w:rsidRPr="00AD1166" w:rsidRDefault="0010090A" w:rsidP="00E50083">
            <w:pPr>
              <w:widowControl/>
              <w:jc w:val="center"/>
              <w:rPr>
                <w:rFonts w:eastAsia="Times New Roman" w:cstheme="minorHAnsi"/>
                <w:sz w:val="20"/>
                <w:szCs w:val="20"/>
                <w:lang w:val="en-GB" w:eastAsia="en-GB"/>
              </w:rPr>
            </w:pPr>
            <w:r w:rsidRPr="00AD1166">
              <w:rPr>
                <w:rFonts w:eastAsia="Times New Roman" w:cstheme="minorHAnsi"/>
                <w:sz w:val="20"/>
                <w:szCs w:val="20"/>
                <w:lang w:val="en-GB" w:eastAsia="en-GB"/>
              </w:rPr>
              <w:t>09/07/2018</w:t>
            </w:r>
          </w:p>
        </w:tc>
      </w:tr>
      <w:tr w:rsidR="00AD1166" w:rsidRPr="00AD1166" w14:paraId="3A1992A5" w14:textId="5477B9B7" w:rsidTr="00C464C9">
        <w:trPr>
          <w:trHeight w:val="255"/>
        </w:trPr>
        <w:tc>
          <w:tcPr>
            <w:tcW w:w="1384" w:type="dxa"/>
            <w:noWrap/>
          </w:tcPr>
          <w:p w14:paraId="494903C0" w14:textId="0876F789" w:rsidR="0010090A" w:rsidRPr="00AD1166" w:rsidRDefault="0010090A" w:rsidP="00E50083">
            <w:pPr>
              <w:widowControl/>
              <w:rPr>
                <w:rFonts w:eastAsia="Times New Roman" w:cstheme="minorHAnsi"/>
                <w:sz w:val="20"/>
                <w:szCs w:val="20"/>
                <w:lang w:val="fr-FR" w:eastAsia="en-GB"/>
              </w:rPr>
            </w:pPr>
            <w:r w:rsidRPr="00AD1166">
              <w:rPr>
                <w:rFonts w:eastAsia="Times New Roman" w:cstheme="minorHAnsi"/>
                <w:sz w:val="20"/>
                <w:szCs w:val="20"/>
                <w:lang w:val="fr-FR" w:eastAsia="en-GB"/>
              </w:rPr>
              <w:t>Suède</w:t>
            </w:r>
          </w:p>
        </w:tc>
        <w:tc>
          <w:tcPr>
            <w:tcW w:w="851" w:type="dxa"/>
            <w:noWrap/>
          </w:tcPr>
          <w:p w14:paraId="1121B47F" w14:textId="2040B70A" w:rsidR="0010090A" w:rsidRPr="00AD1166" w:rsidRDefault="0010090A" w:rsidP="00E50083">
            <w:pPr>
              <w:widowControl/>
              <w:jc w:val="center"/>
              <w:rPr>
                <w:rFonts w:eastAsia="Times New Roman" w:cstheme="minorHAnsi"/>
                <w:sz w:val="20"/>
                <w:szCs w:val="20"/>
                <w:lang w:val="fr-FR" w:eastAsia="en-GB"/>
              </w:rPr>
            </w:pPr>
            <w:r w:rsidRPr="00AD1166">
              <w:rPr>
                <w:rFonts w:eastAsia="Times New Roman" w:cstheme="minorHAnsi"/>
                <w:sz w:val="20"/>
                <w:szCs w:val="20"/>
                <w:lang w:val="en-GB" w:eastAsia="en-GB"/>
              </w:rPr>
              <w:t>1119</w:t>
            </w:r>
          </w:p>
        </w:tc>
        <w:tc>
          <w:tcPr>
            <w:tcW w:w="3260" w:type="dxa"/>
            <w:noWrap/>
          </w:tcPr>
          <w:p w14:paraId="55161426" w14:textId="593FED6C" w:rsidR="0010090A" w:rsidRPr="00AD1166" w:rsidRDefault="0010090A" w:rsidP="00E50083">
            <w:pPr>
              <w:widowControl/>
              <w:rPr>
                <w:rFonts w:eastAsia="Times New Roman" w:cstheme="minorHAnsi"/>
                <w:sz w:val="20"/>
                <w:szCs w:val="20"/>
                <w:lang w:val="en-GB" w:eastAsia="en-GB"/>
              </w:rPr>
            </w:pPr>
            <w:r w:rsidRPr="00AD1166">
              <w:rPr>
                <w:rFonts w:eastAsia="Times New Roman" w:cstheme="minorHAnsi"/>
                <w:sz w:val="20"/>
                <w:szCs w:val="20"/>
                <w:lang w:val="en-GB" w:eastAsia="en-GB"/>
              </w:rPr>
              <w:t>Fylleån</w:t>
            </w:r>
          </w:p>
        </w:tc>
        <w:tc>
          <w:tcPr>
            <w:tcW w:w="1417" w:type="dxa"/>
            <w:noWrap/>
          </w:tcPr>
          <w:p w14:paraId="4B0FCF7E" w14:textId="21F9C2AF" w:rsidR="0010090A" w:rsidRPr="00AD1166" w:rsidRDefault="0010090A" w:rsidP="00E50083">
            <w:pPr>
              <w:widowControl/>
              <w:jc w:val="center"/>
              <w:rPr>
                <w:rFonts w:eastAsia="Times New Roman" w:cstheme="minorHAnsi"/>
                <w:sz w:val="20"/>
                <w:szCs w:val="20"/>
                <w:lang w:val="en-GB" w:eastAsia="en-GB"/>
              </w:rPr>
            </w:pPr>
            <w:r w:rsidRPr="00AD1166">
              <w:rPr>
                <w:rFonts w:eastAsia="Times New Roman" w:cstheme="minorHAnsi"/>
                <w:sz w:val="20"/>
                <w:szCs w:val="20"/>
                <w:lang w:val="en-GB" w:eastAsia="en-GB"/>
              </w:rPr>
              <w:t>14/11/2001</w:t>
            </w:r>
          </w:p>
        </w:tc>
        <w:tc>
          <w:tcPr>
            <w:tcW w:w="1134" w:type="dxa"/>
            <w:noWrap/>
          </w:tcPr>
          <w:p w14:paraId="3897FEDF" w14:textId="66CA0C77" w:rsidR="0010090A" w:rsidRPr="00AD1166" w:rsidRDefault="0010090A" w:rsidP="00E50083">
            <w:pPr>
              <w:widowControl/>
              <w:jc w:val="right"/>
              <w:rPr>
                <w:rFonts w:eastAsia="Times New Roman" w:cstheme="minorHAnsi"/>
                <w:sz w:val="20"/>
                <w:szCs w:val="20"/>
                <w:lang w:val="en-GB" w:eastAsia="en-GB"/>
              </w:rPr>
            </w:pPr>
            <w:r w:rsidRPr="00AD1166">
              <w:rPr>
                <w:rFonts w:eastAsia="Times New Roman" w:cstheme="minorHAnsi"/>
                <w:sz w:val="20"/>
                <w:szCs w:val="20"/>
                <w:lang w:val="en-GB" w:eastAsia="en-GB"/>
              </w:rPr>
              <w:t>806</w:t>
            </w:r>
          </w:p>
        </w:tc>
        <w:tc>
          <w:tcPr>
            <w:tcW w:w="1418" w:type="dxa"/>
          </w:tcPr>
          <w:p w14:paraId="101C8FA1" w14:textId="052C954B" w:rsidR="0010090A" w:rsidRPr="00AD1166" w:rsidRDefault="0010090A" w:rsidP="00E50083">
            <w:pPr>
              <w:widowControl/>
              <w:jc w:val="center"/>
              <w:rPr>
                <w:rFonts w:eastAsia="Times New Roman" w:cstheme="minorHAnsi"/>
                <w:sz w:val="20"/>
                <w:szCs w:val="20"/>
                <w:lang w:val="en-GB" w:eastAsia="en-GB"/>
              </w:rPr>
            </w:pPr>
            <w:r w:rsidRPr="00AD1166">
              <w:rPr>
                <w:rFonts w:eastAsia="Times New Roman" w:cstheme="minorHAnsi"/>
                <w:sz w:val="20"/>
                <w:szCs w:val="20"/>
                <w:lang w:val="en-GB" w:eastAsia="en-GB"/>
              </w:rPr>
              <w:t>18/09/2018</w:t>
            </w:r>
          </w:p>
        </w:tc>
      </w:tr>
      <w:tr w:rsidR="00AD1166" w:rsidRPr="00AD1166" w14:paraId="719643C5" w14:textId="32BEC76A" w:rsidTr="00C464C9">
        <w:trPr>
          <w:trHeight w:val="255"/>
        </w:trPr>
        <w:tc>
          <w:tcPr>
            <w:tcW w:w="1384" w:type="dxa"/>
            <w:noWrap/>
          </w:tcPr>
          <w:p w14:paraId="33E8CF3B" w14:textId="5702F80B" w:rsidR="0010090A" w:rsidRPr="00AD1166" w:rsidRDefault="0010090A" w:rsidP="00E50083">
            <w:pPr>
              <w:widowControl/>
              <w:rPr>
                <w:rFonts w:eastAsia="Times New Roman" w:cstheme="minorHAnsi"/>
                <w:sz w:val="20"/>
                <w:szCs w:val="20"/>
                <w:lang w:val="fr-FR" w:eastAsia="en-GB"/>
              </w:rPr>
            </w:pPr>
            <w:r w:rsidRPr="00AD1166">
              <w:rPr>
                <w:rFonts w:eastAsia="Times New Roman" w:cstheme="minorHAnsi"/>
                <w:sz w:val="20"/>
                <w:szCs w:val="20"/>
                <w:lang w:val="fr-FR" w:eastAsia="en-GB"/>
              </w:rPr>
              <w:t>Suède</w:t>
            </w:r>
          </w:p>
        </w:tc>
        <w:tc>
          <w:tcPr>
            <w:tcW w:w="851" w:type="dxa"/>
            <w:noWrap/>
          </w:tcPr>
          <w:p w14:paraId="0562E853" w14:textId="6DBABD78" w:rsidR="0010090A" w:rsidRPr="00AD1166" w:rsidRDefault="0010090A" w:rsidP="00E50083">
            <w:pPr>
              <w:widowControl/>
              <w:jc w:val="center"/>
              <w:rPr>
                <w:rFonts w:eastAsia="Times New Roman" w:cstheme="minorHAnsi"/>
                <w:sz w:val="20"/>
                <w:szCs w:val="20"/>
                <w:lang w:val="fr-FR" w:eastAsia="en-GB"/>
              </w:rPr>
            </w:pPr>
            <w:r w:rsidRPr="00AD1166">
              <w:rPr>
                <w:rFonts w:eastAsia="Times New Roman" w:cstheme="minorHAnsi"/>
                <w:sz w:val="20"/>
                <w:szCs w:val="20"/>
                <w:lang w:val="en-GB" w:eastAsia="en-GB"/>
              </w:rPr>
              <w:t>1124</w:t>
            </w:r>
          </w:p>
        </w:tc>
        <w:tc>
          <w:tcPr>
            <w:tcW w:w="3260" w:type="dxa"/>
            <w:noWrap/>
          </w:tcPr>
          <w:p w14:paraId="3E775C1E" w14:textId="048427B2" w:rsidR="0010090A" w:rsidRPr="00AD1166" w:rsidRDefault="0010090A" w:rsidP="00E50083">
            <w:pPr>
              <w:widowControl/>
              <w:rPr>
                <w:rFonts w:eastAsia="Times New Roman" w:cstheme="minorHAnsi"/>
                <w:sz w:val="20"/>
                <w:szCs w:val="20"/>
                <w:lang w:val="en-GB" w:eastAsia="en-GB"/>
              </w:rPr>
            </w:pPr>
            <w:r w:rsidRPr="00AD1166">
              <w:rPr>
                <w:rFonts w:eastAsia="Times New Roman" w:cstheme="minorHAnsi"/>
                <w:sz w:val="20"/>
                <w:szCs w:val="20"/>
                <w:lang w:val="en-GB" w:eastAsia="en-GB"/>
              </w:rPr>
              <w:t>Mossaträsk-Stormyran</w:t>
            </w:r>
          </w:p>
        </w:tc>
        <w:tc>
          <w:tcPr>
            <w:tcW w:w="1417" w:type="dxa"/>
            <w:noWrap/>
          </w:tcPr>
          <w:p w14:paraId="0415CBEF" w14:textId="05AE7EF5" w:rsidR="0010090A" w:rsidRPr="00AD1166" w:rsidRDefault="0010090A" w:rsidP="00E50083">
            <w:pPr>
              <w:widowControl/>
              <w:jc w:val="center"/>
              <w:rPr>
                <w:rFonts w:eastAsia="Times New Roman" w:cstheme="minorHAnsi"/>
                <w:sz w:val="20"/>
                <w:szCs w:val="20"/>
                <w:lang w:val="en-GB" w:eastAsia="en-GB"/>
              </w:rPr>
            </w:pPr>
            <w:r w:rsidRPr="00AD1166">
              <w:rPr>
                <w:rFonts w:eastAsia="Times New Roman" w:cstheme="minorHAnsi"/>
                <w:sz w:val="20"/>
                <w:szCs w:val="20"/>
                <w:lang w:val="en-GB" w:eastAsia="en-GB"/>
              </w:rPr>
              <w:t>14/11/2001</w:t>
            </w:r>
          </w:p>
        </w:tc>
        <w:tc>
          <w:tcPr>
            <w:tcW w:w="1134" w:type="dxa"/>
            <w:noWrap/>
          </w:tcPr>
          <w:p w14:paraId="533D4BEA" w14:textId="704D315B" w:rsidR="0010090A" w:rsidRPr="00AD1166" w:rsidRDefault="0010090A" w:rsidP="00E50083">
            <w:pPr>
              <w:widowControl/>
              <w:jc w:val="right"/>
              <w:rPr>
                <w:rFonts w:eastAsia="Times New Roman" w:cstheme="minorHAnsi"/>
                <w:sz w:val="20"/>
                <w:szCs w:val="20"/>
                <w:lang w:val="en-GB" w:eastAsia="en-GB"/>
              </w:rPr>
            </w:pPr>
            <w:r w:rsidRPr="00AD1166">
              <w:rPr>
                <w:rFonts w:eastAsia="Times New Roman" w:cstheme="minorHAnsi"/>
                <w:sz w:val="20"/>
                <w:szCs w:val="20"/>
                <w:lang w:val="en-GB" w:eastAsia="en-GB"/>
              </w:rPr>
              <w:t>914</w:t>
            </w:r>
          </w:p>
        </w:tc>
        <w:tc>
          <w:tcPr>
            <w:tcW w:w="1418" w:type="dxa"/>
          </w:tcPr>
          <w:p w14:paraId="5BF502A0" w14:textId="1A681911" w:rsidR="0010090A" w:rsidRPr="00AD1166" w:rsidRDefault="0010090A" w:rsidP="00E50083">
            <w:pPr>
              <w:widowControl/>
              <w:jc w:val="center"/>
              <w:rPr>
                <w:rFonts w:eastAsia="Times New Roman" w:cstheme="minorHAnsi"/>
                <w:sz w:val="20"/>
                <w:szCs w:val="20"/>
                <w:lang w:val="en-GB" w:eastAsia="en-GB"/>
              </w:rPr>
            </w:pPr>
            <w:r w:rsidRPr="00AD1166">
              <w:rPr>
                <w:rFonts w:eastAsia="Times New Roman" w:cstheme="minorHAnsi"/>
                <w:sz w:val="20"/>
                <w:szCs w:val="20"/>
                <w:lang w:val="en-GB" w:eastAsia="en-GB"/>
              </w:rPr>
              <w:t>18/09/2018</w:t>
            </w:r>
          </w:p>
        </w:tc>
      </w:tr>
      <w:tr w:rsidR="00AD1166" w:rsidRPr="00AD1166" w14:paraId="484838EB" w14:textId="61729B26" w:rsidTr="00C464C9">
        <w:trPr>
          <w:trHeight w:val="255"/>
        </w:trPr>
        <w:tc>
          <w:tcPr>
            <w:tcW w:w="1384" w:type="dxa"/>
            <w:noWrap/>
          </w:tcPr>
          <w:p w14:paraId="56E63ED6" w14:textId="27F29D75" w:rsidR="0010090A" w:rsidRPr="00AD1166" w:rsidRDefault="0010090A" w:rsidP="00E50083">
            <w:pPr>
              <w:widowControl/>
              <w:rPr>
                <w:rFonts w:eastAsia="Times New Roman" w:cstheme="minorHAnsi"/>
                <w:sz w:val="20"/>
                <w:szCs w:val="20"/>
                <w:lang w:val="fr-FR" w:eastAsia="en-GB"/>
              </w:rPr>
            </w:pPr>
            <w:r w:rsidRPr="00AD1166">
              <w:rPr>
                <w:rFonts w:eastAsia="Times New Roman" w:cstheme="minorHAnsi"/>
                <w:sz w:val="20"/>
                <w:szCs w:val="20"/>
                <w:lang w:val="fr-FR" w:eastAsia="en-GB"/>
              </w:rPr>
              <w:t>Suède</w:t>
            </w:r>
          </w:p>
        </w:tc>
        <w:tc>
          <w:tcPr>
            <w:tcW w:w="851" w:type="dxa"/>
            <w:noWrap/>
          </w:tcPr>
          <w:p w14:paraId="5A056A63" w14:textId="30038AD6" w:rsidR="0010090A" w:rsidRPr="00AD1166" w:rsidRDefault="0010090A" w:rsidP="00E50083">
            <w:pPr>
              <w:widowControl/>
              <w:jc w:val="center"/>
              <w:rPr>
                <w:rFonts w:eastAsia="Times New Roman" w:cstheme="minorHAnsi"/>
                <w:sz w:val="20"/>
                <w:szCs w:val="20"/>
                <w:lang w:val="fr-FR" w:eastAsia="en-GB"/>
              </w:rPr>
            </w:pPr>
            <w:r w:rsidRPr="00AD1166">
              <w:rPr>
                <w:rFonts w:eastAsia="Times New Roman" w:cstheme="minorHAnsi"/>
                <w:sz w:val="20"/>
                <w:szCs w:val="20"/>
                <w:lang w:val="en-GB" w:eastAsia="en-GB"/>
              </w:rPr>
              <w:t>1127</w:t>
            </w:r>
          </w:p>
        </w:tc>
        <w:tc>
          <w:tcPr>
            <w:tcW w:w="3260" w:type="dxa"/>
            <w:noWrap/>
          </w:tcPr>
          <w:p w14:paraId="1CCF3F38" w14:textId="5CF39AE0" w:rsidR="0010090A" w:rsidRPr="00AD1166" w:rsidRDefault="0010090A" w:rsidP="00E50083">
            <w:pPr>
              <w:widowControl/>
              <w:rPr>
                <w:rFonts w:eastAsia="Times New Roman" w:cstheme="minorHAnsi"/>
                <w:sz w:val="20"/>
                <w:szCs w:val="20"/>
                <w:lang w:val="en-GB" w:eastAsia="en-GB"/>
              </w:rPr>
            </w:pPr>
            <w:r w:rsidRPr="00AD1166">
              <w:rPr>
                <w:rFonts w:eastAsia="Times New Roman" w:cstheme="minorHAnsi"/>
                <w:sz w:val="20"/>
                <w:szCs w:val="20"/>
                <w:lang w:val="en-GB" w:eastAsia="en-GB"/>
              </w:rPr>
              <w:t>Skälderviken</w:t>
            </w:r>
          </w:p>
        </w:tc>
        <w:tc>
          <w:tcPr>
            <w:tcW w:w="1417" w:type="dxa"/>
            <w:noWrap/>
          </w:tcPr>
          <w:p w14:paraId="55B9065C" w14:textId="12492625" w:rsidR="0010090A" w:rsidRPr="00AD1166" w:rsidRDefault="0010090A" w:rsidP="00E50083">
            <w:pPr>
              <w:widowControl/>
              <w:jc w:val="center"/>
              <w:rPr>
                <w:rFonts w:eastAsia="Times New Roman" w:cstheme="minorHAnsi"/>
                <w:sz w:val="20"/>
                <w:szCs w:val="20"/>
                <w:lang w:val="en-GB" w:eastAsia="en-GB"/>
              </w:rPr>
            </w:pPr>
            <w:r w:rsidRPr="00AD1166">
              <w:rPr>
                <w:rFonts w:eastAsia="Times New Roman" w:cstheme="minorHAnsi"/>
                <w:sz w:val="20"/>
                <w:szCs w:val="20"/>
                <w:lang w:val="en-GB" w:eastAsia="en-GB"/>
              </w:rPr>
              <w:t>14/11/2001</w:t>
            </w:r>
          </w:p>
        </w:tc>
        <w:tc>
          <w:tcPr>
            <w:tcW w:w="1134" w:type="dxa"/>
            <w:noWrap/>
          </w:tcPr>
          <w:p w14:paraId="3635C80C" w14:textId="41D4C4AF" w:rsidR="0010090A" w:rsidRPr="00AD1166" w:rsidRDefault="0010090A" w:rsidP="00E50083">
            <w:pPr>
              <w:widowControl/>
              <w:jc w:val="right"/>
              <w:rPr>
                <w:rFonts w:eastAsia="Times New Roman" w:cstheme="minorHAnsi"/>
                <w:sz w:val="20"/>
                <w:szCs w:val="20"/>
                <w:lang w:val="en-GB" w:eastAsia="en-GB"/>
              </w:rPr>
            </w:pPr>
            <w:r w:rsidRPr="00AD1166">
              <w:rPr>
                <w:rFonts w:eastAsia="Times New Roman" w:cstheme="minorHAnsi"/>
                <w:sz w:val="20"/>
                <w:szCs w:val="20"/>
                <w:lang w:val="en-GB" w:eastAsia="en-GB"/>
              </w:rPr>
              <w:t>1 463</w:t>
            </w:r>
          </w:p>
        </w:tc>
        <w:tc>
          <w:tcPr>
            <w:tcW w:w="1418" w:type="dxa"/>
          </w:tcPr>
          <w:p w14:paraId="04B6F7A5" w14:textId="26966B35" w:rsidR="0010090A" w:rsidRPr="00AD1166" w:rsidRDefault="0010090A" w:rsidP="00E50083">
            <w:pPr>
              <w:widowControl/>
              <w:jc w:val="center"/>
              <w:rPr>
                <w:rFonts w:eastAsia="Times New Roman" w:cstheme="minorHAnsi"/>
                <w:sz w:val="20"/>
                <w:szCs w:val="20"/>
                <w:lang w:val="en-GB" w:eastAsia="en-GB"/>
              </w:rPr>
            </w:pPr>
            <w:r w:rsidRPr="00AD1166">
              <w:rPr>
                <w:rFonts w:eastAsia="Times New Roman" w:cstheme="minorHAnsi"/>
                <w:sz w:val="20"/>
                <w:szCs w:val="20"/>
                <w:lang w:val="en-GB" w:eastAsia="en-GB"/>
              </w:rPr>
              <w:t>18/09/2018</w:t>
            </w:r>
          </w:p>
        </w:tc>
      </w:tr>
      <w:tr w:rsidR="00AD1166" w:rsidRPr="00AD1166" w14:paraId="2320AAE5" w14:textId="7A472B90" w:rsidTr="00C464C9">
        <w:trPr>
          <w:trHeight w:val="255"/>
        </w:trPr>
        <w:tc>
          <w:tcPr>
            <w:tcW w:w="1384" w:type="dxa"/>
            <w:noWrap/>
          </w:tcPr>
          <w:p w14:paraId="2A02D561" w14:textId="3FDD481B" w:rsidR="0010090A" w:rsidRPr="00AD1166" w:rsidRDefault="0010090A" w:rsidP="00E50083">
            <w:pPr>
              <w:widowControl/>
              <w:rPr>
                <w:rFonts w:eastAsia="Times New Roman" w:cstheme="minorHAnsi"/>
                <w:sz w:val="20"/>
                <w:szCs w:val="20"/>
                <w:lang w:val="fr-FR" w:eastAsia="en-GB"/>
              </w:rPr>
            </w:pPr>
            <w:r w:rsidRPr="00AD1166">
              <w:rPr>
                <w:rFonts w:eastAsia="Times New Roman" w:cstheme="minorHAnsi"/>
                <w:sz w:val="20"/>
                <w:szCs w:val="20"/>
                <w:lang w:val="fr-FR" w:eastAsia="en-GB"/>
              </w:rPr>
              <w:t>Suède</w:t>
            </w:r>
          </w:p>
        </w:tc>
        <w:tc>
          <w:tcPr>
            <w:tcW w:w="851" w:type="dxa"/>
            <w:noWrap/>
          </w:tcPr>
          <w:p w14:paraId="49C0A80E" w14:textId="12F1F48F" w:rsidR="0010090A" w:rsidRPr="00AD1166" w:rsidRDefault="0010090A" w:rsidP="00E50083">
            <w:pPr>
              <w:widowControl/>
              <w:jc w:val="center"/>
              <w:rPr>
                <w:rFonts w:eastAsia="Times New Roman" w:cstheme="minorHAnsi"/>
                <w:sz w:val="20"/>
                <w:szCs w:val="20"/>
                <w:lang w:val="fr-FR" w:eastAsia="en-GB"/>
              </w:rPr>
            </w:pPr>
            <w:r w:rsidRPr="00AD1166">
              <w:rPr>
                <w:rFonts w:eastAsia="Times New Roman" w:cstheme="minorHAnsi"/>
                <w:sz w:val="20"/>
                <w:szCs w:val="20"/>
                <w:lang w:val="en-GB" w:eastAsia="en-GB"/>
              </w:rPr>
              <w:t>1128</w:t>
            </w:r>
          </w:p>
        </w:tc>
        <w:tc>
          <w:tcPr>
            <w:tcW w:w="3260" w:type="dxa"/>
            <w:noWrap/>
          </w:tcPr>
          <w:p w14:paraId="7EFBF54D" w14:textId="08895A98" w:rsidR="0010090A" w:rsidRPr="00AD1166" w:rsidRDefault="0010090A" w:rsidP="00E50083">
            <w:pPr>
              <w:widowControl/>
              <w:rPr>
                <w:rFonts w:eastAsia="Times New Roman" w:cstheme="minorHAnsi"/>
                <w:sz w:val="20"/>
                <w:szCs w:val="20"/>
                <w:lang w:val="en-GB" w:eastAsia="en-GB"/>
              </w:rPr>
            </w:pPr>
            <w:r w:rsidRPr="00AD1166">
              <w:rPr>
                <w:rFonts w:eastAsia="Times New Roman" w:cstheme="minorHAnsi"/>
                <w:sz w:val="20"/>
                <w:szCs w:val="20"/>
                <w:lang w:val="en-GB" w:eastAsia="en-GB"/>
              </w:rPr>
              <w:t>Svensksundsviken-Ållonöfjärden</w:t>
            </w:r>
          </w:p>
        </w:tc>
        <w:tc>
          <w:tcPr>
            <w:tcW w:w="1417" w:type="dxa"/>
            <w:noWrap/>
          </w:tcPr>
          <w:p w14:paraId="22FE9179" w14:textId="1B490234" w:rsidR="0010090A" w:rsidRPr="00AD1166" w:rsidRDefault="0010090A" w:rsidP="00E50083">
            <w:pPr>
              <w:widowControl/>
              <w:jc w:val="center"/>
              <w:rPr>
                <w:rFonts w:eastAsia="Times New Roman" w:cstheme="minorHAnsi"/>
                <w:sz w:val="20"/>
                <w:szCs w:val="20"/>
                <w:lang w:val="en-GB" w:eastAsia="en-GB"/>
              </w:rPr>
            </w:pPr>
            <w:r w:rsidRPr="00AD1166">
              <w:rPr>
                <w:rFonts w:eastAsia="Times New Roman" w:cstheme="minorHAnsi"/>
                <w:sz w:val="20"/>
                <w:szCs w:val="20"/>
                <w:lang w:val="en-GB" w:eastAsia="en-GB"/>
              </w:rPr>
              <w:t>14/11/2001</w:t>
            </w:r>
          </w:p>
        </w:tc>
        <w:tc>
          <w:tcPr>
            <w:tcW w:w="1134" w:type="dxa"/>
            <w:noWrap/>
          </w:tcPr>
          <w:p w14:paraId="1B1F843C" w14:textId="47EDA7A4" w:rsidR="0010090A" w:rsidRPr="00AD1166" w:rsidRDefault="0010090A" w:rsidP="00E50083">
            <w:pPr>
              <w:widowControl/>
              <w:jc w:val="right"/>
              <w:rPr>
                <w:rFonts w:eastAsia="Times New Roman" w:cstheme="minorHAnsi"/>
                <w:sz w:val="20"/>
                <w:szCs w:val="20"/>
                <w:lang w:val="en-GB" w:eastAsia="en-GB"/>
              </w:rPr>
            </w:pPr>
            <w:r w:rsidRPr="00AD1166">
              <w:rPr>
                <w:rFonts w:eastAsia="Times New Roman" w:cstheme="minorHAnsi"/>
                <w:sz w:val="20"/>
                <w:szCs w:val="20"/>
                <w:lang w:val="en-GB" w:eastAsia="en-GB"/>
              </w:rPr>
              <w:t>3 529</w:t>
            </w:r>
          </w:p>
        </w:tc>
        <w:tc>
          <w:tcPr>
            <w:tcW w:w="1418" w:type="dxa"/>
          </w:tcPr>
          <w:p w14:paraId="175F1D1D" w14:textId="739B9569" w:rsidR="0010090A" w:rsidRPr="00AD1166" w:rsidRDefault="0010090A" w:rsidP="00E50083">
            <w:pPr>
              <w:widowControl/>
              <w:jc w:val="center"/>
              <w:rPr>
                <w:rFonts w:eastAsia="Times New Roman" w:cstheme="minorHAnsi"/>
                <w:sz w:val="20"/>
                <w:szCs w:val="20"/>
                <w:lang w:val="en-GB" w:eastAsia="en-GB"/>
              </w:rPr>
            </w:pPr>
            <w:r w:rsidRPr="00AD1166">
              <w:rPr>
                <w:rFonts w:eastAsia="Times New Roman" w:cstheme="minorHAnsi"/>
                <w:sz w:val="20"/>
                <w:szCs w:val="20"/>
                <w:lang w:val="en-GB" w:eastAsia="en-GB"/>
              </w:rPr>
              <w:t>18/09/2018</w:t>
            </w:r>
          </w:p>
        </w:tc>
      </w:tr>
      <w:tr w:rsidR="00AD1166" w:rsidRPr="00AD1166" w14:paraId="5E6A717F" w14:textId="36ECA74B" w:rsidTr="00C464C9">
        <w:trPr>
          <w:trHeight w:val="255"/>
        </w:trPr>
        <w:tc>
          <w:tcPr>
            <w:tcW w:w="1384" w:type="dxa"/>
            <w:noWrap/>
          </w:tcPr>
          <w:p w14:paraId="4DB44003" w14:textId="272407BB" w:rsidR="0010090A" w:rsidRPr="00AD1166" w:rsidRDefault="0010090A" w:rsidP="00E50083">
            <w:pPr>
              <w:widowControl/>
              <w:rPr>
                <w:rFonts w:eastAsia="Times New Roman" w:cstheme="minorHAnsi"/>
                <w:sz w:val="20"/>
                <w:szCs w:val="20"/>
                <w:lang w:val="fr-FR" w:eastAsia="en-GB"/>
              </w:rPr>
            </w:pPr>
            <w:r w:rsidRPr="00AD1166">
              <w:rPr>
                <w:rFonts w:eastAsia="Times New Roman" w:cstheme="minorHAnsi"/>
                <w:sz w:val="20"/>
                <w:szCs w:val="20"/>
                <w:lang w:val="fr-FR" w:eastAsia="en-GB"/>
              </w:rPr>
              <w:t>Suède</w:t>
            </w:r>
          </w:p>
        </w:tc>
        <w:tc>
          <w:tcPr>
            <w:tcW w:w="851" w:type="dxa"/>
            <w:noWrap/>
          </w:tcPr>
          <w:p w14:paraId="1708A462" w14:textId="673FC9FE" w:rsidR="0010090A" w:rsidRPr="00AD1166" w:rsidRDefault="0010090A" w:rsidP="00E50083">
            <w:pPr>
              <w:widowControl/>
              <w:jc w:val="center"/>
              <w:rPr>
                <w:rFonts w:eastAsia="Times New Roman" w:cstheme="minorHAnsi"/>
                <w:sz w:val="20"/>
                <w:szCs w:val="20"/>
                <w:lang w:val="fr-FR" w:eastAsia="en-GB"/>
              </w:rPr>
            </w:pPr>
            <w:r w:rsidRPr="00AD1166">
              <w:rPr>
                <w:rFonts w:eastAsia="Times New Roman" w:cstheme="minorHAnsi"/>
                <w:sz w:val="20"/>
                <w:szCs w:val="20"/>
                <w:lang w:val="en-GB" w:eastAsia="en-GB"/>
              </w:rPr>
              <w:t>2170</w:t>
            </w:r>
          </w:p>
        </w:tc>
        <w:tc>
          <w:tcPr>
            <w:tcW w:w="3260" w:type="dxa"/>
            <w:noWrap/>
          </w:tcPr>
          <w:p w14:paraId="41970FA7" w14:textId="18653D2E" w:rsidR="0010090A" w:rsidRPr="00AD1166" w:rsidRDefault="0010090A" w:rsidP="00E50083">
            <w:pPr>
              <w:widowControl/>
              <w:rPr>
                <w:rFonts w:eastAsia="Times New Roman" w:cstheme="minorHAnsi"/>
                <w:sz w:val="20"/>
                <w:szCs w:val="20"/>
                <w:lang w:val="en-GB" w:eastAsia="en-GB"/>
              </w:rPr>
            </w:pPr>
            <w:r w:rsidRPr="00AD1166">
              <w:rPr>
                <w:rFonts w:eastAsia="Times New Roman" w:cstheme="minorHAnsi"/>
                <w:sz w:val="20"/>
                <w:szCs w:val="20"/>
                <w:lang w:val="en-GB" w:eastAsia="en-GB"/>
              </w:rPr>
              <w:t>Gustavsmurarna-Tröskens rikkärr</w:t>
            </w:r>
          </w:p>
        </w:tc>
        <w:tc>
          <w:tcPr>
            <w:tcW w:w="1417" w:type="dxa"/>
            <w:noWrap/>
          </w:tcPr>
          <w:p w14:paraId="5B406184" w14:textId="5AE65789" w:rsidR="0010090A" w:rsidRPr="00AD1166" w:rsidRDefault="0010090A" w:rsidP="00E50083">
            <w:pPr>
              <w:widowControl/>
              <w:jc w:val="center"/>
              <w:rPr>
                <w:rFonts w:eastAsia="Times New Roman" w:cstheme="minorHAnsi"/>
                <w:sz w:val="20"/>
                <w:szCs w:val="20"/>
                <w:lang w:val="en-GB" w:eastAsia="en-GB"/>
              </w:rPr>
            </w:pPr>
            <w:r w:rsidRPr="00AD1166">
              <w:rPr>
                <w:rFonts w:eastAsia="Times New Roman" w:cstheme="minorHAnsi"/>
                <w:sz w:val="20"/>
                <w:szCs w:val="20"/>
                <w:lang w:val="en-GB" w:eastAsia="en-GB"/>
              </w:rPr>
              <w:t>19/03/2013</w:t>
            </w:r>
          </w:p>
        </w:tc>
        <w:tc>
          <w:tcPr>
            <w:tcW w:w="1134" w:type="dxa"/>
            <w:noWrap/>
          </w:tcPr>
          <w:p w14:paraId="4FE9FBB7" w14:textId="45817A70" w:rsidR="0010090A" w:rsidRPr="00AD1166" w:rsidRDefault="0010090A" w:rsidP="00E50083">
            <w:pPr>
              <w:widowControl/>
              <w:jc w:val="right"/>
              <w:rPr>
                <w:rFonts w:eastAsia="Times New Roman" w:cstheme="minorHAnsi"/>
                <w:sz w:val="20"/>
                <w:szCs w:val="20"/>
                <w:lang w:val="en-GB" w:eastAsia="en-GB"/>
              </w:rPr>
            </w:pPr>
            <w:r w:rsidRPr="00AD1166">
              <w:rPr>
                <w:rFonts w:eastAsia="Times New Roman" w:cstheme="minorHAnsi"/>
                <w:sz w:val="20"/>
                <w:szCs w:val="20"/>
                <w:lang w:val="en-GB" w:eastAsia="en-GB"/>
              </w:rPr>
              <w:t>660</w:t>
            </w:r>
          </w:p>
        </w:tc>
        <w:tc>
          <w:tcPr>
            <w:tcW w:w="1418" w:type="dxa"/>
          </w:tcPr>
          <w:p w14:paraId="2FDAC635" w14:textId="32BFD016" w:rsidR="0010090A" w:rsidRPr="00AD1166" w:rsidRDefault="0010090A" w:rsidP="00E50083">
            <w:pPr>
              <w:widowControl/>
              <w:jc w:val="center"/>
              <w:rPr>
                <w:rFonts w:eastAsia="Times New Roman" w:cstheme="minorHAnsi"/>
                <w:sz w:val="20"/>
                <w:szCs w:val="20"/>
                <w:lang w:val="en-GB" w:eastAsia="en-GB"/>
              </w:rPr>
            </w:pPr>
            <w:r w:rsidRPr="00AD1166">
              <w:rPr>
                <w:rFonts w:eastAsia="Times New Roman" w:cstheme="minorHAnsi"/>
                <w:sz w:val="20"/>
                <w:szCs w:val="20"/>
                <w:lang w:val="en-GB" w:eastAsia="en-GB"/>
              </w:rPr>
              <w:t>18/09/2018</w:t>
            </w:r>
          </w:p>
        </w:tc>
      </w:tr>
      <w:tr w:rsidR="00AD1166" w:rsidRPr="00AD1166" w14:paraId="03AC8784" w14:textId="76F2B08C" w:rsidTr="00C464C9">
        <w:trPr>
          <w:trHeight w:val="255"/>
        </w:trPr>
        <w:tc>
          <w:tcPr>
            <w:tcW w:w="1384" w:type="dxa"/>
            <w:noWrap/>
          </w:tcPr>
          <w:p w14:paraId="703B56C8" w14:textId="2C495532" w:rsidR="0010090A" w:rsidRPr="00AD1166" w:rsidRDefault="0010090A" w:rsidP="00E50083">
            <w:pPr>
              <w:widowControl/>
              <w:rPr>
                <w:rFonts w:eastAsia="Times New Roman" w:cstheme="minorHAnsi"/>
                <w:sz w:val="20"/>
                <w:szCs w:val="20"/>
                <w:lang w:val="fr-FR" w:eastAsia="en-GB"/>
              </w:rPr>
            </w:pPr>
            <w:r w:rsidRPr="00AD1166">
              <w:rPr>
                <w:rFonts w:eastAsia="Times New Roman" w:cstheme="minorHAnsi"/>
                <w:sz w:val="20"/>
                <w:szCs w:val="20"/>
                <w:lang w:val="fr-FR" w:eastAsia="en-GB"/>
              </w:rPr>
              <w:t>Suède</w:t>
            </w:r>
          </w:p>
        </w:tc>
        <w:tc>
          <w:tcPr>
            <w:tcW w:w="851" w:type="dxa"/>
            <w:noWrap/>
          </w:tcPr>
          <w:p w14:paraId="2F7D1DC2" w14:textId="15351062" w:rsidR="0010090A" w:rsidRPr="00AD1166" w:rsidRDefault="0010090A" w:rsidP="00E50083">
            <w:pPr>
              <w:widowControl/>
              <w:jc w:val="center"/>
              <w:rPr>
                <w:rFonts w:eastAsia="Times New Roman" w:cstheme="minorHAnsi"/>
                <w:sz w:val="20"/>
                <w:szCs w:val="20"/>
                <w:lang w:val="fr-FR" w:eastAsia="en-GB"/>
              </w:rPr>
            </w:pPr>
            <w:r w:rsidRPr="00AD1166">
              <w:rPr>
                <w:rFonts w:eastAsia="Times New Roman" w:cstheme="minorHAnsi"/>
                <w:sz w:val="20"/>
                <w:szCs w:val="20"/>
                <w:lang w:val="en-GB" w:eastAsia="en-GB"/>
              </w:rPr>
              <w:t>2173</w:t>
            </w:r>
          </w:p>
        </w:tc>
        <w:tc>
          <w:tcPr>
            <w:tcW w:w="3260" w:type="dxa"/>
            <w:noWrap/>
          </w:tcPr>
          <w:p w14:paraId="6DEB72EA" w14:textId="7EE8DDE1" w:rsidR="0010090A" w:rsidRPr="00AD1166" w:rsidRDefault="0010090A" w:rsidP="00E50083">
            <w:pPr>
              <w:widowControl/>
              <w:rPr>
                <w:rFonts w:eastAsia="Times New Roman" w:cstheme="minorHAnsi"/>
                <w:sz w:val="20"/>
                <w:szCs w:val="20"/>
                <w:lang w:val="en-GB" w:eastAsia="en-GB"/>
              </w:rPr>
            </w:pPr>
            <w:r w:rsidRPr="00AD1166">
              <w:rPr>
                <w:rFonts w:eastAsia="Times New Roman" w:cstheme="minorHAnsi"/>
                <w:sz w:val="20"/>
                <w:szCs w:val="20"/>
                <w:lang w:val="en-GB" w:eastAsia="en-GB"/>
              </w:rPr>
              <w:t>Mellanljusnan</w:t>
            </w:r>
          </w:p>
        </w:tc>
        <w:tc>
          <w:tcPr>
            <w:tcW w:w="1417" w:type="dxa"/>
            <w:noWrap/>
          </w:tcPr>
          <w:p w14:paraId="7CA47A3C" w14:textId="51B90A05" w:rsidR="0010090A" w:rsidRPr="00AD1166" w:rsidRDefault="0010090A" w:rsidP="00E50083">
            <w:pPr>
              <w:widowControl/>
              <w:jc w:val="center"/>
              <w:rPr>
                <w:rFonts w:eastAsia="Times New Roman" w:cstheme="minorHAnsi"/>
                <w:sz w:val="20"/>
                <w:szCs w:val="20"/>
                <w:lang w:val="en-GB" w:eastAsia="en-GB"/>
              </w:rPr>
            </w:pPr>
            <w:r w:rsidRPr="00AD1166">
              <w:rPr>
                <w:rFonts w:eastAsia="Times New Roman" w:cstheme="minorHAnsi"/>
                <w:sz w:val="20"/>
                <w:szCs w:val="20"/>
                <w:lang w:val="en-GB" w:eastAsia="en-GB"/>
              </w:rPr>
              <w:t>19/03/2013</w:t>
            </w:r>
          </w:p>
        </w:tc>
        <w:tc>
          <w:tcPr>
            <w:tcW w:w="1134" w:type="dxa"/>
            <w:noWrap/>
          </w:tcPr>
          <w:p w14:paraId="4CF23A1F" w14:textId="0F4A7594" w:rsidR="0010090A" w:rsidRPr="00AD1166" w:rsidRDefault="0010090A" w:rsidP="00E50083">
            <w:pPr>
              <w:widowControl/>
              <w:jc w:val="right"/>
              <w:rPr>
                <w:rFonts w:eastAsia="Times New Roman" w:cstheme="minorHAnsi"/>
                <w:sz w:val="20"/>
                <w:szCs w:val="20"/>
                <w:lang w:val="en-GB" w:eastAsia="en-GB"/>
              </w:rPr>
            </w:pPr>
            <w:r w:rsidRPr="00AD1166">
              <w:rPr>
                <w:rFonts w:eastAsia="Times New Roman" w:cstheme="minorHAnsi"/>
                <w:sz w:val="20"/>
                <w:szCs w:val="20"/>
                <w:lang w:val="en-GB" w:eastAsia="en-GB"/>
              </w:rPr>
              <w:t>1 711</w:t>
            </w:r>
          </w:p>
        </w:tc>
        <w:tc>
          <w:tcPr>
            <w:tcW w:w="1418" w:type="dxa"/>
          </w:tcPr>
          <w:p w14:paraId="576BEE22" w14:textId="039EA7E6" w:rsidR="0010090A" w:rsidRPr="00AD1166" w:rsidRDefault="0010090A" w:rsidP="00E50083">
            <w:pPr>
              <w:widowControl/>
              <w:jc w:val="center"/>
              <w:rPr>
                <w:rFonts w:eastAsia="Times New Roman" w:cstheme="minorHAnsi"/>
                <w:sz w:val="20"/>
                <w:szCs w:val="20"/>
                <w:lang w:val="en-GB" w:eastAsia="en-GB"/>
              </w:rPr>
            </w:pPr>
            <w:r w:rsidRPr="00AD1166">
              <w:rPr>
                <w:rFonts w:eastAsia="Times New Roman" w:cstheme="minorHAnsi"/>
                <w:sz w:val="20"/>
                <w:szCs w:val="20"/>
                <w:lang w:val="en-GB" w:eastAsia="en-GB"/>
              </w:rPr>
              <w:t>18/09/2018</w:t>
            </w:r>
          </w:p>
        </w:tc>
      </w:tr>
      <w:tr w:rsidR="00AD1166" w:rsidRPr="00AD1166" w14:paraId="646033D4" w14:textId="629B712E" w:rsidTr="00C464C9">
        <w:trPr>
          <w:trHeight w:val="255"/>
        </w:trPr>
        <w:tc>
          <w:tcPr>
            <w:tcW w:w="1384" w:type="dxa"/>
            <w:noWrap/>
          </w:tcPr>
          <w:p w14:paraId="56C48BA9" w14:textId="6F452918" w:rsidR="0010090A" w:rsidRPr="00AD1166" w:rsidRDefault="0010090A" w:rsidP="00E50083">
            <w:pPr>
              <w:widowControl/>
              <w:rPr>
                <w:rFonts w:eastAsia="Times New Roman" w:cstheme="minorHAnsi"/>
                <w:sz w:val="20"/>
                <w:szCs w:val="20"/>
                <w:lang w:val="fr-FR" w:eastAsia="en-GB"/>
              </w:rPr>
            </w:pPr>
            <w:r w:rsidRPr="00AD1166">
              <w:rPr>
                <w:rFonts w:eastAsia="Times New Roman" w:cstheme="minorHAnsi"/>
                <w:sz w:val="20"/>
                <w:szCs w:val="20"/>
                <w:lang w:val="fr-FR" w:eastAsia="en-GB"/>
              </w:rPr>
              <w:t>Suisse</w:t>
            </w:r>
          </w:p>
        </w:tc>
        <w:tc>
          <w:tcPr>
            <w:tcW w:w="851" w:type="dxa"/>
            <w:noWrap/>
          </w:tcPr>
          <w:p w14:paraId="4D2EA424" w14:textId="2FC243CA" w:rsidR="0010090A" w:rsidRPr="00AD1166" w:rsidRDefault="0010090A" w:rsidP="00E50083">
            <w:pPr>
              <w:widowControl/>
              <w:jc w:val="center"/>
              <w:rPr>
                <w:rFonts w:eastAsia="Times New Roman" w:cstheme="minorHAnsi"/>
                <w:sz w:val="20"/>
                <w:szCs w:val="20"/>
                <w:lang w:val="fr-FR" w:eastAsia="en-GB"/>
              </w:rPr>
            </w:pPr>
            <w:r w:rsidRPr="00AD1166">
              <w:rPr>
                <w:rFonts w:eastAsia="Times New Roman" w:cstheme="minorHAnsi"/>
                <w:sz w:val="20"/>
                <w:szCs w:val="20"/>
                <w:lang w:val="en-GB" w:eastAsia="en-GB"/>
              </w:rPr>
              <w:t>504</w:t>
            </w:r>
          </w:p>
        </w:tc>
        <w:tc>
          <w:tcPr>
            <w:tcW w:w="3260" w:type="dxa"/>
            <w:noWrap/>
          </w:tcPr>
          <w:p w14:paraId="115BD970" w14:textId="46950E94" w:rsidR="0010090A" w:rsidRPr="00AD1166" w:rsidRDefault="0010090A" w:rsidP="00E50083">
            <w:pPr>
              <w:widowControl/>
              <w:rPr>
                <w:rFonts w:eastAsia="Times New Roman" w:cstheme="minorHAnsi"/>
                <w:sz w:val="20"/>
                <w:szCs w:val="20"/>
                <w:lang w:val="en-GB" w:eastAsia="en-GB"/>
              </w:rPr>
            </w:pPr>
            <w:r w:rsidRPr="00AD1166">
              <w:rPr>
                <w:rFonts w:eastAsia="Times New Roman" w:cstheme="minorHAnsi"/>
                <w:sz w:val="20"/>
                <w:szCs w:val="20"/>
                <w:lang w:val="en-GB" w:eastAsia="en-GB"/>
              </w:rPr>
              <w:t>Les Grangettes</w:t>
            </w:r>
          </w:p>
        </w:tc>
        <w:tc>
          <w:tcPr>
            <w:tcW w:w="1417" w:type="dxa"/>
            <w:noWrap/>
          </w:tcPr>
          <w:p w14:paraId="0BB167CC" w14:textId="42C24732" w:rsidR="0010090A" w:rsidRPr="00AD1166" w:rsidRDefault="0010090A" w:rsidP="00E50083">
            <w:pPr>
              <w:widowControl/>
              <w:jc w:val="center"/>
              <w:rPr>
                <w:rFonts w:eastAsia="Times New Roman" w:cstheme="minorHAnsi"/>
                <w:sz w:val="20"/>
                <w:szCs w:val="20"/>
                <w:lang w:val="en-GB" w:eastAsia="en-GB"/>
              </w:rPr>
            </w:pPr>
            <w:r w:rsidRPr="00AD1166">
              <w:rPr>
                <w:rFonts w:eastAsia="Times New Roman" w:cstheme="minorHAnsi"/>
                <w:sz w:val="20"/>
                <w:szCs w:val="20"/>
                <w:lang w:val="en-GB" w:eastAsia="en-GB"/>
              </w:rPr>
              <w:t>09/11/1990</w:t>
            </w:r>
          </w:p>
        </w:tc>
        <w:tc>
          <w:tcPr>
            <w:tcW w:w="1134" w:type="dxa"/>
            <w:noWrap/>
          </w:tcPr>
          <w:p w14:paraId="2FE7A2E0" w14:textId="6891921C" w:rsidR="0010090A" w:rsidRPr="00AD1166" w:rsidRDefault="0010090A" w:rsidP="00E50083">
            <w:pPr>
              <w:widowControl/>
              <w:jc w:val="right"/>
              <w:rPr>
                <w:rFonts w:eastAsia="Times New Roman" w:cstheme="minorHAnsi"/>
                <w:sz w:val="20"/>
                <w:szCs w:val="20"/>
                <w:lang w:val="en-GB" w:eastAsia="en-GB"/>
              </w:rPr>
            </w:pPr>
            <w:r w:rsidRPr="00AD1166">
              <w:rPr>
                <w:rFonts w:eastAsia="Times New Roman" w:cstheme="minorHAnsi"/>
                <w:sz w:val="20"/>
                <w:szCs w:val="20"/>
                <w:lang w:val="en-GB" w:eastAsia="en-GB"/>
              </w:rPr>
              <w:t>6 342</w:t>
            </w:r>
          </w:p>
        </w:tc>
        <w:tc>
          <w:tcPr>
            <w:tcW w:w="1418" w:type="dxa"/>
          </w:tcPr>
          <w:p w14:paraId="0051E1F5" w14:textId="789BD61A" w:rsidR="0010090A" w:rsidRPr="00AD1166" w:rsidRDefault="0010090A" w:rsidP="00E50083">
            <w:pPr>
              <w:widowControl/>
              <w:jc w:val="center"/>
              <w:rPr>
                <w:rFonts w:eastAsia="Times New Roman" w:cstheme="minorHAnsi"/>
                <w:sz w:val="20"/>
                <w:szCs w:val="20"/>
                <w:lang w:val="en-GB" w:eastAsia="en-GB"/>
              </w:rPr>
            </w:pPr>
            <w:r w:rsidRPr="00AD1166">
              <w:rPr>
                <w:rFonts w:eastAsia="Times New Roman" w:cstheme="minorHAnsi"/>
                <w:sz w:val="20"/>
                <w:szCs w:val="20"/>
                <w:lang w:val="en-GB" w:eastAsia="en-GB"/>
              </w:rPr>
              <w:t>09/07/2018</w:t>
            </w:r>
          </w:p>
        </w:tc>
      </w:tr>
      <w:tr w:rsidR="00AD1166" w:rsidRPr="00AD1166" w14:paraId="084F3FDA" w14:textId="60562B39" w:rsidTr="00C464C9">
        <w:trPr>
          <w:trHeight w:val="255"/>
        </w:trPr>
        <w:tc>
          <w:tcPr>
            <w:tcW w:w="1384" w:type="dxa"/>
            <w:noWrap/>
          </w:tcPr>
          <w:p w14:paraId="041D4604" w14:textId="3F21673A" w:rsidR="0010090A" w:rsidRPr="00AD1166" w:rsidRDefault="0010090A" w:rsidP="00E50083">
            <w:pPr>
              <w:widowControl/>
              <w:rPr>
                <w:rFonts w:eastAsia="Times New Roman" w:cstheme="minorHAnsi"/>
                <w:sz w:val="20"/>
                <w:szCs w:val="20"/>
                <w:lang w:val="fr-FR" w:eastAsia="en-GB"/>
              </w:rPr>
            </w:pPr>
            <w:r w:rsidRPr="00AD1166">
              <w:rPr>
                <w:rFonts w:eastAsia="Times New Roman" w:cstheme="minorHAnsi"/>
                <w:sz w:val="20"/>
                <w:szCs w:val="20"/>
                <w:lang w:val="fr-FR" w:eastAsia="en-GB"/>
              </w:rPr>
              <w:t>Suisse</w:t>
            </w:r>
          </w:p>
        </w:tc>
        <w:tc>
          <w:tcPr>
            <w:tcW w:w="851" w:type="dxa"/>
            <w:noWrap/>
          </w:tcPr>
          <w:p w14:paraId="7213BE5F" w14:textId="4AAF5B19" w:rsidR="0010090A" w:rsidRPr="00AD1166" w:rsidRDefault="0010090A" w:rsidP="00E50083">
            <w:pPr>
              <w:widowControl/>
              <w:jc w:val="center"/>
              <w:rPr>
                <w:rFonts w:eastAsia="Times New Roman" w:cstheme="minorHAnsi"/>
                <w:sz w:val="20"/>
                <w:szCs w:val="20"/>
                <w:lang w:val="fr-FR" w:eastAsia="en-GB"/>
              </w:rPr>
            </w:pPr>
            <w:r w:rsidRPr="00AD1166">
              <w:rPr>
                <w:rFonts w:eastAsia="Times New Roman" w:cstheme="minorHAnsi"/>
                <w:sz w:val="20"/>
                <w:szCs w:val="20"/>
                <w:lang w:val="en-GB" w:eastAsia="en-GB"/>
              </w:rPr>
              <w:t>507</w:t>
            </w:r>
          </w:p>
        </w:tc>
        <w:tc>
          <w:tcPr>
            <w:tcW w:w="3260" w:type="dxa"/>
            <w:noWrap/>
          </w:tcPr>
          <w:p w14:paraId="7A7B482E" w14:textId="5F5D17C2" w:rsidR="0010090A" w:rsidRPr="00AD1166" w:rsidRDefault="0010090A" w:rsidP="00E50083">
            <w:pPr>
              <w:widowControl/>
              <w:rPr>
                <w:rFonts w:eastAsia="Times New Roman" w:cstheme="minorHAnsi"/>
                <w:sz w:val="20"/>
                <w:szCs w:val="20"/>
                <w:lang w:val="en-GB" w:eastAsia="en-GB"/>
              </w:rPr>
            </w:pPr>
            <w:r w:rsidRPr="00AD1166">
              <w:rPr>
                <w:rFonts w:eastAsia="Times New Roman" w:cstheme="minorHAnsi"/>
                <w:sz w:val="20"/>
                <w:szCs w:val="20"/>
                <w:lang w:val="en-GB" w:eastAsia="en-GB"/>
              </w:rPr>
              <w:t>Klingnauer Stausee</w:t>
            </w:r>
          </w:p>
        </w:tc>
        <w:tc>
          <w:tcPr>
            <w:tcW w:w="1417" w:type="dxa"/>
            <w:noWrap/>
          </w:tcPr>
          <w:p w14:paraId="668D0EB6" w14:textId="323219CA" w:rsidR="0010090A" w:rsidRPr="00AD1166" w:rsidRDefault="0010090A" w:rsidP="00E50083">
            <w:pPr>
              <w:widowControl/>
              <w:jc w:val="center"/>
              <w:rPr>
                <w:rFonts w:eastAsia="Times New Roman" w:cstheme="minorHAnsi"/>
                <w:sz w:val="20"/>
                <w:szCs w:val="20"/>
                <w:lang w:val="en-GB" w:eastAsia="en-GB"/>
              </w:rPr>
            </w:pPr>
            <w:r w:rsidRPr="00AD1166">
              <w:rPr>
                <w:rFonts w:eastAsia="Times New Roman" w:cstheme="minorHAnsi"/>
                <w:sz w:val="20"/>
                <w:szCs w:val="20"/>
                <w:lang w:val="en-GB" w:eastAsia="en-GB"/>
              </w:rPr>
              <w:t>09/11/1990</w:t>
            </w:r>
          </w:p>
        </w:tc>
        <w:tc>
          <w:tcPr>
            <w:tcW w:w="1134" w:type="dxa"/>
            <w:noWrap/>
          </w:tcPr>
          <w:p w14:paraId="4C7A3BA6" w14:textId="09BE234E" w:rsidR="0010090A" w:rsidRPr="00AD1166" w:rsidRDefault="0010090A" w:rsidP="00E50083">
            <w:pPr>
              <w:widowControl/>
              <w:jc w:val="right"/>
              <w:rPr>
                <w:rFonts w:eastAsia="Times New Roman" w:cstheme="minorHAnsi"/>
                <w:sz w:val="20"/>
                <w:szCs w:val="20"/>
                <w:lang w:val="en-GB" w:eastAsia="en-GB"/>
              </w:rPr>
            </w:pPr>
            <w:r w:rsidRPr="00AD1166">
              <w:rPr>
                <w:rFonts w:eastAsia="Times New Roman" w:cstheme="minorHAnsi"/>
                <w:sz w:val="20"/>
                <w:szCs w:val="20"/>
                <w:lang w:val="en-GB" w:eastAsia="en-GB"/>
              </w:rPr>
              <w:t>364</w:t>
            </w:r>
          </w:p>
        </w:tc>
        <w:tc>
          <w:tcPr>
            <w:tcW w:w="1418" w:type="dxa"/>
          </w:tcPr>
          <w:p w14:paraId="64C524E4" w14:textId="0D71A274" w:rsidR="0010090A" w:rsidRPr="00AD1166" w:rsidRDefault="0010090A" w:rsidP="00E50083">
            <w:pPr>
              <w:widowControl/>
              <w:jc w:val="center"/>
              <w:rPr>
                <w:rFonts w:eastAsia="Times New Roman" w:cstheme="minorHAnsi"/>
                <w:sz w:val="20"/>
                <w:szCs w:val="20"/>
                <w:lang w:val="en-GB" w:eastAsia="en-GB"/>
              </w:rPr>
            </w:pPr>
            <w:r w:rsidRPr="00AD1166">
              <w:rPr>
                <w:rFonts w:eastAsia="Times New Roman" w:cstheme="minorHAnsi"/>
                <w:sz w:val="20"/>
                <w:szCs w:val="20"/>
                <w:lang w:val="en-GB" w:eastAsia="en-GB"/>
              </w:rPr>
              <w:t>09/07/2018</w:t>
            </w:r>
          </w:p>
        </w:tc>
      </w:tr>
      <w:tr w:rsidR="00AD1166" w:rsidRPr="00AD1166" w14:paraId="4CC78E6B" w14:textId="7A25185D" w:rsidTr="00C464C9">
        <w:trPr>
          <w:trHeight w:val="255"/>
        </w:trPr>
        <w:tc>
          <w:tcPr>
            <w:tcW w:w="1384" w:type="dxa"/>
            <w:noWrap/>
          </w:tcPr>
          <w:p w14:paraId="0DF5C7EA" w14:textId="7F81FB27" w:rsidR="0010090A" w:rsidRPr="00AD1166" w:rsidRDefault="0010090A" w:rsidP="00E50083">
            <w:pPr>
              <w:widowControl/>
              <w:rPr>
                <w:rFonts w:eastAsia="Times New Roman" w:cstheme="minorHAnsi"/>
                <w:sz w:val="20"/>
                <w:szCs w:val="20"/>
                <w:lang w:val="fr-FR" w:eastAsia="en-GB"/>
              </w:rPr>
            </w:pPr>
            <w:r w:rsidRPr="00AD1166">
              <w:rPr>
                <w:rFonts w:eastAsia="Times New Roman" w:cstheme="minorHAnsi"/>
                <w:sz w:val="20"/>
                <w:szCs w:val="20"/>
                <w:lang w:val="fr-FR" w:eastAsia="en-GB"/>
              </w:rPr>
              <w:t>Suisse</w:t>
            </w:r>
          </w:p>
        </w:tc>
        <w:tc>
          <w:tcPr>
            <w:tcW w:w="851" w:type="dxa"/>
            <w:noWrap/>
          </w:tcPr>
          <w:p w14:paraId="29031448" w14:textId="4446A932" w:rsidR="0010090A" w:rsidRPr="00AD1166" w:rsidRDefault="0010090A" w:rsidP="00E50083">
            <w:pPr>
              <w:widowControl/>
              <w:jc w:val="center"/>
              <w:rPr>
                <w:rFonts w:eastAsia="Times New Roman" w:cstheme="minorHAnsi"/>
                <w:sz w:val="20"/>
                <w:szCs w:val="20"/>
                <w:lang w:val="fr-FR" w:eastAsia="en-GB"/>
              </w:rPr>
            </w:pPr>
            <w:r w:rsidRPr="00AD1166">
              <w:rPr>
                <w:rFonts w:eastAsia="Times New Roman" w:cstheme="minorHAnsi"/>
                <w:sz w:val="20"/>
                <w:szCs w:val="20"/>
                <w:lang w:val="en-GB" w:eastAsia="en-GB"/>
              </w:rPr>
              <w:t>1446</w:t>
            </w:r>
          </w:p>
        </w:tc>
        <w:tc>
          <w:tcPr>
            <w:tcW w:w="3260" w:type="dxa"/>
            <w:noWrap/>
          </w:tcPr>
          <w:p w14:paraId="762DD170" w14:textId="11655F12" w:rsidR="0010090A" w:rsidRPr="00AD1166" w:rsidRDefault="0010090A" w:rsidP="00E50083">
            <w:pPr>
              <w:widowControl/>
              <w:rPr>
                <w:rFonts w:eastAsia="Times New Roman" w:cstheme="minorHAnsi"/>
                <w:sz w:val="20"/>
                <w:szCs w:val="20"/>
                <w:lang w:val="en-GB" w:eastAsia="en-GB"/>
              </w:rPr>
            </w:pPr>
            <w:r w:rsidRPr="00AD1166">
              <w:rPr>
                <w:rFonts w:eastAsia="Times New Roman" w:cstheme="minorHAnsi"/>
                <w:sz w:val="20"/>
                <w:szCs w:val="20"/>
                <w:lang w:val="en-GB" w:eastAsia="en-GB"/>
              </w:rPr>
              <w:t>Vadret da Roseg</w:t>
            </w:r>
          </w:p>
        </w:tc>
        <w:tc>
          <w:tcPr>
            <w:tcW w:w="1417" w:type="dxa"/>
            <w:noWrap/>
          </w:tcPr>
          <w:p w14:paraId="56C8BA3C" w14:textId="47141EF1" w:rsidR="0010090A" w:rsidRPr="00AD1166" w:rsidRDefault="0010090A" w:rsidP="00E50083">
            <w:pPr>
              <w:widowControl/>
              <w:jc w:val="center"/>
              <w:rPr>
                <w:rFonts w:eastAsia="Times New Roman" w:cstheme="minorHAnsi"/>
                <w:sz w:val="20"/>
                <w:szCs w:val="20"/>
                <w:lang w:val="en-GB" w:eastAsia="en-GB"/>
              </w:rPr>
            </w:pPr>
            <w:r w:rsidRPr="00AD1166">
              <w:rPr>
                <w:rFonts w:eastAsia="Times New Roman" w:cstheme="minorHAnsi"/>
                <w:sz w:val="20"/>
                <w:szCs w:val="20"/>
                <w:lang w:val="en-GB" w:eastAsia="en-GB"/>
              </w:rPr>
              <w:t>02/02/2005</w:t>
            </w:r>
          </w:p>
        </w:tc>
        <w:tc>
          <w:tcPr>
            <w:tcW w:w="1134" w:type="dxa"/>
            <w:noWrap/>
          </w:tcPr>
          <w:p w14:paraId="6D9D7612" w14:textId="5E5D127E" w:rsidR="0010090A" w:rsidRPr="00AD1166" w:rsidRDefault="0010090A" w:rsidP="00E50083">
            <w:pPr>
              <w:widowControl/>
              <w:jc w:val="right"/>
              <w:rPr>
                <w:rFonts w:eastAsia="Times New Roman" w:cstheme="minorHAnsi"/>
                <w:sz w:val="20"/>
                <w:szCs w:val="20"/>
                <w:lang w:val="en-GB" w:eastAsia="en-GB"/>
              </w:rPr>
            </w:pPr>
            <w:r w:rsidRPr="00AD1166">
              <w:rPr>
                <w:rFonts w:eastAsia="Times New Roman" w:cstheme="minorHAnsi"/>
                <w:sz w:val="20"/>
                <w:szCs w:val="20"/>
                <w:lang w:val="en-GB" w:eastAsia="en-GB"/>
              </w:rPr>
              <w:t>383</w:t>
            </w:r>
          </w:p>
        </w:tc>
        <w:tc>
          <w:tcPr>
            <w:tcW w:w="1418" w:type="dxa"/>
          </w:tcPr>
          <w:p w14:paraId="7C24AA4F" w14:textId="5B71EB1F" w:rsidR="0010090A" w:rsidRPr="00AD1166" w:rsidRDefault="0010090A" w:rsidP="00E50083">
            <w:pPr>
              <w:widowControl/>
              <w:jc w:val="center"/>
              <w:rPr>
                <w:rFonts w:eastAsia="Times New Roman" w:cstheme="minorHAnsi"/>
                <w:sz w:val="20"/>
                <w:szCs w:val="20"/>
                <w:lang w:val="en-GB" w:eastAsia="en-GB"/>
              </w:rPr>
            </w:pPr>
            <w:r w:rsidRPr="00AD1166">
              <w:rPr>
                <w:rFonts w:eastAsia="Times New Roman" w:cstheme="minorHAnsi"/>
                <w:sz w:val="20"/>
                <w:szCs w:val="20"/>
                <w:lang w:val="en-GB" w:eastAsia="en-GB"/>
              </w:rPr>
              <w:t>09/07/2018</w:t>
            </w:r>
          </w:p>
        </w:tc>
      </w:tr>
      <w:tr w:rsidR="00AD1166" w:rsidRPr="00AD1166" w14:paraId="363F4E2F" w14:textId="25A68293" w:rsidTr="00C464C9">
        <w:trPr>
          <w:trHeight w:val="255"/>
        </w:trPr>
        <w:tc>
          <w:tcPr>
            <w:tcW w:w="1384" w:type="dxa"/>
            <w:noWrap/>
          </w:tcPr>
          <w:p w14:paraId="4436CC16" w14:textId="3624BB97" w:rsidR="0010090A" w:rsidRPr="00AD1166" w:rsidRDefault="0010090A" w:rsidP="00E50083">
            <w:pPr>
              <w:widowControl/>
              <w:rPr>
                <w:rFonts w:eastAsia="Times New Roman" w:cstheme="minorHAnsi"/>
                <w:sz w:val="20"/>
                <w:szCs w:val="20"/>
                <w:lang w:val="fr-FR" w:eastAsia="en-GB"/>
              </w:rPr>
            </w:pPr>
            <w:r w:rsidRPr="00AD1166">
              <w:rPr>
                <w:rFonts w:eastAsia="Times New Roman" w:cstheme="minorHAnsi"/>
                <w:sz w:val="20"/>
                <w:szCs w:val="20"/>
                <w:lang w:val="fr-FR" w:eastAsia="en-GB"/>
              </w:rPr>
              <w:t>Ukraine</w:t>
            </w:r>
          </w:p>
        </w:tc>
        <w:tc>
          <w:tcPr>
            <w:tcW w:w="851" w:type="dxa"/>
            <w:noWrap/>
          </w:tcPr>
          <w:p w14:paraId="054035C6" w14:textId="74426FD9" w:rsidR="0010090A" w:rsidRPr="00AD1166" w:rsidRDefault="0010090A" w:rsidP="00E50083">
            <w:pPr>
              <w:widowControl/>
              <w:jc w:val="center"/>
              <w:rPr>
                <w:rFonts w:eastAsia="Times New Roman" w:cstheme="minorHAnsi"/>
                <w:sz w:val="20"/>
                <w:szCs w:val="20"/>
                <w:lang w:val="fr-FR" w:eastAsia="en-GB"/>
              </w:rPr>
            </w:pPr>
            <w:r w:rsidRPr="00AD1166">
              <w:rPr>
                <w:rFonts w:eastAsia="Times New Roman" w:cstheme="minorHAnsi"/>
                <w:sz w:val="20"/>
                <w:szCs w:val="20"/>
                <w:lang w:val="fr-FR" w:eastAsia="en-GB"/>
              </w:rPr>
              <w:t>775</w:t>
            </w:r>
          </w:p>
        </w:tc>
        <w:tc>
          <w:tcPr>
            <w:tcW w:w="3260" w:type="dxa"/>
            <w:noWrap/>
          </w:tcPr>
          <w:p w14:paraId="0B5B8EE0" w14:textId="45141A7A" w:rsidR="0010090A" w:rsidRPr="00AD1166" w:rsidRDefault="0010090A" w:rsidP="00E50083">
            <w:pPr>
              <w:widowControl/>
              <w:rPr>
                <w:rFonts w:eastAsia="Times New Roman" w:cstheme="minorHAnsi"/>
                <w:sz w:val="20"/>
                <w:szCs w:val="20"/>
                <w:lang w:val="fr-FR" w:eastAsia="en-GB"/>
              </w:rPr>
            </w:pPr>
            <w:r w:rsidRPr="00AD1166">
              <w:rPr>
                <w:rFonts w:eastAsia="Times New Roman" w:cstheme="minorHAnsi"/>
                <w:sz w:val="20"/>
                <w:szCs w:val="20"/>
                <w:lang w:val="en-GB" w:eastAsia="en-GB"/>
              </w:rPr>
              <w:t>Shatsk Lakes</w:t>
            </w:r>
          </w:p>
        </w:tc>
        <w:tc>
          <w:tcPr>
            <w:tcW w:w="1417" w:type="dxa"/>
            <w:noWrap/>
          </w:tcPr>
          <w:p w14:paraId="5284E5B7" w14:textId="0A0201CC" w:rsidR="0010090A" w:rsidRPr="00AD1166" w:rsidRDefault="0010090A" w:rsidP="00E50083">
            <w:pPr>
              <w:widowControl/>
              <w:jc w:val="center"/>
              <w:rPr>
                <w:rFonts w:eastAsia="Times New Roman" w:cstheme="minorHAnsi"/>
                <w:sz w:val="20"/>
                <w:szCs w:val="20"/>
                <w:lang w:val="fr-FR" w:eastAsia="en-GB"/>
              </w:rPr>
            </w:pPr>
            <w:r w:rsidRPr="00AD1166">
              <w:rPr>
                <w:rFonts w:eastAsia="Times New Roman" w:cstheme="minorHAnsi"/>
                <w:sz w:val="20"/>
                <w:szCs w:val="20"/>
                <w:lang w:val="en-GB" w:eastAsia="en-GB"/>
              </w:rPr>
              <w:t>23/11/1995</w:t>
            </w:r>
          </w:p>
        </w:tc>
        <w:tc>
          <w:tcPr>
            <w:tcW w:w="1134" w:type="dxa"/>
            <w:noWrap/>
          </w:tcPr>
          <w:p w14:paraId="4F6D7C1D" w14:textId="73F48137" w:rsidR="0010090A" w:rsidRPr="00AD1166" w:rsidRDefault="0010090A" w:rsidP="00E50083">
            <w:pPr>
              <w:widowControl/>
              <w:jc w:val="right"/>
              <w:rPr>
                <w:rFonts w:eastAsia="Times New Roman" w:cstheme="minorHAnsi"/>
                <w:sz w:val="20"/>
                <w:szCs w:val="20"/>
                <w:lang w:val="fr-FR" w:eastAsia="en-GB"/>
              </w:rPr>
            </w:pPr>
            <w:r w:rsidRPr="00AD1166">
              <w:rPr>
                <w:rFonts w:eastAsia="Times New Roman" w:cstheme="minorHAnsi"/>
                <w:sz w:val="20"/>
                <w:szCs w:val="20"/>
                <w:lang w:val="en-GB" w:eastAsia="en-GB"/>
              </w:rPr>
              <w:t>32 850</w:t>
            </w:r>
          </w:p>
        </w:tc>
        <w:tc>
          <w:tcPr>
            <w:tcW w:w="1418" w:type="dxa"/>
          </w:tcPr>
          <w:p w14:paraId="7FEC0E33" w14:textId="7B0263DE" w:rsidR="0010090A" w:rsidRPr="00AD1166" w:rsidRDefault="0010090A" w:rsidP="00E50083">
            <w:pPr>
              <w:widowControl/>
              <w:jc w:val="center"/>
              <w:rPr>
                <w:rFonts w:eastAsia="Times New Roman" w:cstheme="minorHAnsi"/>
                <w:sz w:val="20"/>
                <w:szCs w:val="20"/>
                <w:lang w:val="en-GB" w:eastAsia="en-GB"/>
              </w:rPr>
            </w:pPr>
            <w:r w:rsidRPr="00AD1166">
              <w:rPr>
                <w:rFonts w:eastAsia="Times New Roman" w:cstheme="minorHAnsi"/>
                <w:sz w:val="20"/>
                <w:szCs w:val="20"/>
                <w:lang w:val="en-GB" w:eastAsia="en-GB"/>
              </w:rPr>
              <w:t>26/08/2020</w:t>
            </w:r>
          </w:p>
        </w:tc>
      </w:tr>
    </w:tbl>
    <w:p w14:paraId="6BC28854" w14:textId="071BD696" w:rsidR="0000723F" w:rsidRPr="0089504E" w:rsidRDefault="0000723F" w:rsidP="00F84AE1">
      <w:pPr>
        <w:widowControl/>
        <w:rPr>
          <w:rFonts w:cstheme="minorHAnsi"/>
          <w:b/>
          <w:szCs w:val="24"/>
        </w:rPr>
      </w:pPr>
      <w:r w:rsidRPr="0089504E">
        <w:rPr>
          <w:rFonts w:cstheme="minorHAnsi"/>
          <w:b/>
          <w:szCs w:val="24"/>
        </w:rPr>
        <w:br w:type="page"/>
      </w:r>
    </w:p>
    <w:p w14:paraId="610545BE" w14:textId="51082F65" w:rsidR="00900A5A" w:rsidRPr="007C0448" w:rsidRDefault="00FA23E5" w:rsidP="00F84AE1">
      <w:pPr>
        <w:widowControl/>
        <w:tabs>
          <w:tab w:val="right" w:pos="9026"/>
        </w:tabs>
        <w:suppressAutoHyphens/>
        <w:rPr>
          <w:rFonts w:cstheme="minorHAnsi"/>
          <w:b/>
          <w:lang w:val="fr-FR"/>
        </w:rPr>
      </w:pPr>
      <w:r w:rsidRPr="007C0448">
        <w:rPr>
          <w:rFonts w:cstheme="minorHAnsi"/>
          <w:b/>
          <w:lang w:val="fr-FR"/>
        </w:rPr>
        <w:lastRenderedPageBreak/>
        <w:t>A</w:t>
      </w:r>
      <w:r w:rsidR="00900A5A" w:rsidRPr="007C0448">
        <w:rPr>
          <w:rFonts w:cstheme="minorHAnsi"/>
          <w:b/>
          <w:lang w:val="fr-FR"/>
        </w:rPr>
        <w:t>nnex</w:t>
      </w:r>
      <w:r w:rsidR="00EC3E59" w:rsidRPr="007C0448">
        <w:rPr>
          <w:rFonts w:cstheme="minorHAnsi"/>
          <w:b/>
          <w:lang w:val="fr-FR"/>
        </w:rPr>
        <w:t>e</w:t>
      </w:r>
      <w:r w:rsidR="00900A5A" w:rsidRPr="007C0448">
        <w:rPr>
          <w:rFonts w:cstheme="minorHAnsi"/>
          <w:b/>
          <w:lang w:val="fr-FR"/>
        </w:rPr>
        <w:t xml:space="preserve"> 3a</w:t>
      </w:r>
    </w:p>
    <w:p w14:paraId="01B269EA" w14:textId="436499C8" w:rsidR="00900A5A" w:rsidRPr="007C0448" w:rsidRDefault="00EC3E59" w:rsidP="00F84AE1">
      <w:pPr>
        <w:widowControl/>
        <w:rPr>
          <w:rFonts w:cstheme="minorHAnsi"/>
          <w:b/>
          <w:lang w:val="fr-FR"/>
        </w:rPr>
      </w:pPr>
      <w:r w:rsidRPr="007C0448">
        <w:rPr>
          <w:rFonts w:cstheme="minorHAnsi"/>
          <w:b/>
          <w:lang w:val="fr-FR"/>
        </w:rPr>
        <w:t>Liste des 3</w:t>
      </w:r>
      <w:r w:rsidR="00A07A6C">
        <w:rPr>
          <w:rFonts w:cstheme="minorHAnsi"/>
          <w:b/>
          <w:lang w:val="fr-FR"/>
        </w:rPr>
        <w:t xml:space="preserve">3 </w:t>
      </w:r>
      <w:r w:rsidRPr="007C0448">
        <w:rPr>
          <w:rFonts w:cstheme="minorHAnsi"/>
          <w:b/>
          <w:lang w:val="fr-FR"/>
        </w:rPr>
        <w:t>Sites Ramsar pour lesquels soit une FDR, soit une carte adéquate, n’a pas été soumise au Secrétariat depuis l’inscription, au 21 février 20</w:t>
      </w:r>
      <w:r w:rsidR="00DC2294" w:rsidRPr="007C0448">
        <w:rPr>
          <w:rFonts w:cstheme="minorHAnsi"/>
          <w:b/>
          <w:lang w:val="fr-FR"/>
        </w:rPr>
        <w:t>2</w:t>
      </w:r>
      <w:r w:rsidR="00A07A6C">
        <w:rPr>
          <w:rFonts w:cstheme="minorHAnsi"/>
          <w:b/>
          <w:lang w:val="fr-FR"/>
        </w:rPr>
        <w:t>1</w:t>
      </w:r>
    </w:p>
    <w:p w14:paraId="60EDF0B4" w14:textId="77777777" w:rsidR="00480D71" w:rsidRPr="007C0448" w:rsidRDefault="00480D71" w:rsidP="00F84AE1">
      <w:pPr>
        <w:widowControl/>
        <w:rPr>
          <w:rFonts w:cstheme="minorHAnsi"/>
          <w:b/>
          <w:sz w:val="20"/>
          <w:szCs w:val="20"/>
          <w:lang w:val="fr-FR"/>
        </w:rPr>
      </w:pPr>
    </w:p>
    <w:tbl>
      <w:tblPr>
        <w:tblW w:w="9129" w:type="dxa"/>
        <w:tblCellMar>
          <w:left w:w="57" w:type="dxa"/>
          <w:right w:w="57" w:type="dxa"/>
        </w:tblCellMar>
        <w:tblLook w:val="04A0" w:firstRow="1" w:lastRow="0" w:firstColumn="1" w:lastColumn="0" w:noHBand="0" w:noVBand="1"/>
      </w:tblPr>
      <w:tblGrid>
        <w:gridCol w:w="2684"/>
        <w:gridCol w:w="708"/>
        <w:gridCol w:w="3119"/>
        <w:gridCol w:w="1319"/>
        <w:gridCol w:w="535"/>
        <w:gridCol w:w="764"/>
      </w:tblGrid>
      <w:tr w:rsidR="0089504E" w:rsidRPr="007C0448" w14:paraId="52DD0BF1" w14:textId="77777777" w:rsidTr="00CD6D60">
        <w:trPr>
          <w:cantSplit/>
          <w:tblHeader/>
        </w:trPr>
        <w:tc>
          <w:tcPr>
            <w:tcW w:w="2684" w:type="dxa"/>
            <w:tcBorders>
              <w:bottom w:val="single" w:sz="2" w:space="0" w:color="auto"/>
            </w:tcBorders>
            <w:shd w:val="clear" w:color="auto" w:fill="D9D9D9" w:themeFill="background1" w:themeFillShade="D9"/>
            <w:vAlign w:val="center"/>
          </w:tcPr>
          <w:p w14:paraId="2EBE75C2" w14:textId="669979DF" w:rsidR="00900A5A" w:rsidRPr="007C0448" w:rsidRDefault="00495FD9" w:rsidP="00F84AE1">
            <w:pPr>
              <w:widowControl/>
              <w:jc w:val="center"/>
              <w:rPr>
                <w:rFonts w:cstheme="minorHAnsi"/>
                <w:b/>
                <w:bCs/>
                <w:sz w:val="20"/>
                <w:szCs w:val="20"/>
                <w:lang w:val="fr-CH"/>
              </w:rPr>
            </w:pPr>
            <w:r w:rsidRPr="007C0448">
              <w:rPr>
                <w:rFonts w:cstheme="minorHAnsi"/>
                <w:b/>
                <w:bCs/>
                <w:sz w:val="20"/>
                <w:szCs w:val="20"/>
                <w:lang w:val="fr-CH"/>
              </w:rPr>
              <w:t>Pa</w:t>
            </w:r>
            <w:r w:rsidR="00DC2294" w:rsidRPr="007C0448">
              <w:rPr>
                <w:rFonts w:cstheme="minorHAnsi"/>
                <w:b/>
                <w:bCs/>
                <w:sz w:val="20"/>
                <w:szCs w:val="20"/>
                <w:lang w:val="fr-CH"/>
              </w:rPr>
              <w:t>rtie contractante</w:t>
            </w:r>
          </w:p>
        </w:tc>
        <w:tc>
          <w:tcPr>
            <w:tcW w:w="708" w:type="dxa"/>
            <w:tcBorders>
              <w:bottom w:val="single" w:sz="2" w:space="0" w:color="auto"/>
            </w:tcBorders>
            <w:shd w:val="clear" w:color="auto" w:fill="D9D9D9" w:themeFill="background1" w:themeFillShade="D9"/>
            <w:vAlign w:val="center"/>
          </w:tcPr>
          <w:p w14:paraId="5BB84D52" w14:textId="5EC42F35" w:rsidR="00900A5A" w:rsidRPr="007C0448" w:rsidRDefault="00B00A1F" w:rsidP="00F84AE1">
            <w:pPr>
              <w:widowControl/>
              <w:jc w:val="center"/>
              <w:rPr>
                <w:rFonts w:cstheme="minorHAnsi"/>
                <w:b/>
                <w:bCs/>
                <w:sz w:val="20"/>
                <w:szCs w:val="20"/>
                <w:lang w:val="fr-CH"/>
              </w:rPr>
            </w:pPr>
            <w:r w:rsidRPr="007C0448">
              <w:rPr>
                <w:rFonts w:cstheme="minorHAnsi"/>
                <w:b/>
                <w:bCs/>
                <w:sz w:val="20"/>
                <w:szCs w:val="20"/>
                <w:lang w:val="fr-CH"/>
              </w:rPr>
              <w:t>Site n</w:t>
            </w:r>
            <w:r w:rsidR="00900A5A" w:rsidRPr="007C0448">
              <w:rPr>
                <w:rFonts w:cstheme="minorHAnsi"/>
                <w:b/>
                <w:bCs/>
                <w:sz w:val="20"/>
                <w:szCs w:val="20"/>
                <w:vertAlign w:val="superscript"/>
                <w:lang w:val="fr-CH"/>
              </w:rPr>
              <w:t>o</w:t>
            </w:r>
          </w:p>
        </w:tc>
        <w:tc>
          <w:tcPr>
            <w:tcW w:w="3119" w:type="dxa"/>
            <w:tcBorders>
              <w:bottom w:val="single" w:sz="2" w:space="0" w:color="auto"/>
            </w:tcBorders>
            <w:shd w:val="clear" w:color="auto" w:fill="D9D9D9" w:themeFill="background1" w:themeFillShade="D9"/>
            <w:vAlign w:val="center"/>
          </w:tcPr>
          <w:p w14:paraId="487B2552" w14:textId="4315D661" w:rsidR="00900A5A" w:rsidRPr="007C0448" w:rsidRDefault="00495FD9" w:rsidP="00F84AE1">
            <w:pPr>
              <w:widowControl/>
              <w:jc w:val="center"/>
              <w:rPr>
                <w:rFonts w:cstheme="minorHAnsi"/>
                <w:b/>
                <w:bCs/>
                <w:sz w:val="20"/>
                <w:szCs w:val="20"/>
                <w:lang w:val="fr-CH"/>
              </w:rPr>
            </w:pPr>
            <w:r w:rsidRPr="007C0448">
              <w:rPr>
                <w:rFonts w:cstheme="minorHAnsi"/>
                <w:b/>
                <w:bCs/>
                <w:sz w:val="20"/>
                <w:szCs w:val="20"/>
                <w:lang w:val="fr-CH"/>
              </w:rPr>
              <w:t xml:space="preserve">Nom </w:t>
            </w:r>
            <w:r w:rsidR="00DC2294" w:rsidRPr="007C0448">
              <w:rPr>
                <w:rFonts w:cstheme="minorHAnsi"/>
                <w:b/>
                <w:bCs/>
                <w:sz w:val="20"/>
                <w:szCs w:val="20"/>
                <w:lang w:val="fr-CH"/>
              </w:rPr>
              <w:t>officiel</w:t>
            </w:r>
          </w:p>
        </w:tc>
        <w:tc>
          <w:tcPr>
            <w:tcW w:w="1319" w:type="dxa"/>
            <w:tcBorders>
              <w:bottom w:val="single" w:sz="2" w:space="0" w:color="auto"/>
            </w:tcBorders>
            <w:shd w:val="clear" w:color="auto" w:fill="D9D9D9" w:themeFill="background1" w:themeFillShade="D9"/>
            <w:vAlign w:val="center"/>
          </w:tcPr>
          <w:p w14:paraId="37538F29" w14:textId="5A271058" w:rsidR="00900A5A" w:rsidRPr="007C0448" w:rsidRDefault="00495FD9" w:rsidP="00F84AE1">
            <w:pPr>
              <w:widowControl/>
              <w:jc w:val="center"/>
              <w:rPr>
                <w:rFonts w:cstheme="minorHAnsi"/>
                <w:b/>
                <w:bCs/>
                <w:sz w:val="20"/>
                <w:szCs w:val="20"/>
                <w:lang w:val="fr-CH"/>
              </w:rPr>
            </w:pPr>
            <w:r w:rsidRPr="007C0448">
              <w:rPr>
                <w:rFonts w:cstheme="minorHAnsi"/>
                <w:b/>
                <w:bCs/>
                <w:sz w:val="20"/>
                <w:szCs w:val="20"/>
                <w:lang w:val="fr-CH"/>
              </w:rPr>
              <w:t>Date d’inscription</w:t>
            </w:r>
          </w:p>
        </w:tc>
        <w:tc>
          <w:tcPr>
            <w:tcW w:w="0" w:type="auto"/>
            <w:tcBorders>
              <w:bottom w:val="single" w:sz="2" w:space="0" w:color="auto"/>
            </w:tcBorders>
            <w:shd w:val="clear" w:color="auto" w:fill="D9D9D9" w:themeFill="background1" w:themeFillShade="D9"/>
            <w:vAlign w:val="center"/>
          </w:tcPr>
          <w:p w14:paraId="1BA7DF9A" w14:textId="504A34A4" w:rsidR="00900A5A" w:rsidRPr="007C0448" w:rsidRDefault="00495FD9" w:rsidP="00F84AE1">
            <w:pPr>
              <w:widowControl/>
              <w:jc w:val="center"/>
              <w:rPr>
                <w:rFonts w:cstheme="minorHAnsi"/>
                <w:b/>
                <w:bCs/>
                <w:sz w:val="20"/>
                <w:szCs w:val="20"/>
                <w:lang w:val="fr-CH"/>
              </w:rPr>
            </w:pPr>
            <w:r w:rsidRPr="007C0448">
              <w:rPr>
                <w:rFonts w:cstheme="minorHAnsi"/>
                <w:b/>
                <w:bCs/>
                <w:sz w:val="20"/>
                <w:szCs w:val="20"/>
                <w:lang w:val="fr-CH"/>
              </w:rPr>
              <w:t>FDR</w:t>
            </w:r>
          </w:p>
        </w:tc>
        <w:tc>
          <w:tcPr>
            <w:tcW w:w="764" w:type="dxa"/>
            <w:tcBorders>
              <w:bottom w:val="single" w:sz="2" w:space="0" w:color="auto"/>
            </w:tcBorders>
            <w:shd w:val="clear" w:color="auto" w:fill="D9D9D9" w:themeFill="background1" w:themeFillShade="D9"/>
            <w:vAlign w:val="center"/>
          </w:tcPr>
          <w:p w14:paraId="1239EA45" w14:textId="4C0296C0" w:rsidR="00900A5A" w:rsidRPr="007C0448" w:rsidRDefault="00495FD9" w:rsidP="00F84AE1">
            <w:pPr>
              <w:widowControl/>
              <w:jc w:val="center"/>
              <w:rPr>
                <w:rFonts w:cstheme="minorHAnsi"/>
                <w:b/>
                <w:bCs/>
                <w:sz w:val="20"/>
                <w:szCs w:val="20"/>
                <w:lang w:val="fr-CH"/>
              </w:rPr>
            </w:pPr>
            <w:r w:rsidRPr="007C0448">
              <w:rPr>
                <w:rFonts w:cstheme="minorHAnsi"/>
                <w:b/>
                <w:bCs/>
                <w:sz w:val="20"/>
                <w:szCs w:val="20"/>
                <w:lang w:val="fr-CH"/>
              </w:rPr>
              <w:t>Carte</w:t>
            </w:r>
          </w:p>
        </w:tc>
      </w:tr>
      <w:tr w:rsidR="0089504E" w:rsidRPr="007C0448" w14:paraId="3D513AD8" w14:textId="77777777" w:rsidTr="00CD6D60">
        <w:trPr>
          <w:cantSplit/>
        </w:trPr>
        <w:tc>
          <w:tcPr>
            <w:tcW w:w="2684" w:type="dxa"/>
            <w:tcBorders>
              <w:top w:val="single" w:sz="2" w:space="0" w:color="auto"/>
            </w:tcBorders>
          </w:tcPr>
          <w:p w14:paraId="6F1C130E" w14:textId="77777777" w:rsidR="00036140" w:rsidRPr="007C0448" w:rsidRDefault="00036140" w:rsidP="00F84AE1">
            <w:pPr>
              <w:widowControl/>
              <w:rPr>
                <w:rFonts w:cstheme="minorHAnsi"/>
                <w:sz w:val="20"/>
                <w:szCs w:val="20"/>
                <w:lang w:val="fr-FR"/>
              </w:rPr>
            </w:pPr>
            <w:r w:rsidRPr="007C0448">
              <w:rPr>
                <w:rFonts w:cstheme="minorHAnsi"/>
                <w:sz w:val="20"/>
                <w:szCs w:val="20"/>
                <w:lang w:val="fr-FR"/>
              </w:rPr>
              <w:t>Allemagne</w:t>
            </w:r>
          </w:p>
        </w:tc>
        <w:tc>
          <w:tcPr>
            <w:tcW w:w="708" w:type="dxa"/>
            <w:tcBorders>
              <w:top w:val="single" w:sz="2" w:space="0" w:color="auto"/>
            </w:tcBorders>
          </w:tcPr>
          <w:p w14:paraId="2313F1E7" w14:textId="77777777" w:rsidR="00036140" w:rsidRPr="007C0448" w:rsidRDefault="00036140" w:rsidP="00F84AE1">
            <w:pPr>
              <w:widowControl/>
              <w:jc w:val="center"/>
              <w:rPr>
                <w:rFonts w:cstheme="minorHAnsi"/>
                <w:sz w:val="20"/>
                <w:szCs w:val="20"/>
                <w:lang w:val="fr-FR"/>
              </w:rPr>
            </w:pPr>
            <w:r w:rsidRPr="007C0448">
              <w:rPr>
                <w:rFonts w:cstheme="minorHAnsi"/>
                <w:sz w:val="20"/>
                <w:szCs w:val="20"/>
                <w:lang w:val="fr-FR"/>
              </w:rPr>
              <w:t>174</w:t>
            </w:r>
          </w:p>
        </w:tc>
        <w:tc>
          <w:tcPr>
            <w:tcW w:w="3119" w:type="dxa"/>
            <w:tcBorders>
              <w:top w:val="single" w:sz="2" w:space="0" w:color="auto"/>
            </w:tcBorders>
          </w:tcPr>
          <w:p w14:paraId="4F340176" w14:textId="77777777" w:rsidR="00036140" w:rsidRPr="007C0448" w:rsidRDefault="00036140" w:rsidP="00F84AE1">
            <w:pPr>
              <w:widowControl/>
              <w:rPr>
                <w:rFonts w:cstheme="minorHAnsi"/>
                <w:sz w:val="20"/>
                <w:szCs w:val="20"/>
                <w:lang w:val="fr-FR"/>
              </w:rPr>
            </w:pPr>
            <w:r w:rsidRPr="007C0448">
              <w:rPr>
                <w:rFonts w:cstheme="minorHAnsi"/>
                <w:sz w:val="20"/>
                <w:szCs w:val="20"/>
                <w:lang w:val="fr-FR"/>
              </w:rPr>
              <w:t>Unteres Odertal, Schwedt</w:t>
            </w:r>
          </w:p>
        </w:tc>
        <w:tc>
          <w:tcPr>
            <w:tcW w:w="1319" w:type="dxa"/>
            <w:tcBorders>
              <w:top w:val="single" w:sz="2" w:space="0" w:color="auto"/>
            </w:tcBorders>
          </w:tcPr>
          <w:p w14:paraId="1928DDD7" w14:textId="77777777" w:rsidR="00036140" w:rsidRPr="007C0448" w:rsidRDefault="00036140" w:rsidP="00F84AE1">
            <w:pPr>
              <w:widowControl/>
              <w:jc w:val="center"/>
              <w:rPr>
                <w:rFonts w:cstheme="minorHAnsi"/>
                <w:sz w:val="20"/>
                <w:szCs w:val="20"/>
                <w:lang w:val="fr-FR"/>
              </w:rPr>
            </w:pPr>
            <w:r w:rsidRPr="007C0448">
              <w:rPr>
                <w:rFonts w:cstheme="minorHAnsi"/>
                <w:sz w:val="20"/>
                <w:szCs w:val="20"/>
                <w:lang w:val="fr-FR"/>
              </w:rPr>
              <w:t>31/07/1978</w:t>
            </w:r>
          </w:p>
        </w:tc>
        <w:tc>
          <w:tcPr>
            <w:tcW w:w="0" w:type="auto"/>
            <w:tcBorders>
              <w:top w:val="single" w:sz="2" w:space="0" w:color="auto"/>
            </w:tcBorders>
          </w:tcPr>
          <w:p w14:paraId="4FD35001" w14:textId="77777777" w:rsidR="00036140" w:rsidRPr="007C0448" w:rsidRDefault="00036140" w:rsidP="00F84AE1">
            <w:pPr>
              <w:widowControl/>
              <w:jc w:val="center"/>
              <w:rPr>
                <w:rFonts w:cstheme="minorHAnsi"/>
                <w:sz w:val="20"/>
                <w:szCs w:val="20"/>
                <w:lang w:val="fr-FR"/>
              </w:rPr>
            </w:pPr>
            <w:r w:rsidRPr="007C0448">
              <w:rPr>
                <w:rFonts w:cstheme="minorHAnsi"/>
                <w:sz w:val="20"/>
                <w:szCs w:val="20"/>
                <w:lang w:val="fr-FR"/>
              </w:rPr>
              <w:t>non</w:t>
            </w:r>
          </w:p>
        </w:tc>
        <w:tc>
          <w:tcPr>
            <w:tcW w:w="764" w:type="dxa"/>
            <w:tcBorders>
              <w:top w:val="single" w:sz="2" w:space="0" w:color="auto"/>
            </w:tcBorders>
          </w:tcPr>
          <w:p w14:paraId="78B11A77" w14:textId="77777777" w:rsidR="00036140" w:rsidRPr="007C0448" w:rsidRDefault="00036140" w:rsidP="00F84AE1">
            <w:pPr>
              <w:widowControl/>
              <w:jc w:val="center"/>
              <w:rPr>
                <w:rFonts w:cstheme="minorHAnsi"/>
                <w:sz w:val="20"/>
                <w:szCs w:val="20"/>
                <w:lang w:val="fr-FR"/>
              </w:rPr>
            </w:pPr>
            <w:r w:rsidRPr="007C0448">
              <w:rPr>
                <w:rFonts w:cstheme="minorHAnsi"/>
                <w:sz w:val="20"/>
                <w:szCs w:val="20"/>
                <w:lang w:val="fr-FR"/>
              </w:rPr>
              <w:t>non</w:t>
            </w:r>
          </w:p>
        </w:tc>
      </w:tr>
      <w:tr w:rsidR="0089504E" w:rsidRPr="007C0448" w14:paraId="2DF18F96" w14:textId="77777777" w:rsidTr="00CD6D60">
        <w:trPr>
          <w:cantSplit/>
        </w:trPr>
        <w:tc>
          <w:tcPr>
            <w:tcW w:w="2684" w:type="dxa"/>
          </w:tcPr>
          <w:p w14:paraId="704B54CC" w14:textId="77777777" w:rsidR="00036140" w:rsidRPr="007C0448" w:rsidRDefault="00036140" w:rsidP="00F84AE1">
            <w:pPr>
              <w:widowControl/>
              <w:rPr>
                <w:rFonts w:cstheme="minorHAnsi"/>
                <w:sz w:val="20"/>
                <w:szCs w:val="20"/>
                <w:lang w:val="fr-FR"/>
              </w:rPr>
            </w:pPr>
            <w:r w:rsidRPr="007C0448">
              <w:rPr>
                <w:rFonts w:cstheme="minorHAnsi"/>
                <w:sz w:val="20"/>
                <w:szCs w:val="20"/>
                <w:lang w:val="fr-FR"/>
              </w:rPr>
              <w:t>Allemagne</w:t>
            </w:r>
          </w:p>
        </w:tc>
        <w:tc>
          <w:tcPr>
            <w:tcW w:w="708" w:type="dxa"/>
          </w:tcPr>
          <w:p w14:paraId="1500F845" w14:textId="77777777" w:rsidR="00036140" w:rsidRPr="007C0448" w:rsidRDefault="00036140" w:rsidP="00F84AE1">
            <w:pPr>
              <w:widowControl/>
              <w:jc w:val="center"/>
              <w:rPr>
                <w:rFonts w:cstheme="minorHAnsi"/>
                <w:sz w:val="20"/>
                <w:szCs w:val="20"/>
                <w:lang w:val="fr-FR"/>
              </w:rPr>
            </w:pPr>
            <w:r w:rsidRPr="007C0448">
              <w:rPr>
                <w:rFonts w:cstheme="minorHAnsi"/>
                <w:sz w:val="20"/>
                <w:szCs w:val="20"/>
                <w:lang w:val="fr-FR"/>
              </w:rPr>
              <w:t>175</w:t>
            </w:r>
          </w:p>
        </w:tc>
        <w:tc>
          <w:tcPr>
            <w:tcW w:w="3119" w:type="dxa"/>
          </w:tcPr>
          <w:p w14:paraId="61412098" w14:textId="77777777" w:rsidR="00036140" w:rsidRPr="007C0448" w:rsidRDefault="00036140" w:rsidP="00F84AE1">
            <w:pPr>
              <w:widowControl/>
              <w:rPr>
                <w:rFonts w:cstheme="minorHAnsi"/>
                <w:sz w:val="20"/>
                <w:szCs w:val="20"/>
                <w:lang w:val="fr-FR"/>
              </w:rPr>
            </w:pPr>
            <w:r w:rsidRPr="007C0448">
              <w:rPr>
                <w:rFonts w:cstheme="minorHAnsi"/>
                <w:sz w:val="20"/>
                <w:szCs w:val="20"/>
                <w:lang w:val="fr-FR"/>
              </w:rPr>
              <w:t>Peitzer Teichgebiet</w:t>
            </w:r>
          </w:p>
        </w:tc>
        <w:tc>
          <w:tcPr>
            <w:tcW w:w="1319" w:type="dxa"/>
          </w:tcPr>
          <w:p w14:paraId="1A8C4388" w14:textId="77777777" w:rsidR="00036140" w:rsidRPr="007C0448" w:rsidRDefault="00036140" w:rsidP="00F84AE1">
            <w:pPr>
              <w:widowControl/>
              <w:jc w:val="center"/>
              <w:rPr>
                <w:rFonts w:cstheme="minorHAnsi"/>
                <w:sz w:val="20"/>
                <w:szCs w:val="20"/>
                <w:lang w:val="fr-FR"/>
              </w:rPr>
            </w:pPr>
            <w:r w:rsidRPr="007C0448">
              <w:rPr>
                <w:rFonts w:cstheme="minorHAnsi"/>
                <w:sz w:val="20"/>
                <w:szCs w:val="20"/>
                <w:lang w:val="fr-FR"/>
              </w:rPr>
              <w:t>31/07/1978</w:t>
            </w:r>
          </w:p>
        </w:tc>
        <w:tc>
          <w:tcPr>
            <w:tcW w:w="0" w:type="auto"/>
          </w:tcPr>
          <w:p w14:paraId="120789DB" w14:textId="77777777" w:rsidR="00036140" w:rsidRPr="007C0448" w:rsidRDefault="00036140" w:rsidP="00F84AE1">
            <w:pPr>
              <w:widowControl/>
              <w:jc w:val="center"/>
              <w:rPr>
                <w:rFonts w:cstheme="minorHAnsi"/>
                <w:sz w:val="20"/>
                <w:szCs w:val="20"/>
                <w:lang w:val="fr-FR"/>
              </w:rPr>
            </w:pPr>
            <w:r w:rsidRPr="007C0448">
              <w:rPr>
                <w:rFonts w:cstheme="minorHAnsi"/>
                <w:sz w:val="20"/>
                <w:szCs w:val="20"/>
                <w:lang w:val="fr-FR"/>
              </w:rPr>
              <w:t>non</w:t>
            </w:r>
          </w:p>
        </w:tc>
        <w:tc>
          <w:tcPr>
            <w:tcW w:w="764" w:type="dxa"/>
          </w:tcPr>
          <w:p w14:paraId="46405B0B" w14:textId="77777777" w:rsidR="00036140" w:rsidRPr="007C0448" w:rsidRDefault="00036140" w:rsidP="00F84AE1">
            <w:pPr>
              <w:widowControl/>
              <w:jc w:val="center"/>
              <w:rPr>
                <w:rFonts w:cstheme="minorHAnsi"/>
                <w:sz w:val="20"/>
                <w:szCs w:val="20"/>
                <w:lang w:val="fr-FR"/>
              </w:rPr>
            </w:pPr>
            <w:r w:rsidRPr="007C0448">
              <w:rPr>
                <w:rFonts w:cstheme="minorHAnsi"/>
                <w:sz w:val="20"/>
                <w:szCs w:val="20"/>
                <w:lang w:val="fr-FR"/>
              </w:rPr>
              <w:t>non</w:t>
            </w:r>
          </w:p>
        </w:tc>
      </w:tr>
      <w:tr w:rsidR="0089504E" w:rsidRPr="007C0448" w14:paraId="4971B031" w14:textId="77777777" w:rsidTr="00CD6D60">
        <w:trPr>
          <w:cantSplit/>
        </w:trPr>
        <w:tc>
          <w:tcPr>
            <w:tcW w:w="2684" w:type="dxa"/>
          </w:tcPr>
          <w:p w14:paraId="271E381F" w14:textId="77777777" w:rsidR="00036140" w:rsidRPr="007C0448" w:rsidRDefault="00036140" w:rsidP="00F84AE1">
            <w:pPr>
              <w:widowControl/>
              <w:rPr>
                <w:rFonts w:cstheme="minorHAnsi"/>
                <w:sz w:val="20"/>
                <w:szCs w:val="20"/>
                <w:lang w:val="fr-FR"/>
              </w:rPr>
            </w:pPr>
            <w:r w:rsidRPr="007C0448">
              <w:rPr>
                <w:rFonts w:cstheme="minorHAnsi"/>
                <w:sz w:val="20"/>
                <w:szCs w:val="20"/>
                <w:lang w:val="fr-FR"/>
              </w:rPr>
              <w:t>Azerbaïdjan</w:t>
            </w:r>
          </w:p>
        </w:tc>
        <w:tc>
          <w:tcPr>
            <w:tcW w:w="708" w:type="dxa"/>
          </w:tcPr>
          <w:p w14:paraId="4D5BD3CE" w14:textId="77777777" w:rsidR="00036140" w:rsidRPr="007C0448" w:rsidRDefault="00036140" w:rsidP="00F84AE1">
            <w:pPr>
              <w:widowControl/>
              <w:jc w:val="center"/>
              <w:rPr>
                <w:rFonts w:cstheme="minorHAnsi"/>
                <w:sz w:val="20"/>
                <w:szCs w:val="20"/>
                <w:lang w:val="fr-FR"/>
              </w:rPr>
            </w:pPr>
            <w:r w:rsidRPr="007C0448">
              <w:rPr>
                <w:rFonts w:cstheme="minorHAnsi"/>
                <w:sz w:val="20"/>
                <w:szCs w:val="20"/>
                <w:lang w:val="fr-FR"/>
              </w:rPr>
              <w:t>1075</w:t>
            </w:r>
          </w:p>
        </w:tc>
        <w:tc>
          <w:tcPr>
            <w:tcW w:w="3119" w:type="dxa"/>
          </w:tcPr>
          <w:p w14:paraId="56D957CE" w14:textId="77777777" w:rsidR="00036140" w:rsidRPr="007C0448" w:rsidRDefault="00036140" w:rsidP="00F84AE1">
            <w:pPr>
              <w:widowControl/>
              <w:rPr>
                <w:rFonts w:cstheme="minorHAnsi"/>
                <w:sz w:val="20"/>
                <w:szCs w:val="20"/>
                <w:lang w:val="fr-FR"/>
              </w:rPr>
            </w:pPr>
            <w:r w:rsidRPr="007C0448">
              <w:rPr>
                <w:rFonts w:cstheme="minorHAnsi"/>
                <w:sz w:val="20"/>
                <w:szCs w:val="20"/>
                <w:lang w:val="fr-FR"/>
              </w:rPr>
              <w:t>Agh-Ghol</w:t>
            </w:r>
          </w:p>
        </w:tc>
        <w:tc>
          <w:tcPr>
            <w:tcW w:w="1319" w:type="dxa"/>
          </w:tcPr>
          <w:p w14:paraId="6B0A6F19" w14:textId="77777777" w:rsidR="00036140" w:rsidRPr="007C0448" w:rsidRDefault="00036140" w:rsidP="00F84AE1">
            <w:pPr>
              <w:widowControl/>
              <w:jc w:val="center"/>
              <w:rPr>
                <w:rFonts w:cstheme="minorHAnsi"/>
                <w:sz w:val="20"/>
                <w:szCs w:val="20"/>
                <w:lang w:val="fr-FR"/>
              </w:rPr>
            </w:pPr>
            <w:r w:rsidRPr="007C0448">
              <w:rPr>
                <w:rFonts w:cstheme="minorHAnsi"/>
                <w:sz w:val="20"/>
                <w:szCs w:val="20"/>
                <w:lang w:val="fr-FR"/>
              </w:rPr>
              <w:t>21/05/2001</w:t>
            </w:r>
          </w:p>
        </w:tc>
        <w:tc>
          <w:tcPr>
            <w:tcW w:w="0" w:type="auto"/>
          </w:tcPr>
          <w:p w14:paraId="0A54F631" w14:textId="77777777" w:rsidR="00036140" w:rsidRPr="007C0448" w:rsidRDefault="00036140" w:rsidP="00F84AE1">
            <w:pPr>
              <w:widowControl/>
              <w:jc w:val="center"/>
              <w:rPr>
                <w:rFonts w:cstheme="minorHAnsi"/>
                <w:sz w:val="20"/>
                <w:szCs w:val="20"/>
                <w:lang w:val="fr-FR"/>
              </w:rPr>
            </w:pPr>
            <w:r w:rsidRPr="007C0448">
              <w:rPr>
                <w:rFonts w:cstheme="minorHAnsi"/>
                <w:sz w:val="20"/>
                <w:szCs w:val="20"/>
                <w:lang w:val="fr-FR"/>
              </w:rPr>
              <w:t>non</w:t>
            </w:r>
          </w:p>
        </w:tc>
        <w:tc>
          <w:tcPr>
            <w:tcW w:w="764" w:type="dxa"/>
          </w:tcPr>
          <w:p w14:paraId="78755CAF" w14:textId="77777777" w:rsidR="00036140" w:rsidRPr="007C0448" w:rsidRDefault="00036140" w:rsidP="00F84AE1">
            <w:pPr>
              <w:widowControl/>
              <w:jc w:val="center"/>
              <w:rPr>
                <w:rFonts w:cstheme="minorHAnsi"/>
                <w:sz w:val="20"/>
                <w:szCs w:val="20"/>
                <w:lang w:val="fr-FR"/>
              </w:rPr>
            </w:pPr>
            <w:r w:rsidRPr="007C0448">
              <w:rPr>
                <w:rFonts w:cstheme="minorHAnsi"/>
                <w:sz w:val="20"/>
                <w:szCs w:val="20"/>
                <w:lang w:val="fr-FR"/>
              </w:rPr>
              <w:t>non</w:t>
            </w:r>
          </w:p>
        </w:tc>
      </w:tr>
      <w:tr w:rsidR="0089504E" w:rsidRPr="007C0448" w14:paraId="766E140A" w14:textId="77777777" w:rsidTr="00CD6D60">
        <w:trPr>
          <w:cantSplit/>
        </w:trPr>
        <w:tc>
          <w:tcPr>
            <w:tcW w:w="2684" w:type="dxa"/>
          </w:tcPr>
          <w:p w14:paraId="298122FD" w14:textId="77777777" w:rsidR="00036140" w:rsidRPr="007C0448" w:rsidRDefault="00036140" w:rsidP="00F84AE1">
            <w:pPr>
              <w:widowControl/>
              <w:rPr>
                <w:rFonts w:cstheme="minorHAnsi"/>
                <w:sz w:val="20"/>
                <w:szCs w:val="20"/>
                <w:lang w:val="fr-FR"/>
              </w:rPr>
            </w:pPr>
            <w:r w:rsidRPr="007C0448">
              <w:rPr>
                <w:rFonts w:cstheme="minorHAnsi"/>
                <w:sz w:val="20"/>
                <w:szCs w:val="20"/>
                <w:lang w:val="fr-FR"/>
              </w:rPr>
              <w:t>Azerbaïdjan</w:t>
            </w:r>
          </w:p>
        </w:tc>
        <w:tc>
          <w:tcPr>
            <w:tcW w:w="708" w:type="dxa"/>
          </w:tcPr>
          <w:p w14:paraId="5A281FEC" w14:textId="77777777" w:rsidR="00036140" w:rsidRPr="007C0448" w:rsidRDefault="00036140" w:rsidP="00F84AE1">
            <w:pPr>
              <w:widowControl/>
              <w:jc w:val="center"/>
              <w:rPr>
                <w:rFonts w:cstheme="minorHAnsi"/>
                <w:sz w:val="20"/>
                <w:szCs w:val="20"/>
                <w:lang w:val="fr-FR"/>
              </w:rPr>
            </w:pPr>
            <w:r w:rsidRPr="007C0448">
              <w:rPr>
                <w:rFonts w:cstheme="minorHAnsi"/>
                <w:sz w:val="20"/>
                <w:szCs w:val="20"/>
                <w:lang w:val="fr-FR"/>
              </w:rPr>
              <w:t>1076</w:t>
            </w:r>
          </w:p>
        </w:tc>
        <w:tc>
          <w:tcPr>
            <w:tcW w:w="3119" w:type="dxa"/>
          </w:tcPr>
          <w:p w14:paraId="505D7CAC" w14:textId="77777777" w:rsidR="00036140" w:rsidRPr="007C0448" w:rsidRDefault="00036140" w:rsidP="00F84AE1">
            <w:pPr>
              <w:widowControl/>
              <w:rPr>
                <w:rFonts w:cstheme="minorHAnsi"/>
                <w:sz w:val="20"/>
                <w:szCs w:val="20"/>
                <w:lang w:val="fr-FR"/>
              </w:rPr>
            </w:pPr>
            <w:r w:rsidRPr="007C0448">
              <w:rPr>
                <w:rFonts w:cstheme="minorHAnsi"/>
                <w:sz w:val="20"/>
                <w:szCs w:val="20"/>
                <w:lang w:val="fr-FR"/>
              </w:rPr>
              <w:t>Ghizil-Agaj</w:t>
            </w:r>
          </w:p>
        </w:tc>
        <w:tc>
          <w:tcPr>
            <w:tcW w:w="1319" w:type="dxa"/>
          </w:tcPr>
          <w:p w14:paraId="2D84A774" w14:textId="77777777" w:rsidR="00036140" w:rsidRPr="007C0448" w:rsidRDefault="00036140" w:rsidP="00F84AE1">
            <w:pPr>
              <w:widowControl/>
              <w:jc w:val="center"/>
              <w:rPr>
                <w:rFonts w:cstheme="minorHAnsi"/>
                <w:sz w:val="20"/>
                <w:szCs w:val="20"/>
                <w:lang w:val="fr-FR"/>
              </w:rPr>
            </w:pPr>
            <w:r w:rsidRPr="007C0448">
              <w:rPr>
                <w:rFonts w:cstheme="minorHAnsi"/>
                <w:sz w:val="20"/>
                <w:szCs w:val="20"/>
                <w:lang w:val="fr-FR"/>
              </w:rPr>
              <w:t>21/05/2001</w:t>
            </w:r>
          </w:p>
        </w:tc>
        <w:tc>
          <w:tcPr>
            <w:tcW w:w="0" w:type="auto"/>
          </w:tcPr>
          <w:p w14:paraId="5518E63B" w14:textId="77777777" w:rsidR="00036140" w:rsidRPr="007C0448" w:rsidRDefault="00036140" w:rsidP="00F84AE1">
            <w:pPr>
              <w:widowControl/>
              <w:jc w:val="center"/>
              <w:rPr>
                <w:rFonts w:cstheme="minorHAnsi"/>
                <w:sz w:val="20"/>
                <w:szCs w:val="20"/>
                <w:lang w:val="fr-FR"/>
              </w:rPr>
            </w:pPr>
            <w:r w:rsidRPr="007C0448">
              <w:rPr>
                <w:rFonts w:cstheme="minorHAnsi"/>
                <w:sz w:val="20"/>
                <w:szCs w:val="20"/>
                <w:lang w:val="fr-FR"/>
              </w:rPr>
              <w:t>oui</w:t>
            </w:r>
          </w:p>
        </w:tc>
        <w:tc>
          <w:tcPr>
            <w:tcW w:w="764" w:type="dxa"/>
          </w:tcPr>
          <w:p w14:paraId="37453E26" w14:textId="77777777" w:rsidR="00036140" w:rsidRPr="007C0448" w:rsidRDefault="00036140" w:rsidP="00F84AE1">
            <w:pPr>
              <w:widowControl/>
              <w:jc w:val="center"/>
              <w:rPr>
                <w:rFonts w:cstheme="minorHAnsi"/>
                <w:sz w:val="20"/>
                <w:szCs w:val="20"/>
                <w:lang w:val="fr-FR"/>
              </w:rPr>
            </w:pPr>
            <w:r w:rsidRPr="007C0448">
              <w:rPr>
                <w:rFonts w:cstheme="minorHAnsi"/>
                <w:sz w:val="20"/>
                <w:szCs w:val="20"/>
                <w:lang w:val="fr-FR"/>
              </w:rPr>
              <w:t>non</w:t>
            </w:r>
          </w:p>
        </w:tc>
      </w:tr>
      <w:tr w:rsidR="0089504E" w:rsidRPr="007C0448" w14:paraId="3082DFB9" w14:textId="77777777" w:rsidTr="00CD6D60">
        <w:trPr>
          <w:cantSplit/>
        </w:trPr>
        <w:tc>
          <w:tcPr>
            <w:tcW w:w="2684" w:type="dxa"/>
          </w:tcPr>
          <w:p w14:paraId="7803B479" w14:textId="77777777" w:rsidR="00036140" w:rsidRPr="007C0448" w:rsidRDefault="00036140" w:rsidP="00F84AE1">
            <w:pPr>
              <w:widowControl/>
              <w:rPr>
                <w:rFonts w:cstheme="minorHAnsi"/>
                <w:sz w:val="20"/>
                <w:szCs w:val="20"/>
                <w:lang w:val="fr-FR"/>
              </w:rPr>
            </w:pPr>
            <w:r w:rsidRPr="007C0448">
              <w:rPr>
                <w:rFonts w:cstheme="minorHAnsi"/>
                <w:sz w:val="20"/>
                <w:szCs w:val="20"/>
                <w:lang w:val="fr-FR"/>
              </w:rPr>
              <w:t>Djibouti</w:t>
            </w:r>
          </w:p>
        </w:tc>
        <w:tc>
          <w:tcPr>
            <w:tcW w:w="708" w:type="dxa"/>
          </w:tcPr>
          <w:p w14:paraId="412F74ED" w14:textId="77777777" w:rsidR="00036140" w:rsidRPr="007C0448" w:rsidRDefault="00036140" w:rsidP="00F84AE1">
            <w:pPr>
              <w:widowControl/>
              <w:jc w:val="center"/>
              <w:rPr>
                <w:rFonts w:cstheme="minorHAnsi"/>
                <w:sz w:val="20"/>
                <w:szCs w:val="20"/>
                <w:lang w:val="fr-FR"/>
              </w:rPr>
            </w:pPr>
            <w:r w:rsidRPr="007C0448">
              <w:rPr>
                <w:rFonts w:cstheme="minorHAnsi"/>
                <w:sz w:val="20"/>
                <w:szCs w:val="20"/>
                <w:lang w:val="fr-FR"/>
              </w:rPr>
              <w:t>1239</w:t>
            </w:r>
          </w:p>
        </w:tc>
        <w:tc>
          <w:tcPr>
            <w:tcW w:w="3119" w:type="dxa"/>
          </w:tcPr>
          <w:p w14:paraId="54A58263" w14:textId="77777777" w:rsidR="00036140" w:rsidRPr="007C0448" w:rsidRDefault="00036140" w:rsidP="00F84AE1">
            <w:pPr>
              <w:widowControl/>
              <w:rPr>
                <w:rFonts w:cstheme="minorHAnsi"/>
                <w:sz w:val="20"/>
                <w:szCs w:val="20"/>
                <w:lang w:val="fr-FR"/>
              </w:rPr>
            </w:pPr>
            <w:r w:rsidRPr="007C0448">
              <w:rPr>
                <w:rFonts w:cstheme="minorHAnsi"/>
                <w:sz w:val="20"/>
                <w:szCs w:val="20"/>
                <w:lang w:val="fr-FR"/>
              </w:rPr>
              <w:t>Haramous-Loyada</w:t>
            </w:r>
          </w:p>
        </w:tc>
        <w:tc>
          <w:tcPr>
            <w:tcW w:w="1319" w:type="dxa"/>
          </w:tcPr>
          <w:p w14:paraId="6C87E515" w14:textId="77777777" w:rsidR="00036140" w:rsidRPr="007C0448" w:rsidRDefault="00036140" w:rsidP="00F84AE1">
            <w:pPr>
              <w:widowControl/>
              <w:jc w:val="center"/>
              <w:rPr>
                <w:rFonts w:cstheme="minorHAnsi"/>
                <w:sz w:val="20"/>
                <w:szCs w:val="20"/>
                <w:lang w:val="fr-FR"/>
              </w:rPr>
            </w:pPr>
            <w:r w:rsidRPr="007C0448">
              <w:rPr>
                <w:rFonts w:cstheme="minorHAnsi"/>
                <w:sz w:val="20"/>
                <w:szCs w:val="20"/>
                <w:lang w:val="fr-FR"/>
              </w:rPr>
              <w:t>22/03/2003</w:t>
            </w:r>
          </w:p>
        </w:tc>
        <w:tc>
          <w:tcPr>
            <w:tcW w:w="0" w:type="auto"/>
          </w:tcPr>
          <w:p w14:paraId="346C3DA8" w14:textId="77777777" w:rsidR="00036140" w:rsidRPr="007C0448" w:rsidRDefault="00036140" w:rsidP="00F84AE1">
            <w:pPr>
              <w:widowControl/>
              <w:jc w:val="center"/>
              <w:rPr>
                <w:rFonts w:cstheme="minorHAnsi"/>
                <w:sz w:val="20"/>
                <w:szCs w:val="20"/>
                <w:lang w:val="fr-FR"/>
              </w:rPr>
            </w:pPr>
            <w:r w:rsidRPr="007C0448">
              <w:rPr>
                <w:rFonts w:cstheme="minorHAnsi"/>
                <w:sz w:val="20"/>
                <w:szCs w:val="20"/>
                <w:lang w:val="fr-FR"/>
              </w:rPr>
              <w:t>non</w:t>
            </w:r>
          </w:p>
        </w:tc>
        <w:tc>
          <w:tcPr>
            <w:tcW w:w="764" w:type="dxa"/>
          </w:tcPr>
          <w:p w14:paraId="37862694" w14:textId="77777777" w:rsidR="00036140" w:rsidRPr="007C0448" w:rsidRDefault="00036140" w:rsidP="00F84AE1">
            <w:pPr>
              <w:widowControl/>
              <w:jc w:val="center"/>
              <w:rPr>
                <w:rFonts w:cstheme="minorHAnsi"/>
                <w:sz w:val="20"/>
                <w:szCs w:val="20"/>
                <w:lang w:val="fr-FR"/>
              </w:rPr>
            </w:pPr>
            <w:r w:rsidRPr="007C0448">
              <w:rPr>
                <w:rFonts w:cstheme="minorHAnsi"/>
                <w:sz w:val="20"/>
                <w:szCs w:val="20"/>
                <w:lang w:val="fr-FR"/>
              </w:rPr>
              <w:t>non</w:t>
            </w:r>
          </w:p>
        </w:tc>
      </w:tr>
      <w:tr w:rsidR="0089504E" w:rsidRPr="007C0448" w14:paraId="6A5AB8BD" w14:textId="77777777" w:rsidTr="00CD6D60">
        <w:trPr>
          <w:cantSplit/>
        </w:trPr>
        <w:tc>
          <w:tcPr>
            <w:tcW w:w="2684" w:type="dxa"/>
          </w:tcPr>
          <w:p w14:paraId="27CD7B86" w14:textId="77777777" w:rsidR="00036140" w:rsidRPr="007C0448" w:rsidRDefault="00036140" w:rsidP="00F72519">
            <w:pPr>
              <w:widowControl/>
              <w:rPr>
                <w:rFonts w:cstheme="minorHAnsi"/>
                <w:sz w:val="20"/>
                <w:szCs w:val="20"/>
                <w:lang w:val="fr-FR"/>
              </w:rPr>
            </w:pPr>
            <w:r w:rsidRPr="007C0448">
              <w:rPr>
                <w:rFonts w:cstheme="minorHAnsi"/>
                <w:sz w:val="20"/>
                <w:szCs w:val="20"/>
                <w:lang w:val="fr-FR"/>
              </w:rPr>
              <w:t>France</w:t>
            </w:r>
          </w:p>
        </w:tc>
        <w:tc>
          <w:tcPr>
            <w:tcW w:w="708" w:type="dxa"/>
          </w:tcPr>
          <w:p w14:paraId="110889D1" w14:textId="77777777" w:rsidR="00036140" w:rsidRPr="007C0448" w:rsidRDefault="00036140" w:rsidP="00F72519">
            <w:pPr>
              <w:widowControl/>
              <w:jc w:val="center"/>
              <w:rPr>
                <w:rFonts w:cstheme="minorHAnsi"/>
                <w:sz w:val="20"/>
                <w:szCs w:val="20"/>
                <w:lang w:val="fr-FR"/>
              </w:rPr>
            </w:pPr>
            <w:r w:rsidRPr="007C0448">
              <w:rPr>
                <w:rFonts w:cstheme="minorHAnsi"/>
                <w:sz w:val="20"/>
                <w:szCs w:val="20"/>
                <w:lang w:val="fr-FR"/>
              </w:rPr>
              <w:t>346</w:t>
            </w:r>
          </w:p>
        </w:tc>
        <w:tc>
          <w:tcPr>
            <w:tcW w:w="3119" w:type="dxa"/>
          </w:tcPr>
          <w:p w14:paraId="0F9BCB01" w14:textId="77777777" w:rsidR="00036140" w:rsidRPr="007C0448" w:rsidRDefault="00036140" w:rsidP="00F72519">
            <w:pPr>
              <w:widowControl/>
              <w:rPr>
                <w:rFonts w:cstheme="minorHAnsi"/>
                <w:sz w:val="20"/>
                <w:szCs w:val="20"/>
                <w:lang w:val="fr-FR"/>
              </w:rPr>
            </w:pPr>
            <w:r w:rsidRPr="007C0448">
              <w:rPr>
                <w:rFonts w:cstheme="minorHAnsi"/>
                <w:sz w:val="20"/>
                <w:szCs w:val="20"/>
                <w:lang w:val="fr-FR"/>
              </w:rPr>
              <w:t>Camargue</w:t>
            </w:r>
          </w:p>
        </w:tc>
        <w:tc>
          <w:tcPr>
            <w:tcW w:w="1319" w:type="dxa"/>
          </w:tcPr>
          <w:p w14:paraId="66C7A20E" w14:textId="77777777" w:rsidR="00036140" w:rsidRPr="007C0448" w:rsidRDefault="00036140" w:rsidP="00F72519">
            <w:pPr>
              <w:widowControl/>
              <w:jc w:val="center"/>
              <w:rPr>
                <w:rFonts w:cstheme="minorHAnsi"/>
                <w:sz w:val="20"/>
                <w:szCs w:val="20"/>
                <w:lang w:val="fr-FR"/>
              </w:rPr>
            </w:pPr>
            <w:r w:rsidRPr="007C0448">
              <w:rPr>
                <w:rFonts w:cstheme="minorHAnsi"/>
                <w:sz w:val="20"/>
                <w:szCs w:val="20"/>
                <w:lang w:val="fr-FR"/>
              </w:rPr>
              <w:t>01/12/1986</w:t>
            </w:r>
          </w:p>
        </w:tc>
        <w:tc>
          <w:tcPr>
            <w:tcW w:w="0" w:type="auto"/>
          </w:tcPr>
          <w:p w14:paraId="13A0D1E0" w14:textId="77777777" w:rsidR="00036140" w:rsidRPr="007C0448" w:rsidRDefault="00036140" w:rsidP="00F72519">
            <w:pPr>
              <w:widowControl/>
              <w:jc w:val="center"/>
              <w:rPr>
                <w:rFonts w:cstheme="minorHAnsi"/>
                <w:sz w:val="20"/>
                <w:szCs w:val="20"/>
                <w:lang w:val="fr-FR"/>
              </w:rPr>
            </w:pPr>
            <w:r w:rsidRPr="007C0448">
              <w:rPr>
                <w:rFonts w:cstheme="minorHAnsi"/>
                <w:sz w:val="20"/>
                <w:szCs w:val="20"/>
                <w:lang w:val="fr-FR"/>
              </w:rPr>
              <w:t>oui</w:t>
            </w:r>
          </w:p>
        </w:tc>
        <w:tc>
          <w:tcPr>
            <w:tcW w:w="764" w:type="dxa"/>
          </w:tcPr>
          <w:p w14:paraId="1BA0293D" w14:textId="77777777" w:rsidR="00036140" w:rsidRPr="007C0448" w:rsidRDefault="00036140" w:rsidP="00F72519">
            <w:pPr>
              <w:widowControl/>
              <w:jc w:val="center"/>
              <w:rPr>
                <w:rFonts w:cstheme="minorHAnsi"/>
                <w:sz w:val="20"/>
                <w:szCs w:val="20"/>
                <w:lang w:val="fr-FR"/>
              </w:rPr>
            </w:pPr>
            <w:r w:rsidRPr="007C0448">
              <w:rPr>
                <w:rFonts w:cstheme="minorHAnsi"/>
                <w:sz w:val="20"/>
                <w:szCs w:val="20"/>
                <w:lang w:val="fr-FR"/>
              </w:rPr>
              <w:t>non</w:t>
            </w:r>
          </w:p>
        </w:tc>
      </w:tr>
      <w:tr w:rsidR="0089504E" w:rsidRPr="007C0448" w14:paraId="3998A21D" w14:textId="77777777" w:rsidTr="00CD6D60">
        <w:trPr>
          <w:cantSplit/>
        </w:trPr>
        <w:tc>
          <w:tcPr>
            <w:tcW w:w="2684" w:type="dxa"/>
          </w:tcPr>
          <w:p w14:paraId="3F114173" w14:textId="77777777" w:rsidR="00036140" w:rsidRPr="007C0448" w:rsidRDefault="00036140" w:rsidP="00F72519">
            <w:pPr>
              <w:widowControl/>
              <w:rPr>
                <w:rFonts w:cstheme="minorHAnsi"/>
                <w:sz w:val="20"/>
                <w:szCs w:val="20"/>
                <w:lang w:val="fr-FR"/>
              </w:rPr>
            </w:pPr>
            <w:r w:rsidRPr="007C0448">
              <w:rPr>
                <w:rFonts w:cstheme="minorHAnsi"/>
                <w:sz w:val="20"/>
                <w:szCs w:val="20"/>
                <w:lang w:val="fr-FR"/>
              </w:rPr>
              <w:t>Inde</w:t>
            </w:r>
          </w:p>
        </w:tc>
        <w:tc>
          <w:tcPr>
            <w:tcW w:w="708" w:type="dxa"/>
          </w:tcPr>
          <w:p w14:paraId="1408AF8C" w14:textId="77777777" w:rsidR="00036140" w:rsidRPr="007C0448" w:rsidRDefault="00036140" w:rsidP="00F72519">
            <w:pPr>
              <w:widowControl/>
              <w:jc w:val="center"/>
              <w:rPr>
                <w:rFonts w:cstheme="minorHAnsi"/>
                <w:sz w:val="20"/>
                <w:szCs w:val="20"/>
                <w:lang w:val="fr-FR"/>
              </w:rPr>
            </w:pPr>
            <w:r w:rsidRPr="007C0448">
              <w:rPr>
                <w:rFonts w:cstheme="minorHAnsi"/>
                <w:sz w:val="20"/>
                <w:szCs w:val="20"/>
                <w:lang w:val="fr-FR"/>
              </w:rPr>
              <w:t>463</w:t>
            </w:r>
          </w:p>
        </w:tc>
        <w:tc>
          <w:tcPr>
            <w:tcW w:w="3119" w:type="dxa"/>
          </w:tcPr>
          <w:p w14:paraId="2C434E60" w14:textId="77777777" w:rsidR="00036140" w:rsidRPr="007C0448" w:rsidRDefault="00036140" w:rsidP="00F72519">
            <w:pPr>
              <w:widowControl/>
              <w:rPr>
                <w:rFonts w:cstheme="minorHAnsi"/>
                <w:sz w:val="20"/>
                <w:szCs w:val="20"/>
                <w:lang w:val="fr-FR"/>
              </w:rPr>
            </w:pPr>
            <w:r w:rsidRPr="007C0448">
              <w:rPr>
                <w:rFonts w:cstheme="minorHAnsi"/>
                <w:sz w:val="20"/>
                <w:szCs w:val="20"/>
                <w:lang w:val="fr-FR"/>
              </w:rPr>
              <w:t>Loktak Lake</w:t>
            </w:r>
          </w:p>
        </w:tc>
        <w:tc>
          <w:tcPr>
            <w:tcW w:w="1319" w:type="dxa"/>
          </w:tcPr>
          <w:p w14:paraId="2D227B6A" w14:textId="77777777" w:rsidR="00036140" w:rsidRPr="007C0448" w:rsidRDefault="00036140" w:rsidP="00F72519">
            <w:pPr>
              <w:widowControl/>
              <w:jc w:val="center"/>
              <w:rPr>
                <w:rFonts w:cstheme="minorHAnsi"/>
                <w:sz w:val="20"/>
                <w:szCs w:val="20"/>
                <w:lang w:val="fr-FR"/>
              </w:rPr>
            </w:pPr>
            <w:r w:rsidRPr="007C0448">
              <w:rPr>
                <w:rFonts w:cstheme="minorHAnsi"/>
                <w:sz w:val="20"/>
                <w:szCs w:val="20"/>
                <w:lang w:val="fr-FR"/>
              </w:rPr>
              <w:t>23/03/1990</w:t>
            </w:r>
          </w:p>
        </w:tc>
        <w:tc>
          <w:tcPr>
            <w:tcW w:w="0" w:type="auto"/>
          </w:tcPr>
          <w:p w14:paraId="1EE55060" w14:textId="77777777" w:rsidR="00036140" w:rsidRPr="007C0448" w:rsidRDefault="00036140" w:rsidP="00F72519">
            <w:pPr>
              <w:widowControl/>
              <w:jc w:val="center"/>
              <w:rPr>
                <w:rFonts w:cstheme="minorHAnsi"/>
                <w:sz w:val="20"/>
                <w:szCs w:val="20"/>
                <w:lang w:val="fr-FR"/>
              </w:rPr>
            </w:pPr>
            <w:r w:rsidRPr="007C0448">
              <w:rPr>
                <w:rFonts w:cstheme="minorHAnsi"/>
                <w:sz w:val="20"/>
                <w:szCs w:val="20"/>
                <w:lang w:val="fr-FR"/>
              </w:rPr>
              <w:t>oui</w:t>
            </w:r>
          </w:p>
        </w:tc>
        <w:tc>
          <w:tcPr>
            <w:tcW w:w="764" w:type="dxa"/>
          </w:tcPr>
          <w:p w14:paraId="5E49358F" w14:textId="77777777" w:rsidR="00036140" w:rsidRPr="007C0448" w:rsidRDefault="00036140" w:rsidP="00F72519">
            <w:pPr>
              <w:widowControl/>
              <w:jc w:val="center"/>
              <w:rPr>
                <w:rFonts w:cstheme="minorHAnsi"/>
                <w:sz w:val="20"/>
                <w:szCs w:val="20"/>
                <w:lang w:val="fr-FR"/>
              </w:rPr>
            </w:pPr>
            <w:r w:rsidRPr="007C0448">
              <w:rPr>
                <w:rFonts w:cstheme="minorHAnsi"/>
                <w:sz w:val="20"/>
                <w:szCs w:val="20"/>
                <w:lang w:val="fr-FR"/>
              </w:rPr>
              <w:t>non</w:t>
            </w:r>
          </w:p>
        </w:tc>
      </w:tr>
      <w:tr w:rsidR="0089504E" w:rsidRPr="007C0448" w14:paraId="7F5C0BFB" w14:textId="77777777" w:rsidTr="00CD6D60">
        <w:trPr>
          <w:cantSplit/>
        </w:trPr>
        <w:tc>
          <w:tcPr>
            <w:tcW w:w="2684" w:type="dxa"/>
          </w:tcPr>
          <w:p w14:paraId="2F901358" w14:textId="77777777" w:rsidR="00036140" w:rsidRPr="007C0448" w:rsidRDefault="00036140" w:rsidP="00F72519">
            <w:pPr>
              <w:widowControl/>
              <w:rPr>
                <w:rFonts w:cstheme="minorHAnsi"/>
                <w:sz w:val="20"/>
                <w:szCs w:val="20"/>
                <w:lang w:val="fr-FR"/>
              </w:rPr>
            </w:pPr>
            <w:r w:rsidRPr="007C0448">
              <w:rPr>
                <w:rFonts w:cstheme="minorHAnsi"/>
                <w:sz w:val="20"/>
                <w:szCs w:val="20"/>
                <w:lang w:val="fr-FR"/>
              </w:rPr>
              <w:t>Inde</w:t>
            </w:r>
          </w:p>
        </w:tc>
        <w:tc>
          <w:tcPr>
            <w:tcW w:w="708" w:type="dxa"/>
          </w:tcPr>
          <w:p w14:paraId="4542E485" w14:textId="77777777" w:rsidR="00036140" w:rsidRPr="007C0448" w:rsidRDefault="00036140" w:rsidP="00F72519">
            <w:pPr>
              <w:widowControl/>
              <w:jc w:val="center"/>
              <w:rPr>
                <w:rFonts w:cstheme="minorHAnsi"/>
                <w:sz w:val="20"/>
                <w:szCs w:val="20"/>
                <w:lang w:val="fr-FR"/>
              </w:rPr>
            </w:pPr>
            <w:r w:rsidRPr="007C0448">
              <w:rPr>
                <w:rFonts w:cstheme="minorHAnsi"/>
                <w:sz w:val="20"/>
                <w:szCs w:val="20"/>
                <w:lang w:val="fr-FR"/>
              </w:rPr>
              <w:t>464</w:t>
            </w:r>
          </w:p>
        </w:tc>
        <w:tc>
          <w:tcPr>
            <w:tcW w:w="3119" w:type="dxa"/>
          </w:tcPr>
          <w:p w14:paraId="32459C15" w14:textId="77777777" w:rsidR="00036140" w:rsidRPr="007C0448" w:rsidRDefault="00036140" w:rsidP="00F72519">
            <w:pPr>
              <w:widowControl/>
              <w:rPr>
                <w:rFonts w:cstheme="minorHAnsi"/>
                <w:sz w:val="20"/>
                <w:szCs w:val="20"/>
                <w:lang w:val="fr-FR"/>
              </w:rPr>
            </w:pPr>
            <w:r w:rsidRPr="007C0448">
              <w:rPr>
                <w:rFonts w:cstheme="minorHAnsi"/>
                <w:sz w:val="20"/>
                <w:szCs w:val="20"/>
                <w:lang w:val="fr-FR"/>
              </w:rPr>
              <w:t>Sambhar Lake</w:t>
            </w:r>
          </w:p>
        </w:tc>
        <w:tc>
          <w:tcPr>
            <w:tcW w:w="1319" w:type="dxa"/>
          </w:tcPr>
          <w:p w14:paraId="33819C55" w14:textId="77777777" w:rsidR="00036140" w:rsidRPr="007C0448" w:rsidRDefault="00036140" w:rsidP="00F72519">
            <w:pPr>
              <w:widowControl/>
              <w:jc w:val="center"/>
              <w:rPr>
                <w:rFonts w:cstheme="minorHAnsi"/>
                <w:sz w:val="20"/>
                <w:szCs w:val="20"/>
                <w:lang w:val="fr-FR"/>
              </w:rPr>
            </w:pPr>
            <w:r w:rsidRPr="007C0448">
              <w:rPr>
                <w:rFonts w:cstheme="minorHAnsi"/>
                <w:sz w:val="20"/>
                <w:szCs w:val="20"/>
                <w:lang w:val="fr-FR"/>
              </w:rPr>
              <w:t>23/03/1990</w:t>
            </w:r>
          </w:p>
        </w:tc>
        <w:tc>
          <w:tcPr>
            <w:tcW w:w="0" w:type="auto"/>
          </w:tcPr>
          <w:p w14:paraId="0E574665" w14:textId="77777777" w:rsidR="00036140" w:rsidRPr="007C0448" w:rsidRDefault="00036140" w:rsidP="00F72519">
            <w:pPr>
              <w:widowControl/>
              <w:jc w:val="center"/>
              <w:rPr>
                <w:rFonts w:cstheme="minorHAnsi"/>
                <w:sz w:val="20"/>
                <w:szCs w:val="20"/>
                <w:lang w:val="fr-FR"/>
              </w:rPr>
            </w:pPr>
            <w:r w:rsidRPr="007C0448">
              <w:rPr>
                <w:rFonts w:cstheme="minorHAnsi"/>
                <w:sz w:val="20"/>
                <w:szCs w:val="20"/>
                <w:lang w:val="fr-FR"/>
              </w:rPr>
              <w:t>oui</w:t>
            </w:r>
          </w:p>
        </w:tc>
        <w:tc>
          <w:tcPr>
            <w:tcW w:w="764" w:type="dxa"/>
          </w:tcPr>
          <w:p w14:paraId="4534382E" w14:textId="77777777" w:rsidR="00036140" w:rsidRPr="007C0448" w:rsidRDefault="00036140" w:rsidP="00F72519">
            <w:pPr>
              <w:widowControl/>
              <w:jc w:val="center"/>
              <w:rPr>
                <w:rFonts w:cstheme="minorHAnsi"/>
                <w:sz w:val="20"/>
                <w:szCs w:val="20"/>
                <w:lang w:val="fr-FR"/>
              </w:rPr>
            </w:pPr>
            <w:r w:rsidRPr="007C0448">
              <w:rPr>
                <w:rFonts w:cstheme="minorHAnsi"/>
                <w:sz w:val="20"/>
                <w:szCs w:val="20"/>
                <w:lang w:val="fr-FR"/>
              </w:rPr>
              <w:t>non</w:t>
            </w:r>
          </w:p>
        </w:tc>
      </w:tr>
      <w:tr w:rsidR="0089504E" w:rsidRPr="007C0448" w14:paraId="03B78EBA" w14:textId="77777777" w:rsidTr="00CD6D60">
        <w:trPr>
          <w:cantSplit/>
        </w:trPr>
        <w:tc>
          <w:tcPr>
            <w:tcW w:w="2684" w:type="dxa"/>
          </w:tcPr>
          <w:p w14:paraId="0944A322" w14:textId="77777777" w:rsidR="00036140" w:rsidRPr="007C0448" w:rsidRDefault="00036140" w:rsidP="00F72519">
            <w:pPr>
              <w:widowControl/>
              <w:rPr>
                <w:rFonts w:cstheme="minorHAnsi"/>
                <w:sz w:val="20"/>
                <w:szCs w:val="20"/>
                <w:lang w:val="fr-FR"/>
              </w:rPr>
            </w:pPr>
            <w:r w:rsidRPr="007C0448">
              <w:rPr>
                <w:rFonts w:cstheme="minorHAnsi"/>
                <w:sz w:val="20"/>
                <w:szCs w:val="20"/>
                <w:lang w:val="fr-FR"/>
              </w:rPr>
              <w:t>Iran, République islamique d’</w:t>
            </w:r>
          </w:p>
        </w:tc>
        <w:tc>
          <w:tcPr>
            <w:tcW w:w="708" w:type="dxa"/>
          </w:tcPr>
          <w:p w14:paraId="29330813" w14:textId="77777777" w:rsidR="00036140" w:rsidRPr="007C0448" w:rsidRDefault="00036140" w:rsidP="00F72519">
            <w:pPr>
              <w:widowControl/>
              <w:jc w:val="center"/>
              <w:rPr>
                <w:rFonts w:cstheme="minorHAnsi"/>
                <w:sz w:val="20"/>
                <w:szCs w:val="20"/>
                <w:lang w:val="fr-FR"/>
              </w:rPr>
            </w:pPr>
            <w:r w:rsidRPr="007C0448">
              <w:rPr>
                <w:rFonts w:cstheme="minorHAnsi"/>
                <w:sz w:val="20"/>
                <w:szCs w:val="20"/>
                <w:lang w:val="fr-FR"/>
              </w:rPr>
              <w:t>39</w:t>
            </w:r>
          </w:p>
        </w:tc>
        <w:tc>
          <w:tcPr>
            <w:tcW w:w="3119" w:type="dxa"/>
          </w:tcPr>
          <w:p w14:paraId="25C987A3" w14:textId="7DC7746F" w:rsidR="00036140" w:rsidRPr="007C0448" w:rsidRDefault="00036140" w:rsidP="00F72519">
            <w:pPr>
              <w:widowControl/>
              <w:rPr>
                <w:rFonts w:cstheme="minorHAnsi"/>
                <w:sz w:val="20"/>
                <w:szCs w:val="20"/>
                <w:lang w:val="en-GB"/>
              </w:rPr>
            </w:pPr>
            <w:r w:rsidRPr="007C0448">
              <w:rPr>
                <w:rFonts w:cstheme="minorHAnsi"/>
                <w:sz w:val="20"/>
                <w:szCs w:val="20"/>
                <w:lang w:val="en-GB"/>
              </w:rPr>
              <w:t>Ne</w:t>
            </w:r>
            <w:r w:rsidR="00A07A6C">
              <w:rPr>
                <w:rFonts w:cstheme="minorHAnsi"/>
                <w:sz w:val="20"/>
                <w:szCs w:val="20"/>
                <w:lang w:val="en-GB"/>
              </w:rPr>
              <w:t>i</w:t>
            </w:r>
            <w:r w:rsidRPr="007C0448">
              <w:rPr>
                <w:rFonts w:cstheme="minorHAnsi"/>
                <w:sz w:val="20"/>
                <w:szCs w:val="20"/>
                <w:lang w:val="en-GB"/>
              </w:rPr>
              <w:t>riz Lakes and Kamjan Marshes</w:t>
            </w:r>
          </w:p>
        </w:tc>
        <w:tc>
          <w:tcPr>
            <w:tcW w:w="1319" w:type="dxa"/>
          </w:tcPr>
          <w:p w14:paraId="3F653DAC" w14:textId="77777777" w:rsidR="00036140" w:rsidRPr="007C0448" w:rsidRDefault="00036140" w:rsidP="00F72519">
            <w:pPr>
              <w:widowControl/>
              <w:jc w:val="center"/>
              <w:rPr>
                <w:rFonts w:cstheme="minorHAnsi"/>
                <w:sz w:val="20"/>
                <w:szCs w:val="20"/>
                <w:lang w:val="fr-FR"/>
              </w:rPr>
            </w:pPr>
            <w:r w:rsidRPr="007C0448">
              <w:rPr>
                <w:rFonts w:cstheme="minorHAnsi"/>
                <w:sz w:val="20"/>
                <w:szCs w:val="20"/>
                <w:lang w:val="fr-FR"/>
              </w:rPr>
              <w:t>23/06/1975</w:t>
            </w:r>
          </w:p>
        </w:tc>
        <w:tc>
          <w:tcPr>
            <w:tcW w:w="0" w:type="auto"/>
          </w:tcPr>
          <w:p w14:paraId="29FBD7F0" w14:textId="77777777" w:rsidR="00036140" w:rsidRPr="007C0448" w:rsidRDefault="00036140" w:rsidP="00F72519">
            <w:pPr>
              <w:widowControl/>
              <w:jc w:val="center"/>
              <w:rPr>
                <w:rFonts w:cstheme="minorHAnsi"/>
                <w:sz w:val="20"/>
                <w:szCs w:val="20"/>
                <w:lang w:val="fr-FR"/>
              </w:rPr>
            </w:pPr>
            <w:r w:rsidRPr="007C0448">
              <w:rPr>
                <w:rFonts w:cstheme="minorHAnsi"/>
                <w:sz w:val="20"/>
                <w:szCs w:val="20"/>
                <w:lang w:val="fr-FR"/>
              </w:rPr>
              <w:t>oui</w:t>
            </w:r>
          </w:p>
        </w:tc>
        <w:tc>
          <w:tcPr>
            <w:tcW w:w="764" w:type="dxa"/>
          </w:tcPr>
          <w:p w14:paraId="3D97CD9B" w14:textId="77777777" w:rsidR="00036140" w:rsidRPr="007C0448" w:rsidRDefault="00036140" w:rsidP="00F72519">
            <w:pPr>
              <w:widowControl/>
              <w:jc w:val="center"/>
              <w:rPr>
                <w:rFonts w:cstheme="minorHAnsi"/>
                <w:sz w:val="20"/>
                <w:szCs w:val="20"/>
                <w:lang w:val="fr-FR"/>
              </w:rPr>
            </w:pPr>
            <w:r w:rsidRPr="007C0448">
              <w:rPr>
                <w:rFonts w:cstheme="minorHAnsi"/>
                <w:sz w:val="20"/>
                <w:szCs w:val="20"/>
                <w:lang w:val="fr-FR"/>
              </w:rPr>
              <w:t>non</w:t>
            </w:r>
          </w:p>
        </w:tc>
      </w:tr>
      <w:tr w:rsidR="0089504E" w:rsidRPr="007C0448" w14:paraId="1DD6AAE9" w14:textId="77777777" w:rsidTr="00CD6D60">
        <w:trPr>
          <w:cantSplit/>
        </w:trPr>
        <w:tc>
          <w:tcPr>
            <w:tcW w:w="2684" w:type="dxa"/>
          </w:tcPr>
          <w:p w14:paraId="33EB19C3" w14:textId="77777777" w:rsidR="00036140" w:rsidRPr="007C0448" w:rsidRDefault="00036140" w:rsidP="00F72519">
            <w:pPr>
              <w:widowControl/>
              <w:rPr>
                <w:rFonts w:cstheme="minorHAnsi"/>
                <w:sz w:val="20"/>
                <w:szCs w:val="20"/>
                <w:lang w:val="fr-FR"/>
              </w:rPr>
            </w:pPr>
            <w:r w:rsidRPr="007C0448">
              <w:rPr>
                <w:rFonts w:cstheme="minorHAnsi"/>
                <w:sz w:val="20"/>
                <w:szCs w:val="20"/>
                <w:lang w:val="fr-FR"/>
              </w:rPr>
              <w:t>Iran, République islamique d’</w:t>
            </w:r>
          </w:p>
        </w:tc>
        <w:tc>
          <w:tcPr>
            <w:tcW w:w="708" w:type="dxa"/>
          </w:tcPr>
          <w:p w14:paraId="5D481D6A" w14:textId="77777777" w:rsidR="00036140" w:rsidRPr="007C0448" w:rsidRDefault="00036140" w:rsidP="00F72519">
            <w:pPr>
              <w:widowControl/>
              <w:jc w:val="center"/>
              <w:rPr>
                <w:rFonts w:cstheme="minorHAnsi"/>
                <w:sz w:val="20"/>
                <w:szCs w:val="20"/>
                <w:lang w:val="fr-FR"/>
              </w:rPr>
            </w:pPr>
            <w:r w:rsidRPr="007C0448">
              <w:rPr>
                <w:rFonts w:cstheme="minorHAnsi"/>
                <w:sz w:val="20"/>
                <w:szCs w:val="20"/>
                <w:lang w:val="fr-FR"/>
              </w:rPr>
              <w:t>42</w:t>
            </w:r>
          </w:p>
        </w:tc>
        <w:tc>
          <w:tcPr>
            <w:tcW w:w="3119" w:type="dxa"/>
          </w:tcPr>
          <w:p w14:paraId="329D419A" w14:textId="77777777" w:rsidR="00036140" w:rsidRPr="007C0448" w:rsidRDefault="00036140" w:rsidP="00F72519">
            <w:pPr>
              <w:widowControl/>
              <w:rPr>
                <w:rFonts w:cstheme="minorHAnsi"/>
                <w:sz w:val="20"/>
                <w:szCs w:val="20"/>
                <w:lang w:val="es-ES"/>
              </w:rPr>
            </w:pPr>
            <w:r w:rsidRPr="007C0448">
              <w:rPr>
                <w:rFonts w:cstheme="minorHAnsi"/>
                <w:sz w:val="20"/>
                <w:szCs w:val="20"/>
                <w:lang w:val="es-ES"/>
              </w:rPr>
              <w:t>Hamun-e- Saberi and Hamun-e-Helmand</w:t>
            </w:r>
          </w:p>
        </w:tc>
        <w:tc>
          <w:tcPr>
            <w:tcW w:w="1319" w:type="dxa"/>
          </w:tcPr>
          <w:p w14:paraId="55EA7F78" w14:textId="77777777" w:rsidR="00036140" w:rsidRPr="007C0448" w:rsidRDefault="00036140" w:rsidP="00F72519">
            <w:pPr>
              <w:widowControl/>
              <w:jc w:val="center"/>
              <w:rPr>
                <w:rFonts w:cstheme="minorHAnsi"/>
                <w:sz w:val="20"/>
                <w:szCs w:val="20"/>
                <w:lang w:val="fr-FR"/>
              </w:rPr>
            </w:pPr>
            <w:r w:rsidRPr="007C0448">
              <w:rPr>
                <w:rFonts w:cstheme="minorHAnsi"/>
                <w:sz w:val="20"/>
                <w:szCs w:val="20"/>
                <w:lang w:val="fr-FR"/>
              </w:rPr>
              <w:t>23/06/1975</w:t>
            </w:r>
          </w:p>
        </w:tc>
        <w:tc>
          <w:tcPr>
            <w:tcW w:w="0" w:type="auto"/>
          </w:tcPr>
          <w:p w14:paraId="20290639" w14:textId="77777777" w:rsidR="00036140" w:rsidRPr="007C0448" w:rsidRDefault="00036140" w:rsidP="00F72519">
            <w:pPr>
              <w:widowControl/>
              <w:jc w:val="center"/>
              <w:rPr>
                <w:rFonts w:cstheme="minorHAnsi"/>
                <w:sz w:val="20"/>
                <w:szCs w:val="20"/>
                <w:lang w:val="fr-FR"/>
              </w:rPr>
            </w:pPr>
            <w:r w:rsidRPr="007C0448">
              <w:rPr>
                <w:rFonts w:cstheme="minorHAnsi"/>
                <w:sz w:val="20"/>
                <w:szCs w:val="20"/>
                <w:lang w:val="fr-FR"/>
              </w:rPr>
              <w:t>oui</w:t>
            </w:r>
          </w:p>
        </w:tc>
        <w:tc>
          <w:tcPr>
            <w:tcW w:w="764" w:type="dxa"/>
          </w:tcPr>
          <w:p w14:paraId="60E07433" w14:textId="77777777" w:rsidR="00036140" w:rsidRPr="007C0448" w:rsidRDefault="00036140" w:rsidP="00F72519">
            <w:pPr>
              <w:widowControl/>
              <w:jc w:val="center"/>
              <w:rPr>
                <w:rFonts w:cstheme="minorHAnsi"/>
                <w:sz w:val="20"/>
                <w:szCs w:val="20"/>
                <w:lang w:val="fr-FR"/>
              </w:rPr>
            </w:pPr>
            <w:r w:rsidRPr="007C0448">
              <w:rPr>
                <w:rFonts w:cstheme="minorHAnsi"/>
                <w:sz w:val="20"/>
                <w:szCs w:val="20"/>
                <w:lang w:val="fr-FR"/>
              </w:rPr>
              <w:t>non</w:t>
            </w:r>
          </w:p>
        </w:tc>
      </w:tr>
      <w:tr w:rsidR="0089504E" w:rsidRPr="007C0448" w14:paraId="32A1825A" w14:textId="77777777" w:rsidTr="00CD6D60">
        <w:trPr>
          <w:cantSplit/>
        </w:trPr>
        <w:tc>
          <w:tcPr>
            <w:tcW w:w="2684" w:type="dxa"/>
          </w:tcPr>
          <w:p w14:paraId="4F677314" w14:textId="77777777" w:rsidR="00036140" w:rsidRPr="007C0448" w:rsidRDefault="00036140" w:rsidP="00F72519">
            <w:pPr>
              <w:widowControl/>
              <w:rPr>
                <w:rFonts w:cstheme="minorHAnsi"/>
                <w:sz w:val="20"/>
                <w:szCs w:val="20"/>
                <w:lang w:val="fr-FR"/>
              </w:rPr>
            </w:pPr>
            <w:r w:rsidRPr="007C0448">
              <w:rPr>
                <w:rFonts w:cstheme="minorHAnsi"/>
                <w:sz w:val="20"/>
                <w:szCs w:val="20"/>
                <w:lang w:val="fr-FR"/>
              </w:rPr>
              <w:t>Irlande</w:t>
            </w:r>
          </w:p>
        </w:tc>
        <w:tc>
          <w:tcPr>
            <w:tcW w:w="708" w:type="dxa"/>
          </w:tcPr>
          <w:p w14:paraId="4EB69637" w14:textId="77777777" w:rsidR="00036140" w:rsidRPr="007C0448" w:rsidRDefault="00036140" w:rsidP="00F72519">
            <w:pPr>
              <w:widowControl/>
              <w:jc w:val="center"/>
              <w:rPr>
                <w:rFonts w:cstheme="minorHAnsi"/>
                <w:sz w:val="20"/>
                <w:szCs w:val="20"/>
                <w:lang w:val="fr-FR"/>
              </w:rPr>
            </w:pPr>
            <w:r w:rsidRPr="007C0448">
              <w:rPr>
                <w:rFonts w:cstheme="minorHAnsi"/>
                <w:sz w:val="20"/>
                <w:szCs w:val="20"/>
                <w:lang w:val="fr-FR"/>
              </w:rPr>
              <w:t>840</w:t>
            </w:r>
          </w:p>
        </w:tc>
        <w:tc>
          <w:tcPr>
            <w:tcW w:w="3119" w:type="dxa"/>
          </w:tcPr>
          <w:p w14:paraId="4DAD8E8D" w14:textId="77777777" w:rsidR="00036140" w:rsidRPr="007C0448" w:rsidRDefault="00036140" w:rsidP="00F72519">
            <w:pPr>
              <w:widowControl/>
              <w:rPr>
                <w:rFonts w:cstheme="minorHAnsi"/>
                <w:sz w:val="20"/>
                <w:szCs w:val="20"/>
                <w:lang w:val="fr-FR"/>
              </w:rPr>
            </w:pPr>
            <w:r w:rsidRPr="007C0448">
              <w:rPr>
                <w:rFonts w:cstheme="minorHAnsi"/>
                <w:sz w:val="20"/>
                <w:szCs w:val="20"/>
                <w:lang w:val="fr-FR"/>
              </w:rPr>
              <w:t>Bannow Bay</w:t>
            </w:r>
          </w:p>
        </w:tc>
        <w:tc>
          <w:tcPr>
            <w:tcW w:w="1319" w:type="dxa"/>
          </w:tcPr>
          <w:p w14:paraId="16429782" w14:textId="77777777" w:rsidR="00036140" w:rsidRPr="007C0448" w:rsidRDefault="00036140" w:rsidP="00F72519">
            <w:pPr>
              <w:widowControl/>
              <w:jc w:val="center"/>
              <w:rPr>
                <w:rFonts w:cstheme="minorHAnsi"/>
                <w:sz w:val="20"/>
                <w:szCs w:val="20"/>
                <w:lang w:val="fr-FR"/>
              </w:rPr>
            </w:pPr>
            <w:r w:rsidRPr="007C0448">
              <w:rPr>
                <w:rFonts w:cstheme="minorHAnsi"/>
                <w:sz w:val="20"/>
                <w:szCs w:val="20"/>
                <w:lang w:val="fr-FR"/>
              </w:rPr>
              <w:t>11/06/1996</w:t>
            </w:r>
          </w:p>
        </w:tc>
        <w:tc>
          <w:tcPr>
            <w:tcW w:w="0" w:type="auto"/>
          </w:tcPr>
          <w:p w14:paraId="13BB195E" w14:textId="77777777" w:rsidR="00036140" w:rsidRPr="007C0448" w:rsidRDefault="00036140" w:rsidP="00F72519">
            <w:pPr>
              <w:widowControl/>
              <w:jc w:val="center"/>
              <w:rPr>
                <w:rFonts w:cstheme="minorHAnsi"/>
                <w:sz w:val="20"/>
                <w:szCs w:val="20"/>
                <w:lang w:val="fr-FR"/>
              </w:rPr>
            </w:pPr>
            <w:r w:rsidRPr="007C0448">
              <w:rPr>
                <w:rFonts w:cstheme="minorHAnsi"/>
                <w:sz w:val="20"/>
                <w:szCs w:val="20"/>
                <w:lang w:val="fr-FR"/>
              </w:rPr>
              <w:t>non</w:t>
            </w:r>
          </w:p>
        </w:tc>
        <w:tc>
          <w:tcPr>
            <w:tcW w:w="764" w:type="dxa"/>
          </w:tcPr>
          <w:p w14:paraId="0BC8D509" w14:textId="77777777" w:rsidR="00036140" w:rsidRPr="007C0448" w:rsidRDefault="00036140" w:rsidP="00F72519">
            <w:pPr>
              <w:widowControl/>
              <w:jc w:val="center"/>
              <w:rPr>
                <w:rFonts w:cstheme="minorHAnsi"/>
                <w:sz w:val="20"/>
                <w:szCs w:val="20"/>
                <w:lang w:val="fr-FR"/>
              </w:rPr>
            </w:pPr>
            <w:r w:rsidRPr="007C0448">
              <w:rPr>
                <w:rFonts w:cstheme="minorHAnsi"/>
                <w:sz w:val="20"/>
                <w:szCs w:val="20"/>
                <w:lang w:val="fr-FR"/>
              </w:rPr>
              <w:t>oui</w:t>
            </w:r>
          </w:p>
        </w:tc>
      </w:tr>
      <w:tr w:rsidR="0089504E" w:rsidRPr="007C0448" w14:paraId="6A62E0ED" w14:textId="77777777" w:rsidTr="00CD6D60">
        <w:trPr>
          <w:cantSplit/>
        </w:trPr>
        <w:tc>
          <w:tcPr>
            <w:tcW w:w="2684" w:type="dxa"/>
          </w:tcPr>
          <w:p w14:paraId="7912867E" w14:textId="77777777" w:rsidR="00036140" w:rsidRPr="007C0448" w:rsidRDefault="00036140" w:rsidP="00F72519">
            <w:pPr>
              <w:widowControl/>
              <w:rPr>
                <w:rFonts w:cstheme="minorHAnsi"/>
                <w:sz w:val="20"/>
                <w:szCs w:val="20"/>
                <w:lang w:val="fr-FR"/>
              </w:rPr>
            </w:pPr>
            <w:r w:rsidRPr="007C0448">
              <w:rPr>
                <w:rFonts w:cstheme="minorHAnsi"/>
                <w:sz w:val="20"/>
                <w:szCs w:val="20"/>
                <w:lang w:val="fr-FR"/>
              </w:rPr>
              <w:t>Irlande</w:t>
            </w:r>
          </w:p>
        </w:tc>
        <w:tc>
          <w:tcPr>
            <w:tcW w:w="708" w:type="dxa"/>
          </w:tcPr>
          <w:p w14:paraId="56BE7AC5" w14:textId="77777777" w:rsidR="00036140" w:rsidRPr="007C0448" w:rsidRDefault="00036140" w:rsidP="00F72519">
            <w:pPr>
              <w:widowControl/>
              <w:jc w:val="center"/>
              <w:rPr>
                <w:rFonts w:cstheme="minorHAnsi"/>
                <w:sz w:val="20"/>
                <w:szCs w:val="20"/>
                <w:lang w:val="fr-FR"/>
              </w:rPr>
            </w:pPr>
            <w:r w:rsidRPr="007C0448">
              <w:rPr>
                <w:rFonts w:cstheme="minorHAnsi"/>
                <w:sz w:val="20"/>
                <w:szCs w:val="20"/>
                <w:lang w:val="fr-FR"/>
              </w:rPr>
              <w:t>841</w:t>
            </w:r>
          </w:p>
        </w:tc>
        <w:tc>
          <w:tcPr>
            <w:tcW w:w="3119" w:type="dxa"/>
          </w:tcPr>
          <w:p w14:paraId="6478C017" w14:textId="77777777" w:rsidR="00036140" w:rsidRPr="007C0448" w:rsidRDefault="00036140" w:rsidP="00F72519">
            <w:pPr>
              <w:widowControl/>
              <w:rPr>
                <w:rFonts w:cstheme="minorHAnsi"/>
                <w:sz w:val="20"/>
                <w:szCs w:val="20"/>
                <w:lang w:val="fr-FR"/>
              </w:rPr>
            </w:pPr>
            <w:r w:rsidRPr="007C0448">
              <w:rPr>
                <w:rFonts w:cstheme="minorHAnsi"/>
                <w:sz w:val="20"/>
                <w:szCs w:val="20"/>
                <w:lang w:val="fr-FR"/>
              </w:rPr>
              <w:t>Trawbreaga Bay</w:t>
            </w:r>
          </w:p>
        </w:tc>
        <w:tc>
          <w:tcPr>
            <w:tcW w:w="1319" w:type="dxa"/>
          </w:tcPr>
          <w:p w14:paraId="076E1B1C" w14:textId="77777777" w:rsidR="00036140" w:rsidRPr="007C0448" w:rsidRDefault="00036140" w:rsidP="00F72519">
            <w:pPr>
              <w:widowControl/>
              <w:jc w:val="center"/>
              <w:rPr>
                <w:rFonts w:cstheme="minorHAnsi"/>
                <w:sz w:val="20"/>
                <w:szCs w:val="20"/>
                <w:lang w:val="fr-FR"/>
              </w:rPr>
            </w:pPr>
            <w:r w:rsidRPr="007C0448">
              <w:rPr>
                <w:rFonts w:cstheme="minorHAnsi"/>
                <w:sz w:val="20"/>
                <w:szCs w:val="20"/>
                <w:lang w:val="fr-FR"/>
              </w:rPr>
              <w:t>11/06/1996</w:t>
            </w:r>
          </w:p>
        </w:tc>
        <w:tc>
          <w:tcPr>
            <w:tcW w:w="0" w:type="auto"/>
          </w:tcPr>
          <w:p w14:paraId="2612B21A" w14:textId="77777777" w:rsidR="00036140" w:rsidRPr="007C0448" w:rsidRDefault="00036140" w:rsidP="00F72519">
            <w:pPr>
              <w:widowControl/>
              <w:jc w:val="center"/>
              <w:rPr>
                <w:rFonts w:cstheme="minorHAnsi"/>
                <w:sz w:val="20"/>
                <w:szCs w:val="20"/>
                <w:lang w:val="fr-FR"/>
              </w:rPr>
            </w:pPr>
            <w:r w:rsidRPr="007C0448">
              <w:rPr>
                <w:rFonts w:cstheme="minorHAnsi"/>
                <w:sz w:val="20"/>
                <w:szCs w:val="20"/>
                <w:lang w:val="fr-FR"/>
              </w:rPr>
              <w:t>non</w:t>
            </w:r>
          </w:p>
        </w:tc>
        <w:tc>
          <w:tcPr>
            <w:tcW w:w="764" w:type="dxa"/>
          </w:tcPr>
          <w:p w14:paraId="36475A60" w14:textId="77777777" w:rsidR="00036140" w:rsidRPr="007C0448" w:rsidRDefault="00036140" w:rsidP="00F72519">
            <w:pPr>
              <w:widowControl/>
              <w:jc w:val="center"/>
              <w:rPr>
                <w:rFonts w:cstheme="minorHAnsi"/>
                <w:sz w:val="20"/>
                <w:szCs w:val="20"/>
                <w:lang w:val="fr-FR"/>
              </w:rPr>
            </w:pPr>
            <w:r w:rsidRPr="007C0448">
              <w:rPr>
                <w:rFonts w:cstheme="minorHAnsi"/>
                <w:sz w:val="20"/>
                <w:szCs w:val="20"/>
                <w:lang w:val="fr-FR"/>
              </w:rPr>
              <w:t>oui</w:t>
            </w:r>
          </w:p>
        </w:tc>
      </w:tr>
      <w:tr w:rsidR="0089504E" w:rsidRPr="007C0448" w14:paraId="5994C8EF" w14:textId="77777777" w:rsidTr="00CD6D60">
        <w:trPr>
          <w:cantSplit/>
        </w:trPr>
        <w:tc>
          <w:tcPr>
            <w:tcW w:w="2684" w:type="dxa"/>
          </w:tcPr>
          <w:p w14:paraId="6E5BCBF2" w14:textId="77777777" w:rsidR="00036140" w:rsidRPr="007C0448" w:rsidRDefault="00036140" w:rsidP="00F72519">
            <w:pPr>
              <w:widowControl/>
              <w:rPr>
                <w:rFonts w:cstheme="minorHAnsi"/>
                <w:sz w:val="20"/>
                <w:szCs w:val="20"/>
                <w:lang w:val="fr-FR"/>
              </w:rPr>
            </w:pPr>
            <w:r w:rsidRPr="007C0448">
              <w:rPr>
                <w:rFonts w:cstheme="minorHAnsi"/>
                <w:sz w:val="20"/>
                <w:szCs w:val="20"/>
                <w:lang w:val="fr-FR"/>
              </w:rPr>
              <w:t>Irlande</w:t>
            </w:r>
          </w:p>
        </w:tc>
        <w:tc>
          <w:tcPr>
            <w:tcW w:w="708" w:type="dxa"/>
          </w:tcPr>
          <w:p w14:paraId="52ABF9AD" w14:textId="77777777" w:rsidR="00036140" w:rsidRPr="007C0448" w:rsidRDefault="00036140" w:rsidP="00F72519">
            <w:pPr>
              <w:widowControl/>
              <w:jc w:val="center"/>
              <w:rPr>
                <w:rFonts w:cstheme="minorHAnsi"/>
                <w:sz w:val="20"/>
                <w:szCs w:val="20"/>
                <w:lang w:val="fr-FR"/>
              </w:rPr>
            </w:pPr>
            <w:r w:rsidRPr="007C0448">
              <w:rPr>
                <w:rFonts w:cstheme="minorHAnsi"/>
                <w:sz w:val="20"/>
                <w:szCs w:val="20"/>
                <w:lang w:val="fr-FR"/>
              </w:rPr>
              <w:t>842</w:t>
            </w:r>
          </w:p>
        </w:tc>
        <w:tc>
          <w:tcPr>
            <w:tcW w:w="3119" w:type="dxa"/>
          </w:tcPr>
          <w:p w14:paraId="2A9637F1" w14:textId="77777777" w:rsidR="00036140" w:rsidRPr="007C0448" w:rsidRDefault="00036140" w:rsidP="00F72519">
            <w:pPr>
              <w:widowControl/>
              <w:rPr>
                <w:rFonts w:cstheme="minorHAnsi"/>
                <w:sz w:val="20"/>
                <w:szCs w:val="20"/>
                <w:lang w:val="fr-FR"/>
              </w:rPr>
            </w:pPr>
            <w:r w:rsidRPr="007C0448">
              <w:rPr>
                <w:rFonts w:cstheme="minorHAnsi"/>
                <w:sz w:val="20"/>
                <w:szCs w:val="20"/>
                <w:lang w:val="fr-FR"/>
              </w:rPr>
              <w:t>Cummeen Strand</w:t>
            </w:r>
          </w:p>
        </w:tc>
        <w:tc>
          <w:tcPr>
            <w:tcW w:w="1319" w:type="dxa"/>
          </w:tcPr>
          <w:p w14:paraId="5FECE713" w14:textId="77777777" w:rsidR="00036140" w:rsidRPr="007C0448" w:rsidRDefault="00036140" w:rsidP="00F72519">
            <w:pPr>
              <w:widowControl/>
              <w:jc w:val="center"/>
              <w:rPr>
                <w:rFonts w:cstheme="minorHAnsi"/>
                <w:sz w:val="20"/>
                <w:szCs w:val="20"/>
                <w:lang w:val="fr-FR"/>
              </w:rPr>
            </w:pPr>
            <w:r w:rsidRPr="007C0448">
              <w:rPr>
                <w:rFonts w:cstheme="minorHAnsi"/>
                <w:sz w:val="20"/>
                <w:szCs w:val="20"/>
                <w:lang w:val="fr-FR"/>
              </w:rPr>
              <w:t>11/06/1996</w:t>
            </w:r>
          </w:p>
        </w:tc>
        <w:tc>
          <w:tcPr>
            <w:tcW w:w="0" w:type="auto"/>
          </w:tcPr>
          <w:p w14:paraId="1E69AB88" w14:textId="77777777" w:rsidR="00036140" w:rsidRPr="007C0448" w:rsidRDefault="00036140" w:rsidP="00F72519">
            <w:pPr>
              <w:widowControl/>
              <w:jc w:val="center"/>
              <w:rPr>
                <w:rFonts w:cstheme="minorHAnsi"/>
                <w:sz w:val="20"/>
                <w:szCs w:val="20"/>
                <w:lang w:val="fr-FR"/>
              </w:rPr>
            </w:pPr>
            <w:r w:rsidRPr="007C0448">
              <w:rPr>
                <w:rFonts w:cstheme="minorHAnsi"/>
                <w:sz w:val="20"/>
                <w:szCs w:val="20"/>
                <w:lang w:val="fr-FR"/>
              </w:rPr>
              <w:t>non</w:t>
            </w:r>
          </w:p>
        </w:tc>
        <w:tc>
          <w:tcPr>
            <w:tcW w:w="764" w:type="dxa"/>
          </w:tcPr>
          <w:p w14:paraId="56E63BE6" w14:textId="77777777" w:rsidR="00036140" w:rsidRPr="007C0448" w:rsidRDefault="00036140" w:rsidP="00F72519">
            <w:pPr>
              <w:widowControl/>
              <w:jc w:val="center"/>
              <w:rPr>
                <w:rFonts w:cstheme="minorHAnsi"/>
                <w:sz w:val="20"/>
                <w:szCs w:val="20"/>
                <w:lang w:val="fr-FR"/>
              </w:rPr>
            </w:pPr>
            <w:r w:rsidRPr="007C0448">
              <w:rPr>
                <w:rFonts w:cstheme="minorHAnsi"/>
                <w:sz w:val="20"/>
                <w:szCs w:val="20"/>
                <w:lang w:val="fr-FR"/>
              </w:rPr>
              <w:t>oui</w:t>
            </w:r>
          </w:p>
        </w:tc>
      </w:tr>
      <w:tr w:rsidR="0089504E" w:rsidRPr="007C0448" w14:paraId="66FE21EC" w14:textId="77777777" w:rsidTr="00CD6D60">
        <w:trPr>
          <w:cantSplit/>
        </w:trPr>
        <w:tc>
          <w:tcPr>
            <w:tcW w:w="2684" w:type="dxa"/>
          </w:tcPr>
          <w:p w14:paraId="3BED659F" w14:textId="77777777" w:rsidR="00036140" w:rsidRPr="007C0448" w:rsidRDefault="00036140" w:rsidP="00F84AE1">
            <w:pPr>
              <w:widowControl/>
              <w:rPr>
                <w:rFonts w:cstheme="minorHAnsi"/>
                <w:sz w:val="20"/>
                <w:szCs w:val="20"/>
                <w:lang w:val="fr-FR"/>
              </w:rPr>
            </w:pPr>
            <w:r w:rsidRPr="007C0448">
              <w:rPr>
                <w:rFonts w:cstheme="minorHAnsi"/>
                <w:sz w:val="20"/>
                <w:szCs w:val="20"/>
                <w:lang w:val="fr-FR"/>
              </w:rPr>
              <w:t>Kazakhstan</w:t>
            </w:r>
          </w:p>
        </w:tc>
        <w:tc>
          <w:tcPr>
            <w:tcW w:w="708" w:type="dxa"/>
          </w:tcPr>
          <w:p w14:paraId="1D6054B6" w14:textId="77777777" w:rsidR="00036140" w:rsidRPr="007C0448" w:rsidRDefault="00036140" w:rsidP="00F84AE1">
            <w:pPr>
              <w:widowControl/>
              <w:jc w:val="center"/>
              <w:rPr>
                <w:rFonts w:cstheme="minorHAnsi"/>
                <w:sz w:val="20"/>
                <w:szCs w:val="20"/>
                <w:lang w:val="fr-FR"/>
              </w:rPr>
            </w:pPr>
            <w:r w:rsidRPr="007C0448">
              <w:rPr>
                <w:rFonts w:cstheme="minorHAnsi"/>
                <w:sz w:val="20"/>
                <w:szCs w:val="20"/>
                <w:lang w:val="fr-FR"/>
              </w:rPr>
              <w:t>108</w:t>
            </w:r>
          </w:p>
        </w:tc>
        <w:tc>
          <w:tcPr>
            <w:tcW w:w="3119" w:type="dxa"/>
          </w:tcPr>
          <w:p w14:paraId="139E9CB1" w14:textId="77777777" w:rsidR="00036140" w:rsidRPr="007C0448" w:rsidRDefault="00036140" w:rsidP="00F84AE1">
            <w:pPr>
              <w:widowControl/>
              <w:rPr>
                <w:rFonts w:cstheme="minorHAnsi"/>
                <w:sz w:val="20"/>
                <w:szCs w:val="20"/>
                <w:lang w:val="en-GB"/>
              </w:rPr>
            </w:pPr>
            <w:r w:rsidRPr="007C0448">
              <w:rPr>
                <w:rFonts w:cstheme="minorHAnsi"/>
                <w:sz w:val="20"/>
                <w:szCs w:val="20"/>
                <w:lang w:val="en-GB"/>
              </w:rPr>
              <w:t>Lakes of the lower Turgay and Irgiz</w:t>
            </w:r>
          </w:p>
        </w:tc>
        <w:tc>
          <w:tcPr>
            <w:tcW w:w="1319" w:type="dxa"/>
          </w:tcPr>
          <w:p w14:paraId="46EDEC38" w14:textId="77777777" w:rsidR="00036140" w:rsidRPr="007C0448" w:rsidRDefault="00036140" w:rsidP="00F84AE1">
            <w:pPr>
              <w:widowControl/>
              <w:jc w:val="center"/>
              <w:rPr>
                <w:rFonts w:cstheme="minorHAnsi"/>
                <w:sz w:val="20"/>
                <w:szCs w:val="20"/>
                <w:lang w:val="fr-FR"/>
              </w:rPr>
            </w:pPr>
            <w:r w:rsidRPr="007C0448">
              <w:rPr>
                <w:rFonts w:cstheme="minorHAnsi"/>
                <w:sz w:val="20"/>
                <w:szCs w:val="20"/>
                <w:lang w:val="fr-FR"/>
              </w:rPr>
              <w:t>11/10/1976</w:t>
            </w:r>
          </w:p>
        </w:tc>
        <w:tc>
          <w:tcPr>
            <w:tcW w:w="0" w:type="auto"/>
          </w:tcPr>
          <w:p w14:paraId="308C09D8" w14:textId="77777777" w:rsidR="00036140" w:rsidRPr="007C0448" w:rsidRDefault="00036140" w:rsidP="00F84AE1">
            <w:pPr>
              <w:widowControl/>
              <w:jc w:val="center"/>
              <w:rPr>
                <w:rFonts w:cstheme="minorHAnsi"/>
                <w:sz w:val="20"/>
                <w:szCs w:val="20"/>
                <w:lang w:val="fr-FR"/>
              </w:rPr>
            </w:pPr>
            <w:r w:rsidRPr="007C0448">
              <w:rPr>
                <w:rFonts w:cstheme="minorHAnsi"/>
                <w:sz w:val="20"/>
                <w:szCs w:val="20"/>
                <w:lang w:val="fr-FR"/>
              </w:rPr>
              <w:t>oui</w:t>
            </w:r>
          </w:p>
        </w:tc>
        <w:tc>
          <w:tcPr>
            <w:tcW w:w="764" w:type="dxa"/>
          </w:tcPr>
          <w:p w14:paraId="076273B9" w14:textId="77777777" w:rsidR="00036140" w:rsidRPr="007C0448" w:rsidRDefault="00036140" w:rsidP="00F84AE1">
            <w:pPr>
              <w:widowControl/>
              <w:jc w:val="center"/>
              <w:rPr>
                <w:rFonts w:cstheme="minorHAnsi"/>
                <w:sz w:val="20"/>
                <w:szCs w:val="20"/>
                <w:lang w:val="fr-FR"/>
              </w:rPr>
            </w:pPr>
            <w:r w:rsidRPr="007C0448">
              <w:rPr>
                <w:rFonts w:cstheme="minorHAnsi"/>
                <w:sz w:val="20"/>
                <w:szCs w:val="20"/>
                <w:lang w:val="fr-FR"/>
              </w:rPr>
              <w:t>non</w:t>
            </w:r>
          </w:p>
        </w:tc>
      </w:tr>
      <w:tr w:rsidR="0089504E" w:rsidRPr="007C0448" w14:paraId="1FBA54FD" w14:textId="77777777" w:rsidTr="00CD6D60">
        <w:trPr>
          <w:cantSplit/>
        </w:trPr>
        <w:tc>
          <w:tcPr>
            <w:tcW w:w="2684" w:type="dxa"/>
          </w:tcPr>
          <w:p w14:paraId="3E6850E6" w14:textId="77777777" w:rsidR="00036140" w:rsidRPr="007C0448" w:rsidRDefault="00036140" w:rsidP="00F72519">
            <w:pPr>
              <w:widowControl/>
              <w:rPr>
                <w:rFonts w:cstheme="minorHAnsi"/>
                <w:sz w:val="20"/>
                <w:szCs w:val="20"/>
                <w:lang w:val="fr-FR"/>
              </w:rPr>
            </w:pPr>
            <w:r w:rsidRPr="007C0448">
              <w:rPr>
                <w:rFonts w:cstheme="minorHAnsi"/>
                <w:sz w:val="20"/>
                <w:szCs w:val="20"/>
                <w:lang w:val="fr-FR"/>
              </w:rPr>
              <w:t>Koweït</w:t>
            </w:r>
          </w:p>
        </w:tc>
        <w:tc>
          <w:tcPr>
            <w:tcW w:w="708" w:type="dxa"/>
          </w:tcPr>
          <w:p w14:paraId="42F44C30" w14:textId="77777777" w:rsidR="00036140" w:rsidRPr="007C0448" w:rsidRDefault="00036140" w:rsidP="00F72519">
            <w:pPr>
              <w:widowControl/>
              <w:jc w:val="center"/>
              <w:rPr>
                <w:rFonts w:cstheme="minorHAnsi"/>
                <w:sz w:val="20"/>
                <w:szCs w:val="20"/>
                <w:lang w:val="fr-FR"/>
              </w:rPr>
            </w:pPr>
            <w:r w:rsidRPr="007C0448">
              <w:rPr>
                <w:rFonts w:cstheme="minorHAnsi"/>
                <w:sz w:val="20"/>
                <w:szCs w:val="20"/>
                <w:lang w:val="fr-FR"/>
              </w:rPr>
              <w:t>2239</w:t>
            </w:r>
          </w:p>
        </w:tc>
        <w:tc>
          <w:tcPr>
            <w:tcW w:w="3119" w:type="dxa"/>
          </w:tcPr>
          <w:p w14:paraId="311BB5F7" w14:textId="77777777" w:rsidR="00036140" w:rsidRPr="007C0448" w:rsidRDefault="00036140" w:rsidP="00F72519">
            <w:pPr>
              <w:widowControl/>
              <w:rPr>
                <w:rFonts w:cstheme="minorHAnsi"/>
                <w:sz w:val="20"/>
                <w:szCs w:val="20"/>
                <w:lang w:val="fr-FR"/>
              </w:rPr>
            </w:pPr>
            <w:r w:rsidRPr="007C0448">
              <w:rPr>
                <w:rFonts w:cstheme="minorHAnsi"/>
                <w:sz w:val="20"/>
                <w:szCs w:val="20"/>
                <w:lang w:val="fr-FR"/>
              </w:rPr>
              <w:t>Mubarak Al-Kabeer Reserve</w:t>
            </w:r>
          </w:p>
        </w:tc>
        <w:tc>
          <w:tcPr>
            <w:tcW w:w="1319" w:type="dxa"/>
          </w:tcPr>
          <w:p w14:paraId="0F20871F" w14:textId="77777777" w:rsidR="00036140" w:rsidRPr="007C0448" w:rsidRDefault="00036140" w:rsidP="00F72519">
            <w:pPr>
              <w:widowControl/>
              <w:jc w:val="center"/>
              <w:rPr>
                <w:rFonts w:cstheme="minorHAnsi"/>
                <w:sz w:val="20"/>
                <w:szCs w:val="20"/>
                <w:lang w:val="fr-FR"/>
              </w:rPr>
            </w:pPr>
            <w:r w:rsidRPr="007C0448">
              <w:rPr>
                <w:rFonts w:cstheme="minorHAnsi"/>
                <w:sz w:val="20"/>
                <w:szCs w:val="20"/>
                <w:lang w:val="fr-FR"/>
              </w:rPr>
              <w:t>05/05/2015</w:t>
            </w:r>
          </w:p>
        </w:tc>
        <w:tc>
          <w:tcPr>
            <w:tcW w:w="0" w:type="auto"/>
          </w:tcPr>
          <w:p w14:paraId="6DEC6130" w14:textId="77777777" w:rsidR="00036140" w:rsidRPr="007C0448" w:rsidRDefault="00036140" w:rsidP="00F72519">
            <w:pPr>
              <w:widowControl/>
              <w:jc w:val="center"/>
              <w:rPr>
                <w:rFonts w:cstheme="minorHAnsi"/>
                <w:sz w:val="20"/>
                <w:szCs w:val="20"/>
                <w:lang w:val="fr-FR"/>
              </w:rPr>
            </w:pPr>
            <w:r w:rsidRPr="007C0448">
              <w:rPr>
                <w:rFonts w:cstheme="minorHAnsi"/>
                <w:sz w:val="20"/>
                <w:szCs w:val="20"/>
                <w:lang w:val="fr-FR"/>
              </w:rPr>
              <w:t>non</w:t>
            </w:r>
          </w:p>
        </w:tc>
        <w:tc>
          <w:tcPr>
            <w:tcW w:w="764" w:type="dxa"/>
          </w:tcPr>
          <w:p w14:paraId="20595FBB" w14:textId="77777777" w:rsidR="00036140" w:rsidRPr="007C0448" w:rsidRDefault="00036140" w:rsidP="00F72519">
            <w:pPr>
              <w:widowControl/>
              <w:jc w:val="center"/>
              <w:rPr>
                <w:rFonts w:cstheme="minorHAnsi"/>
                <w:sz w:val="20"/>
                <w:szCs w:val="20"/>
                <w:lang w:val="fr-FR"/>
              </w:rPr>
            </w:pPr>
            <w:r w:rsidRPr="007C0448">
              <w:rPr>
                <w:rFonts w:cstheme="minorHAnsi"/>
                <w:sz w:val="20"/>
                <w:szCs w:val="20"/>
                <w:lang w:val="fr-FR"/>
              </w:rPr>
              <w:t>oui</w:t>
            </w:r>
          </w:p>
        </w:tc>
      </w:tr>
      <w:tr w:rsidR="0089504E" w:rsidRPr="007C0448" w14:paraId="1E7117E0" w14:textId="77777777" w:rsidTr="00CD6D60">
        <w:trPr>
          <w:cantSplit/>
        </w:trPr>
        <w:tc>
          <w:tcPr>
            <w:tcW w:w="2684" w:type="dxa"/>
          </w:tcPr>
          <w:p w14:paraId="4A5B2F66" w14:textId="77777777" w:rsidR="00036140" w:rsidRPr="007C0448" w:rsidRDefault="00036140" w:rsidP="00F72519">
            <w:pPr>
              <w:widowControl/>
              <w:rPr>
                <w:rFonts w:cstheme="minorHAnsi"/>
                <w:sz w:val="20"/>
                <w:szCs w:val="20"/>
                <w:lang w:val="fr-FR"/>
              </w:rPr>
            </w:pPr>
            <w:r w:rsidRPr="007C0448">
              <w:rPr>
                <w:rFonts w:cstheme="minorHAnsi"/>
                <w:sz w:val="20"/>
                <w:szCs w:val="20"/>
                <w:lang w:val="fr-FR"/>
              </w:rPr>
              <w:t>Pakistan</w:t>
            </w:r>
          </w:p>
        </w:tc>
        <w:tc>
          <w:tcPr>
            <w:tcW w:w="708" w:type="dxa"/>
          </w:tcPr>
          <w:p w14:paraId="27362C74" w14:textId="77777777" w:rsidR="00036140" w:rsidRPr="007C0448" w:rsidRDefault="00036140" w:rsidP="00F72519">
            <w:pPr>
              <w:widowControl/>
              <w:jc w:val="center"/>
              <w:rPr>
                <w:rFonts w:cstheme="minorHAnsi"/>
                <w:sz w:val="20"/>
                <w:szCs w:val="20"/>
                <w:lang w:val="fr-FR"/>
              </w:rPr>
            </w:pPr>
            <w:r w:rsidRPr="007C0448">
              <w:rPr>
                <w:rFonts w:cstheme="minorHAnsi"/>
                <w:sz w:val="20"/>
                <w:szCs w:val="20"/>
                <w:lang w:val="fr-FR"/>
              </w:rPr>
              <w:t>97</w:t>
            </w:r>
          </w:p>
        </w:tc>
        <w:tc>
          <w:tcPr>
            <w:tcW w:w="3119" w:type="dxa"/>
          </w:tcPr>
          <w:p w14:paraId="64543428" w14:textId="0BF39FC4" w:rsidR="00036140" w:rsidRPr="007C0448" w:rsidRDefault="00036140" w:rsidP="00F72519">
            <w:pPr>
              <w:widowControl/>
              <w:rPr>
                <w:rFonts w:cstheme="minorHAnsi"/>
                <w:sz w:val="20"/>
                <w:szCs w:val="20"/>
                <w:lang w:val="fr-FR"/>
              </w:rPr>
            </w:pPr>
            <w:r w:rsidRPr="007C0448">
              <w:rPr>
                <w:rFonts w:cstheme="minorHAnsi"/>
                <w:sz w:val="20"/>
                <w:szCs w:val="20"/>
                <w:lang w:val="fr-FR"/>
              </w:rPr>
              <w:t>Thanedar Wala</w:t>
            </w:r>
            <w:r w:rsidR="00A07A6C">
              <w:rPr>
                <w:rFonts w:cstheme="minorHAnsi"/>
                <w:sz w:val="20"/>
                <w:szCs w:val="20"/>
                <w:lang w:val="fr-FR"/>
              </w:rPr>
              <w:t xml:space="preserve"> Game Reserve</w:t>
            </w:r>
          </w:p>
        </w:tc>
        <w:tc>
          <w:tcPr>
            <w:tcW w:w="1319" w:type="dxa"/>
          </w:tcPr>
          <w:p w14:paraId="0D61D074" w14:textId="77777777" w:rsidR="00036140" w:rsidRPr="007C0448" w:rsidRDefault="00036140" w:rsidP="00F72519">
            <w:pPr>
              <w:widowControl/>
              <w:jc w:val="center"/>
              <w:rPr>
                <w:rFonts w:cstheme="minorHAnsi"/>
                <w:sz w:val="20"/>
                <w:szCs w:val="20"/>
                <w:lang w:val="fr-FR"/>
              </w:rPr>
            </w:pPr>
            <w:r w:rsidRPr="007C0448">
              <w:rPr>
                <w:rFonts w:cstheme="minorHAnsi"/>
                <w:sz w:val="20"/>
                <w:szCs w:val="20"/>
                <w:lang w:val="fr-FR"/>
              </w:rPr>
              <w:t>23/07/1976</w:t>
            </w:r>
          </w:p>
        </w:tc>
        <w:tc>
          <w:tcPr>
            <w:tcW w:w="0" w:type="auto"/>
          </w:tcPr>
          <w:p w14:paraId="7C86B785" w14:textId="77777777" w:rsidR="00036140" w:rsidRPr="007C0448" w:rsidRDefault="00036140" w:rsidP="00F72519">
            <w:pPr>
              <w:widowControl/>
              <w:jc w:val="center"/>
              <w:rPr>
                <w:rFonts w:cstheme="minorHAnsi"/>
                <w:sz w:val="20"/>
                <w:szCs w:val="20"/>
                <w:lang w:val="fr-FR"/>
              </w:rPr>
            </w:pPr>
            <w:r w:rsidRPr="007C0448">
              <w:rPr>
                <w:rFonts w:cstheme="minorHAnsi"/>
                <w:sz w:val="20"/>
                <w:szCs w:val="20"/>
                <w:lang w:val="fr-FR"/>
              </w:rPr>
              <w:t>oui</w:t>
            </w:r>
          </w:p>
        </w:tc>
        <w:tc>
          <w:tcPr>
            <w:tcW w:w="764" w:type="dxa"/>
          </w:tcPr>
          <w:p w14:paraId="573B7129" w14:textId="77777777" w:rsidR="00036140" w:rsidRPr="007C0448" w:rsidRDefault="00036140" w:rsidP="00F72519">
            <w:pPr>
              <w:widowControl/>
              <w:jc w:val="center"/>
              <w:rPr>
                <w:rFonts w:cstheme="minorHAnsi"/>
                <w:sz w:val="20"/>
                <w:szCs w:val="20"/>
                <w:lang w:val="fr-FR"/>
              </w:rPr>
            </w:pPr>
            <w:r w:rsidRPr="007C0448">
              <w:rPr>
                <w:rFonts w:cstheme="minorHAnsi"/>
                <w:sz w:val="20"/>
                <w:szCs w:val="20"/>
                <w:lang w:val="fr-FR"/>
              </w:rPr>
              <w:t>non</w:t>
            </w:r>
          </w:p>
        </w:tc>
      </w:tr>
      <w:tr w:rsidR="0089504E" w:rsidRPr="007C0448" w14:paraId="3C616CBD" w14:textId="77777777" w:rsidTr="00CD6D60">
        <w:trPr>
          <w:cantSplit/>
        </w:trPr>
        <w:tc>
          <w:tcPr>
            <w:tcW w:w="2684" w:type="dxa"/>
          </w:tcPr>
          <w:p w14:paraId="73ADA804" w14:textId="77777777" w:rsidR="00036140" w:rsidRPr="007C0448" w:rsidRDefault="00036140" w:rsidP="00F72519">
            <w:pPr>
              <w:widowControl/>
              <w:rPr>
                <w:rFonts w:cstheme="minorHAnsi"/>
                <w:sz w:val="20"/>
                <w:szCs w:val="20"/>
                <w:lang w:val="fr-FR"/>
              </w:rPr>
            </w:pPr>
            <w:r w:rsidRPr="007C0448">
              <w:rPr>
                <w:rFonts w:cstheme="minorHAnsi"/>
                <w:sz w:val="20"/>
                <w:szCs w:val="20"/>
                <w:lang w:val="fr-FR"/>
              </w:rPr>
              <w:t>Pakistan</w:t>
            </w:r>
          </w:p>
        </w:tc>
        <w:tc>
          <w:tcPr>
            <w:tcW w:w="708" w:type="dxa"/>
          </w:tcPr>
          <w:p w14:paraId="681391C5" w14:textId="77777777" w:rsidR="00036140" w:rsidRPr="007C0448" w:rsidRDefault="00036140" w:rsidP="00F72519">
            <w:pPr>
              <w:widowControl/>
              <w:jc w:val="center"/>
              <w:rPr>
                <w:rFonts w:cstheme="minorHAnsi"/>
                <w:sz w:val="20"/>
                <w:szCs w:val="20"/>
                <w:lang w:val="fr-FR"/>
              </w:rPr>
            </w:pPr>
            <w:r w:rsidRPr="007C0448">
              <w:rPr>
                <w:rFonts w:cstheme="minorHAnsi"/>
                <w:sz w:val="20"/>
                <w:szCs w:val="20"/>
                <w:lang w:val="fr-FR"/>
              </w:rPr>
              <w:t>98</w:t>
            </w:r>
          </w:p>
        </w:tc>
        <w:tc>
          <w:tcPr>
            <w:tcW w:w="3119" w:type="dxa"/>
          </w:tcPr>
          <w:p w14:paraId="51CC1732" w14:textId="77777777" w:rsidR="00036140" w:rsidRPr="007C0448" w:rsidRDefault="00036140" w:rsidP="00F72519">
            <w:pPr>
              <w:widowControl/>
              <w:rPr>
                <w:rFonts w:cstheme="minorHAnsi"/>
                <w:sz w:val="20"/>
                <w:szCs w:val="20"/>
                <w:lang w:val="fr-FR"/>
              </w:rPr>
            </w:pPr>
            <w:r w:rsidRPr="007C0448">
              <w:rPr>
                <w:rFonts w:cstheme="minorHAnsi"/>
                <w:sz w:val="20"/>
                <w:szCs w:val="20"/>
                <w:lang w:val="fr-FR"/>
              </w:rPr>
              <w:t>Tanda Dam</w:t>
            </w:r>
          </w:p>
        </w:tc>
        <w:tc>
          <w:tcPr>
            <w:tcW w:w="1319" w:type="dxa"/>
          </w:tcPr>
          <w:p w14:paraId="1DA2B0D5" w14:textId="77777777" w:rsidR="00036140" w:rsidRPr="007C0448" w:rsidRDefault="00036140" w:rsidP="00F72519">
            <w:pPr>
              <w:widowControl/>
              <w:jc w:val="center"/>
              <w:rPr>
                <w:rFonts w:cstheme="minorHAnsi"/>
                <w:sz w:val="20"/>
                <w:szCs w:val="20"/>
                <w:lang w:val="fr-FR"/>
              </w:rPr>
            </w:pPr>
            <w:r w:rsidRPr="007C0448">
              <w:rPr>
                <w:rFonts w:cstheme="minorHAnsi"/>
                <w:sz w:val="20"/>
                <w:szCs w:val="20"/>
                <w:lang w:val="fr-FR"/>
              </w:rPr>
              <w:t>23/07/1976</w:t>
            </w:r>
          </w:p>
        </w:tc>
        <w:tc>
          <w:tcPr>
            <w:tcW w:w="0" w:type="auto"/>
          </w:tcPr>
          <w:p w14:paraId="0566A2CA" w14:textId="77777777" w:rsidR="00036140" w:rsidRPr="007C0448" w:rsidRDefault="00036140" w:rsidP="00F72519">
            <w:pPr>
              <w:widowControl/>
              <w:jc w:val="center"/>
              <w:rPr>
                <w:rFonts w:cstheme="minorHAnsi"/>
                <w:sz w:val="20"/>
                <w:szCs w:val="20"/>
                <w:lang w:val="fr-FR"/>
              </w:rPr>
            </w:pPr>
            <w:r w:rsidRPr="007C0448">
              <w:rPr>
                <w:rFonts w:cstheme="minorHAnsi"/>
                <w:sz w:val="20"/>
                <w:szCs w:val="20"/>
                <w:lang w:val="fr-FR"/>
              </w:rPr>
              <w:t>oui</w:t>
            </w:r>
          </w:p>
        </w:tc>
        <w:tc>
          <w:tcPr>
            <w:tcW w:w="764" w:type="dxa"/>
          </w:tcPr>
          <w:p w14:paraId="4D7FD6D4" w14:textId="77777777" w:rsidR="00036140" w:rsidRPr="007C0448" w:rsidRDefault="00036140" w:rsidP="00F72519">
            <w:pPr>
              <w:widowControl/>
              <w:jc w:val="center"/>
              <w:rPr>
                <w:rFonts w:cstheme="minorHAnsi"/>
                <w:sz w:val="20"/>
                <w:szCs w:val="20"/>
                <w:lang w:val="fr-FR"/>
              </w:rPr>
            </w:pPr>
            <w:r w:rsidRPr="007C0448">
              <w:rPr>
                <w:rFonts w:cstheme="minorHAnsi"/>
                <w:sz w:val="20"/>
                <w:szCs w:val="20"/>
                <w:lang w:val="fr-FR"/>
              </w:rPr>
              <w:t>non</w:t>
            </w:r>
          </w:p>
        </w:tc>
      </w:tr>
      <w:tr w:rsidR="0089504E" w:rsidRPr="007C0448" w14:paraId="7EE0AECB" w14:textId="77777777" w:rsidTr="00CD6D60">
        <w:trPr>
          <w:cantSplit/>
        </w:trPr>
        <w:tc>
          <w:tcPr>
            <w:tcW w:w="2684" w:type="dxa"/>
          </w:tcPr>
          <w:p w14:paraId="009573D1" w14:textId="77777777" w:rsidR="00036140" w:rsidRPr="007C0448" w:rsidRDefault="00036140" w:rsidP="00F72519">
            <w:pPr>
              <w:widowControl/>
              <w:rPr>
                <w:rFonts w:cstheme="minorHAnsi"/>
                <w:sz w:val="20"/>
                <w:szCs w:val="20"/>
                <w:lang w:val="fr-FR"/>
              </w:rPr>
            </w:pPr>
            <w:r w:rsidRPr="007C0448">
              <w:rPr>
                <w:rFonts w:cstheme="minorHAnsi"/>
                <w:sz w:val="20"/>
                <w:szCs w:val="20"/>
                <w:lang w:val="fr-FR"/>
              </w:rPr>
              <w:t>Pakistan</w:t>
            </w:r>
          </w:p>
        </w:tc>
        <w:tc>
          <w:tcPr>
            <w:tcW w:w="708" w:type="dxa"/>
          </w:tcPr>
          <w:p w14:paraId="0088D4A6" w14:textId="77777777" w:rsidR="00036140" w:rsidRPr="007C0448" w:rsidRDefault="00036140" w:rsidP="00F72519">
            <w:pPr>
              <w:widowControl/>
              <w:jc w:val="center"/>
              <w:rPr>
                <w:rFonts w:cstheme="minorHAnsi"/>
                <w:sz w:val="20"/>
                <w:szCs w:val="20"/>
                <w:lang w:val="fr-FR"/>
              </w:rPr>
            </w:pPr>
            <w:r w:rsidRPr="007C0448">
              <w:rPr>
                <w:rFonts w:cstheme="minorHAnsi"/>
                <w:sz w:val="20"/>
                <w:szCs w:val="20"/>
                <w:lang w:val="fr-FR"/>
              </w:rPr>
              <w:t>99</w:t>
            </w:r>
          </w:p>
        </w:tc>
        <w:tc>
          <w:tcPr>
            <w:tcW w:w="3119" w:type="dxa"/>
          </w:tcPr>
          <w:p w14:paraId="1C528EDE" w14:textId="77777777" w:rsidR="00036140" w:rsidRPr="007C0448" w:rsidRDefault="00036140" w:rsidP="00F72519">
            <w:pPr>
              <w:widowControl/>
              <w:rPr>
                <w:rFonts w:cstheme="minorHAnsi"/>
                <w:sz w:val="20"/>
                <w:szCs w:val="20"/>
                <w:lang w:val="fr-FR"/>
              </w:rPr>
            </w:pPr>
            <w:r w:rsidRPr="007C0448">
              <w:rPr>
                <w:rFonts w:cstheme="minorHAnsi"/>
                <w:sz w:val="20"/>
                <w:szCs w:val="20"/>
                <w:lang w:val="fr-FR"/>
              </w:rPr>
              <w:t>Kinjhar (kalri) Lake</w:t>
            </w:r>
          </w:p>
        </w:tc>
        <w:tc>
          <w:tcPr>
            <w:tcW w:w="1319" w:type="dxa"/>
          </w:tcPr>
          <w:p w14:paraId="263FA038" w14:textId="77777777" w:rsidR="00036140" w:rsidRPr="007C0448" w:rsidRDefault="00036140" w:rsidP="00F72519">
            <w:pPr>
              <w:widowControl/>
              <w:jc w:val="center"/>
              <w:rPr>
                <w:rFonts w:cstheme="minorHAnsi"/>
                <w:sz w:val="20"/>
                <w:szCs w:val="20"/>
                <w:lang w:val="fr-FR"/>
              </w:rPr>
            </w:pPr>
            <w:r w:rsidRPr="007C0448">
              <w:rPr>
                <w:rFonts w:cstheme="minorHAnsi"/>
                <w:sz w:val="20"/>
                <w:szCs w:val="20"/>
                <w:lang w:val="fr-FR"/>
              </w:rPr>
              <w:t>23/07/1976</w:t>
            </w:r>
          </w:p>
        </w:tc>
        <w:tc>
          <w:tcPr>
            <w:tcW w:w="0" w:type="auto"/>
          </w:tcPr>
          <w:p w14:paraId="71F24D0F" w14:textId="77777777" w:rsidR="00036140" w:rsidRPr="007C0448" w:rsidRDefault="00036140" w:rsidP="00F72519">
            <w:pPr>
              <w:widowControl/>
              <w:jc w:val="center"/>
              <w:rPr>
                <w:rFonts w:cstheme="minorHAnsi"/>
                <w:sz w:val="20"/>
                <w:szCs w:val="20"/>
                <w:lang w:val="fr-FR"/>
              </w:rPr>
            </w:pPr>
            <w:r w:rsidRPr="007C0448">
              <w:rPr>
                <w:rFonts w:cstheme="minorHAnsi"/>
                <w:sz w:val="20"/>
                <w:szCs w:val="20"/>
                <w:lang w:val="fr-FR"/>
              </w:rPr>
              <w:t>oui</w:t>
            </w:r>
          </w:p>
        </w:tc>
        <w:tc>
          <w:tcPr>
            <w:tcW w:w="764" w:type="dxa"/>
          </w:tcPr>
          <w:p w14:paraId="7783304B" w14:textId="77777777" w:rsidR="00036140" w:rsidRPr="007C0448" w:rsidRDefault="00036140" w:rsidP="00F72519">
            <w:pPr>
              <w:widowControl/>
              <w:jc w:val="center"/>
              <w:rPr>
                <w:rFonts w:cstheme="minorHAnsi"/>
                <w:sz w:val="20"/>
                <w:szCs w:val="20"/>
                <w:lang w:val="fr-FR"/>
              </w:rPr>
            </w:pPr>
            <w:r w:rsidRPr="007C0448">
              <w:rPr>
                <w:rFonts w:cstheme="minorHAnsi"/>
                <w:sz w:val="20"/>
                <w:szCs w:val="20"/>
                <w:lang w:val="fr-FR"/>
              </w:rPr>
              <w:t>non</w:t>
            </w:r>
          </w:p>
        </w:tc>
      </w:tr>
      <w:tr w:rsidR="0089504E" w:rsidRPr="007C0448" w14:paraId="46FA1084" w14:textId="77777777" w:rsidTr="00CD6D60">
        <w:trPr>
          <w:cantSplit/>
        </w:trPr>
        <w:tc>
          <w:tcPr>
            <w:tcW w:w="2684" w:type="dxa"/>
          </w:tcPr>
          <w:p w14:paraId="0C9EA433" w14:textId="77777777" w:rsidR="00036140" w:rsidRPr="007C0448" w:rsidRDefault="00036140" w:rsidP="00F72519">
            <w:pPr>
              <w:widowControl/>
              <w:rPr>
                <w:rFonts w:cstheme="minorHAnsi"/>
                <w:sz w:val="20"/>
                <w:szCs w:val="20"/>
                <w:lang w:val="fr-FR"/>
              </w:rPr>
            </w:pPr>
            <w:r w:rsidRPr="007C0448">
              <w:rPr>
                <w:rFonts w:cstheme="minorHAnsi"/>
                <w:sz w:val="20"/>
                <w:szCs w:val="20"/>
                <w:lang w:val="fr-FR"/>
              </w:rPr>
              <w:t>Pakistan</w:t>
            </w:r>
          </w:p>
        </w:tc>
        <w:tc>
          <w:tcPr>
            <w:tcW w:w="708" w:type="dxa"/>
          </w:tcPr>
          <w:p w14:paraId="3D0DF525" w14:textId="77777777" w:rsidR="00036140" w:rsidRPr="007C0448" w:rsidRDefault="00036140" w:rsidP="00F72519">
            <w:pPr>
              <w:widowControl/>
              <w:jc w:val="center"/>
              <w:rPr>
                <w:rFonts w:cstheme="minorHAnsi"/>
                <w:sz w:val="20"/>
                <w:szCs w:val="20"/>
                <w:lang w:val="fr-FR"/>
              </w:rPr>
            </w:pPr>
            <w:r w:rsidRPr="007C0448">
              <w:rPr>
                <w:rFonts w:cstheme="minorHAnsi"/>
                <w:sz w:val="20"/>
                <w:szCs w:val="20"/>
                <w:lang w:val="fr-FR"/>
              </w:rPr>
              <w:t>100</w:t>
            </w:r>
          </w:p>
        </w:tc>
        <w:tc>
          <w:tcPr>
            <w:tcW w:w="3119" w:type="dxa"/>
          </w:tcPr>
          <w:p w14:paraId="5B826442" w14:textId="77777777" w:rsidR="00036140" w:rsidRPr="007C0448" w:rsidRDefault="00036140" w:rsidP="00F72519">
            <w:pPr>
              <w:widowControl/>
              <w:rPr>
                <w:rFonts w:cstheme="minorHAnsi"/>
                <w:sz w:val="20"/>
                <w:szCs w:val="20"/>
                <w:lang w:val="fr-FR"/>
              </w:rPr>
            </w:pPr>
            <w:r w:rsidRPr="007C0448">
              <w:rPr>
                <w:rFonts w:cstheme="minorHAnsi"/>
                <w:sz w:val="20"/>
                <w:szCs w:val="20"/>
                <w:lang w:val="fr-FR"/>
              </w:rPr>
              <w:t>Drigh Lake</w:t>
            </w:r>
          </w:p>
        </w:tc>
        <w:tc>
          <w:tcPr>
            <w:tcW w:w="1319" w:type="dxa"/>
          </w:tcPr>
          <w:p w14:paraId="344D0D52" w14:textId="77777777" w:rsidR="00036140" w:rsidRPr="007C0448" w:rsidRDefault="00036140" w:rsidP="00F72519">
            <w:pPr>
              <w:widowControl/>
              <w:jc w:val="center"/>
              <w:rPr>
                <w:rFonts w:cstheme="minorHAnsi"/>
                <w:sz w:val="20"/>
                <w:szCs w:val="20"/>
                <w:lang w:val="fr-FR"/>
              </w:rPr>
            </w:pPr>
            <w:r w:rsidRPr="007C0448">
              <w:rPr>
                <w:rFonts w:cstheme="minorHAnsi"/>
                <w:sz w:val="20"/>
                <w:szCs w:val="20"/>
                <w:lang w:val="fr-FR"/>
              </w:rPr>
              <w:t>23/07/1976</w:t>
            </w:r>
          </w:p>
        </w:tc>
        <w:tc>
          <w:tcPr>
            <w:tcW w:w="0" w:type="auto"/>
          </w:tcPr>
          <w:p w14:paraId="0B04D85C" w14:textId="77777777" w:rsidR="00036140" w:rsidRPr="007C0448" w:rsidRDefault="00036140" w:rsidP="00F72519">
            <w:pPr>
              <w:widowControl/>
              <w:jc w:val="center"/>
              <w:rPr>
                <w:rFonts w:cstheme="minorHAnsi"/>
                <w:sz w:val="20"/>
                <w:szCs w:val="20"/>
                <w:lang w:val="fr-FR"/>
              </w:rPr>
            </w:pPr>
            <w:r w:rsidRPr="007C0448">
              <w:rPr>
                <w:rFonts w:cstheme="minorHAnsi"/>
                <w:sz w:val="20"/>
                <w:szCs w:val="20"/>
                <w:lang w:val="fr-FR"/>
              </w:rPr>
              <w:t>oui</w:t>
            </w:r>
          </w:p>
        </w:tc>
        <w:tc>
          <w:tcPr>
            <w:tcW w:w="764" w:type="dxa"/>
          </w:tcPr>
          <w:p w14:paraId="53ED0588" w14:textId="77777777" w:rsidR="00036140" w:rsidRPr="007C0448" w:rsidRDefault="00036140" w:rsidP="00F72519">
            <w:pPr>
              <w:widowControl/>
              <w:jc w:val="center"/>
              <w:rPr>
                <w:rFonts w:cstheme="minorHAnsi"/>
                <w:sz w:val="20"/>
                <w:szCs w:val="20"/>
                <w:lang w:val="fr-FR"/>
              </w:rPr>
            </w:pPr>
            <w:r w:rsidRPr="007C0448">
              <w:rPr>
                <w:rFonts w:cstheme="minorHAnsi"/>
                <w:sz w:val="20"/>
                <w:szCs w:val="20"/>
                <w:lang w:val="fr-FR"/>
              </w:rPr>
              <w:t>no</w:t>
            </w:r>
          </w:p>
        </w:tc>
      </w:tr>
      <w:tr w:rsidR="0089504E" w:rsidRPr="007C0448" w14:paraId="37BC4E71" w14:textId="77777777" w:rsidTr="00CD6D60">
        <w:trPr>
          <w:cantSplit/>
        </w:trPr>
        <w:tc>
          <w:tcPr>
            <w:tcW w:w="2684" w:type="dxa"/>
          </w:tcPr>
          <w:p w14:paraId="02587731" w14:textId="77777777" w:rsidR="00036140" w:rsidRPr="007C0448" w:rsidRDefault="00036140" w:rsidP="00F72519">
            <w:pPr>
              <w:widowControl/>
              <w:rPr>
                <w:rFonts w:cstheme="minorHAnsi"/>
                <w:sz w:val="20"/>
                <w:szCs w:val="20"/>
                <w:lang w:val="fr-FR"/>
              </w:rPr>
            </w:pPr>
            <w:r w:rsidRPr="007C0448">
              <w:rPr>
                <w:rFonts w:cstheme="minorHAnsi"/>
                <w:sz w:val="20"/>
                <w:szCs w:val="20"/>
                <w:lang w:val="fr-FR"/>
              </w:rPr>
              <w:t>Pakistan</w:t>
            </w:r>
          </w:p>
        </w:tc>
        <w:tc>
          <w:tcPr>
            <w:tcW w:w="708" w:type="dxa"/>
          </w:tcPr>
          <w:p w14:paraId="16E1411C" w14:textId="77777777" w:rsidR="00036140" w:rsidRPr="007C0448" w:rsidRDefault="00036140" w:rsidP="00F72519">
            <w:pPr>
              <w:widowControl/>
              <w:jc w:val="center"/>
              <w:rPr>
                <w:rFonts w:cstheme="minorHAnsi"/>
                <w:sz w:val="20"/>
                <w:szCs w:val="20"/>
                <w:lang w:val="fr-FR"/>
              </w:rPr>
            </w:pPr>
            <w:r w:rsidRPr="007C0448">
              <w:rPr>
                <w:rFonts w:cstheme="minorHAnsi"/>
                <w:sz w:val="20"/>
                <w:szCs w:val="20"/>
                <w:lang w:val="fr-FR"/>
              </w:rPr>
              <w:t>101</w:t>
            </w:r>
          </w:p>
        </w:tc>
        <w:tc>
          <w:tcPr>
            <w:tcW w:w="3119" w:type="dxa"/>
          </w:tcPr>
          <w:p w14:paraId="5A8B8C64" w14:textId="77777777" w:rsidR="00036140" w:rsidRPr="007C0448" w:rsidRDefault="00036140" w:rsidP="00F72519">
            <w:pPr>
              <w:widowControl/>
              <w:rPr>
                <w:rFonts w:cstheme="minorHAnsi"/>
                <w:sz w:val="20"/>
                <w:szCs w:val="20"/>
                <w:lang w:val="fr-FR"/>
              </w:rPr>
            </w:pPr>
            <w:r w:rsidRPr="007C0448">
              <w:rPr>
                <w:rFonts w:cstheme="minorHAnsi"/>
                <w:sz w:val="20"/>
                <w:szCs w:val="20"/>
                <w:lang w:val="fr-FR"/>
              </w:rPr>
              <w:t>Haleji Lake</w:t>
            </w:r>
          </w:p>
        </w:tc>
        <w:tc>
          <w:tcPr>
            <w:tcW w:w="1319" w:type="dxa"/>
          </w:tcPr>
          <w:p w14:paraId="3695B22B" w14:textId="77777777" w:rsidR="00036140" w:rsidRPr="007C0448" w:rsidRDefault="00036140" w:rsidP="00F72519">
            <w:pPr>
              <w:widowControl/>
              <w:jc w:val="center"/>
              <w:rPr>
                <w:rFonts w:cstheme="minorHAnsi"/>
                <w:sz w:val="20"/>
                <w:szCs w:val="20"/>
                <w:lang w:val="fr-FR"/>
              </w:rPr>
            </w:pPr>
            <w:r w:rsidRPr="007C0448">
              <w:rPr>
                <w:rFonts w:cstheme="minorHAnsi"/>
                <w:sz w:val="20"/>
                <w:szCs w:val="20"/>
                <w:lang w:val="fr-FR"/>
              </w:rPr>
              <w:t>23/07/1976</w:t>
            </w:r>
          </w:p>
        </w:tc>
        <w:tc>
          <w:tcPr>
            <w:tcW w:w="0" w:type="auto"/>
          </w:tcPr>
          <w:p w14:paraId="27E0ED4B" w14:textId="77777777" w:rsidR="00036140" w:rsidRPr="007C0448" w:rsidRDefault="00036140" w:rsidP="00F72519">
            <w:pPr>
              <w:widowControl/>
              <w:jc w:val="center"/>
              <w:rPr>
                <w:rFonts w:cstheme="minorHAnsi"/>
                <w:sz w:val="20"/>
                <w:szCs w:val="20"/>
                <w:lang w:val="fr-FR"/>
              </w:rPr>
            </w:pPr>
            <w:r w:rsidRPr="007C0448">
              <w:rPr>
                <w:rFonts w:cstheme="minorHAnsi"/>
                <w:sz w:val="20"/>
                <w:szCs w:val="20"/>
                <w:lang w:val="fr-FR"/>
              </w:rPr>
              <w:t>oui</w:t>
            </w:r>
          </w:p>
        </w:tc>
        <w:tc>
          <w:tcPr>
            <w:tcW w:w="764" w:type="dxa"/>
          </w:tcPr>
          <w:p w14:paraId="7AFC2FA2" w14:textId="77777777" w:rsidR="00036140" w:rsidRPr="007C0448" w:rsidRDefault="00036140" w:rsidP="00F72519">
            <w:pPr>
              <w:widowControl/>
              <w:jc w:val="center"/>
              <w:rPr>
                <w:rFonts w:cstheme="minorHAnsi"/>
                <w:sz w:val="20"/>
                <w:szCs w:val="20"/>
                <w:lang w:val="fr-FR"/>
              </w:rPr>
            </w:pPr>
            <w:r w:rsidRPr="007C0448">
              <w:rPr>
                <w:rFonts w:cstheme="minorHAnsi"/>
                <w:sz w:val="20"/>
                <w:szCs w:val="20"/>
                <w:lang w:val="fr-FR"/>
              </w:rPr>
              <w:t>non</w:t>
            </w:r>
          </w:p>
        </w:tc>
      </w:tr>
      <w:tr w:rsidR="0089504E" w:rsidRPr="007C0448" w14:paraId="5EB30F58" w14:textId="77777777" w:rsidTr="00CD6D60">
        <w:trPr>
          <w:cantSplit/>
        </w:trPr>
        <w:tc>
          <w:tcPr>
            <w:tcW w:w="2684" w:type="dxa"/>
          </w:tcPr>
          <w:p w14:paraId="4E1A10CE" w14:textId="77777777" w:rsidR="00036140" w:rsidRPr="007C0448" w:rsidRDefault="00036140" w:rsidP="00F72519">
            <w:pPr>
              <w:widowControl/>
              <w:rPr>
                <w:rFonts w:cstheme="minorHAnsi"/>
                <w:sz w:val="20"/>
                <w:szCs w:val="20"/>
                <w:lang w:val="fr-FR"/>
              </w:rPr>
            </w:pPr>
            <w:r w:rsidRPr="007C0448">
              <w:rPr>
                <w:rFonts w:cstheme="minorHAnsi"/>
                <w:sz w:val="20"/>
                <w:szCs w:val="20"/>
                <w:lang w:val="fr-FR"/>
              </w:rPr>
              <w:t>Pakistan</w:t>
            </w:r>
          </w:p>
        </w:tc>
        <w:tc>
          <w:tcPr>
            <w:tcW w:w="708" w:type="dxa"/>
          </w:tcPr>
          <w:p w14:paraId="59037AD0" w14:textId="77777777" w:rsidR="00036140" w:rsidRPr="007C0448" w:rsidRDefault="00036140" w:rsidP="00F72519">
            <w:pPr>
              <w:widowControl/>
              <w:jc w:val="center"/>
              <w:rPr>
                <w:rFonts w:cstheme="minorHAnsi"/>
                <w:sz w:val="20"/>
                <w:szCs w:val="20"/>
                <w:lang w:val="fr-FR"/>
              </w:rPr>
            </w:pPr>
            <w:r w:rsidRPr="007C0448">
              <w:rPr>
                <w:rFonts w:cstheme="minorHAnsi"/>
                <w:sz w:val="20"/>
                <w:szCs w:val="20"/>
                <w:lang w:val="fr-FR"/>
              </w:rPr>
              <w:t>818</w:t>
            </w:r>
          </w:p>
        </w:tc>
        <w:tc>
          <w:tcPr>
            <w:tcW w:w="3119" w:type="dxa"/>
          </w:tcPr>
          <w:p w14:paraId="758B5E71" w14:textId="4FB8FD4F" w:rsidR="00036140" w:rsidRPr="007C0448" w:rsidRDefault="00036140" w:rsidP="00F72519">
            <w:pPr>
              <w:widowControl/>
              <w:rPr>
                <w:rFonts w:cstheme="minorHAnsi"/>
                <w:sz w:val="20"/>
                <w:szCs w:val="20"/>
                <w:lang w:val="en-GB"/>
              </w:rPr>
            </w:pPr>
            <w:r w:rsidRPr="007C0448">
              <w:rPr>
                <w:rFonts w:cstheme="minorHAnsi"/>
                <w:sz w:val="20"/>
                <w:szCs w:val="20"/>
                <w:lang w:val="en-GB"/>
              </w:rPr>
              <w:t>Uch</w:t>
            </w:r>
            <w:r w:rsidR="00A07A6C">
              <w:rPr>
                <w:rFonts w:cstheme="minorHAnsi"/>
                <w:sz w:val="20"/>
                <w:szCs w:val="20"/>
                <w:lang w:val="en-GB"/>
              </w:rPr>
              <w:t>h</w:t>
            </w:r>
            <w:r w:rsidRPr="007C0448">
              <w:rPr>
                <w:rFonts w:cstheme="minorHAnsi"/>
                <w:sz w:val="20"/>
                <w:szCs w:val="20"/>
                <w:lang w:val="en-GB"/>
              </w:rPr>
              <w:t>ali Complex</w:t>
            </w:r>
          </w:p>
        </w:tc>
        <w:tc>
          <w:tcPr>
            <w:tcW w:w="1319" w:type="dxa"/>
          </w:tcPr>
          <w:p w14:paraId="7EB30FEE" w14:textId="77777777" w:rsidR="00036140" w:rsidRPr="007C0448" w:rsidRDefault="00036140" w:rsidP="00F72519">
            <w:pPr>
              <w:widowControl/>
              <w:jc w:val="center"/>
              <w:rPr>
                <w:rFonts w:cstheme="minorHAnsi"/>
                <w:sz w:val="20"/>
                <w:szCs w:val="20"/>
                <w:lang w:val="fr-FR"/>
              </w:rPr>
            </w:pPr>
            <w:r w:rsidRPr="007C0448">
              <w:rPr>
                <w:rFonts w:cstheme="minorHAnsi"/>
                <w:sz w:val="20"/>
                <w:szCs w:val="20"/>
                <w:lang w:val="fr-FR"/>
              </w:rPr>
              <w:t>22/03/1996</w:t>
            </w:r>
          </w:p>
        </w:tc>
        <w:tc>
          <w:tcPr>
            <w:tcW w:w="0" w:type="auto"/>
          </w:tcPr>
          <w:p w14:paraId="36771978" w14:textId="77777777" w:rsidR="00036140" w:rsidRPr="007C0448" w:rsidRDefault="00036140" w:rsidP="00F72519">
            <w:pPr>
              <w:widowControl/>
              <w:jc w:val="center"/>
              <w:rPr>
                <w:rFonts w:cstheme="minorHAnsi"/>
                <w:sz w:val="20"/>
                <w:szCs w:val="20"/>
                <w:lang w:val="fr-FR"/>
              </w:rPr>
            </w:pPr>
            <w:r w:rsidRPr="007C0448">
              <w:rPr>
                <w:rFonts w:cstheme="minorHAnsi"/>
                <w:sz w:val="20"/>
                <w:szCs w:val="20"/>
                <w:lang w:val="fr-FR"/>
              </w:rPr>
              <w:t>oui</w:t>
            </w:r>
          </w:p>
        </w:tc>
        <w:tc>
          <w:tcPr>
            <w:tcW w:w="764" w:type="dxa"/>
          </w:tcPr>
          <w:p w14:paraId="1218DBC0" w14:textId="77777777" w:rsidR="00036140" w:rsidRPr="007C0448" w:rsidRDefault="00036140" w:rsidP="00F72519">
            <w:pPr>
              <w:widowControl/>
              <w:jc w:val="center"/>
              <w:rPr>
                <w:rFonts w:cstheme="minorHAnsi"/>
                <w:sz w:val="20"/>
                <w:szCs w:val="20"/>
                <w:lang w:val="fr-FR"/>
              </w:rPr>
            </w:pPr>
            <w:r w:rsidRPr="007C0448">
              <w:rPr>
                <w:rFonts w:cstheme="minorHAnsi"/>
                <w:sz w:val="20"/>
                <w:szCs w:val="20"/>
                <w:lang w:val="fr-FR"/>
              </w:rPr>
              <w:t>non</w:t>
            </w:r>
          </w:p>
        </w:tc>
      </w:tr>
      <w:tr w:rsidR="0089504E" w:rsidRPr="007C0448" w14:paraId="1FFB02DD" w14:textId="77777777" w:rsidTr="00CD6D60">
        <w:trPr>
          <w:cantSplit/>
        </w:trPr>
        <w:tc>
          <w:tcPr>
            <w:tcW w:w="2684" w:type="dxa"/>
          </w:tcPr>
          <w:p w14:paraId="16607E76" w14:textId="77777777" w:rsidR="00036140" w:rsidRPr="007C0448" w:rsidRDefault="00036140" w:rsidP="00F72519">
            <w:pPr>
              <w:widowControl/>
              <w:rPr>
                <w:rFonts w:cstheme="minorHAnsi"/>
                <w:sz w:val="20"/>
                <w:szCs w:val="20"/>
                <w:lang w:val="fr-FR"/>
              </w:rPr>
            </w:pPr>
            <w:r w:rsidRPr="007C0448">
              <w:rPr>
                <w:rFonts w:cstheme="minorHAnsi"/>
                <w:sz w:val="20"/>
                <w:szCs w:val="20"/>
                <w:lang w:val="fr-FR"/>
              </w:rPr>
              <w:t>Papouasie-Nouvelle- Guinée</w:t>
            </w:r>
          </w:p>
        </w:tc>
        <w:tc>
          <w:tcPr>
            <w:tcW w:w="708" w:type="dxa"/>
          </w:tcPr>
          <w:p w14:paraId="0EE02007" w14:textId="77777777" w:rsidR="00036140" w:rsidRPr="007C0448" w:rsidRDefault="00036140" w:rsidP="00F72519">
            <w:pPr>
              <w:widowControl/>
              <w:jc w:val="center"/>
              <w:rPr>
                <w:rFonts w:cstheme="minorHAnsi"/>
                <w:sz w:val="20"/>
                <w:szCs w:val="20"/>
                <w:lang w:val="fr-FR"/>
              </w:rPr>
            </w:pPr>
            <w:r w:rsidRPr="007C0448">
              <w:rPr>
                <w:rFonts w:cstheme="minorHAnsi"/>
                <w:sz w:val="20"/>
                <w:szCs w:val="20"/>
                <w:lang w:val="fr-FR"/>
              </w:rPr>
              <w:t>961</w:t>
            </w:r>
          </w:p>
        </w:tc>
        <w:tc>
          <w:tcPr>
            <w:tcW w:w="3119" w:type="dxa"/>
          </w:tcPr>
          <w:p w14:paraId="473977FF" w14:textId="77777777" w:rsidR="00036140" w:rsidRPr="007C0448" w:rsidRDefault="00036140" w:rsidP="00F72519">
            <w:pPr>
              <w:widowControl/>
              <w:rPr>
                <w:rFonts w:cstheme="minorHAnsi"/>
                <w:sz w:val="20"/>
                <w:szCs w:val="20"/>
                <w:lang w:val="fr-FR"/>
              </w:rPr>
            </w:pPr>
            <w:r w:rsidRPr="007C0448">
              <w:rPr>
                <w:rFonts w:cstheme="minorHAnsi"/>
                <w:sz w:val="20"/>
                <w:szCs w:val="20"/>
                <w:lang w:val="fr-FR"/>
              </w:rPr>
              <w:t>Lake Kutubu</w:t>
            </w:r>
          </w:p>
        </w:tc>
        <w:tc>
          <w:tcPr>
            <w:tcW w:w="1319" w:type="dxa"/>
          </w:tcPr>
          <w:p w14:paraId="02BD481C" w14:textId="77777777" w:rsidR="00036140" w:rsidRPr="007C0448" w:rsidRDefault="00036140" w:rsidP="00F72519">
            <w:pPr>
              <w:widowControl/>
              <w:jc w:val="center"/>
              <w:rPr>
                <w:rFonts w:cstheme="minorHAnsi"/>
                <w:sz w:val="20"/>
                <w:szCs w:val="20"/>
                <w:lang w:val="fr-FR"/>
              </w:rPr>
            </w:pPr>
            <w:r w:rsidRPr="007C0448">
              <w:rPr>
                <w:rFonts w:cstheme="minorHAnsi"/>
                <w:sz w:val="20"/>
                <w:szCs w:val="20"/>
                <w:lang w:val="fr-FR"/>
              </w:rPr>
              <w:t>22/09/1998</w:t>
            </w:r>
          </w:p>
        </w:tc>
        <w:tc>
          <w:tcPr>
            <w:tcW w:w="0" w:type="auto"/>
          </w:tcPr>
          <w:p w14:paraId="3283FED0" w14:textId="77777777" w:rsidR="00036140" w:rsidRPr="007C0448" w:rsidRDefault="00036140" w:rsidP="00F72519">
            <w:pPr>
              <w:widowControl/>
              <w:jc w:val="center"/>
              <w:rPr>
                <w:rFonts w:cstheme="minorHAnsi"/>
                <w:sz w:val="20"/>
                <w:szCs w:val="20"/>
                <w:lang w:val="fr-FR"/>
              </w:rPr>
            </w:pPr>
            <w:r w:rsidRPr="007C0448">
              <w:rPr>
                <w:rFonts w:cstheme="minorHAnsi"/>
                <w:sz w:val="20"/>
                <w:szCs w:val="20"/>
                <w:lang w:val="fr-FR"/>
              </w:rPr>
              <w:t>oui</w:t>
            </w:r>
          </w:p>
        </w:tc>
        <w:tc>
          <w:tcPr>
            <w:tcW w:w="764" w:type="dxa"/>
          </w:tcPr>
          <w:p w14:paraId="0CD34497" w14:textId="77777777" w:rsidR="00036140" w:rsidRPr="007C0448" w:rsidRDefault="00036140" w:rsidP="00F72519">
            <w:pPr>
              <w:widowControl/>
              <w:jc w:val="center"/>
              <w:rPr>
                <w:rFonts w:cstheme="minorHAnsi"/>
                <w:sz w:val="20"/>
                <w:szCs w:val="20"/>
                <w:lang w:val="fr-FR"/>
              </w:rPr>
            </w:pPr>
            <w:r w:rsidRPr="007C0448">
              <w:rPr>
                <w:rFonts w:cstheme="minorHAnsi"/>
                <w:sz w:val="20"/>
                <w:szCs w:val="20"/>
                <w:lang w:val="fr-FR"/>
              </w:rPr>
              <w:t>non</w:t>
            </w:r>
          </w:p>
        </w:tc>
      </w:tr>
      <w:tr w:rsidR="0089504E" w:rsidRPr="007C0448" w14:paraId="5121C7FE" w14:textId="77777777" w:rsidTr="00CD6D60">
        <w:trPr>
          <w:cantSplit/>
        </w:trPr>
        <w:tc>
          <w:tcPr>
            <w:tcW w:w="2684" w:type="dxa"/>
          </w:tcPr>
          <w:p w14:paraId="7BA99FFD" w14:textId="77777777" w:rsidR="00036140" w:rsidRPr="007C0448" w:rsidRDefault="00036140" w:rsidP="00F72519">
            <w:pPr>
              <w:widowControl/>
              <w:rPr>
                <w:rFonts w:cstheme="minorHAnsi"/>
                <w:sz w:val="20"/>
                <w:szCs w:val="20"/>
                <w:lang w:val="fr-FR"/>
              </w:rPr>
            </w:pPr>
            <w:r w:rsidRPr="007C0448">
              <w:rPr>
                <w:rFonts w:cstheme="minorHAnsi"/>
                <w:sz w:val="20"/>
                <w:szCs w:val="20"/>
                <w:lang w:val="fr-FR"/>
              </w:rPr>
              <w:t>Papouasie-Nouvelle- Guinée</w:t>
            </w:r>
          </w:p>
        </w:tc>
        <w:tc>
          <w:tcPr>
            <w:tcW w:w="708" w:type="dxa"/>
          </w:tcPr>
          <w:p w14:paraId="356BA698" w14:textId="77777777" w:rsidR="00036140" w:rsidRPr="007C0448" w:rsidRDefault="00036140" w:rsidP="00F72519">
            <w:pPr>
              <w:widowControl/>
              <w:jc w:val="center"/>
              <w:rPr>
                <w:rFonts w:cstheme="minorHAnsi"/>
                <w:sz w:val="20"/>
                <w:szCs w:val="20"/>
                <w:lang w:val="fr-FR"/>
              </w:rPr>
            </w:pPr>
            <w:r w:rsidRPr="007C0448">
              <w:rPr>
                <w:rFonts w:cstheme="minorHAnsi"/>
                <w:sz w:val="20"/>
                <w:szCs w:val="20"/>
                <w:lang w:val="fr-FR"/>
              </w:rPr>
              <w:t>591</w:t>
            </w:r>
          </w:p>
        </w:tc>
        <w:tc>
          <w:tcPr>
            <w:tcW w:w="3119" w:type="dxa"/>
          </w:tcPr>
          <w:p w14:paraId="7DE2EE74" w14:textId="77777777" w:rsidR="00036140" w:rsidRPr="007C0448" w:rsidRDefault="00036140" w:rsidP="00F72519">
            <w:pPr>
              <w:widowControl/>
              <w:rPr>
                <w:rFonts w:cstheme="minorHAnsi"/>
                <w:sz w:val="20"/>
                <w:szCs w:val="20"/>
                <w:lang w:val="fr-FR"/>
              </w:rPr>
            </w:pPr>
            <w:r w:rsidRPr="007C0448">
              <w:rPr>
                <w:rFonts w:cstheme="minorHAnsi"/>
                <w:sz w:val="20"/>
                <w:szCs w:val="20"/>
                <w:lang w:val="fr-FR"/>
              </w:rPr>
              <w:t>Tonda Wildlife Management Area</w:t>
            </w:r>
          </w:p>
        </w:tc>
        <w:tc>
          <w:tcPr>
            <w:tcW w:w="1319" w:type="dxa"/>
          </w:tcPr>
          <w:p w14:paraId="05E2E529" w14:textId="77777777" w:rsidR="00036140" w:rsidRPr="007C0448" w:rsidRDefault="00036140" w:rsidP="00F72519">
            <w:pPr>
              <w:widowControl/>
              <w:jc w:val="center"/>
              <w:rPr>
                <w:rFonts w:cstheme="minorHAnsi"/>
                <w:sz w:val="20"/>
                <w:szCs w:val="20"/>
                <w:lang w:val="fr-FR"/>
              </w:rPr>
            </w:pPr>
            <w:r w:rsidRPr="007C0448">
              <w:rPr>
                <w:rFonts w:cstheme="minorHAnsi"/>
                <w:sz w:val="20"/>
                <w:szCs w:val="20"/>
                <w:lang w:val="fr-FR"/>
              </w:rPr>
              <w:t>16/03/1993</w:t>
            </w:r>
          </w:p>
        </w:tc>
        <w:tc>
          <w:tcPr>
            <w:tcW w:w="0" w:type="auto"/>
          </w:tcPr>
          <w:p w14:paraId="6C7E0386" w14:textId="77777777" w:rsidR="00036140" w:rsidRPr="007C0448" w:rsidRDefault="00036140" w:rsidP="00F72519">
            <w:pPr>
              <w:widowControl/>
              <w:jc w:val="center"/>
              <w:rPr>
                <w:rFonts w:cstheme="minorHAnsi"/>
                <w:sz w:val="20"/>
                <w:szCs w:val="20"/>
                <w:lang w:val="fr-FR"/>
              </w:rPr>
            </w:pPr>
            <w:r w:rsidRPr="007C0448">
              <w:rPr>
                <w:rFonts w:cstheme="minorHAnsi"/>
                <w:sz w:val="20"/>
                <w:szCs w:val="20"/>
                <w:lang w:val="fr-FR"/>
              </w:rPr>
              <w:t>oui</w:t>
            </w:r>
          </w:p>
        </w:tc>
        <w:tc>
          <w:tcPr>
            <w:tcW w:w="764" w:type="dxa"/>
          </w:tcPr>
          <w:p w14:paraId="395A1D46" w14:textId="77777777" w:rsidR="00036140" w:rsidRPr="007C0448" w:rsidRDefault="00036140" w:rsidP="00F72519">
            <w:pPr>
              <w:widowControl/>
              <w:jc w:val="center"/>
              <w:rPr>
                <w:rFonts w:cstheme="minorHAnsi"/>
                <w:sz w:val="20"/>
                <w:szCs w:val="20"/>
                <w:lang w:val="fr-FR"/>
              </w:rPr>
            </w:pPr>
            <w:r w:rsidRPr="007C0448">
              <w:rPr>
                <w:rFonts w:cstheme="minorHAnsi"/>
                <w:sz w:val="20"/>
                <w:szCs w:val="20"/>
                <w:lang w:val="fr-FR"/>
              </w:rPr>
              <w:t>non</w:t>
            </w:r>
          </w:p>
        </w:tc>
      </w:tr>
      <w:tr w:rsidR="0089504E" w:rsidRPr="007C0448" w14:paraId="259602FC" w14:textId="77777777" w:rsidTr="00CD6D60">
        <w:trPr>
          <w:cantSplit/>
        </w:trPr>
        <w:tc>
          <w:tcPr>
            <w:tcW w:w="2684" w:type="dxa"/>
          </w:tcPr>
          <w:p w14:paraId="180232A5" w14:textId="77777777" w:rsidR="00036140" w:rsidRPr="007C0448" w:rsidRDefault="00036140" w:rsidP="00F72519">
            <w:pPr>
              <w:widowControl/>
              <w:rPr>
                <w:rFonts w:cstheme="minorHAnsi"/>
                <w:sz w:val="20"/>
                <w:szCs w:val="20"/>
                <w:lang w:val="fr-FR"/>
              </w:rPr>
            </w:pPr>
            <w:r w:rsidRPr="007C0448">
              <w:rPr>
                <w:rFonts w:cstheme="minorHAnsi"/>
                <w:sz w:val="20"/>
                <w:szCs w:val="20"/>
                <w:lang w:val="fr-FR"/>
              </w:rPr>
              <w:t>Pays-Bas</w:t>
            </w:r>
          </w:p>
        </w:tc>
        <w:tc>
          <w:tcPr>
            <w:tcW w:w="708" w:type="dxa"/>
          </w:tcPr>
          <w:p w14:paraId="275D8F7A" w14:textId="77777777" w:rsidR="00036140" w:rsidRPr="007C0448" w:rsidRDefault="00036140" w:rsidP="00F72519">
            <w:pPr>
              <w:widowControl/>
              <w:jc w:val="center"/>
              <w:rPr>
                <w:rFonts w:cstheme="minorHAnsi"/>
                <w:sz w:val="20"/>
                <w:szCs w:val="20"/>
                <w:lang w:val="fr-FR"/>
              </w:rPr>
            </w:pPr>
            <w:r w:rsidRPr="007C0448">
              <w:rPr>
                <w:rFonts w:cstheme="minorHAnsi"/>
                <w:sz w:val="20"/>
                <w:szCs w:val="20"/>
                <w:lang w:val="fr-FR"/>
              </w:rPr>
              <w:t>198</w:t>
            </w:r>
          </w:p>
        </w:tc>
        <w:tc>
          <w:tcPr>
            <w:tcW w:w="3119" w:type="dxa"/>
          </w:tcPr>
          <w:p w14:paraId="4B560340" w14:textId="77777777" w:rsidR="00036140" w:rsidRPr="007C0448" w:rsidRDefault="00036140" w:rsidP="00F72519">
            <w:pPr>
              <w:widowControl/>
              <w:rPr>
                <w:rFonts w:cstheme="minorHAnsi"/>
                <w:sz w:val="20"/>
                <w:szCs w:val="20"/>
                <w:lang w:val="fr-FR"/>
              </w:rPr>
            </w:pPr>
            <w:r w:rsidRPr="007C0448">
              <w:rPr>
                <w:rFonts w:cstheme="minorHAnsi"/>
                <w:sz w:val="20"/>
                <w:szCs w:val="20"/>
                <w:lang w:val="fr-FR"/>
              </w:rPr>
              <w:t>Het Spaans Lagoen</w:t>
            </w:r>
          </w:p>
        </w:tc>
        <w:tc>
          <w:tcPr>
            <w:tcW w:w="1319" w:type="dxa"/>
          </w:tcPr>
          <w:p w14:paraId="3DC7967A" w14:textId="77777777" w:rsidR="00036140" w:rsidRPr="007C0448" w:rsidRDefault="00036140" w:rsidP="00F72519">
            <w:pPr>
              <w:widowControl/>
              <w:jc w:val="center"/>
              <w:rPr>
                <w:rFonts w:cstheme="minorHAnsi"/>
                <w:sz w:val="20"/>
                <w:szCs w:val="20"/>
                <w:lang w:val="fr-FR"/>
              </w:rPr>
            </w:pPr>
            <w:r w:rsidRPr="007C0448">
              <w:rPr>
                <w:rFonts w:cstheme="minorHAnsi"/>
                <w:sz w:val="20"/>
                <w:szCs w:val="20"/>
                <w:lang w:val="fr-FR"/>
              </w:rPr>
              <w:t>23/05/1980</w:t>
            </w:r>
          </w:p>
        </w:tc>
        <w:tc>
          <w:tcPr>
            <w:tcW w:w="0" w:type="auto"/>
          </w:tcPr>
          <w:p w14:paraId="2CE49333" w14:textId="77777777" w:rsidR="00036140" w:rsidRPr="007C0448" w:rsidRDefault="00036140" w:rsidP="00F72519">
            <w:pPr>
              <w:widowControl/>
              <w:jc w:val="center"/>
              <w:rPr>
                <w:rFonts w:cstheme="minorHAnsi"/>
                <w:sz w:val="20"/>
                <w:szCs w:val="20"/>
                <w:lang w:val="fr-FR"/>
              </w:rPr>
            </w:pPr>
            <w:r w:rsidRPr="007C0448">
              <w:rPr>
                <w:rFonts w:cstheme="minorHAnsi"/>
                <w:sz w:val="20"/>
                <w:szCs w:val="20"/>
                <w:lang w:val="fr-FR"/>
              </w:rPr>
              <w:t>non</w:t>
            </w:r>
          </w:p>
        </w:tc>
        <w:tc>
          <w:tcPr>
            <w:tcW w:w="764" w:type="dxa"/>
          </w:tcPr>
          <w:p w14:paraId="57EFCCF0" w14:textId="77777777" w:rsidR="00036140" w:rsidRPr="007C0448" w:rsidRDefault="00036140" w:rsidP="00F72519">
            <w:pPr>
              <w:widowControl/>
              <w:jc w:val="center"/>
              <w:rPr>
                <w:rFonts w:cstheme="minorHAnsi"/>
                <w:sz w:val="20"/>
                <w:szCs w:val="20"/>
                <w:lang w:val="fr-FR"/>
              </w:rPr>
            </w:pPr>
            <w:r w:rsidRPr="007C0448">
              <w:rPr>
                <w:rFonts w:cstheme="minorHAnsi"/>
                <w:sz w:val="20"/>
                <w:szCs w:val="20"/>
                <w:lang w:val="fr-FR"/>
              </w:rPr>
              <w:t>oui</w:t>
            </w:r>
          </w:p>
        </w:tc>
      </w:tr>
      <w:tr w:rsidR="0089504E" w:rsidRPr="007C0448" w14:paraId="3ED2B274" w14:textId="77777777" w:rsidTr="00CD6D60">
        <w:trPr>
          <w:cantSplit/>
        </w:trPr>
        <w:tc>
          <w:tcPr>
            <w:tcW w:w="2684" w:type="dxa"/>
          </w:tcPr>
          <w:p w14:paraId="06FD3153" w14:textId="77777777" w:rsidR="00036140" w:rsidRPr="007C0448" w:rsidRDefault="00036140" w:rsidP="00F84AE1">
            <w:pPr>
              <w:widowControl/>
              <w:rPr>
                <w:rFonts w:cstheme="minorHAnsi"/>
                <w:sz w:val="20"/>
                <w:szCs w:val="20"/>
                <w:lang w:val="fr-FR"/>
              </w:rPr>
            </w:pPr>
            <w:r w:rsidRPr="007C0448">
              <w:rPr>
                <w:rFonts w:cstheme="minorHAnsi"/>
                <w:sz w:val="20"/>
                <w:szCs w:val="20"/>
                <w:lang w:val="fr-FR"/>
              </w:rPr>
              <w:t>République centrafricaine</w:t>
            </w:r>
          </w:p>
        </w:tc>
        <w:tc>
          <w:tcPr>
            <w:tcW w:w="708" w:type="dxa"/>
          </w:tcPr>
          <w:p w14:paraId="3A5A0456" w14:textId="77777777" w:rsidR="00036140" w:rsidRPr="007C0448" w:rsidRDefault="00036140" w:rsidP="00F84AE1">
            <w:pPr>
              <w:widowControl/>
              <w:jc w:val="center"/>
              <w:rPr>
                <w:rFonts w:cstheme="minorHAnsi"/>
                <w:sz w:val="20"/>
                <w:szCs w:val="20"/>
                <w:lang w:val="fr-FR"/>
              </w:rPr>
            </w:pPr>
            <w:r w:rsidRPr="007C0448">
              <w:rPr>
                <w:rFonts w:cstheme="minorHAnsi"/>
                <w:sz w:val="20"/>
                <w:szCs w:val="20"/>
                <w:lang w:val="fr-FR"/>
              </w:rPr>
              <w:t>1590</w:t>
            </w:r>
          </w:p>
        </w:tc>
        <w:tc>
          <w:tcPr>
            <w:tcW w:w="3119" w:type="dxa"/>
          </w:tcPr>
          <w:p w14:paraId="2A652026" w14:textId="77777777" w:rsidR="00036140" w:rsidRPr="007C0448" w:rsidRDefault="00036140" w:rsidP="00F84AE1">
            <w:pPr>
              <w:widowControl/>
              <w:rPr>
                <w:rFonts w:cstheme="minorHAnsi"/>
                <w:sz w:val="20"/>
                <w:szCs w:val="20"/>
                <w:lang w:val="fr-FR"/>
              </w:rPr>
            </w:pPr>
            <w:r w:rsidRPr="007C0448">
              <w:rPr>
                <w:rFonts w:cstheme="minorHAnsi"/>
                <w:sz w:val="20"/>
                <w:szCs w:val="20"/>
                <w:lang w:val="fr-FR"/>
              </w:rPr>
              <w:t>Les Rivières de Mbaéré-Bodingué</w:t>
            </w:r>
          </w:p>
        </w:tc>
        <w:tc>
          <w:tcPr>
            <w:tcW w:w="1319" w:type="dxa"/>
          </w:tcPr>
          <w:p w14:paraId="048F2188" w14:textId="77777777" w:rsidR="00036140" w:rsidRPr="007C0448" w:rsidRDefault="00036140" w:rsidP="00F84AE1">
            <w:pPr>
              <w:widowControl/>
              <w:jc w:val="center"/>
              <w:rPr>
                <w:rFonts w:cstheme="minorHAnsi"/>
                <w:sz w:val="20"/>
                <w:szCs w:val="20"/>
                <w:lang w:val="fr-FR"/>
              </w:rPr>
            </w:pPr>
            <w:r w:rsidRPr="007C0448">
              <w:rPr>
                <w:rFonts w:cstheme="minorHAnsi"/>
                <w:sz w:val="20"/>
                <w:szCs w:val="20"/>
                <w:lang w:val="fr-FR"/>
              </w:rPr>
              <w:t>05/12/2005</w:t>
            </w:r>
          </w:p>
        </w:tc>
        <w:tc>
          <w:tcPr>
            <w:tcW w:w="0" w:type="auto"/>
          </w:tcPr>
          <w:p w14:paraId="02061C14" w14:textId="77777777" w:rsidR="00036140" w:rsidRPr="007C0448" w:rsidRDefault="00036140" w:rsidP="00F84AE1">
            <w:pPr>
              <w:widowControl/>
              <w:jc w:val="center"/>
              <w:rPr>
                <w:rFonts w:cstheme="minorHAnsi"/>
                <w:sz w:val="20"/>
                <w:szCs w:val="20"/>
                <w:lang w:val="fr-FR"/>
              </w:rPr>
            </w:pPr>
            <w:r w:rsidRPr="007C0448">
              <w:rPr>
                <w:rFonts w:cstheme="minorHAnsi"/>
                <w:sz w:val="20"/>
                <w:szCs w:val="20"/>
                <w:lang w:val="fr-FR"/>
              </w:rPr>
              <w:t>non</w:t>
            </w:r>
          </w:p>
        </w:tc>
        <w:tc>
          <w:tcPr>
            <w:tcW w:w="764" w:type="dxa"/>
          </w:tcPr>
          <w:p w14:paraId="3F6FCB2F" w14:textId="77777777" w:rsidR="00036140" w:rsidRPr="007C0448" w:rsidRDefault="00036140" w:rsidP="00F84AE1">
            <w:pPr>
              <w:widowControl/>
              <w:jc w:val="center"/>
              <w:rPr>
                <w:rFonts w:cstheme="minorHAnsi"/>
                <w:sz w:val="20"/>
                <w:szCs w:val="20"/>
                <w:lang w:val="fr-FR"/>
              </w:rPr>
            </w:pPr>
            <w:r w:rsidRPr="007C0448">
              <w:rPr>
                <w:rFonts w:cstheme="minorHAnsi"/>
                <w:sz w:val="20"/>
                <w:szCs w:val="20"/>
                <w:lang w:val="fr-FR"/>
              </w:rPr>
              <w:t>non</w:t>
            </w:r>
          </w:p>
        </w:tc>
      </w:tr>
      <w:tr w:rsidR="0089504E" w:rsidRPr="007C0448" w14:paraId="6C905019" w14:textId="77777777" w:rsidTr="00CD6D60">
        <w:trPr>
          <w:cantSplit/>
        </w:trPr>
        <w:tc>
          <w:tcPr>
            <w:tcW w:w="2684" w:type="dxa"/>
          </w:tcPr>
          <w:p w14:paraId="3414D798" w14:textId="7E381881" w:rsidR="00036140" w:rsidRPr="007C0448" w:rsidRDefault="00036140" w:rsidP="00F72519">
            <w:pPr>
              <w:widowControl/>
              <w:rPr>
                <w:rFonts w:cstheme="minorHAnsi"/>
                <w:sz w:val="20"/>
                <w:szCs w:val="20"/>
                <w:lang w:val="fr-FR"/>
              </w:rPr>
            </w:pPr>
            <w:r w:rsidRPr="007C0448">
              <w:rPr>
                <w:rFonts w:cstheme="minorHAnsi"/>
                <w:sz w:val="20"/>
                <w:szCs w:val="20"/>
                <w:lang w:val="fr-FR"/>
              </w:rPr>
              <w:t xml:space="preserve">République </w:t>
            </w:r>
            <w:r w:rsidR="002B3871">
              <w:rPr>
                <w:rFonts w:cstheme="minorHAnsi"/>
                <w:sz w:val="20"/>
                <w:szCs w:val="20"/>
                <w:lang w:val="fr-FR"/>
              </w:rPr>
              <w:t xml:space="preserve">populaire </w:t>
            </w:r>
            <w:r w:rsidRPr="007C0448">
              <w:rPr>
                <w:rFonts w:cstheme="minorHAnsi"/>
                <w:sz w:val="20"/>
                <w:szCs w:val="20"/>
                <w:lang w:val="fr-FR"/>
              </w:rPr>
              <w:t>démocratique de Corée</w:t>
            </w:r>
          </w:p>
        </w:tc>
        <w:tc>
          <w:tcPr>
            <w:tcW w:w="708" w:type="dxa"/>
          </w:tcPr>
          <w:p w14:paraId="1E9FB8B0" w14:textId="77777777" w:rsidR="00036140" w:rsidRPr="007C0448" w:rsidRDefault="00036140" w:rsidP="00F72519">
            <w:pPr>
              <w:widowControl/>
              <w:jc w:val="center"/>
              <w:rPr>
                <w:rFonts w:cstheme="minorHAnsi"/>
                <w:sz w:val="20"/>
                <w:szCs w:val="20"/>
                <w:lang w:val="fr-FR"/>
              </w:rPr>
            </w:pPr>
            <w:r w:rsidRPr="007C0448">
              <w:rPr>
                <w:rFonts w:cstheme="minorHAnsi"/>
                <w:sz w:val="20"/>
                <w:szCs w:val="20"/>
                <w:lang w:val="fr-FR"/>
              </w:rPr>
              <w:t>2342</w:t>
            </w:r>
          </w:p>
        </w:tc>
        <w:tc>
          <w:tcPr>
            <w:tcW w:w="3119" w:type="dxa"/>
          </w:tcPr>
          <w:p w14:paraId="707D02F0" w14:textId="77777777" w:rsidR="00036140" w:rsidRPr="007C0448" w:rsidRDefault="00036140" w:rsidP="00F72519">
            <w:pPr>
              <w:widowControl/>
              <w:rPr>
                <w:rFonts w:cstheme="minorHAnsi"/>
                <w:sz w:val="20"/>
                <w:szCs w:val="20"/>
                <w:lang w:val="fr-FR"/>
              </w:rPr>
            </w:pPr>
            <w:r w:rsidRPr="007C0448">
              <w:rPr>
                <w:rFonts w:cstheme="minorHAnsi"/>
                <w:sz w:val="20"/>
                <w:szCs w:val="20"/>
                <w:lang w:val="fr-FR"/>
              </w:rPr>
              <w:t>Mundok Migratory Bird Reserve</w:t>
            </w:r>
          </w:p>
        </w:tc>
        <w:tc>
          <w:tcPr>
            <w:tcW w:w="1319" w:type="dxa"/>
          </w:tcPr>
          <w:p w14:paraId="06E6AA93" w14:textId="77777777" w:rsidR="00036140" w:rsidRPr="007C0448" w:rsidRDefault="00036140" w:rsidP="00F72519">
            <w:pPr>
              <w:widowControl/>
              <w:jc w:val="center"/>
              <w:rPr>
                <w:rFonts w:cstheme="minorHAnsi"/>
                <w:sz w:val="20"/>
                <w:szCs w:val="20"/>
                <w:lang w:val="fr-FR"/>
              </w:rPr>
            </w:pPr>
            <w:r w:rsidRPr="007C0448">
              <w:rPr>
                <w:rFonts w:cstheme="minorHAnsi"/>
                <w:sz w:val="20"/>
                <w:szCs w:val="20"/>
                <w:lang w:val="fr-FR"/>
              </w:rPr>
              <w:t>16/01/2018</w:t>
            </w:r>
          </w:p>
        </w:tc>
        <w:tc>
          <w:tcPr>
            <w:tcW w:w="0" w:type="auto"/>
          </w:tcPr>
          <w:p w14:paraId="5A2A86C4" w14:textId="77777777" w:rsidR="00036140" w:rsidRPr="007C0448" w:rsidRDefault="00036140" w:rsidP="00F72519">
            <w:pPr>
              <w:widowControl/>
              <w:jc w:val="center"/>
              <w:rPr>
                <w:rFonts w:cstheme="minorHAnsi"/>
                <w:sz w:val="20"/>
                <w:szCs w:val="20"/>
                <w:lang w:val="fr-FR"/>
              </w:rPr>
            </w:pPr>
            <w:r w:rsidRPr="007C0448">
              <w:rPr>
                <w:rFonts w:cstheme="minorHAnsi"/>
                <w:sz w:val="20"/>
                <w:szCs w:val="20"/>
                <w:lang w:val="fr-FR"/>
              </w:rPr>
              <w:t>non</w:t>
            </w:r>
          </w:p>
        </w:tc>
        <w:tc>
          <w:tcPr>
            <w:tcW w:w="764" w:type="dxa"/>
          </w:tcPr>
          <w:p w14:paraId="2C810457" w14:textId="77777777" w:rsidR="00036140" w:rsidRPr="007C0448" w:rsidRDefault="00036140" w:rsidP="00F72519">
            <w:pPr>
              <w:widowControl/>
              <w:jc w:val="center"/>
              <w:rPr>
                <w:rFonts w:cstheme="minorHAnsi"/>
                <w:sz w:val="20"/>
                <w:szCs w:val="20"/>
                <w:lang w:val="fr-FR"/>
              </w:rPr>
            </w:pPr>
            <w:r w:rsidRPr="007C0448">
              <w:rPr>
                <w:rFonts w:cstheme="minorHAnsi"/>
                <w:sz w:val="20"/>
                <w:szCs w:val="20"/>
                <w:lang w:val="fr-FR"/>
              </w:rPr>
              <w:t>oui</w:t>
            </w:r>
          </w:p>
        </w:tc>
      </w:tr>
      <w:tr w:rsidR="0089504E" w:rsidRPr="007C0448" w14:paraId="12642CAA" w14:textId="77777777" w:rsidTr="00CD6D60">
        <w:trPr>
          <w:cantSplit/>
        </w:trPr>
        <w:tc>
          <w:tcPr>
            <w:tcW w:w="2684" w:type="dxa"/>
          </w:tcPr>
          <w:p w14:paraId="775DCEC2" w14:textId="2305AF30" w:rsidR="00036140" w:rsidRPr="007C0448" w:rsidRDefault="00036140" w:rsidP="00F72519">
            <w:pPr>
              <w:widowControl/>
              <w:rPr>
                <w:rFonts w:cstheme="minorHAnsi"/>
                <w:sz w:val="20"/>
                <w:szCs w:val="20"/>
                <w:lang w:val="fr-FR"/>
              </w:rPr>
            </w:pPr>
            <w:r w:rsidRPr="007C0448">
              <w:rPr>
                <w:rFonts w:cstheme="minorHAnsi"/>
                <w:sz w:val="20"/>
                <w:szCs w:val="20"/>
                <w:lang w:val="fr-FR"/>
              </w:rPr>
              <w:t xml:space="preserve">République </w:t>
            </w:r>
            <w:r w:rsidR="002B3871">
              <w:rPr>
                <w:rFonts w:cstheme="minorHAnsi"/>
                <w:sz w:val="20"/>
                <w:szCs w:val="20"/>
                <w:lang w:val="fr-FR"/>
              </w:rPr>
              <w:t xml:space="preserve">populaire </w:t>
            </w:r>
            <w:r w:rsidR="002B3871" w:rsidRPr="007C0448">
              <w:rPr>
                <w:rFonts w:cstheme="minorHAnsi"/>
                <w:sz w:val="20"/>
                <w:szCs w:val="20"/>
                <w:lang w:val="fr-FR"/>
              </w:rPr>
              <w:t>démocratique de Corée</w:t>
            </w:r>
          </w:p>
        </w:tc>
        <w:tc>
          <w:tcPr>
            <w:tcW w:w="708" w:type="dxa"/>
          </w:tcPr>
          <w:p w14:paraId="64D1D618" w14:textId="77777777" w:rsidR="00036140" w:rsidRPr="007C0448" w:rsidRDefault="00036140" w:rsidP="00F72519">
            <w:pPr>
              <w:widowControl/>
              <w:jc w:val="center"/>
              <w:rPr>
                <w:rFonts w:cstheme="minorHAnsi"/>
                <w:sz w:val="20"/>
                <w:szCs w:val="20"/>
                <w:lang w:val="fr-FR"/>
              </w:rPr>
            </w:pPr>
            <w:r w:rsidRPr="007C0448">
              <w:rPr>
                <w:rFonts w:cstheme="minorHAnsi"/>
                <w:sz w:val="20"/>
                <w:szCs w:val="20"/>
                <w:lang w:val="fr-FR"/>
              </w:rPr>
              <w:t>2343</w:t>
            </w:r>
          </w:p>
        </w:tc>
        <w:tc>
          <w:tcPr>
            <w:tcW w:w="3119" w:type="dxa"/>
          </w:tcPr>
          <w:p w14:paraId="610F4D07" w14:textId="77777777" w:rsidR="00036140" w:rsidRPr="007C0448" w:rsidRDefault="00036140" w:rsidP="00F72519">
            <w:pPr>
              <w:widowControl/>
              <w:rPr>
                <w:rFonts w:cstheme="minorHAnsi"/>
                <w:sz w:val="20"/>
                <w:szCs w:val="20"/>
                <w:lang w:val="fr-FR"/>
              </w:rPr>
            </w:pPr>
            <w:r w:rsidRPr="007C0448">
              <w:rPr>
                <w:rFonts w:cstheme="minorHAnsi"/>
                <w:sz w:val="20"/>
                <w:szCs w:val="20"/>
                <w:lang w:val="fr-FR"/>
              </w:rPr>
              <w:t>Rason Migratory Bird Reserve</w:t>
            </w:r>
          </w:p>
        </w:tc>
        <w:tc>
          <w:tcPr>
            <w:tcW w:w="1319" w:type="dxa"/>
          </w:tcPr>
          <w:p w14:paraId="230AFE7B" w14:textId="77777777" w:rsidR="00036140" w:rsidRPr="007C0448" w:rsidRDefault="00036140" w:rsidP="00F72519">
            <w:pPr>
              <w:widowControl/>
              <w:jc w:val="center"/>
              <w:rPr>
                <w:rFonts w:cstheme="minorHAnsi"/>
                <w:sz w:val="20"/>
                <w:szCs w:val="20"/>
                <w:lang w:val="fr-FR"/>
              </w:rPr>
            </w:pPr>
            <w:r w:rsidRPr="007C0448">
              <w:rPr>
                <w:rFonts w:cstheme="minorHAnsi"/>
                <w:sz w:val="20"/>
                <w:szCs w:val="20"/>
                <w:lang w:val="fr-FR"/>
              </w:rPr>
              <w:t>16/01/2018</w:t>
            </w:r>
          </w:p>
        </w:tc>
        <w:tc>
          <w:tcPr>
            <w:tcW w:w="0" w:type="auto"/>
          </w:tcPr>
          <w:p w14:paraId="77D16E9A" w14:textId="77777777" w:rsidR="00036140" w:rsidRPr="007C0448" w:rsidRDefault="00036140" w:rsidP="00F72519">
            <w:pPr>
              <w:widowControl/>
              <w:jc w:val="center"/>
              <w:rPr>
                <w:rFonts w:cstheme="minorHAnsi"/>
                <w:sz w:val="20"/>
                <w:szCs w:val="20"/>
                <w:lang w:val="fr-FR"/>
              </w:rPr>
            </w:pPr>
            <w:r w:rsidRPr="007C0448">
              <w:rPr>
                <w:rFonts w:cstheme="minorHAnsi"/>
                <w:sz w:val="20"/>
                <w:szCs w:val="20"/>
                <w:lang w:val="fr-FR"/>
              </w:rPr>
              <w:t>non</w:t>
            </w:r>
          </w:p>
        </w:tc>
        <w:tc>
          <w:tcPr>
            <w:tcW w:w="764" w:type="dxa"/>
          </w:tcPr>
          <w:p w14:paraId="388CF372" w14:textId="77777777" w:rsidR="00036140" w:rsidRPr="007C0448" w:rsidRDefault="00036140" w:rsidP="00F72519">
            <w:pPr>
              <w:widowControl/>
              <w:jc w:val="center"/>
              <w:rPr>
                <w:rFonts w:cstheme="minorHAnsi"/>
                <w:sz w:val="20"/>
                <w:szCs w:val="20"/>
                <w:lang w:val="fr-FR"/>
              </w:rPr>
            </w:pPr>
            <w:r w:rsidRPr="007C0448">
              <w:rPr>
                <w:rFonts w:cstheme="minorHAnsi"/>
                <w:sz w:val="20"/>
                <w:szCs w:val="20"/>
                <w:lang w:val="fr-FR"/>
              </w:rPr>
              <w:t>oui</w:t>
            </w:r>
          </w:p>
        </w:tc>
      </w:tr>
      <w:tr w:rsidR="0089504E" w:rsidRPr="007C0448" w14:paraId="4A903995" w14:textId="77777777" w:rsidTr="00CD6D60">
        <w:trPr>
          <w:cantSplit/>
        </w:trPr>
        <w:tc>
          <w:tcPr>
            <w:tcW w:w="2684" w:type="dxa"/>
          </w:tcPr>
          <w:p w14:paraId="28123DD7" w14:textId="77777777" w:rsidR="00036140" w:rsidRPr="007C0448" w:rsidRDefault="00036140" w:rsidP="00F84AE1">
            <w:pPr>
              <w:widowControl/>
              <w:rPr>
                <w:rFonts w:cstheme="minorHAnsi"/>
                <w:sz w:val="20"/>
                <w:szCs w:val="20"/>
                <w:lang w:val="fr-FR"/>
              </w:rPr>
            </w:pPr>
            <w:r w:rsidRPr="007C0448">
              <w:rPr>
                <w:rFonts w:cstheme="minorHAnsi"/>
                <w:sz w:val="20"/>
                <w:szCs w:val="20"/>
                <w:lang w:val="fr-FR"/>
              </w:rPr>
              <w:t>Sao Tomé-et-Principe</w:t>
            </w:r>
          </w:p>
        </w:tc>
        <w:tc>
          <w:tcPr>
            <w:tcW w:w="708" w:type="dxa"/>
          </w:tcPr>
          <w:p w14:paraId="5EDB30E7" w14:textId="77777777" w:rsidR="00036140" w:rsidRPr="007C0448" w:rsidRDefault="00036140" w:rsidP="00F84AE1">
            <w:pPr>
              <w:widowControl/>
              <w:jc w:val="center"/>
              <w:rPr>
                <w:rFonts w:cstheme="minorHAnsi"/>
                <w:sz w:val="20"/>
                <w:szCs w:val="20"/>
                <w:lang w:val="fr-FR"/>
              </w:rPr>
            </w:pPr>
            <w:r w:rsidRPr="007C0448">
              <w:rPr>
                <w:rFonts w:cstheme="minorHAnsi"/>
                <w:sz w:val="20"/>
                <w:szCs w:val="20"/>
                <w:lang w:val="fr-FR"/>
              </w:rPr>
              <w:t>1632</w:t>
            </w:r>
          </w:p>
        </w:tc>
        <w:tc>
          <w:tcPr>
            <w:tcW w:w="3119" w:type="dxa"/>
          </w:tcPr>
          <w:p w14:paraId="19EFF8EB" w14:textId="77777777" w:rsidR="00036140" w:rsidRPr="007C0448" w:rsidRDefault="00036140" w:rsidP="00F84AE1">
            <w:pPr>
              <w:widowControl/>
              <w:rPr>
                <w:rFonts w:cstheme="minorHAnsi"/>
                <w:sz w:val="20"/>
                <w:szCs w:val="20"/>
                <w:lang w:val="fr-FR"/>
              </w:rPr>
            </w:pPr>
            <w:r w:rsidRPr="007C0448">
              <w:rPr>
                <w:rFonts w:cstheme="minorHAnsi"/>
                <w:sz w:val="20"/>
                <w:szCs w:val="20"/>
                <w:lang w:val="fr-FR"/>
              </w:rPr>
              <w:t>Ilots Tinhosas</w:t>
            </w:r>
          </w:p>
        </w:tc>
        <w:tc>
          <w:tcPr>
            <w:tcW w:w="1319" w:type="dxa"/>
          </w:tcPr>
          <w:p w14:paraId="262D1189" w14:textId="77777777" w:rsidR="00036140" w:rsidRPr="007C0448" w:rsidRDefault="00036140" w:rsidP="00F84AE1">
            <w:pPr>
              <w:widowControl/>
              <w:jc w:val="center"/>
              <w:rPr>
                <w:rFonts w:cstheme="minorHAnsi"/>
                <w:sz w:val="20"/>
                <w:szCs w:val="20"/>
                <w:lang w:val="fr-FR"/>
              </w:rPr>
            </w:pPr>
            <w:r w:rsidRPr="007C0448">
              <w:rPr>
                <w:rFonts w:cstheme="minorHAnsi"/>
                <w:sz w:val="20"/>
                <w:szCs w:val="20"/>
                <w:lang w:val="fr-FR"/>
              </w:rPr>
              <w:t>21/08/2006</w:t>
            </w:r>
          </w:p>
        </w:tc>
        <w:tc>
          <w:tcPr>
            <w:tcW w:w="0" w:type="auto"/>
          </w:tcPr>
          <w:p w14:paraId="2A067728" w14:textId="77777777" w:rsidR="00036140" w:rsidRPr="007C0448" w:rsidRDefault="00036140" w:rsidP="00F84AE1">
            <w:pPr>
              <w:widowControl/>
              <w:jc w:val="center"/>
              <w:rPr>
                <w:rFonts w:cstheme="minorHAnsi"/>
                <w:sz w:val="20"/>
                <w:szCs w:val="20"/>
                <w:lang w:val="fr-FR"/>
              </w:rPr>
            </w:pPr>
            <w:r w:rsidRPr="007C0448">
              <w:rPr>
                <w:rFonts w:cstheme="minorHAnsi"/>
                <w:sz w:val="20"/>
                <w:szCs w:val="20"/>
                <w:lang w:val="fr-FR"/>
              </w:rPr>
              <w:t>non</w:t>
            </w:r>
          </w:p>
        </w:tc>
        <w:tc>
          <w:tcPr>
            <w:tcW w:w="764" w:type="dxa"/>
          </w:tcPr>
          <w:p w14:paraId="551610D2" w14:textId="77777777" w:rsidR="00036140" w:rsidRPr="007C0448" w:rsidRDefault="00036140" w:rsidP="00F84AE1">
            <w:pPr>
              <w:widowControl/>
              <w:jc w:val="center"/>
              <w:rPr>
                <w:rFonts w:cstheme="minorHAnsi"/>
                <w:sz w:val="20"/>
                <w:szCs w:val="20"/>
                <w:lang w:val="fr-FR"/>
              </w:rPr>
            </w:pPr>
            <w:r w:rsidRPr="007C0448">
              <w:rPr>
                <w:rFonts w:cstheme="minorHAnsi"/>
                <w:sz w:val="20"/>
                <w:szCs w:val="20"/>
                <w:lang w:val="fr-FR"/>
              </w:rPr>
              <w:t>non</w:t>
            </w:r>
          </w:p>
        </w:tc>
      </w:tr>
      <w:tr w:rsidR="0089504E" w:rsidRPr="007C0448" w14:paraId="11F5960C" w14:textId="77777777" w:rsidTr="00CD6D60">
        <w:trPr>
          <w:cantSplit/>
        </w:trPr>
        <w:tc>
          <w:tcPr>
            <w:tcW w:w="2684" w:type="dxa"/>
          </w:tcPr>
          <w:p w14:paraId="19FDD52F" w14:textId="77777777" w:rsidR="00036140" w:rsidRPr="007C0448" w:rsidRDefault="00036140" w:rsidP="00F72519">
            <w:pPr>
              <w:widowControl/>
              <w:rPr>
                <w:rFonts w:cstheme="minorHAnsi"/>
                <w:sz w:val="20"/>
                <w:szCs w:val="20"/>
                <w:lang w:val="fr-FR"/>
              </w:rPr>
            </w:pPr>
            <w:r w:rsidRPr="007C0448">
              <w:rPr>
                <w:rFonts w:cstheme="minorHAnsi"/>
                <w:sz w:val="20"/>
                <w:szCs w:val="20"/>
                <w:lang w:val="fr-FR"/>
              </w:rPr>
              <w:t>Tadjikistan</w:t>
            </w:r>
          </w:p>
        </w:tc>
        <w:tc>
          <w:tcPr>
            <w:tcW w:w="708" w:type="dxa"/>
          </w:tcPr>
          <w:p w14:paraId="39E82D90" w14:textId="77777777" w:rsidR="00036140" w:rsidRPr="007C0448" w:rsidRDefault="00036140" w:rsidP="00F72519">
            <w:pPr>
              <w:widowControl/>
              <w:jc w:val="center"/>
              <w:rPr>
                <w:rFonts w:cstheme="minorHAnsi"/>
                <w:sz w:val="20"/>
                <w:szCs w:val="20"/>
                <w:lang w:val="fr-FR"/>
              </w:rPr>
            </w:pPr>
            <w:r w:rsidRPr="007C0448">
              <w:rPr>
                <w:rFonts w:cstheme="minorHAnsi"/>
                <w:sz w:val="20"/>
                <w:szCs w:val="20"/>
                <w:lang w:val="fr-FR"/>
              </w:rPr>
              <w:t>1082</w:t>
            </w:r>
          </w:p>
        </w:tc>
        <w:tc>
          <w:tcPr>
            <w:tcW w:w="3119" w:type="dxa"/>
          </w:tcPr>
          <w:p w14:paraId="1B28BDB7" w14:textId="77777777" w:rsidR="00036140" w:rsidRPr="007C0448" w:rsidRDefault="00036140" w:rsidP="00F72519">
            <w:pPr>
              <w:widowControl/>
              <w:rPr>
                <w:rFonts w:cstheme="minorHAnsi"/>
                <w:sz w:val="20"/>
                <w:szCs w:val="20"/>
                <w:lang w:val="fr-FR"/>
              </w:rPr>
            </w:pPr>
            <w:r w:rsidRPr="007C0448">
              <w:rPr>
                <w:rFonts w:cstheme="minorHAnsi"/>
                <w:sz w:val="20"/>
                <w:szCs w:val="20"/>
                <w:lang w:val="fr-FR"/>
              </w:rPr>
              <w:t>Karakul Lake</w:t>
            </w:r>
          </w:p>
        </w:tc>
        <w:tc>
          <w:tcPr>
            <w:tcW w:w="1319" w:type="dxa"/>
          </w:tcPr>
          <w:p w14:paraId="0502C524" w14:textId="77777777" w:rsidR="00036140" w:rsidRPr="007C0448" w:rsidRDefault="00036140" w:rsidP="00F72519">
            <w:pPr>
              <w:widowControl/>
              <w:jc w:val="center"/>
              <w:rPr>
                <w:rFonts w:cstheme="minorHAnsi"/>
                <w:sz w:val="20"/>
                <w:szCs w:val="20"/>
                <w:lang w:val="fr-FR"/>
              </w:rPr>
            </w:pPr>
            <w:r w:rsidRPr="007C0448">
              <w:rPr>
                <w:rFonts w:cstheme="minorHAnsi"/>
                <w:sz w:val="20"/>
                <w:szCs w:val="20"/>
                <w:lang w:val="fr-FR"/>
              </w:rPr>
              <w:t>18/07/2001</w:t>
            </w:r>
          </w:p>
        </w:tc>
        <w:tc>
          <w:tcPr>
            <w:tcW w:w="0" w:type="auto"/>
          </w:tcPr>
          <w:p w14:paraId="56519745" w14:textId="77777777" w:rsidR="00036140" w:rsidRPr="007C0448" w:rsidRDefault="00036140" w:rsidP="00F72519">
            <w:pPr>
              <w:widowControl/>
              <w:jc w:val="center"/>
              <w:rPr>
                <w:rFonts w:cstheme="minorHAnsi"/>
                <w:sz w:val="20"/>
                <w:szCs w:val="20"/>
                <w:lang w:val="fr-FR"/>
              </w:rPr>
            </w:pPr>
            <w:r w:rsidRPr="007C0448">
              <w:rPr>
                <w:rFonts w:cstheme="minorHAnsi"/>
                <w:sz w:val="20"/>
                <w:szCs w:val="20"/>
                <w:lang w:val="fr-FR"/>
              </w:rPr>
              <w:t>non</w:t>
            </w:r>
          </w:p>
        </w:tc>
        <w:tc>
          <w:tcPr>
            <w:tcW w:w="764" w:type="dxa"/>
          </w:tcPr>
          <w:p w14:paraId="13251DD1" w14:textId="77777777" w:rsidR="00036140" w:rsidRPr="007C0448" w:rsidRDefault="00036140" w:rsidP="00F72519">
            <w:pPr>
              <w:widowControl/>
              <w:jc w:val="center"/>
              <w:rPr>
                <w:rFonts w:cstheme="minorHAnsi"/>
                <w:sz w:val="20"/>
                <w:szCs w:val="20"/>
                <w:lang w:val="fr-FR"/>
              </w:rPr>
            </w:pPr>
            <w:r w:rsidRPr="007C0448">
              <w:rPr>
                <w:rFonts w:cstheme="minorHAnsi"/>
                <w:sz w:val="20"/>
                <w:szCs w:val="20"/>
                <w:lang w:val="fr-FR"/>
              </w:rPr>
              <w:t>oui</w:t>
            </w:r>
          </w:p>
        </w:tc>
      </w:tr>
      <w:tr w:rsidR="0089504E" w:rsidRPr="007C0448" w14:paraId="34C58B03" w14:textId="77777777" w:rsidTr="00CD6D60">
        <w:trPr>
          <w:cantSplit/>
        </w:trPr>
        <w:tc>
          <w:tcPr>
            <w:tcW w:w="2684" w:type="dxa"/>
          </w:tcPr>
          <w:p w14:paraId="158A09E7" w14:textId="77777777" w:rsidR="00036140" w:rsidRPr="007C0448" w:rsidRDefault="00036140" w:rsidP="00F72519">
            <w:pPr>
              <w:widowControl/>
              <w:rPr>
                <w:rFonts w:cstheme="minorHAnsi"/>
                <w:sz w:val="20"/>
                <w:szCs w:val="20"/>
                <w:lang w:val="fr-FR"/>
              </w:rPr>
            </w:pPr>
            <w:r w:rsidRPr="007C0448">
              <w:rPr>
                <w:rFonts w:cstheme="minorHAnsi"/>
                <w:sz w:val="20"/>
                <w:szCs w:val="20"/>
                <w:lang w:val="fr-FR"/>
              </w:rPr>
              <w:t>Tadjikistan</w:t>
            </w:r>
          </w:p>
        </w:tc>
        <w:tc>
          <w:tcPr>
            <w:tcW w:w="708" w:type="dxa"/>
          </w:tcPr>
          <w:p w14:paraId="6BAA9797" w14:textId="77777777" w:rsidR="00036140" w:rsidRPr="007C0448" w:rsidRDefault="00036140" w:rsidP="00F72519">
            <w:pPr>
              <w:widowControl/>
              <w:jc w:val="center"/>
              <w:rPr>
                <w:rFonts w:cstheme="minorHAnsi"/>
                <w:sz w:val="20"/>
                <w:szCs w:val="20"/>
                <w:lang w:val="fr-FR"/>
              </w:rPr>
            </w:pPr>
            <w:r w:rsidRPr="007C0448">
              <w:rPr>
                <w:rFonts w:cstheme="minorHAnsi"/>
                <w:sz w:val="20"/>
                <w:szCs w:val="20"/>
                <w:lang w:val="fr-FR"/>
              </w:rPr>
              <w:t>1083</w:t>
            </w:r>
          </w:p>
        </w:tc>
        <w:tc>
          <w:tcPr>
            <w:tcW w:w="3119" w:type="dxa"/>
          </w:tcPr>
          <w:p w14:paraId="0A86704C" w14:textId="77777777" w:rsidR="00036140" w:rsidRPr="007C0448" w:rsidRDefault="00036140" w:rsidP="00F72519">
            <w:pPr>
              <w:widowControl/>
              <w:rPr>
                <w:rFonts w:cstheme="minorHAnsi"/>
                <w:sz w:val="20"/>
                <w:szCs w:val="20"/>
                <w:lang w:val="fr-FR"/>
              </w:rPr>
            </w:pPr>
            <w:r w:rsidRPr="007C0448">
              <w:rPr>
                <w:rFonts w:cstheme="minorHAnsi"/>
                <w:sz w:val="20"/>
                <w:szCs w:val="20"/>
                <w:lang w:val="fr-FR"/>
              </w:rPr>
              <w:t>Kayrakum Reservoir</w:t>
            </w:r>
          </w:p>
        </w:tc>
        <w:tc>
          <w:tcPr>
            <w:tcW w:w="1319" w:type="dxa"/>
          </w:tcPr>
          <w:p w14:paraId="628ED16C" w14:textId="77777777" w:rsidR="00036140" w:rsidRPr="007C0448" w:rsidRDefault="00036140" w:rsidP="00F72519">
            <w:pPr>
              <w:widowControl/>
              <w:jc w:val="center"/>
              <w:rPr>
                <w:rFonts w:cstheme="minorHAnsi"/>
                <w:sz w:val="20"/>
                <w:szCs w:val="20"/>
                <w:lang w:val="fr-FR"/>
              </w:rPr>
            </w:pPr>
            <w:r w:rsidRPr="007C0448">
              <w:rPr>
                <w:rFonts w:cstheme="minorHAnsi"/>
                <w:sz w:val="20"/>
                <w:szCs w:val="20"/>
                <w:lang w:val="fr-FR"/>
              </w:rPr>
              <w:t>18/07/2001</w:t>
            </w:r>
          </w:p>
        </w:tc>
        <w:tc>
          <w:tcPr>
            <w:tcW w:w="0" w:type="auto"/>
          </w:tcPr>
          <w:p w14:paraId="1C0516D2" w14:textId="77777777" w:rsidR="00036140" w:rsidRPr="007C0448" w:rsidRDefault="00036140" w:rsidP="00F72519">
            <w:pPr>
              <w:widowControl/>
              <w:jc w:val="center"/>
              <w:rPr>
                <w:rFonts w:cstheme="minorHAnsi"/>
                <w:sz w:val="20"/>
                <w:szCs w:val="20"/>
                <w:lang w:val="fr-FR"/>
              </w:rPr>
            </w:pPr>
            <w:r w:rsidRPr="007C0448">
              <w:rPr>
                <w:rFonts w:cstheme="minorHAnsi"/>
                <w:sz w:val="20"/>
                <w:szCs w:val="20"/>
                <w:lang w:val="fr-FR"/>
              </w:rPr>
              <w:t>non</w:t>
            </w:r>
          </w:p>
        </w:tc>
        <w:tc>
          <w:tcPr>
            <w:tcW w:w="764" w:type="dxa"/>
          </w:tcPr>
          <w:p w14:paraId="0A493010" w14:textId="77777777" w:rsidR="00036140" w:rsidRPr="007C0448" w:rsidRDefault="00036140" w:rsidP="00F72519">
            <w:pPr>
              <w:widowControl/>
              <w:jc w:val="center"/>
              <w:rPr>
                <w:rFonts w:cstheme="minorHAnsi"/>
                <w:sz w:val="20"/>
                <w:szCs w:val="20"/>
                <w:lang w:val="fr-FR"/>
              </w:rPr>
            </w:pPr>
            <w:r w:rsidRPr="007C0448">
              <w:rPr>
                <w:rFonts w:cstheme="minorHAnsi"/>
                <w:sz w:val="20"/>
                <w:szCs w:val="20"/>
                <w:lang w:val="fr-FR"/>
              </w:rPr>
              <w:t>oui</w:t>
            </w:r>
          </w:p>
        </w:tc>
      </w:tr>
      <w:tr w:rsidR="0089504E" w:rsidRPr="007C0448" w14:paraId="60EACFB5" w14:textId="77777777" w:rsidTr="00CD6D60">
        <w:trPr>
          <w:cantSplit/>
        </w:trPr>
        <w:tc>
          <w:tcPr>
            <w:tcW w:w="2684" w:type="dxa"/>
          </w:tcPr>
          <w:p w14:paraId="1972CA95" w14:textId="77777777" w:rsidR="00036140" w:rsidRPr="007C0448" w:rsidRDefault="00036140" w:rsidP="00F72519">
            <w:pPr>
              <w:widowControl/>
              <w:rPr>
                <w:rFonts w:cstheme="minorHAnsi"/>
                <w:sz w:val="20"/>
                <w:szCs w:val="20"/>
                <w:lang w:val="fr-FR"/>
              </w:rPr>
            </w:pPr>
            <w:r w:rsidRPr="007C0448">
              <w:rPr>
                <w:rFonts w:cstheme="minorHAnsi"/>
                <w:sz w:val="20"/>
                <w:szCs w:val="20"/>
                <w:lang w:val="fr-FR"/>
              </w:rPr>
              <w:t>Tadjikistan</w:t>
            </w:r>
          </w:p>
        </w:tc>
        <w:tc>
          <w:tcPr>
            <w:tcW w:w="708" w:type="dxa"/>
          </w:tcPr>
          <w:p w14:paraId="63D27D75" w14:textId="77777777" w:rsidR="00036140" w:rsidRPr="007C0448" w:rsidRDefault="00036140" w:rsidP="00F72519">
            <w:pPr>
              <w:widowControl/>
              <w:jc w:val="center"/>
              <w:rPr>
                <w:rFonts w:cstheme="minorHAnsi"/>
                <w:sz w:val="20"/>
                <w:szCs w:val="20"/>
                <w:lang w:val="fr-FR"/>
              </w:rPr>
            </w:pPr>
            <w:r w:rsidRPr="007C0448">
              <w:rPr>
                <w:rFonts w:cstheme="minorHAnsi"/>
                <w:sz w:val="20"/>
                <w:szCs w:val="20"/>
                <w:lang w:val="fr-FR"/>
              </w:rPr>
              <w:t>1084</w:t>
            </w:r>
          </w:p>
        </w:tc>
        <w:tc>
          <w:tcPr>
            <w:tcW w:w="3119" w:type="dxa"/>
          </w:tcPr>
          <w:p w14:paraId="1D23EEB6" w14:textId="77777777" w:rsidR="00036140" w:rsidRPr="007C0448" w:rsidRDefault="00036140" w:rsidP="00F72519">
            <w:pPr>
              <w:widowControl/>
              <w:rPr>
                <w:rFonts w:cstheme="minorHAnsi"/>
                <w:sz w:val="20"/>
                <w:szCs w:val="20"/>
                <w:lang w:val="en-GB"/>
              </w:rPr>
            </w:pPr>
            <w:r w:rsidRPr="007C0448">
              <w:rPr>
                <w:rFonts w:cstheme="minorHAnsi"/>
                <w:sz w:val="20"/>
                <w:szCs w:val="20"/>
                <w:lang w:val="en-GB"/>
              </w:rPr>
              <w:t>Lower part of Pyandj River</w:t>
            </w:r>
          </w:p>
        </w:tc>
        <w:tc>
          <w:tcPr>
            <w:tcW w:w="1319" w:type="dxa"/>
          </w:tcPr>
          <w:p w14:paraId="0689839A" w14:textId="77777777" w:rsidR="00036140" w:rsidRPr="007C0448" w:rsidRDefault="00036140" w:rsidP="00F72519">
            <w:pPr>
              <w:widowControl/>
              <w:jc w:val="center"/>
              <w:rPr>
                <w:rFonts w:cstheme="minorHAnsi"/>
                <w:sz w:val="20"/>
                <w:szCs w:val="20"/>
                <w:lang w:val="fr-FR"/>
              </w:rPr>
            </w:pPr>
            <w:r w:rsidRPr="007C0448">
              <w:rPr>
                <w:rFonts w:cstheme="minorHAnsi"/>
                <w:sz w:val="20"/>
                <w:szCs w:val="20"/>
                <w:lang w:val="fr-FR"/>
              </w:rPr>
              <w:t>18/07/2001</w:t>
            </w:r>
          </w:p>
        </w:tc>
        <w:tc>
          <w:tcPr>
            <w:tcW w:w="0" w:type="auto"/>
          </w:tcPr>
          <w:p w14:paraId="648A695C" w14:textId="77777777" w:rsidR="00036140" w:rsidRPr="007C0448" w:rsidRDefault="00036140" w:rsidP="00F72519">
            <w:pPr>
              <w:widowControl/>
              <w:jc w:val="center"/>
              <w:rPr>
                <w:rFonts w:cstheme="minorHAnsi"/>
                <w:sz w:val="20"/>
                <w:szCs w:val="20"/>
                <w:lang w:val="fr-FR"/>
              </w:rPr>
            </w:pPr>
            <w:r w:rsidRPr="007C0448">
              <w:rPr>
                <w:rFonts w:cstheme="minorHAnsi"/>
                <w:sz w:val="20"/>
                <w:szCs w:val="20"/>
                <w:lang w:val="fr-FR"/>
              </w:rPr>
              <w:t>non</w:t>
            </w:r>
          </w:p>
        </w:tc>
        <w:tc>
          <w:tcPr>
            <w:tcW w:w="764" w:type="dxa"/>
          </w:tcPr>
          <w:p w14:paraId="2CF8D407" w14:textId="77777777" w:rsidR="00036140" w:rsidRPr="007C0448" w:rsidRDefault="00036140" w:rsidP="00F72519">
            <w:pPr>
              <w:widowControl/>
              <w:jc w:val="center"/>
              <w:rPr>
                <w:rFonts w:cstheme="minorHAnsi"/>
                <w:sz w:val="20"/>
                <w:szCs w:val="20"/>
                <w:lang w:val="fr-FR"/>
              </w:rPr>
            </w:pPr>
            <w:r w:rsidRPr="007C0448">
              <w:rPr>
                <w:rFonts w:cstheme="minorHAnsi"/>
                <w:sz w:val="20"/>
                <w:szCs w:val="20"/>
                <w:lang w:val="fr-FR"/>
              </w:rPr>
              <w:t>oui</w:t>
            </w:r>
          </w:p>
        </w:tc>
      </w:tr>
      <w:tr w:rsidR="0089504E" w:rsidRPr="007C0448" w14:paraId="3B0396B6" w14:textId="77777777" w:rsidTr="00CD6D60">
        <w:trPr>
          <w:cantSplit/>
        </w:trPr>
        <w:tc>
          <w:tcPr>
            <w:tcW w:w="2684" w:type="dxa"/>
          </w:tcPr>
          <w:p w14:paraId="2B2F3151" w14:textId="77777777" w:rsidR="00036140" w:rsidRPr="007C0448" w:rsidRDefault="00036140" w:rsidP="00F72519">
            <w:pPr>
              <w:widowControl/>
              <w:rPr>
                <w:rFonts w:cstheme="minorHAnsi"/>
                <w:sz w:val="20"/>
                <w:szCs w:val="20"/>
                <w:lang w:val="fr-FR"/>
              </w:rPr>
            </w:pPr>
            <w:r w:rsidRPr="007C0448">
              <w:rPr>
                <w:rFonts w:cstheme="minorHAnsi"/>
                <w:sz w:val="20"/>
                <w:szCs w:val="20"/>
                <w:lang w:val="fr-FR"/>
              </w:rPr>
              <w:t>Tadjikistan</w:t>
            </w:r>
          </w:p>
        </w:tc>
        <w:tc>
          <w:tcPr>
            <w:tcW w:w="708" w:type="dxa"/>
          </w:tcPr>
          <w:p w14:paraId="4C83ACBE" w14:textId="77777777" w:rsidR="00036140" w:rsidRPr="007C0448" w:rsidRDefault="00036140" w:rsidP="00F72519">
            <w:pPr>
              <w:widowControl/>
              <w:jc w:val="center"/>
              <w:rPr>
                <w:rFonts w:cstheme="minorHAnsi"/>
                <w:sz w:val="20"/>
                <w:szCs w:val="20"/>
                <w:lang w:val="fr-FR"/>
              </w:rPr>
            </w:pPr>
            <w:r w:rsidRPr="007C0448">
              <w:rPr>
                <w:rFonts w:cstheme="minorHAnsi"/>
                <w:sz w:val="20"/>
                <w:szCs w:val="20"/>
                <w:lang w:val="fr-FR"/>
              </w:rPr>
              <w:t>1085</w:t>
            </w:r>
          </w:p>
        </w:tc>
        <w:tc>
          <w:tcPr>
            <w:tcW w:w="3119" w:type="dxa"/>
          </w:tcPr>
          <w:p w14:paraId="7286D754" w14:textId="77777777" w:rsidR="00036140" w:rsidRPr="007C0448" w:rsidRDefault="00036140" w:rsidP="00F72519">
            <w:pPr>
              <w:widowControl/>
              <w:rPr>
                <w:rFonts w:cstheme="minorHAnsi"/>
                <w:sz w:val="20"/>
                <w:szCs w:val="20"/>
                <w:lang w:val="fr-FR"/>
              </w:rPr>
            </w:pPr>
            <w:r w:rsidRPr="007C0448">
              <w:rPr>
                <w:rFonts w:cstheme="minorHAnsi"/>
                <w:sz w:val="20"/>
                <w:szCs w:val="20"/>
                <w:lang w:val="fr-FR"/>
              </w:rPr>
              <w:t>Shorkul and Rangkul Lakes</w:t>
            </w:r>
          </w:p>
        </w:tc>
        <w:tc>
          <w:tcPr>
            <w:tcW w:w="1319" w:type="dxa"/>
          </w:tcPr>
          <w:p w14:paraId="39FF9758" w14:textId="77777777" w:rsidR="00036140" w:rsidRPr="007C0448" w:rsidRDefault="00036140" w:rsidP="00F72519">
            <w:pPr>
              <w:widowControl/>
              <w:jc w:val="center"/>
              <w:rPr>
                <w:rFonts w:cstheme="minorHAnsi"/>
                <w:sz w:val="20"/>
                <w:szCs w:val="20"/>
                <w:lang w:val="fr-FR"/>
              </w:rPr>
            </w:pPr>
            <w:r w:rsidRPr="007C0448">
              <w:rPr>
                <w:rFonts w:cstheme="minorHAnsi"/>
                <w:sz w:val="20"/>
                <w:szCs w:val="20"/>
                <w:lang w:val="fr-FR"/>
              </w:rPr>
              <w:t>18/07/2001</w:t>
            </w:r>
          </w:p>
        </w:tc>
        <w:tc>
          <w:tcPr>
            <w:tcW w:w="0" w:type="auto"/>
          </w:tcPr>
          <w:p w14:paraId="1D5DDF1E" w14:textId="77777777" w:rsidR="00036140" w:rsidRPr="007C0448" w:rsidRDefault="00036140" w:rsidP="00F72519">
            <w:pPr>
              <w:widowControl/>
              <w:jc w:val="center"/>
              <w:rPr>
                <w:rFonts w:cstheme="minorHAnsi"/>
                <w:sz w:val="20"/>
                <w:szCs w:val="20"/>
                <w:lang w:val="fr-FR"/>
              </w:rPr>
            </w:pPr>
            <w:r w:rsidRPr="007C0448">
              <w:rPr>
                <w:rFonts w:cstheme="minorHAnsi"/>
                <w:sz w:val="20"/>
                <w:szCs w:val="20"/>
                <w:lang w:val="fr-FR"/>
              </w:rPr>
              <w:t>non</w:t>
            </w:r>
          </w:p>
        </w:tc>
        <w:tc>
          <w:tcPr>
            <w:tcW w:w="764" w:type="dxa"/>
          </w:tcPr>
          <w:p w14:paraId="354534B3" w14:textId="77777777" w:rsidR="00036140" w:rsidRPr="007C0448" w:rsidRDefault="00036140" w:rsidP="00F72519">
            <w:pPr>
              <w:widowControl/>
              <w:jc w:val="center"/>
              <w:rPr>
                <w:rFonts w:cstheme="minorHAnsi"/>
                <w:sz w:val="20"/>
                <w:szCs w:val="20"/>
                <w:lang w:val="fr-FR"/>
              </w:rPr>
            </w:pPr>
            <w:r w:rsidRPr="007C0448">
              <w:rPr>
                <w:rFonts w:cstheme="minorHAnsi"/>
                <w:sz w:val="20"/>
                <w:szCs w:val="20"/>
                <w:lang w:val="fr-FR"/>
              </w:rPr>
              <w:t>oui</w:t>
            </w:r>
          </w:p>
        </w:tc>
      </w:tr>
      <w:tr w:rsidR="00036140" w:rsidRPr="007C0448" w14:paraId="26B6419F" w14:textId="77777777" w:rsidTr="00CD6D60">
        <w:trPr>
          <w:cantSplit/>
        </w:trPr>
        <w:tc>
          <w:tcPr>
            <w:tcW w:w="2684" w:type="dxa"/>
          </w:tcPr>
          <w:p w14:paraId="13B99C3C" w14:textId="77777777" w:rsidR="00036140" w:rsidRPr="007C0448" w:rsidRDefault="00036140" w:rsidP="00F84AE1">
            <w:pPr>
              <w:widowControl/>
              <w:rPr>
                <w:rFonts w:cstheme="minorHAnsi"/>
                <w:sz w:val="20"/>
                <w:szCs w:val="20"/>
                <w:lang w:val="fr-FR"/>
              </w:rPr>
            </w:pPr>
            <w:r w:rsidRPr="007C0448">
              <w:rPr>
                <w:rFonts w:cstheme="minorHAnsi"/>
                <w:sz w:val="20"/>
                <w:szCs w:val="20"/>
                <w:lang w:val="fr-FR"/>
              </w:rPr>
              <w:t>Tadjikistan</w:t>
            </w:r>
          </w:p>
        </w:tc>
        <w:tc>
          <w:tcPr>
            <w:tcW w:w="708" w:type="dxa"/>
          </w:tcPr>
          <w:p w14:paraId="52AB74A6" w14:textId="77777777" w:rsidR="00036140" w:rsidRPr="007C0448" w:rsidRDefault="00036140" w:rsidP="00F84AE1">
            <w:pPr>
              <w:widowControl/>
              <w:jc w:val="center"/>
              <w:rPr>
                <w:rFonts w:cstheme="minorHAnsi"/>
                <w:sz w:val="20"/>
                <w:szCs w:val="20"/>
                <w:lang w:val="fr-FR"/>
              </w:rPr>
            </w:pPr>
            <w:r w:rsidRPr="007C0448">
              <w:rPr>
                <w:rFonts w:cstheme="minorHAnsi"/>
                <w:sz w:val="20"/>
                <w:szCs w:val="20"/>
                <w:lang w:val="fr-FR"/>
              </w:rPr>
              <w:t>1086</w:t>
            </w:r>
          </w:p>
        </w:tc>
        <w:tc>
          <w:tcPr>
            <w:tcW w:w="3119" w:type="dxa"/>
          </w:tcPr>
          <w:p w14:paraId="16A6EFC1" w14:textId="77777777" w:rsidR="00036140" w:rsidRPr="007C0448" w:rsidRDefault="00036140" w:rsidP="00F84AE1">
            <w:pPr>
              <w:widowControl/>
              <w:rPr>
                <w:rFonts w:cstheme="minorHAnsi"/>
                <w:sz w:val="20"/>
                <w:szCs w:val="20"/>
                <w:lang w:val="fr-FR"/>
              </w:rPr>
            </w:pPr>
            <w:r w:rsidRPr="007C0448">
              <w:rPr>
                <w:rFonts w:cstheme="minorHAnsi"/>
                <w:sz w:val="20"/>
                <w:szCs w:val="20"/>
                <w:lang w:val="fr-FR"/>
              </w:rPr>
              <w:t>Zorkul Lake</w:t>
            </w:r>
          </w:p>
        </w:tc>
        <w:tc>
          <w:tcPr>
            <w:tcW w:w="1319" w:type="dxa"/>
          </w:tcPr>
          <w:p w14:paraId="1D4884B9" w14:textId="77777777" w:rsidR="00036140" w:rsidRPr="007C0448" w:rsidRDefault="00036140" w:rsidP="00F84AE1">
            <w:pPr>
              <w:widowControl/>
              <w:jc w:val="center"/>
              <w:rPr>
                <w:rFonts w:cstheme="minorHAnsi"/>
                <w:sz w:val="20"/>
                <w:szCs w:val="20"/>
                <w:lang w:val="fr-FR"/>
              </w:rPr>
            </w:pPr>
            <w:r w:rsidRPr="007C0448">
              <w:rPr>
                <w:rFonts w:cstheme="minorHAnsi"/>
                <w:sz w:val="20"/>
                <w:szCs w:val="20"/>
                <w:lang w:val="fr-FR"/>
              </w:rPr>
              <w:t>18/07/2001</w:t>
            </w:r>
          </w:p>
        </w:tc>
        <w:tc>
          <w:tcPr>
            <w:tcW w:w="0" w:type="auto"/>
          </w:tcPr>
          <w:p w14:paraId="02187D3C" w14:textId="77777777" w:rsidR="00036140" w:rsidRPr="007C0448" w:rsidRDefault="00036140" w:rsidP="00F84AE1">
            <w:pPr>
              <w:widowControl/>
              <w:jc w:val="center"/>
              <w:rPr>
                <w:rFonts w:cstheme="minorHAnsi"/>
                <w:sz w:val="20"/>
                <w:szCs w:val="20"/>
                <w:lang w:val="fr-FR"/>
              </w:rPr>
            </w:pPr>
            <w:r w:rsidRPr="007C0448">
              <w:rPr>
                <w:rFonts w:cstheme="minorHAnsi"/>
                <w:sz w:val="20"/>
                <w:szCs w:val="20"/>
                <w:lang w:val="fr-FR"/>
              </w:rPr>
              <w:t>non</w:t>
            </w:r>
          </w:p>
        </w:tc>
        <w:tc>
          <w:tcPr>
            <w:tcW w:w="764" w:type="dxa"/>
          </w:tcPr>
          <w:p w14:paraId="008919FA" w14:textId="77777777" w:rsidR="00036140" w:rsidRPr="007C0448" w:rsidRDefault="00036140" w:rsidP="00F84AE1">
            <w:pPr>
              <w:widowControl/>
              <w:jc w:val="center"/>
              <w:rPr>
                <w:rFonts w:cstheme="minorHAnsi"/>
                <w:sz w:val="20"/>
                <w:szCs w:val="20"/>
                <w:lang w:val="fr-FR"/>
              </w:rPr>
            </w:pPr>
            <w:r w:rsidRPr="007C0448">
              <w:rPr>
                <w:rFonts w:cstheme="minorHAnsi"/>
                <w:sz w:val="20"/>
                <w:szCs w:val="20"/>
                <w:lang w:val="fr-FR"/>
              </w:rPr>
              <w:t>oui</w:t>
            </w:r>
          </w:p>
        </w:tc>
      </w:tr>
    </w:tbl>
    <w:p w14:paraId="5460B883" w14:textId="77777777" w:rsidR="00480D71" w:rsidRPr="0089504E" w:rsidRDefault="00480D71" w:rsidP="00F84AE1">
      <w:pPr>
        <w:widowControl/>
        <w:rPr>
          <w:rFonts w:eastAsia="Calibri" w:cstheme="minorHAnsi"/>
          <w:b/>
          <w:sz w:val="24"/>
          <w:szCs w:val="24"/>
          <w:lang w:val="fr-FR"/>
        </w:rPr>
      </w:pPr>
      <w:r w:rsidRPr="0089504E">
        <w:rPr>
          <w:rFonts w:cstheme="minorHAnsi"/>
          <w:b/>
          <w:sz w:val="24"/>
          <w:szCs w:val="24"/>
          <w:lang w:val="fr-FR"/>
        </w:rPr>
        <w:br w:type="page"/>
      </w:r>
    </w:p>
    <w:p w14:paraId="5E275673" w14:textId="435EA48A" w:rsidR="00D83487" w:rsidRPr="0089504E" w:rsidRDefault="00376CDB" w:rsidP="00F84AE1">
      <w:pPr>
        <w:pStyle w:val="BodyText"/>
        <w:widowControl/>
        <w:ind w:left="0" w:firstLine="0"/>
        <w:rPr>
          <w:rFonts w:asciiTheme="minorHAnsi" w:hAnsiTheme="minorHAnsi" w:cstheme="minorHAnsi"/>
          <w:b/>
          <w:sz w:val="24"/>
          <w:szCs w:val="24"/>
          <w:lang w:val="fr-FR"/>
        </w:rPr>
      </w:pPr>
      <w:r w:rsidRPr="0089504E">
        <w:rPr>
          <w:rFonts w:asciiTheme="minorHAnsi" w:hAnsiTheme="minorHAnsi" w:cstheme="minorHAnsi"/>
          <w:b/>
          <w:sz w:val="24"/>
          <w:szCs w:val="24"/>
          <w:lang w:val="fr-FR"/>
        </w:rPr>
        <w:lastRenderedPageBreak/>
        <w:t>A</w:t>
      </w:r>
      <w:r w:rsidR="00D83487" w:rsidRPr="0089504E">
        <w:rPr>
          <w:rFonts w:asciiTheme="minorHAnsi" w:hAnsiTheme="minorHAnsi" w:cstheme="minorHAnsi"/>
          <w:b/>
          <w:sz w:val="24"/>
          <w:szCs w:val="24"/>
          <w:lang w:val="fr-FR"/>
        </w:rPr>
        <w:t>nnex</w:t>
      </w:r>
      <w:r w:rsidR="00071A5F" w:rsidRPr="0089504E">
        <w:rPr>
          <w:rFonts w:asciiTheme="minorHAnsi" w:hAnsiTheme="minorHAnsi" w:cstheme="minorHAnsi"/>
          <w:b/>
          <w:sz w:val="24"/>
          <w:szCs w:val="24"/>
          <w:lang w:val="fr-FR"/>
        </w:rPr>
        <w:t>e</w:t>
      </w:r>
      <w:r w:rsidR="00D83487" w:rsidRPr="0089504E">
        <w:rPr>
          <w:rFonts w:asciiTheme="minorHAnsi" w:hAnsiTheme="minorHAnsi" w:cstheme="minorHAnsi"/>
          <w:b/>
          <w:sz w:val="24"/>
          <w:szCs w:val="24"/>
          <w:lang w:val="fr-FR"/>
        </w:rPr>
        <w:t xml:space="preserve"> 3b</w:t>
      </w:r>
    </w:p>
    <w:p w14:paraId="6830DD7C" w14:textId="35C76105" w:rsidR="00D83487" w:rsidRPr="0089504E" w:rsidRDefault="00071A5F" w:rsidP="00F84AE1">
      <w:pPr>
        <w:pStyle w:val="BodyText"/>
        <w:widowControl/>
        <w:ind w:left="0" w:firstLine="0"/>
        <w:rPr>
          <w:rFonts w:asciiTheme="minorHAnsi" w:hAnsiTheme="minorHAnsi" w:cstheme="minorHAnsi"/>
          <w:b/>
          <w:sz w:val="24"/>
          <w:szCs w:val="24"/>
          <w:lang w:val="fr-FR"/>
        </w:rPr>
      </w:pPr>
      <w:r w:rsidRPr="0089504E">
        <w:rPr>
          <w:rFonts w:asciiTheme="minorHAnsi" w:hAnsiTheme="minorHAnsi" w:cstheme="minorHAnsi"/>
          <w:b/>
          <w:sz w:val="24"/>
          <w:szCs w:val="24"/>
          <w:lang w:val="fr-FR"/>
        </w:rPr>
        <w:t>Liste des Parties contractantes avec le nombre de leurs Sites Ramsar et le nombre de sites qui n’ont pas été correctement mis à jour, au 21 février 20</w:t>
      </w:r>
      <w:r w:rsidR="00DC2294" w:rsidRPr="0089504E">
        <w:rPr>
          <w:rFonts w:asciiTheme="minorHAnsi" w:hAnsiTheme="minorHAnsi" w:cstheme="minorHAnsi"/>
          <w:b/>
          <w:sz w:val="24"/>
          <w:szCs w:val="24"/>
          <w:lang w:val="fr-FR"/>
        </w:rPr>
        <w:t>2</w:t>
      </w:r>
      <w:r w:rsidR="00CE6652">
        <w:rPr>
          <w:rFonts w:asciiTheme="minorHAnsi" w:hAnsiTheme="minorHAnsi" w:cstheme="minorHAnsi"/>
          <w:b/>
          <w:sz w:val="24"/>
          <w:szCs w:val="24"/>
          <w:lang w:val="fr-FR"/>
        </w:rPr>
        <w:t>1</w:t>
      </w:r>
      <w:r w:rsidR="009322D6" w:rsidRPr="0089504E">
        <w:rPr>
          <w:rFonts w:asciiTheme="minorHAnsi" w:hAnsiTheme="minorHAnsi" w:cstheme="minorHAnsi"/>
          <w:b/>
          <w:sz w:val="24"/>
          <w:szCs w:val="24"/>
          <w:lang w:val="fr-FR"/>
        </w:rPr>
        <w:t>.</w:t>
      </w:r>
    </w:p>
    <w:p w14:paraId="37927D3B" w14:textId="77777777" w:rsidR="002626FE" w:rsidRPr="0089504E" w:rsidRDefault="002626FE" w:rsidP="00F84AE1">
      <w:pPr>
        <w:pStyle w:val="BodyText"/>
        <w:widowControl/>
        <w:ind w:left="0" w:firstLine="0"/>
        <w:rPr>
          <w:rFonts w:asciiTheme="minorHAnsi" w:hAnsiTheme="minorHAnsi" w:cstheme="minorHAnsi"/>
          <w:b/>
          <w:sz w:val="24"/>
          <w:szCs w:val="24"/>
          <w:lang w:val="fr-FR"/>
        </w:rPr>
      </w:pPr>
    </w:p>
    <w:tbl>
      <w:tblPr>
        <w:tblW w:w="9351" w:type="dxa"/>
        <w:tblBorders>
          <w:top w:val="single" w:sz="4" w:space="0" w:color="4F81BD" w:themeColor="accent1"/>
          <w:bottom w:val="single" w:sz="4" w:space="0" w:color="4F81BD" w:themeColor="accent1"/>
          <w:insideH w:val="single" w:sz="2" w:space="0" w:color="auto"/>
        </w:tblBorders>
        <w:tblLayout w:type="fixed"/>
        <w:tblLook w:val="04A0" w:firstRow="1" w:lastRow="0" w:firstColumn="1" w:lastColumn="0" w:noHBand="0" w:noVBand="1"/>
      </w:tblPr>
      <w:tblGrid>
        <w:gridCol w:w="3227"/>
        <w:gridCol w:w="1984"/>
        <w:gridCol w:w="1843"/>
        <w:gridCol w:w="2297"/>
      </w:tblGrid>
      <w:tr w:rsidR="0089504E" w:rsidRPr="0016609D" w14:paraId="6A4EBC95" w14:textId="77777777" w:rsidTr="00CD6D60">
        <w:trPr>
          <w:trHeight w:val="759"/>
          <w:tblHeader/>
        </w:trPr>
        <w:tc>
          <w:tcPr>
            <w:tcW w:w="3227" w:type="dxa"/>
            <w:tcBorders>
              <w:top w:val="nil"/>
              <w:bottom w:val="single" w:sz="2" w:space="0" w:color="auto"/>
            </w:tcBorders>
            <w:shd w:val="clear" w:color="auto" w:fill="D9D9D9" w:themeFill="background1" w:themeFillShade="D9"/>
            <w:vAlign w:val="center"/>
            <w:hideMark/>
          </w:tcPr>
          <w:p w14:paraId="0B6B50F8" w14:textId="50D73C5E" w:rsidR="00A431B0" w:rsidRPr="0089504E" w:rsidRDefault="00943533" w:rsidP="00F84AE1">
            <w:pPr>
              <w:widowControl/>
              <w:jc w:val="center"/>
              <w:rPr>
                <w:rFonts w:eastAsia="Times New Roman" w:cstheme="minorHAnsi"/>
                <w:b/>
                <w:bCs/>
                <w:lang w:val="fr-FR" w:eastAsia="en-GB"/>
              </w:rPr>
            </w:pPr>
            <w:r w:rsidRPr="0089504E">
              <w:rPr>
                <w:rFonts w:eastAsia="Times New Roman" w:cstheme="minorHAnsi"/>
                <w:b/>
                <w:bCs/>
                <w:lang w:val="fr-FR" w:eastAsia="en-GB"/>
              </w:rPr>
              <w:t>Partie contractante</w:t>
            </w:r>
          </w:p>
        </w:tc>
        <w:tc>
          <w:tcPr>
            <w:tcW w:w="1984" w:type="dxa"/>
            <w:tcBorders>
              <w:top w:val="nil"/>
              <w:bottom w:val="single" w:sz="2" w:space="0" w:color="auto"/>
            </w:tcBorders>
            <w:shd w:val="clear" w:color="auto" w:fill="D9D9D9" w:themeFill="background1" w:themeFillShade="D9"/>
            <w:vAlign w:val="center"/>
            <w:hideMark/>
          </w:tcPr>
          <w:p w14:paraId="2F0DFC55" w14:textId="20397888" w:rsidR="00A431B0" w:rsidRPr="0089504E" w:rsidRDefault="00943533" w:rsidP="00F84AE1">
            <w:pPr>
              <w:widowControl/>
              <w:jc w:val="center"/>
              <w:rPr>
                <w:rFonts w:eastAsia="Times New Roman" w:cstheme="minorHAnsi"/>
                <w:b/>
                <w:bCs/>
                <w:lang w:val="fr-FR" w:eastAsia="en-GB"/>
              </w:rPr>
            </w:pPr>
            <w:r w:rsidRPr="0089504E">
              <w:rPr>
                <w:rFonts w:eastAsia="Times New Roman" w:cstheme="minorHAnsi"/>
                <w:b/>
                <w:bCs/>
                <w:lang w:val="fr-FR" w:eastAsia="en-GB"/>
              </w:rPr>
              <w:t>Nombre total de Sites</w:t>
            </w:r>
            <w:r w:rsidR="00573282" w:rsidRPr="0089504E">
              <w:rPr>
                <w:rFonts w:eastAsia="Times New Roman" w:cstheme="minorHAnsi"/>
                <w:b/>
                <w:bCs/>
                <w:lang w:val="fr-FR" w:eastAsia="en-GB"/>
              </w:rPr>
              <w:t xml:space="preserve"> </w:t>
            </w:r>
            <w:r w:rsidR="00376CDB" w:rsidRPr="0089504E">
              <w:rPr>
                <w:rFonts w:eastAsia="Times New Roman" w:cstheme="minorHAnsi"/>
                <w:b/>
                <w:bCs/>
                <w:lang w:val="fr-FR" w:eastAsia="en-GB"/>
              </w:rPr>
              <w:t xml:space="preserve">Ramsar </w:t>
            </w:r>
            <w:r w:rsidRPr="0089504E">
              <w:rPr>
                <w:rFonts w:eastAsia="Times New Roman" w:cstheme="minorHAnsi"/>
                <w:b/>
                <w:bCs/>
                <w:lang w:val="fr-FR" w:eastAsia="en-GB"/>
              </w:rPr>
              <w:t>inscrits</w:t>
            </w:r>
          </w:p>
        </w:tc>
        <w:tc>
          <w:tcPr>
            <w:tcW w:w="1843" w:type="dxa"/>
            <w:tcBorders>
              <w:top w:val="nil"/>
              <w:bottom w:val="single" w:sz="2" w:space="0" w:color="auto"/>
            </w:tcBorders>
            <w:shd w:val="clear" w:color="auto" w:fill="D9D9D9" w:themeFill="background1" w:themeFillShade="D9"/>
            <w:vAlign w:val="center"/>
            <w:hideMark/>
          </w:tcPr>
          <w:p w14:paraId="06465AF9" w14:textId="78940ADD" w:rsidR="00A431B0" w:rsidRPr="0089504E" w:rsidRDefault="00A431B0" w:rsidP="00F84AE1">
            <w:pPr>
              <w:pStyle w:val="ListParagraph"/>
              <w:widowControl/>
              <w:ind w:left="51"/>
              <w:jc w:val="center"/>
              <w:rPr>
                <w:rFonts w:eastAsia="Times New Roman" w:cstheme="minorHAnsi"/>
                <w:b/>
                <w:bCs/>
                <w:lang w:val="fr-FR" w:eastAsia="en-GB"/>
              </w:rPr>
            </w:pPr>
            <w:r w:rsidRPr="0089504E">
              <w:rPr>
                <w:rFonts w:eastAsia="Times New Roman" w:cstheme="minorHAnsi"/>
                <w:b/>
                <w:bCs/>
                <w:lang w:val="fr-FR" w:eastAsia="en-GB"/>
              </w:rPr>
              <w:t xml:space="preserve">Sites </w:t>
            </w:r>
            <w:r w:rsidR="00943533" w:rsidRPr="0089504E">
              <w:rPr>
                <w:rFonts w:eastAsia="Times New Roman" w:cstheme="minorHAnsi"/>
                <w:b/>
                <w:bCs/>
                <w:lang w:val="fr-FR" w:eastAsia="en-GB"/>
              </w:rPr>
              <w:t>nécessitant une mise à jour</w:t>
            </w:r>
            <w:r w:rsidR="00E84368" w:rsidRPr="0089504E">
              <w:rPr>
                <w:rStyle w:val="FootnoteReference"/>
                <w:rFonts w:eastAsia="Times New Roman" w:cstheme="minorHAnsi"/>
                <w:b/>
                <w:bCs/>
                <w:lang w:val="fr-FR" w:eastAsia="en-GB"/>
              </w:rPr>
              <w:footnoteReference w:id="2"/>
            </w:r>
            <w:r w:rsidRPr="0089504E">
              <w:rPr>
                <w:rFonts w:eastAsia="Times New Roman" w:cstheme="minorHAnsi"/>
                <w:b/>
                <w:bCs/>
                <w:lang w:val="fr-FR" w:eastAsia="en-GB"/>
              </w:rPr>
              <w:t xml:space="preserve"> </w:t>
            </w:r>
          </w:p>
        </w:tc>
        <w:tc>
          <w:tcPr>
            <w:tcW w:w="2297" w:type="dxa"/>
            <w:tcBorders>
              <w:top w:val="nil"/>
              <w:bottom w:val="single" w:sz="2" w:space="0" w:color="auto"/>
            </w:tcBorders>
            <w:shd w:val="clear" w:color="auto" w:fill="D9D9D9" w:themeFill="background1" w:themeFillShade="D9"/>
            <w:vAlign w:val="center"/>
            <w:hideMark/>
          </w:tcPr>
          <w:p w14:paraId="541CA765" w14:textId="2589C338" w:rsidR="00A431B0" w:rsidRPr="0089504E" w:rsidRDefault="00A431B0" w:rsidP="00F84AE1">
            <w:pPr>
              <w:pStyle w:val="ListParagraph"/>
              <w:widowControl/>
              <w:jc w:val="center"/>
              <w:rPr>
                <w:rFonts w:eastAsia="Times New Roman" w:cstheme="minorHAnsi"/>
                <w:b/>
                <w:bCs/>
                <w:spacing w:val="-4"/>
                <w:lang w:val="fr-FR" w:eastAsia="en-GB"/>
              </w:rPr>
            </w:pPr>
            <w:r w:rsidRPr="0089504E">
              <w:rPr>
                <w:rFonts w:eastAsia="Times New Roman" w:cstheme="minorHAnsi"/>
                <w:b/>
                <w:bCs/>
                <w:spacing w:val="-4"/>
                <w:lang w:val="fr-FR" w:eastAsia="en-GB"/>
              </w:rPr>
              <w:t>Sit</w:t>
            </w:r>
            <w:r w:rsidR="00573282" w:rsidRPr="0089504E">
              <w:rPr>
                <w:rFonts w:eastAsia="Times New Roman" w:cstheme="minorHAnsi"/>
                <w:b/>
                <w:bCs/>
                <w:spacing w:val="-4"/>
                <w:lang w:val="fr-FR" w:eastAsia="en-GB"/>
              </w:rPr>
              <w:t xml:space="preserve">es </w:t>
            </w:r>
            <w:r w:rsidR="00943533" w:rsidRPr="0089504E">
              <w:rPr>
                <w:rFonts w:eastAsia="Times New Roman" w:cstheme="minorHAnsi"/>
                <w:b/>
                <w:bCs/>
                <w:spacing w:val="-4"/>
                <w:lang w:val="fr-FR" w:eastAsia="en-GB"/>
              </w:rPr>
              <w:t>pour lesquels le</w:t>
            </w:r>
            <w:r w:rsidR="00573282" w:rsidRPr="0089504E">
              <w:rPr>
                <w:rFonts w:eastAsia="Times New Roman" w:cstheme="minorHAnsi"/>
                <w:b/>
                <w:bCs/>
                <w:spacing w:val="-4"/>
                <w:lang w:val="fr-FR" w:eastAsia="en-GB"/>
              </w:rPr>
              <w:t xml:space="preserve"> </w:t>
            </w:r>
            <w:r w:rsidR="00943533" w:rsidRPr="0089504E">
              <w:rPr>
                <w:rFonts w:eastAsia="Times New Roman" w:cstheme="minorHAnsi"/>
                <w:b/>
                <w:bCs/>
                <w:spacing w:val="-4"/>
                <w:lang w:val="fr-FR" w:eastAsia="en-GB"/>
              </w:rPr>
              <w:t>Secrétariat</w:t>
            </w:r>
            <w:r w:rsidR="00573282" w:rsidRPr="0089504E">
              <w:rPr>
                <w:rFonts w:eastAsia="Times New Roman" w:cstheme="minorHAnsi"/>
                <w:b/>
                <w:bCs/>
                <w:spacing w:val="-4"/>
                <w:lang w:val="fr-FR" w:eastAsia="en-GB"/>
              </w:rPr>
              <w:t xml:space="preserve"> </w:t>
            </w:r>
            <w:r w:rsidR="00376CDB" w:rsidRPr="0089504E">
              <w:rPr>
                <w:rFonts w:eastAsia="Times New Roman" w:cstheme="minorHAnsi"/>
                <w:b/>
                <w:bCs/>
                <w:spacing w:val="-4"/>
                <w:lang w:val="fr-FR" w:eastAsia="en-GB"/>
              </w:rPr>
              <w:t>a</w:t>
            </w:r>
            <w:r w:rsidR="00573282" w:rsidRPr="0089504E">
              <w:rPr>
                <w:rFonts w:eastAsia="Times New Roman" w:cstheme="minorHAnsi"/>
                <w:b/>
                <w:bCs/>
                <w:spacing w:val="-4"/>
                <w:lang w:val="fr-FR" w:eastAsia="en-GB"/>
              </w:rPr>
              <w:t xml:space="preserve"> re</w:t>
            </w:r>
            <w:r w:rsidR="00943533" w:rsidRPr="0089504E">
              <w:rPr>
                <w:rFonts w:eastAsia="Times New Roman" w:cstheme="minorHAnsi"/>
                <w:b/>
                <w:bCs/>
                <w:spacing w:val="-4"/>
                <w:lang w:val="fr-FR" w:eastAsia="en-GB"/>
              </w:rPr>
              <w:t>çu une mise à jour</w:t>
            </w:r>
            <w:r w:rsidR="00E84368" w:rsidRPr="0089504E">
              <w:rPr>
                <w:rStyle w:val="FootnoteReference"/>
                <w:rFonts w:eastAsia="Times New Roman" w:cstheme="minorHAnsi"/>
                <w:b/>
                <w:bCs/>
                <w:spacing w:val="-4"/>
                <w:lang w:val="fr-FR" w:eastAsia="en-GB"/>
              </w:rPr>
              <w:footnoteReference w:id="3"/>
            </w:r>
          </w:p>
        </w:tc>
      </w:tr>
      <w:tr w:rsidR="007F3813" w:rsidRPr="0089504E" w14:paraId="29B28689" w14:textId="77777777" w:rsidTr="00CD6D60">
        <w:trPr>
          <w:trHeight w:val="255"/>
        </w:trPr>
        <w:tc>
          <w:tcPr>
            <w:tcW w:w="3227" w:type="dxa"/>
            <w:tcBorders>
              <w:top w:val="single" w:sz="2" w:space="0" w:color="auto"/>
            </w:tcBorders>
            <w:shd w:val="clear" w:color="auto" w:fill="auto"/>
            <w:noWrap/>
            <w:vAlign w:val="bottom"/>
            <w:hideMark/>
          </w:tcPr>
          <w:p w14:paraId="759B9C23" w14:textId="77777777" w:rsidR="007F3813" w:rsidRPr="0089504E" w:rsidRDefault="007F3813" w:rsidP="00F84AE1">
            <w:pPr>
              <w:widowControl/>
              <w:rPr>
                <w:rFonts w:eastAsia="Times New Roman" w:cstheme="minorHAnsi"/>
                <w:lang w:val="fr-FR" w:eastAsia="en-GB"/>
              </w:rPr>
            </w:pPr>
            <w:r w:rsidRPr="0089504E">
              <w:rPr>
                <w:rFonts w:eastAsia="Times New Roman" w:cstheme="minorHAnsi"/>
                <w:lang w:val="fr-FR" w:eastAsia="en-GB"/>
              </w:rPr>
              <w:t>Afrique du Sud</w:t>
            </w:r>
          </w:p>
        </w:tc>
        <w:tc>
          <w:tcPr>
            <w:tcW w:w="1984" w:type="dxa"/>
            <w:tcBorders>
              <w:top w:val="single" w:sz="2" w:space="0" w:color="auto"/>
            </w:tcBorders>
            <w:shd w:val="clear" w:color="auto" w:fill="auto"/>
            <w:noWrap/>
            <w:hideMark/>
          </w:tcPr>
          <w:p w14:paraId="6DC1DA21" w14:textId="77777777" w:rsidR="007F3813" w:rsidRPr="0089504E" w:rsidRDefault="007F3813" w:rsidP="00F84AE1">
            <w:pPr>
              <w:widowControl/>
              <w:jc w:val="center"/>
              <w:rPr>
                <w:rFonts w:eastAsia="Times New Roman" w:cstheme="minorHAnsi"/>
                <w:lang w:val="fr-FR" w:eastAsia="en-GB"/>
              </w:rPr>
            </w:pPr>
            <w:r w:rsidRPr="0089504E">
              <w:rPr>
                <w:rFonts w:eastAsia="Times New Roman" w:cstheme="minorHAnsi"/>
                <w:lang w:val="fr-FR" w:eastAsia="en-GB"/>
              </w:rPr>
              <w:t>26</w:t>
            </w:r>
          </w:p>
        </w:tc>
        <w:tc>
          <w:tcPr>
            <w:tcW w:w="1843" w:type="dxa"/>
            <w:tcBorders>
              <w:top w:val="single" w:sz="2" w:space="0" w:color="auto"/>
            </w:tcBorders>
            <w:shd w:val="clear" w:color="auto" w:fill="auto"/>
            <w:noWrap/>
            <w:hideMark/>
          </w:tcPr>
          <w:p w14:paraId="40DA2816" w14:textId="77777777" w:rsidR="007F3813" w:rsidRPr="0089504E" w:rsidRDefault="007F3813" w:rsidP="00F84AE1">
            <w:pPr>
              <w:widowControl/>
              <w:jc w:val="center"/>
              <w:rPr>
                <w:rFonts w:eastAsia="Times New Roman" w:cstheme="minorHAnsi"/>
                <w:lang w:val="fr-FR" w:eastAsia="en-GB"/>
              </w:rPr>
            </w:pPr>
            <w:r w:rsidRPr="0089504E">
              <w:rPr>
                <w:rFonts w:eastAsia="Times New Roman" w:cstheme="minorHAnsi"/>
                <w:lang w:val="fr-FR" w:eastAsia="en-GB"/>
              </w:rPr>
              <w:t>1</w:t>
            </w:r>
          </w:p>
        </w:tc>
        <w:tc>
          <w:tcPr>
            <w:tcW w:w="2297" w:type="dxa"/>
            <w:tcBorders>
              <w:top w:val="single" w:sz="2" w:space="0" w:color="auto"/>
            </w:tcBorders>
            <w:shd w:val="clear" w:color="auto" w:fill="auto"/>
            <w:noWrap/>
            <w:hideMark/>
          </w:tcPr>
          <w:p w14:paraId="0C40B6D3" w14:textId="77777777" w:rsidR="007F3813" w:rsidRPr="0089504E" w:rsidRDefault="007F3813" w:rsidP="00F84AE1">
            <w:pPr>
              <w:widowControl/>
              <w:jc w:val="center"/>
              <w:rPr>
                <w:rFonts w:eastAsia="Times New Roman" w:cstheme="minorHAnsi"/>
                <w:lang w:val="fr-FR" w:eastAsia="en-GB"/>
              </w:rPr>
            </w:pPr>
            <w:r w:rsidRPr="0089504E">
              <w:rPr>
                <w:rFonts w:eastAsia="Times New Roman" w:cstheme="minorHAnsi"/>
                <w:lang w:val="fr-FR" w:eastAsia="en-GB"/>
              </w:rPr>
              <w:t>20</w:t>
            </w:r>
          </w:p>
        </w:tc>
      </w:tr>
      <w:tr w:rsidR="007F3813" w:rsidRPr="0089504E" w14:paraId="28C42495" w14:textId="77777777" w:rsidTr="00CD6D60">
        <w:trPr>
          <w:trHeight w:val="255"/>
        </w:trPr>
        <w:tc>
          <w:tcPr>
            <w:tcW w:w="3227" w:type="dxa"/>
            <w:shd w:val="clear" w:color="auto" w:fill="auto"/>
            <w:noWrap/>
            <w:vAlign w:val="bottom"/>
            <w:hideMark/>
          </w:tcPr>
          <w:p w14:paraId="40DFECFE" w14:textId="77777777" w:rsidR="007F3813" w:rsidRPr="0089504E" w:rsidRDefault="007F3813" w:rsidP="00F84AE1">
            <w:pPr>
              <w:widowControl/>
              <w:rPr>
                <w:rFonts w:eastAsia="Times New Roman" w:cstheme="minorHAnsi"/>
                <w:lang w:val="fr-FR" w:eastAsia="en-GB"/>
              </w:rPr>
            </w:pPr>
            <w:r w:rsidRPr="0089504E">
              <w:rPr>
                <w:rFonts w:eastAsia="Times New Roman" w:cstheme="minorHAnsi"/>
                <w:lang w:val="fr-FR" w:eastAsia="en-GB"/>
              </w:rPr>
              <w:t>Albanie</w:t>
            </w:r>
          </w:p>
        </w:tc>
        <w:tc>
          <w:tcPr>
            <w:tcW w:w="1984" w:type="dxa"/>
            <w:shd w:val="clear" w:color="auto" w:fill="auto"/>
            <w:noWrap/>
            <w:hideMark/>
          </w:tcPr>
          <w:p w14:paraId="6993A117" w14:textId="77777777" w:rsidR="007F3813" w:rsidRPr="0089504E" w:rsidRDefault="007F3813" w:rsidP="00F84AE1">
            <w:pPr>
              <w:widowControl/>
              <w:jc w:val="center"/>
              <w:rPr>
                <w:rFonts w:eastAsia="Times New Roman" w:cstheme="minorHAnsi"/>
                <w:lang w:val="fr-FR" w:eastAsia="en-GB"/>
              </w:rPr>
            </w:pPr>
            <w:r w:rsidRPr="0089504E">
              <w:rPr>
                <w:rFonts w:eastAsia="Times New Roman" w:cstheme="minorHAnsi"/>
                <w:lang w:val="fr-FR" w:eastAsia="en-GB"/>
              </w:rPr>
              <w:t>4</w:t>
            </w:r>
          </w:p>
        </w:tc>
        <w:tc>
          <w:tcPr>
            <w:tcW w:w="1843" w:type="dxa"/>
            <w:shd w:val="clear" w:color="auto" w:fill="auto"/>
            <w:noWrap/>
            <w:hideMark/>
          </w:tcPr>
          <w:p w14:paraId="5F97E0DF" w14:textId="77777777" w:rsidR="007F3813" w:rsidRPr="0089504E" w:rsidRDefault="007F3813" w:rsidP="00F84AE1">
            <w:pPr>
              <w:widowControl/>
              <w:jc w:val="center"/>
              <w:rPr>
                <w:rFonts w:eastAsia="Times New Roman" w:cstheme="minorHAnsi"/>
                <w:lang w:val="fr-FR" w:eastAsia="en-GB"/>
              </w:rPr>
            </w:pPr>
            <w:r w:rsidRPr="0089504E">
              <w:rPr>
                <w:rFonts w:eastAsia="Times New Roman" w:cstheme="minorHAnsi"/>
                <w:lang w:val="fr-FR" w:eastAsia="en-GB"/>
              </w:rPr>
              <w:t>4</w:t>
            </w:r>
          </w:p>
        </w:tc>
        <w:tc>
          <w:tcPr>
            <w:tcW w:w="2297" w:type="dxa"/>
            <w:shd w:val="clear" w:color="auto" w:fill="auto"/>
            <w:noWrap/>
            <w:hideMark/>
          </w:tcPr>
          <w:p w14:paraId="609AABF8" w14:textId="77777777" w:rsidR="007F3813" w:rsidRPr="0089504E" w:rsidRDefault="007F3813" w:rsidP="00F84AE1">
            <w:pPr>
              <w:widowControl/>
              <w:jc w:val="center"/>
              <w:rPr>
                <w:rFonts w:eastAsia="Times New Roman" w:cstheme="minorHAnsi"/>
                <w:lang w:val="fr-FR" w:eastAsia="en-GB"/>
              </w:rPr>
            </w:pPr>
            <w:r w:rsidRPr="0089504E">
              <w:rPr>
                <w:rFonts w:eastAsia="Times New Roman" w:cstheme="minorHAnsi"/>
                <w:lang w:val="fr-FR" w:eastAsia="en-GB"/>
              </w:rPr>
              <w:t>0</w:t>
            </w:r>
          </w:p>
        </w:tc>
      </w:tr>
      <w:tr w:rsidR="007F3813" w:rsidRPr="0089504E" w14:paraId="4AD39035" w14:textId="77777777" w:rsidTr="00CD6D60">
        <w:trPr>
          <w:trHeight w:val="255"/>
        </w:trPr>
        <w:tc>
          <w:tcPr>
            <w:tcW w:w="3227" w:type="dxa"/>
            <w:shd w:val="clear" w:color="auto" w:fill="auto"/>
            <w:noWrap/>
            <w:vAlign w:val="bottom"/>
            <w:hideMark/>
          </w:tcPr>
          <w:p w14:paraId="07BC39A8" w14:textId="77777777" w:rsidR="007F3813" w:rsidRPr="0089504E" w:rsidRDefault="007F3813" w:rsidP="00F84AE1">
            <w:pPr>
              <w:widowControl/>
              <w:rPr>
                <w:rFonts w:eastAsia="Times New Roman" w:cstheme="minorHAnsi"/>
                <w:lang w:val="fr-FR" w:eastAsia="en-GB"/>
              </w:rPr>
            </w:pPr>
            <w:r w:rsidRPr="0089504E">
              <w:rPr>
                <w:rFonts w:eastAsia="Times New Roman" w:cstheme="minorHAnsi"/>
                <w:lang w:val="fr-FR" w:eastAsia="en-GB"/>
              </w:rPr>
              <w:t>Algérie</w:t>
            </w:r>
          </w:p>
        </w:tc>
        <w:tc>
          <w:tcPr>
            <w:tcW w:w="1984" w:type="dxa"/>
            <w:shd w:val="clear" w:color="auto" w:fill="auto"/>
            <w:noWrap/>
            <w:hideMark/>
          </w:tcPr>
          <w:p w14:paraId="5AFC871F" w14:textId="77777777" w:rsidR="007F3813" w:rsidRPr="0089504E" w:rsidRDefault="007F3813" w:rsidP="00F84AE1">
            <w:pPr>
              <w:widowControl/>
              <w:jc w:val="center"/>
              <w:rPr>
                <w:rFonts w:eastAsia="Times New Roman" w:cstheme="minorHAnsi"/>
                <w:lang w:val="fr-FR" w:eastAsia="en-GB"/>
              </w:rPr>
            </w:pPr>
            <w:r w:rsidRPr="0089504E">
              <w:rPr>
                <w:rFonts w:eastAsia="Times New Roman" w:cstheme="minorHAnsi"/>
                <w:lang w:val="fr-FR" w:eastAsia="en-GB"/>
              </w:rPr>
              <w:t>50</w:t>
            </w:r>
          </w:p>
        </w:tc>
        <w:tc>
          <w:tcPr>
            <w:tcW w:w="1843" w:type="dxa"/>
            <w:shd w:val="clear" w:color="auto" w:fill="auto"/>
            <w:noWrap/>
            <w:hideMark/>
          </w:tcPr>
          <w:p w14:paraId="24D886BB" w14:textId="77777777" w:rsidR="007F3813" w:rsidRPr="0089504E" w:rsidRDefault="007F3813" w:rsidP="00F84AE1">
            <w:pPr>
              <w:widowControl/>
              <w:jc w:val="center"/>
              <w:rPr>
                <w:rFonts w:eastAsia="Times New Roman" w:cstheme="minorHAnsi"/>
                <w:lang w:val="fr-FR" w:eastAsia="en-GB"/>
              </w:rPr>
            </w:pPr>
            <w:r w:rsidRPr="0089504E">
              <w:rPr>
                <w:rFonts w:eastAsia="Times New Roman" w:cstheme="minorHAnsi"/>
                <w:lang w:val="fr-FR" w:eastAsia="en-GB"/>
              </w:rPr>
              <w:t>0</w:t>
            </w:r>
          </w:p>
        </w:tc>
        <w:tc>
          <w:tcPr>
            <w:tcW w:w="2297" w:type="dxa"/>
            <w:shd w:val="clear" w:color="auto" w:fill="auto"/>
            <w:noWrap/>
            <w:hideMark/>
          </w:tcPr>
          <w:p w14:paraId="21B57EF0" w14:textId="77777777" w:rsidR="007F3813" w:rsidRPr="0089504E" w:rsidRDefault="007F3813" w:rsidP="00F84AE1">
            <w:pPr>
              <w:widowControl/>
              <w:jc w:val="center"/>
              <w:rPr>
                <w:rFonts w:eastAsia="Times New Roman" w:cstheme="minorHAnsi"/>
                <w:lang w:val="fr-FR" w:eastAsia="en-GB"/>
              </w:rPr>
            </w:pPr>
            <w:r>
              <w:rPr>
                <w:rFonts w:eastAsia="Times New Roman" w:cstheme="minorHAnsi"/>
                <w:lang w:val="fr-FR" w:eastAsia="en-GB"/>
              </w:rPr>
              <w:t>0</w:t>
            </w:r>
          </w:p>
        </w:tc>
      </w:tr>
      <w:tr w:rsidR="007F3813" w:rsidRPr="0089504E" w14:paraId="37902200" w14:textId="77777777" w:rsidTr="00CD6D60">
        <w:trPr>
          <w:trHeight w:val="255"/>
        </w:trPr>
        <w:tc>
          <w:tcPr>
            <w:tcW w:w="3227" w:type="dxa"/>
            <w:shd w:val="clear" w:color="auto" w:fill="auto"/>
            <w:noWrap/>
            <w:vAlign w:val="bottom"/>
            <w:hideMark/>
          </w:tcPr>
          <w:p w14:paraId="315024FC" w14:textId="77777777" w:rsidR="007F3813" w:rsidRPr="0089504E" w:rsidRDefault="007F3813" w:rsidP="00F84AE1">
            <w:pPr>
              <w:widowControl/>
              <w:rPr>
                <w:rFonts w:eastAsia="Times New Roman" w:cstheme="minorHAnsi"/>
                <w:lang w:val="fr-FR" w:eastAsia="en-GB"/>
              </w:rPr>
            </w:pPr>
            <w:r w:rsidRPr="0089504E">
              <w:rPr>
                <w:rFonts w:eastAsia="Times New Roman" w:cstheme="minorHAnsi"/>
                <w:lang w:val="fr-FR" w:eastAsia="en-GB"/>
              </w:rPr>
              <w:t>Allemagne</w:t>
            </w:r>
          </w:p>
        </w:tc>
        <w:tc>
          <w:tcPr>
            <w:tcW w:w="1984" w:type="dxa"/>
            <w:shd w:val="clear" w:color="auto" w:fill="auto"/>
            <w:noWrap/>
            <w:hideMark/>
          </w:tcPr>
          <w:p w14:paraId="6AA7A851" w14:textId="77777777" w:rsidR="007F3813" w:rsidRPr="0089504E" w:rsidRDefault="007F3813" w:rsidP="00F84AE1">
            <w:pPr>
              <w:widowControl/>
              <w:jc w:val="center"/>
              <w:rPr>
                <w:rFonts w:eastAsia="Times New Roman" w:cstheme="minorHAnsi"/>
                <w:lang w:val="fr-FR" w:eastAsia="en-GB"/>
              </w:rPr>
            </w:pPr>
            <w:r w:rsidRPr="0089504E">
              <w:rPr>
                <w:rFonts w:eastAsia="Times New Roman" w:cstheme="minorHAnsi"/>
                <w:lang w:val="fr-FR" w:eastAsia="en-GB"/>
              </w:rPr>
              <w:t>3</w:t>
            </w:r>
            <w:r>
              <w:rPr>
                <w:rFonts w:eastAsia="Times New Roman" w:cstheme="minorHAnsi"/>
                <w:lang w:val="fr-FR" w:eastAsia="en-GB"/>
              </w:rPr>
              <w:t>5</w:t>
            </w:r>
          </w:p>
        </w:tc>
        <w:tc>
          <w:tcPr>
            <w:tcW w:w="1843" w:type="dxa"/>
            <w:shd w:val="clear" w:color="auto" w:fill="auto"/>
            <w:noWrap/>
            <w:hideMark/>
          </w:tcPr>
          <w:p w14:paraId="3CF12449" w14:textId="77777777" w:rsidR="007F3813" w:rsidRPr="0089504E" w:rsidRDefault="007F3813" w:rsidP="00F84AE1">
            <w:pPr>
              <w:widowControl/>
              <w:jc w:val="center"/>
              <w:rPr>
                <w:rFonts w:eastAsia="Times New Roman" w:cstheme="minorHAnsi"/>
                <w:lang w:val="fr-FR" w:eastAsia="en-GB"/>
              </w:rPr>
            </w:pPr>
            <w:r>
              <w:rPr>
                <w:rFonts w:eastAsia="Times New Roman" w:cstheme="minorHAnsi"/>
                <w:lang w:val="fr-FR" w:eastAsia="en-GB"/>
              </w:rPr>
              <w:t>7</w:t>
            </w:r>
          </w:p>
        </w:tc>
        <w:tc>
          <w:tcPr>
            <w:tcW w:w="2297" w:type="dxa"/>
            <w:shd w:val="clear" w:color="auto" w:fill="auto"/>
            <w:noWrap/>
            <w:hideMark/>
          </w:tcPr>
          <w:p w14:paraId="0A09DDD6" w14:textId="77777777" w:rsidR="007F3813" w:rsidRPr="0089504E" w:rsidRDefault="007F3813" w:rsidP="00F84AE1">
            <w:pPr>
              <w:widowControl/>
              <w:jc w:val="center"/>
              <w:rPr>
                <w:rFonts w:eastAsia="Times New Roman" w:cstheme="minorHAnsi"/>
                <w:lang w:val="fr-FR" w:eastAsia="en-GB"/>
              </w:rPr>
            </w:pPr>
            <w:r>
              <w:rPr>
                <w:rFonts w:eastAsia="Times New Roman" w:cstheme="minorHAnsi"/>
                <w:lang w:val="fr-FR" w:eastAsia="en-GB"/>
              </w:rPr>
              <w:t>27</w:t>
            </w:r>
          </w:p>
        </w:tc>
      </w:tr>
      <w:tr w:rsidR="007F3813" w:rsidRPr="0089504E" w14:paraId="23AF3E27" w14:textId="77777777" w:rsidTr="00CD6D60">
        <w:trPr>
          <w:trHeight w:val="255"/>
        </w:trPr>
        <w:tc>
          <w:tcPr>
            <w:tcW w:w="3227" w:type="dxa"/>
            <w:shd w:val="clear" w:color="auto" w:fill="auto"/>
            <w:noWrap/>
            <w:vAlign w:val="bottom"/>
            <w:hideMark/>
          </w:tcPr>
          <w:p w14:paraId="2F7529E0" w14:textId="77777777" w:rsidR="007F3813" w:rsidRPr="0089504E" w:rsidRDefault="007F3813" w:rsidP="00F84AE1">
            <w:pPr>
              <w:widowControl/>
              <w:rPr>
                <w:rFonts w:eastAsia="Times New Roman" w:cstheme="minorHAnsi"/>
                <w:lang w:val="fr-FR" w:eastAsia="en-GB"/>
              </w:rPr>
            </w:pPr>
            <w:r w:rsidRPr="0089504E">
              <w:rPr>
                <w:rFonts w:eastAsia="Times New Roman" w:cstheme="minorHAnsi"/>
                <w:lang w:val="fr-FR" w:eastAsia="en-GB"/>
              </w:rPr>
              <w:t>Andorre</w:t>
            </w:r>
          </w:p>
        </w:tc>
        <w:tc>
          <w:tcPr>
            <w:tcW w:w="1984" w:type="dxa"/>
            <w:shd w:val="clear" w:color="auto" w:fill="auto"/>
            <w:noWrap/>
            <w:hideMark/>
          </w:tcPr>
          <w:p w14:paraId="3CD441FA" w14:textId="77777777" w:rsidR="007F3813" w:rsidRPr="0089504E" w:rsidRDefault="007F3813" w:rsidP="00F84AE1">
            <w:pPr>
              <w:widowControl/>
              <w:jc w:val="center"/>
              <w:rPr>
                <w:rFonts w:eastAsia="Times New Roman" w:cstheme="minorHAnsi"/>
                <w:lang w:val="fr-FR" w:eastAsia="en-GB"/>
              </w:rPr>
            </w:pPr>
            <w:r w:rsidRPr="0089504E">
              <w:rPr>
                <w:rFonts w:eastAsia="Times New Roman" w:cstheme="minorHAnsi"/>
                <w:lang w:val="fr-FR" w:eastAsia="en-GB"/>
              </w:rPr>
              <w:t>3</w:t>
            </w:r>
          </w:p>
        </w:tc>
        <w:tc>
          <w:tcPr>
            <w:tcW w:w="1843" w:type="dxa"/>
            <w:shd w:val="clear" w:color="auto" w:fill="auto"/>
            <w:noWrap/>
            <w:hideMark/>
          </w:tcPr>
          <w:p w14:paraId="35F3F83A" w14:textId="77777777" w:rsidR="007F3813" w:rsidRPr="0089504E" w:rsidRDefault="007F3813" w:rsidP="00F84AE1">
            <w:pPr>
              <w:widowControl/>
              <w:jc w:val="center"/>
              <w:rPr>
                <w:rFonts w:eastAsia="Times New Roman" w:cstheme="minorHAnsi"/>
                <w:lang w:val="fr-FR" w:eastAsia="en-GB"/>
              </w:rPr>
            </w:pPr>
            <w:r>
              <w:rPr>
                <w:rFonts w:eastAsia="Times New Roman" w:cstheme="minorHAnsi"/>
                <w:lang w:val="fr-FR" w:eastAsia="en-GB"/>
              </w:rPr>
              <w:t>3</w:t>
            </w:r>
          </w:p>
        </w:tc>
        <w:tc>
          <w:tcPr>
            <w:tcW w:w="2297" w:type="dxa"/>
            <w:shd w:val="clear" w:color="auto" w:fill="auto"/>
            <w:noWrap/>
            <w:hideMark/>
          </w:tcPr>
          <w:p w14:paraId="6B868BD4" w14:textId="77777777" w:rsidR="007F3813" w:rsidRPr="0089504E" w:rsidRDefault="007F3813" w:rsidP="00F84AE1">
            <w:pPr>
              <w:widowControl/>
              <w:jc w:val="center"/>
              <w:rPr>
                <w:rFonts w:eastAsia="Times New Roman" w:cstheme="minorHAnsi"/>
                <w:lang w:val="fr-FR" w:eastAsia="en-GB"/>
              </w:rPr>
            </w:pPr>
            <w:r w:rsidRPr="0089504E">
              <w:rPr>
                <w:rFonts w:eastAsia="Times New Roman" w:cstheme="minorHAnsi"/>
                <w:lang w:val="fr-FR" w:eastAsia="en-GB"/>
              </w:rPr>
              <w:t>0</w:t>
            </w:r>
          </w:p>
        </w:tc>
      </w:tr>
      <w:tr w:rsidR="007F3813" w:rsidRPr="0089504E" w14:paraId="4A6C116D" w14:textId="77777777" w:rsidTr="00CD6D60">
        <w:trPr>
          <w:trHeight w:val="255"/>
        </w:trPr>
        <w:tc>
          <w:tcPr>
            <w:tcW w:w="3227" w:type="dxa"/>
            <w:shd w:val="clear" w:color="auto" w:fill="auto"/>
            <w:noWrap/>
            <w:vAlign w:val="bottom"/>
            <w:hideMark/>
          </w:tcPr>
          <w:p w14:paraId="14F0147E" w14:textId="77777777" w:rsidR="007F3813" w:rsidRPr="0089504E" w:rsidRDefault="007F3813" w:rsidP="00F84AE1">
            <w:pPr>
              <w:widowControl/>
              <w:rPr>
                <w:rFonts w:eastAsia="Times New Roman" w:cstheme="minorHAnsi"/>
                <w:lang w:val="fr-FR" w:eastAsia="en-GB"/>
              </w:rPr>
            </w:pPr>
            <w:r w:rsidRPr="0089504E">
              <w:rPr>
                <w:rFonts w:eastAsia="Times New Roman" w:cstheme="minorHAnsi"/>
                <w:lang w:val="fr-FR" w:eastAsia="en-GB"/>
              </w:rPr>
              <w:t>Antigua-et-Barbuda</w:t>
            </w:r>
          </w:p>
        </w:tc>
        <w:tc>
          <w:tcPr>
            <w:tcW w:w="1984" w:type="dxa"/>
            <w:shd w:val="clear" w:color="auto" w:fill="auto"/>
            <w:noWrap/>
            <w:hideMark/>
          </w:tcPr>
          <w:p w14:paraId="594EF3B3" w14:textId="77777777" w:rsidR="007F3813" w:rsidRPr="0089504E" w:rsidRDefault="007F3813" w:rsidP="00F84AE1">
            <w:pPr>
              <w:widowControl/>
              <w:jc w:val="center"/>
              <w:rPr>
                <w:rFonts w:eastAsia="Times New Roman" w:cstheme="minorHAnsi"/>
                <w:lang w:val="fr-FR" w:eastAsia="en-GB"/>
              </w:rPr>
            </w:pPr>
            <w:r w:rsidRPr="0089504E">
              <w:rPr>
                <w:rFonts w:eastAsia="Times New Roman" w:cstheme="minorHAnsi"/>
                <w:lang w:val="fr-FR" w:eastAsia="en-GB"/>
              </w:rPr>
              <w:t>1</w:t>
            </w:r>
          </w:p>
        </w:tc>
        <w:tc>
          <w:tcPr>
            <w:tcW w:w="1843" w:type="dxa"/>
            <w:shd w:val="clear" w:color="auto" w:fill="auto"/>
            <w:noWrap/>
            <w:hideMark/>
          </w:tcPr>
          <w:p w14:paraId="44E7F045" w14:textId="77777777" w:rsidR="007F3813" w:rsidRPr="0089504E" w:rsidRDefault="007F3813" w:rsidP="00F84AE1">
            <w:pPr>
              <w:widowControl/>
              <w:jc w:val="center"/>
              <w:rPr>
                <w:rFonts w:eastAsia="Times New Roman" w:cstheme="minorHAnsi"/>
                <w:lang w:val="fr-FR" w:eastAsia="en-GB"/>
              </w:rPr>
            </w:pPr>
            <w:r w:rsidRPr="0089504E">
              <w:rPr>
                <w:rFonts w:eastAsia="Times New Roman" w:cstheme="minorHAnsi"/>
                <w:lang w:val="fr-FR" w:eastAsia="en-GB"/>
              </w:rPr>
              <w:t>1</w:t>
            </w:r>
          </w:p>
        </w:tc>
        <w:tc>
          <w:tcPr>
            <w:tcW w:w="2297" w:type="dxa"/>
            <w:shd w:val="clear" w:color="auto" w:fill="auto"/>
            <w:noWrap/>
            <w:hideMark/>
          </w:tcPr>
          <w:p w14:paraId="10F96388" w14:textId="77777777" w:rsidR="007F3813" w:rsidRPr="0089504E" w:rsidRDefault="007F3813" w:rsidP="00F84AE1">
            <w:pPr>
              <w:widowControl/>
              <w:jc w:val="center"/>
              <w:rPr>
                <w:rFonts w:eastAsia="Times New Roman" w:cstheme="minorHAnsi"/>
                <w:lang w:val="fr-FR" w:eastAsia="en-GB"/>
              </w:rPr>
            </w:pPr>
            <w:r w:rsidRPr="0089504E">
              <w:rPr>
                <w:rFonts w:eastAsia="Times New Roman" w:cstheme="minorHAnsi"/>
                <w:lang w:val="fr-FR" w:eastAsia="en-GB"/>
              </w:rPr>
              <w:t>0</w:t>
            </w:r>
          </w:p>
        </w:tc>
      </w:tr>
      <w:tr w:rsidR="007F3813" w:rsidRPr="0089504E" w14:paraId="7F48444E" w14:textId="77777777" w:rsidTr="00CD6D60">
        <w:trPr>
          <w:trHeight w:val="255"/>
        </w:trPr>
        <w:tc>
          <w:tcPr>
            <w:tcW w:w="3227" w:type="dxa"/>
            <w:shd w:val="clear" w:color="auto" w:fill="auto"/>
            <w:noWrap/>
            <w:vAlign w:val="bottom"/>
            <w:hideMark/>
          </w:tcPr>
          <w:p w14:paraId="2EE56534" w14:textId="77777777" w:rsidR="007F3813" w:rsidRPr="0089504E" w:rsidRDefault="007F3813" w:rsidP="00F84AE1">
            <w:pPr>
              <w:widowControl/>
              <w:rPr>
                <w:rFonts w:eastAsia="Times New Roman" w:cstheme="minorHAnsi"/>
                <w:lang w:val="fr-FR" w:eastAsia="en-GB"/>
              </w:rPr>
            </w:pPr>
            <w:r w:rsidRPr="0089504E">
              <w:rPr>
                <w:rFonts w:eastAsia="Times New Roman" w:cstheme="minorHAnsi"/>
                <w:lang w:val="fr-FR" w:eastAsia="en-GB"/>
              </w:rPr>
              <w:t>Argentine</w:t>
            </w:r>
          </w:p>
        </w:tc>
        <w:tc>
          <w:tcPr>
            <w:tcW w:w="1984" w:type="dxa"/>
            <w:shd w:val="clear" w:color="auto" w:fill="auto"/>
            <w:noWrap/>
            <w:hideMark/>
          </w:tcPr>
          <w:p w14:paraId="3168573B" w14:textId="77777777" w:rsidR="007F3813" w:rsidRPr="0089504E" w:rsidRDefault="007F3813" w:rsidP="00F84AE1">
            <w:pPr>
              <w:widowControl/>
              <w:jc w:val="center"/>
              <w:rPr>
                <w:rFonts w:eastAsia="Times New Roman" w:cstheme="minorHAnsi"/>
                <w:lang w:val="fr-FR" w:eastAsia="en-GB"/>
              </w:rPr>
            </w:pPr>
            <w:r w:rsidRPr="0089504E">
              <w:rPr>
                <w:rFonts w:eastAsia="Times New Roman" w:cstheme="minorHAnsi"/>
                <w:lang w:val="fr-FR" w:eastAsia="en-GB"/>
              </w:rPr>
              <w:t>23</w:t>
            </w:r>
          </w:p>
        </w:tc>
        <w:tc>
          <w:tcPr>
            <w:tcW w:w="1843" w:type="dxa"/>
            <w:shd w:val="clear" w:color="auto" w:fill="auto"/>
            <w:noWrap/>
            <w:hideMark/>
          </w:tcPr>
          <w:p w14:paraId="0AE73606" w14:textId="77777777" w:rsidR="007F3813" w:rsidRPr="0089504E" w:rsidRDefault="007F3813" w:rsidP="00F84AE1">
            <w:pPr>
              <w:widowControl/>
              <w:jc w:val="center"/>
              <w:rPr>
                <w:rFonts w:eastAsia="Times New Roman" w:cstheme="minorHAnsi"/>
                <w:lang w:val="fr-FR" w:eastAsia="en-GB"/>
              </w:rPr>
            </w:pPr>
            <w:r w:rsidRPr="0089504E">
              <w:rPr>
                <w:rFonts w:eastAsia="Times New Roman" w:cstheme="minorHAnsi"/>
                <w:lang w:val="fr-FR" w:eastAsia="en-GB"/>
              </w:rPr>
              <w:t>1</w:t>
            </w:r>
            <w:r>
              <w:rPr>
                <w:rFonts w:eastAsia="Times New Roman" w:cstheme="minorHAnsi"/>
                <w:lang w:val="fr-FR" w:eastAsia="en-GB"/>
              </w:rPr>
              <w:t>4</w:t>
            </w:r>
          </w:p>
        </w:tc>
        <w:tc>
          <w:tcPr>
            <w:tcW w:w="2297" w:type="dxa"/>
            <w:shd w:val="clear" w:color="auto" w:fill="auto"/>
            <w:noWrap/>
            <w:hideMark/>
          </w:tcPr>
          <w:p w14:paraId="63103182" w14:textId="77777777" w:rsidR="007F3813" w:rsidRPr="0089504E" w:rsidRDefault="007F3813" w:rsidP="00F84AE1">
            <w:pPr>
              <w:widowControl/>
              <w:jc w:val="center"/>
              <w:rPr>
                <w:rFonts w:eastAsia="Times New Roman" w:cstheme="minorHAnsi"/>
                <w:lang w:val="fr-FR" w:eastAsia="en-GB"/>
              </w:rPr>
            </w:pPr>
            <w:r>
              <w:rPr>
                <w:rFonts w:eastAsia="Times New Roman" w:cstheme="minorHAnsi"/>
                <w:lang w:val="fr-FR" w:eastAsia="en-GB"/>
              </w:rPr>
              <w:t>5</w:t>
            </w:r>
          </w:p>
        </w:tc>
      </w:tr>
      <w:tr w:rsidR="007F3813" w:rsidRPr="0089504E" w14:paraId="668FBB43" w14:textId="77777777" w:rsidTr="00CD6D60">
        <w:trPr>
          <w:trHeight w:val="255"/>
        </w:trPr>
        <w:tc>
          <w:tcPr>
            <w:tcW w:w="3227" w:type="dxa"/>
            <w:shd w:val="clear" w:color="auto" w:fill="auto"/>
            <w:noWrap/>
            <w:vAlign w:val="bottom"/>
            <w:hideMark/>
          </w:tcPr>
          <w:p w14:paraId="12715CC0" w14:textId="77777777" w:rsidR="007F3813" w:rsidRPr="0089504E" w:rsidRDefault="007F3813" w:rsidP="00F84AE1">
            <w:pPr>
              <w:widowControl/>
              <w:rPr>
                <w:rFonts w:eastAsia="Times New Roman" w:cstheme="minorHAnsi"/>
                <w:lang w:val="fr-FR" w:eastAsia="en-GB"/>
              </w:rPr>
            </w:pPr>
            <w:r w:rsidRPr="0089504E">
              <w:rPr>
                <w:rFonts w:eastAsia="Times New Roman" w:cstheme="minorHAnsi"/>
                <w:lang w:val="fr-FR" w:eastAsia="en-GB"/>
              </w:rPr>
              <w:t>Arménie</w:t>
            </w:r>
          </w:p>
        </w:tc>
        <w:tc>
          <w:tcPr>
            <w:tcW w:w="1984" w:type="dxa"/>
            <w:shd w:val="clear" w:color="auto" w:fill="auto"/>
            <w:noWrap/>
            <w:hideMark/>
          </w:tcPr>
          <w:p w14:paraId="21FFE155" w14:textId="77777777" w:rsidR="007F3813" w:rsidRPr="0089504E" w:rsidRDefault="007F3813" w:rsidP="00F84AE1">
            <w:pPr>
              <w:widowControl/>
              <w:jc w:val="center"/>
              <w:rPr>
                <w:rFonts w:eastAsia="Times New Roman" w:cstheme="minorHAnsi"/>
                <w:lang w:val="fr-FR" w:eastAsia="en-GB"/>
              </w:rPr>
            </w:pPr>
            <w:r w:rsidRPr="0089504E">
              <w:rPr>
                <w:rFonts w:eastAsia="Times New Roman" w:cstheme="minorHAnsi"/>
                <w:lang w:val="fr-FR" w:eastAsia="en-GB"/>
              </w:rPr>
              <w:t>3</w:t>
            </w:r>
          </w:p>
        </w:tc>
        <w:tc>
          <w:tcPr>
            <w:tcW w:w="1843" w:type="dxa"/>
            <w:shd w:val="clear" w:color="auto" w:fill="auto"/>
            <w:noWrap/>
            <w:hideMark/>
          </w:tcPr>
          <w:p w14:paraId="70743A77" w14:textId="77777777" w:rsidR="007F3813" w:rsidRPr="0089504E" w:rsidRDefault="007F3813" w:rsidP="00F84AE1">
            <w:pPr>
              <w:widowControl/>
              <w:jc w:val="center"/>
              <w:rPr>
                <w:rFonts w:eastAsia="Times New Roman" w:cstheme="minorHAnsi"/>
                <w:lang w:val="fr-FR" w:eastAsia="en-GB"/>
              </w:rPr>
            </w:pPr>
            <w:r w:rsidRPr="0089504E">
              <w:rPr>
                <w:rFonts w:eastAsia="Times New Roman" w:cstheme="minorHAnsi"/>
                <w:lang w:val="fr-FR" w:eastAsia="en-GB"/>
              </w:rPr>
              <w:t>3</w:t>
            </w:r>
          </w:p>
        </w:tc>
        <w:tc>
          <w:tcPr>
            <w:tcW w:w="2297" w:type="dxa"/>
            <w:shd w:val="clear" w:color="auto" w:fill="auto"/>
            <w:noWrap/>
            <w:hideMark/>
          </w:tcPr>
          <w:p w14:paraId="35F3D719" w14:textId="77777777" w:rsidR="007F3813" w:rsidRPr="0089504E" w:rsidRDefault="007F3813" w:rsidP="00F84AE1">
            <w:pPr>
              <w:widowControl/>
              <w:jc w:val="center"/>
              <w:rPr>
                <w:rFonts w:eastAsia="Times New Roman" w:cstheme="minorHAnsi"/>
                <w:lang w:val="fr-FR" w:eastAsia="en-GB"/>
              </w:rPr>
            </w:pPr>
            <w:r w:rsidRPr="0089504E">
              <w:rPr>
                <w:rFonts w:eastAsia="Times New Roman" w:cstheme="minorHAnsi"/>
                <w:lang w:val="fr-FR" w:eastAsia="en-GB"/>
              </w:rPr>
              <w:t>0</w:t>
            </w:r>
          </w:p>
        </w:tc>
      </w:tr>
      <w:tr w:rsidR="007F3813" w:rsidRPr="0089504E" w14:paraId="46147352" w14:textId="77777777" w:rsidTr="00CD6D60">
        <w:trPr>
          <w:trHeight w:val="255"/>
        </w:trPr>
        <w:tc>
          <w:tcPr>
            <w:tcW w:w="3227" w:type="dxa"/>
            <w:shd w:val="clear" w:color="auto" w:fill="auto"/>
            <w:noWrap/>
            <w:vAlign w:val="bottom"/>
            <w:hideMark/>
          </w:tcPr>
          <w:p w14:paraId="330FE9BC" w14:textId="77777777" w:rsidR="007F3813" w:rsidRPr="0089504E" w:rsidRDefault="007F3813" w:rsidP="00F84AE1">
            <w:pPr>
              <w:widowControl/>
              <w:rPr>
                <w:rFonts w:eastAsia="Times New Roman" w:cstheme="minorHAnsi"/>
                <w:lang w:val="fr-FR" w:eastAsia="en-GB"/>
              </w:rPr>
            </w:pPr>
            <w:r w:rsidRPr="0089504E">
              <w:rPr>
                <w:rFonts w:eastAsia="Times New Roman" w:cstheme="minorHAnsi"/>
                <w:lang w:val="fr-FR" w:eastAsia="en-GB"/>
              </w:rPr>
              <w:t>Australie</w:t>
            </w:r>
          </w:p>
        </w:tc>
        <w:tc>
          <w:tcPr>
            <w:tcW w:w="1984" w:type="dxa"/>
            <w:shd w:val="clear" w:color="auto" w:fill="auto"/>
            <w:noWrap/>
            <w:hideMark/>
          </w:tcPr>
          <w:p w14:paraId="04869676" w14:textId="77777777" w:rsidR="007F3813" w:rsidRPr="0089504E" w:rsidRDefault="007F3813" w:rsidP="00F84AE1">
            <w:pPr>
              <w:widowControl/>
              <w:jc w:val="center"/>
              <w:rPr>
                <w:rFonts w:eastAsia="Times New Roman" w:cstheme="minorHAnsi"/>
                <w:lang w:val="fr-FR" w:eastAsia="en-GB"/>
              </w:rPr>
            </w:pPr>
            <w:r w:rsidRPr="0089504E">
              <w:rPr>
                <w:rFonts w:eastAsia="Times New Roman" w:cstheme="minorHAnsi"/>
                <w:lang w:val="fr-FR" w:eastAsia="en-GB"/>
              </w:rPr>
              <w:t>66</w:t>
            </w:r>
          </w:p>
        </w:tc>
        <w:tc>
          <w:tcPr>
            <w:tcW w:w="1843" w:type="dxa"/>
            <w:shd w:val="clear" w:color="auto" w:fill="auto"/>
            <w:noWrap/>
            <w:hideMark/>
          </w:tcPr>
          <w:p w14:paraId="3A46D315" w14:textId="77777777" w:rsidR="007F3813" w:rsidRPr="0089504E" w:rsidRDefault="007F3813" w:rsidP="00F84AE1">
            <w:pPr>
              <w:widowControl/>
              <w:jc w:val="center"/>
              <w:rPr>
                <w:rFonts w:eastAsia="Times New Roman" w:cstheme="minorHAnsi"/>
                <w:lang w:val="fr-FR" w:eastAsia="en-GB"/>
              </w:rPr>
            </w:pPr>
            <w:r w:rsidRPr="0089504E">
              <w:rPr>
                <w:rFonts w:eastAsia="Times New Roman" w:cstheme="minorHAnsi"/>
                <w:lang w:val="fr-FR" w:eastAsia="en-GB"/>
              </w:rPr>
              <w:t>4</w:t>
            </w:r>
            <w:r>
              <w:rPr>
                <w:rFonts w:eastAsia="Times New Roman" w:cstheme="minorHAnsi"/>
                <w:lang w:val="fr-FR" w:eastAsia="en-GB"/>
              </w:rPr>
              <w:t>0</w:t>
            </w:r>
          </w:p>
        </w:tc>
        <w:tc>
          <w:tcPr>
            <w:tcW w:w="2297" w:type="dxa"/>
            <w:shd w:val="clear" w:color="auto" w:fill="auto"/>
            <w:noWrap/>
            <w:hideMark/>
          </w:tcPr>
          <w:p w14:paraId="4A1C9888" w14:textId="77777777" w:rsidR="007F3813" w:rsidRPr="0089504E" w:rsidRDefault="007F3813" w:rsidP="00F84AE1">
            <w:pPr>
              <w:widowControl/>
              <w:jc w:val="center"/>
              <w:rPr>
                <w:rFonts w:eastAsia="Times New Roman" w:cstheme="minorHAnsi"/>
                <w:lang w:val="fr-FR" w:eastAsia="en-GB"/>
              </w:rPr>
            </w:pPr>
            <w:r>
              <w:rPr>
                <w:rFonts w:eastAsia="Times New Roman" w:cstheme="minorHAnsi"/>
                <w:lang w:val="fr-FR" w:eastAsia="en-GB"/>
              </w:rPr>
              <w:t>21</w:t>
            </w:r>
          </w:p>
        </w:tc>
      </w:tr>
      <w:tr w:rsidR="007F3813" w:rsidRPr="0089504E" w14:paraId="5F252D3C" w14:textId="77777777" w:rsidTr="00CD6D60">
        <w:trPr>
          <w:trHeight w:val="255"/>
        </w:trPr>
        <w:tc>
          <w:tcPr>
            <w:tcW w:w="3227" w:type="dxa"/>
            <w:shd w:val="clear" w:color="auto" w:fill="auto"/>
            <w:noWrap/>
            <w:vAlign w:val="bottom"/>
            <w:hideMark/>
          </w:tcPr>
          <w:p w14:paraId="1998E96F" w14:textId="77777777" w:rsidR="007F3813" w:rsidRPr="0089504E" w:rsidRDefault="007F3813" w:rsidP="00F84AE1">
            <w:pPr>
              <w:widowControl/>
              <w:rPr>
                <w:rFonts w:eastAsia="Times New Roman" w:cstheme="minorHAnsi"/>
                <w:lang w:val="fr-FR" w:eastAsia="en-GB"/>
              </w:rPr>
            </w:pPr>
            <w:r w:rsidRPr="0089504E">
              <w:rPr>
                <w:rFonts w:eastAsia="Times New Roman" w:cstheme="minorHAnsi"/>
                <w:lang w:val="fr-FR" w:eastAsia="en-GB"/>
              </w:rPr>
              <w:t>Autriche</w:t>
            </w:r>
          </w:p>
        </w:tc>
        <w:tc>
          <w:tcPr>
            <w:tcW w:w="1984" w:type="dxa"/>
            <w:shd w:val="clear" w:color="auto" w:fill="auto"/>
            <w:noWrap/>
            <w:hideMark/>
          </w:tcPr>
          <w:p w14:paraId="1A3FF63B" w14:textId="77777777" w:rsidR="007F3813" w:rsidRPr="0089504E" w:rsidRDefault="007F3813" w:rsidP="00F84AE1">
            <w:pPr>
              <w:widowControl/>
              <w:jc w:val="center"/>
              <w:rPr>
                <w:rFonts w:eastAsia="Times New Roman" w:cstheme="minorHAnsi"/>
                <w:lang w:val="fr-FR" w:eastAsia="en-GB"/>
              </w:rPr>
            </w:pPr>
            <w:r w:rsidRPr="0089504E">
              <w:rPr>
                <w:rFonts w:eastAsia="Times New Roman" w:cstheme="minorHAnsi"/>
                <w:lang w:val="fr-FR" w:eastAsia="en-GB"/>
              </w:rPr>
              <w:t>23</w:t>
            </w:r>
          </w:p>
        </w:tc>
        <w:tc>
          <w:tcPr>
            <w:tcW w:w="1843" w:type="dxa"/>
            <w:shd w:val="clear" w:color="auto" w:fill="auto"/>
            <w:noWrap/>
            <w:hideMark/>
          </w:tcPr>
          <w:p w14:paraId="22D60409" w14:textId="77777777" w:rsidR="007F3813" w:rsidRPr="0089504E" w:rsidRDefault="007F3813" w:rsidP="00F84AE1">
            <w:pPr>
              <w:widowControl/>
              <w:jc w:val="center"/>
              <w:rPr>
                <w:rFonts w:eastAsia="Times New Roman" w:cstheme="minorHAnsi"/>
                <w:lang w:val="fr-FR" w:eastAsia="en-GB"/>
              </w:rPr>
            </w:pPr>
            <w:r>
              <w:rPr>
                <w:rFonts w:eastAsia="Times New Roman" w:cstheme="minorHAnsi"/>
                <w:lang w:val="fr-FR" w:eastAsia="en-GB"/>
              </w:rPr>
              <w:t>1</w:t>
            </w:r>
          </w:p>
        </w:tc>
        <w:tc>
          <w:tcPr>
            <w:tcW w:w="2297" w:type="dxa"/>
            <w:shd w:val="clear" w:color="auto" w:fill="auto"/>
            <w:noWrap/>
            <w:hideMark/>
          </w:tcPr>
          <w:p w14:paraId="07659581" w14:textId="77777777" w:rsidR="007F3813" w:rsidRPr="0089504E" w:rsidRDefault="007F3813" w:rsidP="00F84AE1">
            <w:pPr>
              <w:widowControl/>
              <w:jc w:val="center"/>
              <w:rPr>
                <w:rFonts w:eastAsia="Times New Roman" w:cstheme="minorHAnsi"/>
                <w:lang w:val="fr-FR" w:eastAsia="en-GB"/>
              </w:rPr>
            </w:pPr>
            <w:r w:rsidRPr="0089504E">
              <w:rPr>
                <w:rFonts w:eastAsia="Times New Roman" w:cstheme="minorHAnsi"/>
                <w:lang w:val="fr-FR" w:eastAsia="en-GB"/>
              </w:rPr>
              <w:t>22</w:t>
            </w:r>
          </w:p>
        </w:tc>
      </w:tr>
      <w:tr w:rsidR="007F3813" w:rsidRPr="0089504E" w14:paraId="2206B5AF" w14:textId="77777777" w:rsidTr="00CD6D60">
        <w:trPr>
          <w:trHeight w:val="255"/>
        </w:trPr>
        <w:tc>
          <w:tcPr>
            <w:tcW w:w="3227" w:type="dxa"/>
            <w:shd w:val="clear" w:color="auto" w:fill="auto"/>
            <w:noWrap/>
            <w:vAlign w:val="bottom"/>
            <w:hideMark/>
          </w:tcPr>
          <w:p w14:paraId="3045398E" w14:textId="77777777" w:rsidR="007F3813" w:rsidRPr="0089504E" w:rsidRDefault="007F3813" w:rsidP="00F84AE1">
            <w:pPr>
              <w:widowControl/>
              <w:rPr>
                <w:rFonts w:eastAsia="Times New Roman" w:cstheme="minorHAnsi"/>
                <w:lang w:val="fr-FR" w:eastAsia="en-GB"/>
              </w:rPr>
            </w:pPr>
            <w:r w:rsidRPr="0089504E">
              <w:rPr>
                <w:rFonts w:eastAsia="Times New Roman" w:cstheme="minorHAnsi"/>
                <w:lang w:val="fr-FR" w:eastAsia="en-GB"/>
              </w:rPr>
              <w:t>Azerbaïdjan</w:t>
            </w:r>
          </w:p>
        </w:tc>
        <w:tc>
          <w:tcPr>
            <w:tcW w:w="1984" w:type="dxa"/>
            <w:shd w:val="clear" w:color="auto" w:fill="auto"/>
            <w:noWrap/>
            <w:hideMark/>
          </w:tcPr>
          <w:p w14:paraId="6ABDBF7F" w14:textId="77777777" w:rsidR="007F3813" w:rsidRPr="0089504E" w:rsidRDefault="007F3813" w:rsidP="00F84AE1">
            <w:pPr>
              <w:widowControl/>
              <w:jc w:val="center"/>
              <w:rPr>
                <w:rFonts w:eastAsia="Times New Roman" w:cstheme="minorHAnsi"/>
                <w:lang w:val="fr-FR" w:eastAsia="en-GB"/>
              </w:rPr>
            </w:pPr>
            <w:r w:rsidRPr="0089504E">
              <w:rPr>
                <w:rFonts w:eastAsia="Times New Roman" w:cstheme="minorHAnsi"/>
                <w:lang w:val="fr-FR" w:eastAsia="en-GB"/>
              </w:rPr>
              <w:t>2</w:t>
            </w:r>
          </w:p>
        </w:tc>
        <w:tc>
          <w:tcPr>
            <w:tcW w:w="1843" w:type="dxa"/>
            <w:shd w:val="clear" w:color="auto" w:fill="auto"/>
            <w:noWrap/>
            <w:hideMark/>
          </w:tcPr>
          <w:p w14:paraId="0C684CD9" w14:textId="77777777" w:rsidR="007F3813" w:rsidRPr="0089504E" w:rsidRDefault="007F3813" w:rsidP="00F84AE1">
            <w:pPr>
              <w:widowControl/>
              <w:jc w:val="center"/>
              <w:rPr>
                <w:rFonts w:eastAsia="Times New Roman" w:cstheme="minorHAnsi"/>
                <w:lang w:val="fr-FR" w:eastAsia="en-GB"/>
              </w:rPr>
            </w:pPr>
            <w:r w:rsidRPr="0089504E">
              <w:rPr>
                <w:rFonts w:eastAsia="Times New Roman" w:cstheme="minorHAnsi"/>
                <w:lang w:val="fr-FR" w:eastAsia="en-GB"/>
              </w:rPr>
              <w:t>2</w:t>
            </w:r>
          </w:p>
        </w:tc>
        <w:tc>
          <w:tcPr>
            <w:tcW w:w="2297" w:type="dxa"/>
            <w:shd w:val="clear" w:color="auto" w:fill="auto"/>
            <w:noWrap/>
            <w:hideMark/>
          </w:tcPr>
          <w:p w14:paraId="1858CEEA" w14:textId="77777777" w:rsidR="007F3813" w:rsidRPr="0089504E" w:rsidRDefault="007F3813" w:rsidP="00F84AE1">
            <w:pPr>
              <w:widowControl/>
              <w:jc w:val="center"/>
              <w:rPr>
                <w:rFonts w:eastAsia="Times New Roman" w:cstheme="minorHAnsi"/>
                <w:lang w:val="fr-FR" w:eastAsia="en-GB"/>
              </w:rPr>
            </w:pPr>
            <w:r w:rsidRPr="0089504E">
              <w:rPr>
                <w:rFonts w:eastAsia="Times New Roman" w:cstheme="minorHAnsi"/>
                <w:lang w:val="fr-FR" w:eastAsia="en-GB"/>
              </w:rPr>
              <w:t>0</w:t>
            </w:r>
          </w:p>
        </w:tc>
      </w:tr>
      <w:tr w:rsidR="007F3813" w:rsidRPr="0089504E" w14:paraId="5C37C8C9" w14:textId="77777777" w:rsidTr="00CD6D60">
        <w:trPr>
          <w:trHeight w:val="255"/>
        </w:trPr>
        <w:tc>
          <w:tcPr>
            <w:tcW w:w="3227" w:type="dxa"/>
            <w:shd w:val="clear" w:color="auto" w:fill="auto"/>
            <w:noWrap/>
            <w:vAlign w:val="bottom"/>
            <w:hideMark/>
          </w:tcPr>
          <w:p w14:paraId="7674C9C5" w14:textId="77777777" w:rsidR="007F3813" w:rsidRPr="0089504E" w:rsidRDefault="007F3813" w:rsidP="00F84AE1">
            <w:pPr>
              <w:widowControl/>
              <w:rPr>
                <w:rFonts w:eastAsia="Times New Roman" w:cstheme="minorHAnsi"/>
                <w:lang w:val="fr-FR" w:eastAsia="en-GB"/>
              </w:rPr>
            </w:pPr>
            <w:r w:rsidRPr="0089504E">
              <w:rPr>
                <w:rFonts w:eastAsia="Times New Roman" w:cstheme="minorHAnsi"/>
                <w:lang w:val="fr-FR" w:eastAsia="en-GB"/>
              </w:rPr>
              <w:t>Bahamas</w:t>
            </w:r>
          </w:p>
        </w:tc>
        <w:tc>
          <w:tcPr>
            <w:tcW w:w="1984" w:type="dxa"/>
            <w:shd w:val="clear" w:color="auto" w:fill="auto"/>
            <w:noWrap/>
            <w:hideMark/>
          </w:tcPr>
          <w:p w14:paraId="796D8A8A" w14:textId="77777777" w:rsidR="007F3813" w:rsidRPr="0089504E" w:rsidRDefault="007F3813" w:rsidP="00F84AE1">
            <w:pPr>
              <w:widowControl/>
              <w:jc w:val="center"/>
              <w:rPr>
                <w:rFonts w:eastAsia="Times New Roman" w:cstheme="minorHAnsi"/>
                <w:lang w:val="fr-FR" w:eastAsia="en-GB"/>
              </w:rPr>
            </w:pPr>
            <w:r w:rsidRPr="0089504E">
              <w:rPr>
                <w:rFonts w:eastAsia="Times New Roman" w:cstheme="minorHAnsi"/>
                <w:lang w:val="fr-FR" w:eastAsia="en-GB"/>
              </w:rPr>
              <w:t>1</w:t>
            </w:r>
          </w:p>
        </w:tc>
        <w:tc>
          <w:tcPr>
            <w:tcW w:w="1843" w:type="dxa"/>
            <w:shd w:val="clear" w:color="auto" w:fill="auto"/>
            <w:noWrap/>
            <w:hideMark/>
          </w:tcPr>
          <w:p w14:paraId="7A68D99F" w14:textId="77777777" w:rsidR="007F3813" w:rsidRPr="0089504E" w:rsidRDefault="007F3813" w:rsidP="00F84AE1">
            <w:pPr>
              <w:widowControl/>
              <w:jc w:val="center"/>
              <w:rPr>
                <w:rFonts w:eastAsia="Times New Roman" w:cstheme="minorHAnsi"/>
                <w:lang w:val="fr-FR" w:eastAsia="en-GB"/>
              </w:rPr>
            </w:pPr>
            <w:r w:rsidRPr="0089504E">
              <w:rPr>
                <w:rFonts w:eastAsia="Times New Roman" w:cstheme="minorHAnsi"/>
                <w:lang w:val="fr-FR" w:eastAsia="en-GB"/>
              </w:rPr>
              <w:t>0</w:t>
            </w:r>
          </w:p>
        </w:tc>
        <w:tc>
          <w:tcPr>
            <w:tcW w:w="2297" w:type="dxa"/>
            <w:shd w:val="clear" w:color="auto" w:fill="auto"/>
            <w:noWrap/>
            <w:hideMark/>
          </w:tcPr>
          <w:p w14:paraId="2371B4F4" w14:textId="77777777" w:rsidR="007F3813" w:rsidRPr="0089504E" w:rsidRDefault="007F3813" w:rsidP="00F84AE1">
            <w:pPr>
              <w:widowControl/>
              <w:jc w:val="center"/>
              <w:rPr>
                <w:rFonts w:eastAsia="Times New Roman" w:cstheme="minorHAnsi"/>
                <w:lang w:val="fr-FR" w:eastAsia="en-GB"/>
              </w:rPr>
            </w:pPr>
            <w:r w:rsidRPr="0089504E">
              <w:rPr>
                <w:rFonts w:eastAsia="Times New Roman" w:cstheme="minorHAnsi"/>
                <w:lang w:val="fr-FR" w:eastAsia="en-GB"/>
              </w:rPr>
              <w:t>1</w:t>
            </w:r>
          </w:p>
        </w:tc>
      </w:tr>
      <w:tr w:rsidR="007F3813" w:rsidRPr="0089504E" w14:paraId="4CE693FC" w14:textId="77777777" w:rsidTr="00CD6D60">
        <w:trPr>
          <w:trHeight w:val="255"/>
        </w:trPr>
        <w:tc>
          <w:tcPr>
            <w:tcW w:w="3227" w:type="dxa"/>
            <w:shd w:val="clear" w:color="auto" w:fill="auto"/>
            <w:noWrap/>
            <w:vAlign w:val="bottom"/>
            <w:hideMark/>
          </w:tcPr>
          <w:p w14:paraId="631EA02F" w14:textId="77777777" w:rsidR="007F3813" w:rsidRPr="0089504E" w:rsidRDefault="007F3813" w:rsidP="00F84AE1">
            <w:pPr>
              <w:widowControl/>
              <w:rPr>
                <w:rFonts w:eastAsia="Times New Roman" w:cstheme="minorHAnsi"/>
                <w:lang w:val="fr-FR" w:eastAsia="en-GB"/>
              </w:rPr>
            </w:pPr>
            <w:r w:rsidRPr="0089504E">
              <w:rPr>
                <w:rFonts w:eastAsia="Times New Roman" w:cstheme="minorHAnsi"/>
                <w:lang w:val="fr-FR" w:eastAsia="en-GB"/>
              </w:rPr>
              <w:t>Bahreïn</w:t>
            </w:r>
          </w:p>
        </w:tc>
        <w:tc>
          <w:tcPr>
            <w:tcW w:w="1984" w:type="dxa"/>
            <w:shd w:val="clear" w:color="auto" w:fill="auto"/>
            <w:noWrap/>
            <w:hideMark/>
          </w:tcPr>
          <w:p w14:paraId="28F40AC2" w14:textId="77777777" w:rsidR="007F3813" w:rsidRPr="0089504E" w:rsidRDefault="007F3813" w:rsidP="00F84AE1">
            <w:pPr>
              <w:widowControl/>
              <w:jc w:val="center"/>
              <w:rPr>
                <w:rFonts w:eastAsia="Times New Roman" w:cstheme="minorHAnsi"/>
                <w:lang w:val="fr-FR" w:eastAsia="en-GB"/>
              </w:rPr>
            </w:pPr>
            <w:r w:rsidRPr="0089504E">
              <w:rPr>
                <w:rFonts w:eastAsia="Times New Roman" w:cstheme="minorHAnsi"/>
                <w:lang w:val="fr-FR" w:eastAsia="en-GB"/>
              </w:rPr>
              <w:t>2</w:t>
            </w:r>
          </w:p>
        </w:tc>
        <w:tc>
          <w:tcPr>
            <w:tcW w:w="1843" w:type="dxa"/>
            <w:shd w:val="clear" w:color="auto" w:fill="auto"/>
            <w:noWrap/>
            <w:hideMark/>
          </w:tcPr>
          <w:p w14:paraId="354D8C98" w14:textId="77777777" w:rsidR="007F3813" w:rsidRPr="0089504E" w:rsidRDefault="007F3813" w:rsidP="00F84AE1">
            <w:pPr>
              <w:widowControl/>
              <w:jc w:val="center"/>
              <w:rPr>
                <w:rFonts w:eastAsia="Times New Roman" w:cstheme="minorHAnsi"/>
                <w:lang w:val="fr-FR" w:eastAsia="en-GB"/>
              </w:rPr>
            </w:pPr>
            <w:r w:rsidRPr="0089504E">
              <w:rPr>
                <w:rFonts w:eastAsia="Times New Roman" w:cstheme="minorHAnsi"/>
                <w:lang w:val="fr-FR" w:eastAsia="en-GB"/>
              </w:rPr>
              <w:t>2</w:t>
            </w:r>
          </w:p>
        </w:tc>
        <w:tc>
          <w:tcPr>
            <w:tcW w:w="2297" w:type="dxa"/>
            <w:shd w:val="clear" w:color="auto" w:fill="auto"/>
            <w:noWrap/>
            <w:hideMark/>
          </w:tcPr>
          <w:p w14:paraId="7B176E12" w14:textId="77777777" w:rsidR="007F3813" w:rsidRPr="0089504E" w:rsidRDefault="007F3813" w:rsidP="00F84AE1">
            <w:pPr>
              <w:widowControl/>
              <w:jc w:val="center"/>
              <w:rPr>
                <w:rFonts w:eastAsia="Times New Roman" w:cstheme="minorHAnsi"/>
                <w:lang w:val="fr-FR" w:eastAsia="en-GB"/>
              </w:rPr>
            </w:pPr>
            <w:r w:rsidRPr="0089504E">
              <w:rPr>
                <w:rFonts w:eastAsia="Times New Roman" w:cstheme="minorHAnsi"/>
                <w:lang w:val="fr-FR" w:eastAsia="en-GB"/>
              </w:rPr>
              <w:t>0</w:t>
            </w:r>
          </w:p>
        </w:tc>
      </w:tr>
      <w:tr w:rsidR="007F3813" w:rsidRPr="0089504E" w14:paraId="0B4F4FD3" w14:textId="77777777" w:rsidTr="00CD6D60">
        <w:trPr>
          <w:trHeight w:val="255"/>
        </w:trPr>
        <w:tc>
          <w:tcPr>
            <w:tcW w:w="3227" w:type="dxa"/>
            <w:shd w:val="clear" w:color="auto" w:fill="auto"/>
            <w:noWrap/>
            <w:vAlign w:val="bottom"/>
            <w:hideMark/>
          </w:tcPr>
          <w:p w14:paraId="44C81685" w14:textId="77777777" w:rsidR="007F3813" w:rsidRPr="0089504E" w:rsidRDefault="007F3813" w:rsidP="00F84AE1">
            <w:pPr>
              <w:widowControl/>
              <w:rPr>
                <w:rFonts w:eastAsia="Times New Roman" w:cstheme="minorHAnsi"/>
                <w:lang w:val="fr-FR" w:eastAsia="en-GB"/>
              </w:rPr>
            </w:pPr>
            <w:r w:rsidRPr="0089504E">
              <w:rPr>
                <w:rFonts w:eastAsia="Times New Roman" w:cstheme="minorHAnsi"/>
                <w:lang w:val="fr-FR" w:eastAsia="en-GB"/>
              </w:rPr>
              <w:t>Bangladesh</w:t>
            </w:r>
          </w:p>
        </w:tc>
        <w:tc>
          <w:tcPr>
            <w:tcW w:w="1984" w:type="dxa"/>
            <w:shd w:val="clear" w:color="auto" w:fill="auto"/>
            <w:noWrap/>
            <w:hideMark/>
          </w:tcPr>
          <w:p w14:paraId="4B14BC57" w14:textId="77777777" w:rsidR="007F3813" w:rsidRPr="0089504E" w:rsidRDefault="007F3813" w:rsidP="00F84AE1">
            <w:pPr>
              <w:widowControl/>
              <w:jc w:val="center"/>
              <w:rPr>
                <w:rFonts w:eastAsia="Times New Roman" w:cstheme="minorHAnsi"/>
                <w:lang w:val="fr-FR" w:eastAsia="en-GB"/>
              </w:rPr>
            </w:pPr>
            <w:r w:rsidRPr="0089504E">
              <w:rPr>
                <w:rFonts w:eastAsia="Times New Roman" w:cstheme="minorHAnsi"/>
                <w:lang w:val="fr-FR" w:eastAsia="en-GB"/>
              </w:rPr>
              <w:t>2</w:t>
            </w:r>
          </w:p>
        </w:tc>
        <w:tc>
          <w:tcPr>
            <w:tcW w:w="1843" w:type="dxa"/>
            <w:shd w:val="clear" w:color="auto" w:fill="auto"/>
            <w:noWrap/>
            <w:hideMark/>
          </w:tcPr>
          <w:p w14:paraId="758A2F24" w14:textId="77777777" w:rsidR="007F3813" w:rsidRPr="0089504E" w:rsidRDefault="007F3813" w:rsidP="00F84AE1">
            <w:pPr>
              <w:widowControl/>
              <w:jc w:val="center"/>
              <w:rPr>
                <w:rFonts w:eastAsia="Times New Roman" w:cstheme="minorHAnsi"/>
                <w:lang w:val="fr-FR" w:eastAsia="en-GB"/>
              </w:rPr>
            </w:pPr>
            <w:r w:rsidRPr="0089504E">
              <w:rPr>
                <w:rFonts w:eastAsia="Times New Roman" w:cstheme="minorHAnsi"/>
                <w:lang w:val="fr-FR" w:eastAsia="en-GB"/>
              </w:rPr>
              <w:t>2</w:t>
            </w:r>
          </w:p>
        </w:tc>
        <w:tc>
          <w:tcPr>
            <w:tcW w:w="2297" w:type="dxa"/>
            <w:shd w:val="clear" w:color="auto" w:fill="auto"/>
            <w:noWrap/>
            <w:hideMark/>
          </w:tcPr>
          <w:p w14:paraId="513F7A9A" w14:textId="77777777" w:rsidR="007F3813" w:rsidRPr="0089504E" w:rsidRDefault="007F3813" w:rsidP="00F84AE1">
            <w:pPr>
              <w:widowControl/>
              <w:jc w:val="center"/>
              <w:rPr>
                <w:rFonts w:eastAsia="Times New Roman" w:cstheme="minorHAnsi"/>
                <w:lang w:val="fr-FR" w:eastAsia="en-GB"/>
              </w:rPr>
            </w:pPr>
            <w:r w:rsidRPr="0089504E">
              <w:rPr>
                <w:rFonts w:eastAsia="Times New Roman" w:cstheme="minorHAnsi"/>
                <w:lang w:val="fr-FR" w:eastAsia="en-GB"/>
              </w:rPr>
              <w:t>0</w:t>
            </w:r>
          </w:p>
        </w:tc>
      </w:tr>
      <w:tr w:rsidR="007F3813" w:rsidRPr="0089504E" w14:paraId="5FF4D5D3" w14:textId="77777777" w:rsidTr="00CD6D60">
        <w:trPr>
          <w:trHeight w:val="255"/>
        </w:trPr>
        <w:tc>
          <w:tcPr>
            <w:tcW w:w="3227" w:type="dxa"/>
            <w:shd w:val="clear" w:color="auto" w:fill="auto"/>
            <w:noWrap/>
            <w:vAlign w:val="bottom"/>
            <w:hideMark/>
          </w:tcPr>
          <w:p w14:paraId="7CB5F803" w14:textId="77777777" w:rsidR="007F3813" w:rsidRPr="0089504E" w:rsidRDefault="007F3813" w:rsidP="00F84AE1">
            <w:pPr>
              <w:widowControl/>
              <w:rPr>
                <w:rFonts w:eastAsia="Times New Roman" w:cstheme="minorHAnsi"/>
                <w:lang w:val="fr-FR" w:eastAsia="en-GB"/>
              </w:rPr>
            </w:pPr>
            <w:r w:rsidRPr="0089504E">
              <w:rPr>
                <w:rFonts w:eastAsia="Times New Roman" w:cstheme="minorHAnsi"/>
                <w:lang w:val="fr-FR" w:eastAsia="en-GB"/>
              </w:rPr>
              <w:t>Barbade</w:t>
            </w:r>
          </w:p>
        </w:tc>
        <w:tc>
          <w:tcPr>
            <w:tcW w:w="1984" w:type="dxa"/>
            <w:shd w:val="clear" w:color="auto" w:fill="auto"/>
            <w:noWrap/>
            <w:hideMark/>
          </w:tcPr>
          <w:p w14:paraId="6BF88B4A" w14:textId="77777777" w:rsidR="007F3813" w:rsidRPr="0089504E" w:rsidRDefault="007F3813" w:rsidP="00F84AE1">
            <w:pPr>
              <w:widowControl/>
              <w:jc w:val="center"/>
              <w:rPr>
                <w:rFonts w:eastAsia="Times New Roman" w:cstheme="minorHAnsi"/>
                <w:lang w:val="fr-FR" w:eastAsia="en-GB"/>
              </w:rPr>
            </w:pPr>
            <w:r w:rsidRPr="0089504E">
              <w:rPr>
                <w:rFonts w:eastAsia="Times New Roman" w:cstheme="minorHAnsi"/>
                <w:lang w:val="fr-FR" w:eastAsia="en-GB"/>
              </w:rPr>
              <w:t>1</w:t>
            </w:r>
          </w:p>
        </w:tc>
        <w:tc>
          <w:tcPr>
            <w:tcW w:w="1843" w:type="dxa"/>
            <w:shd w:val="clear" w:color="auto" w:fill="auto"/>
            <w:noWrap/>
            <w:hideMark/>
          </w:tcPr>
          <w:p w14:paraId="39048DFE" w14:textId="77777777" w:rsidR="007F3813" w:rsidRPr="0089504E" w:rsidRDefault="007F3813" w:rsidP="00F84AE1">
            <w:pPr>
              <w:widowControl/>
              <w:jc w:val="center"/>
              <w:rPr>
                <w:rFonts w:eastAsia="Times New Roman" w:cstheme="minorHAnsi"/>
                <w:lang w:val="fr-FR" w:eastAsia="en-GB"/>
              </w:rPr>
            </w:pPr>
            <w:r w:rsidRPr="0089504E">
              <w:rPr>
                <w:rFonts w:eastAsia="Times New Roman" w:cstheme="minorHAnsi"/>
                <w:lang w:val="fr-FR" w:eastAsia="en-GB"/>
              </w:rPr>
              <w:t>1</w:t>
            </w:r>
          </w:p>
        </w:tc>
        <w:tc>
          <w:tcPr>
            <w:tcW w:w="2297" w:type="dxa"/>
            <w:shd w:val="clear" w:color="auto" w:fill="auto"/>
            <w:noWrap/>
            <w:hideMark/>
          </w:tcPr>
          <w:p w14:paraId="7EC829B4" w14:textId="77777777" w:rsidR="007F3813" w:rsidRPr="0089504E" w:rsidRDefault="007F3813" w:rsidP="00F84AE1">
            <w:pPr>
              <w:widowControl/>
              <w:jc w:val="center"/>
              <w:rPr>
                <w:rFonts w:eastAsia="Times New Roman" w:cstheme="minorHAnsi"/>
                <w:lang w:val="fr-FR" w:eastAsia="en-GB"/>
              </w:rPr>
            </w:pPr>
            <w:r w:rsidRPr="0089504E">
              <w:rPr>
                <w:rFonts w:eastAsia="Times New Roman" w:cstheme="minorHAnsi"/>
                <w:lang w:val="fr-FR" w:eastAsia="en-GB"/>
              </w:rPr>
              <w:t>0</w:t>
            </w:r>
          </w:p>
        </w:tc>
      </w:tr>
      <w:tr w:rsidR="007F3813" w:rsidRPr="0089504E" w14:paraId="531913AB" w14:textId="77777777" w:rsidTr="00CD6D60">
        <w:trPr>
          <w:trHeight w:val="255"/>
        </w:trPr>
        <w:tc>
          <w:tcPr>
            <w:tcW w:w="3227" w:type="dxa"/>
            <w:shd w:val="clear" w:color="auto" w:fill="auto"/>
            <w:noWrap/>
            <w:vAlign w:val="bottom"/>
            <w:hideMark/>
          </w:tcPr>
          <w:p w14:paraId="4EBBEE05" w14:textId="77777777" w:rsidR="007F3813" w:rsidRPr="0089504E" w:rsidRDefault="007F3813" w:rsidP="00F84AE1">
            <w:pPr>
              <w:widowControl/>
              <w:rPr>
                <w:rFonts w:eastAsia="Times New Roman" w:cstheme="minorHAnsi"/>
                <w:lang w:val="fr-FR" w:eastAsia="en-GB"/>
              </w:rPr>
            </w:pPr>
            <w:r w:rsidRPr="0089504E">
              <w:rPr>
                <w:rFonts w:eastAsia="Times New Roman" w:cstheme="minorHAnsi"/>
                <w:lang w:val="fr-FR" w:eastAsia="en-GB"/>
              </w:rPr>
              <w:t>Bélarus</w:t>
            </w:r>
          </w:p>
        </w:tc>
        <w:tc>
          <w:tcPr>
            <w:tcW w:w="1984" w:type="dxa"/>
            <w:shd w:val="clear" w:color="auto" w:fill="auto"/>
            <w:noWrap/>
            <w:hideMark/>
          </w:tcPr>
          <w:p w14:paraId="1AA72503" w14:textId="77777777" w:rsidR="007F3813" w:rsidRPr="0089504E" w:rsidRDefault="007F3813" w:rsidP="00F84AE1">
            <w:pPr>
              <w:widowControl/>
              <w:jc w:val="center"/>
              <w:rPr>
                <w:rFonts w:eastAsia="Times New Roman" w:cstheme="minorHAnsi"/>
                <w:lang w:val="fr-FR" w:eastAsia="en-GB"/>
              </w:rPr>
            </w:pPr>
            <w:r w:rsidRPr="0089504E">
              <w:rPr>
                <w:rFonts w:eastAsia="Times New Roman" w:cstheme="minorHAnsi"/>
                <w:lang w:val="fr-FR" w:eastAsia="en-GB"/>
              </w:rPr>
              <w:t>26</w:t>
            </w:r>
          </w:p>
        </w:tc>
        <w:tc>
          <w:tcPr>
            <w:tcW w:w="1843" w:type="dxa"/>
            <w:shd w:val="clear" w:color="auto" w:fill="auto"/>
            <w:noWrap/>
            <w:hideMark/>
          </w:tcPr>
          <w:p w14:paraId="1943ACD9" w14:textId="77777777" w:rsidR="007F3813" w:rsidRPr="0089504E" w:rsidRDefault="007F3813" w:rsidP="00F84AE1">
            <w:pPr>
              <w:widowControl/>
              <w:jc w:val="center"/>
              <w:rPr>
                <w:rFonts w:eastAsia="Times New Roman" w:cstheme="minorHAnsi"/>
                <w:lang w:val="fr-FR" w:eastAsia="en-GB"/>
              </w:rPr>
            </w:pPr>
            <w:r w:rsidRPr="0089504E">
              <w:rPr>
                <w:rFonts w:eastAsia="Times New Roman" w:cstheme="minorHAnsi"/>
                <w:lang w:val="fr-FR" w:eastAsia="en-GB"/>
              </w:rPr>
              <w:t>0</w:t>
            </w:r>
          </w:p>
        </w:tc>
        <w:tc>
          <w:tcPr>
            <w:tcW w:w="2297" w:type="dxa"/>
            <w:shd w:val="clear" w:color="auto" w:fill="auto"/>
            <w:noWrap/>
            <w:hideMark/>
          </w:tcPr>
          <w:p w14:paraId="544AC29E" w14:textId="77777777" w:rsidR="007F3813" w:rsidRPr="0089504E" w:rsidRDefault="007F3813" w:rsidP="00F84AE1">
            <w:pPr>
              <w:widowControl/>
              <w:jc w:val="center"/>
              <w:rPr>
                <w:rFonts w:eastAsia="Times New Roman" w:cstheme="minorHAnsi"/>
                <w:lang w:val="fr-FR" w:eastAsia="en-GB"/>
              </w:rPr>
            </w:pPr>
            <w:r>
              <w:rPr>
                <w:rFonts w:eastAsia="Times New Roman" w:cstheme="minorHAnsi"/>
                <w:lang w:val="fr-FR" w:eastAsia="en-GB"/>
              </w:rPr>
              <w:t>0</w:t>
            </w:r>
          </w:p>
        </w:tc>
      </w:tr>
      <w:tr w:rsidR="007F3813" w:rsidRPr="0089504E" w14:paraId="0F253177" w14:textId="77777777" w:rsidTr="00CD6D60">
        <w:trPr>
          <w:trHeight w:val="255"/>
        </w:trPr>
        <w:tc>
          <w:tcPr>
            <w:tcW w:w="3227" w:type="dxa"/>
            <w:shd w:val="clear" w:color="auto" w:fill="auto"/>
            <w:noWrap/>
            <w:vAlign w:val="bottom"/>
            <w:hideMark/>
          </w:tcPr>
          <w:p w14:paraId="04147306" w14:textId="77777777" w:rsidR="007F3813" w:rsidRPr="0089504E" w:rsidRDefault="007F3813" w:rsidP="00F84AE1">
            <w:pPr>
              <w:widowControl/>
              <w:rPr>
                <w:rFonts w:eastAsia="Times New Roman" w:cstheme="minorHAnsi"/>
                <w:lang w:val="fr-FR" w:eastAsia="en-GB"/>
              </w:rPr>
            </w:pPr>
            <w:r w:rsidRPr="0089504E">
              <w:rPr>
                <w:rFonts w:eastAsia="Times New Roman" w:cstheme="minorHAnsi"/>
                <w:lang w:val="fr-FR" w:eastAsia="en-GB"/>
              </w:rPr>
              <w:t>Belgique</w:t>
            </w:r>
          </w:p>
        </w:tc>
        <w:tc>
          <w:tcPr>
            <w:tcW w:w="1984" w:type="dxa"/>
            <w:shd w:val="clear" w:color="auto" w:fill="auto"/>
            <w:noWrap/>
            <w:hideMark/>
          </w:tcPr>
          <w:p w14:paraId="1F8D4FE0" w14:textId="77777777" w:rsidR="007F3813" w:rsidRPr="0089504E" w:rsidRDefault="007F3813" w:rsidP="00F84AE1">
            <w:pPr>
              <w:widowControl/>
              <w:jc w:val="center"/>
              <w:rPr>
                <w:rFonts w:eastAsia="Times New Roman" w:cstheme="minorHAnsi"/>
                <w:lang w:val="fr-FR" w:eastAsia="en-GB"/>
              </w:rPr>
            </w:pPr>
            <w:r w:rsidRPr="0089504E">
              <w:rPr>
                <w:rFonts w:eastAsia="Times New Roman" w:cstheme="minorHAnsi"/>
                <w:lang w:val="fr-FR" w:eastAsia="en-GB"/>
              </w:rPr>
              <w:t>9</w:t>
            </w:r>
          </w:p>
        </w:tc>
        <w:tc>
          <w:tcPr>
            <w:tcW w:w="1843" w:type="dxa"/>
            <w:shd w:val="clear" w:color="auto" w:fill="auto"/>
            <w:noWrap/>
            <w:hideMark/>
          </w:tcPr>
          <w:p w14:paraId="0B3DFBAD" w14:textId="77777777" w:rsidR="007F3813" w:rsidRPr="0089504E" w:rsidRDefault="007F3813" w:rsidP="00F84AE1">
            <w:pPr>
              <w:widowControl/>
              <w:jc w:val="center"/>
              <w:rPr>
                <w:rFonts w:eastAsia="Times New Roman" w:cstheme="minorHAnsi"/>
                <w:lang w:val="fr-FR" w:eastAsia="en-GB"/>
              </w:rPr>
            </w:pPr>
            <w:r>
              <w:rPr>
                <w:rFonts w:eastAsia="Times New Roman" w:cstheme="minorHAnsi"/>
                <w:lang w:val="fr-FR" w:eastAsia="en-GB"/>
              </w:rPr>
              <w:t>7</w:t>
            </w:r>
          </w:p>
        </w:tc>
        <w:tc>
          <w:tcPr>
            <w:tcW w:w="2297" w:type="dxa"/>
            <w:shd w:val="clear" w:color="auto" w:fill="auto"/>
            <w:noWrap/>
            <w:hideMark/>
          </w:tcPr>
          <w:p w14:paraId="63ECD145" w14:textId="77777777" w:rsidR="007F3813" w:rsidRPr="0089504E" w:rsidRDefault="007F3813" w:rsidP="00F84AE1">
            <w:pPr>
              <w:widowControl/>
              <w:jc w:val="center"/>
              <w:rPr>
                <w:rFonts w:eastAsia="Times New Roman" w:cstheme="minorHAnsi"/>
                <w:lang w:val="fr-FR" w:eastAsia="en-GB"/>
              </w:rPr>
            </w:pPr>
            <w:r w:rsidRPr="0089504E">
              <w:rPr>
                <w:rFonts w:eastAsia="Times New Roman" w:cstheme="minorHAnsi"/>
                <w:lang w:val="fr-FR" w:eastAsia="en-GB"/>
              </w:rPr>
              <w:t>0</w:t>
            </w:r>
          </w:p>
        </w:tc>
      </w:tr>
      <w:tr w:rsidR="007F3813" w:rsidRPr="0089504E" w14:paraId="30A13B5E" w14:textId="77777777" w:rsidTr="00CD6D60">
        <w:trPr>
          <w:trHeight w:val="255"/>
        </w:trPr>
        <w:tc>
          <w:tcPr>
            <w:tcW w:w="3227" w:type="dxa"/>
            <w:shd w:val="clear" w:color="auto" w:fill="auto"/>
            <w:noWrap/>
            <w:vAlign w:val="bottom"/>
            <w:hideMark/>
          </w:tcPr>
          <w:p w14:paraId="20E75D34" w14:textId="77777777" w:rsidR="007F3813" w:rsidRPr="0089504E" w:rsidRDefault="007F3813" w:rsidP="00F84AE1">
            <w:pPr>
              <w:widowControl/>
              <w:rPr>
                <w:rFonts w:eastAsia="Times New Roman" w:cstheme="minorHAnsi"/>
                <w:lang w:val="fr-FR" w:eastAsia="en-GB"/>
              </w:rPr>
            </w:pPr>
            <w:r w:rsidRPr="0089504E">
              <w:rPr>
                <w:rFonts w:eastAsia="Times New Roman" w:cstheme="minorHAnsi"/>
                <w:lang w:val="fr-FR" w:eastAsia="en-GB"/>
              </w:rPr>
              <w:t>Belize</w:t>
            </w:r>
          </w:p>
        </w:tc>
        <w:tc>
          <w:tcPr>
            <w:tcW w:w="1984" w:type="dxa"/>
            <w:shd w:val="clear" w:color="auto" w:fill="auto"/>
            <w:noWrap/>
            <w:hideMark/>
          </w:tcPr>
          <w:p w14:paraId="66EF457E" w14:textId="77777777" w:rsidR="007F3813" w:rsidRPr="0089504E" w:rsidRDefault="007F3813" w:rsidP="00F84AE1">
            <w:pPr>
              <w:widowControl/>
              <w:jc w:val="center"/>
              <w:rPr>
                <w:rFonts w:eastAsia="Times New Roman" w:cstheme="minorHAnsi"/>
                <w:lang w:val="fr-FR" w:eastAsia="en-GB"/>
              </w:rPr>
            </w:pPr>
            <w:r w:rsidRPr="0089504E">
              <w:rPr>
                <w:rFonts w:eastAsia="Times New Roman" w:cstheme="minorHAnsi"/>
                <w:lang w:val="fr-FR" w:eastAsia="en-GB"/>
              </w:rPr>
              <w:t>2</w:t>
            </w:r>
          </w:p>
        </w:tc>
        <w:tc>
          <w:tcPr>
            <w:tcW w:w="1843" w:type="dxa"/>
            <w:shd w:val="clear" w:color="auto" w:fill="auto"/>
            <w:noWrap/>
            <w:hideMark/>
          </w:tcPr>
          <w:p w14:paraId="0449D60F" w14:textId="77777777" w:rsidR="007F3813" w:rsidRPr="0089504E" w:rsidRDefault="007F3813" w:rsidP="00F84AE1">
            <w:pPr>
              <w:widowControl/>
              <w:jc w:val="center"/>
              <w:rPr>
                <w:rFonts w:eastAsia="Times New Roman" w:cstheme="minorHAnsi"/>
                <w:lang w:val="fr-FR" w:eastAsia="en-GB"/>
              </w:rPr>
            </w:pPr>
            <w:r w:rsidRPr="0089504E">
              <w:rPr>
                <w:rFonts w:eastAsia="Times New Roman" w:cstheme="minorHAnsi"/>
                <w:lang w:val="fr-FR" w:eastAsia="en-GB"/>
              </w:rPr>
              <w:t>2</w:t>
            </w:r>
          </w:p>
        </w:tc>
        <w:tc>
          <w:tcPr>
            <w:tcW w:w="2297" w:type="dxa"/>
            <w:shd w:val="clear" w:color="auto" w:fill="auto"/>
            <w:noWrap/>
            <w:hideMark/>
          </w:tcPr>
          <w:p w14:paraId="1FA5A46A" w14:textId="77777777" w:rsidR="007F3813" w:rsidRPr="0089504E" w:rsidRDefault="007F3813" w:rsidP="00F84AE1">
            <w:pPr>
              <w:widowControl/>
              <w:jc w:val="center"/>
              <w:rPr>
                <w:rFonts w:eastAsia="Times New Roman" w:cstheme="minorHAnsi"/>
                <w:lang w:val="fr-FR" w:eastAsia="en-GB"/>
              </w:rPr>
            </w:pPr>
            <w:r w:rsidRPr="0089504E">
              <w:rPr>
                <w:rFonts w:eastAsia="Times New Roman" w:cstheme="minorHAnsi"/>
                <w:lang w:val="fr-FR" w:eastAsia="en-GB"/>
              </w:rPr>
              <w:t>0</w:t>
            </w:r>
          </w:p>
        </w:tc>
      </w:tr>
      <w:tr w:rsidR="007F3813" w:rsidRPr="0089504E" w14:paraId="5F598598" w14:textId="77777777" w:rsidTr="00CD6D60">
        <w:trPr>
          <w:trHeight w:val="255"/>
        </w:trPr>
        <w:tc>
          <w:tcPr>
            <w:tcW w:w="3227" w:type="dxa"/>
            <w:shd w:val="clear" w:color="auto" w:fill="auto"/>
            <w:noWrap/>
            <w:vAlign w:val="bottom"/>
            <w:hideMark/>
          </w:tcPr>
          <w:p w14:paraId="346F5C37" w14:textId="77777777" w:rsidR="007F3813" w:rsidRPr="0089504E" w:rsidRDefault="007F3813" w:rsidP="00F84AE1">
            <w:pPr>
              <w:widowControl/>
              <w:rPr>
                <w:rFonts w:eastAsia="Times New Roman" w:cstheme="minorHAnsi"/>
                <w:lang w:val="fr-FR" w:eastAsia="en-GB"/>
              </w:rPr>
            </w:pPr>
            <w:r w:rsidRPr="0089504E">
              <w:rPr>
                <w:rFonts w:eastAsia="Times New Roman" w:cstheme="minorHAnsi"/>
                <w:lang w:val="fr-FR" w:eastAsia="en-GB"/>
              </w:rPr>
              <w:t>Bénin</w:t>
            </w:r>
          </w:p>
        </w:tc>
        <w:tc>
          <w:tcPr>
            <w:tcW w:w="1984" w:type="dxa"/>
            <w:shd w:val="clear" w:color="auto" w:fill="auto"/>
            <w:noWrap/>
            <w:hideMark/>
          </w:tcPr>
          <w:p w14:paraId="2F31865E" w14:textId="77777777" w:rsidR="007F3813" w:rsidRPr="0089504E" w:rsidRDefault="007F3813" w:rsidP="00F84AE1">
            <w:pPr>
              <w:widowControl/>
              <w:jc w:val="center"/>
              <w:rPr>
                <w:rFonts w:eastAsia="Times New Roman" w:cstheme="minorHAnsi"/>
                <w:lang w:val="fr-FR" w:eastAsia="en-GB"/>
              </w:rPr>
            </w:pPr>
            <w:r w:rsidRPr="0089504E">
              <w:rPr>
                <w:rFonts w:eastAsia="Times New Roman" w:cstheme="minorHAnsi"/>
                <w:lang w:val="fr-FR" w:eastAsia="en-GB"/>
              </w:rPr>
              <w:t>4</w:t>
            </w:r>
          </w:p>
        </w:tc>
        <w:tc>
          <w:tcPr>
            <w:tcW w:w="1843" w:type="dxa"/>
            <w:shd w:val="clear" w:color="auto" w:fill="auto"/>
            <w:noWrap/>
            <w:hideMark/>
          </w:tcPr>
          <w:p w14:paraId="19FC9C91" w14:textId="77777777" w:rsidR="007F3813" w:rsidRPr="0089504E" w:rsidRDefault="007F3813" w:rsidP="00F84AE1">
            <w:pPr>
              <w:widowControl/>
              <w:jc w:val="center"/>
              <w:rPr>
                <w:rFonts w:eastAsia="Times New Roman" w:cstheme="minorHAnsi"/>
                <w:lang w:val="fr-FR" w:eastAsia="en-GB"/>
              </w:rPr>
            </w:pPr>
            <w:r w:rsidRPr="0089504E">
              <w:rPr>
                <w:rFonts w:eastAsia="Times New Roman" w:cstheme="minorHAnsi"/>
                <w:lang w:val="fr-FR" w:eastAsia="en-GB"/>
              </w:rPr>
              <w:t>0</w:t>
            </w:r>
          </w:p>
        </w:tc>
        <w:tc>
          <w:tcPr>
            <w:tcW w:w="2297" w:type="dxa"/>
            <w:shd w:val="clear" w:color="auto" w:fill="auto"/>
            <w:noWrap/>
            <w:hideMark/>
          </w:tcPr>
          <w:p w14:paraId="0B0F270B" w14:textId="77777777" w:rsidR="007F3813" w:rsidRPr="0089504E" w:rsidRDefault="007F3813" w:rsidP="00F84AE1">
            <w:pPr>
              <w:widowControl/>
              <w:jc w:val="center"/>
              <w:rPr>
                <w:rFonts w:eastAsia="Times New Roman" w:cstheme="minorHAnsi"/>
                <w:lang w:val="fr-FR" w:eastAsia="en-GB"/>
              </w:rPr>
            </w:pPr>
            <w:r w:rsidRPr="0089504E">
              <w:rPr>
                <w:rFonts w:eastAsia="Times New Roman" w:cstheme="minorHAnsi"/>
                <w:lang w:val="fr-FR" w:eastAsia="en-GB"/>
              </w:rPr>
              <w:t>0</w:t>
            </w:r>
          </w:p>
        </w:tc>
      </w:tr>
      <w:tr w:rsidR="007F3813" w:rsidRPr="0089504E" w14:paraId="61C3407D" w14:textId="77777777" w:rsidTr="00CD6D60">
        <w:trPr>
          <w:trHeight w:val="255"/>
        </w:trPr>
        <w:tc>
          <w:tcPr>
            <w:tcW w:w="3227" w:type="dxa"/>
            <w:shd w:val="clear" w:color="auto" w:fill="auto"/>
            <w:noWrap/>
            <w:vAlign w:val="bottom"/>
            <w:hideMark/>
          </w:tcPr>
          <w:p w14:paraId="086705B1" w14:textId="77777777" w:rsidR="007F3813" w:rsidRPr="0089504E" w:rsidRDefault="007F3813" w:rsidP="00F84AE1">
            <w:pPr>
              <w:widowControl/>
              <w:rPr>
                <w:rFonts w:eastAsia="Times New Roman" w:cstheme="minorHAnsi"/>
                <w:lang w:val="fr-FR" w:eastAsia="en-GB"/>
              </w:rPr>
            </w:pPr>
            <w:r w:rsidRPr="0089504E">
              <w:rPr>
                <w:rFonts w:eastAsia="Times New Roman" w:cstheme="minorHAnsi"/>
                <w:lang w:val="fr-FR" w:eastAsia="en-GB"/>
              </w:rPr>
              <w:t>Bhoutan</w:t>
            </w:r>
          </w:p>
        </w:tc>
        <w:tc>
          <w:tcPr>
            <w:tcW w:w="1984" w:type="dxa"/>
            <w:shd w:val="clear" w:color="auto" w:fill="auto"/>
            <w:noWrap/>
            <w:hideMark/>
          </w:tcPr>
          <w:p w14:paraId="7352193C" w14:textId="77777777" w:rsidR="007F3813" w:rsidRPr="0089504E" w:rsidRDefault="007F3813" w:rsidP="00F84AE1">
            <w:pPr>
              <w:widowControl/>
              <w:jc w:val="center"/>
              <w:rPr>
                <w:rFonts w:eastAsia="Times New Roman" w:cstheme="minorHAnsi"/>
                <w:lang w:val="fr-FR" w:eastAsia="en-GB"/>
              </w:rPr>
            </w:pPr>
            <w:r w:rsidRPr="0089504E">
              <w:rPr>
                <w:rFonts w:eastAsia="Times New Roman" w:cstheme="minorHAnsi"/>
                <w:lang w:val="fr-FR" w:eastAsia="en-GB"/>
              </w:rPr>
              <w:t>3</w:t>
            </w:r>
          </w:p>
        </w:tc>
        <w:tc>
          <w:tcPr>
            <w:tcW w:w="1843" w:type="dxa"/>
            <w:shd w:val="clear" w:color="auto" w:fill="auto"/>
            <w:noWrap/>
            <w:hideMark/>
          </w:tcPr>
          <w:p w14:paraId="2F9F0D02" w14:textId="77777777" w:rsidR="007F3813" w:rsidRPr="0089504E" w:rsidRDefault="007F3813" w:rsidP="00F84AE1">
            <w:pPr>
              <w:widowControl/>
              <w:jc w:val="center"/>
              <w:rPr>
                <w:rFonts w:eastAsia="Times New Roman" w:cstheme="minorHAnsi"/>
                <w:lang w:val="fr-FR" w:eastAsia="en-GB"/>
              </w:rPr>
            </w:pPr>
            <w:r w:rsidRPr="0089504E">
              <w:rPr>
                <w:rFonts w:eastAsia="Times New Roman" w:cstheme="minorHAnsi"/>
                <w:lang w:val="fr-FR" w:eastAsia="en-GB"/>
              </w:rPr>
              <w:t>2</w:t>
            </w:r>
          </w:p>
        </w:tc>
        <w:tc>
          <w:tcPr>
            <w:tcW w:w="2297" w:type="dxa"/>
            <w:shd w:val="clear" w:color="auto" w:fill="auto"/>
            <w:noWrap/>
            <w:hideMark/>
          </w:tcPr>
          <w:p w14:paraId="03C2C319" w14:textId="77777777" w:rsidR="007F3813" w:rsidRPr="0089504E" w:rsidRDefault="007F3813" w:rsidP="00F84AE1">
            <w:pPr>
              <w:widowControl/>
              <w:jc w:val="center"/>
              <w:rPr>
                <w:rFonts w:eastAsia="Times New Roman" w:cstheme="minorHAnsi"/>
                <w:lang w:val="fr-FR" w:eastAsia="en-GB"/>
              </w:rPr>
            </w:pPr>
            <w:r w:rsidRPr="0089504E">
              <w:rPr>
                <w:rFonts w:eastAsia="Times New Roman" w:cstheme="minorHAnsi"/>
                <w:lang w:val="fr-FR" w:eastAsia="en-GB"/>
              </w:rPr>
              <w:t>0</w:t>
            </w:r>
          </w:p>
        </w:tc>
      </w:tr>
      <w:tr w:rsidR="007F3813" w:rsidRPr="0089504E" w14:paraId="5F0872B6" w14:textId="77777777" w:rsidTr="00CD6D60">
        <w:trPr>
          <w:trHeight w:val="255"/>
        </w:trPr>
        <w:tc>
          <w:tcPr>
            <w:tcW w:w="3227" w:type="dxa"/>
            <w:shd w:val="clear" w:color="auto" w:fill="auto"/>
            <w:noWrap/>
            <w:vAlign w:val="bottom"/>
            <w:hideMark/>
          </w:tcPr>
          <w:p w14:paraId="1A8DF446" w14:textId="77777777" w:rsidR="007F3813" w:rsidRPr="0089504E" w:rsidRDefault="007F3813" w:rsidP="00F84AE1">
            <w:pPr>
              <w:widowControl/>
              <w:rPr>
                <w:rFonts w:eastAsia="Times New Roman" w:cstheme="minorHAnsi"/>
                <w:lang w:val="fr-FR" w:eastAsia="en-GB"/>
              </w:rPr>
            </w:pPr>
            <w:r w:rsidRPr="0089504E">
              <w:rPr>
                <w:rFonts w:eastAsia="Times New Roman" w:cstheme="minorHAnsi"/>
                <w:lang w:val="fr-FR" w:eastAsia="en-GB"/>
              </w:rPr>
              <w:t>Bolivie (État plurinational de)</w:t>
            </w:r>
          </w:p>
        </w:tc>
        <w:tc>
          <w:tcPr>
            <w:tcW w:w="1984" w:type="dxa"/>
            <w:shd w:val="clear" w:color="auto" w:fill="auto"/>
            <w:noWrap/>
            <w:hideMark/>
          </w:tcPr>
          <w:p w14:paraId="52E0D461" w14:textId="77777777" w:rsidR="007F3813" w:rsidRPr="0089504E" w:rsidRDefault="007F3813" w:rsidP="00F84AE1">
            <w:pPr>
              <w:widowControl/>
              <w:jc w:val="center"/>
              <w:rPr>
                <w:rFonts w:eastAsia="Times New Roman" w:cstheme="minorHAnsi"/>
                <w:lang w:val="fr-FR" w:eastAsia="en-GB"/>
              </w:rPr>
            </w:pPr>
            <w:r w:rsidRPr="0089504E">
              <w:rPr>
                <w:rFonts w:eastAsia="Times New Roman" w:cstheme="minorHAnsi"/>
                <w:lang w:val="fr-FR" w:eastAsia="en-GB"/>
              </w:rPr>
              <w:t>11</w:t>
            </w:r>
          </w:p>
        </w:tc>
        <w:tc>
          <w:tcPr>
            <w:tcW w:w="1843" w:type="dxa"/>
            <w:shd w:val="clear" w:color="auto" w:fill="auto"/>
            <w:noWrap/>
            <w:hideMark/>
          </w:tcPr>
          <w:p w14:paraId="16407ADC" w14:textId="77777777" w:rsidR="007F3813" w:rsidRPr="0089504E" w:rsidRDefault="007F3813" w:rsidP="00F84AE1">
            <w:pPr>
              <w:widowControl/>
              <w:jc w:val="center"/>
              <w:rPr>
                <w:rFonts w:eastAsia="Times New Roman" w:cstheme="minorHAnsi"/>
                <w:lang w:val="fr-FR" w:eastAsia="en-GB"/>
              </w:rPr>
            </w:pPr>
            <w:r w:rsidRPr="0089504E">
              <w:rPr>
                <w:rFonts w:eastAsia="Times New Roman" w:cstheme="minorHAnsi"/>
                <w:lang w:val="fr-FR" w:eastAsia="en-GB"/>
              </w:rPr>
              <w:t>11</w:t>
            </w:r>
          </w:p>
        </w:tc>
        <w:tc>
          <w:tcPr>
            <w:tcW w:w="2297" w:type="dxa"/>
            <w:shd w:val="clear" w:color="auto" w:fill="auto"/>
            <w:noWrap/>
            <w:hideMark/>
          </w:tcPr>
          <w:p w14:paraId="42B619CC" w14:textId="77777777" w:rsidR="007F3813" w:rsidRPr="0089504E" w:rsidRDefault="007F3813" w:rsidP="00F84AE1">
            <w:pPr>
              <w:widowControl/>
              <w:jc w:val="center"/>
              <w:rPr>
                <w:rFonts w:eastAsia="Times New Roman" w:cstheme="minorHAnsi"/>
                <w:lang w:val="fr-FR" w:eastAsia="en-GB"/>
              </w:rPr>
            </w:pPr>
            <w:r w:rsidRPr="0089504E">
              <w:rPr>
                <w:rFonts w:eastAsia="Times New Roman" w:cstheme="minorHAnsi"/>
                <w:lang w:val="fr-FR" w:eastAsia="en-GB"/>
              </w:rPr>
              <w:t>0</w:t>
            </w:r>
          </w:p>
        </w:tc>
      </w:tr>
      <w:tr w:rsidR="007F3813" w:rsidRPr="0089504E" w14:paraId="333221BF" w14:textId="77777777" w:rsidTr="00CD6D60">
        <w:trPr>
          <w:trHeight w:val="255"/>
        </w:trPr>
        <w:tc>
          <w:tcPr>
            <w:tcW w:w="3227" w:type="dxa"/>
            <w:shd w:val="clear" w:color="auto" w:fill="auto"/>
            <w:noWrap/>
            <w:vAlign w:val="bottom"/>
            <w:hideMark/>
          </w:tcPr>
          <w:p w14:paraId="62259485" w14:textId="77777777" w:rsidR="007F3813" w:rsidRPr="0089504E" w:rsidRDefault="007F3813" w:rsidP="00F84AE1">
            <w:pPr>
              <w:widowControl/>
              <w:rPr>
                <w:rFonts w:eastAsia="Times New Roman" w:cstheme="minorHAnsi"/>
                <w:lang w:val="fr-FR" w:eastAsia="en-GB"/>
              </w:rPr>
            </w:pPr>
            <w:r w:rsidRPr="0089504E">
              <w:rPr>
                <w:rFonts w:eastAsia="Times New Roman" w:cstheme="minorHAnsi"/>
                <w:lang w:val="fr-FR" w:eastAsia="en-GB"/>
              </w:rPr>
              <w:t>Bosnie-Herzégovine</w:t>
            </w:r>
          </w:p>
        </w:tc>
        <w:tc>
          <w:tcPr>
            <w:tcW w:w="1984" w:type="dxa"/>
            <w:shd w:val="clear" w:color="auto" w:fill="auto"/>
            <w:noWrap/>
            <w:hideMark/>
          </w:tcPr>
          <w:p w14:paraId="56BF9B71" w14:textId="77777777" w:rsidR="007F3813" w:rsidRPr="0089504E" w:rsidRDefault="007F3813" w:rsidP="00F84AE1">
            <w:pPr>
              <w:widowControl/>
              <w:jc w:val="center"/>
              <w:rPr>
                <w:rFonts w:eastAsia="Times New Roman" w:cstheme="minorHAnsi"/>
                <w:lang w:val="fr-FR" w:eastAsia="en-GB"/>
              </w:rPr>
            </w:pPr>
            <w:r w:rsidRPr="0089504E">
              <w:rPr>
                <w:rFonts w:eastAsia="Times New Roman" w:cstheme="minorHAnsi"/>
                <w:lang w:val="fr-FR" w:eastAsia="en-GB"/>
              </w:rPr>
              <w:t>3</w:t>
            </w:r>
          </w:p>
        </w:tc>
        <w:tc>
          <w:tcPr>
            <w:tcW w:w="1843" w:type="dxa"/>
            <w:shd w:val="clear" w:color="auto" w:fill="auto"/>
            <w:noWrap/>
            <w:hideMark/>
          </w:tcPr>
          <w:p w14:paraId="0FBB11D3" w14:textId="77777777" w:rsidR="007F3813" w:rsidRPr="0089504E" w:rsidRDefault="007F3813" w:rsidP="00F84AE1">
            <w:pPr>
              <w:widowControl/>
              <w:jc w:val="center"/>
              <w:rPr>
                <w:rFonts w:eastAsia="Times New Roman" w:cstheme="minorHAnsi"/>
                <w:lang w:val="fr-FR" w:eastAsia="en-GB"/>
              </w:rPr>
            </w:pPr>
            <w:r w:rsidRPr="0089504E">
              <w:rPr>
                <w:rFonts w:eastAsia="Times New Roman" w:cstheme="minorHAnsi"/>
                <w:lang w:val="fr-FR" w:eastAsia="en-GB"/>
              </w:rPr>
              <w:t>2</w:t>
            </w:r>
          </w:p>
        </w:tc>
        <w:tc>
          <w:tcPr>
            <w:tcW w:w="2297" w:type="dxa"/>
            <w:shd w:val="clear" w:color="auto" w:fill="auto"/>
            <w:noWrap/>
            <w:hideMark/>
          </w:tcPr>
          <w:p w14:paraId="16A781FA" w14:textId="77777777" w:rsidR="007F3813" w:rsidRPr="0089504E" w:rsidRDefault="007F3813" w:rsidP="00F84AE1">
            <w:pPr>
              <w:widowControl/>
              <w:jc w:val="center"/>
              <w:rPr>
                <w:rFonts w:eastAsia="Times New Roman" w:cstheme="minorHAnsi"/>
                <w:lang w:val="fr-FR" w:eastAsia="en-GB"/>
              </w:rPr>
            </w:pPr>
            <w:r w:rsidRPr="0089504E">
              <w:rPr>
                <w:rFonts w:eastAsia="Times New Roman" w:cstheme="minorHAnsi"/>
                <w:lang w:val="fr-FR" w:eastAsia="en-GB"/>
              </w:rPr>
              <w:t>0</w:t>
            </w:r>
          </w:p>
        </w:tc>
      </w:tr>
      <w:tr w:rsidR="007F3813" w:rsidRPr="0089504E" w14:paraId="16B5A836" w14:textId="77777777" w:rsidTr="00CD6D60">
        <w:trPr>
          <w:trHeight w:val="255"/>
        </w:trPr>
        <w:tc>
          <w:tcPr>
            <w:tcW w:w="3227" w:type="dxa"/>
            <w:shd w:val="clear" w:color="auto" w:fill="auto"/>
            <w:noWrap/>
            <w:vAlign w:val="bottom"/>
            <w:hideMark/>
          </w:tcPr>
          <w:p w14:paraId="254572A2" w14:textId="77777777" w:rsidR="007F3813" w:rsidRPr="0089504E" w:rsidRDefault="007F3813" w:rsidP="00F84AE1">
            <w:pPr>
              <w:widowControl/>
              <w:rPr>
                <w:rFonts w:eastAsia="Times New Roman" w:cstheme="minorHAnsi"/>
                <w:lang w:val="fr-FR" w:eastAsia="en-GB"/>
              </w:rPr>
            </w:pPr>
            <w:r w:rsidRPr="0089504E">
              <w:rPr>
                <w:rFonts w:eastAsia="Times New Roman" w:cstheme="minorHAnsi"/>
                <w:lang w:val="fr-FR" w:eastAsia="en-GB"/>
              </w:rPr>
              <w:t>Botswana</w:t>
            </w:r>
          </w:p>
        </w:tc>
        <w:tc>
          <w:tcPr>
            <w:tcW w:w="1984" w:type="dxa"/>
            <w:shd w:val="clear" w:color="auto" w:fill="auto"/>
            <w:noWrap/>
            <w:hideMark/>
          </w:tcPr>
          <w:p w14:paraId="744B66F2" w14:textId="77777777" w:rsidR="007F3813" w:rsidRPr="0089504E" w:rsidRDefault="007F3813" w:rsidP="00F84AE1">
            <w:pPr>
              <w:widowControl/>
              <w:jc w:val="center"/>
              <w:rPr>
                <w:rFonts w:eastAsia="Times New Roman" w:cstheme="minorHAnsi"/>
                <w:lang w:val="fr-FR" w:eastAsia="en-GB"/>
              </w:rPr>
            </w:pPr>
            <w:r w:rsidRPr="0089504E">
              <w:rPr>
                <w:rFonts w:eastAsia="Times New Roman" w:cstheme="minorHAnsi"/>
                <w:lang w:val="fr-FR" w:eastAsia="en-GB"/>
              </w:rPr>
              <w:t>1</w:t>
            </w:r>
          </w:p>
        </w:tc>
        <w:tc>
          <w:tcPr>
            <w:tcW w:w="1843" w:type="dxa"/>
            <w:shd w:val="clear" w:color="auto" w:fill="auto"/>
            <w:noWrap/>
            <w:hideMark/>
          </w:tcPr>
          <w:p w14:paraId="0BB957AA" w14:textId="77777777" w:rsidR="007F3813" w:rsidRPr="0089504E" w:rsidRDefault="007F3813" w:rsidP="00F84AE1">
            <w:pPr>
              <w:widowControl/>
              <w:jc w:val="center"/>
              <w:rPr>
                <w:rFonts w:eastAsia="Times New Roman" w:cstheme="minorHAnsi"/>
                <w:lang w:val="fr-FR" w:eastAsia="en-GB"/>
              </w:rPr>
            </w:pPr>
            <w:r>
              <w:rPr>
                <w:rFonts w:eastAsia="Times New Roman" w:cstheme="minorHAnsi"/>
                <w:lang w:val="fr-FR" w:eastAsia="en-GB"/>
              </w:rPr>
              <w:t>0</w:t>
            </w:r>
          </w:p>
        </w:tc>
        <w:tc>
          <w:tcPr>
            <w:tcW w:w="2297" w:type="dxa"/>
            <w:shd w:val="clear" w:color="auto" w:fill="auto"/>
            <w:noWrap/>
            <w:hideMark/>
          </w:tcPr>
          <w:p w14:paraId="6064D113" w14:textId="77777777" w:rsidR="007F3813" w:rsidRPr="0089504E" w:rsidRDefault="007F3813" w:rsidP="00F84AE1">
            <w:pPr>
              <w:widowControl/>
              <w:jc w:val="center"/>
              <w:rPr>
                <w:rFonts w:eastAsia="Times New Roman" w:cstheme="minorHAnsi"/>
                <w:lang w:val="fr-FR" w:eastAsia="en-GB"/>
              </w:rPr>
            </w:pPr>
            <w:r>
              <w:rPr>
                <w:rFonts w:eastAsia="Times New Roman" w:cstheme="minorHAnsi"/>
                <w:lang w:val="fr-FR" w:eastAsia="en-GB"/>
              </w:rPr>
              <w:t>1</w:t>
            </w:r>
          </w:p>
        </w:tc>
      </w:tr>
      <w:tr w:rsidR="007F3813" w:rsidRPr="0089504E" w14:paraId="0B17E856" w14:textId="77777777" w:rsidTr="00CD6D60">
        <w:trPr>
          <w:trHeight w:val="255"/>
        </w:trPr>
        <w:tc>
          <w:tcPr>
            <w:tcW w:w="3227" w:type="dxa"/>
            <w:shd w:val="clear" w:color="auto" w:fill="auto"/>
            <w:noWrap/>
            <w:vAlign w:val="bottom"/>
            <w:hideMark/>
          </w:tcPr>
          <w:p w14:paraId="5202DF15" w14:textId="77777777" w:rsidR="007F3813" w:rsidRPr="0089504E" w:rsidRDefault="007F3813" w:rsidP="00F84AE1">
            <w:pPr>
              <w:widowControl/>
              <w:rPr>
                <w:rFonts w:eastAsia="Times New Roman" w:cstheme="minorHAnsi"/>
                <w:lang w:val="fr-FR" w:eastAsia="en-GB"/>
              </w:rPr>
            </w:pPr>
            <w:r w:rsidRPr="0089504E">
              <w:rPr>
                <w:rFonts w:eastAsia="Times New Roman" w:cstheme="minorHAnsi"/>
                <w:lang w:val="fr-FR" w:eastAsia="en-GB"/>
              </w:rPr>
              <w:t>Brésil</w:t>
            </w:r>
          </w:p>
        </w:tc>
        <w:tc>
          <w:tcPr>
            <w:tcW w:w="1984" w:type="dxa"/>
            <w:shd w:val="clear" w:color="auto" w:fill="auto"/>
            <w:noWrap/>
            <w:hideMark/>
          </w:tcPr>
          <w:p w14:paraId="5334FCB3" w14:textId="77777777" w:rsidR="007F3813" w:rsidRPr="0089504E" w:rsidRDefault="007F3813" w:rsidP="00F84AE1">
            <w:pPr>
              <w:widowControl/>
              <w:jc w:val="center"/>
              <w:rPr>
                <w:rFonts w:eastAsia="Times New Roman" w:cstheme="minorHAnsi"/>
                <w:lang w:val="fr-FR" w:eastAsia="en-GB"/>
              </w:rPr>
            </w:pPr>
            <w:r w:rsidRPr="0089504E">
              <w:rPr>
                <w:rFonts w:eastAsia="Times New Roman" w:cstheme="minorHAnsi"/>
                <w:lang w:val="fr-FR" w:eastAsia="en-GB"/>
              </w:rPr>
              <w:t>27</w:t>
            </w:r>
          </w:p>
        </w:tc>
        <w:tc>
          <w:tcPr>
            <w:tcW w:w="1843" w:type="dxa"/>
            <w:shd w:val="clear" w:color="auto" w:fill="auto"/>
            <w:noWrap/>
            <w:hideMark/>
          </w:tcPr>
          <w:p w14:paraId="32CF313A" w14:textId="77777777" w:rsidR="007F3813" w:rsidRPr="0089504E" w:rsidRDefault="007F3813" w:rsidP="00F84AE1">
            <w:pPr>
              <w:widowControl/>
              <w:jc w:val="center"/>
              <w:rPr>
                <w:rFonts w:eastAsia="Times New Roman" w:cstheme="minorHAnsi"/>
                <w:lang w:val="fr-FR" w:eastAsia="en-GB"/>
              </w:rPr>
            </w:pPr>
            <w:r>
              <w:rPr>
                <w:rFonts w:eastAsia="Times New Roman" w:cstheme="minorHAnsi"/>
                <w:lang w:val="fr-FR" w:eastAsia="en-GB"/>
              </w:rPr>
              <w:t>0</w:t>
            </w:r>
          </w:p>
        </w:tc>
        <w:tc>
          <w:tcPr>
            <w:tcW w:w="2297" w:type="dxa"/>
            <w:shd w:val="clear" w:color="auto" w:fill="auto"/>
            <w:noWrap/>
            <w:hideMark/>
          </w:tcPr>
          <w:p w14:paraId="51A03B83" w14:textId="77777777" w:rsidR="007F3813" w:rsidRPr="0089504E" w:rsidRDefault="007F3813" w:rsidP="00F84AE1">
            <w:pPr>
              <w:widowControl/>
              <w:jc w:val="center"/>
              <w:rPr>
                <w:rFonts w:eastAsia="Times New Roman" w:cstheme="minorHAnsi"/>
                <w:lang w:val="fr-FR" w:eastAsia="en-GB"/>
              </w:rPr>
            </w:pPr>
            <w:r>
              <w:rPr>
                <w:rFonts w:eastAsia="Times New Roman" w:cstheme="minorHAnsi"/>
                <w:lang w:val="fr-FR" w:eastAsia="en-GB"/>
              </w:rPr>
              <w:t>11</w:t>
            </w:r>
          </w:p>
        </w:tc>
      </w:tr>
      <w:tr w:rsidR="007F3813" w:rsidRPr="0089504E" w14:paraId="0C3D7377" w14:textId="77777777" w:rsidTr="00CD6D60">
        <w:trPr>
          <w:trHeight w:val="255"/>
        </w:trPr>
        <w:tc>
          <w:tcPr>
            <w:tcW w:w="3227" w:type="dxa"/>
            <w:shd w:val="clear" w:color="auto" w:fill="auto"/>
            <w:noWrap/>
            <w:vAlign w:val="bottom"/>
            <w:hideMark/>
          </w:tcPr>
          <w:p w14:paraId="2F38D341" w14:textId="77777777" w:rsidR="007F3813" w:rsidRPr="0089504E" w:rsidRDefault="007F3813" w:rsidP="00F84AE1">
            <w:pPr>
              <w:widowControl/>
              <w:rPr>
                <w:rFonts w:eastAsia="Times New Roman" w:cstheme="minorHAnsi"/>
                <w:lang w:val="fr-FR" w:eastAsia="en-GB"/>
              </w:rPr>
            </w:pPr>
            <w:r w:rsidRPr="0089504E">
              <w:rPr>
                <w:rFonts w:eastAsia="Times New Roman" w:cstheme="minorHAnsi"/>
                <w:lang w:val="fr-FR" w:eastAsia="en-GB"/>
              </w:rPr>
              <w:t>Bulgarie</w:t>
            </w:r>
          </w:p>
        </w:tc>
        <w:tc>
          <w:tcPr>
            <w:tcW w:w="1984" w:type="dxa"/>
            <w:shd w:val="clear" w:color="auto" w:fill="auto"/>
            <w:noWrap/>
            <w:hideMark/>
          </w:tcPr>
          <w:p w14:paraId="320D3E4E" w14:textId="77777777" w:rsidR="007F3813" w:rsidRPr="0089504E" w:rsidRDefault="007F3813" w:rsidP="00F84AE1">
            <w:pPr>
              <w:widowControl/>
              <w:jc w:val="center"/>
              <w:rPr>
                <w:rFonts w:eastAsia="Times New Roman" w:cstheme="minorHAnsi"/>
                <w:lang w:val="fr-FR" w:eastAsia="en-GB"/>
              </w:rPr>
            </w:pPr>
            <w:r w:rsidRPr="0089504E">
              <w:rPr>
                <w:rFonts w:eastAsia="Times New Roman" w:cstheme="minorHAnsi"/>
                <w:lang w:val="fr-FR" w:eastAsia="en-GB"/>
              </w:rPr>
              <w:t>11</w:t>
            </w:r>
          </w:p>
        </w:tc>
        <w:tc>
          <w:tcPr>
            <w:tcW w:w="1843" w:type="dxa"/>
            <w:shd w:val="clear" w:color="auto" w:fill="auto"/>
            <w:noWrap/>
            <w:hideMark/>
          </w:tcPr>
          <w:p w14:paraId="411BFA12" w14:textId="77777777" w:rsidR="007F3813" w:rsidRPr="0089504E" w:rsidRDefault="007F3813" w:rsidP="00F84AE1">
            <w:pPr>
              <w:widowControl/>
              <w:jc w:val="center"/>
              <w:rPr>
                <w:rFonts w:eastAsia="Times New Roman" w:cstheme="minorHAnsi"/>
                <w:lang w:val="fr-FR" w:eastAsia="en-GB"/>
              </w:rPr>
            </w:pPr>
            <w:r>
              <w:rPr>
                <w:rFonts w:eastAsia="Times New Roman" w:cstheme="minorHAnsi"/>
                <w:lang w:val="fr-FR" w:eastAsia="en-GB"/>
              </w:rPr>
              <w:t>4</w:t>
            </w:r>
          </w:p>
        </w:tc>
        <w:tc>
          <w:tcPr>
            <w:tcW w:w="2297" w:type="dxa"/>
            <w:shd w:val="clear" w:color="auto" w:fill="auto"/>
            <w:noWrap/>
            <w:hideMark/>
          </w:tcPr>
          <w:p w14:paraId="6955662B" w14:textId="77777777" w:rsidR="007F3813" w:rsidRPr="0089504E" w:rsidRDefault="007F3813" w:rsidP="00F84AE1">
            <w:pPr>
              <w:widowControl/>
              <w:jc w:val="center"/>
              <w:rPr>
                <w:rFonts w:eastAsia="Times New Roman" w:cstheme="minorHAnsi"/>
                <w:lang w:val="fr-FR" w:eastAsia="en-GB"/>
              </w:rPr>
            </w:pPr>
            <w:r w:rsidRPr="0089504E">
              <w:rPr>
                <w:rFonts w:eastAsia="Times New Roman" w:cstheme="minorHAnsi"/>
                <w:lang w:val="fr-FR" w:eastAsia="en-GB"/>
              </w:rPr>
              <w:t>0</w:t>
            </w:r>
          </w:p>
        </w:tc>
      </w:tr>
      <w:tr w:rsidR="007F3813" w:rsidRPr="0089504E" w14:paraId="26AB1FC9" w14:textId="77777777" w:rsidTr="00CD6D60">
        <w:trPr>
          <w:trHeight w:val="255"/>
        </w:trPr>
        <w:tc>
          <w:tcPr>
            <w:tcW w:w="3227" w:type="dxa"/>
            <w:shd w:val="clear" w:color="auto" w:fill="auto"/>
            <w:noWrap/>
            <w:vAlign w:val="bottom"/>
            <w:hideMark/>
          </w:tcPr>
          <w:p w14:paraId="2C8348AA" w14:textId="77777777" w:rsidR="007F3813" w:rsidRPr="0089504E" w:rsidRDefault="007F3813" w:rsidP="00F84AE1">
            <w:pPr>
              <w:widowControl/>
              <w:rPr>
                <w:rFonts w:eastAsia="Times New Roman" w:cstheme="minorHAnsi"/>
                <w:lang w:val="fr-FR" w:eastAsia="en-GB"/>
              </w:rPr>
            </w:pPr>
            <w:r w:rsidRPr="0089504E">
              <w:rPr>
                <w:rFonts w:eastAsia="Times New Roman" w:cstheme="minorHAnsi"/>
                <w:lang w:val="fr-FR" w:eastAsia="en-GB"/>
              </w:rPr>
              <w:t>Burkina Faso</w:t>
            </w:r>
          </w:p>
        </w:tc>
        <w:tc>
          <w:tcPr>
            <w:tcW w:w="1984" w:type="dxa"/>
            <w:shd w:val="clear" w:color="auto" w:fill="auto"/>
            <w:noWrap/>
            <w:hideMark/>
          </w:tcPr>
          <w:p w14:paraId="43877095" w14:textId="77777777" w:rsidR="007F3813" w:rsidRPr="0089504E" w:rsidRDefault="007F3813" w:rsidP="00F84AE1">
            <w:pPr>
              <w:widowControl/>
              <w:jc w:val="center"/>
              <w:rPr>
                <w:rFonts w:eastAsia="Times New Roman" w:cstheme="minorHAnsi"/>
                <w:lang w:val="fr-FR" w:eastAsia="en-GB"/>
              </w:rPr>
            </w:pPr>
            <w:r w:rsidRPr="0089504E">
              <w:rPr>
                <w:rFonts w:eastAsia="Times New Roman" w:cstheme="minorHAnsi"/>
                <w:lang w:val="fr-FR" w:eastAsia="en-GB"/>
              </w:rPr>
              <w:t>2</w:t>
            </w:r>
            <w:r>
              <w:rPr>
                <w:rFonts w:eastAsia="Times New Roman" w:cstheme="minorHAnsi"/>
                <w:lang w:val="fr-FR" w:eastAsia="en-GB"/>
              </w:rPr>
              <w:t>5</w:t>
            </w:r>
          </w:p>
        </w:tc>
        <w:tc>
          <w:tcPr>
            <w:tcW w:w="1843" w:type="dxa"/>
            <w:shd w:val="clear" w:color="auto" w:fill="auto"/>
            <w:noWrap/>
            <w:hideMark/>
          </w:tcPr>
          <w:p w14:paraId="3DF6E144" w14:textId="77777777" w:rsidR="007F3813" w:rsidRPr="0089504E" w:rsidRDefault="007F3813" w:rsidP="00F84AE1">
            <w:pPr>
              <w:widowControl/>
              <w:jc w:val="center"/>
              <w:rPr>
                <w:rFonts w:eastAsia="Times New Roman" w:cstheme="minorHAnsi"/>
                <w:lang w:val="fr-FR" w:eastAsia="en-GB"/>
              </w:rPr>
            </w:pPr>
            <w:r w:rsidRPr="0089504E">
              <w:rPr>
                <w:rFonts w:eastAsia="Times New Roman" w:cstheme="minorHAnsi"/>
                <w:lang w:val="fr-FR" w:eastAsia="en-GB"/>
              </w:rPr>
              <w:t>0</w:t>
            </w:r>
          </w:p>
        </w:tc>
        <w:tc>
          <w:tcPr>
            <w:tcW w:w="2297" w:type="dxa"/>
            <w:shd w:val="clear" w:color="auto" w:fill="auto"/>
            <w:noWrap/>
            <w:hideMark/>
          </w:tcPr>
          <w:p w14:paraId="432CBF13" w14:textId="77777777" w:rsidR="007F3813" w:rsidRPr="0089504E" w:rsidRDefault="007F3813" w:rsidP="00F84AE1">
            <w:pPr>
              <w:widowControl/>
              <w:jc w:val="center"/>
              <w:rPr>
                <w:rFonts w:eastAsia="Times New Roman" w:cstheme="minorHAnsi"/>
                <w:lang w:val="fr-FR" w:eastAsia="en-GB"/>
              </w:rPr>
            </w:pPr>
            <w:r w:rsidRPr="0089504E">
              <w:rPr>
                <w:rFonts w:eastAsia="Times New Roman" w:cstheme="minorHAnsi"/>
                <w:lang w:val="fr-FR" w:eastAsia="en-GB"/>
              </w:rPr>
              <w:t>0</w:t>
            </w:r>
          </w:p>
        </w:tc>
      </w:tr>
      <w:tr w:rsidR="007F3813" w:rsidRPr="0089504E" w14:paraId="3861A35E" w14:textId="77777777" w:rsidTr="00CD6D60">
        <w:trPr>
          <w:trHeight w:val="255"/>
        </w:trPr>
        <w:tc>
          <w:tcPr>
            <w:tcW w:w="3227" w:type="dxa"/>
            <w:shd w:val="clear" w:color="auto" w:fill="auto"/>
            <w:noWrap/>
            <w:vAlign w:val="bottom"/>
            <w:hideMark/>
          </w:tcPr>
          <w:p w14:paraId="0DEF1A5E" w14:textId="77777777" w:rsidR="007F3813" w:rsidRPr="0089504E" w:rsidRDefault="007F3813" w:rsidP="00F84AE1">
            <w:pPr>
              <w:widowControl/>
              <w:rPr>
                <w:rFonts w:eastAsia="Times New Roman" w:cstheme="minorHAnsi"/>
                <w:lang w:val="fr-FR" w:eastAsia="en-GB"/>
              </w:rPr>
            </w:pPr>
            <w:r w:rsidRPr="0089504E">
              <w:rPr>
                <w:rFonts w:eastAsia="Times New Roman" w:cstheme="minorHAnsi"/>
                <w:lang w:val="fr-FR" w:eastAsia="en-GB"/>
              </w:rPr>
              <w:t>Burundi</w:t>
            </w:r>
          </w:p>
        </w:tc>
        <w:tc>
          <w:tcPr>
            <w:tcW w:w="1984" w:type="dxa"/>
            <w:shd w:val="clear" w:color="auto" w:fill="auto"/>
            <w:noWrap/>
            <w:hideMark/>
          </w:tcPr>
          <w:p w14:paraId="28D35267" w14:textId="77777777" w:rsidR="007F3813" w:rsidRPr="0089504E" w:rsidRDefault="007F3813" w:rsidP="00F84AE1">
            <w:pPr>
              <w:widowControl/>
              <w:jc w:val="center"/>
              <w:rPr>
                <w:rFonts w:eastAsia="Times New Roman" w:cstheme="minorHAnsi"/>
                <w:lang w:val="fr-FR" w:eastAsia="en-GB"/>
              </w:rPr>
            </w:pPr>
            <w:r w:rsidRPr="0089504E">
              <w:rPr>
                <w:rFonts w:eastAsia="Times New Roman" w:cstheme="minorHAnsi"/>
                <w:lang w:val="fr-FR" w:eastAsia="en-GB"/>
              </w:rPr>
              <w:t>4</w:t>
            </w:r>
          </w:p>
        </w:tc>
        <w:tc>
          <w:tcPr>
            <w:tcW w:w="1843" w:type="dxa"/>
            <w:shd w:val="clear" w:color="auto" w:fill="auto"/>
            <w:noWrap/>
            <w:hideMark/>
          </w:tcPr>
          <w:p w14:paraId="4E0D137B" w14:textId="77777777" w:rsidR="007F3813" w:rsidRPr="0089504E" w:rsidRDefault="007F3813" w:rsidP="00F84AE1">
            <w:pPr>
              <w:widowControl/>
              <w:jc w:val="center"/>
              <w:rPr>
                <w:rFonts w:eastAsia="Times New Roman" w:cstheme="minorHAnsi"/>
                <w:lang w:val="fr-FR" w:eastAsia="en-GB"/>
              </w:rPr>
            </w:pPr>
            <w:r w:rsidRPr="0089504E">
              <w:rPr>
                <w:rFonts w:eastAsia="Times New Roman" w:cstheme="minorHAnsi"/>
                <w:lang w:val="fr-FR" w:eastAsia="en-GB"/>
              </w:rPr>
              <w:t>4</w:t>
            </w:r>
          </w:p>
        </w:tc>
        <w:tc>
          <w:tcPr>
            <w:tcW w:w="2297" w:type="dxa"/>
            <w:shd w:val="clear" w:color="auto" w:fill="auto"/>
            <w:noWrap/>
            <w:hideMark/>
          </w:tcPr>
          <w:p w14:paraId="66B13C42" w14:textId="77777777" w:rsidR="007F3813" w:rsidRPr="0089504E" w:rsidRDefault="007F3813" w:rsidP="00F84AE1">
            <w:pPr>
              <w:widowControl/>
              <w:jc w:val="center"/>
              <w:rPr>
                <w:rFonts w:eastAsia="Times New Roman" w:cstheme="minorHAnsi"/>
                <w:lang w:val="fr-FR" w:eastAsia="en-GB"/>
              </w:rPr>
            </w:pPr>
            <w:r w:rsidRPr="0089504E">
              <w:rPr>
                <w:rFonts w:eastAsia="Times New Roman" w:cstheme="minorHAnsi"/>
                <w:lang w:val="fr-FR" w:eastAsia="en-GB"/>
              </w:rPr>
              <w:t>0</w:t>
            </w:r>
          </w:p>
        </w:tc>
      </w:tr>
      <w:tr w:rsidR="007F3813" w:rsidRPr="0089504E" w14:paraId="5E232696" w14:textId="77777777" w:rsidTr="00CD6D60">
        <w:trPr>
          <w:trHeight w:val="255"/>
        </w:trPr>
        <w:tc>
          <w:tcPr>
            <w:tcW w:w="3227" w:type="dxa"/>
            <w:shd w:val="clear" w:color="auto" w:fill="auto"/>
            <w:noWrap/>
            <w:vAlign w:val="bottom"/>
            <w:hideMark/>
          </w:tcPr>
          <w:p w14:paraId="14C51C80" w14:textId="77777777" w:rsidR="007F3813" w:rsidRPr="0089504E" w:rsidRDefault="007F3813" w:rsidP="00F84AE1">
            <w:pPr>
              <w:widowControl/>
              <w:rPr>
                <w:rFonts w:eastAsia="Times New Roman" w:cstheme="minorHAnsi"/>
                <w:lang w:val="fr-FR" w:eastAsia="en-GB"/>
              </w:rPr>
            </w:pPr>
            <w:r w:rsidRPr="0089504E">
              <w:rPr>
                <w:rFonts w:eastAsia="Times New Roman" w:cstheme="minorHAnsi"/>
                <w:lang w:val="fr-FR" w:eastAsia="en-GB"/>
              </w:rPr>
              <w:t>Cabo Verde</w:t>
            </w:r>
          </w:p>
        </w:tc>
        <w:tc>
          <w:tcPr>
            <w:tcW w:w="1984" w:type="dxa"/>
            <w:shd w:val="clear" w:color="auto" w:fill="auto"/>
            <w:noWrap/>
            <w:hideMark/>
          </w:tcPr>
          <w:p w14:paraId="68E31BAF" w14:textId="77777777" w:rsidR="007F3813" w:rsidRPr="0089504E" w:rsidRDefault="007F3813" w:rsidP="00F84AE1">
            <w:pPr>
              <w:widowControl/>
              <w:jc w:val="center"/>
              <w:rPr>
                <w:rFonts w:eastAsia="Times New Roman" w:cstheme="minorHAnsi"/>
                <w:lang w:val="fr-FR" w:eastAsia="en-GB"/>
              </w:rPr>
            </w:pPr>
            <w:r w:rsidRPr="0089504E">
              <w:rPr>
                <w:rFonts w:eastAsia="Times New Roman" w:cstheme="minorHAnsi"/>
                <w:lang w:val="fr-FR" w:eastAsia="en-GB"/>
              </w:rPr>
              <w:t>4</w:t>
            </w:r>
          </w:p>
        </w:tc>
        <w:tc>
          <w:tcPr>
            <w:tcW w:w="1843" w:type="dxa"/>
            <w:shd w:val="clear" w:color="auto" w:fill="auto"/>
            <w:noWrap/>
            <w:hideMark/>
          </w:tcPr>
          <w:p w14:paraId="6BAA09D3" w14:textId="77777777" w:rsidR="007F3813" w:rsidRPr="0089504E" w:rsidRDefault="007F3813" w:rsidP="00F84AE1">
            <w:pPr>
              <w:widowControl/>
              <w:jc w:val="center"/>
              <w:rPr>
                <w:rFonts w:eastAsia="Times New Roman" w:cstheme="minorHAnsi"/>
                <w:lang w:val="fr-FR" w:eastAsia="en-GB"/>
              </w:rPr>
            </w:pPr>
            <w:r w:rsidRPr="0089504E">
              <w:rPr>
                <w:rFonts w:eastAsia="Times New Roman" w:cstheme="minorHAnsi"/>
                <w:lang w:val="fr-FR" w:eastAsia="en-GB"/>
              </w:rPr>
              <w:t>1</w:t>
            </w:r>
          </w:p>
        </w:tc>
        <w:tc>
          <w:tcPr>
            <w:tcW w:w="2297" w:type="dxa"/>
            <w:shd w:val="clear" w:color="auto" w:fill="auto"/>
            <w:noWrap/>
            <w:hideMark/>
          </w:tcPr>
          <w:p w14:paraId="7547CA27" w14:textId="77777777" w:rsidR="007F3813" w:rsidRPr="0089504E" w:rsidRDefault="007F3813" w:rsidP="00F84AE1">
            <w:pPr>
              <w:widowControl/>
              <w:jc w:val="center"/>
              <w:rPr>
                <w:rFonts w:eastAsia="Times New Roman" w:cstheme="minorHAnsi"/>
                <w:lang w:val="fr-FR" w:eastAsia="en-GB"/>
              </w:rPr>
            </w:pPr>
            <w:r w:rsidRPr="0089504E">
              <w:rPr>
                <w:rFonts w:eastAsia="Times New Roman" w:cstheme="minorHAnsi"/>
                <w:lang w:val="fr-FR" w:eastAsia="en-GB"/>
              </w:rPr>
              <w:t>0</w:t>
            </w:r>
          </w:p>
        </w:tc>
      </w:tr>
      <w:tr w:rsidR="007F3813" w:rsidRPr="0089504E" w14:paraId="0B977AE6" w14:textId="77777777" w:rsidTr="00CD6D60">
        <w:trPr>
          <w:trHeight w:val="255"/>
        </w:trPr>
        <w:tc>
          <w:tcPr>
            <w:tcW w:w="3227" w:type="dxa"/>
            <w:shd w:val="clear" w:color="auto" w:fill="auto"/>
            <w:noWrap/>
            <w:vAlign w:val="bottom"/>
            <w:hideMark/>
          </w:tcPr>
          <w:p w14:paraId="058C4268" w14:textId="77777777" w:rsidR="007F3813" w:rsidRPr="0089504E" w:rsidRDefault="007F3813" w:rsidP="00F84AE1">
            <w:pPr>
              <w:widowControl/>
              <w:rPr>
                <w:rFonts w:eastAsia="Times New Roman" w:cstheme="minorHAnsi"/>
                <w:lang w:val="fr-FR" w:eastAsia="en-GB"/>
              </w:rPr>
            </w:pPr>
            <w:r w:rsidRPr="0089504E">
              <w:rPr>
                <w:rFonts w:eastAsia="Times New Roman" w:cstheme="minorHAnsi"/>
                <w:lang w:val="fr-FR" w:eastAsia="en-GB"/>
              </w:rPr>
              <w:t>Cambodge</w:t>
            </w:r>
          </w:p>
        </w:tc>
        <w:tc>
          <w:tcPr>
            <w:tcW w:w="1984" w:type="dxa"/>
            <w:shd w:val="clear" w:color="auto" w:fill="auto"/>
            <w:noWrap/>
            <w:hideMark/>
          </w:tcPr>
          <w:p w14:paraId="70DC3132" w14:textId="77777777" w:rsidR="007F3813" w:rsidRPr="0089504E" w:rsidRDefault="007F3813" w:rsidP="00F84AE1">
            <w:pPr>
              <w:widowControl/>
              <w:jc w:val="center"/>
              <w:rPr>
                <w:rFonts w:eastAsia="Times New Roman" w:cstheme="minorHAnsi"/>
                <w:lang w:val="fr-FR" w:eastAsia="en-GB"/>
              </w:rPr>
            </w:pPr>
            <w:r w:rsidRPr="0089504E">
              <w:rPr>
                <w:rFonts w:eastAsia="Times New Roman" w:cstheme="minorHAnsi"/>
                <w:lang w:val="fr-FR" w:eastAsia="en-GB"/>
              </w:rPr>
              <w:t>5</w:t>
            </w:r>
          </w:p>
        </w:tc>
        <w:tc>
          <w:tcPr>
            <w:tcW w:w="1843" w:type="dxa"/>
            <w:shd w:val="clear" w:color="auto" w:fill="auto"/>
            <w:noWrap/>
            <w:hideMark/>
          </w:tcPr>
          <w:p w14:paraId="4A584BD1" w14:textId="77777777" w:rsidR="007F3813" w:rsidRPr="0089504E" w:rsidRDefault="007F3813" w:rsidP="00F84AE1">
            <w:pPr>
              <w:widowControl/>
              <w:jc w:val="center"/>
              <w:rPr>
                <w:rFonts w:eastAsia="Times New Roman" w:cstheme="minorHAnsi"/>
                <w:lang w:val="fr-FR" w:eastAsia="en-GB"/>
              </w:rPr>
            </w:pPr>
            <w:r w:rsidRPr="0089504E">
              <w:rPr>
                <w:rFonts w:eastAsia="Times New Roman" w:cstheme="minorHAnsi"/>
                <w:lang w:val="fr-FR" w:eastAsia="en-GB"/>
              </w:rPr>
              <w:t>3</w:t>
            </w:r>
          </w:p>
        </w:tc>
        <w:tc>
          <w:tcPr>
            <w:tcW w:w="2297" w:type="dxa"/>
            <w:shd w:val="clear" w:color="auto" w:fill="auto"/>
            <w:noWrap/>
            <w:hideMark/>
          </w:tcPr>
          <w:p w14:paraId="3861661F" w14:textId="77777777" w:rsidR="007F3813" w:rsidRPr="0089504E" w:rsidRDefault="007F3813" w:rsidP="00F84AE1">
            <w:pPr>
              <w:widowControl/>
              <w:jc w:val="center"/>
              <w:rPr>
                <w:rFonts w:eastAsia="Times New Roman" w:cstheme="minorHAnsi"/>
                <w:lang w:val="fr-FR" w:eastAsia="en-GB"/>
              </w:rPr>
            </w:pPr>
            <w:r w:rsidRPr="0089504E">
              <w:rPr>
                <w:rFonts w:eastAsia="Times New Roman" w:cstheme="minorHAnsi"/>
                <w:lang w:val="fr-FR" w:eastAsia="en-GB"/>
              </w:rPr>
              <w:t>0</w:t>
            </w:r>
          </w:p>
        </w:tc>
      </w:tr>
      <w:tr w:rsidR="007F3813" w:rsidRPr="0089504E" w14:paraId="2CE60BAF" w14:textId="77777777" w:rsidTr="00CD6D60">
        <w:trPr>
          <w:trHeight w:val="255"/>
        </w:trPr>
        <w:tc>
          <w:tcPr>
            <w:tcW w:w="3227" w:type="dxa"/>
            <w:shd w:val="clear" w:color="auto" w:fill="auto"/>
            <w:noWrap/>
            <w:vAlign w:val="bottom"/>
            <w:hideMark/>
          </w:tcPr>
          <w:p w14:paraId="4D526F8B" w14:textId="77777777" w:rsidR="007F3813" w:rsidRPr="0089504E" w:rsidRDefault="007F3813" w:rsidP="00F84AE1">
            <w:pPr>
              <w:widowControl/>
              <w:rPr>
                <w:rFonts w:eastAsia="Times New Roman" w:cstheme="minorHAnsi"/>
                <w:lang w:val="fr-FR" w:eastAsia="en-GB"/>
              </w:rPr>
            </w:pPr>
            <w:r w:rsidRPr="0089504E">
              <w:rPr>
                <w:rFonts w:eastAsia="Times New Roman" w:cstheme="minorHAnsi"/>
                <w:lang w:val="fr-FR" w:eastAsia="en-GB"/>
              </w:rPr>
              <w:t>Cameroun</w:t>
            </w:r>
          </w:p>
        </w:tc>
        <w:tc>
          <w:tcPr>
            <w:tcW w:w="1984" w:type="dxa"/>
            <w:shd w:val="clear" w:color="auto" w:fill="auto"/>
            <w:noWrap/>
            <w:hideMark/>
          </w:tcPr>
          <w:p w14:paraId="6E8E04DB" w14:textId="77777777" w:rsidR="007F3813" w:rsidRPr="0089504E" w:rsidRDefault="007F3813" w:rsidP="00F84AE1">
            <w:pPr>
              <w:widowControl/>
              <w:jc w:val="center"/>
              <w:rPr>
                <w:rFonts w:eastAsia="Times New Roman" w:cstheme="minorHAnsi"/>
                <w:lang w:val="fr-FR" w:eastAsia="en-GB"/>
              </w:rPr>
            </w:pPr>
            <w:r w:rsidRPr="0089504E">
              <w:rPr>
                <w:rFonts w:eastAsia="Times New Roman" w:cstheme="minorHAnsi"/>
                <w:lang w:val="fr-FR" w:eastAsia="en-GB"/>
              </w:rPr>
              <w:t>7</w:t>
            </w:r>
          </w:p>
        </w:tc>
        <w:tc>
          <w:tcPr>
            <w:tcW w:w="1843" w:type="dxa"/>
            <w:shd w:val="clear" w:color="auto" w:fill="auto"/>
            <w:noWrap/>
            <w:hideMark/>
          </w:tcPr>
          <w:p w14:paraId="595D2BD6" w14:textId="77777777" w:rsidR="007F3813" w:rsidRPr="0089504E" w:rsidRDefault="007F3813" w:rsidP="00F84AE1">
            <w:pPr>
              <w:widowControl/>
              <w:jc w:val="center"/>
              <w:rPr>
                <w:rFonts w:eastAsia="Times New Roman" w:cstheme="minorHAnsi"/>
                <w:lang w:val="fr-FR" w:eastAsia="en-GB"/>
              </w:rPr>
            </w:pPr>
            <w:r w:rsidRPr="0089504E">
              <w:rPr>
                <w:rFonts w:eastAsia="Times New Roman" w:cstheme="minorHAnsi"/>
                <w:lang w:val="fr-FR" w:eastAsia="en-GB"/>
              </w:rPr>
              <w:t>7</w:t>
            </w:r>
          </w:p>
        </w:tc>
        <w:tc>
          <w:tcPr>
            <w:tcW w:w="2297" w:type="dxa"/>
            <w:shd w:val="clear" w:color="auto" w:fill="auto"/>
            <w:noWrap/>
            <w:hideMark/>
          </w:tcPr>
          <w:p w14:paraId="66678855" w14:textId="77777777" w:rsidR="007F3813" w:rsidRPr="0089504E" w:rsidRDefault="007F3813" w:rsidP="00F84AE1">
            <w:pPr>
              <w:widowControl/>
              <w:jc w:val="center"/>
              <w:rPr>
                <w:rFonts w:eastAsia="Times New Roman" w:cstheme="minorHAnsi"/>
                <w:lang w:val="fr-FR" w:eastAsia="en-GB"/>
              </w:rPr>
            </w:pPr>
            <w:r w:rsidRPr="0089504E">
              <w:rPr>
                <w:rFonts w:eastAsia="Times New Roman" w:cstheme="minorHAnsi"/>
                <w:lang w:val="fr-FR" w:eastAsia="en-GB"/>
              </w:rPr>
              <w:t>0</w:t>
            </w:r>
          </w:p>
        </w:tc>
      </w:tr>
      <w:tr w:rsidR="007F3813" w:rsidRPr="0089504E" w14:paraId="1B831C2A" w14:textId="77777777" w:rsidTr="00CD6D60">
        <w:trPr>
          <w:trHeight w:val="255"/>
        </w:trPr>
        <w:tc>
          <w:tcPr>
            <w:tcW w:w="3227" w:type="dxa"/>
            <w:shd w:val="clear" w:color="auto" w:fill="auto"/>
            <w:noWrap/>
            <w:vAlign w:val="bottom"/>
            <w:hideMark/>
          </w:tcPr>
          <w:p w14:paraId="105AF425" w14:textId="77777777" w:rsidR="007F3813" w:rsidRPr="0089504E" w:rsidRDefault="007F3813" w:rsidP="00F84AE1">
            <w:pPr>
              <w:widowControl/>
              <w:rPr>
                <w:rFonts w:eastAsia="Times New Roman" w:cstheme="minorHAnsi"/>
                <w:lang w:val="fr-FR" w:eastAsia="en-GB"/>
              </w:rPr>
            </w:pPr>
            <w:r w:rsidRPr="0089504E">
              <w:rPr>
                <w:rFonts w:eastAsia="Times New Roman" w:cstheme="minorHAnsi"/>
                <w:lang w:val="fr-FR" w:eastAsia="en-GB"/>
              </w:rPr>
              <w:t>Canada</w:t>
            </w:r>
          </w:p>
        </w:tc>
        <w:tc>
          <w:tcPr>
            <w:tcW w:w="1984" w:type="dxa"/>
            <w:shd w:val="clear" w:color="auto" w:fill="auto"/>
            <w:noWrap/>
            <w:hideMark/>
          </w:tcPr>
          <w:p w14:paraId="0C54F26E" w14:textId="77777777" w:rsidR="007F3813" w:rsidRPr="0089504E" w:rsidRDefault="007F3813" w:rsidP="00F84AE1">
            <w:pPr>
              <w:widowControl/>
              <w:jc w:val="center"/>
              <w:rPr>
                <w:rFonts w:eastAsia="Times New Roman" w:cstheme="minorHAnsi"/>
                <w:lang w:val="fr-FR" w:eastAsia="en-GB"/>
              </w:rPr>
            </w:pPr>
            <w:r w:rsidRPr="0089504E">
              <w:rPr>
                <w:rFonts w:eastAsia="Times New Roman" w:cstheme="minorHAnsi"/>
                <w:lang w:val="fr-FR" w:eastAsia="en-GB"/>
              </w:rPr>
              <w:t>37</w:t>
            </w:r>
          </w:p>
        </w:tc>
        <w:tc>
          <w:tcPr>
            <w:tcW w:w="1843" w:type="dxa"/>
            <w:shd w:val="clear" w:color="auto" w:fill="auto"/>
            <w:noWrap/>
            <w:hideMark/>
          </w:tcPr>
          <w:p w14:paraId="31E52846" w14:textId="77777777" w:rsidR="007F3813" w:rsidRPr="0089504E" w:rsidRDefault="007F3813" w:rsidP="00F84AE1">
            <w:pPr>
              <w:widowControl/>
              <w:jc w:val="center"/>
              <w:rPr>
                <w:rFonts w:eastAsia="Times New Roman" w:cstheme="minorHAnsi"/>
                <w:lang w:val="fr-FR" w:eastAsia="en-GB"/>
              </w:rPr>
            </w:pPr>
            <w:r w:rsidRPr="0089504E">
              <w:rPr>
                <w:rFonts w:eastAsia="Times New Roman" w:cstheme="minorHAnsi"/>
                <w:lang w:val="fr-FR" w:eastAsia="en-GB"/>
              </w:rPr>
              <w:t>2</w:t>
            </w:r>
          </w:p>
        </w:tc>
        <w:tc>
          <w:tcPr>
            <w:tcW w:w="2297" w:type="dxa"/>
            <w:shd w:val="clear" w:color="auto" w:fill="auto"/>
            <w:noWrap/>
            <w:hideMark/>
          </w:tcPr>
          <w:p w14:paraId="3F46D5C1" w14:textId="77777777" w:rsidR="007F3813" w:rsidRPr="0089504E" w:rsidRDefault="007F3813" w:rsidP="00F84AE1">
            <w:pPr>
              <w:widowControl/>
              <w:jc w:val="center"/>
              <w:rPr>
                <w:rFonts w:eastAsia="Times New Roman" w:cstheme="minorHAnsi"/>
                <w:lang w:val="fr-FR" w:eastAsia="en-GB"/>
              </w:rPr>
            </w:pPr>
            <w:r w:rsidRPr="0089504E">
              <w:rPr>
                <w:rFonts w:eastAsia="Times New Roman" w:cstheme="minorHAnsi"/>
                <w:lang w:val="fr-FR" w:eastAsia="en-GB"/>
              </w:rPr>
              <w:t>3</w:t>
            </w:r>
            <w:r>
              <w:rPr>
                <w:rFonts w:eastAsia="Times New Roman" w:cstheme="minorHAnsi"/>
                <w:lang w:val="fr-FR" w:eastAsia="en-GB"/>
              </w:rPr>
              <w:t>5</w:t>
            </w:r>
          </w:p>
        </w:tc>
      </w:tr>
      <w:tr w:rsidR="007F3813" w:rsidRPr="0089504E" w14:paraId="5AB4925E" w14:textId="77777777" w:rsidTr="00CD6D60">
        <w:trPr>
          <w:trHeight w:val="255"/>
        </w:trPr>
        <w:tc>
          <w:tcPr>
            <w:tcW w:w="3227" w:type="dxa"/>
            <w:shd w:val="clear" w:color="auto" w:fill="auto"/>
            <w:noWrap/>
            <w:vAlign w:val="bottom"/>
            <w:hideMark/>
          </w:tcPr>
          <w:p w14:paraId="0FDC42F0" w14:textId="77777777" w:rsidR="007F3813" w:rsidRPr="0089504E" w:rsidRDefault="007F3813" w:rsidP="00F84AE1">
            <w:pPr>
              <w:widowControl/>
              <w:rPr>
                <w:rFonts w:eastAsia="Times New Roman" w:cstheme="minorHAnsi"/>
                <w:lang w:val="fr-FR" w:eastAsia="en-GB"/>
              </w:rPr>
            </w:pPr>
            <w:r w:rsidRPr="0089504E">
              <w:rPr>
                <w:rFonts w:eastAsia="Times New Roman" w:cstheme="minorHAnsi"/>
                <w:lang w:val="fr-FR" w:eastAsia="en-GB"/>
              </w:rPr>
              <w:t>Chili</w:t>
            </w:r>
          </w:p>
        </w:tc>
        <w:tc>
          <w:tcPr>
            <w:tcW w:w="1984" w:type="dxa"/>
            <w:shd w:val="clear" w:color="auto" w:fill="auto"/>
            <w:noWrap/>
            <w:hideMark/>
          </w:tcPr>
          <w:p w14:paraId="1000B633" w14:textId="77777777" w:rsidR="007F3813" w:rsidRPr="0089504E" w:rsidRDefault="007F3813" w:rsidP="00F84AE1">
            <w:pPr>
              <w:widowControl/>
              <w:jc w:val="center"/>
              <w:rPr>
                <w:rFonts w:eastAsia="Times New Roman" w:cstheme="minorHAnsi"/>
                <w:lang w:val="fr-FR" w:eastAsia="en-GB"/>
              </w:rPr>
            </w:pPr>
            <w:r w:rsidRPr="0089504E">
              <w:rPr>
                <w:rFonts w:eastAsia="Times New Roman" w:cstheme="minorHAnsi"/>
                <w:lang w:val="fr-FR" w:eastAsia="en-GB"/>
              </w:rPr>
              <w:t>1</w:t>
            </w:r>
            <w:r>
              <w:rPr>
                <w:rFonts w:eastAsia="Times New Roman" w:cstheme="minorHAnsi"/>
                <w:lang w:val="fr-FR" w:eastAsia="en-GB"/>
              </w:rPr>
              <w:t>6</w:t>
            </w:r>
          </w:p>
        </w:tc>
        <w:tc>
          <w:tcPr>
            <w:tcW w:w="1843" w:type="dxa"/>
            <w:shd w:val="clear" w:color="auto" w:fill="auto"/>
            <w:noWrap/>
            <w:hideMark/>
          </w:tcPr>
          <w:p w14:paraId="065A812C" w14:textId="77777777" w:rsidR="007F3813" w:rsidRPr="0089504E" w:rsidRDefault="007F3813" w:rsidP="00F84AE1">
            <w:pPr>
              <w:widowControl/>
              <w:jc w:val="center"/>
              <w:rPr>
                <w:rFonts w:eastAsia="Times New Roman" w:cstheme="minorHAnsi"/>
                <w:lang w:val="fr-FR" w:eastAsia="en-GB"/>
              </w:rPr>
            </w:pPr>
            <w:r w:rsidRPr="0089504E">
              <w:rPr>
                <w:rFonts w:eastAsia="Times New Roman" w:cstheme="minorHAnsi"/>
                <w:lang w:val="fr-FR" w:eastAsia="en-GB"/>
              </w:rPr>
              <w:t>7</w:t>
            </w:r>
          </w:p>
        </w:tc>
        <w:tc>
          <w:tcPr>
            <w:tcW w:w="2297" w:type="dxa"/>
            <w:shd w:val="clear" w:color="auto" w:fill="auto"/>
            <w:noWrap/>
            <w:hideMark/>
          </w:tcPr>
          <w:p w14:paraId="591A22C4" w14:textId="77777777" w:rsidR="007F3813" w:rsidRPr="0089504E" w:rsidRDefault="007F3813" w:rsidP="00F84AE1">
            <w:pPr>
              <w:widowControl/>
              <w:jc w:val="center"/>
              <w:rPr>
                <w:rFonts w:eastAsia="Times New Roman" w:cstheme="minorHAnsi"/>
                <w:lang w:val="fr-FR" w:eastAsia="en-GB"/>
              </w:rPr>
            </w:pPr>
            <w:r w:rsidRPr="0089504E">
              <w:rPr>
                <w:rFonts w:eastAsia="Times New Roman" w:cstheme="minorHAnsi"/>
                <w:lang w:val="fr-FR" w:eastAsia="en-GB"/>
              </w:rPr>
              <w:t>5</w:t>
            </w:r>
          </w:p>
        </w:tc>
      </w:tr>
      <w:tr w:rsidR="007F3813" w:rsidRPr="0089504E" w14:paraId="2365D008" w14:textId="77777777" w:rsidTr="00CD6D60">
        <w:trPr>
          <w:trHeight w:val="255"/>
        </w:trPr>
        <w:tc>
          <w:tcPr>
            <w:tcW w:w="3227" w:type="dxa"/>
            <w:shd w:val="clear" w:color="auto" w:fill="auto"/>
            <w:noWrap/>
            <w:vAlign w:val="bottom"/>
            <w:hideMark/>
          </w:tcPr>
          <w:p w14:paraId="5C5FFFD5" w14:textId="77777777" w:rsidR="007F3813" w:rsidRPr="0089504E" w:rsidRDefault="007F3813" w:rsidP="00F84AE1">
            <w:pPr>
              <w:widowControl/>
              <w:rPr>
                <w:rFonts w:eastAsia="Times New Roman" w:cstheme="minorHAnsi"/>
                <w:lang w:val="fr-FR" w:eastAsia="en-GB"/>
              </w:rPr>
            </w:pPr>
            <w:r w:rsidRPr="0089504E">
              <w:rPr>
                <w:rFonts w:eastAsia="Times New Roman" w:cstheme="minorHAnsi"/>
                <w:lang w:val="fr-FR" w:eastAsia="en-GB"/>
              </w:rPr>
              <w:t>Chine</w:t>
            </w:r>
          </w:p>
        </w:tc>
        <w:tc>
          <w:tcPr>
            <w:tcW w:w="1984" w:type="dxa"/>
            <w:shd w:val="clear" w:color="auto" w:fill="auto"/>
            <w:noWrap/>
            <w:hideMark/>
          </w:tcPr>
          <w:p w14:paraId="69E6667E" w14:textId="77777777" w:rsidR="007F3813" w:rsidRPr="0089504E" w:rsidRDefault="007F3813" w:rsidP="00F84AE1">
            <w:pPr>
              <w:widowControl/>
              <w:jc w:val="center"/>
              <w:rPr>
                <w:rFonts w:eastAsia="Times New Roman" w:cstheme="minorHAnsi"/>
                <w:lang w:val="fr-FR" w:eastAsia="en-GB"/>
              </w:rPr>
            </w:pPr>
            <w:r>
              <w:rPr>
                <w:rFonts w:eastAsia="Times New Roman" w:cstheme="minorHAnsi"/>
                <w:lang w:val="fr-FR" w:eastAsia="en-GB"/>
              </w:rPr>
              <w:t>64</w:t>
            </w:r>
          </w:p>
        </w:tc>
        <w:tc>
          <w:tcPr>
            <w:tcW w:w="1843" w:type="dxa"/>
            <w:shd w:val="clear" w:color="auto" w:fill="auto"/>
            <w:noWrap/>
            <w:hideMark/>
          </w:tcPr>
          <w:p w14:paraId="46F6E0FD" w14:textId="77777777" w:rsidR="007F3813" w:rsidRPr="0089504E" w:rsidRDefault="007F3813" w:rsidP="00F84AE1">
            <w:pPr>
              <w:widowControl/>
              <w:jc w:val="center"/>
              <w:rPr>
                <w:rFonts w:eastAsia="Times New Roman" w:cstheme="minorHAnsi"/>
                <w:lang w:val="fr-FR" w:eastAsia="en-GB"/>
              </w:rPr>
            </w:pPr>
            <w:r w:rsidRPr="0089504E">
              <w:rPr>
                <w:rFonts w:eastAsia="Times New Roman" w:cstheme="minorHAnsi"/>
                <w:lang w:val="fr-FR" w:eastAsia="en-GB"/>
              </w:rPr>
              <w:t>0</w:t>
            </w:r>
          </w:p>
        </w:tc>
        <w:tc>
          <w:tcPr>
            <w:tcW w:w="2297" w:type="dxa"/>
            <w:shd w:val="clear" w:color="auto" w:fill="auto"/>
            <w:noWrap/>
            <w:hideMark/>
          </w:tcPr>
          <w:p w14:paraId="0822355C" w14:textId="77777777" w:rsidR="007F3813" w:rsidRPr="0089504E" w:rsidRDefault="007F3813" w:rsidP="00F84AE1">
            <w:pPr>
              <w:widowControl/>
              <w:jc w:val="center"/>
              <w:rPr>
                <w:rFonts w:eastAsia="Times New Roman" w:cstheme="minorHAnsi"/>
                <w:lang w:val="fr-FR" w:eastAsia="en-GB"/>
              </w:rPr>
            </w:pPr>
            <w:r w:rsidRPr="0089504E">
              <w:rPr>
                <w:rFonts w:eastAsia="Times New Roman" w:cstheme="minorHAnsi"/>
                <w:lang w:val="fr-FR" w:eastAsia="en-GB"/>
              </w:rPr>
              <w:t>4</w:t>
            </w:r>
            <w:r>
              <w:rPr>
                <w:rFonts w:eastAsia="Times New Roman" w:cstheme="minorHAnsi"/>
                <w:lang w:val="fr-FR" w:eastAsia="en-GB"/>
              </w:rPr>
              <w:t>0</w:t>
            </w:r>
          </w:p>
        </w:tc>
      </w:tr>
      <w:tr w:rsidR="007F3813" w:rsidRPr="0089504E" w14:paraId="4300EA5E" w14:textId="77777777" w:rsidTr="00CD6D60">
        <w:trPr>
          <w:trHeight w:val="255"/>
        </w:trPr>
        <w:tc>
          <w:tcPr>
            <w:tcW w:w="3227" w:type="dxa"/>
            <w:shd w:val="clear" w:color="auto" w:fill="auto"/>
            <w:noWrap/>
            <w:vAlign w:val="bottom"/>
            <w:hideMark/>
          </w:tcPr>
          <w:p w14:paraId="13EA92EF" w14:textId="77777777" w:rsidR="007F3813" w:rsidRPr="0089504E" w:rsidRDefault="007F3813" w:rsidP="00F84AE1">
            <w:pPr>
              <w:widowControl/>
              <w:rPr>
                <w:rFonts w:eastAsia="Times New Roman" w:cstheme="minorHAnsi"/>
                <w:lang w:val="fr-FR" w:eastAsia="en-GB"/>
              </w:rPr>
            </w:pPr>
            <w:r w:rsidRPr="0089504E">
              <w:rPr>
                <w:rFonts w:eastAsia="Times New Roman" w:cstheme="minorHAnsi"/>
                <w:lang w:val="fr-FR" w:eastAsia="en-GB"/>
              </w:rPr>
              <w:t>Chypre</w:t>
            </w:r>
          </w:p>
        </w:tc>
        <w:tc>
          <w:tcPr>
            <w:tcW w:w="1984" w:type="dxa"/>
            <w:shd w:val="clear" w:color="auto" w:fill="auto"/>
            <w:noWrap/>
            <w:hideMark/>
          </w:tcPr>
          <w:p w14:paraId="29138E01" w14:textId="77777777" w:rsidR="007F3813" w:rsidRPr="0089504E" w:rsidRDefault="007F3813" w:rsidP="00F84AE1">
            <w:pPr>
              <w:widowControl/>
              <w:jc w:val="center"/>
              <w:rPr>
                <w:rFonts w:eastAsia="Times New Roman" w:cstheme="minorHAnsi"/>
                <w:lang w:val="fr-FR" w:eastAsia="en-GB"/>
              </w:rPr>
            </w:pPr>
            <w:r w:rsidRPr="0089504E">
              <w:rPr>
                <w:rFonts w:eastAsia="Times New Roman" w:cstheme="minorHAnsi"/>
                <w:lang w:val="fr-FR" w:eastAsia="en-GB"/>
              </w:rPr>
              <w:t>1</w:t>
            </w:r>
          </w:p>
        </w:tc>
        <w:tc>
          <w:tcPr>
            <w:tcW w:w="1843" w:type="dxa"/>
            <w:shd w:val="clear" w:color="auto" w:fill="auto"/>
            <w:noWrap/>
            <w:hideMark/>
          </w:tcPr>
          <w:p w14:paraId="6E3B7229" w14:textId="77777777" w:rsidR="007F3813" w:rsidRPr="0089504E" w:rsidRDefault="007F3813" w:rsidP="00F84AE1">
            <w:pPr>
              <w:widowControl/>
              <w:jc w:val="center"/>
              <w:rPr>
                <w:rFonts w:eastAsia="Times New Roman" w:cstheme="minorHAnsi"/>
                <w:lang w:val="fr-FR" w:eastAsia="en-GB"/>
              </w:rPr>
            </w:pPr>
            <w:r w:rsidRPr="0089504E">
              <w:rPr>
                <w:rFonts w:eastAsia="Times New Roman" w:cstheme="minorHAnsi"/>
                <w:lang w:val="fr-FR" w:eastAsia="en-GB"/>
              </w:rPr>
              <w:t>1</w:t>
            </w:r>
          </w:p>
        </w:tc>
        <w:tc>
          <w:tcPr>
            <w:tcW w:w="2297" w:type="dxa"/>
            <w:shd w:val="clear" w:color="auto" w:fill="auto"/>
            <w:noWrap/>
            <w:hideMark/>
          </w:tcPr>
          <w:p w14:paraId="799778C4" w14:textId="77777777" w:rsidR="007F3813" w:rsidRPr="0089504E" w:rsidRDefault="007F3813" w:rsidP="00F84AE1">
            <w:pPr>
              <w:widowControl/>
              <w:jc w:val="center"/>
              <w:rPr>
                <w:rFonts w:eastAsia="Times New Roman" w:cstheme="minorHAnsi"/>
                <w:lang w:val="fr-FR" w:eastAsia="en-GB"/>
              </w:rPr>
            </w:pPr>
            <w:r w:rsidRPr="0089504E">
              <w:rPr>
                <w:rFonts w:eastAsia="Times New Roman" w:cstheme="minorHAnsi"/>
                <w:lang w:val="fr-FR" w:eastAsia="en-GB"/>
              </w:rPr>
              <w:t>0</w:t>
            </w:r>
          </w:p>
        </w:tc>
      </w:tr>
      <w:tr w:rsidR="007F3813" w:rsidRPr="0089504E" w14:paraId="7CC0BDEE" w14:textId="77777777" w:rsidTr="00CD6D60">
        <w:trPr>
          <w:trHeight w:val="255"/>
        </w:trPr>
        <w:tc>
          <w:tcPr>
            <w:tcW w:w="3227" w:type="dxa"/>
            <w:shd w:val="clear" w:color="auto" w:fill="auto"/>
            <w:noWrap/>
            <w:vAlign w:val="bottom"/>
            <w:hideMark/>
          </w:tcPr>
          <w:p w14:paraId="152BF909" w14:textId="77777777" w:rsidR="007F3813" w:rsidRPr="0089504E" w:rsidRDefault="007F3813" w:rsidP="00F84AE1">
            <w:pPr>
              <w:widowControl/>
              <w:rPr>
                <w:rFonts w:eastAsia="Times New Roman" w:cstheme="minorHAnsi"/>
                <w:lang w:val="fr-FR" w:eastAsia="en-GB"/>
              </w:rPr>
            </w:pPr>
            <w:r w:rsidRPr="0089504E">
              <w:rPr>
                <w:rFonts w:eastAsia="Times New Roman" w:cstheme="minorHAnsi"/>
                <w:lang w:val="fr-FR" w:eastAsia="en-GB"/>
              </w:rPr>
              <w:t>Colombie</w:t>
            </w:r>
          </w:p>
        </w:tc>
        <w:tc>
          <w:tcPr>
            <w:tcW w:w="1984" w:type="dxa"/>
            <w:shd w:val="clear" w:color="auto" w:fill="auto"/>
            <w:noWrap/>
            <w:hideMark/>
          </w:tcPr>
          <w:p w14:paraId="52FD7C6D" w14:textId="77777777" w:rsidR="007F3813" w:rsidRPr="0089504E" w:rsidRDefault="007F3813" w:rsidP="00F84AE1">
            <w:pPr>
              <w:widowControl/>
              <w:jc w:val="center"/>
              <w:rPr>
                <w:rFonts w:eastAsia="Times New Roman" w:cstheme="minorHAnsi"/>
                <w:lang w:val="fr-FR" w:eastAsia="en-GB"/>
              </w:rPr>
            </w:pPr>
            <w:r w:rsidRPr="0089504E">
              <w:rPr>
                <w:rFonts w:eastAsia="Times New Roman" w:cstheme="minorHAnsi"/>
                <w:lang w:val="fr-FR" w:eastAsia="en-GB"/>
              </w:rPr>
              <w:t>9</w:t>
            </w:r>
          </w:p>
        </w:tc>
        <w:tc>
          <w:tcPr>
            <w:tcW w:w="1843" w:type="dxa"/>
            <w:shd w:val="clear" w:color="auto" w:fill="auto"/>
            <w:noWrap/>
            <w:hideMark/>
          </w:tcPr>
          <w:p w14:paraId="619B373D" w14:textId="77777777" w:rsidR="007F3813" w:rsidRPr="0089504E" w:rsidRDefault="007F3813" w:rsidP="00F84AE1">
            <w:pPr>
              <w:widowControl/>
              <w:jc w:val="center"/>
              <w:rPr>
                <w:rFonts w:eastAsia="Times New Roman" w:cstheme="minorHAnsi"/>
                <w:lang w:val="fr-FR" w:eastAsia="en-GB"/>
              </w:rPr>
            </w:pPr>
            <w:r w:rsidRPr="0089504E">
              <w:rPr>
                <w:rFonts w:eastAsia="Times New Roman" w:cstheme="minorHAnsi"/>
                <w:lang w:val="fr-FR" w:eastAsia="en-GB"/>
              </w:rPr>
              <w:t>4</w:t>
            </w:r>
          </w:p>
        </w:tc>
        <w:tc>
          <w:tcPr>
            <w:tcW w:w="2297" w:type="dxa"/>
            <w:shd w:val="clear" w:color="auto" w:fill="auto"/>
            <w:noWrap/>
            <w:hideMark/>
          </w:tcPr>
          <w:p w14:paraId="1AA3109B" w14:textId="77777777" w:rsidR="007F3813" w:rsidRPr="0089504E" w:rsidRDefault="007F3813" w:rsidP="00F84AE1">
            <w:pPr>
              <w:widowControl/>
              <w:jc w:val="center"/>
              <w:rPr>
                <w:rFonts w:eastAsia="Times New Roman" w:cstheme="minorHAnsi"/>
                <w:lang w:val="fr-FR" w:eastAsia="en-GB"/>
              </w:rPr>
            </w:pPr>
            <w:r w:rsidRPr="0089504E">
              <w:rPr>
                <w:rFonts w:eastAsia="Times New Roman" w:cstheme="minorHAnsi"/>
                <w:lang w:val="fr-FR" w:eastAsia="en-GB"/>
              </w:rPr>
              <w:t>1</w:t>
            </w:r>
          </w:p>
        </w:tc>
      </w:tr>
      <w:tr w:rsidR="007F3813" w:rsidRPr="0089504E" w14:paraId="7F95C9E5" w14:textId="77777777" w:rsidTr="00CD6D60">
        <w:trPr>
          <w:trHeight w:val="255"/>
        </w:trPr>
        <w:tc>
          <w:tcPr>
            <w:tcW w:w="3227" w:type="dxa"/>
            <w:shd w:val="clear" w:color="auto" w:fill="auto"/>
            <w:noWrap/>
            <w:vAlign w:val="bottom"/>
            <w:hideMark/>
          </w:tcPr>
          <w:p w14:paraId="09435970" w14:textId="77777777" w:rsidR="007F3813" w:rsidRPr="0089504E" w:rsidRDefault="007F3813" w:rsidP="00F84AE1">
            <w:pPr>
              <w:widowControl/>
              <w:rPr>
                <w:rFonts w:eastAsia="Times New Roman" w:cstheme="minorHAnsi"/>
                <w:lang w:val="fr-FR" w:eastAsia="en-GB"/>
              </w:rPr>
            </w:pPr>
            <w:r w:rsidRPr="0089504E">
              <w:rPr>
                <w:rFonts w:eastAsia="Times New Roman" w:cstheme="minorHAnsi"/>
                <w:lang w:val="fr-FR" w:eastAsia="en-GB"/>
              </w:rPr>
              <w:t>Comores</w:t>
            </w:r>
          </w:p>
        </w:tc>
        <w:tc>
          <w:tcPr>
            <w:tcW w:w="1984" w:type="dxa"/>
            <w:shd w:val="clear" w:color="auto" w:fill="auto"/>
            <w:noWrap/>
            <w:hideMark/>
          </w:tcPr>
          <w:p w14:paraId="77CAC878" w14:textId="77777777" w:rsidR="007F3813" w:rsidRPr="0089504E" w:rsidRDefault="007F3813" w:rsidP="00F84AE1">
            <w:pPr>
              <w:widowControl/>
              <w:jc w:val="center"/>
              <w:rPr>
                <w:rFonts w:eastAsia="Times New Roman" w:cstheme="minorHAnsi"/>
                <w:lang w:val="fr-FR" w:eastAsia="en-GB"/>
              </w:rPr>
            </w:pPr>
            <w:r w:rsidRPr="0089504E">
              <w:rPr>
                <w:rFonts w:eastAsia="Times New Roman" w:cstheme="minorHAnsi"/>
                <w:lang w:val="fr-FR" w:eastAsia="en-GB"/>
              </w:rPr>
              <w:t>3</w:t>
            </w:r>
          </w:p>
        </w:tc>
        <w:tc>
          <w:tcPr>
            <w:tcW w:w="1843" w:type="dxa"/>
            <w:shd w:val="clear" w:color="auto" w:fill="auto"/>
            <w:noWrap/>
            <w:hideMark/>
          </w:tcPr>
          <w:p w14:paraId="397998EF" w14:textId="77777777" w:rsidR="007F3813" w:rsidRPr="0089504E" w:rsidRDefault="007F3813" w:rsidP="00F84AE1">
            <w:pPr>
              <w:widowControl/>
              <w:jc w:val="center"/>
              <w:rPr>
                <w:rFonts w:eastAsia="Times New Roman" w:cstheme="minorHAnsi"/>
                <w:lang w:val="fr-FR" w:eastAsia="en-GB"/>
              </w:rPr>
            </w:pPr>
            <w:r w:rsidRPr="0089504E">
              <w:rPr>
                <w:rFonts w:eastAsia="Times New Roman" w:cstheme="minorHAnsi"/>
                <w:lang w:val="fr-FR" w:eastAsia="en-GB"/>
              </w:rPr>
              <w:t>3</w:t>
            </w:r>
          </w:p>
        </w:tc>
        <w:tc>
          <w:tcPr>
            <w:tcW w:w="2297" w:type="dxa"/>
            <w:shd w:val="clear" w:color="auto" w:fill="auto"/>
            <w:noWrap/>
            <w:hideMark/>
          </w:tcPr>
          <w:p w14:paraId="08ECCD8A" w14:textId="77777777" w:rsidR="007F3813" w:rsidRPr="0089504E" w:rsidRDefault="007F3813" w:rsidP="00F84AE1">
            <w:pPr>
              <w:widowControl/>
              <w:jc w:val="center"/>
              <w:rPr>
                <w:rFonts w:eastAsia="Times New Roman" w:cstheme="minorHAnsi"/>
                <w:lang w:val="fr-FR" w:eastAsia="en-GB"/>
              </w:rPr>
            </w:pPr>
            <w:r w:rsidRPr="0089504E">
              <w:rPr>
                <w:rFonts w:eastAsia="Times New Roman" w:cstheme="minorHAnsi"/>
                <w:lang w:val="fr-FR" w:eastAsia="en-GB"/>
              </w:rPr>
              <w:t>0</w:t>
            </w:r>
          </w:p>
        </w:tc>
      </w:tr>
      <w:tr w:rsidR="007F3813" w:rsidRPr="0089504E" w14:paraId="2BE1EF7F" w14:textId="77777777" w:rsidTr="00CD6D60">
        <w:trPr>
          <w:trHeight w:val="255"/>
        </w:trPr>
        <w:tc>
          <w:tcPr>
            <w:tcW w:w="3227" w:type="dxa"/>
            <w:shd w:val="clear" w:color="auto" w:fill="auto"/>
            <w:noWrap/>
            <w:vAlign w:val="bottom"/>
            <w:hideMark/>
          </w:tcPr>
          <w:p w14:paraId="306F612F" w14:textId="77777777" w:rsidR="007F3813" w:rsidRPr="0089504E" w:rsidRDefault="007F3813" w:rsidP="00F84AE1">
            <w:pPr>
              <w:widowControl/>
              <w:rPr>
                <w:rFonts w:eastAsia="Times New Roman" w:cstheme="minorHAnsi"/>
                <w:lang w:val="fr-FR" w:eastAsia="en-GB"/>
              </w:rPr>
            </w:pPr>
            <w:r w:rsidRPr="0089504E">
              <w:rPr>
                <w:rFonts w:eastAsia="Times New Roman" w:cstheme="minorHAnsi"/>
                <w:lang w:val="fr-FR" w:eastAsia="en-GB"/>
              </w:rPr>
              <w:t>Congo</w:t>
            </w:r>
          </w:p>
        </w:tc>
        <w:tc>
          <w:tcPr>
            <w:tcW w:w="1984" w:type="dxa"/>
            <w:shd w:val="clear" w:color="auto" w:fill="auto"/>
            <w:noWrap/>
            <w:hideMark/>
          </w:tcPr>
          <w:p w14:paraId="3BF01FD1" w14:textId="77777777" w:rsidR="007F3813" w:rsidRPr="0089504E" w:rsidRDefault="007F3813" w:rsidP="00F84AE1">
            <w:pPr>
              <w:widowControl/>
              <w:jc w:val="center"/>
              <w:rPr>
                <w:rFonts w:eastAsia="Times New Roman" w:cstheme="minorHAnsi"/>
                <w:lang w:val="fr-FR" w:eastAsia="en-GB"/>
              </w:rPr>
            </w:pPr>
            <w:r w:rsidRPr="0089504E">
              <w:rPr>
                <w:rFonts w:eastAsia="Times New Roman" w:cstheme="minorHAnsi"/>
                <w:lang w:val="fr-FR" w:eastAsia="en-GB"/>
              </w:rPr>
              <w:t>14</w:t>
            </w:r>
          </w:p>
        </w:tc>
        <w:tc>
          <w:tcPr>
            <w:tcW w:w="1843" w:type="dxa"/>
            <w:shd w:val="clear" w:color="auto" w:fill="auto"/>
            <w:noWrap/>
            <w:hideMark/>
          </w:tcPr>
          <w:p w14:paraId="0601634E" w14:textId="77777777" w:rsidR="007F3813" w:rsidRPr="0089504E" w:rsidRDefault="007F3813" w:rsidP="00F84AE1">
            <w:pPr>
              <w:widowControl/>
              <w:jc w:val="center"/>
              <w:rPr>
                <w:rFonts w:eastAsia="Times New Roman" w:cstheme="minorHAnsi"/>
                <w:lang w:val="fr-FR" w:eastAsia="en-GB"/>
              </w:rPr>
            </w:pPr>
            <w:r w:rsidRPr="0089504E">
              <w:rPr>
                <w:rFonts w:eastAsia="Times New Roman" w:cstheme="minorHAnsi"/>
                <w:lang w:val="fr-FR" w:eastAsia="en-GB"/>
              </w:rPr>
              <w:t>8</w:t>
            </w:r>
          </w:p>
        </w:tc>
        <w:tc>
          <w:tcPr>
            <w:tcW w:w="2297" w:type="dxa"/>
            <w:shd w:val="clear" w:color="auto" w:fill="auto"/>
            <w:noWrap/>
            <w:hideMark/>
          </w:tcPr>
          <w:p w14:paraId="7E4B5AA9" w14:textId="77777777" w:rsidR="007F3813" w:rsidRPr="0089504E" w:rsidRDefault="007F3813" w:rsidP="00F84AE1">
            <w:pPr>
              <w:widowControl/>
              <w:jc w:val="center"/>
              <w:rPr>
                <w:rFonts w:eastAsia="Times New Roman" w:cstheme="minorHAnsi"/>
                <w:lang w:val="fr-FR" w:eastAsia="en-GB"/>
              </w:rPr>
            </w:pPr>
            <w:r w:rsidRPr="0089504E">
              <w:rPr>
                <w:rFonts w:eastAsia="Times New Roman" w:cstheme="minorHAnsi"/>
                <w:lang w:val="fr-FR" w:eastAsia="en-GB"/>
              </w:rPr>
              <w:t>0</w:t>
            </w:r>
          </w:p>
        </w:tc>
      </w:tr>
      <w:tr w:rsidR="007F3813" w:rsidRPr="0089504E" w14:paraId="32DE6640" w14:textId="77777777" w:rsidTr="00CD6D60">
        <w:trPr>
          <w:trHeight w:val="255"/>
        </w:trPr>
        <w:tc>
          <w:tcPr>
            <w:tcW w:w="3227" w:type="dxa"/>
            <w:shd w:val="clear" w:color="auto" w:fill="auto"/>
            <w:noWrap/>
            <w:vAlign w:val="bottom"/>
            <w:hideMark/>
          </w:tcPr>
          <w:p w14:paraId="15AD9668" w14:textId="77777777" w:rsidR="007F3813" w:rsidRPr="0089504E" w:rsidRDefault="007F3813" w:rsidP="00F84AE1">
            <w:pPr>
              <w:widowControl/>
              <w:rPr>
                <w:rFonts w:eastAsia="Times New Roman" w:cstheme="minorHAnsi"/>
                <w:lang w:val="fr-FR" w:eastAsia="en-GB"/>
              </w:rPr>
            </w:pPr>
            <w:r w:rsidRPr="0089504E">
              <w:rPr>
                <w:rFonts w:eastAsia="Times New Roman" w:cstheme="minorHAnsi"/>
                <w:lang w:val="fr-FR" w:eastAsia="en-GB"/>
              </w:rPr>
              <w:t>Costa Rica</w:t>
            </w:r>
          </w:p>
        </w:tc>
        <w:tc>
          <w:tcPr>
            <w:tcW w:w="1984" w:type="dxa"/>
            <w:shd w:val="clear" w:color="auto" w:fill="auto"/>
            <w:noWrap/>
            <w:hideMark/>
          </w:tcPr>
          <w:p w14:paraId="3F6FE142" w14:textId="77777777" w:rsidR="007F3813" w:rsidRPr="0089504E" w:rsidRDefault="007F3813" w:rsidP="00F84AE1">
            <w:pPr>
              <w:widowControl/>
              <w:jc w:val="center"/>
              <w:rPr>
                <w:rFonts w:eastAsia="Times New Roman" w:cstheme="minorHAnsi"/>
                <w:lang w:val="fr-FR" w:eastAsia="en-GB"/>
              </w:rPr>
            </w:pPr>
            <w:r w:rsidRPr="0089504E">
              <w:rPr>
                <w:rFonts w:eastAsia="Times New Roman" w:cstheme="minorHAnsi"/>
                <w:lang w:val="fr-FR" w:eastAsia="en-GB"/>
              </w:rPr>
              <w:t>12</w:t>
            </w:r>
          </w:p>
        </w:tc>
        <w:tc>
          <w:tcPr>
            <w:tcW w:w="1843" w:type="dxa"/>
            <w:shd w:val="clear" w:color="auto" w:fill="auto"/>
            <w:noWrap/>
            <w:hideMark/>
          </w:tcPr>
          <w:p w14:paraId="422173C6" w14:textId="77777777" w:rsidR="007F3813" w:rsidRPr="0089504E" w:rsidRDefault="007F3813" w:rsidP="00F84AE1">
            <w:pPr>
              <w:widowControl/>
              <w:jc w:val="center"/>
              <w:rPr>
                <w:rFonts w:eastAsia="Times New Roman" w:cstheme="minorHAnsi"/>
                <w:lang w:val="fr-FR" w:eastAsia="en-GB"/>
              </w:rPr>
            </w:pPr>
            <w:r w:rsidRPr="0089504E">
              <w:rPr>
                <w:rFonts w:eastAsia="Times New Roman" w:cstheme="minorHAnsi"/>
                <w:lang w:val="fr-FR" w:eastAsia="en-GB"/>
              </w:rPr>
              <w:t>1</w:t>
            </w:r>
          </w:p>
        </w:tc>
        <w:tc>
          <w:tcPr>
            <w:tcW w:w="2297" w:type="dxa"/>
            <w:shd w:val="clear" w:color="auto" w:fill="auto"/>
            <w:noWrap/>
            <w:hideMark/>
          </w:tcPr>
          <w:p w14:paraId="186341C2" w14:textId="77777777" w:rsidR="007F3813" w:rsidRPr="0089504E" w:rsidRDefault="007F3813" w:rsidP="00F84AE1">
            <w:pPr>
              <w:widowControl/>
              <w:jc w:val="center"/>
              <w:rPr>
                <w:rFonts w:eastAsia="Times New Roman" w:cstheme="minorHAnsi"/>
                <w:lang w:val="fr-FR" w:eastAsia="en-GB"/>
              </w:rPr>
            </w:pPr>
            <w:r w:rsidRPr="0089504E">
              <w:rPr>
                <w:rFonts w:eastAsia="Times New Roman" w:cstheme="minorHAnsi"/>
                <w:lang w:val="fr-FR" w:eastAsia="en-GB"/>
              </w:rPr>
              <w:t>11</w:t>
            </w:r>
          </w:p>
        </w:tc>
      </w:tr>
      <w:tr w:rsidR="007F3813" w:rsidRPr="0089504E" w14:paraId="6D544C47" w14:textId="77777777" w:rsidTr="00CD6D60">
        <w:trPr>
          <w:trHeight w:val="255"/>
        </w:trPr>
        <w:tc>
          <w:tcPr>
            <w:tcW w:w="3227" w:type="dxa"/>
            <w:shd w:val="clear" w:color="auto" w:fill="auto"/>
            <w:noWrap/>
            <w:vAlign w:val="bottom"/>
            <w:hideMark/>
          </w:tcPr>
          <w:p w14:paraId="190576A0" w14:textId="77777777" w:rsidR="007F3813" w:rsidRPr="0089504E" w:rsidRDefault="007F3813" w:rsidP="00F84AE1">
            <w:pPr>
              <w:widowControl/>
              <w:rPr>
                <w:rFonts w:eastAsia="Times New Roman" w:cstheme="minorHAnsi"/>
                <w:lang w:val="fr-FR" w:eastAsia="en-GB"/>
              </w:rPr>
            </w:pPr>
            <w:r w:rsidRPr="0089504E">
              <w:rPr>
                <w:rFonts w:eastAsia="Times New Roman" w:cstheme="minorHAnsi"/>
                <w:lang w:val="fr-FR" w:eastAsia="en-GB"/>
              </w:rPr>
              <w:t>Côte d'Ivoire</w:t>
            </w:r>
          </w:p>
        </w:tc>
        <w:tc>
          <w:tcPr>
            <w:tcW w:w="1984" w:type="dxa"/>
            <w:shd w:val="clear" w:color="auto" w:fill="auto"/>
            <w:noWrap/>
            <w:hideMark/>
          </w:tcPr>
          <w:p w14:paraId="01A495A5" w14:textId="77777777" w:rsidR="007F3813" w:rsidRPr="0089504E" w:rsidRDefault="007F3813" w:rsidP="00F84AE1">
            <w:pPr>
              <w:widowControl/>
              <w:jc w:val="center"/>
              <w:rPr>
                <w:rFonts w:eastAsia="Times New Roman" w:cstheme="minorHAnsi"/>
                <w:lang w:val="fr-FR" w:eastAsia="en-GB"/>
              </w:rPr>
            </w:pPr>
            <w:r w:rsidRPr="0089504E">
              <w:rPr>
                <w:rFonts w:eastAsia="Times New Roman" w:cstheme="minorHAnsi"/>
                <w:lang w:val="fr-FR" w:eastAsia="en-GB"/>
              </w:rPr>
              <w:t>6</w:t>
            </w:r>
          </w:p>
        </w:tc>
        <w:tc>
          <w:tcPr>
            <w:tcW w:w="1843" w:type="dxa"/>
            <w:shd w:val="clear" w:color="auto" w:fill="auto"/>
            <w:noWrap/>
            <w:hideMark/>
          </w:tcPr>
          <w:p w14:paraId="220D934A" w14:textId="77777777" w:rsidR="007F3813" w:rsidRPr="0089504E" w:rsidRDefault="007F3813" w:rsidP="00F84AE1">
            <w:pPr>
              <w:widowControl/>
              <w:jc w:val="center"/>
              <w:rPr>
                <w:rFonts w:eastAsia="Times New Roman" w:cstheme="minorHAnsi"/>
                <w:lang w:val="fr-FR" w:eastAsia="en-GB"/>
              </w:rPr>
            </w:pPr>
            <w:r w:rsidRPr="0089504E">
              <w:rPr>
                <w:rFonts w:eastAsia="Times New Roman" w:cstheme="minorHAnsi"/>
                <w:lang w:val="fr-FR" w:eastAsia="en-GB"/>
              </w:rPr>
              <w:t>4</w:t>
            </w:r>
          </w:p>
        </w:tc>
        <w:tc>
          <w:tcPr>
            <w:tcW w:w="2297" w:type="dxa"/>
            <w:shd w:val="clear" w:color="auto" w:fill="auto"/>
            <w:noWrap/>
            <w:hideMark/>
          </w:tcPr>
          <w:p w14:paraId="7DD84822" w14:textId="77777777" w:rsidR="007F3813" w:rsidRPr="0089504E" w:rsidRDefault="007F3813" w:rsidP="00F84AE1">
            <w:pPr>
              <w:widowControl/>
              <w:jc w:val="center"/>
              <w:rPr>
                <w:rFonts w:eastAsia="Times New Roman" w:cstheme="minorHAnsi"/>
                <w:lang w:val="fr-FR" w:eastAsia="en-GB"/>
              </w:rPr>
            </w:pPr>
            <w:r w:rsidRPr="0089504E">
              <w:rPr>
                <w:rFonts w:eastAsia="Times New Roman" w:cstheme="minorHAnsi"/>
                <w:lang w:val="fr-FR" w:eastAsia="en-GB"/>
              </w:rPr>
              <w:t>0</w:t>
            </w:r>
          </w:p>
        </w:tc>
      </w:tr>
      <w:tr w:rsidR="007F3813" w:rsidRPr="0089504E" w14:paraId="2B68A336" w14:textId="77777777" w:rsidTr="00CD6D60">
        <w:trPr>
          <w:trHeight w:val="255"/>
        </w:trPr>
        <w:tc>
          <w:tcPr>
            <w:tcW w:w="3227" w:type="dxa"/>
            <w:shd w:val="clear" w:color="auto" w:fill="auto"/>
            <w:noWrap/>
            <w:vAlign w:val="bottom"/>
            <w:hideMark/>
          </w:tcPr>
          <w:p w14:paraId="55FF350E" w14:textId="77777777" w:rsidR="007F3813" w:rsidRPr="0089504E" w:rsidRDefault="007F3813" w:rsidP="00F84AE1">
            <w:pPr>
              <w:widowControl/>
              <w:rPr>
                <w:rFonts w:eastAsia="Times New Roman" w:cstheme="minorHAnsi"/>
                <w:lang w:val="fr-FR" w:eastAsia="en-GB"/>
              </w:rPr>
            </w:pPr>
            <w:r w:rsidRPr="0089504E">
              <w:rPr>
                <w:rFonts w:eastAsia="Times New Roman" w:cstheme="minorHAnsi"/>
                <w:lang w:val="fr-FR" w:eastAsia="en-GB"/>
              </w:rPr>
              <w:t>Croatie</w:t>
            </w:r>
          </w:p>
        </w:tc>
        <w:tc>
          <w:tcPr>
            <w:tcW w:w="1984" w:type="dxa"/>
            <w:shd w:val="clear" w:color="auto" w:fill="auto"/>
            <w:noWrap/>
            <w:hideMark/>
          </w:tcPr>
          <w:p w14:paraId="3AA33E44" w14:textId="77777777" w:rsidR="007F3813" w:rsidRPr="0089504E" w:rsidRDefault="007F3813" w:rsidP="00F84AE1">
            <w:pPr>
              <w:widowControl/>
              <w:jc w:val="center"/>
              <w:rPr>
                <w:rFonts w:eastAsia="Times New Roman" w:cstheme="minorHAnsi"/>
                <w:lang w:val="fr-FR" w:eastAsia="en-GB"/>
              </w:rPr>
            </w:pPr>
            <w:r w:rsidRPr="0089504E">
              <w:rPr>
                <w:rFonts w:eastAsia="Times New Roman" w:cstheme="minorHAnsi"/>
                <w:lang w:val="fr-FR" w:eastAsia="en-GB"/>
              </w:rPr>
              <w:t>5</w:t>
            </w:r>
          </w:p>
        </w:tc>
        <w:tc>
          <w:tcPr>
            <w:tcW w:w="1843" w:type="dxa"/>
            <w:shd w:val="clear" w:color="auto" w:fill="auto"/>
            <w:noWrap/>
            <w:hideMark/>
          </w:tcPr>
          <w:p w14:paraId="23988AED" w14:textId="77777777" w:rsidR="007F3813" w:rsidRPr="0089504E" w:rsidRDefault="007F3813" w:rsidP="00F84AE1">
            <w:pPr>
              <w:widowControl/>
              <w:jc w:val="center"/>
              <w:rPr>
                <w:rFonts w:eastAsia="Times New Roman" w:cstheme="minorHAnsi"/>
                <w:lang w:val="fr-FR" w:eastAsia="en-GB"/>
              </w:rPr>
            </w:pPr>
            <w:r w:rsidRPr="0089504E">
              <w:rPr>
                <w:rFonts w:eastAsia="Times New Roman" w:cstheme="minorHAnsi"/>
                <w:lang w:val="fr-FR" w:eastAsia="en-GB"/>
              </w:rPr>
              <w:t>0</w:t>
            </w:r>
          </w:p>
        </w:tc>
        <w:tc>
          <w:tcPr>
            <w:tcW w:w="2297" w:type="dxa"/>
            <w:shd w:val="clear" w:color="auto" w:fill="auto"/>
            <w:noWrap/>
            <w:hideMark/>
          </w:tcPr>
          <w:p w14:paraId="2E165FDE" w14:textId="77777777" w:rsidR="007F3813" w:rsidRPr="0089504E" w:rsidRDefault="007F3813" w:rsidP="00F84AE1">
            <w:pPr>
              <w:widowControl/>
              <w:jc w:val="center"/>
              <w:rPr>
                <w:rFonts w:eastAsia="Times New Roman" w:cstheme="minorHAnsi"/>
                <w:lang w:val="fr-FR" w:eastAsia="en-GB"/>
              </w:rPr>
            </w:pPr>
            <w:r>
              <w:rPr>
                <w:rFonts w:eastAsia="Times New Roman" w:cstheme="minorHAnsi"/>
                <w:lang w:val="fr-FR" w:eastAsia="en-GB"/>
              </w:rPr>
              <w:t>0</w:t>
            </w:r>
          </w:p>
        </w:tc>
      </w:tr>
      <w:tr w:rsidR="007F3813" w:rsidRPr="0089504E" w14:paraId="64FA2472" w14:textId="77777777" w:rsidTr="00CD6D60">
        <w:trPr>
          <w:trHeight w:val="255"/>
        </w:trPr>
        <w:tc>
          <w:tcPr>
            <w:tcW w:w="3227" w:type="dxa"/>
            <w:shd w:val="clear" w:color="auto" w:fill="auto"/>
            <w:noWrap/>
            <w:vAlign w:val="bottom"/>
            <w:hideMark/>
          </w:tcPr>
          <w:p w14:paraId="684A271B" w14:textId="77777777" w:rsidR="007F3813" w:rsidRPr="0089504E" w:rsidRDefault="007F3813" w:rsidP="00F84AE1">
            <w:pPr>
              <w:widowControl/>
              <w:rPr>
                <w:rFonts w:eastAsia="Times New Roman" w:cstheme="minorHAnsi"/>
                <w:lang w:val="fr-FR" w:eastAsia="en-GB"/>
              </w:rPr>
            </w:pPr>
            <w:r w:rsidRPr="0089504E">
              <w:rPr>
                <w:rFonts w:eastAsia="Times New Roman" w:cstheme="minorHAnsi"/>
                <w:lang w:val="fr-FR" w:eastAsia="en-GB"/>
              </w:rPr>
              <w:t>Cuba</w:t>
            </w:r>
          </w:p>
        </w:tc>
        <w:tc>
          <w:tcPr>
            <w:tcW w:w="1984" w:type="dxa"/>
            <w:shd w:val="clear" w:color="auto" w:fill="auto"/>
            <w:noWrap/>
            <w:hideMark/>
          </w:tcPr>
          <w:p w14:paraId="7FCB2480" w14:textId="77777777" w:rsidR="007F3813" w:rsidRPr="0089504E" w:rsidRDefault="007F3813" w:rsidP="00F84AE1">
            <w:pPr>
              <w:widowControl/>
              <w:jc w:val="center"/>
              <w:rPr>
                <w:rFonts w:eastAsia="Times New Roman" w:cstheme="minorHAnsi"/>
                <w:lang w:val="fr-FR" w:eastAsia="en-GB"/>
              </w:rPr>
            </w:pPr>
            <w:r w:rsidRPr="0089504E">
              <w:rPr>
                <w:rFonts w:eastAsia="Times New Roman" w:cstheme="minorHAnsi"/>
                <w:lang w:val="fr-FR" w:eastAsia="en-GB"/>
              </w:rPr>
              <w:t>6</w:t>
            </w:r>
          </w:p>
        </w:tc>
        <w:tc>
          <w:tcPr>
            <w:tcW w:w="1843" w:type="dxa"/>
            <w:shd w:val="clear" w:color="auto" w:fill="auto"/>
            <w:noWrap/>
            <w:hideMark/>
          </w:tcPr>
          <w:p w14:paraId="2F443FB5" w14:textId="77777777" w:rsidR="007F3813" w:rsidRPr="0089504E" w:rsidRDefault="007F3813" w:rsidP="00F84AE1">
            <w:pPr>
              <w:widowControl/>
              <w:jc w:val="center"/>
              <w:rPr>
                <w:rFonts w:eastAsia="Times New Roman" w:cstheme="minorHAnsi"/>
                <w:lang w:val="fr-FR" w:eastAsia="en-GB"/>
              </w:rPr>
            </w:pPr>
            <w:r w:rsidRPr="0089504E">
              <w:rPr>
                <w:rFonts w:eastAsia="Times New Roman" w:cstheme="minorHAnsi"/>
                <w:lang w:val="fr-FR" w:eastAsia="en-GB"/>
              </w:rPr>
              <w:t>0</w:t>
            </w:r>
          </w:p>
        </w:tc>
        <w:tc>
          <w:tcPr>
            <w:tcW w:w="2297" w:type="dxa"/>
            <w:shd w:val="clear" w:color="auto" w:fill="auto"/>
            <w:noWrap/>
            <w:hideMark/>
          </w:tcPr>
          <w:p w14:paraId="684CCA4F" w14:textId="77777777" w:rsidR="007F3813" w:rsidRPr="0089504E" w:rsidRDefault="007F3813" w:rsidP="00F84AE1">
            <w:pPr>
              <w:widowControl/>
              <w:jc w:val="center"/>
              <w:rPr>
                <w:rFonts w:eastAsia="Times New Roman" w:cstheme="minorHAnsi"/>
                <w:lang w:val="fr-FR" w:eastAsia="en-GB"/>
              </w:rPr>
            </w:pPr>
            <w:r w:rsidRPr="0089504E">
              <w:rPr>
                <w:rFonts w:eastAsia="Times New Roman" w:cstheme="minorHAnsi"/>
                <w:lang w:val="fr-FR" w:eastAsia="en-GB"/>
              </w:rPr>
              <w:t>6</w:t>
            </w:r>
          </w:p>
        </w:tc>
      </w:tr>
      <w:tr w:rsidR="007F3813" w:rsidRPr="0089504E" w14:paraId="39C0ED67" w14:textId="77777777" w:rsidTr="00CD6D60">
        <w:trPr>
          <w:trHeight w:val="255"/>
        </w:trPr>
        <w:tc>
          <w:tcPr>
            <w:tcW w:w="3227" w:type="dxa"/>
            <w:shd w:val="clear" w:color="auto" w:fill="auto"/>
            <w:noWrap/>
            <w:vAlign w:val="bottom"/>
            <w:hideMark/>
          </w:tcPr>
          <w:p w14:paraId="6B550AE5" w14:textId="77777777" w:rsidR="007F3813" w:rsidRPr="0089504E" w:rsidRDefault="007F3813" w:rsidP="00F84AE1">
            <w:pPr>
              <w:widowControl/>
              <w:rPr>
                <w:rFonts w:eastAsia="Times New Roman" w:cstheme="minorHAnsi"/>
                <w:lang w:val="fr-FR" w:eastAsia="en-GB"/>
              </w:rPr>
            </w:pPr>
            <w:r w:rsidRPr="0089504E">
              <w:rPr>
                <w:rFonts w:eastAsia="Times New Roman" w:cstheme="minorHAnsi"/>
                <w:lang w:val="fr-FR" w:eastAsia="en-GB"/>
              </w:rPr>
              <w:t>Danemark</w:t>
            </w:r>
          </w:p>
        </w:tc>
        <w:tc>
          <w:tcPr>
            <w:tcW w:w="1984" w:type="dxa"/>
            <w:shd w:val="clear" w:color="auto" w:fill="auto"/>
            <w:noWrap/>
            <w:hideMark/>
          </w:tcPr>
          <w:p w14:paraId="388FD918" w14:textId="77777777" w:rsidR="007F3813" w:rsidRPr="0089504E" w:rsidRDefault="007F3813" w:rsidP="00F84AE1">
            <w:pPr>
              <w:widowControl/>
              <w:jc w:val="center"/>
              <w:rPr>
                <w:rFonts w:eastAsia="Times New Roman" w:cstheme="minorHAnsi"/>
                <w:lang w:val="fr-FR" w:eastAsia="en-GB"/>
              </w:rPr>
            </w:pPr>
            <w:r w:rsidRPr="0089504E">
              <w:rPr>
                <w:rFonts w:eastAsia="Times New Roman" w:cstheme="minorHAnsi"/>
                <w:lang w:val="fr-FR" w:eastAsia="en-GB"/>
              </w:rPr>
              <w:t>43</w:t>
            </w:r>
          </w:p>
        </w:tc>
        <w:tc>
          <w:tcPr>
            <w:tcW w:w="1843" w:type="dxa"/>
            <w:shd w:val="clear" w:color="auto" w:fill="auto"/>
            <w:noWrap/>
            <w:hideMark/>
          </w:tcPr>
          <w:p w14:paraId="018848C3" w14:textId="77777777" w:rsidR="007F3813" w:rsidRPr="0089504E" w:rsidRDefault="007F3813" w:rsidP="00F84AE1">
            <w:pPr>
              <w:widowControl/>
              <w:jc w:val="center"/>
              <w:rPr>
                <w:rFonts w:eastAsia="Times New Roman" w:cstheme="minorHAnsi"/>
                <w:lang w:val="fr-FR" w:eastAsia="en-GB"/>
              </w:rPr>
            </w:pPr>
            <w:r w:rsidRPr="0089504E">
              <w:rPr>
                <w:rFonts w:eastAsia="Times New Roman" w:cstheme="minorHAnsi"/>
                <w:lang w:val="fr-FR" w:eastAsia="en-GB"/>
              </w:rPr>
              <w:t>3</w:t>
            </w:r>
          </w:p>
        </w:tc>
        <w:tc>
          <w:tcPr>
            <w:tcW w:w="2297" w:type="dxa"/>
            <w:shd w:val="clear" w:color="auto" w:fill="auto"/>
            <w:noWrap/>
            <w:hideMark/>
          </w:tcPr>
          <w:p w14:paraId="645C088D" w14:textId="77777777" w:rsidR="007F3813" w:rsidRPr="0089504E" w:rsidRDefault="007F3813" w:rsidP="00F84AE1">
            <w:pPr>
              <w:widowControl/>
              <w:jc w:val="center"/>
              <w:rPr>
                <w:rFonts w:eastAsia="Times New Roman" w:cstheme="minorHAnsi"/>
                <w:lang w:val="fr-FR" w:eastAsia="en-GB"/>
              </w:rPr>
            </w:pPr>
            <w:r w:rsidRPr="0089504E">
              <w:rPr>
                <w:rFonts w:eastAsia="Times New Roman" w:cstheme="minorHAnsi"/>
                <w:lang w:val="fr-FR" w:eastAsia="en-GB"/>
              </w:rPr>
              <w:t>28</w:t>
            </w:r>
          </w:p>
        </w:tc>
      </w:tr>
      <w:tr w:rsidR="007F3813" w:rsidRPr="0089504E" w14:paraId="5DCEB35C" w14:textId="77777777" w:rsidTr="00CD6D60">
        <w:trPr>
          <w:trHeight w:val="255"/>
        </w:trPr>
        <w:tc>
          <w:tcPr>
            <w:tcW w:w="3227" w:type="dxa"/>
            <w:shd w:val="clear" w:color="auto" w:fill="auto"/>
            <w:noWrap/>
            <w:vAlign w:val="bottom"/>
            <w:hideMark/>
          </w:tcPr>
          <w:p w14:paraId="3960681A" w14:textId="77777777" w:rsidR="007F3813" w:rsidRPr="0089504E" w:rsidRDefault="007F3813" w:rsidP="00F84AE1">
            <w:pPr>
              <w:widowControl/>
              <w:rPr>
                <w:rFonts w:eastAsia="Times New Roman" w:cstheme="minorHAnsi"/>
                <w:lang w:val="fr-FR" w:eastAsia="en-GB"/>
              </w:rPr>
            </w:pPr>
            <w:r w:rsidRPr="0089504E">
              <w:rPr>
                <w:rFonts w:eastAsia="Times New Roman" w:cstheme="minorHAnsi"/>
                <w:lang w:val="fr-FR" w:eastAsia="en-GB"/>
              </w:rPr>
              <w:t>Djibouti</w:t>
            </w:r>
          </w:p>
        </w:tc>
        <w:tc>
          <w:tcPr>
            <w:tcW w:w="1984" w:type="dxa"/>
            <w:shd w:val="clear" w:color="auto" w:fill="auto"/>
            <w:noWrap/>
            <w:hideMark/>
          </w:tcPr>
          <w:p w14:paraId="42868590" w14:textId="77777777" w:rsidR="007F3813" w:rsidRPr="0089504E" w:rsidRDefault="007F3813" w:rsidP="00F84AE1">
            <w:pPr>
              <w:widowControl/>
              <w:jc w:val="center"/>
              <w:rPr>
                <w:rFonts w:eastAsia="Times New Roman" w:cstheme="minorHAnsi"/>
                <w:lang w:val="fr-FR" w:eastAsia="en-GB"/>
              </w:rPr>
            </w:pPr>
            <w:r w:rsidRPr="0089504E">
              <w:rPr>
                <w:rFonts w:eastAsia="Times New Roman" w:cstheme="minorHAnsi"/>
                <w:lang w:val="fr-FR" w:eastAsia="en-GB"/>
              </w:rPr>
              <w:t>1</w:t>
            </w:r>
          </w:p>
        </w:tc>
        <w:tc>
          <w:tcPr>
            <w:tcW w:w="1843" w:type="dxa"/>
            <w:shd w:val="clear" w:color="auto" w:fill="auto"/>
            <w:noWrap/>
            <w:hideMark/>
          </w:tcPr>
          <w:p w14:paraId="3DBEB02B" w14:textId="77777777" w:rsidR="007F3813" w:rsidRPr="0089504E" w:rsidRDefault="007F3813" w:rsidP="00F84AE1">
            <w:pPr>
              <w:widowControl/>
              <w:jc w:val="center"/>
              <w:rPr>
                <w:rFonts w:eastAsia="Times New Roman" w:cstheme="minorHAnsi"/>
                <w:lang w:val="fr-FR" w:eastAsia="en-GB"/>
              </w:rPr>
            </w:pPr>
            <w:r w:rsidRPr="0089504E">
              <w:rPr>
                <w:rFonts w:eastAsia="Times New Roman" w:cstheme="minorHAnsi"/>
                <w:lang w:val="fr-FR" w:eastAsia="en-GB"/>
              </w:rPr>
              <w:t>1</w:t>
            </w:r>
          </w:p>
        </w:tc>
        <w:tc>
          <w:tcPr>
            <w:tcW w:w="2297" w:type="dxa"/>
            <w:shd w:val="clear" w:color="auto" w:fill="auto"/>
            <w:noWrap/>
            <w:hideMark/>
          </w:tcPr>
          <w:p w14:paraId="577926B4" w14:textId="77777777" w:rsidR="007F3813" w:rsidRPr="0089504E" w:rsidRDefault="007F3813" w:rsidP="00F84AE1">
            <w:pPr>
              <w:widowControl/>
              <w:jc w:val="center"/>
              <w:rPr>
                <w:rFonts w:eastAsia="Times New Roman" w:cstheme="minorHAnsi"/>
                <w:lang w:val="fr-FR" w:eastAsia="en-GB"/>
              </w:rPr>
            </w:pPr>
            <w:r w:rsidRPr="0089504E">
              <w:rPr>
                <w:rFonts w:eastAsia="Times New Roman" w:cstheme="minorHAnsi"/>
                <w:lang w:val="fr-FR" w:eastAsia="en-GB"/>
              </w:rPr>
              <w:t>0</w:t>
            </w:r>
          </w:p>
        </w:tc>
      </w:tr>
      <w:tr w:rsidR="007F3813" w:rsidRPr="0089504E" w14:paraId="75D3CBFB" w14:textId="77777777" w:rsidTr="00CD6D60">
        <w:trPr>
          <w:trHeight w:val="255"/>
        </w:trPr>
        <w:tc>
          <w:tcPr>
            <w:tcW w:w="3227" w:type="dxa"/>
            <w:shd w:val="clear" w:color="auto" w:fill="auto"/>
            <w:noWrap/>
            <w:vAlign w:val="bottom"/>
            <w:hideMark/>
          </w:tcPr>
          <w:p w14:paraId="5DC3C6CF" w14:textId="77777777" w:rsidR="007F3813" w:rsidRPr="0089504E" w:rsidRDefault="007F3813" w:rsidP="00F84AE1">
            <w:pPr>
              <w:widowControl/>
              <w:rPr>
                <w:rFonts w:eastAsia="Times New Roman" w:cstheme="minorHAnsi"/>
                <w:lang w:val="fr-FR" w:eastAsia="en-GB"/>
              </w:rPr>
            </w:pPr>
            <w:r w:rsidRPr="0089504E">
              <w:rPr>
                <w:rFonts w:eastAsia="Times New Roman" w:cstheme="minorHAnsi"/>
                <w:lang w:val="fr-FR" w:eastAsia="en-GB"/>
              </w:rPr>
              <w:t>Égypte</w:t>
            </w:r>
          </w:p>
        </w:tc>
        <w:tc>
          <w:tcPr>
            <w:tcW w:w="1984" w:type="dxa"/>
            <w:shd w:val="clear" w:color="auto" w:fill="auto"/>
            <w:noWrap/>
            <w:hideMark/>
          </w:tcPr>
          <w:p w14:paraId="3AAECCBD" w14:textId="77777777" w:rsidR="007F3813" w:rsidRPr="0089504E" w:rsidRDefault="007F3813" w:rsidP="00F84AE1">
            <w:pPr>
              <w:widowControl/>
              <w:jc w:val="center"/>
              <w:rPr>
                <w:rFonts w:eastAsia="Times New Roman" w:cstheme="minorHAnsi"/>
                <w:lang w:val="fr-FR" w:eastAsia="en-GB"/>
              </w:rPr>
            </w:pPr>
            <w:r w:rsidRPr="0089504E">
              <w:rPr>
                <w:rFonts w:eastAsia="Times New Roman" w:cstheme="minorHAnsi"/>
                <w:lang w:val="fr-FR" w:eastAsia="en-GB"/>
              </w:rPr>
              <w:t>4</w:t>
            </w:r>
          </w:p>
        </w:tc>
        <w:tc>
          <w:tcPr>
            <w:tcW w:w="1843" w:type="dxa"/>
            <w:shd w:val="clear" w:color="auto" w:fill="auto"/>
            <w:noWrap/>
            <w:hideMark/>
          </w:tcPr>
          <w:p w14:paraId="5EF14AD2" w14:textId="77777777" w:rsidR="007F3813" w:rsidRPr="0089504E" w:rsidRDefault="007F3813" w:rsidP="00F84AE1">
            <w:pPr>
              <w:widowControl/>
              <w:jc w:val="center"/>
              <w:rPr>
                <w:rFonts w:eastAsia="Times New Roman" w:cstheme="minorHAnsi"/>
                <w:lang w:val="fr-FR" w:eastAsia="en-GB"/>
              </w:rPr>
            </w:pPr>
            <w:r w:rsidRPr="0089504E">
              <w:rPr>
                <w:rFonts w:eastAsia="Times New Roman" w:cstheme="minorHAnsi"/>
                <w:lang w:val="fr-FR" w:eastAsia="en-GB"/>
              </w:rPr>
              <w:t>4</w:t>
            </w:r>
          </w:p>
        </w:tc>
        <w:tc>
          <w:tcPr>
            <w:tcW w:w="2297" w:type="dxa"/>
            <w:shd w:val="clear" w:color="auto" w:fill="auto"/>
            <w:noWrap/>
            <w:hideMark/>
          </w:tcPr>
          <w:p w14:paraId="69D04429" w14:textId="77777777" w:rsidR="007F3813" w:rsidRPr="0089504E" w:rsidRDefault="007F3813" w:rsidP="00F84AE1">
            <w:pPr>
              <w:widowControl/>
              <w:jc w:val="center"/>
              <w:rPr>
                <w:rFonts w:eastAsia="Times New Roman" w:cstheme="minorHAnsi"/>
                <w:lang w:val="fr-FR" w:eastAsia="en-GB"/>
              </w:rPr>
            </w:pPr>
            <w:r w:rsidRPr="0089504E">
              <w:rPr>
                <w:rFonts w:eastAsia="Times New Roman" w:cstheme="minorHAnsi"/>
                <w:lang w:val="fr-FR" w:eastAsia="en-GB"/>
              </w:rPr>
              <w:t>0</w:t>
            </w:r>
          </w:p>
        </w:tc>
      </w:tr>
      <w:tr w:rsidR="007F3813" w:rsidRPr="0089504E" w14:paraId="734CE0CC" w14:textId="77777777" w:rsidTr="00CD6D60">
        <w:trPr>
          <w:trHeight w:val="255"/>
        </w:trPr>
        <w:tc>
          <w:tcPr>
            <w:tcW w:w="3227" w:type="dxa"/>
            <w:shd w:val="clear" w:color="auto" w:fill="auto"/>
            <w:noWrap/>
            <w:vAlign w:val="bottom"/>
            <w:hideMark/>
          </w:tcPr>
          <w:p w14:paraId="59455C62" w14:textId="77777777" w:rsidR="007F3813" w:rsidRPr="0089504E" w:rsidRDefault="007F3813" w:rsidP="00F84AE1">
            <w:pPr>
              <w:widowControl/>
              <w:rPr>
                <w:rFonts w:eastAsia="Times New Roman" w:cstheme="minorHAnsi"/>
                <w:lang w:val="fr-FR" w:eastAsia="en-GB"/>
              </w:rPr>
            </w:pPr>
            <w:r w:rsidRPr="0089504E">
              <w:rPr>
                <w:rFonts w:eastAsia="Times New Roman" w:cstheme="minorHAnsi"/>
                <w:lang w:val="fr-FR" w:eastAsia="en-GB"/>
              </w:rPr>
              <w:t>El Salvador</w:t>
            </w:r>
          </w:p>
        </w:tc>
        <w:tc>
          <w:tcPr>
            <w:tcW w:w="1984" w:type="dxa"/>
            <w:shd w:val="clear" w:color="auto" w:fill="auto"/>
            <w:noWrap/>
            <w:hideMark/>
          </w:tcPr>
          <w:p w14:paraId="54F613B6" w14:textId="77777777" w:rsidR="007F3813" w:rsidRPr="0089504E" w:rsidRDefault="007F3813" w:rsidP="00F84AE1">
            <w:pPr>
              <w:widowControl/>
              <w:jc w:val="center"/>
              <w:rPr>
                <w:rFonts w:eastAsia="Times New Roman" w:cstheme="minorHAnsi"/>
                <w:lang w:val="fr-FR" w:eastAsia="en-GB"/>
              </w:rPr>
            </w:pPr>
            <w:r w:rsidRPr="0089504E">
              <w:rPr>
                <w:rFonts w:eastAsia="Times New Roman" w:cstheme="minorHAnsi"/>
                <w:lang w:val="fr-FR" w:eastAsia="en-GB"/>
              </w:rPr>
              <w:t>8</w:t>
            </w:r>
          </w:p>
        </w:tc>
        <w:tc>
          <w:tcPr>
            <w:tcW w:w="1843" w:type="dxa"/>
            <w:shd w:val="clear" w:color="auto" w:fill="auto"/>
            <w:noWrap/>
            <w:hideMark/>
          </w:tcPr>
          <w:p w14:paraId="7F5F0D79" w14:textId="77777777" w:rsidR="007F3813" w:rsidRPr="0089504E" w:rsidRDefault="007F3813" w:rsidP="00F84AE1">
            <w:pPr>
              <w:widowControl/>
              <w:jc w:val="center"/>
              <w:rPr>
                <w:rFonts w:eastAsia="Times New Roman" w:cstheme="minorHAnsi"/>
                <w:lang w:val="fr-FR" w:eastAsia="en-GB"/>
              </w:rPr>
            </w:pPr>
            <w:r>
              <w:rPr>
                <w:rFonts w:eastAsia="Times New Roman" w:cstheme="minorHAnsi"/>
                <w:lang w:val="fr-FR" w:eastAsia="en-GB"/>
              </w:rPr>
              <w:t>3</w:t>
            </w:r>
          </w:p>
        </w:tc>
        <w:tc>
          <w:tcPr>
            <w:tcW w:w="2297" w:type="dxa"/>
            <w:shd w:val="clear" w:color="auto" w:fill="auto"/>
            <w:noWrap/>
            <w:hideMark/>
          </w:tcPr>
          <w:p w14:paraId="7C94CB6C" w14:textId="77777777" w:rsidR="007F3813" w:rsidRPr="0089504E" w:rsidRDefault="007F3813" w:rsidP="00F84AE1">
            <w:pPr>
              <w:widowControl/>
              <w:jc w:val="center"/>
              <w:rPr>
                <w:rFonts w:eastAsia="Times New Roman" w:cstheme="minorHAnsi"/>
                <w:lang w:val="fr-FR" w:eastAsia="en-GB"/>
              </w:rPr>
            </w:pPr>
            <w:r w:rsidRPr="0089504E">
              <w:rPr>
                <w:rFonts w:eastAsia="Times New Roman" w:cstheme="minorHAnsi"/>
                <w:lang w:val="fr-FR" w:eastAsia="en-GB"/>
              </w:rPr>
              <w:t>4</w:t>
            </w:r>
          </w:p>
        </w:tc>
      </w:tr>
      <w:tr w:rsidR="007F3813" w:rsidRPr="0089504E" w14:paraId="2C08894B" w14:textId="77777777" w:rsidTr="00CD6D60">
        <w:trPr>
          <w:trHeight w:val="255"/>
        </w:trPr>
        <w:tc>
          <w:tcPr>
            <w:tcW w:w="3227" w:type="dxa"/>
            <w:shd w:val="clear" w:color="auto" w:fill="auto"/>
            <w:noWrap/>
            <w:vAlign w:val="bottom"/>
            <w:hideMark/>
          </w:tcPr>
          <w:p w14:paraId="6758E7F8" w14:textId="77777777" w:rsidR="007F3813" w:rsidRPr="0089504E" w:rsidRDefault="007F3813" w:rsidP="00F84AE1">
            <w:pPr>
              <w:widowControl/>
              <w:rPr>
                <w:rFonts w:eastAsia="Times New Roman" w:cstheme="minorHAnsi"/>
                <w:lang w:val="fr-FR" w:eastAsia="en-GB"/>
              </w:rPr>
            </w:pPr>
            <w:r w:rsidRPr="0089504E">
              <w:rPr>
                <w:rFonts w:eastAsia="Times New Roman" w:cstheme="minorHAnsi"/>
                <w:lang w:val="fr-FR" w:eastAsia="en-GB"/>
              </w:rPr>
              <w:t>Émirats arabes unis</w:t>
            </w:r>
          </w:p>
        </w:tc>
        <w:tc>
          <w:tcPr>
            <w:tcW w:w="1984" w:type="dxa"/>
            <w:shd w:val="clear" w:color="auto" w:fill="auto"/>
            <w:noWrap/>
            <w:hideMark/>
          </w:tcPr>
          <w:p w14:paraId="58C80AA8" w14:textId="77777777" w:rsidR="007F3813" w:rsidRPr="0089504E" w:rsidRDefault="007F3813" w:rsidP="00F84AE1">
            <w:pPr>
              <w:widowControl/>
              <w:jc w:val="center"/>
              <w:rPr>
                <w:rFonts w:eastAsia="Times New Roman" w:cstheme="minorHAnsi"/>
                <w:lang w:val="fr-FR" w:eastAsia="en-GB"/>
              </w:rPr>
            </w:pPr>
            <w:r w:rsidRPr="0089504E">
              <w:rPr>
                <w:rFonts w:eastAsia="Times New Roman" w:cstheme="minorHAnsi"/>
                <w:lang w:val="fr-FR" w:eastAsia="en-GB"/>
              </w:rPr>
              <w:t>10</w:t>
            </w:r>
          </w:p>
        </w:tc>
        <w:tc>
          <w:tcPr>
            <w:tcW w:w="1843" w:type="dxa"/>
            <w:shd w:val="clear" w:color="auto" w:fill="auto"/>
            <w:noWrap/>
            <w:hideMark/>
          </w:tcPr>
          <w:p w14:paraId="0D4DA8A6" w14:textId="77777777" w:rsidR="007F3813" w:rsidRPr="0089504E" w:rsidRDefault="007F3813" w:rsidP="00F84AE1">
            <w:pPr>
              <w:widowControl/>
              <w:jc w:val="center"/>
              <w:rPr>
                <w:rFonts w:eastAsia="Times New Roman" w:cstheme="minorHAnsi"/>
                <w:lang w:val="fr-FR" w:eastAsia="en-GB"/>
              </w:rPr>
            </w:pPr>
            <w:r w:rsidRPr="0089504E">
              <w:rPr>
                <w:rFonts w:eastAsia="Times New Roman" w:cstheme="minorHAnsi"/>
                <w:lang w:val="fr-FR" w:eastAsia="en-GB"/>
              </w:rPr>
              <w:t>4</w:t>
            </w:r>
          </w:p>
        </w:tc>
        <w:tc>
          <w:tcPr>
            <w:tcW w:w="2297" w:type="dxa"/>
            <w:shd w:val="clear" w:color="auto" w:fill="auto"/>
            <w:noWrap/>
            <w:hideMark/>
          </w:tcPr>
          <w:p w14:paraId="774BA512" w14:textId="77777777" w:rsidR="007F3813" w:rsidRPr="0089504E" w:rsidRDefault="007F3813" w:rsidP="00F84AE1">
            <w:pPr>
              <w:widowControl/>
              <w:jc w:val="center"/>
              <w:rPr>
                <w:rFonts w:eastAsia="Times New Roman" w:cstheme="minorHAnsi"/>
                <w:lang w:val="fr-FR" w:eastAsia="en-GB"/>
              </w:rPr>
            </w:pPr>
            <w:r w:rsidRPr="0089504E">
              <w:rPr>
                <w:rFonts w:eastAsia="Times New Roman" w:cstheme="minorHAnsi"/>
                <w:lang w:val="fr-FR" w:eastAsia="en-GB"/>
              </w:rPr>
              <w:t>1</w:t>
            </w:r>
          </w:p>
        </w:tc>
      </w:tr>
      <w:tr w:rsidR="007F3813" w:rsidRPr="0089504E" w14:paraId="2DBCD1EE" w14:textId="77777777" w:rsidTr="00CD6D60">
        <w:trPr>
          <w:trHeight w:val="255"/>
        </w:trPr>
        <w:tc>
          <w:tcPr>
            <w:tcW w:w="3227" w:type="dxa"/>
            <w:shd w:val="clear" w:color="auto" w:fill="auto"/>
            <w:noWrap/>
            <w:vAlign w:val="bottom"/>
            <w:hideMark/>
          </w:tcPr>
          <w:p w14:paraId="5E87CF59" w14:textId="77777777" w:rsidR="007F3813" w:rsidRPr="0089504E" w:rsidRDefault="007F3813" w:rsidP="00F84AE1">
            <w:pPr>
              <w:widowControl/>
              <w:rPr>
                <w:rFonts w:eastAsia="Times New Roman" w:cstheme="minorHAnsi"/>
                <w:lang w:val="fr-FR" w:eastAsia="en-GB"/>
              </w:rPr>
            </w:pPr>
            <w:r w:rsidRPr="0089504E">
              <w:rPr>
                <w:rFonts w:eastAsia="Times New Roman" w:cstheme="minorHAnsi"/>
                <w:lang w:val="fr-FR" w:eastAsia="en-GB"/>
              </w:rPr>
              <w:t>Équateur</w:t>
            </w:r>
          </w:p>
        </w:tc>
        <w:tc>
          <w:tcPr>
            <w:tcW w:w="1984" w:type="dxa"/>
            <w:shd w:val="clear" w:color="auto" w:fill="auto"/>
            <w:noWrap/>
            <w:hideMark/>
          </w:tcPr>
          <w:p w14:paraId="1B2A5FA7" w14:textId="77777777" w:rsidR="007F3813" w:rsidRPr="0089504E" w:rsidRDefault="007F3813" w:rsidP="00F84AE1">
            <w:pPr>
              <w:widowControl/>
              <w:jc w:val="center"/>
              <w:rPr>
                <w:rFonts w:eastAsia="Times New Roman" w:cstheme="minorHAnsi"/>
                <w:lang w:val="fr-FR" w:eastAsia="en-GB"/>
              </w:rPr>
            </w:pPr>
            <w:r w:rsidRPr="0089504E">
              <w:rPr>
                <w:rFonts w:eastAsia="Times New Roman" w:cstheme="minorHAnsi"/>
                <w:lang w:val="fr-FR" w:eastAsia="en-GB"/>
              </w:rPr>
              <w:t>19</w:t>
            </w:r>
          </w:p>
        </w:tc>
        <w:tc>
          <w:tcPr>
            <w:tcW w:w="1843" w:type="dxa"/>
            <w:shd w:val="clear" w:color="auto" w:fill="auto"/>
            <w:noWrap/>
            <w:hideMark/>
          </w:tcPr>
          <w:p w14:paraId="43A446BC" w14:textId="77777777" w:rsidR="007F3813" w:rsidRPr="0089504E" w:rsidRDefault="007F3813" w:rsidP="00F84AE1">
            <w:pPr>
              <w:widowControl/>
              <w:jc w:val="center"/>
              <w:rPr>
                <w:rFonts w:eastAsia="Times New Roman" w:cstheme="minorHAnsi"/>
                <w:lang w:val="fr-FR" w:eastAsia="en-GB"/>
              </w:rPr>
            </w:pPr>
            <w:r w:rsidRPr="0089504E">
              <w:rPr>
                <w:rFonts w:eastAsia="Times New Roman" w:cstheme="minorHAnsi"/>
                <w:lang w:val="fr-FR" w:eastAsia="en-GB"/>
              </w:rPr>
              <w:t>9</w:t>
            </w:r>
          </w:p>
        </w:tc>
        <w:tc>
          <w:tcPr>
            <w:tcW w:w="2297" w:type="dxa"/>
            <w:shd w:val="clear" w:color="auto" w:fill="auto"/>
            <w:noWrap/>
            <w:hideMark/>
          </w:tcPr>
          <w:p w14:paraId="103A7590" w14:textId="77777777" w:rsidR="007F3813" w:rsidRPr="0089504E" w:rsidRDefault="007F3813" w:rsidP="00F84AE1">
            <w:pPr>
              <w:widowControl/>
              <w:jc w:val="center"/>
              <w:rPr>
                <w:rFonts w:eastAsia="Times New Roman" w:cstheme="minorHAnsi"/>
                <w:lang w:val="fr-FR" w:eastAsia="en-GB"/>
              </w:rPr>
            </w:pPr>
            <w:r w:rsidRPr="0089504E">
              <w:rPr>
                <w:rFonts w:eastAsia="Times New Roman" w:cstheme="minorHAnsi"/>
                <w:lang w:val="fr-FR" w:eastAsia="en-GB"/>
              </w:rPr>
              <w:t>9</w:t>
            </w:r>
          </w:p>
        </w:tc>
      </w:tr>
      <w:tr w:rsidR="007F3813" w:rsidRPr="0089504E" w14:paraId="1C9E129A" w14:textId="77777777" w:rsidTr="00CD6D60">
        <w:trPr>
          <w:trHeight w:val="255"/>
        </w:trPr>
        <w:tc>
          <w:tcPr>
            <w:tcW w:w="3227" w:type="dxa"/>
            <w:shd w:val="clear" w:color="auto" w:fill="auto"/>
            <w:noWrap/>
            <w:vAlign w:val="bottom"/>
            <w:hideMark/>
          </w:tcPr>
          <w:p w14:paraId="3FCE6F47" w14:textId="77777777" w:rsidR="007F3813" w:rsidRPr="0089504E" w:rsidRDefault="007F3813" w:rsidP="00F84AE1">
            <w:pPr>
              <w:widowControl/>
              <w:rPr>
                <w:rFonts w:eastAsia="Times New Roman" w:cstheme="minorHAnsi"/>
                <w:lang w:val="fr-FR" w:eastAsia="en-GB"/>
              </w:rPr>
            </w:pPr>
            <w:r w:rsidRPr="0089504E">
              <w:rPr>
                <w:rFonts w:eastAsia="Times New Roman" w:cstheme="minorHAnsi"/>
                <w:lang w:val="fr-FR" w:eastAsia="en-GB"/>
              </w:rPr>
              <w:t>Espagne</w:t>
            </w:r>
          </w:p>
        </w:tc>
        <w:tc>
          <w:tcPr>
            <w:tcW w:w="1984" w:type="dxa"/>
            <w:shd w:val="clear" w:color="auto" w:fill="auto"/>
            <w:noWrap/>
            <w:hideMark/>
          </w:tcPr>
          <w:p w14:paraId="6D8FCC22" w14:textId="77777777" w:rsidR="007F3813" w:rsidRPr="0089504E" w:rsidRDefault="007F3813" w:rsidP="00F84AE1">
            <w:pPr>
              <w:widowControl/>
              <w:jc w:val="center"/>
              <w:rPr>
                <w:rFonts w:eastAsia="Times New Roman" w:cstheme="minorHAnsi"/>
                <w:lang w:val="fr-FR" w:eastAsia="en-GB"/>
              </w:rPr>
            </w:pPr>
            <w:r w:rsidRPr="0089504E">
              <w:rPr>
                <w:rFonts w:eastAsia="Times New Roman" w:cstheme="minorHAnsi"/>
                <w:lang w:val="fr-FR" w:eastAsia="en-GB"/>
              </w:rPr>
              <w:t>75</w:t>
            </w:r>
          </w:p>
        </w:tc>
        <w:tc>
          <w:tcPr>
            <w:tcW w:w="1843" w:type="dxa"/>
            <w:shd w:val="clear" w:color="auto" w:fill="auto"/>
            <w:noWrap/>
            <w:hideMark/>
          </w:tcPr>
          <w:p w14:paraId="40973049" w14:textId="77777777" w:rsidR="007F3813" w:rsidRPr="0089504E" w:rsidRDefault="007F3813" w:rsidP="00F84AE1">
            <w:pPr>
              <w:widowControl/>
              <w:jc w:val="center"/>
              <w:rPr>
                <w:rFonts w:eastAsia="Times New Roman" w:cstheme="minorHAnsi"/>
                <w:lang w:val="fr-FR" w:eastAsia="en-GB"/>
              </w:rPr>
            </w:pPr>
            <w:r w:rsidRPr="0089504E">
              <w:rPr>
                <w:rFonts w:eastAsia="Times New Roman" w:cstheme="minorHAnsi"/>
                <w:lang w:val="fr-FR" w:eastAsia="en-GB"/>
              </w:rPr>
              <w:t>68</w:t>
            </w:r>
          </w:p>
        </w:tc>
        <w:tc>
          <w:tcPr>
            <w:tcW w:w="2297" w:type="dxa"/>
            <w:shd w:val="clear" w:color="auto" w:fill="auto"/>
            <w:noWrap/>
            <w:hideMark/>
          </w:tcPr>
          <w:p w14:paraId="032424A2" w14:textId="77777777" w:rsidR="007F3813" w:rsidRPr="0089504E" w:rsidRDefault="007F3813" w:rsidP="00F84AE1">
            <w:pPr>
              <w:widowControl/>
              <w:jc w:val="center"/>
              <w:rPr>
                <w:rFonts w:eastAsia="Times New Roman" w:cstheme="minorHAnsi"/>
                <w:lang w:val="fr-FR" w:eastAsia="en-GB"/>
              </w:rPr>
            </w:pPr>
            <w:r>
              <w:rPr>
                <w:rFonts w:eastAsia="Times New Roman" w:cstheme="minorHAnsi"/>
                <w:lang w:val="fr-FR" w:eastAsia="en-GB"/>
              </w:rPr>
              <w:t>0</w:t>
            </w:r>
          </w:p>
        </w:tc>
      </w:tr>
      <w:tr w:rsidR="007F3813" w:rsidRPr="0089504E" w14:paraId="00DC6695" w14:textId="77777777" w:rsidTr="00CD6D60">
        <w:trPr>
          <w:trHeight w:val="255"/>
        </w:trPr>
        <w:tc>
          <w:tcPr>
            <w:tcW w:w="3227" w:type="dxa"/>
            <w:shd w:val="clear" w:color="auto" w:fill="auto"/>
            <w:noWrap/>
            <w:vAlign w:val="bottom"/>
            <w:hideMark/>
          </w:tcPr>
          <w:p w14:paraId="773C56D1" w14:textId="77777777" w:rsidR="007F3813" w:rsidRPr="0089504E" w:rsidRDefault="007F3813" w:rsidP="00F84AE1">
            <w:pPr>
              <w:widowControl/>
              <w:rPr>
                <w:rFonts w:eastAsia="Times New Roman" w:cstheme="minorHAnsi"/>
                <w:lang w:val="fr-FR" w:eastAsia="en-GB"/>
              </w:rPr>
            </w:pPr>
            <w:r w:rsidRPr="0089504E">
              <w:rPr>
                <w:rFonts w:eastAsia="Times New Roman" w:cstheme="minorHAnsi"/>
                <w:lang w:val="fr-FR" w:eastAsia="en-GB"/>
              </w:rPr>
              <w:t>Estonie</w:t>
            </w:r>
          </w:p>
        </w:tc>
        <w:tc>
          <w:tcPr>
            <w:tcW w:w="1984" w:type="dxa"/>
            <w:shd w:val="clear" w:color="auto" w:fill="auto"/>
            <w:noWrap/>
            <w:hideMark/>
          </w:tcPr>
          <w:p w14:paraId="60DB7B99" w14:textId="77777777" w:rsidR="007F3813" w:rsidRPr="0089504E" w:rsidRDefault="007F3813" w:rsidP="00F84AE1">
            <w:pPr>
              <w:widowControl/>
              <w:jc w:val="center"/>
              <w:rPr>
                <w:rFonts w:eastAsia="Times New Roman" w:cstheme="minorHAnsi"/>
                <w:lang w:val="fr-FR" w:eastAsia="en-GB"/>
              </w:rPr>
            </w:pPr>
            <w:r w:rsidRPr="0089504E">
              <w:rPr>
                <w:rFonts w:eastAsia="Times New Roman" w:cstheme="minorHAnsi"/>
                <w:lang w:val="fr-FR" w:eastAsia="en-GB"/>
              </w:rPr>
              <w:t>17</w:t>
            </w:r>
          </w:p>
        </w:tc>
        <w:tc>
          <w:tcPr>
            <w:tcW w:w="1843" w:type="dxa"/>
            <w:shd w:val="clear" w:color="auto" w:fill="auto"/>
            <w:noWrap/>
            <w:hideMark/>
          </w:tcPr>
          <w:p w14:paraId="5F21772B" w14:textId="77777777" w:rsidR="007F3813" w:rsidRPr="0089504E" w:rsidRDefault="007F3813" w:rsidP="00F84AE1">
            <w:pPr>
              <w:widowControl/>
              <w:jc w:val="center"/>
              <w:rPr>
                <w:rFonts w:eastAsia="Times New Roman" w:cstheme="minorHAnsi"/>
                <w:lang w:val="fr-FR" w:eastAsia="en-GB"/>
              </w:rPr>
            </w:pPr>
            <w:r>
              <w:rPr>
                <w:rFonts w:eastAsia="Times New Roman" w:cstheme="minorHAnsi"/>
                <w:lang w:val="fr-FR" w:eastAsia="en-GB"/>
              </w:rPr>
              <w:t>0</w:t>
            </w:r>
          </w:p>
        </w:tc>
        <w:tc>
          <w:tcPr>
            <w:tcW w:w="2297" w:type="dxa"/>
            <w:shd w:val="clear" w:color="auto" w:fill="auto"/>
            <w:noWrap/>
            <w:hideMark/>
          </w:tcPr>
          <w:p w14:paraId="21E59D9D" w14:textId="77777777" w:rsidR="007F3813" w:rsidRPr="0089504E" w:rsidRDefault="007F3813" w:rsidP="00F84AE1">
            <w:pPr>
              <w:widowControl/>
              <w:jc w:val="center"/>
              <w:rPr>
                <w:rFonts w:eastAsia="Times New Roman" w:cstheme="minorHAnsi"/>
                <w:lang w:val="fr-FR" w:eastAsia="en-GB"/>
              </w:rPr>
            </w:pPr>
            <w:r>
              <w:rPr>
                <w:rFonts w:eastAsia="Times New Roman" w:cstheme="minorHAnsi"/>
                <w:lang w:val="fr-FR" w:eastAsia="en-GB"/>
              </w:rPr>
              <w:t>4</w:t>
            </w:r>
          </w:p>
        </w:tc>
      </w:tr>
      <w:tr w:rsidR="007F3813" w:rsidRPr="0089504E" w14:paraId="0B0F77C1" w14:textId="77777777" w:rsidTr="00CD6D60">
        <w:trPr>
          <w:trHeight w:val="255"/>
        </w:trPr>
        <w:tc>
          <w:tcPr>
            <w:tcW w:w="3227" w:type="dxa"/>
            <w:shd w:val="clear" w:color="auto" w:fill="auto"/>
            <w:noWrap/>
            <w:vAlign w:val="bottom"/>
            <w:hideMark/>
          </w:tcPr>
          <w:p w14:paraId="22580DBD" w14:textId="77777777" w:rsidR="007F3813" w:rsidRPr="0089504E" w:rsidRDefault="007F3813" w:rsidP="00F84AE1">
            <w:pPr>
              <w:widowControl/>
              <w:rPr>
                <w:rFonts w:eastAsia="Times New Roman" w:cstheme="minorHAnsi"/>
                <w:lang w:val="fr-FR" w:eastAsia="en-GB"/>
              </w:rPr>
            </w:pPr>
            <w:r w:rsidRPr="0089504E">
              <w:rPr>
                <w:rFonts w:eastAsia="Times New Roman" w:cstheme="minorHAnsi"/>
                <w:lang w:val="fr-FR" w:eastAsia="en-GB"/>
              </w:rPr>
              <w:t>Eswatini</w:t>
            </w:r>
          </w:p>
        </w:tc>
        <w:tc>
          <w:tcPr>
            <w:tcW w:w="1984" w:type="dxa"/>
            <w:shd w:val="clear" w:color="auto" w:fill="auto"/>
            <w:noWrap/>
            <w:hideMark/>
          </w:tcPr>
          <w:p w14:paraId="2713DA90" w14:textId="77777777" w:rsidR="007F3813" w:rsidRPr="0089504E" w:rsidRDefault="007F3813" w:rsidP="00F84AE1">
            <w:pPr>
              <w:widowControl/>
              <w:jc w:val="center"/>
              <w:rPr>
                <w:rFonts w:eastAsia="Times New Roman" w:cstheme="minorHAnsi"/>
                <w:lang w:val="fr-FR" w:eastAsia="en-GB"/>
              </w:rPr>
            </w:pPr>
            <w:r w:rsidRPr="0089504E">
              <w:rPr>
                <w:rFonts w:eastAsia="Times New Roman" w:cstheme="minorHAnsi"/>
                <w:lang w:val="fr-FR" w:eastAsia="en-GB"/>
              </w:rPr>
              <w:t>3</w:t>
            </w:r>
          </w:p>
        </w:tc>
        <w:tc>
          <w:tcPr>
            <w:tcW w:w="1843" w:type="dxa"/>
            <w:shd w:val="clear" w:color="auto" w:fill="auto"/>
            <w:noWrap/>
            <w:hideMark/>
          </w:tcPr>
          <w:p w14:paraId="3FB48F8E" w14:textId="77777777" w:rsidR="007F3813" w:rsidRPr="0089504E" w:rsidRDefault="007F3813" w:rsidP="00F84AE1">
            <w:pPr>
              <w:widowControl/>
              <w:jc w:val="center"/>
              <w:rPr>
                <w:rFonts w:eastAsia="Times New Roman" w:cstheme="minorHAnsi"/>
                <w:lang w:val="fr-FR" w:eastAsia="en-GB"/>
              </w:rPr>
            </w:pPr>
            <w:r w:rsidRPr="0089504E">
              <w:rPr>
                <w:rFonts w:eastAsia="Times New Roman" w:cstheme="minorHAnsi"/>
                <w:lang w:val="fr-FR" w:eastAsia="en-GB"/>
              </w:rPr>
              <w:t>0</w:t>
            </w:r>
          </w:p>
        </w:tc>
        <w:tc>
          <w:tcPr>
            <w:tcW w:w="2297" w:type="dxa"/>
            <w:shd w:val="clear" w:color="auto" w:fill="auto"/>
            <w:noWrap/>
            <w:hideMark/>
          </w:tcPr>
          <w:p w14:paraId="0CF4167D" w14:textId="77777777" w:rsidR="007F3813" w:rsidRPr="0089504E" w:rsidRDefault="007F3813" w:rsidP="00F84AE1">
            <w:pPr>
              <w:widowControl/>
              <w:jc w:val="center"/>
              <w:rPr>
                <w:rFonts w:eastAsia="Times New Roman" w:cstheme="minorHAnsi"/>
                <w:lang w:val="fr-FR" w:eastAsia="en-GB"/>
              </w:rPr>
            </w:pPr>
            <w:r w:rsidRPr="0089504E">
              <w:rPr>
                <w:rFonts w:eastAsia="Times New Roman" w:cstheme="minorHAnsi"/>
                <w:lang w:val="fr-FR" w:eastAsia="en-GB"/>
              </w:rPr>
              <w:t>0</w:t>
            </w:r>
          </w:p>
        </w:tc>
      </w:tr>
      <w:tr w:rsidR="007F3813" w:rsidRPr="0089504E" w14:paraId="15D05C98" w14:textId="77777777" w:rsidTr="00CD6D60">
        <w:trPr>
          <w:trHeight w:val="255"/>
        </w:trPr>
        <w:tc>
          <w:tcPr>
            <w:tcW w:w="3227" w:type="dxa"/>
            <w:shd w:val="clear" w:color="auto" w:fill="auto"/>
            <w:noWrap/>
            <w:vAlign w:val="bottom"/>
            <w:hideMark/>
          </w:tcPr>
          <w:p w14:paraId="6B71DF62" w14:textId="77777777" w:rsidR="007F3813" w:rsidRPr="0089504E" w:rsidRDefault="007F3813" w:rsidP="00F84AE1">
            <w:pPr>
              <w:widowControl/>
              <w:rPr>
                <w:rFonts w:eastAsia="Times New Roman" w:cstheme="minorHAnsi"/>
                <w:lang w:val="fr-FR" w:eastAsia="en-GB"/>
              </w:rPr>
            </w:pPr>
            <w:r w:rsidRPr="0089504E">
              <w:rPr>
                <w:rFonts w:eastAsia="Times New Roman" w:cstheme="minorHAnsi"/>
                <w:lang w:val="fr-FR" w:eastAsia="en-GB"/>
              </w:rPr>
              <w:t>États-Unis d’Amérique</w:t>
            </w:r>
          </w:p>
        </w:tc>
        <w:tc>
          <w:tcPr>
            <w:tcW w:w="1984" w:type="dxa"/>
            <w:shd w:val="clear" w:color="auto" w:fill="auto"/>
            <w:noWrap/>
            <w:hideMark/>
          </w:tcPr>
          <w:p w14:paraId="0A939C41" w14:textId="77777777" w:rsidR="007F3813" w:rsidRPr="0089504E" w:rsidRDefault="007F3813" w:rsidP="00F84AE1">
            <w:pPr>
              <w:widowControl/>
              <w:jc w:val="center"/>
              <w:rPr>
                <w:rFonts w:eastAsia="Times New Roman" w:cstheme="minorHAnsi"/>
                <w:lang w:val="fr-FR" w:eastAsia="en-GB"/>
              </w:rPr>
            </w:pPr>
            <w:r w:rsidRPr="0089504E">
              <w:rPr>
                <w:rFonts w:eastAsia="Times New Roman" w:cstheme="minorHAnsi"/>
                <w:lang w:val="fr-FR" w:eastAsia="en-GB"/>
              </w:rPr>
              <w:t>4</w:t>
            </w:r>
            <w:r>
              <w:rPr>
                <w:rFonts w:eastAsia="Times New Roman" w:cstheme="minorHAnsi"/>
                <w:lang w:val="fr-FR" w:eastAsia="en-GB"/>
              </w:rPr>
              <w:t>1</w:t>
            </w:r>
          </w:p>
        </w:tc>
        <w:tc>
          <w:tcPr>
            <w:tcW w:w="1843" w:type="dxa"/>
            <w:shd w:val="clear" w:color="auto" w:fill="auto"/>
            <w:noWrap/>
            <w:hideMark/>
          </w:tcPr>
          <w:p w14:paraId="5BDE216F" w14:textId="77777777" w:rsidR="007F3813" w:rsidRPr="0089504E" w:rsidRDefault="007F3813" w:rsidP="00F84AE1">
            <w:pPr>
              <w:widowControl/>
              <w:jc w:val="center"/>
              <w:rPr>
                <w:rFonts w:eastAsia="Times New Roman" w:cstheme="minorHAnsi"/>
                <w:lang w:val="fr-FR" w:eastAsia="en-GB"/>
              </w:rPr>
            </w:pPr>
            <w:r>
              <w:rPr>
                <w:rFonts w:eastAsia="Times New Roman" w:cstheme="minorHAnsi"/>
                <w:lang w:val="fr-FR" w:eastAsia="en-GB"/>
              </w:rPr>
              <w:t>30</w:t>
            </w:r>
          </w:p>
        </w:tc>
        <w:tc>
          <w:tcPr>
            <w:tcW w:w="2297" w:type="dxa"/>
            <w:shd w:val="clear" w:color="auto" w:fill="auto"/>
            <w:noWrap/>
            <w:hideMark/>
          </w:tcPr>
          <w:p w14:paraId="73B58586" w14:textId="77777777" w:rsidR="007F3813" w:rsidRPr="0089504E" w:rsidRDefault="007F3813" w:rsidP="00F84AE1">
            <w:pPr>
              <w:widowControl/>
              <w:jc w:val="center"/>
              <w:rPr>
                <w:rFonts w:eastAsia="Times New Roman" w:cstheme="minorHAnsi"/>
                <w:lang w:val="fr-FR" w:eastAsia="en-GB"/>
              </w:rPr>
            </w:pPr>
            <w:r w:rsidRPr="0089504E">
              <w:rPr>
                <w:rFonts w:eastAsia="Times New Roman" w:cstheme="minorHAnsi"/>
                <w:lang w:val="fr-FR" w:eastAsia="en-GB"/>
              </w:rPr>
              <w:t>6</w:t>
            </w:r>
          </w:p>
        </w:tc>
      </w:tr>
      <w:tr w:rsidR="007F3813" w:rsidRPr="0089504E" w14:paraId="30D0AE34" w14:textId="77777777" w:rsidTr="00CD6D60">
        <w:trPr>
          <w:trHeight w:val="255"/>
        </w:trPr>
        <w:tc>
          <w:tcPr>
            <w:tcW w:w="3227" w:type="dxa"/>
            <w:shd w:val="clear" w:color="auto" w:fill="auto"/>
            <w:noWrap/>
            <w:vAlign w:val="bottom"/>
            <w:hideMark/>
          </w:tcPr>
          <w:p w14:paraId="757CF0E2" w14:textId="77777777" w:rsidR="007F3813" w:rsidRPr="0089504E" w:rsidRDefault="007F3813" w:rsidP="00F84AE1">
            <w:pPr>
              <w:widowControl/>
              <w:rPr>
                <w:rFonts w:eastAsia="Times New Roman" w:cstheme="minorHAnsi"/>
                <w:lang w:val="fr-FR" w:eastAsia="en-GB"/>
              </w:rPr>
            </w:pPr>
            <w:r w:rsidRPr="0089504E">
              <w:rPr>
                <w:rFonts w:eastAsia="Times New Roman" w:cstheme="minorHAnsi"/>
                <w:lang w:val="fr-FR" w:eastAsia="en-GB"/>
              </w:rPr>
              <w:t>Fédération de Russie</w:t>
            </w:r>
          </w:p>
        </w:tc>
        <w:tc>
          <w:tcPr>
            <w:tcW w:w="1984" w:type="dxa"/>
            <w:shd w:val="clear" w:color="auto" w:fill="auto"/>
            <w:noWrap/>
            <w:hideMark/>
          </w:tcPr>
          <w:p w14:paraId="5531FABF" w14:textId="77777777" w:rsidR="007F3813" w:rsidRPr="0089504E" w:rsidRDefault="007F3813" w:rsidP="00F84AE1">
            <w:pPr>
              <w:widowControl/>
              <w:jc w:val="center"/>
              <w:rPr>
                <w:rFonts w:eastAsia="Times New Roman" w:cstheme="minorHAnsi"/>
                <w:lang w:val="fr-FR" w:eastAsia="en-GB"/>
              </w:rPr>
            </w:pPr>
            <w:r w:rsidRPr="0089504E">
              <w:rPr>
                <w:rFonts w:eastAsia="Times New Roman" w:cstheme="minorHAnsi"/>
                <w:lang w:val="fr-FR" w:eastAsia="en-GB"/>
              </w:rPr>
              <w:t>35</w:t>
            </w:r>
          </w:p>
        </w:tc>
        <w:tc>
          <w:tcPr>
            <w:tcW w:w="1843" w:type="dxa"/>
            <w:shd w:val="clear" w:color="auto" w:fill="auto"/>
            <w:noWrap/>
            <w:hideMark/>
          </w:tcPr>
          <w:p w14:paraId="796D59C2" w14:textId="77777777" w:rsidR="007F3813" w:rsidRPr="0089504E" w:rsidRDefault="007F3813" w:rsidP="00F84AE1">
            <w:pPr>
              <w:widowControl/>
              <w:jc w:val="center"/>
              <w:rPr>
                <w:rFonts w:eastAsia="Times New Roman" w:cstheme="minorHAnsi"/>
                <w:lang w:val="fr-FR" w:eastAsia="en-GB"/>
              </w:rPr>
            </w:pPr>
            <w:r>
              <w:rPr>
                <w:rFonts w:eastAsia="Times New Roman" w:cstheme="minorHAnsi"/>
                <w:lang w:val="fr-FR" w:eastAsia="en-GB"/>
              </w:rPr>
              <w:t>3</w:t>
            </w:r>
            <w:r w:rsidRPr="0089504E">
              <w:rPr>
                <w:rFonts w:eastAsia="Times New Roman" w:cstheme="minorHAnsi"/>
                <w:lang w:val="fr-FR" w:eastAsia="en-GB"/>
              </w:rPr>
              <w:t>5</w:t>
            </w:r>
          </w:p>
        </w:tc>
        <w:tc>
          <w:tcPr>
            <w:tcW w:w="2297" w:type="dxa"/>
            <w:shd w:val="clear" w:color="auto" w:fill="auto"/>
            <w:noWrap/>
            <w:hideMark/>
          </w:tcPr>
          <w:p w14:paraId="731968A6" w14:textId="77777777" w:rsidR="007F3813" w:rsidRPr="0089504E" w:rsidRDefault="007F3813" w:rsidP="00F84AE1">
            <w:pPr>
              <w:widowControl/>
              <w:jc w:val="center"/>
              <w:rPr>
                <w:rFonts w:eastAsia="Times New Roman" w:cstheme="minorHAnsi"/>
                <w:lang w:val="fr-FR" w:eastAsia="en-GB"/>
              </w:rPr>
            </w:pPr>
            <w:r w:rsidRPr="0089504E">
              <w:rPr>
                <w:rFonts w:eastAsia="Times New Roman" w:cstheme="minorHAnsi"/>
                <w:lang w:val="fr-FR" w:eastAsia="en-GB"/>
              </w:rPr>
              <w:t>0</w:t>
            </w:r>
          </w:p>
        </w:tc>
      </w:tr>
      <w:tr w:rsidR="007F3813" w:rsidRPr="0089504E" w14:paraId="59A0219D" w14:textId="77777777" w:rsidTr="00CD6D60">
        <w:trPr>
          <w:trHeight w:val="255"/>
        </w:trPr>
        <w:tc>
          <w:tcPr>
            <w:tcW w:w="3227" w:type="dxa"/>
            <w:shd w:val="clear" w:color="auto" w:fill="auto"/>
            <w:noWrap/>
            <w:vAlign w:val="bottom"/>
            <w:hideMark/>
          </w:tcPr>
          <w:p w14:paraId="50B7CB25" w14:textId="77777777" w:rsidR="007F3813" w:rsidRPr="0089504E" w:rsidRDefault="007F3813" w:rsidP="00F84AE1">
            <w:pPr>
              <w:widowControl/>
              <w:rPr>
                <w:rFonts w:eastAsia="Times New Roman" w:cstheme="minorHAnsi"/>
                <w:lang w:val="fr-FR" w:eastAsia="en-GB"/>
              </w:rPr>
            </w:pPr>
            <w:r w:rsidRPr="0089504E">
              <w:rPr>
                <w:rFonts w:eastAsia="Times New Roman" w:cstheme="minorHAnsi"/>
                <w:lang w:val="fr-FR" w:eastAsia="en-GB"/>
              </w:rPr>
              <w:t>Fidji</w:t>
            </w:r>
          </w:p>
        </w:tc>
        <w:tc>
          <w:tcPr>
            <w:tcW w:w="1984" w:type="dxa"/>
            <w:shd w:val="clear" w:color="auto" w:fill="auto"/>
            <w:noWrap/>
            <w:hideMark/>
          </w:tcPr>
          <w:p w14:paraId="35F92482" w14:textId="77777777" w:rsidR="007F3813" w:rsidRPr="0089504E" w:rsidRDefault="007F3813" w:rsidP="00F84AE1">
            <w:pPr>
              <w:widowControl/>
              <w:jc w:val="center"/>
              <w:rPr>
                <w:rFonts w:eastAsia="Times New Roman" w:cstheme="minorHAnsi"/>
                <w:lang w:val="fr-FR" w:eastAsia="en-GB"/>
              </w:rPr>
            </w:pPr>
            <w:r w:rsidRPr="0089504E">
              <w:rPr>
                <w:rFonts w:eastAsia="Times New Roman" w:cstheme="minorHAnsi"/>
                <w:lang w:val="fr-FR" w:eastAsia="en-GB"/>
              </w:rPr>
              <w:t>2</w:t>
            </w:r>
          </w:p>
        </w:tc>
        <w:tc>
          <w:tcPr>
            <w:tcW w:w="1843" w:type="dxa"/>
            <w:shd w:val="clear" w:color="auto" w:fill="auto"/>
            <w:noWrap/>
            <w:hideMark/>
          </w:tcPr>
          <w:p w14:paraId="31FA4F71" w14:textId="77777777" w:rsidR="007F3813" w:rsidRPr="0089504E" w:rsidRDefault="007F3813" w:rsidP="00F84AE1">
            <w:pPr>
              <w:widowControl/>
              <w:jc w:val="center"/>
              <w:rPr>
                <w:rFonts w:eastAsia="Times New Roman" w:cstheme="minorHAnsi"/>
                <w:lang w:val="fr-FR" w:eastAsia="en-GB"/>
              </w:rPr>
            </w:pPr>
            <w:r w:rsidRPr="0089504E">
              <w:rPr>
                <w:rFonts w:eastAsia="Times New Roman" w:cstheme="minorHAnsi"/>
                <w:lang w:val="fr-FR" w:eastAsia="en-GB"/>
              </w:rPr>
              <w:t>1</w:t>
            </w:r>
          </w:p>
        </w:tc>
        <w:tc>
          <w:tcPr>
            <w:tcW w:w="2297" w:type="dxa"/>
            <w:shd w:val="clear" w:color="auto" w:fill="auto"/>
            <w:noWrap/>
            <w:hideMark/>
          </w:tcPr>
          <w:p w14:paraId="6AC66F13" w14:textId="77777777" w:rsidR="007F3813" w:rsidRPr="0089504E" w:rsidRDefault="007F3813" w:rsidP="00F84AE1">
            <w:pPr>
              <w:widowControl/>
              <w:jc w:val="center"/>
              <w:rPr>
                <w:rFonts w:eastAsia="Times New Roman" w:cstheme="minorHAnsi"/>
                <w:lang w:val="fr-FR" w:eastAsia="en-GB"/>
              </w:rPr>
            </w:pPr>
            <w:r w:rsidRPr="0089504E">
              <w:rPr>
                <w:rFonts w:eastAsia="Times New Roman" w:cstheme="minorHAnsi"/>
                <w:lang w:val="fr-FR" w:eastAsia="en-GB"/>
              </w:rPr>
              <w:t>0</w:t>
            </w:r>
          </w:p>
        </w:tc>
      </w:tr>
      <w:tr w:rsidR="007F3813" w:rsidRPr="0089504E" w14:paraId="3B16DE78" w14:textId="77777777" w:rsidTr="00CD6D60">
        <w:trPr>
          <w:trHeight w:val="255"/>
        </w:trPr>
        <w:tc>
          <w:tcPr>
            <w:tcW w:w="3227" w:type="dxa"/>
            <w:shd w:val="clear" w:color="auto" w:fill="auto"/>
            <w:noWrap/>
            <w:vAlign w:val="bottom"/>
            <w:hideMark/>
          </w:tcPr>
          <w:p w14:paraId="6F366BA9" w14:textId="77777777" w:rsidR="007F3813" w:rsidRPr="0089504E" w:rsidRDefault="007F3813" w:rsidP="00F84AE1">
            <w:pPr>
              <w:widowControl/>
              <w:rPr>
                <w:rFonts w:eastAsia="Times New Roman" w:cstheme="minorHAnsi"/>
                <w:lang w:val="fr-FR" w:eastAsia="en-GB"/>
              </w:rPr>
            </w:pPr>
            <w:r w:rsidRPr="0089504E">
              <w:rPr>
                <w:rFonts w:eastAsia="Times New Roman" w:cstheme="minorHAnsi"/>
                <w:lang w:val="fr-FR" w:eastAsia="en-GB"/>
              </w:rPr>
              <w:t>Finlande</w:t>
            </w:r>
          </w:p>
        </w:tc>
        <w:tc>
          <w:tcPr>
            <w:tcW w:w="1984" w:type="dxa"/>
            <w:shd w:val="clear" w:color="auto" w:fill="auto"/>
            <w:noWrap/>
            <w:hideMark/>
          </w:tcPr>
          <w:p w14:paraId="15CD1441" w14:textId="77777777" w:rsidR="007F3813" w:rsidRPr="0089504E" w:rsidRDefault="007F3813" w:rsidP="00F84AE1">
            <w:pPr>
              <w:widowControl/>
              <w:jc w:val="center"/>
              <w:rPr>
                <w:rFonts w:eastAsia="Times New Roman" w:cstheme="minorHAnsi"/>
                <w:lang w:val="fr-FR" w:eastAsia="en-GB"/>
              </w:rPr>
            </w:pPr>
            <w:r w:rsidRPr="0089504E">
              <w:rPr>
                <w:rFonts w:eastAsia="Times New Roman" w:cstheme="minorHAnsi"/>
                <w:lang w:val="fr-FR" w:eastAsia="en-GB"/>
              </w:rPr>
              <w:t>49</w:t>
            </w:r>
          </w:p>
        </w:tc>
        <w:tc>
          <w:tcPr>
            <w:tcW w:w="1843" w:type="dxa"/>
            <w:shd w:val="clear" w:color="auto" w:fill="auto"/>
            <w:noWrap/>
            <w:hideMark/>
          </w:tcPr>
          <w:p w14:paraId="778EBDA1" w14:textId="77777777" w:rsidR="007F3813" w:rsidRPr="0089504E" w:rsidRDefault="007F3813" w:rsidP="00F84AE1">
            <w:pPr>
              <w:widowControl/>
              <w:jc w:val="center"/>
              <w:rPr>
                <w:rFonts w:eastAsia="Times New Roman" w:cstheme="minorHAnsi"/>
                <w:lang w:val="fr-FR" w:eastAsia="en-GB"/>
              </w:rPr>
            </w:pPr>
            <w:r w:rsidRPr="0089504E">
              <w:rPr>
                <w:rFonts w:eastAsia="Times New Roman" w:cstheme="minorHAnsi"/>
                <w:lang w:val="fr-FR" w:eastAsia="en-GB"/>
              </w:rPr>
              <w:t>8</w:t>
            </w:r>
          </w:p>
        </w:tc>
        <w:tc>
          <w:tcPr>
            <w:tcW w:w="2297" w:type="dxa"/>
            <w:shd w:val="clear" w:color="auto" w:fill="auto"/>
            <w:noWrap/>
            <w:hideMark/>
          </w:tcPr>
          <w:p w14:paraId="3A0DB649" w14:textId="77777777" w:rsidR="007F3813" w:rsidRPr="0089504E" w:rsidRDefault="007F3813" w:rsidP="00F84AE1">
            <w:pPr>
              <w:widowControl/>
              <w:jc w:val="center"/>
              <w:rPr>
                <w:rFonts w:eastAsia="Times New Roman" w:cstheme="minorHAnsi"/>
                <w:lang w:val="fr-FR" w:eastAsia="en-GB"/>
              </w:rPr>
            </w:pPr>
            <w:r>
              <w:rPr>
                <w:rFonts w:eastAsia="Times New Roman" w:cstheme="minorHAnsi"/>
                <w:lang w:val="fr-FR" w:eastAsia="en-GB"/>
              </w:rPr>
              <w:t>38</w:t>
            </w:r>
          </w:p>
        </w:tc>
      </w:tr>
      <w:tr w:rsidR="007F3813" w:rsidRPr="0089504E" w14:paraId="484B6C4A" w14:textId="77777777" w:rsidTr="00CD6D60">
        <w:trPr>
          <w:trHeight w:val="255"/>
        </w:trPr>
        <w:tc>
          <w:tcPr>
            <w:tcW w:w="3227" w:type="dxa"/>
            <w:shd w:val="clear" w:color="auto" w:fill="auto"/>
            <w:noWrap/>
            <w:vAlign w:val="bottom"/>
            <w:hideMark/>
          </w:tcPr>
          <w:p w14:paraId="77617429" w14:textId="77777777" w:rsidR="007F3813" w:rsidRPr="0089504E" w:rsidRDefault="007F3813" w:rsidP="00F84AE1">
            <w:pPr>
              <w:widowControl/>
              <w:rPr>
                <w:rFonts w:eastAsia="Times New Roman" w:cstheme="minorHAnsi"/>
                <w:lang w:val="fr-FR" w:eastAsia="en-GB"/>
              </w:rPr>
            </w:pPr>
            <w:r w:rsidRPr="0089504E">
              <w:rPr>
                <w:rFonts w:eastAsia="Times New Roman" w:cstheme="minorHAnsi"/>
                <w:lang w:val="fr-FR" w:eastAsia="en-GB"/>
              </w:rPr>
              <w:t>France</w:t>
            </w:r>
          </w:p>
        </w:tc>
        <w:tc>
          <w:tcPr>
            <w:tcW w:w="1984" w:type="dxa"/>
            <w:shd w:val="clear" w:color="auto" w:fill="auto"/>
            <w:noWrap/>
            <w:hideMark/>
          </w:tcPr>
          <w:p w14:paraId="70B24F8A" w14:textId="77777777" w:rsidR="007F3813" w:rsidRPr="0089504E" w:rsidRDefault="007F3813" w:rsidP="00F84AE1">
            <w:pPr>
              <w:widowControl/>
              <w:jc w:val="center"/>
              <w:rPr>
                <w:rFonts w:eastAsia="Times New Roman" w:cstheme="minorHAnsi"/>
                <w:lang w:val="fr-FR" w:eastAsia="en-GB"/>
              </w:rPr>
            </w:pPr>
            <w:r w:rsidRPr="0089504E">
              <w:rPr>
                <w:rFonts w:eastAsia="Times New Roman" w:cstheme="minorHAnsi"/>
                <w:lang w:val="fr-FR" w:eastAsia="en-GB"/>
              </w:rPr>
              <w:t>50</w:t>
            </w:r>
          </w:p>
        </w:tc>
        <w:tc>
          <w:tcPr>
            <w:tcW w:w="1843" w:type="dxa"/>
            <w:shd w:val="clear" w:color="auto" w:fill="auto"/>
            <w:noWrap/>
            <w:hideMark/>
          </w:tcPr>
          <w:p w14:paraId="03A24AB6" w14:textId="77777777" w:rsidR="007F3813" w:rsidRPr="0089504E" w:rsidRDefault="007F3813" w:rsidP="00F84AE1">
            <w:pPr>
              <w:widowControl/>
              <w:jc w:val="center"/>
              <w:rPr>
                <w:rFonts w:eastAsia="Times New Roman" w:cstheme="minorHAnsi"/>
                <w:lang w:val="fr-FR" w:eastAsia="en-GB"/>
              </w:rPr>
            </w:pPr>
            <w:r w:rsidRPr="0089504E">
              <w:rPr>
                <w:rFonts w:eastAsia="Times New Roman" w:cstheme="minorHAnsi"/>
                <w:lang w:val="fr-FR" w:eastAsia="en-GB"/>
              </w:rPr>
              <w:t>2</w:t>
            </w:r>
            <w:r>
              <w:rPr>
                <w:rFonts w:eastAsia="Times New Roman" w:cstheme="minorHAnsi"/>
                <w:lang w:val="fr-FR" w:eastAsia="en-GB"/>
              </w:rPr>
              <w:t>8</w:t>
            </w:r>
          </w:p>
        </w:tc>
        <w:tc>
          <w:tcPr>
            <w:tcW w:w="2297" w:type="dxa"/>
            <w:shd w:val="clear" w:color="auto" w:fill="auto"/>
            <w:noWrap/>
            <w:hideMark/>
          </w:tcPr>
          <w:p w14:paraId="0418D90D" w14:textId="77777777" w:rsidR="007F3813" w:rsidRPr="0089504E" w:rsidRDefault="007F3813" w:rsidP="00F84AE1">
            <w:pPr>
              <w:widowControl/>
              <w:jc w:val="center"/>
              <w:rPr>
                <w:rFonts w:eastAsia="Times New Roman" w:cstheme="minorHAnsi"/>
                <w:lang w:val="fr-FR" w:eastAsia="en-GB"/>
              </w:rPr>
            </w:pPr>
            <w:r w:rsidRPr="0089504E">
              <w:rPr>
                <w:rFonts w:eastAsia="Times New Roman" w:cstheme="minorHAnsi"/>
                <w:lang w:val="fr-FR" w:eastAsia="en-GB"/>
              </w:rPr>
              <w:t>9</w:t>
            </w:r>
          </w:p>
        </w:tc>
      </w:tr>
      <w:tr w:rsidR="007F3813" w:rsidRPr="0089504E" w14:paraId="21E274D7" w14:textId="77777777" w:rsidTr="00CD6D60">
        <w:trPr>
          <w:trHeight w:val="255"/>
        </w:trPr>
        <w:tc>
          <w:tcPr>
            <w:tcW w:w="3227" w:type="dxa"/>
            <w:shd w:val="clear" w:color="auto" w:fill="auto"/>
            <w:noWrap/>
            <w:vAlign w:val="bottom"/>
            <w:hideMark/>
          </w:tcPr>
          <w:p w14:paraId="10861EF0" w14:textId="77777777" w:rsidR="007F3813" w:rsidRPr="0089504E" w:rsidRDefault="007F3813" w:rsidP="00F84AE1">
            <w:pPr>
              <w:widowControl/>
              <w:rPr>
                <w:rFonts w:eastAsia="Times New Roman" w:cstheme="minorHAnsi"/>
                <w:lang w:val="fr-FR" w:eastAsia="en-GB"/>
              </w:rPr>
            </w:pPr>
            <w:r w:rsidRPr="0089504E">
              <w:rPr>
                <w:rFonts w:eastAsia="Times New Roman" w:cstheme="minorHAnsi"/>
                <w:lang w:val="fr-FR" w:eastAsia="en-GB"/>
              </w:rPr>
              <w:t>Gabon</w:t>
            </w:r>
          </w:p>
        </w:tc>
        <w:tc>
          <w:tcPr>
            <w:tcW w:w="1984" w:type="dxa"/>
            <w:shd w:val="clear" w:color="auto" w:fill="auto"/>
            <w:noWrap/>
            <w:hideMark/>
          </w:tcPr>
          <w:p w14:paraId="045D9EAE" w14:textId="77777777" w:rsidR="007F3813" w:rsidRPr="0089504E" w:rsidRDefault="007F3813" w:rsidP="00F84AE1">
            <w:pPr>
              <w:widowControl/>
              <w:jc w:val="center"/>
              <w:rPr>
                <w:rFonts w:eastAsia="Times New Roman" w:cstheme="minorHAnsi"/>
                <w:lang w:val="fr-FR" w:eastAsia="en-GB"/>
              </w:rPr>
            </w:pPr>
            <w:r w:rsidRPr="0089504E">
              <w:rPr>
                <w:rFonts w:eastAsia="Times New Roman" w:cstheme="minorHAnsi"/>
                <w:lang w:val="fr-FR" w:eastAsia="en-GB"/>
              </w:rPr>
              <w:t>9</w:t>
            </w:r>
          </w:p>
        </w:tc>
        <w:tc>
          <w:tcPr>
            <w:tcW w:w="1843" w:type="dxa"/>
            <w:shd w:val="clear" w:color="auto" w:fill="auto"/>
            <w:noWrap/>
            <w:hideMark/>
          </w:tcPr>
          <w:p w14:paraId="169D2340" w14:textId="77777777" w:rsidR="007F3813" w:rsidRPr="0089504E" w:rsidRDefault="007F3813" w:rsidP="00F84AE1">
            <w:pPr>
              <w:widowControl/>
              <w:jc w:val="center"/>
              <w:rPr>
                <w:rFonts w:eastAsia="Times New Roman" w:cstheme="minorHAnsi"/>
                <w:lang w:val="fr-FR" w:eastAsia="en-GB"/>
              </w:rPr>
            </w:pPr>
            <w:r w:rsidRPr="0089504E">
              <w:rPr>
                <w:rFonts w:eastAsia="Times New Roman" w:cstheme="minorHAnsi"/>
                <w:lang w:val="fr-FR" w:eastAsia="en-GB"/>
              </w:rPr>
              <w:t>0</w:t>
            </w:r>
          </w:p>
        </w:tc>
        <w:tc>
          <w:tcPr>
            <w:tcW w:w="2297" w:type="dxa"/>
            <w:shd w:val="clear" w:color="auto" w:fill="auto"/>
            <w:noWrap/>
            <w:hideMark/>
          </w:tcPr>
          <w:p w14:paraId="255DFDE8" w14:textId="77777777" w:rsidR="007F3813" w:rsidRPr="0089504E" w:rsidRDefault="007F3813" w:rsidP="00F84AE1">
            <w:pPr>
              <w:widowControl/>
              <w:jc w:val="center"/>
              <w:rPr>
                <w:rFonts w:eastAsia="Times New Roman" w:cstheme="minorHAnsi"/>
                <w:lang w:val="fr-FR" w:eastAsia="en-GB"/>
              </w:rPr>
            </w:pPr>
            <w:r w:rsidRPr="0089504E">
              <w:rPr>
                <w:rFonts w:eastAsia="Times New Roman" w:cstheme="minorHAnsi"/>
                <w:lang w:val="fr-FR" w:eastAsia="en-GB"/>
              </w:rPr>
              <w:t>1</w:t>
            </w:r>
          </w:p>
        </w:tc>
      </w:tr>
      <w:tr w:rsidR="007F3813" w:rsidRPr="0089504E" w14:paraId="4BE80B88" w14:textId="77777777" w:rsidTr="00CD6D60">
        <w:trPr>
          <w:trHeight w:val="255"/>
        </w:trPr>
        <w:tc>
          <w:tcPr>
            <w:tcW w:w="3227" w:type="dxa"/>
            <w:shd w:val="clear" w:color="auto" w:fill="auto"/>
            <w:noWrap/>
            <w:vAlign w:val="bottom"/>
            <w:hideMark/>
          </w:tcPr>
          <w:p w14:paraId="07A9217E" w14:textId="77777777" w:rsidR="007F3813" w:rsidRPr="0089504E" w:rsidRDefault="007F3813" w:rsidP="00F84AE1">
            <w:pPr>
              <w:widowControl/>
              <w:rPr>
                <w:rFonts w:eastAsia="Times New Roman" w:cstheme="minorHAnsi"/>
                <w:lang w:val="fr-FR" w:eastAsia="en-GB"/>
              </w:rPr>
            </w:pPr>
            <w:r w:rsidRPr="0089504E">
              <w:rPr>
                <w:rFonts w:eastAsia="Times New Roman" w:cstheme="minorHAnsi"/>
                <w:lang w:val="fr-FR" w:eastAsia="en-GB"/>
              </w:rPr>
              <w:t>Gambie</w:t>
            </w:r>
          </w:p>
        </w:tc>
        <w:tc>
          <w:tcPr>
            <w:tcW w:w="1984" w:type="dxa"/>
            <w:shd w:val="clear" w:color="auto" w:fill="auto"/>
            <w:noWrap/>
            <w:hideMark/>
          </w:tcPr>
          <w:p w14:paraId="7E7699E3" w14:textId="77777777" w:rsidR="007F3813" w:rsidRPr="0089504E" w:rsidRDefault="007F3813" w:rsidP="00F84AE1">
            <w:pPr>
              <w:widowControl/>
              <w:jc w:val="center"/>
              <w:rPr>
                <w:rFonts w:eastAsia="Times New Roman" w:cstheme="minorHAnsi"/>
                <w:lang w:val="fr-FR" w:eastAsia="en-GB"/>
              </w:rPr>
            </w:pPr>
            <w:r w:rsidRPr="0089504E">
              <w:rPr>
                <w:rFonts w:eastAsia="Times New Roman" w:cstheme="minorHAnsi"/>
                <w:lang w:val="fr-FR" w:eastAsia="en-GB"/>
              </w:rPr>
              <w:t>3</w:t>
            </w:r>
          </w:p>
        </w:tc>
        <w:tc>
          <w:tcPr>
            <w:tcW w:w="1843" w:type="dxa"/>
            <w:shd w:val="clear" w:color="auto" w:fill="auto"/>
            <w:noWrap/>
            <w:hideMark/>
          </w:tcPr>
          <w:p w14:paraId="26FAA5BC" w14:textId="77777777" w:rsidR="007F3813" w:rsidRPr="0089504E" w:rsidRDefault="007F3813" w:rsidP="00F84AE1">
            <w:pPr>
              <w:widowControl/>
              <w:jc w:val="center"/>
              <w:rPr>
                <w:rFonts w:eastAsia="Times New Roman" w:cstheme="minorHAnsi"/>
                <w:lang w:val="fr-FR" w:eastAsia="en-GB"/>
              </w:rPr>
            </w:pPr>
            <w:r w:rsidRPr="0089504E">
              <w:rPr>
                <w:rFonts w:eastAsia="Times New Roman" w:cstheme="minorHAnsi"/>
                <w:lang w:val="fr-FR" w:eastAsia="en-GB"/>
              </w:rPr>
              <w:t>3</w:t>
            </w:r>
          </w:p>
        </w:tc>
        <w:tc>
          <w:tcPr>
            <w:tcW w:w="2297" w:type="dxa"/>
            <w:shd w:val="clear" w:color="auto" w:fill="auto"/>
            <w:noWrap/>
            <w:hideMark/>
          </w:tcPr>
          <w:p w14:paraId="78B4D1F8" w14:textId="77777777" w:rsidR="007F3813" w:rsidRPr="0089504E" w:rsidRDefault="007F3813" w:rsidP="00F84AE1">
            <w:pPr>
              <w:widowControl/>
              <w:jc w:val="center"/>
              <w:rPr>
                <w:rFonts w:eastAsia="Times New Roman" w:cstheme="minorHAnsi"/>
                <w:lang w:val="fr-FR" w:eastAsia="en-GB"/>
              </w:rPr>
            </w:pPr>
            <w:r w:rsidRPr="0089504E">
              <w:rPr>
                <w:rFonts w:eastAsia="Times New Roman" w:cstheme="minorHAnsi"/>
                <w:lang w:val="fr-FR" w:eastAsia="en-GB"/>
              </w:rPr>
              <w:t>0</w:t>
            </w:r>
          </w:p>
        </w:tc>
      </w:tr>
      <w:tr w:rsidR="007F3813" w:rsidRPr="0089504E" w14:paraId="4F464E0D" w14:textId="77777777" w:rsidTr="00CD6D60">
        <w:trPr>
          <w:trHeight w:val="255"/>
        </w:trPr>
        <w:tc>
          <w:tcPr>
            <w:tcW w:w="3227" w:type="dxa"/>
            <w:shd w:val="clear" w:color="auto" w:fill="auto"/>
            <w:noWrap/>
            <w:vAlign w:val="bottom"/>
            <w:hideMark/>
          </w:tcPr>
          <w:p w14:paraId="200F4496" w14:textId="77777777" w:rsidR="007F3813" w:rsidRPr="0089504E" w:rsidRDefault="007F3813" w:rsidP="00F84AE1">
            <w:pPr>
              <w:widowControl/>
              <w:rPr>
                <w:rFonts w:eastAsia="Times New Roman" w:cstheme="minorHAnsi"/>
                <w:lang w:val="fr-FR" w:eastAsia="en-GB"/>
              </w:rPr>
            </w:pPr>
            <w:r w:rsidRPr="0089504E">
              <w:rPr>
                <w:rFonts w:eastAsia="Times New Roman" w:cstheme="minorHAnsi"/>
                <w:lang w:val="fr-FR" w:eastAsia="en-GB"/>
              </w:rPr>
              <w:t>Géorgie</w:t>
            </w:r>
          </w:p>
        </w:tc>
        <w:tc>
          <w:tcPr>
            <w:tcW w:w="1984" w:type="dxa"/>
            <w:shd w:val="clear" w:color="auto" w:fill="auto"/>
            <w:noWrap/>
            <w:hideMark/>
          </w:tcPr>
          <w:p w14:paraId="04C702B7" w14:textId="77777777" w:rsidR="007F3813" w:rsidRPr="0089504E" w:rsidRDefault="007F3813" w:rsidP="00F84AE1">
            <w:pPr>
              <w:widowControl/>
              <w:jc w:val="center"/>
              <w:rPr>
                <w:rFonts w:eastAsia="Times New Roman" w:cstheme="minorHAnsi"/>
                <w:lang w:val="fr-FR" w:eastAsia="en-GB"/>
              </w:rPr>
            </w:pPr>
            <w:r>
              <w:rPr>
                <w:rFonts w:eastAsia="Times New Roman" w:cstheme="minorHAnsi"/>
                <w:lang w:val="fr-FR" w:eastAsia="en-GB"/>
              </w:rPr>
              <w:t>4</w:t>
            </w:r>
          </w:p>
        </w:tc>
        <w:tc>
          <w:tcPr>
            <w:tcW w:w="1843" w:type="dxa"/>
            <w:shd w:val="clear" w:color="auto" w:fill="auto"/>
            <w:noWrap/>
            <w:hideMark/>
          </w:tcPr>
          <w:p w14:paraId="61BFE040" w14:textId="77777777" w:rsidR="007F3813" w:rsidRPr="0089504E" w:rsidRDefault="007F3813" w:rsidP="00F84AE1">
            <w:pPr>
              <w:widowControl/>
              <w:jc w:val="center"/>
              <w:rPr>
                <w:rFonts w:eastAsia="Times New Roman" w:cstheme="minorHAnsi"/>
                <w:lang w:val="fr-FR" w:eastAsia="en-GB"/>
              </w:rPr>
            </w:pPr>
            <w:r w:rsidRPr="0089504E">
              <w:rPr>
                <w:rFonts w:eastAsia="Times New Roman" w:cstheme="minorHAnsi"/>
                <w:lang w:val="fr-FR" w:eastAsia="en-GB"/>
              </w:rPr>
              <w:t>1</w:t>
            </w:r>
          </w:p>
        </w:tc>
        <w:tc>
          <w:tcPr>
            <w:tcW w:w="2297" w:type="dxa"/>
            <w:shd w:val="clear" w:color="auto" w:fill="auto"/>
            <w:noWrap/>
            <w:hideMark/>
          </w:tcPr>
          <w:p w14:paraId="190AD2D1" w14:textId="77777777" w:rsidR="007F3813" w:rsidRPr="0089504E" w:rsidRDefault="007F3813" w:rsidP="00F84AE1">
            <w:pPr>
              <w:widowControl/>
              <w:jc w:val="center"/>
              <w:rPr>
                <w:rFonts w:eastAsia="Times New Roman" w:cstheme="minorHAnsi"/>
                <w:lang w:val="fr-FR" w:eastAsia="en-GB"/>
              </w:rPr>
            </w:pPr>
            <w:r>
              <w:rPr>
                <w:rFonts w:eastAsia="Times New Roman" w:cstheme="minorHAnsi"/>
                <w:lang w:val="fr-FR" w:eastAsia="en-GB"/>
              </w:rPr>
              <w:t>0</w:t>
            </w:r>
          </w:p>
        </w:tc>
      </w:tr>
      <w:tr w:rsidR="007F3813" w:rsidRPr="0089504E" w14:paraId="6B94670B" w14:textId="77777777" w:rsidTr="00CD6D60">
        <w:trPr>
          <w:trHeight w:val="255"/>
        </w:trPr>
        <w:tc>
          <w:tcPr>
            <w:tcW w:w="3227" w:type="dxa"/>
            <w:shd w:val="clear" w:color="auto" w:fill="auto"/>
            <w:noWrap/>
            <w:vAlign w:val="bottom"/>
            <w:hideMark/>
          </w:tcPr>
          <w:p w14:paraId="572D366B" w14:textId="77777777" w:rsidR="007F3813" w:rsidRPr="0089504E" w:rsidRDefault="007F3813" w:rsidP="00F84AE1">
            <w:pPr>
              <w:widowControl/>
              <w:rPr>
                <w:rFonts w:eastAsia="Times New Roman" w:cstheme="minorHAnsi"/>
                <w:lang w:val="fr-FR" w:eastAsia="en-GB"/>
              </w:rPr>
            </w:pPr>
            <w:r w:rsidRPr="0089504E">
              <w:rPr>
                <w:rFonts w:eastAsia="Times New Roman" w:cstheme="minorHAnsi"/>
                <w:lang w:val="fr-FR" w:eastAsia="en-GB"/>
              </w:rPr>
              <w:t>Ghana</w:t>
            </w:r>
          </w:p>
        </w:tc>
        <w:tc>
          <w:tcPr>
            <w:tcW w:w="1984" w:type="dxa"/>
            <w:shd w:val="clear" w:color="auto" w:fill="auto"/>
            <w:noWrap/>
            <w:hideMark/>
          </w:tcPr>
          <w:p w14:paraId="7C8D7DB6" w14:textId="77777777" w:rsidR="007F3813" w:rsidRPr="0089504E" w:rsidRDefault="007F3813" w:rsidP="00F84AE1">
            <w:pPr>
              <w:widowControl/>
              <w:jc w:val="center"/>
              <w:rPr>
                <w:rFonts w:eastAsia="Times New Roman" w:cstheme="minorHAnsi"/>
                <w:lang w:val="fr-FR" w:eastAsia="en-GB"/>
              </w:rPr>
            </w:pPr>
            <w:r w:rsidRPr="0089504E">
              <w:rPr>
                <w:rFonts w:eastAsia="Times New Roman" w:cstheme="minorHAnsi"/>
                <w:lang w:val="fr-FR" w:eastAsia="en-GB"/>
              </w:rPr>
              <w:t>6</w:t>
            </w:r>
          </w:p>
        </w:tc>
        <w:tc>
          <w:tcPr>
            <w:tcW w:w="1843" w:type="dxa"/>
            <w:shd w:val="clear" w:color="auto" w:fill="auto"/>
            <w:noWrap/>
            <w:hideMark/>
          </w:tcPr>
          <w:p w14:paraId="5B1C9CF6" w14:textId="77777777" w:rsidR="007F3813" w:rsidRPr="0089504E" w:rsidRDefault="007F3813" w:rsidP="00F84AE1">
            <w:pPr>
              <w:widowControl/>
              <w:jc w:val="center"/>
              <w:rPr>
                <w:rFonts w:eastAsia="Times New Roman" w:cstheme="minorHAnsi"/>
                <w:lang w:val="fr-FR" w:eastAsia="en-GB"/>
              </w:rPr>
            </w:pPr>
            <w:r w:rsidRPr="0089504E">
              <w:rPr>
                <w:rFonts w:eastAsia="Times New Roman" w:cstheme="minorHAnsi"/>
                <w:lang w:val="fr-FR" w:eastAsia="en-GB"/>
              </w:rPr>
              <w:t>0</w:t>
            </w:r>
          </w:p>
        </w:tc>
        <w:tc>
          <w:tcPr>
            <w:tcW w:w="2297" w:type="dxa"/>
            <w:shd w:val="clear" w:color="auto" w:fill="auto"/>
            <w:noWrap/>
            <w:hideMark/>
          </w:tcPr>
          <w:p w14:paraId="73BE6E25" w14:textId="77777777" w:rsidR="007F3813" w:rsidRPr="0089504E" w:rsidRDefault="007F3813" w:rsidP="00F84AE1">
            <w:pPr>
              <w:widowControl/>
              <w:jc w:val="center"/>
              <w:rPr>
                <w:rFonts w:eastAsia="Times New Roman" w:cstheme="minorHAnsi"/>
                <w:lang w:val="fr-FR" w:eastAsia="en-GB"/>
              </w:rPr>
            </w:pPr>
            <w:r w:rsidRPr="0089504E">
              <w:rPr>
                <w:rFonts w:eastAsia="Times New Roman" w:cstheme="minorHAnsi"/>
                <w:lang w:val="fr-FR" w:eastAsia="en-GB"/>
              </w:rPr>
              <w:t>0</w:t>
            </w:r>
          </w:p>
        </w:tc>
      </w:tr>
      <w:tr w:rsidR="007F3813" w:rsidRPr="0089504E" w14:paraId="25B0AF40" w14:textId="77777777" w:rsidTr="00CD6D60">
        <w:trPr>
          <w:trHeight w:val="255"/>
        </w:trPr>
        <w:tc>
          <w:tcPr>
            <w:tcW w:w="3227" w:type="dxa"/>
            <w:shd w:val="clear" w:color="auto" w:fill="auto"/>
            <w:noWrap/>
            <w:vAlign w:val="bottom"/>
            <w:hideMark/>
          </w:tcPr>
          <w:p w14:paraId="3741F686" w14:textId="77777777" w:rsidR="007F3813" w:rsidRPr="0089504E" w:rsidRDefault="007F3813" w:rsidP="00F84AE1">
            <w:pPr>
              <w:widowControl/>
              <w:rPr>
                <w:rFonts w:eastAsia="Times New Roman" w:cstheme="minorHAnsi"/>
                <w:lang w:val="fr-FR" w:eastAsia="en-GB"/>
              </w:rPr>
            </w:pPr>
            <w:r w:rsidRPr="0089504E">
              <w:rPr>
                <w:rFonts w:eastAsia="Times New Roman" w:cstheme="minorHAnsi"/>
                <w:lang w:val="fr-FR" w:eastAsia="en-GB"/>
              </w:rPr>
              <w:t>Grèce</w:t>
            </w:r>
          </w:p>
        </w:tc>
        <w:tc>
          <w:tcPr>
            <w:tcW w:w="1984" w:type="dxa"/>
            <w:shd w:val="clear" w:color="auto" w:fill="auto"/>
            <w:noWrap/>
            <w:hideMark/>
          </w:tcPr>
          <w:p w14:paraId="789B5150" w14:textId="77777777" w:rsidR="007F3813" w:rsidRPr="0089504E" w:rsidRDefault="007F3813" w:rsidP="00F84AE1">
            <w:pPr>
              <w:widowControl/>
              <w:jc w:val="center"/>
              <w:rPr>
                <w:rFonts w:eastAsia="Times New Roman" w:cstheme="minorHAnsi"/>
                <w:lang w:val="fr-FR" w:eastAsia="en-GB"/>
              </w:rPr>
            </w:pPr>
            <w:r w:rsidRPr="0089504E">
              <w:rPr>
                <w:rFonts w:eastAsia="Times New Roman" w:cstheme="minorHAnsi"/>
                <w:lang w:val="fr-FR" w:eastAsia="en-GB"/>
              </w:rPr>
              <w:t>10</w:t>
            </w:r>
          </w:p>
        </w:tc>
        <w:tc>
          <w:tcPr>
            <w:tcW w:w="1843" w:type="dxa"/>
            <w:shd w:val="clear" w:color="auto" w:fill="auto"/>
            <w:noWrap/>
            <w:hideMark/>
          </w:tcPr>
          <w:p w14:paraId="798B53B5" w14:textId="77777777" w:rsidR="007F3813" w:rsidRPr="0089504E" w:rsidRDefault="007F3813" w:rsidP="00F84AE1">
            <w:pPr>
              <w:widowControl/>
              <w:jc w:val="center"/>
              <w:rPr>
                <w:rFonts w:eastAsia="Times New Roman" w:cstheme="minorHAnsi"/>
                <w:lang w:val="fr-FR" w:eastAsia="en-GB"/>
              </w:rPr>
            </w:pPr>
            <w:r w:rsidRPr="0089504E">
              <w:rPr>
                <w:rFonts w:eastAsia="Times New Roman" w:cstheme="minorHAnsi"/>
                <w:lang w:val="fr-FR" w:eastAsia="en-GB"/>
              </w:rPr>
              <w:t>10</w:t>
            </w:r>
          </w:p>
        </w:tc>
        <w:tc>
          <w:tcPr>
            <w:tcW w:w="2297" w:type="dxa"/>
            <w:shd w:val="clear" w:color="auto" w:fill="auto"/>
            <w:noWrap/>
            <w:hideMark/>
          </w:tcPr>
          <w:p w14:paraId="71174B4D" w14:textId="77777777" w:rsidR="007F3813" w:rsidRPr="0089504E" w:rsidRDefault="007F3813" w:rsidP="00F84AE1">
            <w:pPr>
              <w:widowControl/>
              <w:jc w:val="center"/>
              <w:rPr>
                <w:rFonts w:eastAsia="Times New Roman" w:cstheme="minorHAnsi"/>
                <w:lang w:val="fr-FR" w:eastAsia="en-GB"/>
              </w:rPr>
            </w:pPr>
            <w:r w:rsidRPr="0089504E">
              <w:rPr>
                <w:rFonts w:eastAsia="Times New Roman" w:cstheme="minorHAnsi"/>
                <w:lang w:val="fr-FR" w:eastAsia="en-GB"/>
              </w:rPr>
              <w:t>0</w:t>
            </w:r>
          </w:p>
        </w:tc>
      </w:tr>
      <w:tr w:rsidR="007F3813" w:rsidRPr="0089504E" w14:paraId="6BC3A967" w14:textId="77777777" w:rsidTr="00CD6D60">
        <w:trPr>
          <w:trHeight w:val="255"/>
        </w:trPr>
        <w:tc>
          <w:tcPr>
            <w:tcW w:w="3227" w:type="dxa"/>
            <w:shd w:val="clear" w:color="auto" w:fill="auto"/>
            <w:noWrap/>
            <w:vAlign w:val="bottom"/>
            <w:hideMark/>
          </w:tcPr>
          <w:p w14:paraId="064001D8" w14:textId="77777777" w:rsidR="007F3813" w:rsidRPr="0089504E" w:rsidRDefault="007F3813" w:rsidP="00F84AE1">
            <w:pPr>
              <w:widowControl/>
              <w:rPr>
                <w:rFonts w:eastAsia="Times New Roman" w:cstheme="minorHAnsi"/>
                <w:lang w:val="fr-FR" w:eastAsia="en-GB"/>
              </w:rPr>
            </w:pPr>
            <w:r w:rsidRPr="0089504E">
              <w:rPr>
                <w:rFonts w:eastAsia="Times New Roman" w:cstheme="minorHAnsi"/>
                <w:lang w:val="fr-FR" w:eastAsia="en-GB"/>
              </w:rPr>
              <w:t>Grenade</w:t>
            </w:r>
          </w:p>
        </w:tc>
        <w:tc>
          <w:tcPr>
            <w:tcW w:w="1984" w:type="dxa"/>
            <w:shd w:val="clear" w:color="auto" w:fill="auto"/>
            <w:noWrap/>
            <w:hideMark/>
          </w:tcPr>
          <w:p w14:paraId="60937BE8" w14:textId="77777777" w:rsidR="007F3813" w:rsidRPr="0089504E" w:rsidRDefault="007F3813" w:rsidP="00F84AE1">
            <w:pPr>
              <w:widowControl/>
              <w:jc w:val="center"/>
              <w:rPr>
                <w:rFonts w:eastAsia="Times New Roman" w:cstheme="minorHAnsi"/>
                <w:lang w:val="fr-FR" w:eastAsia="en-GB"/>
              </w:rPr>
            </w:pPr>
            <w:r w:rsidRPr="0089504E">
              <w:rPr>
                <w:rFonts w:eastAsia="Times New Roman" w:cstheme="minorHAnsi"/>
                <w:lang w:val="fr-FR" w:eastAsia="en-GB"/>
              </w:rPr>
              <w:t>1</w:t>
            </w:r>
          </w:p>
        </w:tc>
        <w:tc>
          <w:tcPr>
            <w:tcW w:w="1843" w:type="dxa"/>
            <w:shd w:val="clear" w:color="auto" w:fill="auto"/>
            <w:noWrap/>
            <w:hideMark/>
          </w:tcPr>
          <w:p w14:paraId="15055537" w14:textId="77777777" w:rsidR="007F3813" w:rsidRPr="0089504E" w:rsidRDefault="007F3813" w:rsidP="00F84AE1">
            <w:pPr>
              <w:widowControl/>
              <w:jc w:val="center"/>
              <w:rPr>
                <w:rFonts w:eastAsia="Times New Roman" w:cstheme="minorHAnsi"/>
                <w:lang w:val="fr-FR" w:eastAsia="en-GB"/>
              </w:rPr>
            </w:pPr>
            <w:r w:rsidRPr="0089504E">
              <w:rPr>
                <w:rFonts w:eastAsia="Times New Roman" w:cstheme="minorHAnsi"/>
                <w:lang w:val="fr-FR" w:eastAsia="en-GB"/>
              </w:rPr>
              <w:t>1</w:t>
            </w:r>
          </w:p>
        </w:tc>
        <w:tc>
          <w:tcPr>
            <w:tcW w:w="2297" w:type="dxa"/>
            <w:shd w:val="clear" w:color="auto" w:fill="auto"/>
            <w:noWrap/>
            <w:hideMark/>
          </w:tcPr>
          <w:p w14:paraId="08A2E1F8" w14:textId="77777777" w:rsidR="007F3813" w:rsidRPr="0089504E" w:rsidRDefault="007F3813" w:rsidP="00F84AE1">
            <w:pPr>
              <w:widowControl/>
              <w:jc w:val="center"/>
              <w:rPr>
                <w:rFonts w:eastAsia="Times New Roman" w:cstheme="minorHAnsi"/>
                <w:lang w:val="fr-FR" w:eastAsia="en-GB"/>
              </w:rPr>
            </w:pPr>
            <w:r w:rsidRPr="0089504E">
              <w:rPr>
                <w:rFonts w:eastAsia="Times New Roman" w:cstheme="minorHAnsi"/>
                <w:lang w:val="fr-FR" w:eastAsia="en-GB"/>
              </w:rPr>
              <w:t>0</w:t>
            </w:r>
          </w:p>
        </w:tc>
      </w:tr>
      <w:tr w:rsidR="007F3813" w:rsidRPr="0089504E" w14:paraId="674905A4" w14:textId="77777777" w:rsidTr="00CD6D60">
        <w:trPr>
          <w:trHeight w:val="255"/>
        </w:trPr>
        <w:tc>
          <w:tcPr>
            <w:tcW w:w="3227" w:type="dxa"/>
            <w:shd w:val="clear" w:color="auto" w:fill="auto"/>
            <w:noWrap/>
            <w:vAlign w:val="bottom"/>
            <w:hideMark/>
          </w:tcPr>
          <w:p w14:paraId="4C46CB1B" w14:textId="77777777" w:rsidR="007F3813" w:rsidRPr="0089504E" w:rsidRDefault="007F3813" w:rsidP="00F84AE1">
            <w:pPr>
              <w:widowControl/>
              <w:rPr>
                <w:rFonts w:eastAsia="Times New Roman" w:cstheme="minorHAnsi"/>
                <w:lang w:val="fr-FR" w:eastAsia="en-GB"/>
              </w:rPr>
            </w:pPr>
            <w:r w:rsidRPr="0089504E">
              <w:rPr>
                <w:rFonts w:eastAsia="Times New Roman" w:cstheme="minorHAnsi"/>
                <w:lang w:val="fr-FR" w:eastAsia="en-GB"/>
              </w:rPr>
              <w:t>Guatemala</w:t>
            </w:r>
          </w:p>
        </w:tc>
        <w:tc>
          <w:tcPr>
            <w:tcW w:w="1984" w:type="dxa"/>
            <w:shd w:val="clear" w:color="auto" w:fill="auto"/>
            <w:noWrap/>
            <w:hideMark/>
          </w:tcPr>
          <w:p w14:paraId="52EA99DB" w14:textId="77777777" w:rsidR="007F3813" w:rsidRPr="0089504E" w:rsidRDefault="007F3813" w:rsidP="00F84AE1">
            <w:pPr>
              <w:widowControl/>
              <w:jc w:val="center"/>
              <w:rPr>
                <w:rFonts w:eastAsia="Times New Roman" w:cstheme="minorHAnsi"/>
                <w:lang w:val="fr-FR" w:eastAsia="en-GB"/>
              </w:rPr>
            </w:pPr>
            <w:r w:rsidRPr="0089504E">
              <w:rPr>
                <w:rFonts w:eastAsia="Times New Roman" w:cstheme="minorHAnsi"/>
                <w:lang w:val="fr-FR" w:eastAsia="en-GB"/>
              </w:rPr>
              <w:t>7</w:t>
            </w:r>
          </w:p>
        </w:tc>
        <w:tc>
          <w:tcPr>
            <w:tcW w:w="1843" w:type="dxa"/>
            <w:shd w:val="clear" w:color="auto" w:fill="auto"/>
            <w:noWrap/>
            <w:hideMark/>
          </w:tcPr>
          <w:p w14:paraId="0D1D589A" w14:textId="77777777" w:rsidR="007F3813" w:rsidRPr="0089504E" w:rsidRDefault="007F3813" w:rsidP="00F84AE1">
            <w:pPr>
              <w:widowControl/>
              <w:jc w:val="center"/>
              <w:rPr>
                <w:rFonts w:eastAsia="Times New Roman" w:cstheme="minorHAnsi"/>
                <w:lang w:val="fr-FR" w:eastAsia="en-GB"/>
              </w:rPr>
            </w:pPr>
            <w:r w:rsidRPr="0089504E">
              <w:rPr>
                <w:rFonts w:eastAsia="Times New Roman" w:cstheme="minorHAnsi"/>
                <w:lang w:val="fr-FR" w:eastAsia="en-GB"/>
              </w:rPr>
              <w:t>5</w:t>
            </w:r>
          </w:p>
        </w:tc>
        <w:tc>
          <w:tcPr>
            <w:tcW w:w="2297" w:type="dxa"/>
            <w:shd w:val="clear" w:color="auto" w:fill="auto"/>
            <w:noWrap/>
            <w:hideMark/>
          </w:tcPr>
          <w:p w14:paraId="39DCD0F4" w14:textId="77777777" w:rsidR="007F3813" w:rsidRPr="0089504E" w:rsidRDefault="007F3813" w:rsidP="00F84AE1">
            <w:pPr>
              <w:widowControl/>
              <w:jc w:val="center"/>
              <w:rPr>
                <w:rFonts w:eastAsia="Times New Roman" w:cstheme="minorHAnsi"/>
                <w:lang w:val="fr-FR" w:eastAsia="en-GB"/>
              </w:rPr>
            </w:pPr>
            <w:r w:rsidRPr="0089504E">
              <w:rPr>
                <w:rFonts w:eastAsia="Times New Roman" w:cstheme="minorHAnsi"/>
                <w:lang w:val="fr-FR" w:eastAsia="en-GB"/>
              </w:rPr>
              <w:t>2</w:t>
            </w:r>
          </w:p>
        </w:tc>
      </w:tr>
      <w:tr w:rsidR="007F3813" w:rsidRPr="0089504E" w14:paraId="31FD1DF0" w14:textId="77777777" w:rsidTr="00CD6D60">
        <w:trPr>
          <w:trHeight w:val="255"/>
        </w:trPr>
        <w:tc>
          <w:tcPr>
            <w:tcW w:w="3227" w:type="dxa"/>
            <w:shd w:val="clear" w:color="auto" w:fill="auto"/>
            <w:noWrap/>
            <w:vAlign w:val="bottom"/>
            <w:hideMark/>
          </w:tcPr>
          <w:p w14:paraId="776A5F15" w14:textId="77777777" w:rsidR="007F3813" w:rsidRPr="0089504E" w:rsidRDefault="007F3813" w:rsidP="00F84AE1">
            <w:pPr>
              <w:widowControl/>
              <w:rPr>
                <w:rFonts w:eastAsia="Times New Roman" w:cstheme="minorHAnsi"/>
                <w:lang w:val="fr-FR" w:eastAsia="en-GB"/>
              </w:rPr>
            </w:pPr>
            <w:r w:rsidRPr="0089504E">
              <w:rPr>
                <w:rFonts w:eastAsia="Times New Roman" w:cstheme="minorHAnsi"/>
                <w:lang w:val="fr-FR" w:eastAsia="en-GB"/>
              </w:rPr>
              <w:t>Guinée</w:t>
            </w:r>
          </w:p>
        </w:tc>
        <w:tc>
          <w:tcPr>
            <w:tcW w:w="1984" w:type="dxa"/>
            <w:shd w:val="clear" w:color="auto" w:fill="auto"/>
            <w:noWrap/>
            <w:hideMark/>
          </w:tcPr>
          <w:p w14:paraId="46CEA828" w14:textId="77777777" w:rsidR="007F3813" w:rsidRPr="0089504E" w:rsidRDefault="007F3813" w:rsidP="00F84AE1">
            <w:pPr>
              <w:widowControl/>
              <w:jc w:val="center"/>
              <w:rPr>
                <w:rFonts w:eastAsia="Times New Roman" w:cstheme="minorHAnsi"/>
                <w:lang w:val="fr-FR" w:eastAsia="en-GB"/>
              </w:rPr>
            </w:pPr>
            <w:r w:rsidRPr="0089504E">
              <w:rPr>
                <w:rFonts w:eastAsia="Times New Roman" w:cstheme="minorHAnsi"/>
                <w:lang w:val="fr-FR" w:eastAsia="en-GB"/>
              </w:rPr>
              <w:t>16</w:t>
            </w:r>
          </w:p>
        </w:tc>
        <w:tc>
          <w:tcPr>
            <w:tcW w:w="1843" w:type="dxa"/>
            <w:shd w:val="clear" w:color="auto" w:fill="auto"/>
            <w:noWrap/>
            <w:hideMark/>
          </w:tcPr>
          <w:p w14:paraId="0115E638" w14:textId="77777777" w:rsidR="007F3813" w:rsidRPr="0089504E" w:rsidRDefault="007F3813" w:rsidP="00F84AE1">
            <w:pPr>
              <w:widowControl/>
              <w:jc w:val="center"/>
              <w:rPr>
                <w:rFonts w:eastAsia="Times New Roman" w:cstheme="minorHAnsi"/>
                <w:lang w:val="fr-FR" w:eastAsia="en-GB"/>
              </w:rPr>
            </w:pPr>
            <w:r>
              <w:rPr>
                <w:rFonts w:eastAsia="Times New Roman" w:cstheme="minorHAnsi"/>
                <w:lang w:val="fr-FR" w:eastAsia="en-GB"/>
              </w:rPr>
              <w:t>7</w:t>
            </w:r>
          </w:p>
        </w:tc>
        <w:tc>
          <w:tcPr>
            <w:tcW w:w="2297" w:type="dxa"/>
            <w:shd w:val="clear" w:color="auto" w:fill="auto"/>
            <w:noWrap/>
            <w:hideMark/>
          </w:tcPr>
          <w:p w14:paraId="402DA419" w14:textId="77777777" w:rsidR="007F3813" w:rsidRPr="0089504E" w:rsidRDefault="007F3813" w:rsidP="00F84AE1">
            <w:pPr>
              <w:widowControl/>
              <w:jc w:val="center"/>
              <w:rPr>
                <w:rFonts w:eastAsia="Times New Roman" w:cstheme="minorHAnsi"/>
                <w:lang w:val="fr-FR" w:eastAsia="en-GB"/>
              </w:rPr>
            </w:pPr>
            <w:r>
              <w:rPr>
                <w:rFonts w:eastAsia="Times New Roman" w:cstheme="minorHAnsi"/>
                <w:lang w:val="fr-FR" w:eastAsia="en-GB"/>
              </w:rPr>
              <w:t>6</w:t>
            </w:r>
          </w:p>
        </w:tc>
      </w:tr>
      <w:tr w:rsidR="007F3813" w:rsidRPr="0089504E" w14:paraId="6C632D87" w14:textId="77777777" w:rsidTr="00CD6D60">
        <w:trPr>
          <w:trHeight w:val="255"/>
        </w:trPr>
        <w:tc>
          <w:tcPr>
            <w:tcW w:w="3227" w:type="dxa"/>
            <w:shd w:val="clear" w:color="auto" w:fill="auto"/>
            <w:noWrap/>
            <w:vAlign w:val="bottom"/>
            <w:hideMark/>
          </w:tcPr>
          <w:p w14:paraId="567250BC" w14:textId="77777777" w:rsidR="007F3813" w:rsidRPr="0089504E" w:rsidRDefault="007F3813" w:rsidP="00F84AE1">
            <w:pPr>
              <w:widowControl/>
              <w:rPr>
                <w:rFonts w:eastAsia="Times New Roman" w:cstheme="minorHAnsi"/>
                <w:lang w:val="fr-FR" w:eastAsia="en-GB"/>
              </w:rPr>
            </w:pPr>
            <w:r w:rsidRPr="0089504E">
              <w:rPr>
                <w:rFonts w:eastAsia="Times New Roman" w:cstheme="minorHAnsi"/>
                <w:lang w:val="fr-FR" w:eastAsia="en-GB"/>
              </w:rPr>
              <w:t>Guinée équatoriale</w:t>
            </w:r>
          </w:p>
        </w:tc>
        <w:tc>
          <w:tcPr>
            <w:tcW w:w="1984" w:type="dxa"/>
            <w:shd w:val="clear" w:color="auto" w:fill="auto"/>
            <w:noWrap/>
            <w:hideMark/>
          </w:tcPr>
          <w:p w14:paraId="7A90203F" w14:textId="77777777" w:rsidR="007F3813" w:rsidRPr="0089504E" w:rsidRDefault="007F3813" w:rsidP="00F84AE1">
            <w:pPr>
              <w:widowControl/>
              <w:jc w:val="center"/>
              <w:rPr>
                <w:rFonts w:eastAsia="Times New Roman" w:cstheme="minorHAnsi"/>
                <w:lang w:val="fr-FR" w:eastAsia="en-GB"/>
              </w:rPr>
            </w:pPr>
            <w:r w:rsidRPr="0089504E">
              <w:rPr>
                <w:rFonts w:eastAsia="Times New Roman" w:cstheme="minorHAnsi"/>
                <w:lang w:val="fr-FR" w:eastAsia="en-GB"/>
              </w:rPr>
              <w:t>3</w:t>
            </w:r>
          </w:p>
        </w:tc>
        <w:tc>
          <w:tcPr>
            <w:tcW w:w="1843" w:type="dxa"/>
            <w:shd w:val="clear" w:color="auto" w:fill="auto"/>
            <w:noWrap/>
            <w:hideMark/>
          </w:tcPr>
          <w:p w14:paraId="06321CEE" w14:textId="77777777" w:rsidR="007F3813" w:rsidRPr="0089504E" w:rsidRDefault="007F3813" w:rsidP="00F84AE1">
            <w:pPr>
              <w:widowControl/>
              <w:jc w:val="center"/>
              <w:rPr>
                <w:rFonts w:eastAsia="Times New Roman" w:cstheme="minorHAnsi"/>
                <w:lang w:val="fr-FR" w:eastAsia="en-GB"/>
              </w:rPr>
            </w:pPr>
            <w:r w:rsidRPr="0089504E">
              <w:rPr>
                <w:rFonts w:eastAsia="Times New Roman" w:cstheme="minorHAnsi"/>
                <w:lang w:val="fr-FR" w:eastAsia="en-GB"/>
              </w:rPr>
              <w:t>2</w:t>
            </w:r>
          </w:p>
        </w:tc>
        <w:tc>
          <w:tcPr>
            <w:tcW w:w="2297" w:type="dxa"/>
            <w:shd w:val="clear" w:color="auto" w:fill="auto"/>
            <w:noWrap/>
            <w:hideMark/>
          </w:tcPr>
          <w:p w14:paraId="4B8C9CAB" w14:textId="77777777" w:rsidR="007F3813" w:rsidRPr="0089504E" w:rsidRDefault="007F3813" w:rsidP="00F84AE1">
            <w:pPr>
              <w:widowControl/>
              <w:jc w:val="center"/>
              <w:rPr>
                <w:rFonts w:eastAsia="Times New Roman" w:cstheme="minorHAnsi"/>
                <w:lang w:val="fr-FR" w:eastAsia="en-GB"/>
              </w:rPr>
            </w:pPr>
            <w:r w:rsidRPr="0089504E">
              <w:rPr>
                <w:rFonts w:eastAsia="Times New Roman" w:cstheme="minorHAnsi"/>
                <w:lang w:val="fr-FR" w:eastAsia="en-GB"/>
              </w:rPr>
              <w:t>1</w:t>
            </w:r>
          </w:p>
        </w:tc>
      </w:tr>
      <w:tr w:rsidR="007F3813" w:rsidRPr="0089504E" w14:paraId="5BDF7780" w14:textId="77777777" w:rsidTr="00CD6D60">
        <w:trPr>
          <w:trHeight w:val="255"/>
        </w:trPr>
        <w:tc>
          <w:tcPr>
            <w:tcW w:w="3227" w:type="dxa"/>
            <w:shd w:val="clear" w:color="auto" w:fill="auto"/>
            <w:noWrap/>
            <w:vAlign w:val="bottom"/>
            <w:hideMark/>
          </w:tcPr>
          <w:p w14:paraId="33D672FA" w14:textId="77777777" w:rsidR="007F3813" w:rsidRPr="0089504E" w:rsidRDefault="007F3813" w:rsidP="00F84AE1">
            <w:pPr>
              <w:widowControl/>
              <w:rPr>
                <w:rFonts w:eastAsia="Times New Roman" w:cstheme="minorHAnsi"/>
                <w:lang w:val="fr-FR" w:eastAsia="en-GB"/>
              </w:rPr>
            </w:pPr>
            <w:r w:rsidRPr="0089504E">
              <w:rPr>
                <w:rFonts w:eastAsia="Times New Roman" w:cstheme="minorHAnsi"/>
                <w:lang w:val="fr-FR" w:eastAsia="en-GB"/>
              </w:rPr>
              <w:t>Guinée-Bissau</w:t>
            </w:r>
          </w:p>
        </w:tc>
        <w:tc>
          <w:tcPr>
            <w:tcW w:w="1984" w:type="dxa"/>
            <w:shd w:val="clear" w:color="auto" w:fill="auto"/>
            <w:noWrap/>
            <w:hideMark/>
          </w:tcPr>
          <w:p w14:paraId="4505C00E" w14:textId="77777777" w:rsidR="007F3813" w:rsidRPr="0089504E" w:rsidRDefault="007F3813" w:rsidP="00F84AE1">
            <w:pPr>
              <w:widowControl/>
              <w:jc w:val="center"/>
              <w:rPr>
                <w:rFonts w:eastAsia="Times New Roman" w:cstheme="minorHAnsi"/>
                <w:lang w:val="fr-FR" w:eastAsia="en-GB"/>
              </w:rPr>
            </w:pPr>
            <w:r w:rsidRPr="0089504E">
              <w:rPr>
                <w:rFonts w:eastAsia="Times New Roman" w:cstheme="minorHAnsi"/>
                <w:lang w:val="fr-FR" w:eastAsia="en-GB"/>
              </w:rPr>
              <w:t>4</w:t>
            </w:r>
          </w:p>
        </w:tc>
        <w:tc>
          <w:tcPr>
            <w:tcW w:w="1843" w:type="dxa"/>
            <w:shd w:val="clear" w:color="auto" w:fill="auto"/>
            <w:noWrap/>
            <w:hideMark/>
          </w:tcPr>
          <w:p w14:paraId="08A5ADC2" w14:textId="77777777" w:rsidR="007F3813" w:rsidRPr="0089504E" w:rsidRDefault="007F3813" w:rsidP="00F84AE1">
            <w:pPr>
              <w:widowControl/>
              <w:jc w:val="center"/>
              <w:rPr>
                <w:rFonts w:eastAsia="Times New Roman" w:cstheme="minorHAnsi"/>
                <w:lang w:val="fr-FR" w:eastAsia="en-GB"/>
              </w:rPr>
            </w:pPr>
            <w:r>
              <w:rPr>
                <w:rFonts w:eastAsia="Times New Roman" w:cstheme="minorHAnsi"/>
                <w:lang w:val="fr-FR" w:eastAsia="en-GB"/>
              </w:rPr>
              <w:t>2</w:t>
            </w:r>
          </w:p>
        </w:tc>
        <w:tc>
          <w:tcPr>
            <w:tcW w:w="2297" w:type="dxa"/>
            <w:shd w:val="clear" w:color="auto" w:fill="auto"/>
            <w:noWrap/>
            <w:hideMark/>
          </w:tcPr>
          <w:p w14:paraId="5707A8B1" w14:textId="77777777" w:rsidR="007F3813" w:rsidRPr="0089504E" w:rsidRDefault="007F3813" w:rsidP="00F84AE1">
            <w:pPr>
              <w:widowControl/>
              <w:jc w:val="center"/>
              <w:rPr>
                <w:rFonts w:eastAsia="Times New Roman" w:cstheme="minorHAnsi"/>
                <w:lang w:val="fr-FR" w:eastAsia="en-GB"/>
              </w:rPr>
            </w:pPr>
            <w:r w:rsidRPr="0089504E">
              <w:rPr>
                <w:rFonts w:eastAsia="Times New Roman" w:cstheme="minorHAnsi"/>
                <w:lang w:val="fr-FR" w:eastAsia="en-GB"/>
              </w:rPr>
              <w:t>0</w:t>
            </w:r>
          </w:p>
        </w:tc>
      </w:tr>
      <w:tr w:rsidR="007F3813" w:rsidRPr="0089504E" w14:paraId="62056227" w14:textId="77777777" w:rsidTr="00CD6D60">
        <w:trPr>
          <w:trHeight w:val="255"/>
        </w:trPr>
        <w:tc>
          <w:tcPr>
            <w:tcW w:w="3227" w:type="dxa"/>
            <w:shd w:val="clear" w:color="auto" w:fill="auto"/>
            <w:noWrap/>
            <w:vAlign w:val="bottom"/>
            <w:hideMark/>
          </w:tcPr>
          <w:p w14:paraId="26F8443D" w14:textId="77777777" w:rsidR="007F3813" w:rsidRPr="0089504E" w:rsidRDefault="007F3813" w:rsidP="00F84AE1">
            <w:pPr>
              <w:widowControl/>
              <w:rPr>
                <w:rFonts w:eastAsia="Times New Roman" w:cstheme="minorHAnsi"/>
                <w:lang w:val="fr-FR" w:eastAsia="en-GB"/>
              </w:rPr>
            </w:pPr>
            <w:r w:rsidRPr="0089504E">
              <w:rPr>
                <w:rFonts w:eastAsia="Times New Roman" w:cstheme="minorHAnsi"/>
                <w:lang w:val="fr-FR" w:eastAsia="en-GB"/>
              </w:rPr>
              <w:t>Honduras</w:t>
            </w:r>
          </w:p>
        </w:tc>
        <w:tc>
          <w:tcPr>
            <w:tcW w:w="1984" w:type="dxa"/>
            <w:shd w:val="clear" w:color="auto" w:fill="auto"/>
            <w:noWrap/>
            <w:hideMark/>
          </w:tcPr>
          <w:p w14:paraId="1D5EB0BA" w14:textId="77777777" w:rsidR="007F3813" w:rsidRPr="0089504E" w:rsidRDefault="007F3813" w:rsidP="00F84AE1">
            <w:pPr>
              <w:widowControl/>
              <w:jc w:val="center"/>
              <w:rPr>
                <w:rFonts w:eastAsia="Times New Roman" w:cstheme="minorHAnsi"/>
                <w:lang w:val="fr-FR" w:eastAsia="en-GB"/>
              </w:rPr>
            </w:pPr>
            <w:r w:rsidRPr="0089504E">
              <w:rPr>
                <w:rFonts w:eastAsia="Times New Roman" w:cstheme="minorHAnsi"/>
                <w:lang w:val="fr-FR" w:eastAsia="en-GB"/>
              </w:rPr>
              <w:t>11</w:t>
            </w:r>
          </w:p>
        </w:tc>
        <w:tc>
          <w:tcPr>
            <w:tcW w:w="1843" w:type="dxa"/>
            <w:shd w:val="clear" w:color="auto" w:fill="auto"/>
            <w:noWrap/>
            <w:hideMark/>
          </w:tcPr>
          <w:p w14:paraId="54AE9DDF" w14:textId="77777777" w:rsidR="007F3813" w:rsidRPr="0089504E" w:rsidRDefault="007F3813" w:rsidP="00F84AE1">
            <w:pPr>
              <w:widowControl/>
              <w:jc w:val="center"/>
              <w:rPr>
                <w:rFonts w:eastAsia="Times New Roman" w:cstheme="minorHAnsi"/>
                <w:lang w:val="fr-FR" w:eastAsia="en-GB"/>
              </w:rPr>
            </w:pPr>
            <w:r w:rsidRPr="0089504E">
              <w:rPr>
                <w:rFonts w:eastAsia="Times New Roman" w:cstheme="minorHAnsi"/>
                <w:lang w:val="fr-FR" w:eastAsia="en-GB"/>
              </w:rPr>
              <w:t>3</w:t>
            </w:r>
          </w:p>
        </w:tc>
        <w:tc>
          <w:tcPr>
            <w:tcW w:w="2297" w:type="dxa"/>
            <w:shd w:val="clear" w:color="auto" w:fill="auto"/>
            <w:noWrap/>
            <w:hideMark/>
          </w:tcPr>
          <w:p w14:paraId="49EB46BB" w14:textId="77777777" w:rsidR="007F3813" w:rsidRPr="0089504E" w:rsidRDefault="007F3813" w:rsidP="00F84AE1">
            <w:pPr>
              <w:widowControl/>
              <w:jc w:val="center"/>
              <w:rPr>
                <w:rFonts w:eastAsia="Times New Roman" w:cstheme="minorHAnsi"/>
                <w:lang w:val="fr-FR" w:eastAsia="en-GB"/>
              </w:rPr>
            </w:pPr>
            <w:r w:rsidRPr="0089504E">
              <w:rPr>
                <w:rFonts w:eastAsia="Times New Roman" w:cstheme="minorHAnsi"/>
                <w:lang w:val="fr-FR" w:eastAsia="en-GB"/>
              </w:rPr>
              <w:t>6</w:t>
            </w:r>
          </w:p>
        </w:tc>
      </w:tr>
      <w:tr w:rsidR="007F3813" w:rsidRPr="0089504E" w14:paraId="109D73DD" w14:textId="77777777" w:rsidTr="00CD6D60">
        <w:trPr>
          <w:trHeight w:val="255"/>
        </w:trPr>
        <w:tc>
          <w:tcPr>
            <w:tcW w:w="3227" w:type="dxa"/>
            <w:shd w:val="clear" w:color="auto" w:fill="auto"/>
            <w:noWrap/>
            <w:vAlign w:val="bottom"/>
            <w:hideMark/>
          </w:tcPr>
          <w:p w14:paraId="0393536E" w14:textId="77777777" w:rsidR="007F3813" w:rsidRPr="0089504E" w:rsidRDefault="007F3813" w:rsidP="00F84AE1">
            <w:pPr>
              <w:widowControl/>
              <w:rPr>
                <w:rFonts w:eastAsia="Times New Roman" w:cstheme="minorHAnsi"/>
                <w:lang w:val="fr-FR" w:eastAsia="en-GB"/>
              </w:rPr>
            </w:pPr>
            <w:r w:rsidRPr="0089504E">
              <w:rPr>
                <w:rFonts w:eastAsia="Times New Roman" w:cstheme="minorHAnsi"/>
                <w:lang w:val="fr-FR" w:eastAsia="en-GB"/>
              </w:rPr>
              <w:t>Hongrie</w:t>
            </w:r>
          </w:p>
        </w:tc>
        <w:tc>
          <w:tcPr>
            <w:tcW w:w="1984" w:type="dxa"/>
            <w:shd w:val="clear" w:color="auto" w:fill="auto"/>
            <w:noWrap/>
            <w:hideMark/>
          </w:tcPr>
          <w:p w14:paraId="45F44D98" w14:textId="77777777" w:rsidR="007F3813" w:rsidRPr="0089504E" w:rsidRDefault="007F3813" w:rsidP="00F84AE1">
            <w:pPr>
              <w:widowControl/>
              <w:jc w:val="center"/>
              <w:rPr>
                <w:rFonts w:eastAsia="Times New Roman" w:cstheme="minorHAnsi"/>
                <w:lang w:val="fr-FR" w:eastAsia="en-GB"/>
              </w:rPr>
            </w:pPr>
            <w:r w:rsidRPr="0089504E">
              <w:rPr>
                <w:rFonts w:eastAsia="Times New Roman" w:cstheme="minorHAnsi"/>
                <w:lang w:val="fr-FR" w:eastAsia="en-GB"/>
              </w:rPr>
              <w:t>29</w:t>
            </w:r>
          </w:p>
        </w:tc>
        <w:tc>
          <w:tcPr>
            <w:tcW w:w="1843" w:type="dxa"/>
            <w:shd w:val="clear" w:color="auto" w:fill="auto"/>
            <w:noWrap/>
            <w:hideMark/>
          </w:tcPr>
          <w:p w14:paraId="4851A79F" w14:textId="77777777" w:rsidR="007F3813" w:rsidRPr="0089504E" w:rsidRDefault="007F3813" w:rsidP="00F84AE1">
            <w:pPr>
              <w:widowControl/>
              <w:jc w:val="center"/>
              <w:rPr>
                <w:rFonts w:eastAsia="Times New Roman" w:cstheme="minorHAnsi"/>
                <w:lang w:val="fr-FR" w:eastAsia="en-GB"/>
              </w:rPr>
            </w:pPr>
            <w:r w:rsidRPr="0089504E">
              <w:rPr>
                <w:rFonts w:eastAsia="Times New Roman" w:cstheme="minorHAnsi"/>
                <w:lang w:val="fr-FR" w:eastAsia="en-GB"/>
              </w:rPr>
              <w:t>0</w:t>
            </w:r>
          </w:p>
        </w:tc>
        <w:tc>
          <w:tcPr>
            <w:tcW w:w="2297" w:type="dxa"/>
            <w:shd w:val="clear" w:color="auto" w:fill="auto"/>
            <w:noWrap/>
            <w:hideMark/>
          </w:tcPr>
          <w:p w14:paraId="7F984BB6" w14:textId="77777777" w:rsidR="007F3813" w:rsidRPr="0089504E" w:rsidRDefault="007F3813" w:rsidP="00F84AE1">
            <w:pPr>
              <w:widowControl/>
              <w:jc w:val="center"/>
              <w:rPr>
                <w:rFonts w:eastAsia="Times New Roman" w:cstheme="minorHAnsi"/>
                <w:lang w:val="fr-FR" w:eastAsia="en-GB"/>
              </w:rPr>
            </w:pPr>
            <w:r w:rsidRPr="0089504E">
              <w:rPr>
                <w:rFonts w:eastAsia="Times New Roman" w:cstheme="minorHAnsi"/>
                <w:lang w:val="fr-FR" w:eastAsia="en-GB"/>
              </w:rPr>
              <w:t>0</w:t>
            </w:r>
          </w:p>
        </w:tc>
      </w:tr>
      <w:tr w:rsidR="007F3813" w:rsidRPr="0089504E" w14:paraId="77C1B4B7" w14:textId="77777777" w:rsidTr="00CD6D60">
        <w:trPr>
          <w:trHeight w:val="255"/>
        </w:trPr>
        <w:tc>
          <w:tcPr>
            <w:tcW w:w="3227" w:type="dxa"/>
            <w:shd w:val="clear" w:color="auto" w:fill="auto"/>
            <w:noWrap/>
            <w:vAlign w:val="bottom"/>
            <w:hideMark/>
          </w:tcPr>
          <w:p w14:paraId="0372AA99" w14:textId="77777777" w:rsidR="007F3813" w:rsidRPr="0089504E" w:rsidRDefault="007F3813" w:rsidP="00F84AE1">
            <w:pPr>
              <w:widowControl/>
              <w:rPr>
                <w:rFonts w:eastAsia="Times New Roman" w:cstheme="minorHAnsi"/>
                <w:lang w:val="fr-FR" w:eastAsia="en-GB"/>
              </w:rPr>
            </w:pPr>
            <w:r w:rsidRPr="0089504E">
              <w:rPr>
                <w:rFonts w:eastAsia="Times New Roman" w:cstheme="minorHAnsi"/>
                <w:lang w:val="fr-FR" w:eastAsia="en-GB"/>
              </w:rPr>
              <w:t xml:space="preserve">Îles Marshall </w:t>
            </w:r>
          </w:p>
        </w:tc>
        <w:tc>
          <w:tcPr>
            <w:tcW w:w="1984" w:type="dxa"/>
            <w:shd w:val="clear" w:color="auto" w:fill="auto"/>
            <w:noWrap/>
            <w:hideMark/>
          </w:tcPr>
          <w:p w14:paraId="610763BB" w14:textId="77777777" w:rsidR="007F3813" w:rsidRPr="0089504E" w:rsidRDefault="007F3813" w:rsidP="00F84AE1">
            <w:pPr>
              <w:widowControl/>
              <w:jc w:val="center"/>
              <w:rPr>
                <w:rFonts w:eastAsia="Times New Roman" w:cstheme="minorHAnsi"/>
                <w:lang w:val="fr-FR" w:eastAsia="en-GB"/>
              </w:rPr>
            </w:pPr>
            <w:r w:rsidRPr="0089504E">
              <w:rPr>
                <w:rFonts w:eastAsia="Times New Roman" w:cstheme="minorHAnsi"/>
                <w:lang w:val="fr-FR" w:eastAsia="en-GB"/>
              </w:rPr>
              <w:t>2</w:t>
            </w:r>
          </w:p>
        </w:tc>
        <w:tc>
          <w:tcPr>
            <w:tcW w:w="1843" w:type="dxa"/>
            <w:shd w:val="clear" w:color="auto" w:fill="auto"/>
            <w:noWrap/>
            <w:hideMark/>
          </w:tcPr>
          <w:p w14:paraId="7389E6F4" w14:textId="77777777" w:rsidR="007F3813" w:rsidRPr="0089504E" w:rsidRDefault="007F3813" w:rsidP="00F84AE1">
            <w:pPr>
              <w:widowControl/>
              <w:jc w:val="center"/>
              <w:rPr>
                <w:rFonts w:eastAsia="Times New Roman" w:cstheme="minorHAnsi"/>
                <w:lang w:val="fr-FR" w:eastAsia="en-GB"/>
              </w:rPr>
            </w:pPr>
            <w:r w:rsidRPr="0089504E">
              <w:rPr>
                <w:rFonts w:eastAsia="Times New Roman" w:cstheme="minorHAnsi"/>
                <w:lang w:val="fr-FR" w:eastAsia="en-GB"/>
              </w:rPr>
              <w:t>2</w:t>
            </w:r>
          </w:p>
        </w:tc>
        <w:tc>
          <w:tcPr>
            <w:tcW w:w="2297" w:type="dxa"/>
            <w:shd w:val="clear" w:color="auto" w:fill="auto"/>
            <w:noWrap/>
            <w:hideMark/>
          </w:tcPr>
          <w:p w14:paraId="0C6E1FAC" w14:textId="77777777" w:rsidR="007F3813" w:rsidRPr="0089504E" w:rsidRDefault="007F3813" w:rsidP="00F84AE1">
            <w:pPr>
              <w:widowControl/>
              <w:jc w:val="center"/>
              <w:rPr>
                <w:rFonts w:eastAsia="Times New Roman" w:cstheme="minorHAnsi"/>
                <w:lang w:val="fr-FR" w:eastAsia="en-GB"/>
              </w:rPr>
            </w:pPr>
            <w:r w:rsidRPr="0089504E">
              <w:rPr>
                <w:rFonts w:eastAsia="Times New Roman" w:cstheme="minorHAnsi"/>
                <w:lang w:val="fr-FR" w:eastAsia="en-GB"/>
              </w:rPr>
              <w:t>0</w:t>
            </w:r>
          </w:p>
        </w:tc>
      </w:tr>
      <w:tr w:rsidR="007F3813" w:rsidRPr="0089504E" w14:paraId="4BBFCD0A" w14:textId="77777777" w:rsidTr="00CD6D60">
        <w:trPr>
          <w:trHeight w:val="255"/>
        </w:trPr>
        <w:tc>
          <w:tcPr>
            <w:tcW w:w="3227" w:type="dxa"/>
            <w:shd w:val="clear" w:color="auto" w:fill="auto"/>
            <w:noWrap/>
            <w:vAlign w:val="bottom"/>
            <w:hideMark/>
          </w:tcPr>
          <w:p w14:paraId="5D3EC943" w14:textId="77777777" w:rsidR="007F3813" w:rsidRPr="0089504E" w:rsidRDefault="007F3813" w:rsidP="00F84AE1">
            <w:pPr>
              <w:widowControl/>
              <w:rPr>
                <w:rFonts w:eastAsia="Times New Roman" w:cstheme="minorHAnsi"/>
                <w:lang w:val="fr-FR" w:eastAsia="en-GB"/>
              </w:rPr>
            </w:pPr>
            <w:r w:rsidRPr="0089504E">
              <w:rPr>
                <w:rFonts w:eastAsia="Times New Roman" w:cstheme="minorHAnsi"/>
                <w:lang w:val="fr-FR" w:eastAsia="en-GB"/>
              </w:rPr>
              <w:t>Inde</w:t>
            </w:r>
          </w:p>
        </w:tc>
        <w:tc>
          <w:tcPr>
            <w:tcW w:w="1984" w:type="dxa"/>
            <w:shd w:val="clear" w:color="auto" w:fill="auto"/>
            <w:noWrap/>
            <w:hideMark/>
          </w:tcPr>
          <w:p w14:paraId="4CBC080D" w14:textId="77777777" w:rsidR="007F3813" w:rsidRPr="0089504E" w:rsidRDefault="007F3813" w:rsidP="00F84AE1">
            <w:pPr>
              <w:widowControl/>
              <w:jc w:val="center"/>
              <w:rPr>
                <w:rFonts w:eastAsia="Times New Roman" w:cstheme="minorHAnsi"/>
                <w:lang w:val="fr-FR" w:eastAsia="en-GB"/>
              </w:rPr>
            </w:pPr>
            <w:r>
              <w:rPr>
                <w:rFonts w:eastAsia="Times New Roman" w:cstheme="minorHAnsi"/>
                <w:lang w:val="fr-FR" w:eastAsia="en-GB"/>
              </w:rPr>
              <w:t>42</w:t>
            </w:r>
          </w:p>
        </w:tc>
        <w:tc>
          <w:tcPr>
            <w:tcW w:w="1843" w:type="dxa"/>
            <w:shd w:val="clear" w:color="auto" w:fill="auto"/>
            <w:noWrap/>
            <w:hideMark/>
          </w:tcPr>
          <w:p w14:paraId="648DA619" w14:textId="77777777" w:rsidR="007F3813" w:rsidRPr="0089504E" w:rsidRDefault="007F3813" w:rsidP="00F84AE1">
            <w:pPr>
              <w:widowControl/>
              <w:jc w:val="center"/>
              <w:rPr>
                <w:rFonts w:eastAsia="Times New Roman" w:cstheme="minorHAnsi"/>
                <w:lang w:val="fr-FR" w:eastAsia="en-GB"/>
              </w:rPr>
            </w:pPr>
            <w:r w:rsidRPr="0089504E">
              <w:rPr>
                <w:rFonts w:eastAsia="Times New Roman" w:cstheme="minorHAnsi"/>
                <w:lang w:val="fr-FR" w:eastAsia="en-GB"/>
              </w:rPr>
              <w:t>1</w:t>
            </w:r>
            <w:r>
              <w:rPr>
                <w:rFonts w:eastAsia="Times New Roman" w:cstheme="minorHAnsi"/>
                <w:lang w:val="fr-FR" w:eastAsia="en-GB"/>
              </w:rPr>
              <w:t>2</w:t>
            </w:r>
          </w:p>
        </w:tc>
        <w:tc>
          <w:tcPr>
            <w:tcW w:w="2297" w:type="dxa"/>
            <w:shd w:val="clear" w:color="auto" w:fill="auto"/>
            <w:noWrap/>
            <w:hideMark/>
          </w:tcPr>
          <w:p w14:paraId="292A02F2" w14:textId="77777777" w:rsidR="007F3813" w:rsidRPr="0089504E" w:rsidRDefault="007F3813" w:rsidP="00F84AE1">
            <w:pPr>
              <w:widowControl/>
              <w:jc w:val="center"/>
              <w:rPr>
                <w:rFonts w:eastAsia="Times New Roman" w:cstheme="minorHAnsi"/>
                <w:lang w:val="fr-FR" w:eastAsia="en-GB"/>
              </w:rPr>
            </w:pPr>
            <w:r w:rsidRPr="0089504E">
              <w:rPr>
                <w:rFonts w:eastAsia="Times New Roman" w:cstheme="minorHAnsi"/>
                <w:lang w:val="fr-FR" w:eastAsia="en-GB"/>
              </w:rPr>
              <w:t>1</w:t>
            </w:r>
            <w:r>
              <w:rPr>
                <w:rFonts w:eastAsia="Times New Roman" w:cstheme="minorHAnsi"/>
                <w:lang w:val="fr-FR" w:eastAsia="en-GB"/>
              </w:rPr>
              <w:t>4</w:t>
            </w:r>
          </w:p>
        </w:tc>
      </w:tr>
      <w:tr w:rsidR="007F3813" w:rsidRPr="0089504E" w14:paraId="15770F10" w14:textId="77777777" w:rsidTr="00CD6D60">
        <w:trPr>
          <w:trHeight w:val="255"/>
        </w:trPr>
        <w:tc>
          <w:tcPr>
            <w:tcW w:w="3227" w:type="dxa"/>
            <w:shd w:val="clear" w:color="auto" w:fill="auto"/>
            <w:noWrap/>
            <w:vAlign w:val="bottom"/>
            <w:hideMark/>
          </w:tcPr>
          <w:p w14:paraId="1829CB48" w14:textId="77777777" w:rsidR="007F3813" w:rsidRPr="0089504E" w:rsidRDefault="007F3813" w:rsidP="00F84AE1">
            <w:pPr>
              <w:widowControl/>
              <w:rPr>
                <w:rFonts w:eastAsia="Times New Roman" w:cstheme="minorHAnsi"/>
                <w:lang w:val="fr-FR" w:eastAsia="en-GB"/>
              </w:rPr>
            </w:pPr>
            <w:r w:rsidRPr="0089504E">
              <w:rPr>
                <w:rFonts w:eastAsia="Times New Roman" w:cstheme="minorHAnsi"/>
                <w:lang w:val="fr-FR" w:eastAsia="en-GB"/>
              </w:rPr>
              <w:t>Indonésie</w:t>
            </w:r>
          </w:p>
        </w:tc>
        <w:tc>
          <w:tcPr>
            <w:tcW w:w="1984" w:type="dxa"/>
            <w:shd w:val="clear" w:color="auto" w:fill="auto"/>
            <w:noWrap/>
            <w:hideMark/>
          </w:tcPr>
          <w:p w14:paraId="16684A0C" w14:textId="77777777" w:rsidR="007F3813" w:rsidRPr="0089504E" w:rsidRDefault="007F3813" w:rsidP="00F84AE1">
            <w:pPr>
              <w:widowControl/>
              <w:jc w:val="center"/>
              <w:rPr>
                <w:rFonts w:eastAsia="Times New Roman" w:cstheme="minorHAnsi"/>
                <w:lang w:val="fr-FR" w:eastAsia="en-GB"/>
              </w:rPr>
            </w:pPr>
            <w:r w:rsidRPr="0089504E">
              <w:rPr>
                <w:rFonts w:eastAsia="Times New Roman" w:cstheme="minorHAnsi"/>
                <w:lang w:val="fr-FR" w:eastAsia="en-GB"/>
              </w:rPr>
              <w:t>7</w:t>
            </w:r>
          </w:p>
        </w:tc>
        <w:tc>
          <w:tcPr>
            <w:tcW w:w="1843" w:type="dxa"/>
            <w:shd w:val="clear" w:color="auto" w:fill="auto"/>
            <w:noWrap/>
            <w:hideMark/>
          </w:tcPr>
          <w:p w14:paraId="39ED6D60" w14:textId="77777777" w:rsidR="007F3813" w:rsidRPr="0089504E" w:rsidRDefault="007F3813" w:rsidP="00F84AE1">
            <w:pPr>
              <w:widowControl/>
              <w:jc w:val="center"/>
              <w:rPr>
                <w:rFonts w:eastAsia="Times New Roman" w:cstheme="minorHAnsi"/>
                <w:lang w:val="fr-FR" w:eastAsia="en-GB"/>
              </w:rPr>
            </w:pPr>
            <w:r>
              <w:rPr>
                <w:rFonts w:eastAsia="Times New Roman" w:cstheme="minorHAnsi"/>
                <w:lang w:val="fr-FR" w:eastAsia="en-GB"/>
              </w:rPr>
              <w:t>3</w:t>
            </w:r>
          </w:p>
        </w:tc>
        <w:tc>
          <w:tcPr>
            <w:tcW w:w="2297" w:type="dxa"/>
            <w:shd w:val="clear" w:color="auto" w:fill="auto"/>
            <w:noWrap/>
            <w:hideMark/>
          </w:tcPr>
          <w:p w14:paraId="6489CC7F" w14:textId="77777777" w:rsidR="007F3813" w:rsidRPr="0089504E" w:rsidRDefault="007F3813" w:rsidP="00F84AE1">
            <w:pPr>
              <w:widowControl/>
              <w:jc w:val="center"/>
              <w:rPr>
                <w:rFonts w:eastAsia="Times New Roman" w:cstheme="minorHAnsi"/>
                <w:lang w:val="fr-FR" w:eastAsia="en-GB"/>
              </w:rPr>
            </w:pPr>
            <w:r>
              <w:rPr>
                <w:rFonts w:eastAsia="Times New Roman" w:cstheme="minorHAnsi"/>
                <w:lang w:val="fr-FR" w:eastAsia="en-GB"/>
              </w:rPr>
              <w:t>4</w:t>
            </w:r>
          </w:p>
        </w:tc>
      </w:tr>
      <w:tr w:rsidR="007F3813" w:rsidRPr="0089504E" w14:paraId="3408441F" w14:textId="77777777" w:rsidTr="00CD6D60">
        <w:trPr>
          <w:trHeight w:val="255"/>
        </w:trPr>
        <w:tc>
          <w:tcPr>
            <w:tcW w:w="3227" w:type="dxa"/>
            <w:shd w:val="clear" w:color="auto" w:fill="auto"/>
            <w:noWrap/>
            <w:vAlign w:val="bottom"/>
            <w:hideMark/>
          </w:tcPr>
          <w:p w14:paraId="13899402" w14:textId="77777777" w:rsidR="007F3813" w:rsidRPr="0089504E" w:rsidRDefault="007F3813" w:rsidP="00F84AE1">
            <w:pPr>
              <w:widowControl/>
              <w:rPr>
                <w:rFonts w:eastAsia="Times New Roman" w:cstheme="minorHAnsi"/>
                <w:lang w:val="fr-FR" w:eastAsia="en-GB"/>
              </w:rPr>
            </w:pPr>
            <w:r w:rsidRPr="0089504E">
              <w:rPr>
                <w:rFonts w:eastAsia="Times New Roman" w:cstheme="minorHAnsi"/>
                <w:lang w:val="fr-FR" w:eastAsia="en-GB"/>
              </w:rPr>
              <w:t>Iran (République islamique d’)</w:t>
            </w:r>
          </w:p>
        </w:tc>
        <w:tc>
          <w:tcPr>
            <w:tcW w:w="1984" w:type="dxa"/>
            <w:shd w:val="clear" w:color="auto" w:fill="auto"/>
            <w:noWrap/>
            <w:hideMark/>
          </w:tcPr>
          <w:p w14:paraId="1FFFD73D" w14:textId="77777777" w:rsidR="007F3813" w:rsidRPr="0089504E" w:rsidRDefault="007F3813" w:rsidP="00F84AE1">
            <w:pPr>
              <w:widowControl/>
              <w:jc w:val="center"/>
              <w:rPr>
                <w:rFonts w:eastAsia="Times New Roman" w:cstheme="minorHAnsi"/>
                <w:lang w:val="fr-FR" w:eastAsia="en-GB"/>
              </w:rPr>
            </w:pPr>
            <w:r w:rsidRPr="0089504E">
              <w:rPr>
                <w:rFonts w:eastAsia="Times New Roman" w:cstheme="minorHAnsi"/>
                <w:lang w:val="fr-FR" w:eastAsia="en-GB"/>
              </w:rPr>
              <w:t>25</w:t>
            </w:r>
          </w:p>
        </w:tc>
        <w:tc>
          <w:tcPr>
            <w:tcW w:w="1843" w:type="dxa"/>
            <w:shd w:val="clear" w:color="auto" w:fill="auto"/>
            <w:noWrap/>
            <w:hideMark/>
          </w:tcPr>
          <w:p w14:paraId="34F0EFB7" w14:textId="77777777" w:rsidR="007F3813" w:rsidRPr="0089504E" w:rsidRDefault="007F3813" w:rsidP="00F84AE1">
            <w:pPr>
              <w:widowControl/>
              <w:jc w:val="center"/>
              <w:rPr>
                <w:rFonts w:eastAsia="Times New Roman" w:cstheme="minorHAnsi"/>
                <w:lang w:val="fr-FR" w:eastAsia="en-GB"/>
              </w:rPr>
            </w:pPr>
            <w:r w:rsidRPr="0089504E">
              <w:rPr>
                <w:rFonts w:eastAsia="Times New Roman" w:cstheme="minorHAnsi"/>
                <w:lang w:val="fr-FR" w:eastAsia="en-GB"/>
              </w:rPr>
              <w:t>21</w:t>
            </w:r>
          </w:p>
        </w:tc>
        <w:tc>
          <w:tcPr>
            <w:tcW w:w="2297" w:type="dxa"/>
            <w:shd w:val="clear" w:color="auto" w:fill="auto"/>
            <w:noWrap/>
            <w:hideMark/>
          </w:tcPr>
          <w:p w14:paraId="1A290DEF" w14:textId="77777777" w:rsidR="007F3813" w:rsidRPr="0089504E" w:rsidRDefault="007F3813" w:rsidP="00F84AE1">
            <w:pPr>
              <w:widowControl/>
              <w:jc w:val="center"/>
              <w:rPr>
                <w:rFonts w:eastAsia="Times New Roman" w:cstheme="minorHAnsi"/>
                <w:lang w:val="fr-FR" w:eastAsia="en-GB"/>
              </w:rPr>
            </w:pPr>
            <w:r w:rsidRPr="0089504E">
              <w:rPr>
                <w:rFonts w:eastAsia="Times New Roman" w:cstheme="minorHAnsi"/>
                <w:lang w:val="fr-FR" w:eastAsia="en-GB"/>
              </w:rPr>
              <w:t>3</w:t>
            </w:r>
          </w:p>
        </w:tc>
      </w:tr>
      <w:tr w:rsidR="007F3813" w:rsidRPr="0089504E" w14:paraId="09B109C8" w14:textId="77777777" w:rsidTr="00CD6D60">
        <w:trPr>
          <w:trHeight w:val="255"/>
        </w:trPr>
        <w:tc>
          <w:tcPr>
            <w:tcW w:w="3227" w:type="dxa"/>
            <w:shd w:val="clear" w:color="auto" w:fill="auto"/>
            <w:noWrap/>
            <w:vAlign w:val="bottom"/>
            <w:hideMark/>
          </w:tcPr>
          <w:p w14:paraId="3C2A18E0" w14:textId="77777777" w:rsidR="007F3813" w:rsidRPr="0089504E" w:rsidRDefault="007F3813" w:rsidP="00F84AE1">
            <w:pPr>
              <w:widowControl/>
              <w:rPr>
                <w:rFonts w:eastAsia="Times New Roman" w:cstheme="minorHAnsi"/>
                <w:lang w:val="fr-FR" w:eastAsia="en-GB"/>
              </w:rPr>
            </w:pPr>
            <w:r w:rsidRPr="0089504E">
              <w:rPr>
                <w:rFonts w:eastAsia="Times New Roman" w:cstheme="minorHAnsi"/>
                <w:lang w:val="fr-FR" w:eastAsia="en-GB"/>
              </w:rPr>
              <w:t>Iraq</w:t>
            </w:r>
          </w:p>
        </w:tc>
        <w:tc>
          <w:tcPr>
            <w:tcW w:w="1984" w:type="dxa"/>
            <w:shd w:val="clear" w:color="auto" w:fill="auto"/>
            <w:noWrap/>
            <w:hideMark/>
          </w:tcPr>
          <w:p w14:paraId="36092B62" w14:textId="77777777" w:rsidR="007F3813" w:rsidRPr="0089504E" w:rsidRDefault="007F3813" w:rsidP="00F84AE1">
            <w:pPr>
              <w:widowControl/>
              <w:jc w:val="center"/>
              <w:rPr>
                <w:rFonts w:eastAsia="Times New Roman" w:cstheme="minorHAnsi"/>
                <w:lang w:val="fr-FR" w:eastAsia="en-GB"/>
              </w:rPr>
            </w:pPr>
            <w:r w:rsidRPr="0089504E">
              <w:rPr>
                <w:rFonts w:eastAsia="Times New Roman" w:cstheme="minorHAnsi"/>
                <w:lang w:val="fr-FR" w:eastAsia="en-GB"/>
              </w:rPr>
              <w:t>4</w:t>
            </w:r>
          </w:p>
        </w:tc>
        <w:tc>
          <w:tcPr>
            <w:tcW w:w="1843" w:type="dxa"/>
            <w:shd w:val="clear" w:color="auto" w:fill="auto"/>
            <w:noWrap/>
            <w:hideMark/>
          </w:tcPr>
          <w:p w14:paraId="18D2188F" w14:textId="77777777" w:rsidR="007F3813" w:rsidRPr="0089504E" w:rsidRDefault="007F3813" w:rsidP="00F84AE1">
            <w:pPr>
              <w:widowControl/>
              <w:jc w:val="center"/>
              <w:rPr>
                <w:rFonts w:eastAsia="Times New Roman" w:cstheme="minorHAnsi"/>
                <w:lang w:val="fr-FR" w:eastAsia="en-GB"/>
              </w:rPr>
            </w:pPr>
            <w:r w:rsidRPr="0089504E">
              <w:rPr>
                <w:rFonts w:eastAsia="Times New Roman" w:cstheme="minorHAnsi"/>
                <w:lang w:val="fr-FR" w:eastAsia="en-GB"/>
              </w:rPr>
              <w:t>1</w:t>
            </w:r>
          </w:p>
        </w:tc>
        <w:tc>
          <w:tcPr>
            <w:tcW w:w="2297" w:type="dxa"/>
            <w:shd w:val="clear" w:color="auto" w:fill="auto"/>
            <w:noWrap/>
            <w:hideMark/>
          </w:tcPr>
          <w:p w14:paraId="4F04E424" w14:textId="77777777" w:rsidR="007F3813" w:rsidRPr="0089504E" w:rsidRDefault="007F3813" w:rsidP="00F84AE1">
            <w:pPr>
              <w:widowControl/>
              <w:jc w:val="center"/>
              <w:rPr>
                <w:rFonts w:eastAsia="Times New Roman" w:cstheme="minorHAnsi"/>
                <w:lang w:val="fr-FR" w:eastAsia="en-GB"/>
              </w:rPr>
            </w:pPr>
            <w:r w:rsidRPr="0089504E">
              <w:rPr>
                <w:rFonts w:eastAsia="Times New Roman" w:cstheme="minorHAnsi"/>
                <w:lang w:val="fr-FR" w:eastAsia="en-GB"/>
              </w:rPr>
              <w:t>0</w:t>
            </w:r>
          </w:p>
        </w:tc>
      </w:tr>
      <w:tr w:rsidR="007F3813" w:rsidRPr="0089504E" w14:paraId="662D29FA" w14:textId="77777777" w:rsidTr="00CD6D60">
        <w:trPr>
          <w:trHeight w:val="255"/>
        </w:trPr>
        <w:tc>
          <w:tcPr>
            <w:tcW w:w="3227" w:type="dxa"/>
            <w:shd w:val="clear" w:color="auto" w:fill="auto"/>
            <w:noWrap/>
            <w:vAlign w:val="bottom"/>
            <w:hideMark/>
          </w:tcPr>
          <w:p w14:paraId="67D0E2D2" w14:textId="77777777" w:rsidR="007F3813" w:rsidRPr="0089504E" w:rsidRDefault="007F3813" w:rsidP="00F84AE1">
            <w:pPr>
              <w:widowControl/>
              <w:rPr>
                <w:rFonts w:eastAsia="Times New Roman" w:cstheme="minorHAnsi"/>
                <w:lang w:val="fr-FR" w:eastAsia="en-GB"/>
              </w:rPr>
            </w:pPr>
            <w:r w:rsidRPr="0089504E">
              <w:rPr>
                <w:rFonts w:eastAsia="Times New Roman" w:cstheme="minorHAnsi"/>
                <w:lang w:val="fr-FR" w:eastAsia="en-GB"/>
              </w:rPr>
              <w:t>Irlande</w:t>
            </w:r>
          </w:p>
        </w:tc>
        <w:tc>
          <w:tcPr>
            <w:tcW w:w="1984" w:type="dxa"/>
            <w:shd w:val="clear" w:color="auto" w:fill="auto"/>
            <w:noWrap/>
            <w:hideMark/>
          </w:tcPr>
          <w:p w14:paraId="539A6FB9" w14:textId="77777777" w:rsidR="007F3813" w:rsidRPr="0089504E" w:rsidRDefault="007F3813" w:rsidP="00F84AE1">
            <w:pPr>
              <w:widowControl/>
              <w:jc w:val="center"/>
              <w:rPr>
                <w:rFonts w:eastAsia="Times New Roman" w:cstheme="minorHAnsi"/>
                <w:lang w:val="fr-FR" w:eastAsia="en-GB"/>
              </w:rPr>
            </w:pPr>
            <w:r w:rsidRPr="0089504E">
              <w:rPr>
                <w:rFonts w:eastAsia="Times New Roman" w:cstheme="minorHAnsi"/>
                <w:lang w:val="fr-FR" w:eastAsia="en-GB"/>
              </w:rPr>
              <w:t>45</w:t>
            </w:r>
          </w:p>
        </w:tc>
        <w:tc>
          <w:tcPr>
            <w:tcW w:w="1843" w:type="dxa"/>
            <w:shd w:val="clear" w:color="auto" w:fill="auto"/>
            <w:noWrap/>
            <w:hideMark/>
          </w:tcPr>
          <w:p w14:paraId="66BCF973" w14:textId="77777777" w:rsidR="007F3813" w:rsidRPr="0089504E" w:rsidRDefault="007F3813" w:rsidP="00F84AE1">
            <w:pPr>
              <w:widowControl/>
              <w:jc w:val="center"/>
              <w:rPr>
                <w:rFonts w:eastAsia="Times New Roman" w:cstheme="minorHAnsi"/>
                <w:lang w:val="fr-FR" w:eastAsia="en-GB"/>
              </w:rPr>
            </w:pPr>
            <w:r w:rsidRPr="0089504E">
              <w:rPr>
                <w:rFonts w:eastAsia="Times New Roman" w:cstheme="minorHAnsi"/>
                <w:lang w:val="fr-FR" w:eastAsia="en-GB"/>
              </w:rPr>
              <w:t>3</w:t>
            </w:r>
            <w:r>
              <w:rPr>
                <w:rFonts w:eastAsia="Times New Roman" w:cstheme="minorHAnsi"/>
                <w:lang w:val="fr-FR" w:eastAsia="en-GB"/>
              </w:rPr>
              <w:t>4</w:t>
            </w:r>
          </w:p>
        </w:tc>
        <w:tc>
          <w:tcPr>
            <w:tcW w:w="2297" w:type="dxa"/>
            <w:shd w:val="clear" w:color="auto" w:fill="auto"/>
            <w:noWrap/>
            <w:hideMark/>
          </w:tcPr>
          <w:p w14:paraId="7ABAAA88" w14:textId="77777777" w:rsidR="007F3813" w:rsidRPr="0089504E" w:rsidRDefault="007F3813" w:rsidP="00F84AE1">
            <w:pPr>
              <w:widowControl/>
              <w:jc w:val="center"/>
              <w:rPr>
                <w:rFonts w:eastAsia="Times New Roman" w:cstheme="minorHAnsi"/>
                <w:lang w:val="fr-FR" w:eastAsia="en-GB"/>
              </w:rPr>
            </w:pPr>
            <w:r>
              <w:rPr>
                <w:rFonts w:eastAsia="Times New Roman" w:cstheme="minorHAnsi"/>
                <w:lang w:val="fr-FR" w:eastAsia="en-GB"/>
              </w:rPr>
              <w:t>11</w:t>
            </w:r>
          </w:p>
        </w:tc>
      </w:tr>
      <w:tr w:rsidR="007F3813" w:rsidRPr="0089504E" w14:paraId="7548B379" w14:textId="77777777" w:rsidTr="00CD6D60">
        <w:trPr>
          <w:trHeight w:val="255"/>
        </w:trPr>
        <w:tc>
          <w:tcPr>
            <w:tcW w:w="3227" w:type="dxa"/>
            <w:shd w:val="clear" w:color="auto" w:fill="auto"/>
            <w:noWrap/>
            <w:vAlign w:val="bottom"/>
            <w:hideMark/>
          </w:tcPr>
          <w:p w14:paraId="6DB03E59" w14:textId="77777777" w:rsidR="007F3813" w:rsidRPr="0089504E" w:rsidRDefault="007F3813" w:rsidP="00F84AE1">
            <w:pPr>
              <w:widowControl/>
              <w:rPr>
                <w:rFonts w:eastAsia="Times New Roman" w:cstheme="minorHAnsi"/>
                <w:lang w:val="fr-FR" w:eastAsia="en-GB"/>
              </w:rPr>
            </w:pPr>
            <w:r w:rsidRPr="0089504E">
              <w:rPr>
                <w:rFonts w:eastAsia="Times New Roman" w:cstheme="minorHAnsi"/>
                <w:lang w:val="fr-FR" w:eastAsia="en-GB"/>
              </w:rPr>
              <w:t>Islande</w:t>
            </w:r>
          </w:p>
        </w:tc>
        <w:tc>
          <w:tcPr>
            <w:tcW w:w="1984" w:type="dxa"/>
            <w:shd w:val="clear" w:color="auto" w:fill="auto"/>
            <w:noWrap/>
            <w:hideMark/>
          </w:tcPr>
          <w:p w14:paraId="1D54D711" w14:textId="77777777" w:rsidR="007F3813" w:rsidRPr="0089504E" w:rsidRDefault="007F3813" w:rsidP="00F84AE1">
            <w:pPr>
              <w:widowControl/>
              <w:jc w:val="center"/>
              <w:rPr>
                <w:rFonts w:eastAsia="Times New Roman" w:cstheme="minorHAnsi"/>
                <w:lang w:val="fr-FR" w:eastAsia="en-GB"/>
              </w:rPr>
            </w:pPr>
            <w:r w:rsidRPr="0089504E">
              <w:rPr>
                <w:rFonts w:eastAsia="Times New Roman" w:cstheme="minorHAnsi"/>
                <w:lang w:val="fr-FR" w:eastAsia="en-GB"/>
              </w:rPr>
              <w:t>6</w:t>
            </w:r>
          </w:p>
        </w:tc>
        <w:tc>
          <w:tcPr>
            <w:tcW w:w="1843" w:type="dxa"/>
            <w:shd w:val="clear" w:color="auto" w:fill="auto"/>
            <w:noWrap/>
            <w:hideMark/>
          </w:tcPr>
          <w:p w14:paraId="5ACB6EE1" w14:textId="77777777" w:rsidR="007F3813" w:rsidRPr="0089504E" w:rsidRDefault="007F3813" w:rsidP="00F84AE1">
            <w:pPr>
              <w:widowControl/>
              <w:jc w:val="center"/>
              <w:rPr>
                <w:rFonts w:eastAsia="Times New Roman" w:cstheme="minorHAnsi"/>
                <w:lang w:val="fr-FR" w:eastAsia="en-GB"/>
              </w:rPr>
            </w:pPr>
            <w:r>
              <w:rPr>
                <w:rFonts w:eastAsia="Times New Roman" w:cstheme="minorHAnsi"/>
                <w:lang w:val="fr-FR" w:eastAsia="en-GB"/>
              </w:rPr>
              <w:t>6</w:t>
            </w:r>
          </w:p>
        </w:tc>
        <w:tc>
          <w:tcPr>
            <w:tcW w:w="2297" w:type="dxa"/>
            <w:shd w:val="clear" w:color="auto" w:fill="auto"/>
            <w:noWrap/>
            <w:hideMark/>
          </w:tcPr>
          <w:p w14:paraId="4969A76C" w14:textId="77777777" w:rsidR="007F3813" w:rsidRPr="0089504E" w:rsidRDefault="007F3813" w:rsidP="00F84AE1">
            <w:pPr>
              <w:widowControl/>
              <w:jc w:val="center"/>
              <w:rPr>
                <w:rFonts w:eastAsia="Times New Roman" w:cstheme="minorHAnsi"/>
                <w:lang w:val="fr-FR" w:eastAsia="en-GB"/>
              </w:rPr>
            </w:pPr>
            <w:r>
              <w:rPr>
                <w:rFonts w:eastAsia="Times New Roman" w:cstheme="minorHAnsi"/>
                <w:lang w:val="fr-FR" w:eastAsia="en-GB"/>
              </w:rPr>
              <w:t>0</w:t>
            </w:r>
          </w:p>
        </w:tc>
      </w:tr>
      <w:tr w:rsidR="007F3813" w:rsidRPr="0089504E" w14:paraId="4C58538E" w14:textId="77777777" w:rsidTr="00CD6D60">
        <w:trPr>
          <w:trHeight w:val="255"/>
        </w:trPr>
        <w:tc>
          <w:tcPr>
            <w:tcW w:w="3227" w:type="dxa"/>
            <w:shd w:val="clear" w:color="auto" w:fill="auto"/>
            <w:noWrap/>
            <w:vAlign w:val="bottom"/>
            <w:hideMark/>
          </w:tcPr>
          <w:p w14:paraId="011A0F9D" w14:textId="77777777" w:rsidR="007F3813" w:rsidRPr="0089504E" w:rsidRDefault="007F3813" w:rsidP="00F84AE1">
            <w:pPr>
              <w:widowControl/>
              <w:rPr>
                <w:rFonts w:eastAsia="Times New Roman" w:cstheme="minorHAnsi"/>
                <w:lang w:val="fr-FR" w:eastAsia="en-GB"/>
              </w:rPr>
            </w:pPr>
            <w:r w:rsidRPr="0089504E">
              <w:rPr>
                <w:rFonts w:eastAsia="Times New Roman" w:cstheme="minorHAnsi"/>
                <w:lang w:val="fr-FR" w:eastAsia="en-GB"/>
              </w:rPr>
              <w:t>Israël</w:t>
            </w:r>
          </w:p>
        </w:tc>
        <w:tc>
          <w:tcPr>
            <w:tcW w:w="1984" w:type="dxa"/>
            <w:shd w:val="clear" w:color="auto" w:fill="auto"/>
            <w:noWrap/>
            <w:hideMark/>
          </w:tcPr>
          <w:p w14:paraId="5FD5A7AA" w14:textId="77777777" w:rsidR="007F3813" w:rsidRPr="0089504E" w:rsidRDefault="007F3813" w:rsidP="00F84AE1">
            <w:pPr>
              <w:widowControl/>
              <w:jc w:val="center"/>
              <w:rPr>
                <w:rFonts w:eastAsia="Times New Roman" w:cstheme="minorHAnsi"/>
                <w:lang w:val="fr-FR" w:eastAsia="en-GB"/>
              </w:rPr>
            </w:pPr>
            <w:r w:rsidRPr="0089504E">
              <w:rPr>
                <w:rFonts w:eastAsia="Times New Roman" w:cstheme="minorHAnsi"/>
                <w:lang w:val="fr-FR" w:eastAsia="en-GB"/>
              </w:rPr>
              <w:t>2</w:t>
            </w:r>
          </w:p>
        </w:tc>
        <w:tc>
          <w:tcPr>
            <w:tcW w:w="1843" w:type="dxa"/>
            <w:shd w:val="clear" w:color="auto" w:fill="auto"/>
            <w:noWrap/>
            <w:hideMark/>
          </w:tcPr>
          <w:p w14:paraId="228E165A" w14:textId="77777777" w:rsidR="007F3813" w:rsidRPr="0089504E" w:rsidRDefault="007F3813" w:rsidP="00F84AE1">
            <w:pPr>
              <w:widowControl/>
              <w:jc w:val="center"/>
              <w:rPr>
                <w:rFonts w:eastAsia="Times New Roman" w:cstheme="minorHAnsi"/>
                <w:lang w:val="fr-FR" w:eastAsia="en-GB"/>
              </w:rPr>
            </w:pPr>
            <w:r w:rsidRPr="0089504E">
              <w:rPr>
                <w:rFonts w:eastAsia="Times New Roman" w:cstheme="minorHAnsi"/>
                <w:lang w:val="fr-FR" w:eastAsia="en-GB"/>
              </w:rPr>
              <w:t>2</w:t>
            </w:r>
          </w:p>
        </w:tc>
        <w:tc>
          <w:tcPr>
            <w:tcW w:w="2297" w:type="dxa"/>
            <w:shd w:val="clear" w:color="auto" w:fill="auto"/>
            <w:noWrap/>
            <w:hideMark/>
          </w:tcPr>
          <w:p w14:paraId="3FFC47B9" w14:textId="77777777" w:rsidR="007F3813" w:rsidRPr="0089504E" w:rsidRDefault="007F3813" w:rsidP="00F84AE1">
            <w:pPr>
              <w:widowControl/>
              <w:jc w:val="center"/>
              <w:rPr>
                <w:rFonts w:eastAsia="Times New Roman" w:cstheme="minorHAnsi"/>
                <w:lang w:val="fr-FR" w:eastAsia="en-GB"/>
              </w:rPr>
            </w:pPr>
            <w:r w:rsidRPr="0089504E">
              <w:rPr>
                <w:rFonts w:eastAsia="Times New Roman" w:cstheme="minorHAnsi"/>
                <w:lang w:val="fr-FR" w:eastAsia="en-GB"/>
              </w:rPr>
              <w:t>0</w:t>
            </w:r>
          </w:p>
        </w:tc>
      </w:tr>
      <w:tr w:rsidR="007F3813" w:rsidRPr="0089504E" w14:paraId="3EBDA91A" w14:textId="77777777" w:rsidTr="00CD6D60">
        <w:trPr>
          <w:trHeight w:val="255"/>
        </w:trPr>
        <w:tc>
          <w:tcPr>
            <w:tcW w:w="3227" w:type="dxa"/>
            <w:shd w:val="clear" w:color="auto" w:fill="auto"/>
            <w:noWrap/>
            <w:vAlign w:val="bottom"/>
            <w:hideMark/>
          </w:tcPr>
          <w:p w14:paraId="738A5622" w14:textId="77777777" w:rsidR="007F3813" w:rsidRPr="0089504E" w:rsidRDefault="007F3813" w:rsidP="00F84AE1">
            <w:pPr>
              <w:widowControl/>
              <w:rPr>
                <w:rFonts w:eastAsia="Times New Roman" w:cstheme="minorHAnsi"/>
                <w:lang w:val="fr-FR" w:eastAsia="en-GB"/>
              </w:rPr>
            </w:pPr>
            <w:r w:rsidRPr="0089504E">
              <w:rPr>
                <w:rFonts w:eastAsia="Times New Roman" w:cstheme="minorHAnsi"/>
                <w:lang w:val="fr-FR" w:eastAsia="en-GB"/>
              </w:rPr>
              <w:t>Italie</w:t>
            </w:r>
          </w:p>
        </w:tc>
        <w:tc>
          <w:tcPr>
            <w:tcW w:w="1984" w:type="dxa"/>
            <w:shd w:val="clear" w:color="auto" w:fill="auto"/>
            <w:noWrap/>
            <w:hideMark/>
          </w:tcPr>
          <w:p w14:paraId="1D17579B" w14:textId="77777777" w:rsidR="007F3813" w:rsidRPr="0089504E" w:rsidRDefault="007F3813" w:rsidP="00F84AE1">
            <w:pPr>
              <w:widowControl/>
              <w:jc w:val="center"/>
              <w:rPr>
                <w:rFonts w:eastAsia="Times New Roman" w:cstheme="minorHAnsi"/>
                <w:lang w:val="fr-FR" w:eastAsia="en-GB"/>
              </w:rPr>
            </w:pPr>
            <w:r w:rsidRPr="0089504E">
              <w:rPr>
                <w:rFonts w:eastAsia="Times New Roman" w:cstheme="minorHAnsi"/>
                <w:lang w:val="fr-FR" w:eastAsia="en-GB"/>
              </w:rPr>
              <w:t>56</w:t>
            </w:r>
          </w:p>
        </w:tc>
        <w:tc>
          <w:tcPr>
            <w:tcW w:w="1843" w:type="dxa"/>
            <w:shd w:val="clear" w:color="auto" w:fill="auto"/>
            <w:noWrap/>
            <w:hideMark/>
          </w:tcPr>
          <w:p w14:paraId="23889586" w14:textId="77777777" w:rsidR="007F3813" w:rsidRPr="0089504E" w:rsidRDefault="007F3813" w:rsidP="00F84AE1">
            <w:pPr>
              <w:widowControl/>
              <w:jc w:val="center"/>
              <w:rPr>
                <w:rFonts w:eastAsia="Times New Roman" w:cstheme="minorHAnsi"/>
                <w:lang w:val="fr-FR" w:eastAsia="en-GB"/>
              </w:rPr>
            </w:pPr>
            <w:r>
              <w:rPr>
                <w:rFonts w:eastAsia="Times New Roman" w:cstheme="minorHAnsi"/>
                <w:lang w:val="fr-FR" w:eastAsia="en-GB"/>
              </w:rPr>
              <w:t>52</w:t>
            </w:r>
          </w:p>
        </w:tc>
        <w:tc>
          <w:tcPr>
            <w:tcW w:w="2297" w:type="dxa"/>
            <w:shd w:val="clear" w:color="auto" w:fill="auto"/>
            <w:noWrap/>
            <w:hideMark/>
          </w:tcPr>
          <w:p w14:paraId="49DD02B5" w14:textId="77777777" w:rsidR="007F3813" w:rsidRPr="0089504E" w:rsidRDefault="007F3813" w:rsidP="00F84AE1">
            <w:pPr>
              <w:widowControl/>
              <w:jc w:val="center"/>
              <w:rPr>
                <w:rFonts w:eastAsia="Times New Roman" w:cstheme="minorHAnsi"/>
                <w:lang w:val="fr-FR" w:eastAsia="en-GB"/>
              </w:rPr>
            </w:pPr>
            <w:r>
              <w:rPr>
                <w:rFonts w:eastAsia="Times New Roman" w:cstheme="minorHAnsi"/>
                <w:lang w:val="fr-FR" w:eastAsia="en-GB"/>
              </w:rPr>
              <w:t>0</w:t>
            </w:r>
          </w:p>
        </w:tc>
      </w:tr>
      <w:tr w:rsidR="007F3813" w:rsidRPr="0089504E" w14:paraId="544241D2" w14:textId="77777777" w:rsidTr="00CD6D60">
        <w:trPr>
          <w:trHeight w:val="255"/>
        </w:trPr>
        <w:tc>
          <w:tcPr>
            <w:tcW w:w="3227" w:type="dxa"/>
            <w:shd w:val="clear" w:color="auto" w:fill="auto"/>
            <w:noWrap/>
            <w:vAlign w:val="bottom"/>
            <w:hideMark/>
          </w:tcPr>
          <w:p w14:paraId="0D0D3200" w14:textId="77777777" w:rsidR="007F3813" w:rsidRPr="0089504E" w:rsidRDefault="007F3813" w:rsidP="00F84AE1">
            <w:pPr>
              <w:widowControl/>
              <w:rPr>
                <w:rFonts w:eastAsia="Times New Roman" w:cstheme="minorHAnsi"/>
                <w:lang w:val="fr-FR" w:eastAsia="en-GB"/>
              </w:rPr>
            </w:pPr>
            <w:r w:rsidRPr="0089504E">
              <w:rPr>
                <w:rFonts w:eastAsia="Times New Roman" w:cstheme="minorHAnsi"/>
                <w:lang w:val="fr-FR" w:eastAsia="en-GB"/>
              </w:rPr>
              <w:t>Jamaïque</w:t>
            </w:r>
          </w:p>
        </w:tc>
        <w:tc>
          <w:tcPr>
            <w:tcW w:w="1984" w:type="dxa"/>
            <w:shd w:val="clear" w:color="auto" w:fill="auto"/>
            <w:noWrap/>
            <w:hideMark/>
          </w:tcPr>
          <w:p w14:paraId="4E43DE86" w14:textId="77777777" w:rsidR="007F3813" w:rsidRPr="0089504E" w:rsidRDefault="007F3813" w:rsidP="00F84AE1">
            <w:pPr>
              <w:widowControl/>
              <w:jc w:val="center"/>
              <w:rPr>
                <w:rFonts w:eastAsia="Times New Roman" w:cstheme="minorHAnsi"/>
                <w:lang w:val="fr-FR" w:eastAsia="en-GB"/>
              </w:rPr>
            </w:pPr>
            <w:r w:rsidRPr="0089504E">
              <w:rPr>
                <w:rFonts w:eastAsia="Times New Roman" w:cstheme="minorHAnsi"/>
                <w:lang w:val="fr-FR" w:eastAsia="en-GB"/>
              </w:rPr>
              <w:t>4</w:t>
            </w:r>
          </w:p>
        </w:tc>
        <w:tc>
          <w:tcPr>
            <w:tcW w:w="1843" w:type="dxa"/>
            <w:shd w:val="clear" w:color="auto" w:fill="auto"/>
            <w:noWrap/>
            <w:hideMark/>
          </w:tcPr>
          <w:p w14:paraId="1CBCA12F" w14:textId="77777777" w:rsidR="007F3813" w:rsidRPr="0089504E" w:rsidRDefault="007F3813" w:rsidP="00F84AE1">
            <w:pPr>
              <w:widowControl/>
              <w:jc w:val="center"/>
              <w:rPr>
                <w:rFonts w:eastAsia="Times New Roman" w:cstheme="minorHAnsi"/>
                <w:lang w:val="fr-FR" w:eastAsia="en-GB"/>
              </w:rPr>
            </w:pPr>
            <w:r>
              <w:rPr>
                <w:rFonts w:eastAsia="Times New Roman" w:cstheme="minorHAnsi"/>
                <w:lang w:val="fr-FR" w:eastAsia="en-GB"/>
              </w:rPr>
              <w:t>2</w:t>
            </w:r>
          </w:p>
        </w:tc>
        <w:tc>
          <w:tcPr>
            <w:tcW w:w="2297" w:type="dxa"/>
            <w:shd w:val="clear" w:color="auto" w:fill="auto"/>
            <w:noWrap/>
            <w:hideMark/>
          </w:tcPr>
          <w:p w14:paraId="0B804E23" w14:textId="77777777" w:rsidR="007F3813" w:rsidRPr="0089504E" w:rsidRDefault="007F3813" w:rsidP="00F84AE1">
            <w:pPr>
              <w:widowControl/>
              <w:jc w:val="center"/>
              <w:rPr>
                <w:rFonts w:eastAsia="Times New Roman" w:cstheme="minorHAnsi"/>
                <w:lang w:val="fr-FR" w:eastAsia="en-GB"/>
              </w:rPr>
            </w:pPr>
            <w:r>
              <w:rPr>
                <w:rFonts w:eastAsia="Times New Roman" w:cstheme="minorHAnsi"/>
                <w:lang w:val="fr-FR" w:eastAsia="en-GB"/>
              </w:rPr>
              <w:t>2</w:t>
            </w:r>
          </w:p>
        </w:tc>
      </w:tr>
      <w:tr w:rsidR="007F3813" w:rsidRPr="0089504E" w14:paraId="04168F53" w14:textId="77777777" w:rsidTr="00CD6D60">
        <w:trPr>
          <w:trHeight w:val="255"/>
        </w:trPr>
        <w:tc>
          <w:tcPr>
            <w:tcW w:w="3227" w:type="dxa"/>
            <w:shd w:val="clear" w:color="auto" w:fill="auto"/>
            <w:noWrap/>
            <w:vAlign w:val="bottom"/>
            <w:hideMark/>
          </w:tcPr>
          <w:p w14:paraId="0CE3FC78" w14:textId="77777777" w:rsidR="007F3813" w:rsidRPr="0089504E" w:rsidRDefault="007F3813" w:rsidP="00F84AE1">
            <w:pPr>
              <w:widowControl/>
              <w:rPr>
                <w:rFonts w:eastAsia="Times New Roman" w:cstheme="minorHAnsi"/>
                <w:lang w:val="fr-FR" w:eastAsia="en-GB"/>
              </w:rPr>
            </w:pPr>
            <w:r w:rsidRPr="0089504E">
              <w:rPr>
                <w:rFonts w:eastAsia="Times New Roman" w:cstheme="minorHAnsi"/>
                <w:lang w:val="fr-FR" w:eastAsia="en-GB"/>
              </w:rPr>
              <w:t>Japon</w:t>
            </w:r>
          </w:p>
        </w:tc>
        <w:tc>
          <w:tcPr>
            <w:tcW w:w="1984" w:type="dxa"/>
            <w:shd w:val="clear" w:color="auto" w:fill="auto"/>
            <w:noWrap/>
            <w:hideMark/>
          </w:tcPr>
          <w:p w14:paraId="21593FA4" w14:textId="77777777" w:rsidR="007F3813" w:rsidRPr="0089504E" w:rsidRDefault="007F3813" w:rsidP="00F84AE1">
            <w:pPr>
              <w:widowControl/>
              <w:jc w:val="center"/>
              <w:rPr>
                <w:rFonts w:eastAsia="Times New Roman" w:cstheme="minorHAnsi"/>
                <w:lang w:val="fr-FR" w:eastAsia="en-GB"/>
              </w:rPr>
            </w:pPr>
            <w:r w:rsidRPr="0089504E">
              <w:rPr>
                <w:rFonts w:eastAsia="Times New Roman" w:cstheme="minorHAnsi"/>
                <w:lang w:val="fr-FR" w:eastAsia="en-GB"/>
              </w:rPr>
              <w:t>52</w:t>
            </w:r>
          </w:p>
        </w:tc>
        <w:tc>
          <w:tcPr>
            <w:tcW w:w="1843" w:type="dxa"/>
            <w:shd w:val="clear" w:color="auto" w:fill="auto"/>
            <w:noWrap/>
            <w:hideMark/>
          </w:tcPr>
          <w:p w14:paraId="77EB4B52" w14:textId="77777777" w:rsidR="007F3813" w:rsidRPr="0089504E" w:rsidRDefault="007F3813" w:rsidP="00F84AE1">
            <w:pPr>
              <w:widowControl/>
              <w:jc w:val="center"/>
              <w:rPr>
                <w:rFonts w:eastAsia="Times New Roman" w:cstheme="minorHAnsi"/>
                <w:lang w:val="fr-FR" w:eastAsia="en-GB"/>
              </w:rPr>
            </w:pPr>
            <w:r w:rsidRPr="0089504E">
              <w:rPr>
                <w:rFonts w:eastAsia="Times New Roman" w:cstheme="minorHAnsi"/>
                <w:lang w:val="fr-FR" w:eastAsia="en-GB"/>
              </w:rPr>
              <w:t>42</w:t>
            </w:r>
          </w:p>
        </w:tc>
        <w:tc>
          <w:tcPr>
            <w:tcW w:w="2297" w:type="dxa"/>
            <w:shd w:val="clear" w:color="auto" w:fill="auto"/>
            <w:noWrap/>
            <w:hideMark/>
          </w:tcPr>
          <w:p w14:paraId="18B57357" w14:textId="77777777" w:rsidR="007F3813" w:rsidRPr="0089504E" w:rsidRDefault="007F3813" w:rsidP="00F84AE1">
            <w:pPr>
              <w:widowControl/>
              <w:jc w:val="center"/>
              <w:rPr>
                <w:rFonts w:eastAsia="Times New Roman" w:cstheme="minorHAnsi"/>
                <w:lang w:val="fr-FR" w:eastAsia="en-GB"/>
              </w:rPr>
            </w:pPr>
            <w:r w:rsidRPr="0089504E">
              <w:rPr>
                <w:rFonts w:eastAsia="Times New Roman" w:cstheme="minorHAnsi"/>
                <w:lang w:val="fr-FR" w:eastAsia="en-GB"/>
              </w:rPr>
              <w:t>0</w:t>
            </w:r>
          </w:p>
        </w:tc>
      </w:tr>
      <w:tr w:rsidR="007F3813" w:rsidRPr="0089504E" w14:paraId="24AB464E" w14:textId="77777777" w:rsidTr="00CD6D60">
        <w:trPr>
          <w:trHeight w:val="255"/>
        </w:trPr>
        <w:tc>
          <w:tcPr>
            <w:tcW w:w="3227" w:type="dxa"/>
            <w:shd w:val="clear" w:color="auto" w:fill="auto"/>
            <w:noWrap/>
            <w:vAlign w:val="bottom"/>
            <w:hideMark/>
          </w:tcPr>
          <w:p w14:paraId="708517E6" w14:textId="77777777" w:rsidR="007F3813" w:rsidRPr="0089504E" w:rsidRDefault="007F3813" w:rsidP="00F84AE1">
            <w:pPr>
              <w:widowControl/>
              <w:rPr>
                <w:rFonts w:eastAsia="Times New Roman" w:cstheme="minorHAnsi"/>
                <w:lang w:val="fr-FR" w:eastAsia="en-GB"/>
              </w:rPr>
            </w:pPr>
            <w:r w:rsidRPr="0089504E">
              <w:rPr>
                <w:rFonts w:eastAsia="Times New Roman" w:cstheme="minorHAnsi"/>
                <w:lang w:val="fr-FR" w:eastAsia="en-GB"/>
              </w:rPr>
              <w:t>Jordanie</w:t>
            </w:r>
          </w:p>
        </w:tc>
        <w:tc>
          <w:tcPr>
            <w:tcW w:w="1984" w:type="dxa"/>
            <w:shd w:val="clear" w:color="auto" w:fill="auto"/>
            <w:noWrap/>
            <w:hideMark/>
          </w:tcPr>
          <w:p w14:paraId="3CF2CDF6" w14:textId="77777777" w:rsidR="007F3813" w:rsidRPr="0089504E" w:rsidRDefault="007F3813" w:rsidP="00F84AE1">
            <w:pPr>
              <w:widowControl/>
              <w:jc w:val="center"/>
              <w:rPr>
                <w:rFonts w:eastAsia="Times New Roman" w:cstheme="minorHAnsi"/>
                <w:lang w:val="fr-FR" w:eastAsia="en-GB"/>
              </w:rPr>
            </w:pPr>
            <w:r w:rsidRPr="0089504E">
              <w:rPr>
                <w:rFonts w:eastAsia="Times New Roman" w:cstheme="minorHAnsi"/>
                <w:lang w:val="fr-FR" w:eastAsia="en-GB"/>
              </w:rPr>
              <w:t>2</w:t>
            </w:r>
          </w:p>
        </w:tc>
        <w:tc>
          <w:tcPr>
            <w:tcW w:w="1843" w:type="dxa"/>
            <w:shd w:val="clear" w:color="auto" w:fill="auto"/>
            <w:noWrap/>
            <w:hideMark/>
          </w:tcPr>
          <w:p w14:paraId="49D43680" w14:textId="77777777" w:rsidR="007F3813" w:rsidRPr="0089504E" w:rsidRDefault="007F3813" w:rsidP="00F84AE1">
            <w:pPr>
              <w:widowControl/>
              <w:jc w:val="center"/>
              <w:rPr>
                <w:rFonts w:eastAsia="Times New Roman" w:cstheme="minorHAnsi"/>
                <w:lang w:val="fr-FR" w:eastAsia="en-GB"/>
              </w:rPr>
            </w:pPr>
            <w:r w:rsidRPr="0089504E">
              <w:rPr>
                <w:rFonts w:eastAsia="Times New Roman" w:cstheme="minorHAnsi"/>
                <w:lang w:val="fr-FR" w:eastAsia="en-GB"/>
              </w:rPr>
              <w:t>1</w:t>
            </w:r>
          </w:p>
        </w:tc>
        <w:tc>
          <w:tcPr>
            <w:tcW w:w="2297" w:type="dxa"/>
            <w:shd w:val="clear" w:color="auto" w:fill="auto"/>
            <w:noWrap/>
            <w:hideMark/>
          </w:tcPr>
          <w:p w14:paraId="6D3BA80F" w14:textId="77777777" w:rsidR="007F3813" w:rsidRPr="0089504E" w:rsidRDefault="007F3813" w:rsidP="00F84AE1">
            <w:pPr>
              <w:widowControl/>
              <w:jc w:val="center"/>
              <w:rPr>
                <w:rFonts w:eastAsia="Times New Roman" w:cstheme="minorHAnsi"/>
                <w:lang w:val="fr-FR" w:eastAsia="en-GB"/>
              </w:rPr>
            </w:pPr>
            <w:r w:rsidRPr="0089504E">
              <w:rPr>
                <w:rFonts w:eastAsia="Times New Roman" w:cstheme="minorHAnsi"/>
                <w:lang w:val="fr-FR" w:eastAsia="en-GB"/>
              </w:rPr>
              <w:t>0</w:t>
            </w:r>
          </w:p>
        </w:tc>
      </w:tr>
      <w:tr w:rsidR="007F3813" w:rsidRPr="0089504E" w14:paraId="227E11AA" w14:textId="77777777" w:rsidTr="00CD6D60">
        <w:trPr>
          <w:trHeight w:val="255"/>
        </w:trPr>
        <w:tc>
          <w:tcPr>
            <w:tcW w:w="3227" w:type="dxa"/>
            <w:shd w:val="clear" w:color="auto" w:fill="auto"/>
            <w:noWrap/>
            <w:vAlign w:val="bottom"/>
            <w:hideMark/>
          </w:tcPr>
          <w:p w14:paraId="59B4E5BE" w14:textId="77777777" w:rsidR="007F3813" w:rsidRPr="0089504E" w:rsidRDefault="007F3813" w:rsidP="00F84AE1">
            <w:pPr>
              <w:widowControl/>
              <w:rPr>
                <w:rFonts w:eastAsia="Times New Roman" w:cstheme="minorHAnsi"/>
                <w:lang w:val="fr-FR" w:eastAsia="en-GB"/>
              </w:rPr>
            </w:pPr>
            <w:r w:rsidRPr="0089504E">
              <w:rPr>
                <w:rFonts w:eastAsia="Times New Roman" w:cstheme="minorHAnsi"/>
                <w:lang w:val="fr-FR" w:eastAsia="en-GB"/>
              </w:rPr>
              <w:t>Kazakhstan</w:t>
            </w:r>
          </w:p>
        </w:tc>
        <w:tc>
          <w:tcPr>
            <w:tcW w:w="1984" w:type="dxa"/>
            <w:shd w:val="clear" w:color="auto" w:fill="auto"/>
            <w:noWrap/>
            <w:hideMark/>
          </w:tcPr>
          <w:p w14:paraId="0BDE87D6" w14:textId="77777777" w:rsidR="007F3813" w:rsidRPr="0089504E" w:rsidRDefault="007F3813" w:rsidP="00F84AE1">
            <w:pPr>
              <w:widowControl/>
              <w:jc w:val="center"/>
              <w:rPr>
                <w:rFonts w:eastAsia="Times New Roman" w:cstheme="minorHAnsi"/>
                <w:lang w:val="fr-FR" w:eastAsia="en-GB"/>
              </w:rPr>
            </w:pPr>
            <w:r w:rsidRPr="0089504E">
              <w:rPr>
                <w:rFonts w:eastAsia="Times New Roman" w:cstheme="minorHAnsi"/>
                <w:lang w:val="fr-FR" w:eastAsia="en-GB"/>
              </w:rPr>
              <w:t>10</w:t>
            </w:r>
          </w:p>
        </w:tc>
        <w:tc>
          <w:tcPr>
            <w:tcW w:w="1843" w:type="dxa"/>
            <w:shd w:val="clear" w:color="auto" w:fill="auto"/>
            <w:noWrap/>
            <w:hideMark/>
          </w:tcPr>
          <w:p w14:paraId="730DE01A" w14:textId="77777777" w:rsidR="007F3813" w:rsidRPr="0089504E" w:rsidRDefault="007F3813" w:rsidP="00F84AE1">
            <w:pPr>
              <w:widowControl/>
              <w:jc w:val="center"/>
              <w:rPr>
                <w:rFonts w:eastAsia="Times New Roman" w:cstheme="minorHAnsi"/>
                <w:lang w:val="fr-FR" w:eastAsia="en-GB"/>
              </w:rPr>
            </w:pPr>
            <w:r w:rsidRPr="0089504E">
              <w:rPr>
                <w:rFonts w:eastAsia="Times New Roman" w:cstheme="minorHAnsi"/>
                <w:lang w:val="fr-FR" w:eastAsia="en-GB"/>
              </w:rPr>
              <w:t>10</w:t>
            </w:r>
          </w:p>
        </w:tc>
        <w:tc>
          <w:tcPr>
            <w:tcW w:w="2297" w:type="dxa"/>
            <w:shd w:val="clear" w:color="auto" w:fill="auto"/>
            <w:noWrap/>
            <w:hideMark/>
          </w:tcPr>
          <w:p w14:paraId="765B2A98" w14:textId="77777777" w:rsidR="007F3813" w:rsidRPr="0089504E" w:rsidRDefault="007F3813" w:rsidP="00F84AE1">
            <w:pPr>
              <w:widowControl/>
              <w:jc w:val="center"/>
              <w:rPr>
                <w:rFonts w:eastAsia="Times New Roman" w:cstheme="minorHAnsi"/>
                <w:lang w:val="fr-FR" w:eastAsia="en-GB"/>
              </w:rPr>
            </w:pPr>
            <w:r w:rsidRPr="0089504E">
              <w:rPr>
                <w:rFonts w:eastAsia="Times New Roman" w:cstheme="minorHAnsi"/>
                <w:lang w:val="fr-FR" w:eastAsia="en-GB"/>
              </w:rPr>
              <w:t>0</w:t>
            </w:r>
          </w:p>
        </w:tc>
      </w:tr>
      <w:tr w:rsidR="007F3813" w:rsidRPr="0089504E" w14:paraId="50F274F0" w14:textId="77777777" w:rsidTr="00CD6D60">
        <w:trPr>
          <w:trHeight w:val="255"/>
        </w:trPr>
        <w:tc>
          <w:tcPr>
            <w:tcW w:w="3227" w:type="dxa"/>
            <w:shd w:val="clear" w:color="auto" w:fill="auto"/>
            <w:noWrap/>
            <w:vAlign w:val="bottom"/>
            <w:hideMark/>
          </w:tcPr>
          <w:p w14:paraId="597877C1" w14:textId="77777777" w:rsidR="007F3813" w:rsidRPr="0089504E" w:rsidRDefault="007F3813" w:rsidP="00F84AE1">
            <w:pPr>
              <w:widowControl/>
              <w:rPr>
                <w:rFonts w:eastAsia="Times New Roman" w:cstheme="minorHAnsi"/>
                <w:lang w:val="fr-FR" w:eastAsia="en-GB"/>
              </w:rPr>
            </w:pPr>
            <w:r w:rsidRPr="0089504E">
              <w:rPr>
                <w:rFonts w:eastAsia="Times New Roman" w:cstheme="minorHAnsi"/>
                <w:lang w:val="fr-FR" w:eastAsia="en-GB"/>
              </w:rPr>
              <w:t>Kenya</w:t>
            </w:r>
          </w:p>
        </w:tc>
        <w:tc>
          <w:tcPr>
            <w:tcW w:w="1984" w:type="dxa"/>
            <w:shd w:val="clear" w:color="auto" w:fill="auto"/>
            <w:noWrap/>
            <w:hideMark/>
          </w:tcPr>
          <w:p w14:paraId="7D970E83" w14:textId="77777777" w:rsidR="007F3813" w:rsidRPr="0089504E" w:rsidRDefault="007F3813" w:rsidP="00F84AE1">
            <w:pPr>
              <w:widowControl/>
              <w:jc w:val="center"/>
              <w:rPr>
                <w:rFonts w:eastAsia="Times New Roman" w:cstheme="minorHAnsi"/>
                <w:lang w:val="fr-FR" w:eastAsia="en-GB"/>
              </w:rPr>
            </w:pPr>
            <w:r w:rsidRPr="0089504E">
              <w:rPr>
                <w:rFonts w:eastAsia="Times New Roman" w:cstheme="minorHAnsi"/>
                <w:lang w:val="fr-FR" w:eastAsia="en-GB"/>
              </w:rPr>
              <w:t>6</w:t>
            </w:r>
          </w:p>
        </w:tc>
        <w:tc>
          <w:tcPr>
            <w:tcW w:w="1843" w:type="dxa"/>
            <w:shd w:val="clear" w:color="auto" w:fill="auto"/>
            <w:noWrap/>
            <w:hideMark/>
          </w:tcPr>
          <w:p w14:paraId="2714AAE8" w14:textId="77777777" w:rsidR="007F3813" w:rsidRPr="0089504E" w:rsidRDefault="007F3813" w:rsidP="00F84AE1">
            <w:pPr>
              <w:widowControl/>
              <w:jc w:val="center"/>
              <w:rPr>
                <w:rFonts w:eastAsia="Times New Roman" w:cstheme="minorHAnsi"/>
                <w:lang w:val="fr-FR" w:eastAsia="en-GB"/>
              </w:rPr>
            </w:pPr>
            <w:r w:rsidRPr="0089504E">
              <w:rPr>
                <w:rFonts w:eastAsia="Times New Roman" w:cstheme="minorHAnsi"/>
                <w:lang w:val="fr-FR" w:eastAsia="en-GB"/>
              </w:rPr>
              <w:t>6</w:t>
            </w:r>
          </w:p>
        </w:tc>
        <w:tc>
          <w:tcPr>
            <w:tcW w:w="2297" w:type="dxa"/>
            <w:shd w:val="clear" w:color="auto" w:fill="auto"/>
            <w:noWrap/>
            <w:hideMark/>
          </w:tcPr>
          <w:p w14:paraId="5EED4EBC" w14:textId="77777777" w:rsidR="007F3813" w:rsidRPr="0089504E" w:rsidRDefault="007F3813" w:rsidP="00F84AE1">
            <w:pPr>
              <w:widowControl/>
              <w:jc w:val="center"/>
              <w:rPr>
                <w:rFonts w:eastAsia="Times New Roman" w:cstheme="minorHAnsi"/>
                <w:lang w:val="fr-FR" w:eastAsia="en-GB"/>
              </w:rPr>
            </w:pPr>
            <w:r w:rsidRPr="0089504E">
              <w:rPr>
                <w:rFonts w:eastAsia="Times New Roman" w:cstheme="minorHAnsi"/>
                <w:lang w:val="fr-FR" w:eastAsia="en-GB"/>
              </w:rPr>
              <w:t>0</w:t>
            </w:r>
          </w:p>
        </w:tc>
      </w:tr>
      <w:tr w:rsidR="007F3813" w:rsidRPr="0089504E" w14:paraId="6A1F43A6" w14:textId="77777777" w:rsidTr="00CD6D60">
        <w:trPr>
          <w:trHeight w:val="255"/>
        </w:trPr>
        <w:tc>
          <w:tcPr>
            <w:tcW w:w="3227" w:type="dxa"/>
            <w:shd w:val="clear" w:color="auto" w:fill="auto"/>
            <w:noWrap/>
            <w:vAlign w:val="bottom"/>
            <w:hideMark/>
          </w:tcPr>
          <w:p w14:paraId="007CF196" w14:textId="77777777" w:rsidR="007F3813" w:rsidRPr="0089504E" w:rsidRDefault="007F3813" w:rsidP="00F84AE1">
            <w:pPr>
              <w:widowControl/>
              <w:rPr>
                <w:rFonts w:eastAsia="Times New Roman" w:cstheme="minorHAnsi"/>
                <w:lang w:val="fr-FR" w:eastAsia="en-GB"/>
              </w:rPr>
            </w:pPr>
            <w:r w:rsidRPr="0089504E">
              <w:rPr>
                <w:rFonts w:eastAsia="Times New Roman" w:cstheme="minorHAnsi"/>
                <w:lang w:val="fr-FR" w:eastAsia="en-GB"/>
              </w:rPr>
              <w:t>Kirghizistan</w:t>
            </w:r>
          </w:p>
        </w:tc>
        <w:tc>
          <w:tcPr>
            <w:tcW w:w="1984" w:type="dxa"/>
            <w:shd w:val="clear" w:color="auto" w:fill="auto"/>
            <w:noWrap/>
            <w:hideMark/>
          </w:tcPr>
          <w:p w14:paraId="544CA52A" w14:textId="77777777" w:rsidR="007F3813" w:rsidRPr="0089504E" w:rsidRDefault="007F3813" w:rsidP="00F84AE1">
            <w:pPr>
              <w:widowControl/>
              <w:jc w:val="center"/>
              <w:rPr>
                <w:rFonts w:eastAsia="Times New Roman" w:cstheme="minorHAnsi"/>
                <w:lang w:val="fr-FR" w:eastAsia="en-GB"/>
              </w:rPr>
            </w:pPr>
            <w:r w:rsidRPr="0089504E">
              <w:rPr>
                <w:rFonts w:eastAsia="Times New Roman" w:cstheme="minorHAnsi"/>
                <w:lang w:val="fr-FR" w:eastAsia="en-GB"/>
              </w:rPr>
              <w:t>3</w:t>
            </w:r>
          </w:p>
        </w:tc>
        <w:tc>
          <w:tcPr>
            <w:tcW w:w="1843" w:type="dxa"/>
            <w:shd w:val="clear" w:color="auto" w:fill="auto"/>
            <w:noWrap/>
            <w:hideMark/>
          </w:tcPr>
          <w:p w14:paraId="1B691367" w14:textId="77777777" w:rsidR="007F3813" w:rsidRPr="0089504E" w:rsidRDefault="007F3813" w:rsidP="00F84AE1">
            <w:pPr>
              <w:widowControl/>
              <w:jc w:val="center"/>
              <w:rPr>
                <w:rFonts w:eastAsia="Times New Roman" w:cstheme="minorHAnsi"/>
                <w:lang w:val="fr-FR" w:eastAsia="en-GB"/>
              </w:rPr>
            </w:pPr>
            <w:r w:rsidRPr="0089504E">
              <w:rPr>
                <w:rFonts w:eastAsia="Times New Roman" w:cstheme="minorHAnsi"/>
                <w:lang w:val="fr-FR" w:eastAsia="en-GB"/>
              </w:rPr>
              <w:t>3</w:t>
            </w:r>
          </w:p>
        </w:tc>
        <w:tc>
          <w:tcPr>
            <w:tcW w:w="2297" w:type="dxa"/>
            <w:shd w:val="clear" w:color="auto" w:fill="auto"/>
            <w:noWrap/>
            <w:hideMark/>
          </w:tcPr>
          <w:p w14:paraId="291A1EE0" w14:textId="77777777" w:rsidR="007F3813" w:rsidRPr="0089504E" w:rsidRDefault="007F3813" w:rsidP="00F84AE1">
            <w:pPr>
              <w:widowControl/>
              <w:jc w:val="center"/>
              <w:rPr>
                <w:rFonts w:eastAsia="Times New Roman" w:cstheme="minorHAnsi"/>
                <w:lang w:val="fr-FR" w:eastAsia="en-GB"/>
              </w:rPr>
            </w:pPr>
            <w:r w:rsidRPr="0089504E">
              <w:rPr>
                <w:rFonts w:eastAsia="Times New Roman" w:cstheme="minorHAnsi"/>
                <w:lang w:val="fr-FR" w:eastAsia="en-GB"/>
              </w:rPr>
              <w:t>0</w:t>
            </w:r>
          </w:p>
        </w:tc>
      </w:tr>
      <w:tr w:rsidR="007F3813" w:rsidRPr="0089504E" w14:paraId="16161ABB" w14:textId="77777777" w:rsidTr="00CD6D60">
        <w:trPr>
          <w:trHeight w:val="255"/>
        </w:trPr>
        <w:tc>
          <w:tcPr>
            <w:tcW w:w="3227" w:type="dxa"/>
            <w:shd w:val="clear" w:color="auto" w:fill="auto"/>
            <w:noWrap/>
            <w:vAlign w:val="bottom"/>
            <w:hideMark/>
          </w:tcPr>
          <w:p w14:paraId="4C73340F" w14:textId="77777777" w:rsidR="007F3813" w:rsidRPr="0089504E" w:rsidRDefault="007F3813" w:rsidP="00F84AE1">
            <w:pPr>
              <w:widowControl/>
              <w:rPr>
                <w:rFonts w:eastAsia="Times New Roman" w:cstheme="minorHAnsi"/>
                <w:lang w:val="fr-FR" w:eastAsia="en-GB"/>
              </w:rPr>
            </w:pPr>
            <w:r w:rsidRPr="0089504E">
              <w:rPr>
                <w:rFonts w:eastAsia="Times New Roman" w:cstheme="minorHAnsi"/>
                <w:lang w:val="fr-FR" w:eastAsia="en-GB"/>
              </w:rPr>
              <w:t>Kiribati</w:t>
            </w:r>
          </w:p>
        </w:tc>
        <w:tc>
          <w:tcPr>
            <w:tcW w:w="1984" w:type="dxa"/>
            <w:shd w:val="clear" w:color="auto" w:fill="auto"/>
            <w:noWrap/>
            <w:hideMark/>
          </w:tcPr>
          <w:p w14:paraId="7AA10DD8" w14:textId="77777777" w:rsidR="007F3813" w:rsidRPr="0089504E" w:rsidRDefault="007F3813" w:rsidP="00F84AE1">
            <w:pPr>
              <w:widowControl/>
              <w:jc w:val="center"/>
              <w:rPr>
                <w:rFonts w:eastAsia="Times New Roman" w:cstheme="minorHAnsi"/>
                <w:lang w:val="fr-FR" w:eastAsia="en-GB"/>
              </w:rPr>
            </w:pPr>
            <w:r w:rsidRPr="0089504E">
              <w:rPr>
                <w:rFonts w:eastAsia="Times New Roman" w:cstheme="minorHAnsi"/>
                <w:lang w:val="fr-FR" w:eastAsia="en-GB"/>
              </w:rPr>
              <w:t>1</w:t>
            </w:r>
          </w:p>
        </w:tc>
        <w:tc>
          <w:tcPr>
            <w:tcW w:w="1843" w:type="dxa"/>
            <w:shd w:val="clear" w:color="auto" w:fill="auto"/>
            <w:noWrap/>
            <w:hideMark/>
          </w:tcPr>
          <w:p w14:paraId="0F9D14FA" w14:textId="77777777" w:rsidR="007F3813" w:rsidRPr="0089504E" w:rsidRDefault="007F3813" w:rsidP="00F84AE1">
            <w:pPr>
              <w:widowControl/>
              <w:jc w:val="center"/>
              <w:rPr>
                <w:rFonts w:eastAsia="Times New Roman" w:cstheme="minorHAnsi"/>
                <w:lang w:val="fr-FR" w:eastAsia="en-GB"/>
              </w:rPr>
            </w:pPr>
            <w:r w:rsidRPr="0089504E">
              <w:rPr>
                <w:rFonts w:eastAsia="Times New Roman" w:cstheme="minorHAnsi"/>
                <w:lang w:val="fr-FR" w:eastAsia="en-GB"/>
              </w:rPr>
              <w:t>1</w:t>
            </w:r>
          </w:p>
        </w:tc>
        <w:tc>
          <w:tcPr>
            <w:tcW w:w="2297" w:type="dxa"/>
            <w:shd w:val="clear" w:color="auto" w:fill="auto"/>
            <w:noWrap/>
            <w:hideMark/>
          </w:tcPr>
          <w:p w14:paraId="183A77E4" w14:textId="77777777" w:rsidR="007F3813" w:rsidRPr="0089504E" w:rsidRDefault="007F3813" w:rsidP="00F84AE1">
            <w:pPr>
              <w:widowControl/>
              <w:jc w:val="center"/>
              <w:rPr>
                <w:rFonts w:eastAsia="Times New Roman" w:cstheme="minorHAnsi"/>
                <w:lang w:val="fr-FR" w:eastAsia="en-GB"/>
              </w:rPr>
            </w:pPr>
            <w:r w:rsidRPr="0089504E">
              <w:rPr>
                <w:rFonts w:eastAsia="Times New Roman" w:cstheme="minorHAnsi"/>
                <w:lang w:val="fr-FR" w:eastAsia="en-GB"/>
              </w:rPr>
              <w:t>0</w:t>
            </w:r>
          </w:p>
        </w:tc>
      </w:tr>
      <w:tr w:rsidR="007F3813" w:rsidRPr="0089504E" w14:paraId="6B01A170" w14:textId="77777777" w:rsidTr="00CD6D60">
        <w:trPr>
          <w:trHeight w:val="255"/>
        </w:trPr>
        <w:tc>
          <w:tcPr>
            <w:tcW w:w="3227" w:type="dxa"/>
            <w:shd w:val="clear" w:color="auto" w:fill="auto"/>
            <w:noWrap/>
            <w:vAlign w:val="bottom"/>
            <w:hideMark/>
          </w:tcPr>
          <w:p w14:paraId="690C348C" w14:textId="77777777" w:rsidR="007F3813" w:rsidRPr="0089504E" w:rsidRDefault="007F3813" w:rsidP="00F84AE1">
            <w:pPr>
              <w:widowControl/>
              <w:rPr>
                <w:rFonts w:eastAsia="Times New Roman" w:cstheme="minorHAnsi"/>
                <w:lang w:val="fr-FR" w:eastAsia="en-GB"/>
              </w:rPr>
            </w:pPr>
            <w:r w:rsidRPr="0089504E">
              <w:rPr>
                <w:rFonts w:eastAsia="Times New Roman" w:cstheme="minorHAnsi"/>
                <w:lang w:val="fr-FR" w:eastAsia="en-GB"/>
              </w:rPr>
              <w:t>Koweït</w:t>
            </w:r>
          </w:p>
        </w:tc>
        <w:tc>
          <w:tcPr>
            <w:tcW w:w="1984" w:type="dxa"/>
            <w:shd w:val="clear" w:color="auto" w:fill="auto"/>
            <w:noWrap/>
            <w:hideMark/>
          </w:tcPr>
          <w:p w14:paraId="1448DD0B" w14:textId="77777777" w:rsidR="007F3813" w:rsidRPr="0089504E" w:rsidRDefault="007F3813" w:rsidP="00F84AE1">
            <w:pPr>
              <w:widowControl/>
              <w:jc w:val="center"/>
              <w:rPr>
                <w:rFonts w:eastAsia="Times New Roman" w:cstheme="minorHAnsi"/>
                <w:lang w:val="fr-FR" w:eastAsia="en-GB"/>
              </w:rPr>
            </w:pPr>
            <w:r w:rsidRPr="0089504E">
              <w:rPr>
                <w:rFonts w:eastAsia="Times New Roman" w:cstheme="minorHAnsi"/>
                <w:lang w:val="fr-FR" w:eastAsia="en-GB"/>
              </w:rPr>
              <w:t>1</w:t>
            </w:r>
          </w:p>
        </w:tc>
        <w:tc>
          <w:tcPr>
            <w:tcW w:w="1843" w:type="dxa"/>
            <w:shd w:val="clear" w:color="auto" w:fill="auto"/>
            <w:noWrap/>
            <w:hideMark/>
          </w:tcPr>
          <w:p w14:paraId="4A549DFA" w14:textId="77777777" w:rsidR="007F3813" w:rsidRPr="0089504E" w:rsidRDefault="007F3813" w:rsidP="00F84AE1">
            <w:pPr>
              <w:widowControl/>
              <w:jc w:val="center"/>
              <w:rPr>
                <w:rFonts w:eastAsia="Times New Roman" w:cstheme="minorHAnsi"/>
                <w:lang w:val="fr-FR" w:eastAsia="en-GB"/>
              </w:rPr>
            </w:pPr>
            <w:r>
              <w:rPr>
                <w:rFonts w:eastAsia="Times New Roman" w:cstheme="minorHAnsi"/>
                <w:lang w:val="fr-FR" w:eastAsia="en-GB"/>
              </w:rPr>
              <w:t>0</w:t>
            </w:r>
          </w:p>
        </w:tc>
        <w:tc>
          <w:tcPr>
            <w:tcW w:w="2297" w:type="dxa"/>
            <w:shd w:val="clear" w:color="auto" w:fill="auto"/>
            <w:noWrap/>
            <w:hideMark/>
          </w:tcPr>
          <w:p w14:paraId="2B3D5564" w14:textId="77777777" w:rsidR="007F3813" w:rsidRPr="0089504E" w:rsidRDefault="007F3813" w:rsidP="00F84AE1">
            <w:pPr>
              <w:widowControl/>
              <w:jc w:val="center"/>
              <w:rPr>
                <w:rFonts w:eastAsia="Times New Roman" w:cstheme="minorHAnsi"/>
                <w:lang w:val="fr-FR" w:eastAsia="en-GB"/>
              </w:rPr>
            </w:pPr>
            <w:r w:rsidRPr="0089504E">
              <w:rPr>
                <w:rFonts w:eastAsia="Times New Roman" w:cstheme="minorHAnsi"/>
                <w:lang w:val="fr-FR" w:eastAsia="en-GB"/>
              </w:rPr>
              <w:t>0</w:t>
            </w:r>
          </w:p>
        </w:tc>
      </w:tr>
      <w:tr w:rsidR="007F3813" w:rsidRPr="0089504E" w14:paraId="16D850F3" w14:textId="77777777" w:rsidTr="00CD6D60">
        <w:trPr>
          <w:trHeight w:val="255"/>
        </w:trPr>
        <w:tc>
          <w:tcPr>
            <w:tcW w:w="3227" w:type="dxa"/>
            <w:shd w:val="clear" w:color="auto" w:fill="auto"/>
            <w:noWrap/>
            <w:vAlign w:val="bottom"/>
            <w:hideMark/>
          </w:tcPr>
          <w:p w14:paraId="389B23CC" w14:textId="77777777" w:rsidR="007F3813" w:rsidRPr="0089504E" w:rsidRDefault="007F3813" w:rsidP="00F84AE1">
            <w:pPr>
              <w:widowControl/>
              <w:rPr>
                <w:rFonts w:eastAsia="Times New Roman" w:cstheme="minorHAnsi"/>
                <w:lang w:val="fr-FR" w:eastAsia="en-GB"/>
              </w:rPr>
            </w:pPr>
            <w:r w:rsidRPr="0089504E">
              <w:rPr>
                <w:rFonts w:eastAsia="Times New Roman" w:cstheme="minorHAnsi"/>
                <w:lang w:val="fr-FR" w:eastAsia="en-GB"/>
              </w:rPr>
              <w:t>Lesotho</w:t>
            </w:r>
          </w:p>
        </w:tc>
        <w:tc>
          <w:tcPr>
            <w:tcW w:w="1984" w:type="dxa"/>
            <w:shd w:val="clear" w:color="auto" w:fill="auto"/>
            <w:noWrap/>
            <w:hideMark/>
          </w:tcPr>
          <w:p w14:paraId="32B92858" w14:textId="77777777" w:rsidR="007F3813" w:rsidRPr="0089504E" w:rsidRDefault="007F3813" w:rsidP="00F84AE1">
            <w:pPr>
              <w:widowControl/>
              <w:jc w:val="center"/>
              <w:rPr>
                <w:rFonts w:eastAsia="Times New Roman" w:cstheme="minorHAnsi"/>
                <w:lang w:val="fr-FR" w:eastAsia="en-GB"/>
              </w:rPr>
            </w:pPr>
            <w:r w:rsidRPr="0089504E">
              <w:rPr>
                <w:rFonts w:eastAsia="Times New Roman" w:cstheme="minorHAnsi"/>
                <w:lang w:val="fr-FR" w:eastAsia="en-GB"/>
              </w:rPr>
              <w:t>1</w:t>
            </w:r>
          </w:p>
        </w:tc>
        <w:tc>
          <w:tcPr>
            <w:tcW w:w="1843" w:type="dxa"/>
            <w:shd w:val="clear" w:color="auto" w:fill="auto"/>
            <w:noWrap/>
            <w:hideMark/>
          </w:tcPr>
          <w:p w14:paraId="044D8CA4" w14:textId="77777777" w:rsidR="007F3813" w:rsidRPr="0089504E" w:rsidRDefault="007F3813" w:rsidP="00F84AE1">
            <w:pPr>
              <w:widowControl/>
              <w:jc w:val="center"/>
              <w:rPr>
                <w:rFonts w:eastAsia="Times New Roman" w:cstheme="minorHAnsi"/>
                <w:lang w:val="fr-FR" w:eastAsia="en-GB"/>
              </w:rPr>
            </w:pPr>
            <w:r w:rsidRPr="0089504E">
              <w:rPr>
                <w:rFonts w:eastAsia="Times New Roman" w:cstheme="minorHAnsi"/>
                <w:lang w:val="fr-FR" w:eastAsia="en-GB"/>
              </w:rPr>
              <w:t>0</w:t>
            </w:r>
          </w:p>
        </w:tc>
        <w:tc>
          <w:tcPr>
            <w:tcW w:w="2297" w:type="dxa"/>
            <w:shd w:val="clear" w:color="auto" w:fill="auto"/>
            <w:noWrap/>
            <w:hideMark/>
          </w:tcPr>
          <w:p w14:paraId="2E192CCC" w14:textId="77777777" w:rsidR="007F3813" w:rsidRPr="0089504E" w:rsidRDefault="007F3813" w:rsidP="00F84AE1">
            <w:pPr>
              <w:widowControl/>
              <w:jc w:val="center"/>
              <w:rPr>
                <w:rFonts w:eastAsia="Times New Roman" w:cstheme="minorHAnsi"/>
                <w:lang w:val="fr-FR" w:eastAsia="en-GB"/>
              </w:rPr>
            </w:pPr>
            <w:r w:rsidRPr="0089504E">
              <w:rPr>
                <w:rFonts w:eastAsia="Times New Roman" w:cstheme="minorHAnsi"/>
                <w:lang w:val="fr-FR" w:eastAsia="en-GB"/>
              </w:rPr>
              <w:t>1</w:t>
            </w:r>
          </w:p>
        </w:tc>
      </w:tr>
      <w:tr w:rsidR="007F3813" w:rsidRPr="0089504E" w14:paraId="779268B0" w14:textId="77777777" w:rsidTr="00CD6D60">
        <w:trPr>
          <w:trHeight w:val="255"/>
        </w:trPr>
        <w:tc>
          <w:tcPr>
            <w:tcW w:w="3227" w:type="dxa"/>
            <w:shd w:val="clear" w:color="auto" w:fill="auto"/>
            <w:noWrap/>
            <w:vAlign w:val="bottom"/>
            <w:hideMark/>
          </w:tcPr>
          <w:p w14:paraId="03A62EA8" w14:textId="77777777" w:rsidR="007F3813" w:rsidRPr="0089504E" w:rsidRDefault="007F3813" w:rsidP="00F84AE1">
            <w:pPr>
              <w:widowControl/>
              <w:rPr>
                <w:rFonts w:eastAsia="Times New Roman" w:cstheme="minorHAnsi"/>
                <w:lang w:val="fr-FR" w:eastAsia="en-GB"/>
              </w:rPr>
            </w:pPr>
            <w:r w:rsidRPr="0089504E">
              <w:rPr>
                <w:rFonts w:eastAsia="Times New Roman" w:cstheme="minorHAnsi"/>
                <w:lang w:val="fr-FR" w:eastAsia="en-GB"/>
              </w:rPr>
              <w:t>Lettonie</w:t>
            </w:r>
          </w:p>
        </w:tc>
        <w:tc>
          <w:tcPr>
            <w:tcW w:w="1984" w:type="dxa"/>
            <w:shd w:val="clear" w:color="auto" w:fill="auto"/>
            <w:noWrap/>
            <w:hideMark/>
          </w:tcPr>
          <w:p w14:paraId="1958953C" w14:textId="77777777" w:rsidR="007F3813" w:rsidRPr="0089504E" w:rsidRDefault="007F3813" w:rsidP="00F84AE1">
            <w:pPr>
              <w:widowControl/>
              <w:jc w:val="center"/>
              <w:rPr>
                <w:rFonts w:eastAsia="Times New Roman" w:cstheme="minorHAnsi"/>
                <w:lang w:val="fr-FR" w:eastAsia="en-GB"/>
              </w:rPr>
            </w:pPr>
            <w:r w:rsidRPr="0089504E">
              <w:rPr>
                <w:rFonts w:eastAsia="Times New Roman" w:cstheme="minorHAnsi"/>
                <w:lang w:val="fr-FR" w:eastAsia="en-GB"/>
              </w:rPr>
              <w:t>6</w:t>
            </w:r>
          </w:p>
        </w:tc>
        <w:tc>
          <w:tcPr>
            <w:tcW w:w="1843" w:type="dxa"/>
            <w:shd w:val="clear" w:color="auto" w:fill="auto"/>
            <w:noWrap/>
            <w:hideMark/>
          </w:tcPr>
          <w:p w14:paraId="7661ED18" w14:textId="77777777" w:rsidR="007F3813" w:rsidRPr="0089504E" w:rsidRDefault="007F3813" w:rsidP="00F84AE1">
            <w:pPr>
              <w:widowControl/>
              <w:jc w:val="center"/>
              <w:rPr>
                <w:rFonts w:eastAsia="Times New Roman" w:cstheme="minorHAnsi"/>
                <w:lang w:val="fr-FR" w:eastAsia="en-GB"/>
              </w:rPr>
            </w:pPr>
            <w:r w:rsidRPr="0089504E">
              <w:rPr>
                <w:rFonts w:eastAsia="Times New Roman" w:cstheme="minorHAnsi"/>
                <w:lang w:val="fr-FR" w:eastAsia="en-GB"/>
              </w:rPr>
              <w:t>0</w:t>
            </w:r>
          </w:p>
        </w:tc>
        <w:tc>
          <w:tcPr>
            <w:tcW w:w="2297" w:type="dxa"/>
            <w:shd w:val="clear" w:color="auto" w:fill="auto"/>
            <w:noWrap/>
            <w:hideMark/>
          </w:tcPr>
          <w:p w14:paraId="25D1AACE" w14:textId="77777777" w:rsidR="007F3813" w:rsidRPr="0089504E" w:rsidRDefault="007F3813" w:rsidP="00F84AE1">
            <w:pPr>
              <w:widowControl/>
              <w:jc w:val="center"/>
              <w:rPr>
                <w:rFonts w:eastAsia="Times New Roman" w:cstheme="minorHAnsi"/>
                <w:lang w:val="fr-FR" w:eastAsia="en-GB"/>
              </w:rPr>
            </w:pPr>
            <w:r w:rsidRPr="0089504E">
              <w:rPr>
                <w:rFonts w:eastAsia="Times New Roman" w:cstheme="minorHAnsi"/>
                <w:lang w:val="fr-FR" w:eastAsia="en-GB"/>
              </w:rPr>
              <w:t>6</w:t>
            </w:r>
          </w:p>
        </w:tc>
      </w:tr>
      <w:tr w:rsidR="007F3813" w:rsidRPr="0089504E" w14:paraId="10C5D99F" w14:textId="77777777" w:rsidTr="00CD6D60">
        <w:trPr>
          <w:trHeight w:val="255"/>
        </w:trPr>
        <w:tc>
          <w:tcPr>
            <w:tcW w:w="3227" w:type="dxa"/>
            <w:shd w:val="clear" w:color="auto" w:fill="auto"/>
            <w:noWrap/>
            <w:vAlign w:val="bottom"/>
            <w:hideMark/>
          </w:tcPr>
          <w:p w14:paraId="46C72F8F" w14:textId="77777777" w:rsidR="007F3813" w:rsidRPr="0089504E" w:rsidRDefault="007F3813" w:rsidP="00F84AE1">
            <w:pPr>
              <w:widowControl/>
              <w:rPr>
                <w:rFonts w:eastAsia="Times New Roman" w:cstheme="minorHAnsi"/>
                <w:lang w:val="fr-FR" w:eastAsia="en-GB"/>
              </w:rPr>
            </w:pPr>
            <w:r w:rsidRPr="0089504E">
              <w:rPr>
                <w:rFonts w:eastAsia="Times New Roman" w:cstheme="minorHAnsi"/>
                <w:lang w:val="fr-FR" w:eastAsia="en-GB"/>
              </w:rPr>
              <w:t>Liban</w:t>
            </w:r>
          </w:p>
        </w:tc>
        <w:tc>
          <w:tcPr>
            <w:tcW w:w="1984" w:type="dxa"/>
            <w:shd w:val="clear" w:color="auto" w:fill="auto"/>
            <w:noWrap/>
            <w:hideMark/>
          </w:tcPr>
          <w:p w14:paraId="627851F2" w14:textId="77777777" w:rsidR="007F3813" w:rsidRPr="0089504E" w:rsidRDefault="007F3813" w:rsidP="00F84AE1">
            <w:pPr>
              <w:widowControl/>
              <w:jc w:val="center"/>
              <w:rPr>
                <w:rFonts w:eastAsia="Times New Roman" w:cstheme="minorHAnsi"/>
                <w:lang w:val="fr-FR" w:eastAsia="en-GB"/>
              </w:rPr>
            </w:pPr>
            <w:r w:rsidRPr="0089504E">
              <w:rPr>
                <w:rFonts w:eastAsia="Times New Roman" w:cstheme="minorHAnsi"/>
                <w:lang w:val="fr-FR" w:eastAsia="en-GB"/>
              </w:rPr>
              <w:t>4</w:t>
            </w:r>
          </w:p>
        </w:tc>
        <w:tc>
          <w:tcPr>
            <w:tcW w:w="1843" w:type="dxa"/>
            <w:shd w:val="clear" w:color="auto" w:fill="auto"/>
            <w:noWrap/>
            <w:hideMark/>
          </w:tcPr>
          <w:p w14:paraId="3CEC9851" w14:textId="77777777" w:rsidR="007F3813" w:rsidRPr="0089504E" w:rsidRDefault="007F3813" w:rsidP="00F84AE1">
            <w:pPr>
              <w:widowControl/>
              <w:jc w:val="center"/>
              <w:rPr>
                <w:rFonts w:eastAsia="Times New Roman" w:cstheme="minorHAnsi"/>
                <w:lang w:val="fr-FR" w:eastAsia="en-GB"/>
              </w:rPr>
            </w:pPr>
            <w:r w:rsidRPr="0089504E">
              <w:rPr>
                <w:rFonts w:eastAsia="Times New Roman" w:cstheme="minorHAnsi"/>
                <w:lang w:val="fr-FR" w:eastAsia="en-GB"/>
              </w:rPr>
              <w:t>4</w:t>
            </w:r>
          </w:p>
        </w:tc>
        <w:tc>
          <w:tcPr>
            <w:tcW w:w="2297" w:type="dxa"/>
            <w:shd w:val="clear" w:color="auto" w:fill="auto"/>
            <w:noWrap/>
            <w:hideMark/>
          </w:tcPr>
          <w:p w14:paraId="5B9C2860" w14:textId="77777777" w:rsidR="007F3813" w:rsidRPr="0089504E" w:rsidRDefault="007F3813" w:rsidP="00F84AE1">
            <w:pPr>
              <w:widowControl/>
              <w:jc w:val="center"/>
              <w:rPr>
                <w:rFonts w:eastAsia="Times New Roman" w:cstheme="minorHAnsi"/>
                <w:lang w:val="fr-FR" w:eastAsia="en-GB"/>
              </w:rPr>
            </w:pPr>
            <w:r w:rsidRPr="0089504E">
              <w:rPr>
                <w:rFonts w:eastAsia="Times New Roman" w:cstheme="minorHAnsi"/>
                <w:lang w:val="fr-FR" w:eastAsia="en-GB"/>
              </w:rPr>
              <w:t>0</w:t>
            </w:r>
          </w:p>
        </w:tc>
      </w:tr>
      <w:tr w:rsidR="007F3813" w:rsidRPr="0089504E" w14:paraId="33BE6152" w14:textId="77777777" w:rsidTr="00CD6D60">
        <w:trPr>
          <w:trHeight w:val="255"/>
        </w:trPr>
        <w:tc>
          <w:tcPr>
            <w:tcW w:w="3227" w:type="dxa"/>
            <w:shd w:val="clear" w:color="auto" w:fill="auto"/>
            <w:noWrap/>
            <w:vAlign w:val="bottom"/>
            <w:hideMark/>
          </w:tcPr>
          <w:p w14:paraId="113A6E13" w14:textId="77777777" w:rsidR="007F3813" w:rsidRPr="0089504E" w:rsidRDefault="007F3813" w:rsidP="00036140">
            <w:pPr>
              <w:widowControl/>
              <w:rPr>
                <w:rFonts w:eastAsia="Times New Roman" w:cstheme="minorHAnsi"/>
                <w:lang w:val="fr-FR" w:eastAsia="en-GB"/>
              </w:rPr>
            </w:pPr>
            <w:r w:rsidRPr="0089504E">
              <w:rPr>
                <w:rFonts w:eastAsia="Times New Roman" w:cstheme="minorHAnsi"/>
                <w:lang w:val="fr-FR" w:eastAsia="en-GB"/>
              </w:rPr>
              <w:t>Libéria</w:t>
            </w:r>
          </w:p>
        </w:tc>
        <w:tc>
          <w:tcPr>
            <w:tcW w:w="1984" w:type="dxa"/>
            <w:shd w:val="clear" w:color="auto" w:fill="auto"/>
            <w:noWrap/>
            <w:hideMark/>
          </w:tcPr>
          <w:p w14:paraId="099D830E" w14:textId="77777777" w:rsidR="007F3813" w:rsidRPr="0089504E" w:rsidRDefault="007F3813" w:rsidP="00F84AE1">
            <w:pPr>
              <w:widowControl/>
              <w:jc w:val="center"/>
              <w:rPr>
                <w:rFonts w:eastAsia="Times New Roman" w:cstheme="minorHAnsi"/>
                <w:lang w:val="fr-FR" w:eastAsia="en-GB"/>
              </w:rPr>
            </w:pPr>
            <w:r w:rsidRPr="0089504E">
              <w:rPr>
                <w:rFonts w:eastAsia="Times New Roman" w:cstheme="minorHAnsi"/>
                <w:lang w:val="fr-FR" w:eastAsia="en-GB"/>
              </w:rPr>
              <w:t>5</w:t>
            </w:r>
          </w:p>
        </w:tc>
        <w:tc>
          <w:tcPr>
            <w:tcW w:w="1843" w:type="dxa"/>
            <w:shd w:val="clear" w:color="auto" w:fill="auto"/>
            <w:noWrap/>
            <w:hideMark/>
          </w:tcPr>
          <w:p w14:paraId="7AB973BE" w14:textId="77777777" w:rsidR="007F3813" w:rsidRPr="0089504E" w:rsidRDefault="007F3813" w:rsidP="00F84AE1">
            <w:pPr>
              <w:widowControl/>
              <w:jc w:val="center"/>
              <w:rPr>
                <w:rFonts w:eastAsia="Times New Roman" w:cstheme="minorHAnsi"/>
                <w:lang w:val="fr-FR" w:eastAsia="en-GB"/>
              </w:rPr>
            </w:pPr>
            <w:r w:rsidRPr="0089504E">
              <w:rPr>
                <w:rFonts w:eastAsia="Times New Roman" w:cstheme="minorHAnsi"/>
                <w:lang w:val="fr-FR" w:eastAsia="en-GB"/>
              </w:rPr>
              <w:t>5</w:t>
            </w:r>
          </w:p>
        </w:tc>
        <w:tc>
          <w:tcPr>
            <w:tcW w:w="2297" w:type="dxa"/>
            <w:shd w:val="clear" w:color="auto" w:fill="auto"/>
            <w:noWrap/>
            <w:hideMark/>
          </w:tcPr>
          <w:p w14:paraId="379A410D" w14:textId="77777777" w:rsidR="007F3813" w:rsidRPr="0089504E" w:rsidRDefault="007F3813" w:rsidP="00F84AE1">
            <w:pPr>
              <w:widowControl/>
              <w:jc w:val="center"/>
              <w:rPr>
                <w:rFonts w:eastAsia="Times New Roman" w:cstheme="minorHAnsi"/>
                <w:lang w:val="fr-FR" w:eastAsia="en-GB"/>
              </w:rPr>
            </w:pPr>
            <w:r w:rsidRPr="0089504E">
              <w:rPr>
                <w:rFonts w:eastAsia="Times New Roman" w:cstheme="minorHAnsi"/>
                <w:lang w:val="fr-FR" w:eastAsia="en-GB"/>
              </w:rPr>
              <w:t>0</w:t>
            </w:r>
          </w:p>
        </w:tc>
      </w:tr>
      <w:tr w:rsidR="007F3813" w:rsidRPr="0089504E" w14:paraId="4E18AFAF" w14:textId="77777777" w:rsidTr="00CD6D60">
        <w:trPr>
          <w:trHeight w:val="255"/>
        </w:trPr>
        <w:tc>
          <w:tcPr>
            <w:tcW w:w="3227" w:type="dxa"/>
            <w:shd w:val="clear" w:color="auto" w:fill="auto"/>
            <w:noWrap/>
            <w:vAlign w:val="bottom"/>
            <w:hideMark/>
          </w:tcPr>
          <w:p w14:paraId="29A85936" w14:textId="77777777" w:rsidR="007F3813" w:rsidRPr="0089504E" w:rsidRDefault="007F3813" w:rsidP="00F84AE1">
            <w:pPr>
              <w:widowControl/>
              <w:rPr>
                <w:rFonts w:eastAsia="Times New Roman" w:cstheme="minorHAnsi"/>
                <w:lang w:val="fr-FR" w:eastAsia="en-GB"/>
              </w:rPr>
            </w:pPr>
            <w:r w:rsidRPr="0089504E">
              <w:rPr>
                <w:rFonts w:eastAsia="Times New Roman" w:cstheme="minorHAnsi"/>
                <w:lang w:val="fr-FR" w:eastAsia="en-GB"/>
              </w:rPr>
              <w:t>Libye</w:t>
            </w:r>
          </w:p>
        </w:tc>
        <w:tc>
          <w:tcPr>
            <w:tcW w:w="1984" w:type="dxa"/>
            <w:shd w:val="clear" w:color="auto" w:fill="auto"/>
            <w:noWrap/>
            <w:hideMark/>
          </w:tcPr>
          <w:p w14:paraId="3A733EF7" w14:textId="77777777" w:rsidR="007F3813" w:rsidRPr="0089504E" w:rsidRDefault="007F3813" w:rsidP="00F84AE1">
            <w:pPr>
              <w:widowControl/>
              <w:jc w:val="center"/>
              <w:rPr>
                <w:rFonts w:eastAsia="Times New Roman" w:cstheme="minorHAnsi"/>
                <w:lang w:val="fr-FR" w:eastAsia="en-GB"/>
              </w:rPr>
            </w:pPr>
            <w:r w:rsidRPr="0089504E">
              <w:rPr>
                <w:rFonts w:eastAsia="Times New Roman" w:cstheme="minorHAnsi"/>
                <w:lang w:val="fr-FR" w:eastAsia="en-GB"/>
              </w:rPr>
              <w:t>2</w:t>
            </w:r>
          </w:p>
        </w:tc>
        <w:tc>
          <w:tcPr>
            <w:tcW w:w="1843" w:type="dxa"/>
            <w:shd w:val="clear" w:color="auto" w:fill="auto"/>
            <w:noWrap/>
            <w:hideMark/>
          </w:tcPr>
          <w:p w14:paraId="7243551B" w14:textId="77777777" w:rsidR="007F3813" w:rsidRPr="0089504E" w:rsidRDefault="007F3813" w:rsidP="00F84AE1">
            <w:pPr>
              <w:widowControl/>
              <w:jc w:val="center"/>
              <w:rPr>
                <w:rFonts w:eastAsia="Times New Roman" w:cstheme="minorHAnsi"/>
                <w:lang w:val="fr-FR" w:eastAsia="en-GB"/>
              </w:rPr>
            </w:pPr>
            <w:r w:rsidRPr="0089504E">
              <w:rPr>
                <w:rFonts w:eastAsia="Times New Roman" w:cstheme="minorHAnsi"/>
                <w:lang w:val="fr-FR" w:eastAsia="en-GB"/>
              </w:rPr>
              <w:t>2</w:t>
            </w:r>
          </w:p>
        </w:tc>
        <w:tc>
          <w:tcPr>
            <w:tcW w:w="2297" w:type="dxa"/>
            <w:shd w:val="clear" w:color="auto" w:fill="auto"/>
            <w:noWrap/>
            <w:hideMark/>
          </w:tcPr>
          <w:p w14:paraId="1C24E2AC" w14:textId="77777777" w:rsidR="007F3813" w:rsidRPr="0089504E" w:rsidRDefault="007F3813" w:rsidP="00F84AE1">
            <w:pPr>
              <w:widowControl/>
              <w:jc w:val="center"/>
              <w:rPr>
                <w:rFonts w:eastAsia="Times New Roman" w:cstheme="minorHAnsi"/>
                <w:lang w:val="fr-FR" w:eastAsia="en-GB"/>
              </w:rPr>
            </w:pPr>
            <w:r w:rsidRPr="0089504E">
              <w:rPr>
                <w:rFonts w:eastAsia="Times New Roman" w:cstheme="minorHAnsi"/>
                <w:lang w:val="fr-FR" w:eastAsia="en-GB"/>
              </w:rPr>
              <w:t>0</w:t>
            </w:r>
          </w:p>
        </w:tc>
      </w:tr>
      <w:tr w:rsidR="007F3813" w:rsidRPr="0089504E" w14:paraId="61C64B21" w14:textId="77777777" w:rsidTr="00CD6D60">
        <w:trPr>
          <w:trHeight w:val="255"/>
        </w:trPr>
        <w:tc>
          <w:tcPr>
            <w:tcW w:w="3227" w:type="dxa"/>
            <w:shd w:val="clear" w:color="auto" w:fill="auto"/>
            <w:noWrap/>
            <w:vAlign w:val="bottom"/>
            <w:hideMark/>
          </w:tcPr>
          <w:p w14:paraId="2418A631" w14:textId="77777777" w:rsidR="007F3813" w:rsidRPr="0089504E" w:rsidRDefault="007F3813" w:rsidP="00F84AE1">
            <w:pPr>
              <w:widowControl/>
              <w:rPr>
                <w:rFonts w:eastAsia="Times New Roman" w:cstheme="minorHAnsi"/>
                <w:lang w:val="fr-FR" w:eastAsia="en-GB"/>
              </w:rPr>
            </w:pPr>
            <w:r w:rsidRPr="0089504E">
              <w:rPr>
                <w:rFonts w:eastAsia="Times New Roman" w:cstheme="minorHAnsi"/>
                <w:lang w:val="fr-FR" w:eastAsia="en-GB"/>
              </w:rPr>
              <w:t>Liechtenstein</w:t>
            </w:r>
          </w:p>
        </w:tc>
        <w:tc>
          <w:tcPr>
            <w:tcW w:w="1984" w:type="dxa"/>
            <w:shd w:val="clear" w:color="auto" w:fill="auto"/>
            <w:noWrap/>
            <w:hideMark/>
          </w:tcPr>
          <w:p w14:paraId="60AC6291" w14:textId="77777777" w:rsidR="007F3813" w:rsidRPr="0089504E" w:rsidRDefault="007F3813" w:rsidP="00F84AE1">
            <w:pPr>
              <w:widowControl/>
              <w:jc w:val="center"/>
              <w:rPr>
                <w:rFonts w:eastAsia="Times New Roman" w:cstheme="minorHAnsi"/>
                <w:lang w:val="fr-FR" w:eastAsia="en-GB"/>
              </w:rPr>
            </w:pPr>
            <w:r w:rsidRPr="0089504E">
              <w:rPr>
                <w:rFonts w:eastAsia="Times New Roman" w:cstheme="minorHAnsi"/>
                <w:lang w:val="fr-FR" w:eastAsia="en-GB"/>
              </w:rPr>
              <w:t>1</w:t>
            </w:r>
          </w:p>
        </w:tc>
        <w:tc>
          <w:tcPr>
            <w:tcW w:w="1843" w:type="dxa"/>
            <w:shd w:val="clear" w:color="auto" w:fill="auto"/>
            <w:noWrap/>
            <w:hideMark/>
          </w:tcPr>
          <w:p w14:paraId="504E3A6D" w14:textId="77777777" w:rsidR="007F3813" w:rsidRPr="0089504E" w:rsidRDefault="007F3813" w:rsidP="00F84AE1">
            <w:pPr>
              <w:widowControl/>
              <w:jc w:val="center"/>
              <w:rPr>
                <w:rFonts w:eastAsia="Times New Roman" w:cstheme="minorHAnsi"/>
                <w:lang w:val="fr-FR" w:eastAsia="en-GB"/>
              </w:rPr>
            </w:pPr>
            <w:r w:rsidRPr="0089504E">
              <w:rPr>
                <w:rFonts w:eastAsia="Times New Roman" w:cstheme="minorHAnsi"/>
                <w:lang w:val="fr-FR" w:eastAsia="en-GB"/>
              </w:rPr>
              <w:t>1</w:t>
            </w:r>
          </w:p>
        </w:tc>
        <w:tc>
          <w:tcPr>
            <w:tcW w:w="2297" w:type="dxa"/>
            <w:shd w:val="clear" w:color="auto" w:fill="auto"/>
            <w:noWrap/>
            <w:hideMark/>
          </w:tcPr>
          <w:p w14:paraId="64245B0F" w14:textId="77777777" w:rsidR="007F3813" w:rsidRPr="0089504E" w:rsidRDefault="007F3813" w:rsidP="00F84AE1">
            <w:pPr>
              <w:widowControl/>
              <w:jc w:val="center"/>
              <w:rPr>
                <w:rFonts w:eastAsia="Times New Roman" w:cstheme="minorHAnsi"/>
                <w:lang w:val="fr-FR" w:eastAsia="en-GB"/>
              </w:rPr>
            </w:pPr>
            <w:r w:rsidRPr="0089504E">
              <w:rPr>
                <w:rFonts w:eastAsia="Times New Roman" w:cstheme="minorHAnsi"/>
                <w:lang w:val="fr-FR" w:eastAsia="en-GB"/>
              </w:rPr>
              <w:t>0</w:t>
            </w:r>
          </w:p>
        </w:tc>
      </w:tr>
      <w:tr w:rsidR="007F3813" w:rsidRPr="0089504E" w14:paraId="15712103" w14:textId="77777777" w:rsidTr="00CD6D60">
        <w:trPr>
          <w:trHeight w:val="255"/>
        </w:trPr>
        <w:tc>
          <w:tcPr>
            <w:tcW w:w="3227" w:type="dxa"/>
            <w:shd w:val="clear" w:color="auto" w:fill="auto"/>
            <w:noWrap/>
            <w:vAlign w:val="bottom"/>
            <w:hideMark/>
          </w:tcPr>
          <w:p w14:paraId="0F3D146C" w14:textId="77777777" w:rsidR="007F3813" w:rsidRPr="0089504E" w:rsidRDefault="007F3813" w:rsidP="00F84AE1">
            <w:pPr>
              <w:widowControl/>
              <w:rPr>
                <w:rFonts w:eastAsia="Times New Roman" w:cstheme="minorHAnsi"/>
                <w:lang w:val="fr-FR" w:eastAsia="en-GB"/>
              </w:rPr>
            </w:pPr>
            <w:r w:rsidRPr="0089504E">
              <w:rPr>
                <w:rFonts w:eastAsia="Times New Roman" w:cstheme="minorHAnsi"/>
                <w:lang w:val="fr-FR" w:eastAsia="en-GB"/>
              </w:rPr>
              <w:t>Lituanie</w:t>
            </w:r>
          </w:p>
        </w:tc>
        <w:tc>
          <w:tcPr>
            <w:tcW w:w="1984" w:type="dxa"/>
            <w:shd w:val="clear" w:color="auto" w:fill="auto"/>
            <w:noWrap/>
            <w:hideMark/>
          </w:tcPr>
          <w:p w14:paraId="35452822" w14:textId="77777777" w:rsidR="007F3813" w:rsidRPr="0089504E" w:rsidRDefault="007F3813" w:rsidP="00F84AE1">
            <w:pPr>
              <w:widowControl/>
              <w:jc w:val="center"/>
              <w:rPr>
                <w:rFonts w:eastAsia="Times New Roman" w:cstheme="minorHAnsi"/>
                <w:lang w:val="fr-FR" w:eastAsia="en-GB"/>
              </w:rPr>
            </w:pPr>
            <w:r w:rsidRPr="0089504E">
              <w:rPr>
                <w:rFonts w:eastAsia="Times New Roman" w:cstheme="minorHAnsi"/>
                <w:lang w:val="fr-FR" w:eastAsia="en-GB"/>
              </w:rPr>
              <w:t>7</w:t>
            </w:r>
          </w:p>
        </w:tc>
        <w:tc>
          <w:tcPr>
            <w:tcW w:w="1843" w:type="dxa"/>
            <w:shd w:val="clear" w:color="auto" w:fill="auto"/>
            <w:noWrap/>
            <w:hideMark/>
          </w:tcPr>
          <w:p w14:paraId="39218355" w14:textId="77777777" w:rsidR="007F3813" w:rsidRPr="0089504E" w:rsidRDefault="007F3813" w:rsidP="00F84AE1">
            <w:pPr>
              <w:widowControl/>
              <w:jc w:val="center"/>
              <w:rPr>
                <w:rFonts w:eastAsia="Times New Roman" w:cstheme="minorHAnsi"/>
                <w:lang w:val="fr-FR" w:eastAsia="en-GB"/>
              </w:rPr>
            </w:pPr>
            <w:r>
              <w:rPr>
                <w:rFonts w:eastAsia="Times New Roman" w:cstheme="minorHAnsi"/>
                <w:lang w:val="fr-FR" w:eastAsia="en-GB"/>
              </w:rPr>
              <w:t>7</w:t>
            </w:r>
          </w:p>
        </w:tc>
        <w:tc>
          <w:tcPr>
            <w:tcW w:w="2297" w:type="dxa"/>
            <w:shd w:val="clear" w:color="auto" w:fill="auto"/>
            <w:noWrap/>
            <w:hideMark/>
          </w:tcPr>
          <w:p w14:paraId="55B82BB2" w14:textId="77777777" w:rsidR="007F3813" w:rsidRPr="0089504E" w:rsidRDefault="007F3813" w:rsidP="00F84AE1">
            <w:pPr>
              <w:widowControl/>
              <w:jc w:val="center"/>
              <w:rPr>
                <w:rFonts w:eastAsia="Times New Roman" w:cstheme="minorHAnsi"/>
                <w:lang w:val="fr-FR" w:eastAsia="en-GB"/>
              </w:rPr>
            </w:pPr>
            <w:r>
              <w:rPr>
                <w:rFonts w:eastAsia="Times New Roman" w:cstheme="minorHAnsi"/>
                <w:lang w:val="fr-FR" w:eastAsia="en-GB"/>
              </w:rPr>
              <w:t>0</w:t>
            </w:r>
          </w:p>
        </w:tc>
      </w:tr>
      <w:tr w:rsidR="007F3813" w:rsidRPr="0089504E" w14:paraId="155CBB0C" w14:textId="77777777" w:rsidTr="00CD6D60">
        <w:trPr>
          <w:trHeight w:val="255"/>
        </w:trPr>
        <w:tc>
          <w:tcPr>
            <w:tcW w:w="3227" w:type="dxa"/>
            <w:shd w:val="clear" w:color="auto" w:fill="auto"/>
            <w:noWrap/>
            <w:vAlign w:val="bottom"/>
            <w:hideMark/>
          </w:tcPr>
          <w:p w14:paraId="300C1F4C" w14:textId="77777777" w:rsidR="007F3813" w:rsidRPr="0089504E" w:rsidRDefault="007F3813" w:rsidP="00F84AE1">
            <w:pPr>
              <w:widowControl/>
              <w:rPr>
                <w:rFonts w:eastAsia="Times New Roman" w:cstheme="minorHAnsi"/>
                <w:lang w:val="fr-FR" w:eastAsia="en-GB"/>
              </w:rPr>
            </w:pPr>
            <w:r w:rsidRPr="0089504E">
              <w:rPr>
                <w:rFonts w:eastAsia="Times New Roman" w:cstheme="minorHAnsi"/>
                <w:lang w:val="fr-FR" w:eastAsia="en-GB"/>
              </w:rPr>
              <w:t>Luxembourg</w:t>
            </w:r>
          </w:p>
        </w:tc>
        <w:tc>
          <w:tcPr>
            <w:tcW w:w="1984" w:type="dxa"/>
            <w:shd w:val="clear" w:color="auto" w:fill="auto"/>
            <w:noWrap/>
            <w:hideMark/>
          </w:tcPr>
          <w:p w14:paraId="5C196AB8" w14:textId="77777777" w:rsidR="007F3813" w:rsidRPr="0089504E" w:rsidRDefault="007F3813" w:rsidP="00F84AE1">
            <w:pPr>
              <w:widowControl/>
              <w:jc w:val="center"/>
              <w:rPr>
                <w:rFonts w:eastAsia="Times New Roman" w:cstheme="minorHAnsi"/>
                <w:lang w:val="fr-FR" w:eastAsia="en-GB"/>
              </w:rPr>
            </w:pPr>
            <w:r w:rsidRPr="0089504E">
              <w:rPr>
                <w:rFonts w:eastAsia="Times New Roman" w:cstheme="minorHAnsi"/>
                <w:lang w:val="fr-FR" w:eastAsia="en-GB"/>
              </w:rPr>
              <w:t>2</w:t>
            </w:r>
          </w:p>
        </w:tc>
        <w:tc>
          <w:tcPr>
            <w:tcW w:w="1843" w:type="dxa"/>
            <w:shd w:val="clear" w:color="auto" w:fill="auto"/>
            <w:noWrap/>
            <w:hideMark/>
          </w:tcPr>
          <w:p w14:paraId="561FF2F4" w14:textId="77777777" w:rsidR="007F3813" w:rsidRPr="0089504E" w:rsidRDefault="007F3813" w:rsidP="00F84AE1">
            <w:pPr>
              <w:widowControl/>
              <w:jc w:val="center"/>
              <w:rPr>
                <w:rFonts w:eastAsia="Times New Roman" w:cstheme="minorHAnsi"/>
                <w:lang w:val="fr-FR" w:eastAsia="en-GB"/>
              </w:rPr>
            </w:pPr>
            <w:r w:rsidRPr="0089504E">
              <w:rPr>
                <w:rFonts w:eastAsia="Times New Roman" w:cstheme="minorHAnsi"/>
                <w:lang w:val="fr-FR" w:eastAsia="en-GB"/>
              </w:rPr>
              <w:t>2</w:t>
            </w:r>
          </w:p>
        </w:tc>
        <w:tc>
          <w:tcPr>
            <w:tcW w:w="2297" w:type="dxa"/>
            <w:shd w:val="clear" w:color="auto" w:fill="auto"/>
            <w:noWrap/>
            <w:hideMark/>
          </w:tcPr>
          <w:p w14:paraId="22B859E0" w14:textId="77777777" w:rsidR="007F3813" w:rsidRPr="0089504E" w:rsidRDefault="007F3813" w:rsidP="00F84AE1">
            <w:pPr>
              <w:widowControl/>
              <w:jc w:val="center"/>
              <w:rPr>
                <w:rFonts w:eastAsia="Times New Roman" w:cstheme="minorHAnsi"/>
                <w:lang w:val="fr-FR" w:eastAsia="en-GB"/>
              </w:rPr>
            </w:pPr>
            <w:r w:rsidRPr="0089504E">
              <w:rPr>
                <w:rFonts w:eastAsia="Times New Roman" w:cstheme="minorHAnsi"/>
                <w:lang w:val="fr-FR" w:eastAsia="en-GB"/>
              </w:rPr>
              <w:t>0</w:t>
            </w:r>
          </w:p>
        </w:tc>
      </w:tr>
      <w:tr w:rsidR="007F3813" w:rsidRPr="0089504E" w14:paraId="5A344360" w14:textId="77777777" w:rsidTr="00CD6D60">
        <w:trPr>
          <w:trHeight w:val="255"/>
        </w:trPr>
        <w:tc>
          <w:tcPr>
            <w:tcW w:w="3227" w:type="dxa"/>
            <w:shd w:val="clear" w:color="auto" w:fill="auto"/>
            <w:noWrap/>
            <w:vAlign w:val="bottom"/>
            <w:hideMark/>
          </w:tcPr>
          <w:p w14:paraId="21807894" w14:textId="77777777" w:rsidR="007F3813" w:rsidRPr="0089504E" w:rsidRDefault="007F3813" w:rsidP="00F84AE1">
            <w:pPr>
              <w:widowControl/>
              <w:rPr>
                <w:rFonts w:eastAsia="Times New Roman" w:cstheme="minorHAnsi"/>
                <w:lang w:val="fr-FR" w:eastAsia="en-GB"/>
              </w:rPr>
            </w:pPr>
            <w:r w:rsidRPr="0089504E">
              <w:rPr>
                <w:rFonts w:eastAsia="Times New Roman" w:cstheme="minorHAnsi"/>
                <w:lang w:val="fr-FR" w:eastAsia="en-GB"/>
              </w:rPr>
              <w:t>Macédoine du Nord</w:t>
            </w:r>
          </w:p>
        </w:tc>
        <w:tc>
          <w:tcPr>
            <w:tcW w:w="1984" w:type="dxa"/>
            <w:shd w:val="clear" w:color="auto" w:fill="auto"/>
            <w:noWrap/>
            <w:hideMark/>
          </w:tcPr>
          <w:p w14:paraId="589E889A" w14:textId="77777777" w:rsidR="007F3813" w:rsidRPr="0089504E" w:rsidRDefault="007F3813" w:rsidP="00F84AE1">
            <w:pPr>
              <w:widowControl/>
              <w:jc w:val="center"/>
              <w:rPr>
                <w:rFonts w:eastAsia="Times New Roman" w:cstheme="minorHAnsi"/>
                <w:lang w:val="fr-FR" w:eastAsia="en-GB"/>
              </w:rPr>
            </w:pPr>
            <w:r w:rsidRPr="0089504E">
              <w:rPr>
                <w:rFonts w:eastAsia="Times New Roman" w:cstheme="minorHAnsi"/>
                <w:lang w:val="fr-FR" w:eastAsia="en-GB"/>
              </w:rPr>
              <w:t>2</w:t>
            </w:r>
          </w:p>
        </w:tc>
        <w:tc>
          <w:tcPr>
            <w:tcW w:w="1843" w:type="dxa"/>
            <w:shd w:val="clear" w:color="auto" w:fill="auto"/>
            <w:noWrap/>
            <w:hideMark/>
          </w:tcPr>
          <w:p w14:paraId="54EB56AF" w14:textId="77777777" w:rsidR="007F3813" w:rsidRPr="0089504E" w:rsidRDefault="007F3813" w:rsidP="00F84AE1">
            <w:pPr>
              <w:widowControl/>
              <w:jc w:val="center"/>
              <w:rPr>
                <w:rFonts w:eastAsia="Times New Roman" w:cstheme="minorHAnsi"/>
                <w:lang w:val="fr-FR" w:eastAsia="en-GB"/>
              </w:rPr>
            </w:pPr>
            <w:r w:rsidRPr="0089504E">
              <w:rPr>
                <w:rFonts w:eastAsia="Times New Roman" w:cstheme="minorHAnsi"/>
                <w:lang w:val="fr-FR" w:eastAsia="en-GB"/>
              </w:rPr>
              <w:t>2</w:t>
            </w:r>
          </w:p>
        </w:tc>
        <w:tc>
          <w:tcPr>
            <w:tcW w:w="2297" w:type="dxa"/>
            <w:shd w:val="clear" w:color="auto" w:fill="auto"/>
            <w:noWrap/>
            <w:hideMark/>
          </w:tcPr>
          <w:p w14:paraId="63695023" w14:textId="77777777" w:rsidR="007F3813" w:rsidRPr="0089504E" w:rsidRDefault="007F3813" w:rsidP="00F84AE1">
            <w:pPr>
              <w:widowControl/>
              <w:jc w:val="center"/>
              <w:rPr>
                <w:rFonts w:eastAsia="Times New Roman" w:cstheme="minorHAnsi"/>
                <w:lang w:val="fr-FR" w:eastAsia="en-GB"/>
              </w:rPr>
            </w:pPr>
            <w:r w:rsidRPr="0089504E">
              <w:rPr>
                <w:rFonts w:eastAsia="Times New Roman" w:cstheme="minorHAnsi"/>
                <w:lang w:val="fr-FR" w:eastAsia="en-GB"/>
              </w:rPr>
              <w:t>0</w:t>
            </w:r>
          </w:p>
        </w:tc>
      </w:tr>
      <w:tr w:rsidR="007F3813" w:rsidRPr="0089504E" w14:paraId="0AF358FA" w14:textId="77777777" w:rsidTr="00CD6D60">
        <w:trPr>
          <w:trHeight w:val="255"/>
        </w:trPr>
        <w:tc>
          <w:tcPr>
            <w:tcW w:w="3227" w:type="dxa"/>
            <w:shd w:val="clear" w:color="auto" w:fill="auto"/>
            <w:noWrap/>
            <w:vAlign w:val="bottom"/>
            <w:hideMark/>
          </w:tcPr>
          <w:p w14:paraId="2209B2F6" w14:textId="77777777" w:rsidR="007F3813" w:rsidRPr="0089504E" w:rsidRDefault="007F3813" w:rsidP="00F84AE1">
            <w:pPr>
              <w:widowControl/>
              <w:rPr>
                <w:rFonts w:eastAsia="Times New Roman" w:cstheme="minorHAnsi"/>
                <w:lang w:val="fr-FR" w:eastAsia="en-GB"/>
              </w:rPr>
            </w:pPr>
            <w:r w:rsidRPr="0089504E">
              <w:rPr>
                <w:rFonts w:eastAsia="Times New Roman" w:cstheme="minorHAnsi"/>
                <w:lang w:val="fr-FR" w:eastAsia="en-GB"/>
              </w:rPr>
              <w:t>Madagascar</w:t>
            </w:r>
          </w:p>
        </w:tc>
        <w:tc>
          <w:tcPr>
            <w:tcW w:w="1984" w:type="dxa"/>
            <w:shd w:val="clear" w:color="auto" w:fill="auto"/>
            <w:noWrap/>
            <w:hideMark/>
          </w:tcPr>
          <w:p w14:paraId="69234F39" w14:textId="77777777" w:rsidR="007F3813" w:rsidRPr="0089504E" w:rsidRDefault="007F3813" w:rsidP="00F84AE1">
            <w:pPr>
              <w:widowControl/>
              <w:jc w:val="center"/>
              <w:rPr>
                <w:rFonts w:eastAsia="Times New Roman" w:cstheme="minorHAnsi"/>
                <w:lang w:val="fr-FR" w:eastAsia="en-GB"/>
              </w:rPr>
            </w:pPr>
            <w:r w:rsidRPr="0089504E">
              <w:rPr>
                <w:rFonts w:eastAsia="Times New Roman" w:cstheme="minorHAnsi"/>
                <w:lang w:val="fr-FR" w:eastAsia="en-GB"/>
              </w:rPr>
              <w:t>2</w:t>
            </w:r>
            <w:r>
              <w:rPr>
                <w:rFonts w:eastAsia="Times New Roman" w:cstheme="minorHAnsi"/>
                <w:lang w:val="fr-FR" w:eastAsia="en-GB"/>
              </w:rPr>
              <w:t>1</w:t>
            </w:r>
          </w:p>
        </w:tc>
        <w:tc>
          <w:tcPr>
            <w:tcW w:w="1843" w:type="dxa"/>
            <w:shd w:val="clear" w:color="auto" w:fill="auto"/>
            <w:noWrap/>
            <w:hideMark/>
          </w:tcPr>
          <w:p w14:paraId="0AA31EF8" w14:textId="77777777" w:rsidR="007F3813" w:rsidRPr="0089504E" w:rsidRDefault="007F3813" w:rsidP="00F84AE1">
            <w:pPr>
              <w:widowControl/>
              <w:jc w:val="center"/>
              <w:rPr>
                <w:rFonts w:eastAsia="Times New Roman" w:cstheme="minorHAnsi"/>
                <w:lang w:val="fr-FR" w:eastAsia="en-GB"/>
              </w:rPr>
            </w:pPr>
            <w:r w:rsidRPr="0089504E">
              <w:rPr>
                <w:rFonts w:eastAsia="Times New Roman" w:cstheme="minorHAnsi"/>
                <w:lang w:val="fr-FR" w:eastAsia="en-GB"/>
              </w:rPr>
              <w:t>0</w:t>
            </w:r>
          </w:p>
        </w:tc>
        <w:tc>
          <w:tcPr>
            <w:tcW w:w="2297" w:type="dxa"/>
            <w:shd w:val="clear" w:color="auto" w:fill="auto"/>
            <w:noWrap/>
            <w:hideMark/>
          </w:tcPr>
          <w:p w14:paraId="2EE7BABB" w14:textId="77777777" w:rsidR="007F3813" w:rsidRPr="0089504E" w:rsidRDefault="007F3813" w:rsidP="00F84AE1">
            <w:pPr>
              <w:widowControl/>
              <w:jc w:val="center"/>
              <w:rPr>
                <w:rFonts w:eastAsia="Times New Roman" w:cstheme="minorHAnsi"/>
                <w:lang w:val="fr-FR" w:eastAsia="en-GB"/>
              </w:rPr>
            </w:pPr>
            <w:r>
              <w:rPr>
                <w:rFonts w:eastAsia="Times New Roman" w:cstheme="minorHAnsi"/>
                <w:lang w:val="fr-FR" w:eastAsia="en-GB"/>
              </w:rPr>
              <w:t>0</w:t>
            </w:r>
          </w:p>
        </w:tc>
      </w:tr>
      <w:tr w:rsidR="007F3813" w:rsidRPr="0089504E" w14:paraId="46A52F47" w14:textId="77777777" w:rsidTr="00CD6D60">
        <w:trPr>
          <w:trHeight w:val="255"/>
        </w:trPr>
        <w:tc>
          <w:tcPr>
            <w:tcW w:w="3227" w:type="dxa"/>
            <w:shd w:val="clear" w:color="auto" w:fill="auto"/>
            <w:noWrap/>
            <w:vAlign w:val="bottom"/>
            <w:hideMark/>
          </w:tcPr>
          <w:p w14:paraId="34A91569" w14:textId="77777777" w:rsidR="007F3813" w:rsidRPr="0089504E" w:rsidRDefault="007F3813" w:rsidP="00F84AE1">
            <w:pPr>
              <w:widowControl/>
              <w:rPr>
                <w:rFonts w:eastAsia="Times New Roman" w:cstheme="minorHAnsi"/>
                <w:lang w:val="fr-FR" w:eastAsia="en-GB"/>
              </w:rPr>
            </w:pPr>
            <w:r w:rsidRPr="0089504E">
              <w:rPr>
                <w:rFonts w:eastAsia="Times New Roman" w:cstheme="minorHAnsi"/>
                <w:lang w:val="fr-FR" w:eastAsia="en-GB"/>
              </w:rPr>
              <w:t>Malaisie</w:t>
            </w:r>
          </w:p>
        </w:tc>
        <w:tc>
          <w:tcPr>
            <w:tcW w:w="1984" w:type="dxa"/>
            <w:shd w:val="clear" w:color="auto" w:fill="auto"/>
            <w:noWrap/>
            <w:hideMark/>
          </w:tcPr>
          <w:p w14:paraId="55A72586" w14:textId="77777777" w:rsidR="007F3813" w:rsidRPr="0089504E" w:rsidRDefault="007F3813" w:rsidP="00F84AE1">
            <w:pPr>
              <w:widowControl/>
              <w:jc w:val="center"/>
              <w:rPr>
                <w:rFonts w:eastAsia="Times New Roman" w:cstheme="minorHAnsi"/>
                <w:lang w:val="fr-FR" w:eastAsia="en-GB"/>
              </w:rPr>
            </w:pPr>
            <w:r w:rsidRPr="0089504E">
              <w:rPr>
                <w:rFonts w:eastAsia="Times New Roman" w:cstheme="minorHAnsi"/>
                <w:lang w:val="fr-FR" w:eastAsia="en-GB"/>
              </w:rPr>
              <w:t>7</w:t>
            </w:r>
          </w:p>
        </w:tc>
        <w:tc>
          <w:tcPr>
            <w:tcW w:w="1843" w:type="dxa"/>
            <w:shd w:val="clear" w:color="auto" w:fill="auto"/>
            <w:noWrap/>
            <w:hideMark/>
          </w:tcPr>
          <w:p w14:paraId="0857715B" w14:textId="77777777" w:rsidR="007F3813" w:rsidRPr="0089504E" w:rsidRDefault="007F3813" w:rsidP="00F84AE1">
            <w:pPr>
              <w:widowControl/>
              <w:jc w:val="center"/>
              <w:rPr>
                <w:rFonts w:eastAsia="Times New Roman" w:cstheme="minorHAnsi"/>
                <w:lang w:val="fr-FR" w:eastAsia="en-GB"/>
              </w:rPr>
            </w:pPr>
            <w:r w:rsidRPr="0089504E">
              <w:rPr>
                <w:rFonts w:eastAsia="Times New Roman" w:cstheme="minorHAnsi"/>
                <w:lang w:val="fr-FR" w:eastAsia="en-GB"/>
              </w:rPr>
              <w:t>4</w:t>
            </w:r>
          </w:p>
        </w:tc>
        <w:tc>
          <w:tcPr>
            <w:tcW w:w="2297" w:type="dxa"/>
            <w:shd w:val="clear" w:color="auto" w:fill="auto"/>
            <w:noWrap/>
            <w:hideMark/>
          </w:tcPr>
          <w:p w14:paraId="1DA46436" w14:textId="77777777" w:rsidR="007F3813" w:rsidRPr="0089504E" w:rsidRDefault="007F3813" w:rsidP="00F84AE1">
            <w:pPr>
              <w:widowControl/>
              <w:jc w:val="center"/>
              <w:rPr>
                <w:rFonts w:eastAsia="Times New Roman" w:cstheme="minorHAnsi"/>
                <w:lang w:val="fr-FR" w:eastAsia="en-GB"/>
              </w:rPr>
            </w:pPr>
            <w:r w:rsidRPr="0089504E">
              <w:rPr>
                <w:rFonts w:eastAsia="Times New Roman" w:cstheme="minorHAnsi"/>
                <w:lang w:val="fr-FR" w:eastAsia="en-GB"/>
              </w:rPr>
              <w:t>2</w:t>
            </w:r>
          </w:p>
        </w:tc>
      </w:tr>
      <w:tr w:rsidR="007F3813" w:rsidRPr="0089504E" w14:paraId="57A7D203" w14:textId="77777777" w:rsidTr="00CD6D60">
        <w:trPr>
          <w:trHeight w:val="255"/>
        </w:trPr>
        <w:tc>
          <w:tcPr>
            <w:tcW w:w="3227" w:type="dxa"/>
            <w:shd w:val="clear" w:color="auto" w:fill="auto"/>
            <w:noWrap/>
            <w:vAlign w:val="bottom"/>
            <w:hideMark/>
          </w:tcPr>
          <w:p w14:paraId="4A139175" w14:textId="77777777" w:rsidR="007F3813" w:rsidRPr="0089504E" w:rsidRDefault="007F3813" w:rsidP="00F84AE1">
            <w:pPr>
              <w:widowControl/>
              <w:rPr>
                <w:rFonts w:eastAsia="Times New Roman" w:cstheme="minorHAnsi"/>
                <w:lang w:val="fr-FR" w:eastAsia="en-GB"/>
              </w:rPr>
            </w:pPr>
            <w:r w:rsidRPr="0089504E">
              <w:rPr>
                <w:rFonts w:eastAsia="Times New Roman" w:cstheme="minorHAnsi"/>
                <w:lang w:val="fr-FR" w:eastAsia="en-GB"/>
              </w:rPr>
              <w:t>Malawi</w:t>
            </w:r>
          </w:p>
        </w:tc>
        <w:tc>
          <w:tcPr>
            <w:tcW w:w="1984" w:type="dxa"/>
            <w:shd w:val="clear" w:color="auto" w:fill="auto"/>
            <w:noWrap/>
            <w:hideMark/>
          </w:tcPr>
          <w:p w14:paraId="6BC00719" w14:textId="77777777" w:rsidR="007F3813" w:rsidRPr="0089504E" w:rsidRDefault="007F3813" w:rsidP="00F84AE1">
            <w:pPr>
              <w:widowControl/>
              <w:jc w:val="center"/>
              <w:rPr>
                <w:rFonts w:eastAsia="Times New Roman" w:cstheme="minorHAnsi"/>
                <w:lang w:val="fr-FR" w:eastAsia="en-GB"/>
              </w:rPr>
            </w:pPr>
            <w:r w:rsidRPr="0089504E">
              <w:rPr>
                <w:rFonts w:eastAsia="Times New Roman" w:cstheme="minorHAnsi"/>
                <w:lang w:val="fr-FR" w:eastAsia="en-GB"/>
              </w:rPr>
              <w:t>2</w:t>
            </w:r>
          </w:p>
        </w:tc>
        <w:tc>
          <w:tcPr>
            <w:tcW w:w="1843" w:type="dxa"/>
            <w:shd w:val="clear" w:color="auto" w:fill="auto"/>
            <w:noWrap/>
            <w:hideMark/>
          </w:tcPr>
          <w:p w14:paraId="40DD42DE" w14:textId="77777777" w:rsidR="007F3813" w:rsidRPr="0089504E" w:rsidRDefault="007F3813" w:rsidP="00F84AE1">
            <w:pPr>
              <w:widowControl/>
              <w:jc w:val="center"/>
              <w:rPr>
                <w:rFonts w:eastAsia="Times New Roman" w:cstheme="minorHAnsi"/>
                <w:lang w:val="fr-FR" w:eastAsia="en-GB"/>
              </w:rPr>
            </w:pPr>
            <w:r w:rsidRPr="0089504E">
              <w:rPr>
                <w:rFonts w:eastAsia="Times New Roman" w:cstheme="minorHAnsi"/>
                <w:lang w:val="fr-FR" w:eastAsia="en-GB"/>
              </w:rPr>
              <w:t>0</w:t>
            </w:r>
          </w:p>
        </w:tc>
        <w:tc>
          <w:tcPr>
            <w:tcW w:w="2297" w:type="dxa"/>
            <w:shd w:val="clear" w:color="auto" w:fill="auto"/>
            <w:noWrap/>
            <w:hideMark/>
          </w:tcPr>
          <w:p w14:paraId="035B1100" w14:textId="77777777" w:rsidR="007F3813" w:rsidRPr="0089504E" w:rsidRDefault="007F3813" w:rsidP="00F84AE1">
            <w:pPr>
              <w:widowControl/>
              <w:jc w:val="center"/>
              <w:rPr>
                <w:rFonts w:eastAsia="Times New Roman" w:cstheme="minorHAnsi"/>
                <w:lang w:val="fr-FR" w:eastAsia="en-GB"/>
              </w:rPr>
            </w:pPr>
            <w:r w:rsidRPr="0089504E">
              <w:rPr>
                <w:rFonts w:eastAsia="Times New Roman" w:cstheme="minorHAnsi"/>
                <w:lang w:val="fr-FR" w:eastAsia="en-GB"/>
              </w:rPr>
              <w:t>1</w:t>
            </w:r>
          </w:p>
        </w:tc>
      </w:tr>
      <w:tr w:rsidR="007F3813" w:rsidRPr="0089504E" w14:paraId="4473ED02" w14:textId="77777777" w:rsidTr="00CD6D60">
        <w:trPr>
          <w:trHeight w:val="255"/>
        </w:trPr>
        <w:tc>
          <w:tcPr>
            <w:tcW w:w="3227" w:type="dxa"/>
            <w:shd w:val="clear" w:color="auto" w:fill="auto"/>
            <w:noWrap/>
            <w:vAlign w:val="bottom"/>
            <w:hideMark/>
          </w:tcPr>
          <w:p w14:paraId="5C30B2F3" w14:textId="77777777" w:rsidR="007F3813" w:rsidRPr="0089504E" w:rsidRDefault="007F3813" w:rsidP="00F84AE1">
            <w:pPr>
              <w:widowControl/>
              <w:rPr>
                <w:rFonts w:eastAsia="Times New Roman" w:cstheme="minorHAnsi"/>
                <w:lang w:val="fr-FR" w:eastAsia="en-GB"/>
              </w:rPr>
            </w:pPr>
            <w:r w:rsidRPr="0089504E">
              <w:rPr>
                <w:rFonts w:eastAsia="Times New Roman" w:cstheme="minorHAnsi"/>
                <w:lang w:val="fr-FR" w:eastAsia="en-GB"/>
              </w:rPr>
              <w:t>Mali</w:t>
            </w:r>
          </w:p>
        </w:tc>
        <w:tc>
          <w:tcPr>
            <w:tcW w:w="1984" w:type="dxa"/>
            <w:shd w:val="clear" w:color="auto" w:fill="auto"/>
            <w:noWrap/>
            <w:hideMark/>
          </w:tcPr>
          <w:p w14:paraId="534E09C4" w14:textId="77777777" w:rsidR="007F3813" w:rsidRPr="0089504E" w:rsidRDefault="007F3813" w:rsidP="00F84AE1">
            <w:pPr>
              <w:widowControl/>
              <w:jc w:val="center"/>
              <w:rPr>
                <w:rFonts w:eastAsia="Times New Roman" w:cstheme="minorHAnsi"/>
                <w:lang w:val="fr-FR" w:eastAsia="en-GB"/>
              </w:rPr>
            </w:pPr>
            <w:r w:rsidRPr="0089504E">
              <w:rPr>
                <w:rFonts w:eastAsia="Times New Roman" w:cstheme="minorHAnsi"/>
                <w:lang w:val="fr-FR" w:eastAsia="en-GB"/>
              </w:rPr>
              <w:t>4</w:t>
            </w:r>
          </w:p>
        </w:tc>
        <w:tc>
          <w:tcPr>
            <w:tcW w:w="1843" w:type="dxa"/>
            <w:shd w:val="clear" w:color="auto" w:fill="auto"/>
            <w:noWrap/>
            <w:hideMark/>
          </w:tcPr>
          <w:p w14:paraId="73D976D9" w14:textId="77777777" w:rsidR="007F3813" w:rsidRPr="0089504E" w:rsidRDefault="007F3813" w:rsidP="00F84AE1">
            <w:pPr>
              <w:widowControl/>
              <w:jc w:val="center"/>
              <w:rPr>
                <w:rFonts w:eastAsia="Times New Roman" w:cstheme="minorHAnsi"/>
                <w:lang w:val="fr-FR" w:eastAsia="en-GB"/>
              </w:rPr>
            </w:pPr>
            <w:r w:rsidRPr="0089504E">
              <w:rPr>
                <w:rFonts w:eastAsia="Times New Roman" w:cstheme="minorHAnsi"/>
                <w:lang w:val="fr-FR" w:eastAsia="en-GB"/>
              </w:rPr>
              <w:t>4</w:t>
            </w:r>
          </w:p>
        </w:tc>
        <w:tc>
          <w:tcPr>
            <w:tcW w:w="2297" w:type="dxa"/>
            <w:shd w:val="clear" w:color="auto" w:fill="auto"/>
            <w:noWrap/>
            <w:hideMark/>
          </w:tcPr>
          <w:p w14:paraId="78B14A15" w14:textId="77777777" w:rsidR="007F3813" w:rsidRPr="0089504E" w:rsidRDefault="007F3813" w:rsidP="00F84AE1">
            <w:pPr>
              <w:widowControl/>
              <w:jc w:val="center"/>
              <w:rPr>
                <w:rFonts w:eastAsia="Times New Roman" w:cstheme="minorHAnsi"/>
                <w:lang w:val="fr-FR" w:eastAsia="en-GB"/>
              </w:rPr>
            </w:pPr>
            <w:r w:rsidRPr="0089504E">
              <w:rPr>
                <w:rFonts w:eastAsia="Times New Roman" w:cstheme="minorHAnsi"/>
                <w:lang w:val="fr-FR" w:eastAsia="en-GB"/>
              </w:rPr>
              <w:t>0</w:t>
            </w:r>
          </w:p>
        </w:tc>
      </w:tr>
      <w:tr w:rsidR="007F3813" w:rsidRPr="0089504E" w14:paraId="21ECE810" w14:textId="77777777" w:rsidTr="00CD6D60">
        <w:trPr>
          <w:trHeight w:val="255"/>
        </w:trPr>
        <w:tc>
          <w:tcPr>
            <w:tcW w:w="3227" w:type="dxa"/>
            <w:shd w:val="clear" w:color="auto" w:fill="auto"/>
            <w:noWrap/>
            <w:vAlign w:val="bottom"/>
            <w:hideMark/>
          </w:tcPr>
          <w:p w14:paraId="2E58366D" w14:textId="77777777" w:rsidR="007F3813" w:rsidRPr="0089504E" w:rsidRDefault="007F3813" w:rsidP="00F84AE1">
            <w:pPr>
              <w:widowControl/>
              <w:rPr>
                <w:rFonts w:eastAsia="Times New Roman" w:cstheme="minorHAnsi"/>
                <w:lang w:val="fr-FR" w:eastAsia="en-GB"/>
              </w:rPr>
            </w:pPr>
            <w:r w:rsidRPr="0089504E">
              <w:rPr>
                <w:rFonts w:eastAsia="Times New Roman" w:cstheme="minorHAnsi"/>
                <w:lang w:val="fr-FR" w:eastAsia="en-GB"/>
              </w:rPr>
              <w:t>Malte</w:t>
            </w:r>
          </w:p>
        </w:tc>
        <w:tc>
          <w:tcPr>
            <w:tcW w:w="1984" w:type="dxa"/>
            <w:shd w:val="clear" w:color="auto" w:fill="auto"/>
            <w:noWrap/>
            <w:hideMark/>
          </w:tcPr>
          <w:p w14:paraId="092CBF21" w14:textId="77777777" w:rsidR="007F3813" w:rsidRPr="0089504E" w:rsidRDefault="007F3813" w:rsidP="00F84AE1">
            <w:pPr>
              <w:widowControl/>
              <w:jc w:val="center"/>
              <w:rPr>
                <w:rFonts w:eastAsia="Times New Roman" w:cstheme="minorHAnsi"/>
                <w:lang w:val="fr-FR" w:eastAsia="en-GB"/>
              </w:rPr>
            </w:pPr>
            <w:r w:rsidRPr="0089504E">
              <w:rPr>
                <w:rFonts w:eastAsia="Times New Roman" w:cstheme="minorHAnsi"/>
                <w:lang w:val="fr-FR" w:eastAsia="en-GB"/>
              </w:rPr>
              <w:t>2</w:t>
            </w:r>
          </w:p>
        </w:tc>
        <w:tc>
          <w:tcPr>
            <w:tcW w:w="1843" w:type="dxa"/>
            <w:shd w:val="clear" w:color="auto" w:fill="auto"/>
            <w:noWrap/>
            <w:hideMark/>
          </w:tcPr>
          <w:p w14:paraId="14AD0C10" w14:textId="77777777" w:rsidR="007F3813" w:rsidRPr="0089504E" w:rsidRDefault="007F3813" w:rsidP="00F84AE1">
            <w:pPr>
              <w:widowControl/>
              <w:jc w:val="center"/>
              <w:rPr>
                <w:rFonts w:eastAsia="Times New Roman" w:cstheme="minorHAnsi"/>
                <w:lang w:val="fr-FR" w:eastAsia="en-GB"/>
              </w:rPr>
            </w:pPr>
            <w:r w:rsidRPr="0089504E">
              <w:rPr>
                <w:rFonts w:eastAsia="Times New Roman" w:cstheme="minorHAnsi"/>
                <w:lang w:val="fr-FR" w:eastAsia="en-GB"/>
              </w:rPr>
              <w:t>2</w:t>
            </w:r>
          </w:p>
        </w:tc>
        <w:tc>
          <w:tcPr>
            <w:tcW w:w="2297" w:type="dxa"/>
            <w:shd w:val="clear" w:color="auto" w:fill="auto"/>
            <w:noWrap/>
            <w:hideMark/>
          </w:tcPr>
          <w:p w14:paraId="4DB488B2" w14:textId="77777777" w:rsidR="007F3813" w:rsidRPr="0089504E" w:rsidRDefault="007F3813" w:rsidP="00F84AE1">
            <w:pPr>
              <w:widowControl/>
              <w:jc w:val="center"/>
              <w:rPr>
                <w:rFonts w:eastAsia="Times New Roman" w:cstheme="minorHAnsi"/>
                <w:lang w:val="fr-FR" w:eastAsia="en-GB"/>
              </w:rPr>
            </w:pPr>
            <w:r w:rsidRPr="0089504E">
              <w:rPr>
                <w:rFonts w:eastAsia="Times New Roman" w:cstheme="minorHAnsi"/>
                <w:lang w:val="fr-FR" w:eastAsia="en-GB"/>
              </w:rPr>
              <w:t>0</w:t>
            </w:r>
          </w:p>
        </w:tc>
      </w:tr>
      <w:tr w:rsidR="007F3813" w:rsidRPr="0089504E" w14:paraId="4F2F047A" w14:textId="77777777" w:rsidTr="00CD6D60">
        <w:trPr>
          <w:trHeight w:val="255"/>
        </w:trPr>
        <w:tc>
          <w:tcPr>
            <w:tcW w:w="3227" w:type="dxa"/>
            <w:shd w:val="clear" w:color="auto" w:fill="auto"/>
            <w:noWrap/>
            <w:vAlign w:val="bottom"/>
            <w:hideMark/>
          </w:tcPr>
          <w:p w14:paraId="188F67A9" w14:textId="77777777" w:rsidR="007F3813" w:rsidRPr="0089504E" w:rsidRDefault="007F3813" w:rsidP="00F84AE1">
            <w:pPr>
              <w:widowControl/>
              <w:rPr>
                <w:rFonts w:eastAsia="Times New Roman" w:cstheme="minorHAnsi"/>
                <w:lang w:val="fr-FR" w:eastAsia="en-GB"/>
              </w:rPr>
            </w:pPr>
            <w:r w:rsidRPr="0089504E">
              <w:rPr>
                <w:rFonts w:eastAsia="Times New Roman" w:cstheme="minorHAnsi"/>
                <w:lang w:val="fr-FR" w:eastAsia="en-GB"/>
              </w:rPr>
              <w:t>Maroc</w:t>
            </w:r>
          </w:p>
        </w:tc>
        <w:tc>
          <w:tcPr>
            <w:tcW w:w="1984" w:type="dxa"/>
            <w:shd w:val="clear" w:color="auto" w:fill="auto"/>
            <w:noWrap/>
            <w:hideMark/>
          </w:tcPr>
          <w:p w14:paraId="50887A90" w14:textId="77777777" w:rsidR="007F3813" w:rsidRPr="0089504E" w:rsidRDefault="007F3813" w:rsidP="00F84AE1">
            <w:pPr>
              <w:widowControl/>
              <w:jc w:val="center"/>
              <w:rPr>
                <w:rFonts w:eastAsia="Times New Roman" w:cstheme="minorHAnsi"/>
                <w:lang w:val="fr-FR" w:eastAsia="en-GB"/>
              </w:rPr>
            </w:pPr>
            <w:r w:rsidRPr="0089504E">
              <w:rPr>
                <w:rFonts w:eastAsia="Times New Roman" w:cstheme="minorHAnsi"/>
                <w:lang w:val="fr-FR" w:eastAsia="en-GB"/>
              </w:rPr>
              <w:t>38</w:t>
            </w:r>
          </w:p>
        </w:tc>
        <w:tc>
          <w:tcPr>
            <w:tcW w:w="1843" w:type="dxa"/>
            <w:shd w:val="clear" w:color="auto" w:fill="auto"/>
            <w:noWrap/>
            <w:hideMark/>
          </w:tcPr>
          <w:p w14:paraId="1ED2BAAF" w14:textId="77777777" w:rsidR="007F3813" w:rsidRPr="0089504E" w:rsidRDefault="007F3813" w:rsidP="00F84AE1">
            <w:pPr>
              <w:widowControl/>
              <w:jc w:val="center"/>
              <w:rPr>
                <w:rFonts w:eastAsia="Times New Roman" w:cstheme="minorHAnsi"/>
                <w:lang w:val="fr-FR" w:eastAsia="en-GB"/>
              </w:rPr>
            </w:pPr>
            <w:r w:rsidRPr="0089504E">
              <w:rPr>
                <w:rFonts w:eastAsia="Times New Roman" w:cstheme="minorHAnsi"/>
                <w:lang w:val="fr-FR" w:eastAsia="en-GB"/>
              </w:rPr>
              <w:t>14</w:t>
            </w:r>
          </w:p>
        </w:tc>
        <w:tc>
          <w:tcPr>
            <w:tcW w:w="2297" w:type="dxa"/>
            <w:shd w:val="clear" w:color="auto" w:fill="auto"/>
            <w:noWrap/>
            <w:hideMark/>
          </w:tcPr>
          <w:p w14:paraId="15509349" w14:textId="77777777" w:rsidR="007F3813" w:rsidRPr="0089504E" w:rsidRDefault="007F3813" w:rsidP="00F84AE1">
            <w:pPr>
              <w:widowControl/>
              <w:jc w:val="center"/>
              <w:rPr>
                <w:rFonts w:eastAsia="Times New Roman" w:cstheme="minorHAnsi"/>
                <w:lang w:val="fr-FR" w:eastAsia="en-GB"/>
              </w:rPr>
            </w:pPr>
            <w:r w:rsidRPr="0089504E">
              <w:rPr>
                <w:rFonts w:eastAsia="Times New Roman" w:cstheme="minorHAnsi"/>
                <w:lang w:val="fr-FR" w:eastAsia="en-GB"/>
              </w:rPr>
              <w:t>10</w:t>
            </w:r>
          </w:p>
        </w:tc>
      </w:tr>
      <w:tr w:rsidR="007F3813" w:rsidRPr="0089504E" w14:paraId="55908A17" w14:textId="77777777" w:rsidTr="00CD6D60">
        <w:trPr>
          <w:trHeight w:val="255"/>
        </w:trPr>
        <w:tc>
          <w:tcPr>
            <w:tcW w:w="3227" w:type="dxa"/>
            <w:shd w:val="clear" w:color="auto" w:fill="auto"/>
            <w:noWrap/>
            <w:vAlign w:val="bottom"/>
            <w:hideMark/>
          </w:tcPr>
          <w:p w14:paraId="59CB958F" w14:textId="77777777" w:rsidR="007F3813" w:rsidRPr="0089504E" w:rsidRDefault="007F3813" w:rsidP="00F84AE1">
            <w:pPr>
              <w:widowControl/>
              <w:rPr>
                <w:rFonts w:eastAsia="Times New Roman" w:cstheme="minorHAnsi"/>
                <w:lang w:val="fr-FR" w:eastAsia="en-GB"/>
              </w:rPr>
            </w:pPr>
            <w:r w:rsidRPr="0089504E">
              <w:rPr>
                <w:rFonts w:eastAsia="Times New Roman" w:cstheme="minorHAnsi"/>
                <w:lang w:val="fr-FR" w:eastAsia="en-GB"/>
              </w:rPr>
              <w:t>Maurice</w:t>
            </w:r>
          </w:p>
        </w:tc>
        <w:tc>
          <w:tcPr>
            <w:tcW w:w="1984" w:type="dxa"/>
            <w:shd w:val="clear" w:color="auto" w:fill="auto"/>
            <w:noWrap/>
            <w:hideMark/>
          </w:tcPr>
          <w:p w14:paraId="72357599" w14:textId="77777777" w:rsidR="007F3813" w:rsidRPr="0089504E" w:rsidRDefault="007F3813" w:rsidP="00F84AE1">
            <w:pPr>
              <w:widowControl/>
              <w:jc w:val="center"/>
              <w:rPr>
                <w:rFonts w:eastAsia="Times New Roman" w:cstheme="minorHAnsi"/>
                <w:lang w:val="fr-FR" w:eastAsia="en-GB"/>
              </w:rPr>
            </w:pPr>
            <w:r w:rsidRPr="0089504E">
              <w:rPr>
                <w:rFonts w:eastAsia="Times New Roman" w:cstheme="minorHAnsi"/>
                <w:lang w:val="fr-FR" w:eastAsia="en-GB"/>
              </w:rPr>
              <w:t>3</w:t>
            </w:r>
          </w:p>
        </w:tc>
        <w:tc>
          <w:tcPr>
            <w:tcW w:w="1843" w:type="dxa"/>
            <w:shd w:val="clear" w:color="auto" w:fill="auto"/>
            <w:noWrap/>
            <w:hideMark/>
          </w:tcPr>
          <w:p w14:paraId="07ED68F2" w14:textId="77777777" w:rsidR="007F3813" w:rsidRPr="0089504E" w:rsidRDefault="007F3813" w:rsidP="00F84AE1">
            <w:pPr>
              <w:widowControl/>
              <w:jc w:val="center"/>
              <w:rPr>
                <w:rFonts w:eastAsia="Times New Roman" w:cstheme="minorHAnsi"/>
                <w:lang w:val="fr-FR" w:eastAsia="en-GB"/>
              </w:rPr>
            </w:pPr>
            <w:r w:rsidRPr="0089504E">
              <w:rPr>
                <w:rFonts w:eastAsia="Times New Roman" w:cstheme="minorHAnsi"/>
                <w:lang w:val="fr-FR" w:eastAsia="en-GB"/>
              </w:rPr>
              <w:t>3</w:t>
            </w:r>
          </w:p>
        </w:tc>
        <w:tc>
          <w:tcPr>
            <w:tcW w:w="2297" w:type="dxa"/>
            <w:shd w:val="clear" w:color="auto" w:fill="auto"/>
            <w:noWrap/>
            <w:hideMark/>
          </w:tcPr>
          <w:p w14:paraId="39DFB0DB" w14:textId="77777777" w:rsidR="007F3813" w:rsidRPr="0089504E" w:rsidRDefault="007F3813" w:rsidP="00F84AE1">
            <w:pPr>
              <w:widowControl/>
              <w:jc w:val="center"/>
              <w:rPr>
                <w:rFonts w:eastAsia="Times New Roman" w:cstheme="minorHAnsi"/>
                <w:lang w:val="fr-FR" w:eastAsia="en-GB"/>
              </w:rPr>
            </w:pPr>
            <w:r w:rsidRPr="0089504E">
              <w:rPr>
                <w:rFonts w:eastAsia="Times New Roman" w:cstheme="minorHAnsi"/>
                <w:lang w:val="fr-FR" w:eastAsia="en-GB"/>
              </w:rPr>
              <w:t>0</w:t>
            </w:r>
          </w:p>
        </w:tc>
      </w:tr>
      <w:tr w:rsidR="007F3813" w:rsidRPr="0089504E" w14:paraId="77685B0B" w14:textId="77777777" w:rsidTr="00CD6D60">
        <w:trPr>
          <w:trHeight w:val="255"/>
        </w:trPr>
        <w:tc>
          <w:tcPr>
            <w:tcW w:w="3227" w:type="dxa"/>
            <w:shd w:val="clear" w:color="auto" w:fill="auto"/>
            <w:noWrap/>
            <w:vAlign w:val="bottom"/>
            <w:hideMark/>
          </w:tcPr>
          <w:p w14:paraId="250E679A" w14:textId="77777777" w:rsidR="007F3813" w:rsidRPr="0089504E" w:rsidRDefault="007F3813" w:rsidP="00F84AE1">
            <w:pPr>
              <w:widowControl/>
              <w:rPr>
                <w:rFonts w:eastAsia="Times New Roman" w:cstheme="minorHAnsi"/>
                <w:lang w:val="fr-FR" w:eastAsia="en-GB"/>
              </w:rPr>
            </w:pPr>
            <w:r w:rsidRPr="0089504E">
              <w:rPr>
                <w:rFonts w:eastAsia="Times New Roman" w:cstheme="minorHAnsi"/>
                <w:lang w:val="fr-FR" w:eastAsia="en-GB"/>
              </w:rPr>
              <w:t>Mauritanie</w:t>
            </w:r>
          </w:p>
        </w:tc>
        <w:tc>
          <w:tcPr>
            <w:tcW w:w="1984" w:type="dxa"/>
            <w:shd w:val="clear" w:color="auto" w:fill="auto"/>
            <w:noWrap/>
            <w:hideMark/>
          </w:tcPr>
          <w:p w14:paraId="34A95138" w14:textId="77777777" w:rsidR="007F3813" w:rsidRPr="0089504E" w:rsidRDefault="007F3813" w:rsidP="00F84AE1">
            <w:pPr>
              <w:widowControl/>
              <w:jc w:val="center"/>
              <w:rPr>
                <w:rFonts w:eastAsia="Times New Roman" w:cstheme="minorHAnsi"/>
                <w:lang w:val="fr-FR" w:eastAsia="en-GB"/>
              </w:rPr>
            </w:pPr>
            <w:r w:rsidRPr="0089504E">
              <w:rPr>
                <w:rFonts w:eastAsia="Times New Roman" w:cstheme="minorHAnsi"/>
                <w:lang w:val="fr-FR" w:eastAsia="en-GB"/>
              </w:rPr>
              <w:t>4</w:t>
            </w:r>
          </w:p>
        </w:tc>
        <w:tc>
          <w:tcPr>
            <w:tcW w:w="1843" w:type="dxa"/>
            <w:shd w:val="clear" w:color="auto" w:fill="auto"/>
            <w:noWrap/>
            <w:hideMark/>
          </w:tcPr>
          <w:p w14:paraId="5E9D95C0" w14:textId="77777777" w:rsidR="007F3813" w:rsidRPr="0089504E" w:rsidRDefault="007F3813" w:rsidP="00F84AE1">
            <w:pPr>
              <w:widowControl/>
              <w:jc w:val="center"/>
              <w:rPr>
                <w:rFonts w:eastAsia="Times New Roman" w:cstheme="minorHAnsi"/>
                <w:lang w:val="fr-FR" w:eastAsia="en-GB"/>
              </w:rPr>
            </w:pPr>
            <w:r w:rsidRPr="0089504E">
              <w:rPr>
                <w:rFonts w:eastAsia="Times New Roman" w:cstheme="minorHAnsi"/>
                <w:lang w:val="fr-FR" w:eastAsia="en-GB"/>
              </w:rPr>
              <w:t>4</w:t>
            </w:r>
          </w:p>
        </w:tc>
        <w:tc>
          <w:tcPr>
            <w:tcW w:w="2297" w:type="dxa"/>
            <w:shd w:val="clear" w:color="auto" w:fill="auto"/>
            <w:noWrap/>
            <w:hideMark/>
          </w:tcPr>
          <w:p w14:paraId="5E86E0BB" w14:textId="77777777" w:rsidR="007F3813" w:rsidRPr="0089504E" w:rsidRDefault="007F3813" w:rsidP="00F84AE1">
            <w:pPr>
              <w:widowControl/>
              <w:jc w:val="center"/>
              <w:rPr>
                <w:rFonts w:eastAsia="Times New Roman" w:cstheme="minorHAnsi"/>
                <w:lang w:val="fr-FR" w:eastAsia="en-GB"/>
              </w:rPr>
            </w:pPr>
            <w:r w:rsidRPr="0089504E">
              <w:rPr>
                <w:rFonts w:eastAsia="Times New Roman" w:cstheme="minorHAnsi"/>
                <w:lang w:val="fr-FR" w:eastAsia="en-GB"/>
              </w:rPr>
              <w:t>0</w:t>
            </w:r>
          </w:p>
        </w:tc>
      </w:tr>
      <w:tr w:rsidR="007F3813" w:rsidRPr="0089504E" w14:paraId="75F5F324" w14:textId="77777777" w:rsidTr="00CD6D60">
        <w:trPr>
          <w:trHeight w:val="255"/>
        </w:trPr>
        <w:tc>
          <w:tcPr>
            <w:tcW w:w="3227" w:type="dxa"/>
            <w:shd w:val="clear" w:color="auto" w:fill="auto"/>
            <w:noWrap/>
            <w:vAlign w:val="bottom"/>
            <w:hideMark/>
          </w:tcPr>
          <w:p w14:paraId="7979B186" w14:textId="77777777" w:rsidR="007F3813" w:rsidRPr="0089504E" w:rsidRDefault="007F3813" w:rsidP="00F84AE1">
            <w:pPr>
              <w:widowControl/>
              <w:rPr>
                <w:rFonts w:eastAsia="Times New Roman" w:cstheme="minorHAnsi"/>
                <w:lang w:val="fr-FR" w:eastAsia="en-GB"/>
              </w:rPr>
            </w:pPr>
            <w:r w:rsidRPr="0089504E">
              <w:rPr>
                <w:rFonts w:eastAsia="Times New Roman" w:cstheme="minorHAnsi"/>
                <w:lang w:val="fr-FR" w:eastAsia="en-GB"/>
              </w:rPr>
              <w:t>Mexique</w:t>
            </w:r>
          </w:p>
        </w:tc>
        <w:tc>
          <w:tcPr>
            <w:tcW w:w="1984" w:type="dxa"/>
            <w:shd w:val="clear" w:color="auto" w:fill="auto"/>
            <w:noWrap/>
            <w:hideMark/>
          </w:tcPr>
          <w:p w14:paraId="4C9C5D89" w14:textId="77777777" w:rsidR="007F3813" w:rsidRPr="0089504E" w:rsidRDefault="007F3813" w:rsidP="00F84AE1">
            <w:pPr>
              <w:widowControl/>
              <w:jc w:val="center"/>
              <w:rPr>
                <w:rFonts w:eastAsia="Times New Roman" w:cstheme="minorHAnsi"/>
                <w:lang w:val="fr-FR" w:eastAsia="en-GB"/>
              </w:rPr>
            </w:pPr>
            <w:r w:rsidRPr="0089504E">
              <w:rPr>
                <w:rFonts w:eastAsia="Times New Roman" w:cstheme="minorHAnsi"/>
                <w:lang w:val="fr-FR" w:eastAsia="en-GB"/>
              </w:rPr>
              <w:t>142</w:t>
            </w:r>
          </w:p>
        </w:tc>
        <w:tc>
          <w:tcPr>
            <w:tcW w:w="1843" w:type="dxa"/>
            <w:shd w:val="clear" w:color="auto" w:fill="auto"/>
            <w:noWrap/>
            <w:hideMark/>
          </w:tcPr>
          <w:p w14:paraId="25BD345A" w14:textId="77777777" w:rsidR="007F3813" w:rsidRPr="0089504E" w:rsidRDefault="007F3813" w:rsidP="00F84AE1">
            <w:pPr>
              <w:widowControl/>
              <w:jc w:val="center"/>
              <w:rPr>
                <w:rFonts w:eastAsia="Times New Roman" w:cstheme="minorHAnsi"/>
                <w:lang w:val="fr-FR" w:eastAsia="en-GB"/>
              </w:rPr>
            </w:pPr>
            <w:r w:rsidRPr="0089504E">
              <w:rPr>
                <w:rFonts w:eastAsia="Times New Roman" w:cstheme="minorHAnsi"/>
                <w:lang w:val="fr-FR" w:eastAsia="en-GB"/>
              </w:rPr>
              <w:t>13</w:t>
            </w:r>
            <w:r>
              <w:rPr>
                <w:rFonts w:eastAsia="Times New Roman" w:cstheme="minorHAnsi"/>
                <w:lang w:val="fr-FR" w:eastAsia="en-GB"/>
              </w:rPr>
              <w:t>9</w:t>
            </w:r>
          </w:p>
        </w:tc>
        <w:tc>
          <w:tcPr>
            <w:tcW w:w="2297" w:type="dxa"/>
            <w:shd w:val="clear" w:color="auto" w:fill="auto"/>
            <w:noWrap/>
            <w:hideMark/>
          </w:tcPr>
          <w:p w14:paraId="668E2388" w14:textId="77777777" w:rsidR="007F3813" w:rsidRPr="0089504E" w:rsidRDefault="007F3813" w:rsidP="00F84AE1">
            <w:pPr>
              <w:widowControl/>
              <w:jc w:val="center"/>
              <w:rPr>
                <w:rFonts w:eastAsia="Times New Roman" w:cstheme="minorHAnsi"/>
                <w:lang w:val="fr-FR" w:eastAsia="en-GB"/>
              </w:rPr>
            </w:pPr>
            <w:r w:rsidRPr="0089504E">
              <w:rPr>
                <w:rFonts w:eastAsia="Times New Roman" w:cstheme="minorHAnsi"/>
                <w:lang w:val="fr-FR" w:eastAsia="en-GB"/>
              </w:rPr>
              <w:t>3</w:t>
            </w:r>
          </w:p>
        </w:tc>
      </w:tr>
      <w:tr w:rsidR="007F3813" w:rsidRPr="0089504E" w14:paraId="28D70A19" w14:textId="77777777" w:rsidTr="00CD6D60">
        <w:trPr>
          <w:trHeight w:val="255"/>
        </w:trPr>
        <w:tc>
          <w:tcPr>
            <w:tcW w:w="3227" w:type="dxa"/>
            <w:shd w:val="clear" w:color="auto" w:fill="auto"/>
            <w:noWrap/>
            <w:vAlign w:val="bottom"/>
            <w:hideMark/>
          </w:tcPr>
          <w:p w14:paraId="777DAB01" w14:textId="77777777" w:rsidR="007F3813" w:rsidRPr="0089504E" w:rsidRDefault="007F3813" w:rsidP="00F84AE1">
            <w:pPr>
              <w:widowControl/>
              <w:rPr>
                <w:rFonts w:eastAsia="Times New Roman" w:cstheme="minorHAnsi"/>
                <w:lang w:val="fr-FR" w:eastAsia="en-GB"/>
              </w:rPr>
            </w:pPr>
            <w:r w:rsidRPr="0089504E">
              <w:rPr>
                <w:rFonts w:eastAsia="Times New Roman" w:cstheme="minorHAnsi"/>
                <w:lang w:val="fr-FR" w:eastAsia="en-GB"/>
              </w:rPr>
              <w:t>Monaco</w:t>
            </w:r>
          </w:p>
        </w:tc>
        <w:tc>
          <w:tcPr>
            <w:tcW w:w="1984" w:type="dxa"/>
            <w:shd w:val="clear" w:color="auto" w:fill="auto"/>
            <w:noWrap/>
            <w:hideMark/>
          </w:tcPr>
          <w:p w14:paraId="2B163A07" w14:textId="77777777" w:rsidR="007F3813" w:rsidRPr="0089504E" w:rsidRDefault="007F3813" w:rsidP="00F84AE1">
            <w:pPr>
              <w:widowControl/>
              <w:jc w:val="center"/>
              <w:rPr>
                <w:rFonts w:eastAsia="Times New Roman" w:cstheme="minorHAnsi"/>
                <w:lang w:val="fr-FR" w:eastAsia="en-GB"/>
              </w:rPr>
            </w:pPr>
            <w:r w:rsidRPr="0089504E">
              <w:rPr>
                <w:rFonts w:eastAsia="Times New Roman" w:cstheme="minorHAnsi"/>
                <w:lang w:val="fr-FR" w:eastAsia="en-GB"/>
              </w:rPr>
              <w:t>1</w:t>
            </w:r>
          </w:p>
        </w:tc>
        <w:tc>
          <w:tcPr>
            <w:tcW w:w="1843" w:type="dxa"/>
            <w:shd w:val="clear" w:color="auto" w:fill="auto"/>
            <w:noWrap/>
            <w:hideMark/>
          </w:tcPr>
          <w:p w14:paraId="0EBCF158" w14:textId="77777777" w:rsidR="007F3813" w:rsidRPr="0089504E" w:rsidRDefault="007F3813" w:rsidP="00F84AE1">
            <w:pPr>
              <w:widowControl/>
              <w:jc w:val="center"/>
              <w:rPr>
                <w:rFonts w:eastAsia="Times New Roman" w:cstheme="minorHAnsi"/>
                <w:lang w:val="fr-FR" w:eastAsia="en-GB"/>
              </w:rPr>
            </w:pPr>
            <w:r w:rsidRPr="0089504E">
              <w:rPr>
                <w:rFonts w:eastAsia="Times New Roman" w:cstheme="minorHAnsi"/>
                <w:lang w:val="fr-FR" w:eastAsia="en-GB"/>
              </w:rPr>
              <w:t>1</w:t>
            </w:r>
          </w:p>
        </w:tc>
        <w:tc>
          <w:tcPr>
            <w:tcW w:w="2297" w:type="dxa"/>
            <w:shd w:val="clear" w:color="auto" w:fill="auto"/>
            <w:noWrap/>
            <w:hideMark/>
          </w:tcPr>
          <w:p w14:paraId="0183656F" w14:textId="77777777" w:rsidR="007F3813" w:rsidRPr="0089504E" w:rsidRDefault="007F3813" w:rsidP="00F84AE1">
            <w:pPr>
              <w:widowControl/>
              <w:jc w:val="center"/>
              <w:rPr>
                <w:rFonts w:eastAsia="Times New Roman" w:cstheme="minorHAnsi"/>
                <w:lang w:val="fr-FR" w:eastAsia="en-GB"/>
              </w:rPr>
            </w:pPr>
            <w:r w:rsidRPr="0089504E">
              <w:rPr>
                <w:rFonts w:eastAsia="Times New Roman" w:cstheme="minorHAnsi"/>
                <w:lang w:val="fr-FR" w:eastAsia="en-GB"/>
              </w:rPr>
              <w:t>0</w:t>
            </w:r>
          </w:p>
        </w:tc>
      </w:tr>
      <w:tr w:rsidR="007F3813" w:rsidRPr="0089504E" w14:paraId="24BA98BF" w14:textId="77777777" w:rsidTr="00CD6D60">
        <w:trPr>
          <w:trHeight w:val="255"/>
        </w:trPr>
        <w:tc>
          <w:tcPr>
            <w:tcW w:w="3227" w:type="dxa"/>
            <w:shd w:val="clear" w:color="auto" w:fill="auto"/>
            <w:noWrap/>
            <w:vAlign w:val="bottom"/>
            <w:hideMark/>
          </w:tcPr>
          <w:p w14:paraId="5CAB3274" w14:textId="77777777" w:rsidR="007F3813" w:rsidRPr="0089504E" w:rsidRDefault="007F3813" w:rsidP="00F84AE1">
            <w:pPr>
              <w:widowControl/>
              <w:rPr>
                <w:rFonts w:eastAsia="Times New Roman" w:cstheme="minorHAnsi"/>
                <w:lang w:val="fr-FR" w:eastAsia="en-GB"/>
              </w:rPr>
            </w:pPr>
            <w:r w:rsidRPr="0089504E">
              <w:rPr>
                <w:rFonts w:eastAsia="Times New Roman" w:cstheme="minorHAnsi"/>
                <w:lang w:val="fr-FR" w:eastAsia="en-GB"/>
              </w:rPr>
              <w:t>Mongolie</w:t>
            </w:r>
          </w:p>
        </w:tc>
        <w:tc>
          <w:tcPr>
            <w:tcW w:w="1984" w:type="dxa"/>
            <w:shd w:val="clear" w:color="auto" w:fill="auto"/>
            <w:noWrap/>
            <w:hideMark/>
          </w:tcPr>
          <w:p w14:paraId="2EBB7B86" w14:textId="77777777" w:rsidR="007F3813" w:rsidRPr="0089504E" w:rsidRDefault="007F3813" w:rsidP="00F84AE1">
            <w:pPr>
              <w:widowControl/>
              <w:jc w:val="center"/>
              <w:rPr>
                <w:rFonts w:eastAsia="Times New Roman" w:cstheme="minorHAnsi"/>
                <w:lang w:val="fr-FR" w:eastAsia="en-GB"/>
              </w:rPr>
            </w:pPr>
            <w:r w:rsidRPr="0089504E">
              <w:rPr>
                <w:rFonts w:eastAsia="Times New Roman" w:cstheme="minorHAnsi"/>
                <w:lang w:val="fr-FR" w:eastAsia="en-GB"/>
              </w:rPr>
              <w:t>11</w:t>
            </w:r>
          </w:p>
        </w:tc>
        <w:tc>
          <w:tcPr>
            <w:tcW w:w="1843" w:type="dxa"/>
            <w:shd w:val="clear" w:color="auto" w:fill="auto"/>
            <w:noWrap/>
            <w:hideMark/>
          </w:tcPr>
          <w:p w14:paraId="697E8AB6" w14:textId="77777777" w:rsidR="007F3813" w:rsidRPr="0089504E" w:rsidRDefault="007F3813" w:rsidP="00F84AE1">
            <w:pPr>
              <w:widowControl/>
              <w:jc w:val="center"/>
              <w:rPr>
                <w:rFonts w:eastAsia="Times New Roman" w:cstheme="minorHAnsi"/>
                <w:lang w:val="fr-FR" w:eastAsia="en-GB"/>
              </w:rPr>
            </w:pPr>
            <w:r w:rsidRPr="0089504E">
              <w:rPr>
                <w:rFonts w:eastAsia="Times New Roman" w:cstheme="minorHAnsi"/>
                <w:lang w:val="fr-FR" w:eastAsia="en-GB"/>
              </w:rPr>
              <w:t>0</w:t>
            </w:r>
          </w:p>
        </w:tc>
        <w:tc>
          <w:tcPr>
            <w:tcW w:w="2297" w:type="dxa"/>
            <w:shd w:val="clear" w:color="auto" w:fill="auto"/>
            <w:noWrap/>
            <w:hideMark/>
          </w:tcPr>
          <w:p w14:paraId="369C4973" w14:textId="77777777" w:rsidR="007F3813" w:rsidRPr="0089504E" w:rsidRDefault="007F3813" w:rsidP="00F84AE1">
            <w:pPr>
              <w:widowControl/>
              <w:jc w:val="center"/>
              <w:rPr>
                <w:rFonts w:eastAsia="Times New Roman" w:cstheme="minorHAnsi"/>
                <w:lang w:val="fr-FR" w:eastAsia="en-GB"/>
              </w:rPr>
            </w:pPr>
            <w:r w:rsidRPr="0089504E">
              <w:rPr>
                <w:rFonts w:eastAsia="Times New Roman" w:cstheme="minorHAnsi"/>
                <w:lang w:val="fr-FR" w:eastAsia="en-GB"/>
              </w:rPr>
              <w:t>11</w:t>
            </w:r>
          </w:p>
        </w:tc>
      </w:tr>
      <w:tr w:rsidR="007F3813" w:rsidRPr="0089504E" w14:paraId="0B10989F" w14:textId="77777777" w:rsidTr="00CD6D60">
        <w:trPr>
          <w:trHeight w:val="255"/>
        </w:trPr>
        <w:tc>
          <w:tcPr>
            <w:tcW w:w="3227" w:type="dxa"/>
            <w:shd w:val="clear" w:color="auto" w:fill="auto"/>
            <w:noWrap/>
            <w:vAlign w:val="bottom"/>
            <w:hideMark/>
          </w:tcPr>
          <w:p w14:paraId="2582944E" w14:textId="77777777" w:rsidR="007F3813" w:rsidRPr="0089504E" w:rsidRDefault="007F3813" w:rsidP="00F84AE1">
            <w:pPr>
              <w:widowControl/>
              <w:rPr>
                <w:rFonts w:eastAsia="Times New Roman" w:cstheme="minorHAnsi"/>
                <w:lang w:val="fr-FR" w:eastAsia="en-GB"/>
              </w:rPr>
            </w:pPr>
            <w:r w:rsidRPr="0089504E">
              <w:rPr>
                <w:rFonts w:eastAsia="Times New Roman" w:cstheme="minorHAnsi"/>
                <w:lang w:val="fr-FR" w:eastAsia="en-GB"/>
              </w:rPr>
              <w:t>Monténégro</w:t>
            </w:r>
          </w:p>
        </w:tc>
        <w:tc>
          <w:tcPr>
            <w:tcW w:w="1984" w:type="dxa"/>
            <w:shd w:val="clear" w:color="auto" w:fill="auto"/>
            <w:noWrap/>
            <w:hideMark/>
          </w:tcPr>
          <w:p w14:paraId="1D8041AA" w14:textId="77777777" w:rsidR="007F3813" w:rsidRPr="0089504E" w:rsidRDefault="007F3813" w:rsidP="00F84AE1">
            <w:pPr>
              <w:widowControl/>
              <w:jc w:val="center"/>
              <w:rPr>
                <w:rFonts w:eastAsia="Times New Roman" w:cstheme="minorHAnsi"/>
                <w:lang w:val="fr-FR" w:eastAsia="en-GB"/>
              </w:rPr>
            </w:pPr>
            <w:r w:rsidRPr="0089504E">
              <w:rPr>
                <w:rFonts w:eastAsia="Times New Roman" w:cstheme="minorHAnsi"/>
                <w:lang w:val="fr-FR" w:eastAsia="en-GB"/>
              </w:rPr>
              <w:t>3</w:t>
            </w:r>
          </w:p>
        </w:tc>
        <w:tc>
          <w:tcPr>
            <w:tcW w:w="1843" w:type="dxa"/>
            <w:shd w:val="clear" w:color="auto" w:fill="auto"/>
            <w:noWrap/>
            <w:hideMark/>
          </w:tcPr>
          <w:p w14:paraId="5C63DB9E" w14:textId="77777777" w:rsidR="007F3813" w:rsidRPr="0089504E" w:rsidRDefault="007F3813" w:rsidP="00F84AE1">
            <w:pPr>
              <w:widowControl/>
              <w:jc w:val="center"/>
              <w:rPr>
                <w:rFonts w:eastAsia="Times New Roman" w:cstheme="minorHAnsi"/>
                <w:lang w:val="fr-FR" w:eastAsia="en-GB"/>
              </w:rPr>
            </w:pPr>
            <w:r w:rsidRPr="0089504E">
              <w:rPr>
                <w:rFonts w:eastAsia="Times New Roman" w:cstheme="minorHAnsi"/>
                <w:lang w:val="fr-FR" w:eastAsia="en-GB"/>
              </w:rPr>
              <w:t>2</w:t>
            </w:r>
          </w:p>
        </w:tc>
        <w:tc>
          <w:tcPr>
            <w:tcW w:w="2297" w:type="dxa"/>
            <w:shd w:val="clear" w:color="auto" w:fill="auto"/>
            <w:noWrap/>
            <w:hideMark/>
          </w:tcPr>
          <w:p w14:paraId="7DED1376" w14:textId="77777777" w:rsidR="007F3813" w:rsidRPr="0089504E" w:rsidRDefault="007F3813" w:rsidP="00F84AE1">
            <w:pPr>
              <w:widowControl/>
              <w:jc w:val="center"/>
              <w:rPr>
                <w:rFonts w:eastAsia="Times New Roman" w:cstheme="minorHAnsi"/>
                <w:lang w:val="fr-FR" w:eastAsia="en-GB"/>
              </w:rPr>
            </w:pPr>
            <w:r w:rsidRPr="0089504E">
              <w:rPr>
                <w:rFonts w:eastAsia="Times New Roman" w:cstheme="minorHAnsi"/>
                <w:lang w:val="fr-FR" w:eastAsia="en-GB"/>
              </w:rPr>
              <w:t>0</w:t>
            </w:r>
          </w:p>
        </w:tc>
      </w:tr>
      <w:tr w:rsidR="007F3813" w:rsidRPr="0089504E" w14:paraId="005DD5DC" w14:textId="77777777" w:rsidTr="00CD6D60">
        <w:trPr>
          <w:trHeight w:val="255"/>
        </w:trPr>
        <w:tc>
          <w:tcPr>
            <w:tcW w:w="3227" w:type="dxa"/>
            <w:shd w:val="clear" w:color="auto" w:fill="auto"/>
            <w:noWrap/>
            <w:vAlign w:val="bottom"/>
            <w:hideMark/>
          </w:tcPr>
          <w:p w14:paraId="16BBBDE4" w14:textId="77777777" w:rsidR="007F3813" w:rsidRPr="0089504E" w:rsidRDefault="007F3813" w:rsidP="00F84AE1">
            <w:pPr>
              <w:widowControl/>
              <w:rPr>
                <w:rFonts w:eastAsia="Times New Roman" w:cstheme="minorHAnsi"/>
                <w:lang w:val="fr-FR" w:eastAsia="en-GB"/>
              </w:rPr>
            </w:pPr>
            <w:r w:rsidRPr="0089504E">
              <w:rPr>
                <w:rFonts w:eastAsia="Times New Roman" w:cstheme="minorHAnsi"/>
                <w:lang w:val="fr-FR" w:eastAsia="en-GB"/>
              </w:rPr>
              <w:t>Mozambique</w:t>
            </w:r>
          </w:p>
        </w:tc>
        <w:tc>
          <w:tcPr>
            <w:tcW w:w="1984" w:type="dxa"/>
            <w:shd w:val="clear" w:color="auto" w:fill="auto"/>
            <w:noWrap/>
            <w:hideMark/>
          </w:tcPr>
          <w:p w14:paraId="3B709B29" w14:textId="77777777" w:rsidR="007F3813" w:rsidRPr="0089504E" w:rsidRDefault="007F3813" w:rsidP="00F84AE1">
            <w:pPr>
              <w:widowControl/>
              <w:jc w:val="center"/>
              <w:rPr>
                <w:rFonts w:eastAsia="Times New Roman" w:cstheme="minorHAnsi"/>
                <w:lang w:val="fr-FR" w:eastAsia="en-GB"/>
              </w:rPr>
            </w:pPr>
            <w:r w:rsidRPr="0089504E">
              <w:rPr>
                <w:rFonts w:eastAsia="Times New Roman" w:cstheme="minorHAnsi"/>
                <w:lang w:val="fr-FR" w:eastAsia="en-GB"/>
              </w:rPr>
              <w:t>2</w:t>
            </w:r>
          </w:p>
        </w:tc>
        <w:tc>
          <w:tcPr>
            <w:tcW w:w="1843" w:type="dxa"/>
            <w:shd w:val="clear" w:color="auto" w:fill="auto"/>
            <w:noWrap/>
            <w:hideMark/>
          </w:tcPr>
          <w:p w14:paraId="69FD4ABC" w14:textId="77777777" w:rsidR="007F3813" w:rsidRPr="0089504E" w:rsidRDefault="007F3813" w:rsidP="00F84AE1">
            <w:pPr>
              <w:widowControl/>
              <w:jc w:val="center"/>
              <w:rPr>
                <w:rFonts w:eastAsia="Times New Roman" w:cstheme="minorHAnsi"/>
                <w:lang w:val="fr-FR" w:eastAsia="en-GB"/>
              </w:rPr>
            </w:pPr>
            <w:r w:rsidRPr="0089504E">
              <w:rPr>
                <w:rFonts w:eastAsia="Times New Roman" w:cstheme="minorHAnsi"/>
                <w:lang w:val="fr-FR" w:eastAsia="en-GB"/>
              </w:rPr>
              <w:t>1</w:t>
            </w:r>
          </w:p>
        </w:tc>
        <w:tc>
          <w:tcPr>
            <w:tcW w:w="2297" w:type="dxa"/>
            <w:shd w:val="clear" w:color="auto" w:fill="auto"/>
            <w:noWrap/>
            <w:hideMark/>
          </w:tcPr>
          <w:p w14:paraId="3528FC25" w14:textId="77777777" w:rsidR="007F3813" w:rsidRPr="0089504E" w:rsidRDefault="007F3813" w:rsidP="00F84AE1">
            <w:pPr>
              <w:widowControl/>
              <w:jc w:val="center"/>
              <w:rPr>
                <w:rFonts w:eastAsia="Times New Roman" w:cstheme="minorHAnsi"/>
                <w:lang w:val="fr-FR" w:eastAsia="en-GB"/>
              </w:rPr>
            </w:pPr>
            <w:r w:rsidRPr="0089504E">
              <w:rPr>
                <w:rFonts w:eastAsia="Times New Roman" w:cstheme="minorHAnsi"/>
                <w:lang w:val="fr-FR" w:eastAsia="en-GB"/>
              </w:rPr>
              <w:t>0</w:t>
            </w:r>
          </w:p>
        </w:tc>
      </w:tr>
      <w:tr w:rsidR="007F3813" w:rsidRPr="0089504E" w14:paraId="2B10F7EA" w14:textId="77777777" w:rsidTr="00CD6D60">
        <w:trPr>
          <w:trHeight w:val="255"/>
        </w:trPr>
        <w:tc>
          <w:tcPr>
            <w:tcW w:w="3227" w:type="dxa"/>
            <w:shd w:val="clear" w:color="auto" w:fill="auto"/>
            <w:noWrap/>
            <w:vAlign w:val="bottom"/>
            <w:hideMark/>
          </w:tcPr>
          <w:p w14:paraId="2AE2182A" w14:textId="77777777" w:rsidR="007F3813" w:rsidRPr="0089504E" w:rsidRDefault="007F3813" w:rsidP="00F84AE1">
            <w:pPr>
              <w:widowControl/>
              <w:rPr>
                <w:rFonts w:eastAsia="Times New Roman" w:cstheme="minorHAnsi"/>
                <w:lang w:val="fr-FR" w:eastAsia="en-GB"/>
              </w:rPr>
            </w:pPr>
            <w:r w:rsidRPr="0089504E">
              <w:rPr>
                <w:rFonts w:eastAsia="Times New Roman" w:cstheme="minorHAnsi"/>
                <w:lang w:val="fr-FR" w:eastAsia="en-GB"/>
              </w:rPr>
              <w:t>Myanmar</w:t>
            </w:r>
          </w:p>
        </w:tc>
        <w:tc>
          <w:tcPr>
            <w:tcW w:w="1984" w:type="dxa"/>
            <w:shd w:val="clear" w:color="auto" w:fill="auto"/>
            <w:noWrap/>
            <w:hideMark/>
          </w:tcPr>
          <w:p w14:paraId="3EC5C26D" w14:textId="77777777" w:rsidR="007F3813" w:rsidRPr="0089504E" w:rsidRDefault="007F3813" w:rsidP="00F84AE1">
            <w:pPr>
              <w:widowControl/>
              <w:jc w:val="center"/>
              <w:rPr>
                <w:rFonts w:eastAsia="Times New Roman" w:cstheme="minorHAnsi"/>
                <w:lang w:val="fr-FR" w:eastAsia="en-GB"/>
              </w:rPr>
            </w:pPr>
            <w:r>
              <w:rPr>
                <w:rFonts w:eastAsia="Times New Roman" w:cstheme="minorHAnsi"/>
                <w:lang w:val="fr-FR" w:eastAsia="en-GB"/>
              </w:rPr>
              <w:t>6</w:t>
            </w:r>
          </w:p>
        </w:tc>
        <w:tc>
          <w:tcPr>
            <w:tcW w:w="1843" w:type="dxa"/>
            <w:shd w:val="clear" w:color="auto" w:fill="auto"/>
            <w:noWrap/>
            <w:hideMark/>
          </w:tcPr>
          <w:p w14:paraId="43C0962E" w14:textId="77777777" w:rsidR="007F3813" w:rsidRPr="0089504E" w:rsidRDefault="007F3813" w:rsidP="00F84AE1">
            <w:pPr>
              <w:widowControl/>
              <w:jc w:val="center"/>
              <w:rPr>
                <w:rFonts w:eastAsia="Times New Roman" w:cstheme="minorHAnsi"/>
                <w:lang w:val="fr-FR" w:eastAsia="en-GB"/>
              </w:rPr>
            </w:pPr>
            <w:r w:rsidRPr="0089504E">
              <w:rPr>
                <w:rFonts w:eastAsia="Times New Roman" w:cstheme="minorHAnsi"/>
                <w:lang w:val="fr-FR" w:eastAsia="en-GB"/>
              </w:rPr>
              <w:t>0</w:t>
            </w:r>
          </w:p>
        </w:tc>
        <w:tc>
          <w:tcPr>
            <w:tcW w:w="2297" w:type="dxa"/>
            <w:shd w:val="clear" w:color="auto" w:fill="auto"/>
            <w:noWrap/>
            <w:hideMark/>
          </w:tcPr>
          <w:p w14:paraId="4E4E4098" w14:textId="77777777" w:rsidR="007F3813" w:rsidRPr="0089504E" w:rsidRDefault="007F3813" w:rsidP="00F84AE1">
            <w:pPr>
              <w:widowControl/>
              <w:jc w:val="center"/>
              <w:rPr>
                <w:rFonts w:eastAsia="Times New Roman" w:cstheme="minorHAnsi"/>
                <w:lang w:val="fr-FR" w:eastAsia="en-GB"/>
              </w:rPr>
            </w:pPr>
            <w:r w:rsidRPr="0089504E">
              <w:rPr>
                <w:rFonts w:eastAsia="Times New Roman" w:cstheme="minorHAnsi"/>
                <w:lang w:val="fr-FR" w:eastAsia="en-GB"/>
              </w:rPr>
              <w:t>1</w:t>
            </w:r>
          </w:p>
        </w:tc>
      </w:tr>
      <w:tr w:rsidR="007F3813" w:rsidRPr="0089504E" w14:paraId="2A4B0A5C" w14:textId="77777777" w:rsidTr="00CD6D60">
        <w:trPr>
          <w:trHeight w:val="255"/>
        </w:trPr>
        <w:tc>
          <w:tcPr>
            <w:tcW w:w="3227" w:type="dxa"/>
            <w:shd w:val="clear" w:color="auto" w:fill="auto"/>
            <w:noWrap/>
            <w:vAlign w:val="bottom"/>
            <w:hideMark/>
          </w:tcPr>
          <w:p w14:paraId="450386AD" w14:textId="77777777" w:rsidR="007F3813" w:rsidRPr="0089504E" w:rsidRDefault="007F3813" w:rsidP="00F84AE1">
            <w:pPr>
              <w:widowControl/>
              <w:rPr>
                <w:rFonts w:eastAsia="Times New Roman" w:cstheme="minorHAnsi"/>
                <w:lang w:val="fr-FR" w:eastAsia="en-GB"/>
              </w:rPr>
            </w:pPr>
            <w:r w:rsidRPr="0089504E">
              <w:rPr>
                <w:rFonts w:eastAsia="Times New Roman" w:cstheme="minorHAnsi"/>
                <w:lang w:val="fr-FR" w:eastAsia="en-GB"/>
              </w:rPr>
              <w:t>Namibie</w:t>
            </w:r>
          </w:p>
        </w:tc>
        <w:tc>
          <w:tcPr>
            <w:tcW w:w="1984" w:type="dxa"/>
            <w:shd w:val="clear" w:color="auto" w:fill="auto"/>
            <w:noWrap/>
            <w:hideMark/>
          </w:tcPr>
          <w:p w14:paraId="33527D4E" w14:textId="77777777" w:rsidR="007F3813" w:rsidRPr="0089504E" w:rsidRDefault="007F3813" w:rsidP="00F84AE1">
            <w:pPr>
              <w:widowControl/>
              <w:jc w:val="center"/>
              <w:rPr>
                <w:rFonts w:eastAsia="Times New Roman" w:cstheme="minorHAnsi"/>
                <w:lang w:val="fr-FR" w:eastAsia="en-GB"/>
              </w:rPr>
            </w:pPr>
            <w:r w:rsidRPr="0089504E">
              <w:rPr>
                <w:rFonts w:eastAsia="Times New Roman" w:cstheme="minorHAnsi"/>
                <w:lang w:val="fr-FR" w:eastAsia="en-GB"/>
              </w:rPr>
              <w:t>5</w:t>
            </w:r>
          </w:p>
        </w:tc>
        <w:tc>
          <w:tcPr>
            <w:tcW w:w="1843" w:type="dxa"/>
            <w:shd w:val="clear" w:color="auto" w:fill="auto"/>
            <w:noWrap/>
            <w:hideMark/>
          </w:tcPr>
          <w:p w14:paraId="7E9DE6BC" w14:textId="77777777" w:rsidR="007F3813" w:rsidRPr="0089504E" w:rsidRDefault="007F3813" w:rsidP="00F84AE1">
            <w:pPr>
              <w:widowControl/>
              <w:jc w:val="center"/>
              <w:rPr>
                <w:rFonts w:eastAsia="Times New Roman" w:cstheme="minorHAnsi"/>
                <w:lang w:val="fr-FR" w:eastAsia="en-GB"/>
              </w:rPr>
            </w:pPr>
            <w:r w:rsidRPr="0089504E">
              <w:rPr>
                <w:rFonts w:eastAsia="Times New Roman" w:cstheme="minorHAnsi"/>
                <w:lang w:val="fr-FR" w:eastAsia="en-GB"/>
              </w:rPr>
              <w:t>5</w:t>
            </w:r>
          </w:p>
        </w:tc>
        <w:tc>
          <w:tcPr>
            <w:tcW w:w="2297" w:type="dxa"/>
            <w:shd w:val="clear" w:color="auto" w:fill="auto"/>
            <w:noWrap/>
            <w:hideMark/>
          </w:tcPr>
          <w:p w14:paraId="0AA9AC7E" w14:textId="77777777" w:rsidR="007F3813" w:rsidRPr="0089504E" w:rsidRDefault="007F3813" w:rsidP="00F84AE1">
            <w:pPr>
              <w:widowControl/>
              <w:jc w:val="center"/>
              <w:rPr>
                <w:rFonts w:eastAsia="Times New Roman" w:cstheme="minorHAnsi"/>
                <w:lang w:val="fr-FR" w:eastAsia="en-GB"/>
              </w:rPr>
            </w:pPr>
            <w:r w:rsidRPr="0089504E">
              <w:rPr>
                <w:rFonts w:eastAsia="Times New Roman" w:cstheme="minorHAnsi"/>
                <w:lang w:val="fr-FR" w:eastAsia="en-GB"/>
              </w:rPr>
              <w:t>0</w:t>
            </w:r>
          </w:p>
        </w:tc>
      </w:tr>
      <w:tr w:rsidR="007F3813" w:rsidRPr="0089504E" w14:paraId="1A45E1DD" w14:textId="77777777" w:rsidTr="00CD6D60">
        <w:trPr>
          <w:trHeight w:val="255"/>
        </w:trPr>
        <w:tc>
          <w:tcPr>
            <w:tcW w:w="3227" w:type="dxa"/>
            <w:shd w:val="clear" w:color="auto" w:fill="auto"/>
            <w:noWrap/>
            <w:vAlign w:val="bottom"/>
            <w:hideMark/>
          </w:tcPr>
          <w:p w14:paraId="1BD921D3" w14:textId="77777777" w:rsidR="007F3813" w:rsidRPr="0089504E" w:rsidRDefault="007F3813" w:rsidP="00F84AE1">
            <w:pPr>
              <w:widowControl/>
              <w:rPr>
                <w:rFonts w:eastAsia="Times New Roman" w:cstheme="minorHAnsi"/>
                <w:lang w:val="fr-FR" w:eastAsia="en-GB"/>
              </w:rPr>
            </w:pPr>
            <w:r w:rsidRPr="0089504E">
              <w:rPr>
                <w:rFonts w:eastAsia="Times New Roman" w:cstheme="minorHAnsi"/>
                <w:lang w:val="fr-FR" w:eastAsia="en-GB"/>
              </w:rPr>
              <w:t>Népal</w:t>
            </w:r>
          </w:p>
        </w:tc>
        <w:tc>
          <w:tcPr>
            <w:tcW w:w="1984" w:type="dxa"/>
            <w:shd w:val="clear" w:color="auto" w:fill="auto"/>
            <w:noWrap/>
            <w:hideMark/>
          </w:tcPr>
          <w:p w14:paraId="73F34A2E" w14:textId="77777777" w:rsidR="007F3813" w:rsidRPr="0089504E" w:rsidRDefault="007F3813" w:rsidP="00F84AE1">
            <w:pPr>
              <w:widowControl/>
              <w:jc w:val="center"/>
              <w:rPr>
                <w:rFonts w:eastAsia="Times New Roman" w:cstheme="minorHAnsi"/>
                <w:lang w:val="fr-FR" w:eastAsia="en-GB"/>
              </w:rPr>
            </w:pPr>
            <w:r w:rsidRPr="0089504E">
              <w:rPr>
                <w:rFonts w:eastAsia="Times New Roman" w:cstheme="minorHAnsi"/>
                <w:lang w:val="fr-FR" w:eastAsia="en-GB"/>
              </w:rPr>
              <w:t>10</w:t>
            </w:r>
          </w:p>
        </w:tc>
        <w:tc>
          <w:tcPr>
            <w:tcW w:w="1843" w:type="dxa"/>
            <w:shd w:val="clear" w:color="auto" w:fill="auto"/>
            <w:noWrap/>
            <w:hideMark/>
          </w:tcPr>
          <w:p w14:paraId="5771BF32" w14:textId="77777777" w:rsidR="007F3813" w:rsidRPr="0089504E" w:rsidRDefault="007F3813" w:rsidP="00F84AE1">
            <w:pPr>
              <w:widowControl/>
              <w:jc w:val="center"/>
              <w:rPr>
                <w:rFonts w:eastAsia="Times New Roman" w:cstheme="minorHAnsi"/>
                <w:lang w:val="fr-FR" w:eastAsia="en-GB"/>
              </w:rPr>
            </w:pPr>
            <w:r w:rsidRPr="0089504E">
              <w:rPr>
                <w:rFonts w:eastAsia="Times New Roman" w:cstheme="minorHAnsi"/>
                <w:lang w:val="fr-FR" w:eastAsia="en-GB"/>
              </w:rPr>
              <w:t>9</w:t>
            </w:r>
          </w:p>
        </w:tc>
        <w:tc>
          <w:tcPr>
            <w:tcW w:w="2297" w:type="dxa"/>
            <w:shd w:val="clear" w:color="auto" w:fill="auto"/>
            <w:noWrap/>
            <w:hideMark/>
          </w:tcPr>
          <w:p w14:paraId="41C0BE00" w14:textId="77777777" w:rsidR="007F3813" w:rsidRPr="0089504E" w:rsidRDefault="007F3813" w:rsidP="00F84AE1">
            <w:pPr>
              <w:widowControl/>
              <w:jc w:val="center"/>
              <w:rPr>
                <w:rFonts w:eastAsia="Times New Roman" w:cstheme="minorHAnsi"/>
                <w:lang w:val="fr-FR" w:eastAsia="en-GB"/>
              </w:rPr>
            </w:pPr>
            <w:r w:rsidRPr="0089504E">
              <w:rPr>
                <w:rFonts w:eastAsia="Times New Roman" w:cstheme="minorHAnsi"/>
                <w:lang w:val="fr-FR" w:eastAsia="en-GB"/>
              </w:rPr>
              <w:t>0</w:t>
            </w:r>
          </w:p>
        </w:tc>
      </w:tr>
      <w:tr w:rsidR="007F3813" w:rsidRPr="0089504E" w14:paraId="5E592185" w14:textId="77777777" w:rsidTr="00CD6D60">
        <w:trPr>
          <w:trHeight w:val="255"/>
        </w:trPr>
        <w:tc>
          <w:tcPr>
            <w:tcW w:w="3227" w:type="dxa"/>
            <w:shd w:val="clear" w:color="auto" w:fill="auto"/>
            <w:noWrap/>
            <w:vAlign w:val="bottom"/>
            <w:hideMark/>
          </w:tcPr>
          <w:p w14:paraId="05F6A94A" w14:textId="77777777" w:rsidR="007F3813" w:rsidRPr="0089504E" w:rsidRDefault="007F3813" w:rsidP="00F84AE1">
            <w:pPr>
              <w:widowControl/>
              <w:rPr>
                <w:rFonts w:eastAsia="Times New Roman" w:cstheme="minorHAnsi"/>
                <w:lang w:val="fr-FR" w:eastAsia="en-GB"/>
              </w:rPr>
            </w:pPr>
            <w:r w:rsidRPr="0089504E">
              <w:rPr>
                <w:rFonts w:eastAsia="Times New Roman" w:cstheme="minorHAnsi"/>
                <w:lang w:val="fr-FR" w:eastAsia="en-GB"/>
              </w:rPr>
              <w:t>Nicaragua</w:t>
            </w:r>
          </w:p>
        </w:tc>
        <w:tc>
          <w:tcPr>
            <w:tcW w:w="1984" w:type="dxa"/>
            <w:shd w:val="clear" w:color="auto" w:fill="auto"/>
            <w:noWrap/>
            <w:hideMark/>
          </w:tcPr>
          <w:p w14:paraId="62C932BB" w14:textId="77777777" w:rsidR="007F3813" w:rsidRPr="0089504E" w:rsidRDefault="007F3813" w:rsidP="00F84AE1">
            <w:pPr>
              <w:widowControl/>
              <w:jc w:val="center"/>
              <w:rPr>
                <w:rFonts w:eastAsia="Times New Roman" w:cstheme="minorHAnsi"/>
                <w:lang w:val="fr-FR" w:eastAsia="en-GB"/>
              </w:rPr>
            </w:pPr>
            <w:r w:rsidRPr="0089504E">
              <w:rPr>
                <w:rFonts w:eastAsia="Times New Roman" w:cstheme="minorHAnsi"/>
                <w:lang w:val="fr-FR" w:eastAsia="en-GB"/>
              </w:rPr>
              <w:t>9</w:t>
            </w:r>
          </w:p>
        </w:tc>
        <w:tc>
          <w:tcPr>
            <w:tcW w:w="1843" w:type="dxa"/>
            <w:shd w:val="clear" w:color="auto" w:fill="auto"/>
            <w:noWrap/>
            <w:hideMark/>
          </w:tcPr>
          <w:p w14:paraId="5BAC0846" w14:textId="77777777" w:rsidR="007F3813" w:rsidRPr="0089504E" w:rsidRDefault="007F3813" w:rsidP="00F84AE1">
            <w:pPr>
              <w:widowControl/>
              <w:jc w:val="center"/>
              <w:rPr>
                <w:rFonts w:eastAsia="Times New Roman" w:cstheme="minorHAnsi"/>
                <w:lang w:val="fr-FR" w:eastAsia="en-GB"/>
              </w:rPr>
            </w:pPr>
            <w:r w:rsidRPr="0089504E">
              <w:rPr>
                <w:rFonts w:eastAsia="Times New Roman" w:cstheme="minorHAnsi"/>
                <w:lang w:val="fr-FR" w:eastAsia="en-GB"/>
              </w:rPr>
              <w:t>1</w:t>
            </w:r>
          </w:p>
        </w:tc>
        <w:tc>
          <w:tcPr>
            <w:tcW w:w="2297" w:type="dxa"/>
            <w:shd w:val="clear" w:color="auto" w:fill="auto"/>
            <w:noWrap/>
            <w:hideMark/>
          </w:tcPr>
          <w:p w14:paraId="71C6452F" w14:textId="77777777" w:rsidR="007F3813" w:rsidRPr="0089504E" w:rsidRDefault="007F3813" w:rsidP="00F84AE1">
            <w:pPr>
              <w:widowControl/>
              <w:jc w:val="center"/>
              <w:rPr>
                <w:rFonts w:eastAsia="Times New Roman" w:cstheme="minorHAnsi"/>
                <w:lang w:val="fr-FR" w:eastAsia="en-GB"/>
              </w:rPr>
            </w:pPr>
            <w:r w:rsidRPr="0089504E">
              <w:rPr>
                <w:rFonts w:eastAsia="Times New Roman" w:cstheme="minorHAnsi"/>
                <w:lang w:val="fr-FR" w:eastAsia="en-GB"/>
              </w:rPr>
              <w:t>8</w:t>
            </w:r>
          </w:p>
        </w:tc>
      </w:tr>
      <w:tr w:rsidR="007F3813" w:rsidRPr="0089504E" w14:paraId="3878698E" w14:textId="77777777" w:rsidTr="00CD6D60">
        <w:trPr>
          <w:trHeight w:val="255"/>
        </w:trPr>
        <w:tc>
          <w:tcPr>
            <w:tcW w:w="3227" w:type="dxa"/>
            <w:shd w:val="clear" w:color="auto" w:fill="auto"/>
            <w:noWrap/>
            <w:vAlign w:val="bottom"/>
            <w:hideMark/>
          </w:tcPr>
          <w:p w14:paraId="1C67D87D" w14:textId="77777777" w:rsidR="007F3813" w:rsidRPr="0089504E" w:rsidRDefault="007F3813" w:rsidP="00F84AE1">
            <w:pPr>
              <w:widowControl/>
              <w:rPr>
                <w:rFonts w:eastAsia="Times New Roman" w:cstheme="minorHAnsi"/>
                <w:lang w:val="fr-FR" w:eastAsia="en-GB"/>
              </w:rPr>
            </w:pPr>
            <w:r w:rsidRPr="0089504E">
              <w:rPr>
                <w:rFonts w:eastAsia="Times New Roman" w:cstheme="minorHAnsi"/>
                <w:lang w:val="fr-FR" w:eastAsia="en-GB"/>
              </w:rPr>
              <w:t>Niger</w:t>
            </w:r>
          </w:p>
        </w:tc>
        <w:tc>
          <w:tcPr>
            <w:tcW w:w="1984" w:type="dxa"/>
            <w:shd w:val="clear" w:color="auto" w:fill="auto"/>
            <w:noWrap/>
            <w:hideMark/>
          </w:tcPr>
          <w:p w14:paraId="56E8FFD6" w14:textId="77777777" w:rsidR="007F3813" w:rsidRPr="0089504E" w:rsidRDefault="007F3813" w:rsidP="00F84AE1">
            <w:pPr>
              <w:widowControl/>
              <w:jc w:val="center"/>
              <w:rPr>
                <w:rFonts w:eastAsia="Times New Roman" w:cstheme="minorHAnsi"/>
                <w:lang w:val="fr-FR" w:eastAsia="en-GB"/>
              </w:rPr>
            </w:pPr>
            <w:r w:rsidRPr="0089504E">
              <w:rPr>
                <w:rFonts w:eastAsia="Times New Roman" w:cstheme="minorHAnsi"/>
                <w:lang w:val="fr-FR" w:eastAsia="en-GB"/>
              </w:rPr>
              <w:t>12</w:t>
            </w:r>
          </w:p>
        </w:tc>
        <w:tc>
          <w:tcPr>
            <w:tcW w:w="1843" w:type="dxa"/>
            <w:shd w:val="clear" w:color="auto" w:fill="auto"/>
            <w:noWrap/>
            <w:hideMark/>
          </w:tcPr>
          <w:p w14:paraId="43AB9912" w14:textId="77777777" w:rsidR="007F3813" w:rsidRPr="0089504E" w:rsidRDefault="007F3813" w:rsidP="00F84AE1">
            <w:pPr>
              <w:widowControl/>
              <w:jc w:val="center"/>
              <w:rPr>
                <w:rFonts w:eastAsia="Times New Roman" w:cstheme="minorHAnsi"/>
                <w:lang w:val="fr-FR" w:eastAsia="en-GB"/>
              </w:rPr>
            </w:pPr>
            <w:r w:rsidRPr="0089504E">
              <w:rPr>
                <w:rFonts w:eastAsia="Times New Roman" w:cstheme="minorHAnsi"/>
                <w:lang w:val="fr-FR" w:eastAsia="en-GB"/>
              </w:rPr>
              <w:t>0</w:t>
            </w:r>
          </w:p>
        </w:tc>
        <w:tc>
          <w:tcPr>
            <w:tcW w:w="2297" w:type="dxa"/>
            <w:shd w:val="clear" w:color="auto" w:fill="auto"/>
            <w:noWrap/>
            <w:hideMark/>
          </w:tcPr>
          <w:p w14:paraId="291C29B2" w14:textId="77777777" w:rsidR="007F3813" w:rsidRPr="0089504E" w:rsidRDefault="007F3813" w:rsidP="00F84AE1">
            <w:pPr>
              <w:widowControl/>
              <w:jc w:val="center"/>
              <w:rPr>
                <w:rFonts w:eastAsia="Times New Roman" w:cstheme="minorHAnsi"/>
                <w:lang w:val="fr-FR" w:eastAsia="en-GB"/>
              </w:rPr>
            </w:pPr>
            <w:r w:rsidRPr="0089504E">
              <w:rPr>
                <w:rFonts w:eastAsia="Times New Roman" w:cstheme="minorHAnsi"/>
                <w:lang w:val="fr-FR" w:eastAsia="en-GB"/>
              </w:rPr>
              <w:t>0</w:t>
            </w:r>
          </w:p>
        </w:tc>
      </w:tr>
      <w:tr w:rsidR="007F3813" w:rsidRPr="0089504E" w14:paraId="7A5BD5C0" w14:textId="77777777" w:rsidTr="00CD6D60">
        <w:trPr>
          <w:trHeight w:val="255"/>
        </w:trPr>
        <w:tc>
          <w:tcPr>
            <w:tcW w:w="3227" w:type="dxa"/>
            <w:shd w:val="clear" w:color="auto" w:fill="auto"/>
            <w:noWrap/>
            <w:vAlign w:val="bottom"/>
            <w:hideMark/>
          </w:tcPr>
          <w:p w14:paraId="7E7648E5" w14:textId="77777777" w:rsidR="007F3813" w:rsidRPr="0089504E" w:rsidRDefault="007F3813" w:rsidP="00F84AE1">
            <w:pPr>
              <w:widowControl/>
              <w:rPr>
                <w:rFonts w:eastAsia="Times New Roman" w:cstheme="minorHAnsi"/>
                <w:lang w:val="fr-FR" w:eastAsia="en-GB"/>
              </w:rPr>
            </w:pPr>
            <w:r w:rsidRPr="0089504E">
              <w:rPr>
                <w:rFonts w:eastAsia="Times New Roman" w:cstheme="minorHAnsi"/>
                <w:lang w:val="fr-FR" w:eastAsia="en-GB"/>
              </w:rPr>
              <w:t>Nigéria</w:t>
            </w:r>
          </w:p>
        </w:tc>
        <w:tc>
          <w:tcPr>
            <w:tcW w:w="1984" w:type="dxa"/>
            <w:shd w:val="clear" w:color="auto" w:fill="auto"/>
            <w:noWrap/>
            <w:hideMark/>
          </w:tcPr>
          <w:p w14:paraId="1AD77101" w14:textId="77777777" w:rsidR="007F3813" w:rsidRPr="0089504E" w:rsidRDefault="007F3813" w:rsidP="00F84AE1">
            <w:pPr>
              <w:widowControl/>
              <w:jc w:val="center"/>
              <w:rPr>
                <w:rFonts w:eastAsia="Times New Roman" w:cstheme="minorHAnsi"/>
                <w:lang w:val="fr-FR" w:eastAsia="en-GB"/>
              </w:rPr>
            </w:pPr>
            <w:r w:rsidRPr="0089504E">
              <w:rPr>
                <w:rFonts w:eastAsia="Times New Roman" w:cstheme="minorHAnsi"/>
                <w:lang w:val="fr-FR" w:eastAsia="en-GB"/>
              </w:rPr>
              <w:t>11</w:t>
            </w:r>
          </w:p>
        </w:tc>
        <w:tc>
          <w:tcPr>
            <w:tcW w:w="1843" w:type="dxa"/>
            <w:shd w:val="clear" w:color="auto" w:fill="auto"/>
            <w:noWrap/>
            <w:hideMark/>
          </w:tcPr>
          <w:p w14:paraId="5616F7EC" w14:textId="77777777" w:rsidR="007F3813" w:rsidRPr="0089504E" w:rsidRDefault="007F3813" w:rsidP="00F84AE1">
            <w:pPr>
              <w:widowControl/>
              <w:jc w:val="center"/>
              <w:rPr>
                <w:rFonts w:eastAsia="Times New Roman" w:cstheme="minorHAnsi"/>
                <w:lang w:val="fr-FR" w:eastAsia="en-GB"/>
              </w:rPr>
            </w:pPr>
            <w:r w:rsidRPr="0089504E">
              <w:rPr>
                <w:rFonts w:eastAsia="Times New Roman" w:cstheme="minorHAnsi"/>
                <w:lang w:val="fr-FR" w:eastAsia="en-GB"/>
              </w:rPr>
              <w:t>11</w:t>
            </w:r>
          </w:p>
        </w:tc>
        <w:tc>
          <w:tcPr>
            <w:tcW w:w="2297" w:type="dxa"/>
            <w:shd w:val="clear" w:color="auto" w:fill="auto"/>
            <w:noWrap/>
            <w:hideMark/>
          </w:tcPr>
          <w:p w14:paraId="4A31FA4A" w14:textId="77777777" w:rsidR="007F3813" w:rsidRPr="0089504E" w:rsidRDefault="007F3813" w:rsidP="00F84AE1">
            <w:pPr>
              <w:widowControl/>
              <w:jc w:val="center"/>
              <w:rPr>
                <w:rFonts w:eastAsia="Times New Roman" w:cstheme="minorHAnsi"/>
                <w:lang w:val="fr-FR" w:eastAsia="en-GB"/>
              </w:rPr>
            </w:pPr>
            <w:r w:rsidRPr="0089504E">
              <w:rPr>
                <w:rFonts w:eastAsia="Times New Roman" w:cstheme="minorHAnsi"/>
                <w:lang w:val="fr-FR" w:eastAsia="en-GB"/>
              </w:rPr>
              <w:t>0</w:t>
            </w:r>
          </w:p>
        </w:tc>
      </w:tr>
      <w:tr w:rsidR="007F3813" w:rsidRPr="0089504E" w14:paraId="2F837883" w14:textId="77777777" w:rsidTr="00CD6D60">
        <w:trPr>
          <w:trHeight w:val="255"/>
        </w:trPr>
        <w:tc>
          <w:tcPr>
            <w:tcW w:w="3227" w:type="dxa"/>
            <w:shd w:val="clear" w:color="auto" w:fill="auto"/>
            <w:noWrap/>
            <w:vAlign w:val="bottom"/>
            <w:hideMark/>
          </w:tcPr>
          <w:p w14:paraId="30242408" w14:textId="77777777" w:rsidR="007F3813" w:rsidRPr="0089504E" w:rsidRDefault="007F3813" w:rsidP="00F84AE1">
            <w:pPr>
              <w:widowControl/>
              <w:rPr>
                <w:rFonts w:eastAsia="Times New Roman" w:cstheme="minorHAnsi"/>
                <w:lang w:val="fr-FR" w:eastAsia="en-GB"/>
              </w:rPr>
            </w:pPr>
            <w:r w:rsidRPr="0089504E">
              <w:rPr>
                <w:rFonts w:eastAsia="Times New Roman" w:cstheme="minorHAnsi"/>
                <w:lang w:val="fr-FR" w:eastAsia="en-GB"/>
              </w:rPr>
              <w:t>Norvège</w:t>
            </w:r>
          </w:p>
        </w:tc>
        <w:tc>
          <w:tcPr>
            <w:tcW w:w="1984" w:type="dxa"/>
            <w:shd w:val="clear" w:color="auto" w:fill="auto"/>
            <w:noWrap/>
            <w:hideMark/>
          </w:tcPr>
          <w:p w14:paraId="7587155A" w14:textId="77777777" w:rsidR="007F3813" w:rsidRPr="0089504E" w:rsidRDefault="007F3813" w:rsidP="00F84AE1">
            <w:pPr>
              <w:widowControl/>
              <w:jc w:val="center"/>
              <w:rPr>
                <w:rFonts w:eastAsia="Times New Roman" w:cstheme="minorHAnsi"/>
                <w:lang w:val="fr-FR" w:eastAsia="en-GB"/>
              </w:rPr>
            </w:pPr>
            <w:r w:rsidRPr="0089504E">
              <w:rPr>
                <w:rFonts w:eastAsia="Times New Roman" w:cstheme="minorHAnsi"/>
                <w:lang w:val="fr-FR" w:eastAsia="en-GB"/>
              </w:rPr>
              <w:t>63</w:t>
            </w:r>
          </w:p>
        </w:tc>
        <w:tc>
          <w:tcPr>
            <w:tcW w:w="1843" w:type="dxa"/>
            <w:shd w:val="clear" w:color="auto" w:fill="auto"/>
            <w:noWrap/>
            <w:hideMark/>
          </w:tcPr>
          <w:p w14:paraId="5A4B24B7" w14:textId="77777777" w:rsidR="007F3813" w:rsidRPr="0089504E" w:rsidRDefault="007F3813" w:rsidP="00F84AE1">
            <w:pPr>
              <w:widowControl/>
              <w:jc w:val="center"/>
              <w:rPr>
                <w:rFonts w:eastAsia="Times New Roman" w:cstheme="minorHAnsi"/>
                <w:lang w:val="fr-FR" w:eastAsia="en-GB"/>
              </w:rPr>
            </w:pPr>
            <w:r w:rsidRPr="0089504E">
              <w:rPr>
                <w:rFonts w:eastAsia="Times New Roman" w:cstheme="minorHAnsi"/>
                <w:lang w:val="fr-FR" w:eastAsia="en-GB"/>
              </w:rPr>
              <w:t>0</w:t>
            </w:r>
          </w:p>
        </w:tc>
        <w:tc>
          <w:tcPr>
            <w:tcW w:w="2297" w:type="dxa"/>
            <w:shd w:val="clear" w:color="auto" w:fill="auto"/>
            <w:noWrap/>
            <w:hideMark/>
          </w:tcPr>
          <w:p w14:paraId="0FCC6676" w14:textId="77777777" w:rsidR="007F3813" w:rsidRPr="0089504E" w:rsidRDefault="007F3813" w:rsidP="00F84AE1">
            <w:pPr>
              <w:widowControl/>
              <w:jc w:val="center"/>
              <w:rPr>
                <w:rFonts w:eastAsia="Times New Roman" w:cstheme="minorHAnsi"/>
                <w:lang w:val="fr-FR" w:eastAsia="en-GB"/>
              </w:rPr>
            </w:pPr>
            <w:r w:rsidRPr="0089504E">
              <w:rPr>
                <w:rFonts w:eastAsia="Times New Roman" w:cstheme="minorHAnsi"/>
                <w:lang w:val="fr-FR" w:eastAsia="en-GB"/>
              </w:rPr>
              <w:t>0</w:t>
            </w:r>
          </w:p>
        </w:tc>
      </w:tr>
      <w:tr w:rsidR="007F3813" w:rsidRPr="0089504E" w14:paraId="67E61346" w14:textId="77777777" w:rsidTr="00CD6D60">
        <w:trPr>
          <w:trHeight w:val="255"/>
        </w:trPr>
        <w:tc>
          <w:tcPr>
            <w:tcW w:w="3227" w:type="dxa"/>
            <w:shd w:val="clear" w:color="auto" w:fill="auto"/>
            <w:noWrap/>
            <w:vAlign w:val="bottom"/>
            <w:hideMark/>
          </w:tcPr>
          <w:p w14:paraId="61B3038B" w14:textId="77777777" w:rsidR="007F3813" w:rsidRPr="0089504E" w:rsidRDefault="007F3813" w:rsidP="00F84AE1">
            <w:pPr>
              <w:widowControl/>
              <w:rPr>
                <w:rFonts w:eastAsia="Times New Roman" w:cstheme="minorHAnsi"/>
                <w:lang w:val="fr-FR" w:eastAsia="en-GB"/>
              </w:rPr>
            </w:pPr>
            <w:r w:rsidRPr="0089504E">
              <w:rPr>
                <w:rFonts w:eastAsia="Times New Roman" w:cstheme="minorHAnsi"/>
                <w:lang w:val="fr-FR" w:eastAsia="en-GB"/>
              </w:rPr>
              <w:t>Nouvelle-Zélande</w:t>
            </w:r>
          </w:p>
        </w:tc>
        <w:tc>
          <w:tcPr>
            <w:tcW w:w="1984" w:type="dxa"/>
            <w:shd w:val="clear" w:color="auto" w:fill="auto"/>
            <w:noWrap/>
            <w:hideMark/>
          </w:tcPr>
          <w:p w14:paraId="2B9BD00D" w14:textId="77777777" w:rsidR="007F3813" w:rsidRPr="0089504E" w:rsidRDefault="007F3813" w:rsidP="00F84AE1">
            <w:pPr>
              <w:widowControl/>
              <w:jc w:val="center"/>
              <w:rPr>
                <w:rFonts w:eastAsia="Times New Roman" w:cstheme="minorHAnsi"/>
                <w:lang w:val="fr-FR" w:eastAsia="en-GB"/>
              </w:rPr>
            </w:pPr>
            <w:r>
              <w:rPr>
                <w:rFonts w:eastAsia="Times New Roman" w:cstheme="minorHAnsi"/>
                <w:lang w:val="fr-FR" w:eastAsia="en-GB"/>
              </w:rPr>
              <w:t>7</w:t>
            </w:r>
          </w:p>
        </w:tc>
        <w:tc>
          <w:tcPr>
            <w:tcW w:w="1843" w:type="dxa"/>
            <w:shd w:val="clear" w:color="auto" w:fill="auto"/>
            <w:noWrap/>
            <w:hideMark/>
          </w:tcPr>
          <w:p w14:paraId="1389536C" w14:textId="77777777" w:rsidR="007F3813" w:rsidRPr="0089504E" w:rsidRDefault="007F3813" w:rsidP="00F84AE1">
            <w:pPr>
              <w:widowControl/>
              <w:jc w:val="center"/>
              <w:rPr>
                <w:rFonts w:eastAsia="Times New Roman" w:cstheme="minorHAnsi"/>
                <w:lang w:val="fr-FR" w:eastAsia="en-GB"/>
              </w:rPr>
            </w:pPr>
            <w:r w:rsidRPr="0089504E">
              <w:rPr>
                <w:rFonts w:eastAsia="Times New Roman" w:cstheme="minorHAnsi"/>
                <w:lang w:val="fr-FR" w:eastAsia="en-GB"/>
              </w:rPr>
              <w:t>6</w:t>
            </w:r>
          </w:p>
        </w:tc>
        <w:tc>
          <w:tcPr>
            <w:tcW w:w="2297" w:type="dxa"/>
            <w:shd w:val="clear" w:color="auto" w:fill="auto"/>
            <w:noWrap/>
            <w:hideMark/>
          </w:tcPr>
          <w:p w14:paraId="165221C4" w14:textId="77777777" w:rsidR="007F3813" w:rsidRPr="0089504E" w:rsidRDefault="007F3813" w:rsidP="00F84AE1">
            <w:pPr>
              <w:widowControl/>
              <w:jc w:val="center"/>
              <w:rPr>
                <w:rFonts w:eastAsia="Times New Roman" w:cstheme="minorHAnsi"/>
                <w:lang w:val="fr-FR" w:eastAsia="en-GB"/>
              </w:rPr>
            </w:pPr>
            <w:r w:rsidRPr="0089504E">
              <w:rPr>
                <w:rFonts w:eastAsia="Times New Roman" w:cstheme="minorHAnsi"/>
                <w:lang w:val="fr-FR" w:eastAsia="en-GB"/>
              </w:rPr>
              <w:t>0</w:t>
            </w:r>
          </w:p>
        </w:tc>
      </w:tr>
      <w:tr w:rsidR="007F3813" w:rsidRPr="0089504E" w14:paraId="6C0608C9" w14:textId="77777777" w:rsidTr="00CD6D60">
        <w:trPr>
          <w:trHeight w:val="255"/>
        </w:trPr>
        <w:tc>
          <w:tcPr>
            <w:tcW w:w="3227" w:type="dxa"/>
            <w:shd w:val="clear" w:color="auto" w:fill="auto"/>
            <w:noWrap/>
            <w:vAlign w:val="bottom"/>
            <w:hideMark/>
          </w:tcPr>
          <w:p w14:paraId="007E51AE" w14:textId="77777777" w:rsidR="007F3813" w:rsidRPr="0089504E" w:rsidRDefault="007F3813" w:rsidP="00F84AE1">
            <w:pPr>
              <w:widowControl/>
              <w:rPr>
                <w:rFonts w:eastAsia="Times New Roman" w:cstheme="minorHAnsi"/>
                <w:lang w:val="fr-FR" w:eastAsia="en-GB"/>
              </w:rPr>
            </w:pPr>
            <w:r w:rsidRPr="0089504E">
              <w:rPr>
                <w:rFonts w:eastAsia="Times New Roman" w:cstheme="minorHAnsi"/>
                <w:lang w:val="fr-FR" w:eastAsia="en-GB"/>
              </w:rPr>
              <w:t>Oman</w:t>
            </w:r>
          </w:p>
        </w:tc>
        <w:tc>
          <w:tcPr>
            <w:tcW w:w="1984" w:type="dxa"/>
            <w:shd w:val="clear" w:color="auto" w:fill="auto"/>
            <w:noWrap/>
            <w:hideMark/>
          </w:tcPr>
          <w:p w14:paraId="09102D3F" w14:textId="77777777" w:rsidR="007F3813" w:rsidRPr="0089504E" w:rsidRDefault="007F3813" w:rsidP="00F84AE1">
            <w:pPr>
              <w:widowControl/>
              <w:jc w:val="center"/>
              <w:rPr>
                <w:rFonts w:eastAsia="Times New Roman" w:cstheme="minorHAnsi"/>
                <w:lang w:val="fr-FR" w:eastAsia="en-GB"/>
              </w:rPr>
            </w:pPr>
            <w:r>
              <w:rPr>
                <w:rFonts w:eastAsia="Times New Roman" w:cstheme="minorHAnsi"/>
                <w:lang w:val="fr-FR" w:eastAsia="en-GB"/>
              </w:rPr>
              <w:t>2</w:t>
            </w:r>
          </w:p>
        </w:tc>
        <w:tc>
          <w:tcPr>
            <w:tcW w:w="1843" w:type="dxa"/>
            <w:shd w:val="clear" w:color="auto" w:fill="auto"/>
            <w:noWrap/>
            <w:hideMark/>
          </w:tcPr>
          <w:p w14:paraId="4CA483BB" w14:textId="77777777" w:rsidR="007F3813" w:rsidRPr="0089504E" w:rsidRDefault="007F3813" w:rsidP="00F84AE1">
            <w:pPr>
              <w:widowControl/>
              <w:jc w:val="center"/>
              <w:rPr>
                <w:rFonts w:eastAsia="Times New Roman" w:cstheme="minorHAnsi"/>
                <w:lang w:val="fr-FR" w:eastAsia="en-GB"/>
              </w:rPr>
            </w:pPr>
            <w:r w:rsidRPr="0089504E">
              <w:rPr>
                <w:rFonts w:eastAsia="Times New Roman" w:cstheme="minorHAnsi"/>
                <w:lang w:val="fr-FR" w:eastAsia="en-GB"/>
              </w:rPr>
              <w:t>0</w:t>
            </w:r>
          </w:p>
        </w:tc>
        <w:tc>
          <w:tcPr>
            <w:tcW w:w="2297" w:type="dxa"/>
            <w:shd w:val="clear" w:color="auto" w:fill="auto"/>
            <w:noWrap/>
            <w:hideMark/>
          </w:tcPr>
          <w:p w14:paraId="5E5E8AF7" w14:textId="77777777" w:rsidR="007F3813" w:rsidRPr="0089504E" w:rsidRDefault="007F3813" w:rsidP="00F84AE1">
            <w:pPr>
              <w:widowControl/>
              <w:jc w:val="center"/>
              <w:rPr>
                <w:rFonts w:eastAsia="Times New Roman" w:cstheme="minorHAnsi"/>
                <w:lang w:val="fr-FR" w:eastAsia="en-GB"/>
              </w:rPr>
            </w:pPr>
            <w:r w:rsidRPr="0089504E">
              <w:rPr>
                <w:rFonts w:eastAsia="Times New Roman" w:cstheme="minorHAnsi"/>
                <w:lang w:val="fr-FR" w:eastAsia="en-GB"/>
              </w:rPr>
              <w:t>0</w:t>
            </w:r>
          </w:p>
        </w:tc>
      </w:tr>
      <w:tr w:rsidR="007F3813" w:rsidRPr="0089504E" w14:paraId="5A433CDD" w14:textId="77777777" w:rsidTr="00CD6D60">
        <w:trPr>
          <w:trHeight w:val="255"/>
        </w:trPr>
        <w:tc>
          <w:tcPr>
            <w:tcW w:w="3227" w:type="dxa"/>
            <w:shd w:val="clear" w:color="auto" w:fill="auto"/>
            <w:noWrap/>
            <w:vAlign w:val="bottom"/>
            <w:hideMark/>
          </w:tcPr>
          <w:p w14:paraId="3E8BE5CE" w14:textId="77777777" w:rsidR="007F3813" w:rsidRPr="0089504E" w:rsidRDefault="007F3813" w:rsidP="00F84AE1">
            <w:pPr>
              <w:widowControl/>
              <w:rPr>
                <w:rFonts w:eastAsia="Times New Roman" w:cstheme="minorHAnsi"/>
                <w:lang w:val="fr-FR" w:eastAsia="en-GB"/>
              </w:rPr>
            </w:pPr>
            <w:r w:rsidRPr="0089504E">
              <w:rPr>
                <w:rFonts w:eastAsia="Times New Roman" w:cstheme="minorHAnsi"/>
                <w:lang w:val="fr-FR" w:eastAsia="en-GB"/>
              </w:rPr>
              <w:t>Ouganda</w:t>
            </w:r>
          </w:p>
        </w:tc>
        <w:tc>
          <w:tcPr>
            <w:tcW w:w="1984" w:type="dxa"/>
            <w:shd w:val="clear" w:color="auto" w:fill="auto"/>
            <w:noWrap/>
            <w:hideMark/>
          </w:tcPr>
          <w:p w14:paraId="17FBE123" w14:textId="77777777" w:rsidR="007F3813" w:rsidRPr="0089504E" w:rsidRDefault="007F3813" w:rsidP="00F84AE1">
            <w:pPr>
              <w:widowControl/>
              <w:jc w:val="center"/>
              <w:rPr>
                <w:rFonts w:eastAsia="Times New Roman" w:cstheme="minorHAnsi"/>
                <w:lang w:val="fr-FR" w:eastAsia="en-GB"/>
              </w:rPr>
            </w:pPr>
            <w:r w:rsidRPr="0089504E">
              <w:rPr>
                <w:rFonts w:eastAsia="Times New Roman" w:cstheme="minorHAnsi"/>
                <w:lang w:val="fr-FR" w:eastAsia="en-GB"/>
              </w:rPr>
              <w:t>12</w:t>
            </w:r>
          </w:p>
        </w:tc>
        <w:tc>
          <w:tcPr>
            <w:tcW w:w="1843" w:type="dxa"/>
            <w:shd w:val="clear" w:color="auto" w:fill="auto"/>
            <w:noWrap/>
            <w:hideMark/>
          </w:tcPr>
          <w:p w14:paraId="34F8B243" w14:textId="77777777" w:rsidR="007F3813" w:rsidRPr="0089504E" w:rsidRDefault="007F3813" w:rsidP="00F84AE1">
            <w:pPr>
              <w:widowControl/>
              <w:jc w:val="center"/>
              <w:rPr>
                <w:rFonts w:eastAsia="Times New Roman" w:cstheme="minorHAnsi"/>
                <w:lang w:val="fr-FR" w:eastAsia="en-GB"/>
              </w:rPr>
            </w:pPr>
            <w:r w:rsidRPr="0089504E">
              <w:rPr>
                <w:rFonts w:eastAsia="Times New Roman" w:cstheme="minorHAnsi"/>
                <w:lang w:val="fr-FR" w:eastAsia="en-GB"/>
              </w:rPr>
              <w:t>2</w:t>
            </w:r>
          </w:p>
        </w:tc>
        <w:tc>
          <w:tcPr>
            <w:tcW w:w="2297" w:type="dxa"/>
            <w:shd w:val="clear" w:color="auto" w:fill="auto"/>
            <w:noWrap/>
            <w:hideMark/>
          </w:tcPr>
          <w:p w14:paraId="43DB972C" w14:textId="77777777" w:rsidR="007F3813" w:rsidRPr="0089504E" w:rsidRDefault="007F3813" w:rsidP="00F84AE1">
            <w:pPr>
              <w:widowControl/>
              <w:jc w:val="center"/>
              <w:rPr>
                <w:rFonts w:eastAsia="Times New Roman" w:cstheme="minorHAnsi"/>
                <w:lang w:val="fr-FR" w:eastAsia="en-GB"/>
              </w:rPr>
            </w:pPr>
            <w:r w:rsidRPr="0089504E">
              <w:rPr>
                <w:rFonts w:eastAsia="Times New Roman" w:cstheme="minorHAnsi"/>
                <w:lang w:val="fr-FR" w:eastAsia="en-GB"/>
              </w:rPr>
              <w:t>10</w:t>
            </w:r>
          </w:p>
        </w:tc>
      </w:tr>
      <w:tr w:rsidR="007F3813" w:rsidRPr="0089504E" w14:paraId="67695D45" w14:textId="77777777" w:rsidTr="00CD6D60">
        <w:trPr>
          <w:trHeight w:val="255"/>
        </w:trPr>
        <w:tc>
          <w:tcPr>
            <w:tcW w:w="3227" w:type="dxa"/>
            <w:shd w:val="clear" w:color="auto" w:fill="auto"/>
            <w:noWrap/>
            <w:vAlign w:val="bottom"/>
            <w:hideMark/>
          </w:tcPr>
          <w:p w14:paraId="6082C7DE" w14:textId="77777777" w:rsidR="007F3813" w:rsidRPr="0089504E" w:rsidRDefault="007F3813" w:rsidP="00F84AE1">
            <w:pPr>
              <w:widowControl/>
              <w:rPr>
                <w:rFonts w:eastAsia="Times New Roman" w:cstheme="minorHAnsi"/>
                <w:lang w:val="fr-FR" w:eastAsia="en-GB"/>
              </w:rPr>
            </w:pPr>
            <w:r w:rsidRPr="0089504E">
              <w:rPr>
                <w:rFonts w:eastAsia="Times New Roman" w:cstheme="minorHAnsi"/>
                <w:lang w:val="fr-FR" w:eastAsia="en-GB"/>
              </w:rPr>
              <w:t>Ouzbékistan</w:t>
            </w:r>
          </w:p>
        </w:tc>
        <w:tc>
          <w:tcPr>
            <w:tcW w:w="1984" w:type="dxa"/>
            <w:shd w:val="clear" w:color="auto" w:fill="auto"/>
            <w:noWrap/>
            <w:hideMark/>
          </w:tcPr>
          <w:p w14:paraId="143A8AD5" w14:textId="77777777" w:rsidR="007F3813" w:rsidRPr="0089504E" w:rsidRDefault="007F3813" w:rsidP="00F84AE1">
            <w:pPr>
              <w:widowControl/>
              <w:jc w:val="center"/>
              <w:rPr>
                <w:rFonts w:eastAsia="Times New Roman" w:cstheme="minorHAnsi"/>
                <w:lang w:val="fr-FR" w:eastAsia="en-GB"/>
              </w:rPr>
            </w:pPr>
            <w:r>
              <w:rPr>
                <w:rFonts w:eastAsia="Times New Roman" w:cstheme="minorHAnsi"/>
                <w:lang w:val="fr-FR" w:eastAsia="en-GB"/>
              </w:rPr>
              <w:t>3</w:t>
            </w:r>
          </w:p>
        </w:tc>
        <w:tc>
          <w:tcPr>
            <w:tcW w:w="1843" w:type="dxa"/>
            <w:shd w:val="clear" w:color="auto" w:fill="auto"/>
            <w:noWrap/>
            <w:hideMark/>
          </w:tcPr>
          <w:p w14:paraId="24ECD889" w14:textId="77777777" w:rsidR="007F3813" w:rsidRPr="0089504E" w:rsidRDefault="007F3813" w:rsidP="00F84AE1">
            <w:pPr>
              <w:widowControl/>
              <w:jc w:val="center"/>
              <w:rPr>
                <w:rFonts w:eastAsia="Times New Roman" w:cstheme="minorHAnsi"/>
                <w:lang w:val="fr-FR" w:eastAsia="en-GB"/>
              </w:rPr>
            </w:pPr>
            <w:r w:rsidRPr="0089504E">
              <w:rPr>
                <w:rFonts w:eastAsia="Times New Roman" w:cstheme="minorHAnsi"/>
                <w:lang w:val="fr-FR" w:eastAsia="en-GB"/>
              </w:rPr>
              <w:t>2</w:t>
            </w:r>
          </w:p>
        </w:tc>
        <w:tc>
          <w:tcPr>
            <w:tcW w:w="2297" w:type="dxa"/>
            <w:shd w:val="clear" w:color="auto" w:fill="auto"/>
            <w:noWrap/>
            <w:hideMark/>
          </w:tcPr>
          <w:p w14:paraId="2D3BBA5D" w14:textId="77777777" w:rsidR="007F3813" w:rsidRPr="0089504E" w:rsidRDefault="007F3813" w:rsidP="00F84AE1">
            <w:pPr>
              <w:widowControl/>
              <w:jc w:val="center"/>
              <w:rPr>
                <w:rFonts w:eastAsia="Times New Roman" w:cstheme="minorHAnsi"/>
                <w:lang w:val="fr-FR" w:eastAsia="en-GB"/>
              </w:rPr>
            </w:pPr>
            <w:r w:rsidRPr="0089504E">
              <w:rPr>
                <w:rFonts w:eastAsia="Times New Roman" w:cstheme="minorHAnsi"/>
                <w:lang w:val="fr-FR" w:eastAsia="en-GB"/>
              </w:rPr>
              <w:t>0</w:t>
            </w:r>
          </w:p>
        </w:tc>
      </w:tr>
      <w:tr w:rsidR="007F3813" w:rsidRPr="0089504E" w14:paraId="18B90826" w14:textId="77777777" w:rsidTr="00CD6D60">
        <w:trPr>
          <w:trHeight w:val="255"/>
        </w:trPr>
        <w:tc>
          <w:tcPr>
            <w:tcW w:w="3227" w:type="dxa"/>
            <w:shd w:val="clear" w:color="auto" w:fill="auto"/>
            <w:noWrap/>
            <w:vAlign w:val="bottom"/>
            <w:hideMark/>
          </w:tcPr>
          <w:p w14:paraId="502C17F3" w14:textId="77777777" w:rsidR="007F3813" w:rsidRPr="0089504E" w:rsidRDefault="007F3813" w:rsidP="00F84AE1">
            <w:pPr>
              <w:widowControl/>
              <w:rPr>
                <w:rFonts w:eastAsia="Times New Roman" w:cstheme="minorHAnsi"/>
                <w:lang w:val="fr-FR" w:eastAsia="en-GB"/>
              </w:rPr>
            </w:pPr>
            <w:r w:rsidRPr="0089504E">
              <w:rPr>
                <w:rFonts w:eastAsia="Times New Roman" w:cstheme="minorHAnsi"/>
                <w:lang w:val="fr-FR" w:eastAsia="en-GB"/>
              </w:rPr>
              <w:t>Pakistan</w:t>
            </w:r>
          </w:p>
        </w:tc>
        <w:tc>
          <w:tcPr>
            <w:tcW w:w="1984" w:type="dxa"/>
            <w:shd w:val="clear" w:color="auto" w:fill="auto"/>
            <w:noWrap/>
            <w:hideMark/>
          </w:tcPr>
          <w:p w14:paraId="469FB718" w14:textId="77777777" w:rsidR="007F3813" w:rsidRPr="0089504E" w:rsidRDefault="007F3813" w:rsidP="00F84AE1">
            <w:pPr>
              <w:widowControl/>
              <w:jc w:val="center"/>
              <w:rPr>
                <w:rFonts w:eastAsia="Times New Roman" w:cstheme="minorHAnsi"/>
                <w:lang w:val="fr-FR" w:eastAsia="en-GB"/>
              </w:rPr>
            </w:pPr>
            <w:r w:rsidRPr="0089504E">
              <w:rPr>
                <w:rFonts w:eastAsia="Times New Roman" w:cstheme="minorHAnsi"/>
                <w:lang w:val="fr-FR" w:eastAsia="en-GB"/>
              </w:rPr>
              <w:t>19</w:t>
            </w:r>
          </w:p>
        </w:tc>
        <w:tc>
          <w:tcPr>
            <w:tcW w:w="1843" w:type="dxa"/>
            <w:shd w:val="clear" w:color="auto" w:fill="auto"/>
            <w:noWrap/>
            <w:hideMark/>
          </w:tcPr>
          <w:p w14:paraId="783FEA2F" w14:textId="77777777" w:rsidR="007F3813" w:rsidRPr="0089504E" w:rsidRDefault="007F3813" w:rsidP="00F84AE1">
            <w:pPr>
              <w:widowControl/>
              <w:jc w:val="center"/>
              <w:rPr>
                <w:rFonts w:eastAsia="Times New Roman" w:cstheme="minorHAnsi"/>
                <w:lang w:val="fr-FR" w:eastAsia="en-GB"/>
              </w:rPr>
            </w:pPr>
            <w:r w:rsidRPr="0089504E">
              <w:rPr>
                <w:rFonts w:eastAsia="Times New Roman" w:cstheme="minorHAnsi"/>
                <w:lang w:val="fr-FR" w:eastAsia="en-GB"/>
              </w:rPr>
              <w:t>19</w:t>
            </w:r>
          </w:p>
        </w:tc>
        <w:tc>
          <w:tcPr>
            <w:tcW w:w="2297" w:type="dxa"/>
            <w:shd w:val="clear" w:color="auto" w:fill="auto"/>
            <w:noWrap/>
            <w:hideMark/>
          </w:tcPr>
          <w:p w14:paraId="4707FE71" w14:textId="77777777" w:rsidR="007F3813" w:rsidRPr="0089504E" w:rsidRDefault="007F3813" w:rsidP="00F84AE1">
            <w:pPr>
              <w:widowControl/>
              <w:jc w:val="center"/>
              <w:rPr>
                <w:rFonts w:eastAsia="Times New Roman" w:cstheme="minorHAnsi"/>
                <w:lang w:val="fr-FR" w:eastAsia="en-GB"/>
              </w:rPr>
            </w:pPr>
            <w:r w:rsidRPr="0089504E">
              <w:rPr>
                <w:rFonts w:eastAsia="Times New Roman" w:cstheme="minorHAnsi"/>
                <w:lang w:val="fr-FR" w:eastAsia="en-GB"/>
              </w:rPr>
              <w:t>0</w:t>
            </w:r>
          </w:p>
        </w:tc>
      </w:tr>
      <w:tr w:rsidR="007F3813" w:rsidRPr="0089504E" w14:paraId="36A2A881" w14:textId="77777777" w:rsidTr="00CD6D60">
        <w:trPr>
          <w:trHeight w:val="255"/>
        </w:trPr>
        <w:tc>
          <w:tcPr>
            <w:tcW w:w="3227" w:type="dxa"/>
            <w:shd w:val="clear" w:color="auto" w:fill="auto"/>
            <w:noWrap/>
            <w:vAlign w:val="bottom"/>
            <w:hideMark/>
          </w:tcPr>
          <w:p w14:paraId="0D7A5E25" w14:textId="77777777" w:rsidR="007F3813" w:rsidRPr="0089504E" w:rsidRDefault="007F3813" w:rsidP="00F84AE1">
            <w:pPr>
              <w:widowControl/>
              <w:rPr>
                <w:rFonts w:eastAsia="Times New Roman" w:cstheme="minorHAnsi"/>
                <w:lang w:val="fr-FR" w:eastAsia="en-GB"/>
              </w:rPr>
            </w:pPr>
            <w:r w:rsidRPr="0089504E">
              <w:rPr>
                <w:rFonts w:eastAsia="Times New Roman" w:cstheme="minorHAnsi"/>
                <w:lang w:val="fr-FR" w:eastAsia="en-GB"/>
              </w:rPr>
              <w:t>Palaos</w:t>
            </w:r>
          </w:p>
        </w:tc>
        <w:tc>
          <w:tcPr>
            <w:tcW w:w="1984" w:type="dxa"/>
            <w:shd w:val="clear" w:color="auto" w:fill="auto"/>
            <w:noWrap/>
            <w:hideMark/>
          </w:tcPr>
          <w:p w14:paraId="2A7A57BB" w14:textId="77777777" w:rsidR="007F3813" w:rsidRPr="0089504E" w:rsidRDefault="007F3813" w:rsidP="00F84AE1">
            <w:pPr>
              <w:widowControl/>
              <w:jc w:val="center"/>
              <w:rPr>
                <w:rFonts w:eastAsia="Times New Roman" w:cstheme="minorHAnsi"/>
                <w:lang w:val="fr-FR" w:eastAsia="en-GB"/>
              </w:rPr>
            </w:pPr>
            <w:r w:rsidRPr="0089504E">
              <w:rPr>
                <w:rFonts w:eastAsia="Times New Roman" w:cstheme="minorHAnsi"/>
                <w:lang w:val="fr-FR" w:eastAsia="en-GB"/>
              </w:rPr>
              <w:t>1</w:t>
            </w:r>
          </w:p>
        </w:tc>
        <w:tc>
          <w:tcPr>
            <w:tcW w:w="1843" w:type="dxa"/>
            <w:shd w:val="clear" w:color="auto" w:fill="auto"/>
            <w:noWrap/>
            <w:hideMark/>
          </w:tcPr>
          <w:p w14:paraId="328473CE" w14:textId="77777777" w:rsidR="007F3813" w:rsidRPr="0089504E" w:rsidRDefault="007F3813" w:rsidP="00F84AE1">
            <w:pPr>
              <w:widowControl/>
              <w:jc w:val="center"/>
              <w:rPr>
                <w:rFonts w:eastAsia="Times New Roman" w:cstheme="minorHAnsi"/>
                <w:lang w:val="fr-FR" w:eastAsia="en-GB"/>
              </w:rPr>
            </w:pPr>
            <w:r w:rsidRPr="0089504E">
              <w:rPr>
                <w:rFonts w:eastAsia="Times New Roman" w:cstheme="minorHAnsi"/>
                <w:lang w:val="fr-FR" w:eastAsia="en-GB"/>
              </w:rPr>
              <w:t>1</w:t>
            </w:r>
          </w:p>
        </w:tc>
        <w:tc>
          <w:tcPr>
            <w:tcW w:w="2297" w:type="dxa"/>
            <w:shd w:val="clear" w:color="auto" w:fill="auto"/>
            <w:noWrap/>
            <w:hideMark/>
          </w:tcPr>
          <w:p w14:paraId="1E5B7BA2" w14:textId="77777777" w:rsidR="007F3813" w:rsidRPr="0089504E" w:rsidRDefault="007F3813" w:rsidP="00F84AE1">
            <w:pPr>
              <w:widowControl/>
              <w:jc w:val="center"/>
              <w:rPr>
                <w:rFonts w:eastAsia="Times New Roman" w:cstheme="minorHAnsi"/>
                <w:lang w:val="fr-FR" w:eastAsia="en-GB"/>
              </w:rPr>
            </w:pPr>
            <w:r w:rsidRPr="0089504E">
              <w:rPr>
                <w:rFonts w:eastAsia="Times New Roman" w:cstheme="minorHAnsi"/>
                <w:lang w:val="fr-FR" w:eastAsia="en-GB"/>
              </w:rPr>
              <w:t>0</w:t>
            </w:r>
          </w:p>
        </w:tc>
      </w:tr>
      <w:tr w:rsidR="007F3813" w:rsidRPr="0089504E" w14:paraId="34FF87CD" w14:textId="77777777" w:rsidTr="00CD6D60">
        <w:trPr>
          <w:trHeight w:val="255"/>
        </w:trPr>
        <w:tc>
          <w:tcPr>
            <w:tcW w:w="3227" w:type="dxa"/>
            <w:shd w:val="clear" w:color="auto" w:fill="auto"/>
            <w:noWrap/>
            <w:vAlign w:val="bottom"/>
            <w:hideMark/>
          </w:tcPr>
          <w:p w14:paraId="19272E9D" w14:textId="77777777" w:rsidR="007F3813" w:rsidRPr="0089504E" w:rsidRDefault="007F3813" w:rsidP="00F84AE1">
            <w:pPr>
              <w:widowControl/>
              <w:rPr>
                <w:rFonts w:eastAsia="Times New Roman" w:cstheme="minorHAnsi"/>
                <w:lang w:val="fr-FR" w:eastAsia="en-GB"/>
              </w:rPr>
            </w:pPr>
            <w:r w:rsidRPr="0089504E">
              <w:rPr>
                <w:rFonts w:eastAsia="Times New Roman" w:cstheme="minorHAnsi"/>
                <w:lang w:val="fr-FR" w:eastAsia="en-GB"/>
              </w:rPr>
              <w:t>Panama</w:t>
            </w:r>
          </w:p>
        </w:tc>
        <w:tc>
          <w:tcPr>
            <w:tcW w:w="1984" w:type="dxa"/>
            <w:shd w:val="clear" w:color="auto" w:fill="auto"/>
            <w:noWrap/>
            <w:hideMark/>
          </w:tcPr>
          <w:p w14:paraId="0F33F708" w14:textId="77777777" w:rsidR="007F3813" w:rsidRPr="0089504E" w:rsidRDefault="007F3813" w:rsidP="00F84AE1">
            <w:pPr>
              <w:widowControl/>
              <w:jc w:val="center"/>
              <w:rPr>
                <w:rFonts w:eastAsia="Times New Roman" w:cstheme="minorHAnsi"/>
                <w:lang w:val="fr-FR" w:eastAsia="en-GB"/>
              </w:rPr>
            </w:pPr>
            <w:r w:rsidRPr="0089504E">
              <w:rPr>
                <w:rFonts w:eastAsia="Times New Roman" w:cstheme="minorHAnsi"/>
                <w:lang w:val="fr-FR" w:eastAsia="en-GB"/>
              </w:rPr>
              <w:t>5</w:t>
            </w:r>
          </w:p>
        </w:tc>
        <w:tc>
          <w:tcPr>
            <w:tcW w:w="1843" w:type="dxa"/>
            <w:shd w:val="clear" w:color="auto" w:fill="auto"/>
            <w:noWrap/>
            <w:hideMark/>
          </w:tcPr>
          <w:p w14:paraId="5798B802" w14:textId="77777777" w:rsidR="007F3813" w:rsidRPr="0089504E" w:rsidRDefault="007F3813" w:rsidP="00F84AE1">
            <w:pPr>
              <w:widowControl/>
              <w:jc w:val="center"/>
              <w:rPr>
                <w:rFonts w:eastAsia="Times New Roman" w:cstheme="minorHAnsi"/>
                <w:lang w:val="fr-FR" w:eastAsia="en-GB"/>
              </w:rPr>
            </w:pPr>
            <w:r w:rsidRPr="0089504E">
              <w:rPr>
                <w:rFonts w:eastAsia="Times New Roman" w:cstheme="minorHAnsi"/>
                <w:lang w:val="fr-FR" w:eastAsia="en-GB"/>
              </w:rPr>
              <w:t>4</w:t>
            </w:r>
          </w:p>
        </w:tc>
        <w:tc>
          <w:tcPr>
            <w:tcW w:w="2297" w:type="dxa"/>
            <w:shd w:val="clear" w:color="auto" w:fill="auto"/>
            <w:noWrap/>
            <w:hideMark/>
          </w:tcPr>
          <w:p w14:paraId="18D81738" w14:textId="77777777" w:rsidR="007F3813" w:rsidRPr="0089504E" w:rsidRDefault="007F3813" w:rsidP="00F84AE1">
            <w:pPr>
              <w:widowControl/>
              <w:jc w:val="center"/>
              <w:rPr>
                <w:rFonts w:eastAsia="Times New Roman" w:cstheme="minorHAnsi"/>
                <w:lang w:val="fr-FR" w:eastAsia="en-GB"/>
              </w:rPr>
            </w:pPr>
            <w:r w:rsidRPr="0089504E">
              <w:rPr>
                <w:rFonts w:eastAsia="Times New Roman" w:cstheme="minorHAnsi"/>
                <w:lang w:val="fr-FR" w:eastAsia="en-GB"/>
              </w:rPr>
              <w:t>0</w:t>
            </w:r>
          </w:p>
        </w:tc>
      </w:tr>
      <w:tr w:rsidR="007F3813" w:rsidRPr="0089504E" w14:paraId="12C0A73A" w14:textId="77777777" w:rsidTr="00CD6D60">
        <w:trPr>
          <w:trHeight w:val="255"/>
        </w:trPr>
        <w:tc>
          <w:tcPr>
            <w:tcW w:w="3227" w:type="dxa"/>
            <w:shd w:val="clear" w:color="auto" w:fill="auto"/>
            <w:noWrap/>
            <w:vAlign w:val="bottom"/>
            <w:hideMark/>
          </w:tcPr>
          <w:p w14:paraId="4A098FC0" w14:textId="77777777" w:rsidR="007F3813" w:rsidRPr="0089504E" w:rsidRDefault="007F3813" w:rsidP="00F84AE1">
            <w:pPr>
              <w:widowControl/>
              <w:rPr>
                <w:rFonts w:eastAsia="Times New Roman" w:cstheme="minorHAnsi"/>
                <w:lang w:val="fr-FR" w:eastAsia="en-GB"/>
              </w:rPr>
            </w:pPr>
            <w:r w:rsidRPr="0089504E">
              <w:rPr>
                <w:rFonts w:eastAsia="Times New Roman" w:cstheme="minorHAnsi"/>
                <w:lang w:val="fr-FR" w:eastAsia="en-GB"/>
              </w:rPr>
              <w:t>Papouasie-Nouvelle-Guinée</w:t>
            </w:r>
          </w:p>
        </w:tc>
        <w:tc>
          <w:tcPr>
            <w:tcW w:w="1984" w:type="dxa"/>
            <w:shd w:val="clear" w:color="auto" w:fill="auto"/>
            <w:noWrap/>
            <w:hideMark/>
          </w:tcPr>
          <w:p w14:paraId="6BDC8F24" w14:textId="77777777" w:rsidR="007F3813" w:rsidRPr="0089504E" w:rsidRDefault="007F3813" w:rsidP="00F84AE1">
            <w:pPr>
              <w:widowControl/>
              <w:jc w:val="center"/>
              <w:rPr>
                <w:rFonts w:eastAsia="Times New Roman" w:cstheme="minorHAnsi"/>
                <w:lang w:val="fr-FR" w:eastAsia="en-GB"/>
              </w:rPr>
            </w:pPr>
            <w:r w:rsidRPr="0089504E">
              <w:rPr>
                <w:rFonts w:eastAsia="Times New Roman" w:cstheme="minorHAnsi"/>
                <w:lang w:val="fr-FR" w:eastAsia="en-GB"/>
              </w:rPr>
              <w:t>2</w:t>
            </w:r>
          </w:p>
        </w:tc>
        <w:tc>
          <w:tcPr>
            <w:tcW w:w="1843" w:type="dxa"/>
            <w:shd w:val="clear" w:color="auto" w:fill="auto"/>
            <w:noWrap/>
            <w:hideMark/>
          </w:tcPr>
          <w:p w14:paraId="076C427B" w14:textId="77777777" w:rsidR="007F3813" w:rsidRPr="0089504E" w:rsidRDefault="007F3813" w:rsidP="00F84AE1">
            <w:pPr>
              <w:widowControl/>
              <w:jc w:val="center"/>
              <w:rPr>
                <w:rFonts w:eastAsia="Times New Roman" w:cstheme="minorHAnsi"/>
                <w:lang w:val="fr-FR" w:eastAsia="en-GB"/>
              </w:rPr>
            </w:pPr>
            <w:r>
              <w:rPr>
                <w:rFonts w:eastAsia="Times New Roman" w:cstheme="minorHAnsi"/>
                <w:lang w:val="fr-FR" w:eastAsia="en-GB"/>
              </w:rPr>
              <w:t>0</w:t>
            </w:r>
          </w:p>
        </w:tc>
        <w:tc>
          <w:tcPr>
            <w:tcW w:w="2297" w:type="dxa"/>
            <w:shd w:val="clear" w:color="auto" w:fill="auto"/>
            <w:noWrap/>
            <w:hideMark/>
          </w:tcPr>
          <w:p w14:paraId="5F3F1976" w14:textId="77777777" w:rsidR="007F3813" w:rsidRPr="0089504E" w:rsidRDefault="007F3813" w:rsidP="00F84AE1">
            <w:pPr>
              <w:widowControl/>
              <w:jc w:val="center"/>
              <w:rPr>
                <w:rFonts w:eastAsia="Times New Roman" w:cstheme="minorHAnsi"/>
                <w:lang w:val="fr-FR" w:eastAsia="en-GB"/>
              </w:rPr>
            </w:pPr>
            <w:r>
              <w:rPr>
                <w:rFonts w:eastAsia="Times New Roman" w:cstheme="minorHAnsi"/>
                <w:lang w:val="fr-FR" w:eastAsia="en-GB"/>
              </w:rPr>
              <w:t>2</w:t>
            </w:r>
          </w:p>
        </w:tc>
      </w:tr>
      <w:tr w:rsidR="007F3813" w:rsidRPr="0089504E" w14:paraId="3E4012B0" w14:textId="77777777" w:rsidTr="00CD6D60">
        <w:trPr>
          <w:trHeight w:val="255"/>
        </w:trPr>
        <w:tc>
          <w:tcPr>
            <w:tcW w:w="3227" w:type="dxa"/>
            <w:shd w:val="clear" w:color="auto" w:fill="auto"/>
            <w:noWrap/>
            <w:vAlign w:val="bottom"/>
            <w:hideMark/>
          </w:tcPr>
          <w:p w14:paraId="03DC0A01" w14:textId="77777777" w:rsidR="007F3813" w:rsidRPr="0089504E" w:rsidRDefault="007F3813" w:rsidP="00F84AE1">
            <w:pPr>
              <w:widowControl/>
              <w:rPr>
                <w:rFonts w:eastAsia="Times New Roman" w:cstheme="minorHAnsi"/>
                <w:lang w:val="fr-FR" w:eastAsia="en-GB"/>
              </w:rPr>
            </w:pPr>
            <w:r w:rsidRPr="0089504E">
              <w:rPr>
                <w:rFonts w:eastAsia="Times New Roman" w:cstheme="minorHAnsi"/>
                <w:lang w:val="fr-FR" w:eastAsia="en-GB"/>
              </w:rPr>
              <w:t>Paraguay</w:t>
            </w:r>
          </w:p>
        </w:tc>
        <w:tc>
          <w:tcPr>
            <w:tcW w:w="1984" w:type="dxa"/>
            <w:shd w:val="clear" w:color="auto" w:fill="auto"/>
            <w:noWrap/>
            <w:hideMark/>
          </w:tcPr>
          <w:p w14:paraId="2B78891A" w14:textId="77777777" w:rsidR="007F3813" w:rsidRPr="0089504E" w:rsidRDefault="007F3813" w:rsidP="00F84AE1">
            <w:pPr>
              <w:widowControl/>
              <w:jc w:val="center"/>
              <w:rPr>
                <w:rFonts w:eastAsia="Times New Roman" w:cstheme="minorHAnsi"/>
                <w:lang w:val="fr-FR" w:eastAsia="en-GB"/>
              </w:rPr>
            </w:pPr>
            <w:r w:rsidRPr="0089504E">
              <w:rPr>
                <w:rFonts w:eastAsia="Times New Roman" w:cstheme="minorHAnsi"/>
                <w:lang w:val="fr-FR" w:eastAsia="en-GB"/>
              </w:rPr>
              <w:t>6</w:t>
            </w:r>
          </w:p>
        </w:tc>
        <w:tc>
          <w:tcPr>
            <w:tcW w:w="1843" w:type="dxa"/>
            <w:shd w:val="clear" w:color="auto" w:fill="auto"/>
            <w:noWrap/>
            <w:hideMark/>
          </w:tcPr>
          <w:p w14:paraId="4A3081E3" w14:textId="77777777" w:rsidR="007F3813" w:rsidRPr="0089504E" w:rsidRDefault="007F3813" w:rsidP="00F84AE1">
            <w:pPr>
              <w:widowControl/>
              <w:jc w:val="center"/>
              <w:rPr>
                <w:rFonts w:eastAsia="Times New Roman" w:cstheme="minorHAnsi"/>
                <w:lang w:val="fr-FR" w:eastAsia="en-GB"/>
              </w:rPr>
            </w:pPr>
            <w:r w:rsidRPr="0089504E">
              <w:rPr>
                <w:rFonts w:eastAsia="Times New Roman" w:cstheme="minorHAnsi"/>
                <w:lang w:val="fr-FR" w:eastAsia="en-GB"/>
              </w:rPr>
              <w:t>6</w:t>
            </w:r>
          </w:p>
        </w:tc>
        <w:tc>
          <w:tcPr>
            <w:tcW w:w="2297" w:type="dxa"/>
            <w:shd w:val="clear" w:color="auto" w:fill="auto"/>
            <w:noWrap/>
            <w:hideMark/>
          </w:tcPr>
          <w:p w14:paraId="41F3BA54" w14:textId="77777777" w:rsidR="007F3813" w:rsidRPr="0089504E" w:rsidRDefault="007F3813" w:rsidP="00F84AE1">
            <w:pPr>
              <w:widowControl/>
              <w:jc w:val="center"/>
              <w:rPr>
                <w:rFonts w:eastAsia="Times New Roman" w:cstheme="minorHAnsi"/>
                <w:lang w:val="fr-FR" w:eastAsia="en-GB"/>
              </w:rPr>
            </w:pPr>
            <w:r w:rsidRPr="0089504E">
              <w:rPr>
                <w:rFonts w:eastAsia="Times New Roman" w:cstheme="minorHAnsi"/>
                <w:lang w:val="fr-FR" w:eastAsia="en-GB"/>
              </w:rPr>
              <w:t>0</w:t>
            </w:r>
          </w:p>
        </w:tc>
      </w:tr>
      <w:tr w:rsidR="007F3813" w:rsidRPr="0089504E" w14:paraId="5C47F0DA" w14:textId="77777777" w:rsidTr="00CD6D60">
        <w:trPr>
          <w:trHeight w:val="255"/>
        </w:trPr>
        <w:tc>
          <w:tcPr>
            <w:tcW w:w="3227" w:type="dxa"/>
            <w:shd w:val="clear" w:color="auto" w:fill="auto"/>
            <w:noWrap/>
            <w:vAlign w:val="bottom"/>
            <w:hideMark/>
          </w:tcPr>
          <w:p w14:paraId="3B19D28A" w14:textId="77777777" w:rsidR="007F3813" w:rsidRPr="0089504E" w:rsidRDefault="007F3813" w:rsidP="00F84AE1">
            <w:pPr>
              <w:widowControl/>
              <w:rPr>
                <w:rFonts w:eastAsia="Times New Roman" w:cstheme="minorHAnsi"/>
                <w:lang w:val="fr-FR" w:eastAsia="en-GB"/>
              </w:rPr>
            </w:pPr>
            <w:r w:rsidRPr="0089504E">
              <w:rPr>
                <w:rFonts w:eastAsia="Times New Roman" w:cstheme="minorHAnsi"/>
                <w:lang w:val="fr-FR" w:eastAsia="en-GB"/>
              </w:rPr>
              <w:t>Pays-Bas</w:t>
            </w:r>
          </w:p>
        </w:tc>
        <w:tc>
          <w:tcPr>
            <w:tcW w:w="1984" w:type="dxa"/>
            <w:shd w:val="clear" w:color="auto" w:fill="auto"/>
            <w:noWrap/>
            <w:hideMark/>
          </w:tcPr>
          <w:p w14:paraId="68AEC17C" w14:textId="77777777" w:rsidR="007F3813" w:rsidRPr="0089504E" w:rsidRDefault="007F3813" w:rsidP="00F84AE1">
            <w:pPr>
              <w:widowControl/>
              <w:jc w:val="center"/>
              <w:rPr>
                <w:rFonts w:eastAsia="Times New Roman" w:cstheme="minorHAnsi"/>
                <w:lang w:val="fr-FR" w:eastAsia="en-GB"/>
              </w:rPr>
            </w:pPr>
            <w:r w:rsidRPr="0089504E">
              <w:rPr>
                <w:rFonts w:eastAsia="Times New Roman" w:cstheme="minorHAnsi"/>
                <w:lang w:val="fr-FR" w:eastAsia="en-GB"/>
              </w:rPr>
              <w:t>55</w:t>
            </w:r>
          </w:p>
        </w:tc>
        <w:tc>
          <w:tcPr>
            <w:tcW w:w="1843" w:type="dxa"/>
            <w:shd w:val="clear" w:color="auto" w:fill="auto"/>
            <w:noWrap/>
            <w:hideMark/>
          </w:tcPr>
          <w:p w14:paraId="1341AB95" w14:textId="77777777" w:rsidR="007F3813" w:rsidRPr="0089504E" w:rsidRDefault="007F3813" w:rsidP="00F84AE1">
            <w:pPr>
              <w:widowControl/>
              <w:jc w:val="center"/>
              <w:rPr>
                <w:rFonts w:eastAsia="Times New Roman" w:cstheme="minorHAnsi"/>
                <w:lang w:val="fr-FR" w:eastAsia="en-GB"/>
              </w:rPr>
            </w:pPr>
            <w:r>
              <w:rPr>
                <w:rFonts w:eastAsia="Times New Roman" w:cstheme="minorHAnsi"/>
                <w:lang w:val="fr-FR" w:eastAsia="en-GB"/>
              </w:rPr>
              <w:t>34</w:t>
            </w:r>
          </w:p>
        </w:tc>
        <w:tc>
          <w:tcPr>
            <w:tcW w:w="2297" w:type="dxa"/>
            <w:shd w:val="clear" w:color="auto" w:fill="auto"/>
            <w:noWrap/>
            <w:hideMark/>
          </w:tcPr>
          <w:p w14:paraId="59603E6E" w14:textId="77777777" w:rsidR="007F3813" w:rsidRPr="0089504E" w:rsidRDefault="007F3813" w:rsidP="00F84AE1">
            <w:pPr>
              <w:widowControl/>
              <w:jc w:val="center"/>
              <w:rPr>
                <w:rFonts w:eastAsia="Times New Roman" w:cstheme="minorHAnsi"/>
                <w:lang w:val="fr-FR" w:eastAsia="en-GB"/>
              </w:rPr>
            </w:pPr>
            <w:r>
              <w:rPr>
                <w:rFonts w:eastAsia="Times New Roman" w:cstheme="minorHAnsi"/>
                <w:lang w:val="fr-FR" w:eastAsia="en-GB"/>
              </w:rPr>
              <w:t>3</w:t>
            </w:r>
          </w:p>
        </w:tc>
      </w:tr>
      <w:tr w:rsidR="007F3813" w:rsidRPr="0089504E" w14:paraId="7BE26E7F" w14:textId="77777777" w:rsidTr="00CD6D60">
        <w:trPr>
          <w:trHeight w:val="255"/>
        </w:trPr>
        <w:tc>
          <w:tcPr>
            <w:tcW w:w="3227" w:type="dxa"/>
            <w:shd w:val="clear" w:color="auto" w:fill="auto"/>
            <w:noWrap/>
            <w:vAlign w:val="bottom"/>
            <w:hideMark/>
          </w:tcPr>
          <w:p w14:paraId="4EEFD4CE" w14:textId="77777777" w:rsidR="007F3813" w:rsidRPr="0089504E" w:rsidRDefault="007F3813" w:rsidP="00F84AE1">
            <w:pPr>
              <w:widowControl/>
              <w:rPr>
                <w:rFonts w:eastAsia="Times New Roman" w:cstheme="minorHAnsi"/>
                <w:lang w:val="fr-FR" w:eastAsia="en-GB"/>
              </w:rPr>
            </w:pPr>
            <w:r w:rsidRPr="0089504E">
              <w:rPr>
                <w:rFonts w:eastAsia="Times New Roman" w:cstheme="minorHAnsi"/>
                <w:lang w:val="fr-FR" w:eastAsia="en-GB"/>
              </w:rPr>
              <w:t>Pérou</w:t>
            </w:r>
          </w:p>
        </w:tc>
        <w:tc>
          <w:tcPr>
            <w:tcW w:w="1984" w:type="dxa"/>
            <w:shd w:val="clear" w:color="auto" w:fill="auto"/>
            <w:noWrap/>
            <w:hideMark/>
          </w:tcPr>
          <w:p w14:paraId="61C3B51B" w14:textId="77777777" w:rsidR="007F3813" w:rsidRPr="0089504E" w:rsidRDefault="007F3813" w:rsidP="00F84AE1">
            <w:pPr>
              <w:widowControl/>
              <w:jc w:val="center"/>
              <w:rPr>
                <w:rFonts w:eastAsia="Times New Roman" w:cstheme="minorHAnsi"/>
                <w:lang w:val="fr-FR" w:eastAsia="en-GB"/>
              </w:rPr>
            </w:pPr>
            <w:r w:rsidRPr="0089504E">
              <w:rPr>
                <w:rFonts w:eastAsia="Times New Roman" w:cstheme="minorHAnsi"/>
                <w:lang w:val="fr-FR" w:eastAsia="en-GB"/>
              </w:rPr>
              <w:t>13</w:t>
            </w:r>
          </w:p>
        </w:tc>
        <w:tc>
          <w:tcPr>
            <w:tcW w:w="1843" w:type="dxa"/>
            <w:shd w:val="clear" w:color="auto" w:fill="auto"/>
            <w:noWrap/>
            <w:hideMark/>
          </w:tcPr>
          <w:p w14:paraId="2C07B795" w14:textId="77777777" w:rsidR="007F3813" w:rsidRPr="0089504E" w:rsidRDefault="007F3813" w:rsidP="00F84AE1">
            <w:pPr>
              <w:widowControl/>
              <w:jc w:val="center"/>
              <w:rPr>
                <w:rFonts w:eastAsia="Times New Roman" w:cstheme="minorHAnsi"/>
                <w:lang w:val="fr-FR" w:eastAsia="en-GB"/>
              </w:rPr>
            </w:pPr>
            <w:r w:rsidRPr="0089504E">
              <w:rPr>
                <w:rFonts w:eastAsia="Times New Roman" w:cstheme="minorHAnsi"/>
                <w:lang w:val="fr-FR" w:eastAsia="en-GB"/>
              </w:rPr>
              <w:t>10</w:t>
            </w:r>
          </w:p>
        </w:tc>
        <w:tc>
          <w:tcPr>
            <w:tcW w:w="2297" w:type="dxa"/>
            <w:shd w:val="clear" w:color="auto" w:fill="auto"/>
            <w:noWrap/>
            <w:hideMark/>
          </w:tcPr>
          <w:p w14:paraId="3F1AA2C0" w14:textId="77777777" w:rsidR="007F3813" w:rsidRPr="0089504E" w:rsidRDefault="007F3813" w:rsidP="00F84AE1">
            <w:pPr>
              <w:widowControl/>
              <w:jc w:val="center"/>
              <w:rPr>
                <w:rFonts w:eastAsia="Times New Roman" w:cstheme="minorHAnsi"/>
                <w:lang w:val="fr-FR" w:eastAsia="en-GB"/>
              </w:rPr>
            </w:pPr>
            <w:r w:rsidRPr="0089504E">
              <w:rPr>
                <w:rFonts w:eastAsia="Times New Roman" w:cstheme="minorHAnsi"/>
                <w:lang w:val="fr-FR" w:eastAsia="en-GB"/>
              </w:rPr>
              <w:t>3</w:t>
            </w:r>
          </w:p>
        </w:tc>
      </w:tr>
      <w:tr w:rsidR="007F3813" w:rsidRPr="0089504E" w14:paraId="7FD4BBA4" w14:textId="77777777" w:rsidTr="00CD6D60">
        <w:trPr>
          <w:trHeight w:val="255"/>
        </w:trPr>
        <w:tc>
          <w:tcPr>
            <w:tcW w:w="3227" w:type="dxa"/>
            <w:shd w:val="clear" w:color="auto" w:fill="auto"/>
            <w:noWrap/>
            <w:vAlign w:val="bottom"/>
            <w:hideMark/>
          </w:tcPr>
          <w:p w14:paraId="38B5FAAB" w14:textId="77777777" w:rsidR="007F3813" w:rsidRPr="0089504E" w:rsidRDefault="007F3813" w:rsidP="00F84AE1">
            <w:pPr>
              <w:widowControl/>
              <w:rPr>
                <w:rFonts w:eastAsia="Times New Roman" w:cstheme="minorHAnsi"/>
                <w:lang w:val="fr-FR" w:eastAsia="en-GB"/>
              </w:rPr>
            </w:pPr>
            <w:r w:rsidRPr="0089504E">
              <w:rPr>
                <w:rFonts w:eastAsia="Times New Roman" w:cstheme="minorHAnsi"/>
                <w:lang w:val="fr-FR" w:eastAsia="en-GB"/>
              </w:rPr>
              <w:t>Philippines</w:t>
            </w:r>
          </w:p>
        </w:tc>
        <w:tc>
          <w:tcPr>
            <w:tcW w:w="1984" w:type="dxa"/>
            <w:shd w:val="clear" w:color="auto" w:fill="auto"/>
            <w:noWrap/>
            <w:hideMark/>
          </w:tcPr>
          <w:p w14:paraId="385E479D" w14:textId="77777777" w:rsidR="007F3813" w:rsidRPr="0089504E" w:rsidRDefault="007F3813" w:rsidP="00F84AE1">
            <w:pPr>
              <w:widowControl/>
              <w:jc w:val="center"/>
              <w:rPr>
                <w:rFonts w:eastAsia="Times New Roman" w:cstheme="minorHAnsi"/>
                <w:lang w:val="fr-FR" w:eastAsia="en-GB"/>
              </w:rPr>
            </w:pPr>
            <w:r>
              <w:rPr>
                <w:rFonts w:eastAsia="Times New Roman" w:cstheme="minorHAnsi"/>
                <w:lang w:val="fr-FR" w:eastAsia="en-GB"/>
              </w:rPr>
              <w:t>8</w:t>
            </w:r>
          </w:p>
        </w:tc>
        <w:tc>
          <w:tcPr>
            <w:tcW w:w="1843" w:type="dxa"/>
            <w:shd w:val="clear" w:color="auto" w:fill="auto"/>
            <w:noWrap/>
            <w:hideMark/>
          </w:tcPr>
          <w:p w14:paraId="13EE358B" w14:textId="77777777" w:rsidR="007F3813" w:rsidRPr="0089504E" w:rsidRDefault="007F3813" w:rsidP="00F84AE1">
            <w:pPr>
              <w:widowControl/>
              <w:jc w:val="center"/>
              <w:rPr>
                <w:rFonts w:eastAsia="Times New Roman" w:cstheme="minorHAnsi"/>
                <w:lang w:val="fr-FR" w:eastAsia="en-GB"/>
              </w:rPr>
            </w:pPr>
            <w:r>
              <w:rPr>
                <w:rFonts w:eastAsia="Times New Roman" w:cstheme="minorHAnsi"/>
                <w:lang w:val="fr-FR" w:eastAsia="en-GB"/>
              </w:rPr>
              <w:t>3</w:t>
            </w:r>
          </w:p>
        </w:tc>
        <w:tc>
          <w:tcPr>
            <w:tcW w:w="2297" w:type="dxa"/>
            <w:shd w:val="clear" w:color="auto" w:fill="auto"/>
            <w:noWrap/>
            <w:hideMark/>
          </w:tcPr>
          <w:p w14:paraId="3488D15D" w14:textId="77777777" w:rsidR="007F3813" w:rsidRPr="0089504E" w:rsidRDefault="007F3813" w:rsidP="00F84AE1">
            <w:pPr>
              <w:widowControl/>
              <w:jc w:val="center"/>
              <w:rPr>
                <w:rFonts w:eastAsia="Times New Roman" w:cstheme="minorHAnsi"/>
                <w:lang w:val="fr-FR" w:eastAsia="en-GB"/>
              </w:rPr>
            </w:pPr>
            <w:r>
              <w:rPr>
                <w:rFonts w:eastAsia="Times New Roman" w:cstheme="minorHAnsi"/>
                <w:lang w:val="fr-FR" w:eastAsia="en-GB"/>
              </w:rPr>
              <w:t>3</w:t>
            </w:r>
          </w:p>
        </w:tc>
      </w:tr>
      <w:tr w:rsidR="007F3813" w:rsidRPr="0089504E" w14:paraId="22365A11" w14:textId="77777777" w:rsidTr="00CD6D60">
        <w:trPr>
          <w:trHeight w:val="255"/>
        </w:trPr>
        <w:tc>
          <w:tcPr>
            <w:tcW w:w="3227" w:type="dxa"/>
            <w:shd w:val="clear" w:color="auto" w:fill="auto"/>
            <w:noWrap/>
            <w:vAlign w:val="bottom"/>
            <w:hideMark/>
          </w:tcPr>
          <w:p w14:paraId="1F2F8122" w14:textId="77777777" w:rsidR="007F3813" w:rsidRPr="0089504E" w:rsidRDefault="007F3813" w:rsidP="00F84AE1">
            <w:pPr>
              <w:widowControl/>
              <w:rPr>
                <w:rFonts w:eastAsia="Times New Roman" w:cstheme="minorHAnsi"/>
                <w:lang w:val="fr-FR" w:eastAsia="en-GB"/>
              </w:rPr>
            </w:pPr>
            <w:r w:rsidRPr="0089504E">
              <w:rPr>
                <w:rFonts w:eastAsia="Times New Roman" w:cstheme="minorHAnsi"/>
                <w:lang w:val="fr-FR" w:eastAsia="en-GB"/>
              </w:rPr>
              <w:t>Pologne</w:t>
            </w:r>
          </w:p>
        </w:tc>
        <w:tc>
          <w:tcPr>
            <w:tcW w:w="1984" w:type="dxa"/>
            <w:shd w:val="clear" w:color="auto" w:fill="auto"/>
            <w:noWrap/>
            <w:hideMark/>
          </w:tcPr>
          <w:p w14:paraId="7C79C73F" w14:textId="77777777" w:rsidR="007F3813" w:rsidRPr="0089504E" w:rsidRDefault="007F3813" w:rsidP="00F84AE1">
            <w:pPr>
              <w:widowControl/>
              <w:jc w:val="center"/>
              <w:rPr>
                <w:rFonts w:eastAsia="Times New Roman" w:cstheme="minorHAnsi"/>
                <w:lang w:val="fr-FR" w:eastAsia="en-GB"/>
              </w:rPr>
            </w:pPr>
            <w:r w:rsidRPr="0089504E">
              <w:rPr>
                <w:rFonts w:eastAsia="Times New Roman" w:cstheme="minorHAnsi"/>
                <w:lang w:val="fr-FR" w:eastAsia="en-GB"/>
              </w:rPr>
              <w:t>19</w:t>
            </w:r>
          </w:p>
        </w:tc>
        <w:tc>
          <w:tcPr>
            <w:tcW w:w="1843" w:type="dxa"/>
            <w:shd w:val="clear" w:color="auto" w:fill="auto"/>
            <w:noWrap/>
            <w:hideMark/>
          </w:tcPr>
          <w:p w14:paraId="66DDAA2E" w14:textId="77777777" w:rsidR="007F3813" w:rsidRPr="0089504E" w:rsidRDefault="007F3813" w:rsidP="00F84AE1">
            <w:pPr>
              <w:widowControl/>
              <w:jc w:val="center"/>
              <w:rPr>
                <w:rFonts w:eastAsia="Times New Roman" w:cstheme="minorHAnsi"/>
                <w:lang w:val="fr-FR" w:eastAsia="en-GB"/>
              </w:rPr>
            </w:pPr>
            <w:r w:rsidRPr="0089504E">
              <w:rPr>
                <w:rFonts w:eastAsia="Times New Roman" w:cstheme="minorHAnsi"/>
                <w:lang w:val="fr-FR" w:eastAsia="en-GB"/>
              </w:rPr>
              <w:t>0</w:t>
            </w:r>
          </w:p>
        </w:tc>
        <w:tc>
          <w:tcPr>
            <w:tcW w:w="2297" w:type="dxa"/>
            <w:shd w:val="clear" w:color="auto" w:fill="auto"/>
            <w:noWrap/>
            <w:hideMark/>
          </w:tcPr>
          <w:p w14:paraId="60D68EEF" w14:textId="77777777" w:rsidR="007F3813" w:rsidRPr="0089504E" w:rsidRDefault="007F3813" w:rsidP="00F84AE1">
            <w:pPr>
              <w:widowControl/>
              <w:jc w:val="center"/>
              <w:rPr>
                <w:rFonts w:eastAsia="Times New Roman" w:cstheme="minorHAnsi"/>
                <w:lang w:val="fr-FR" w:eastAsia="en-GB"/>
              </w:rPr>
            </w:pPr>
            <w:r w:rsidRPr="0089504E">
              <w:rPr>
                <w:rFonts w:eastAsia="Times New Roman" w:cstheme="minorHAnsi"/>
                <w:lang w:val="fr-FR" w:eastAsia="en-GB"/>
              </w:rPr>
              <w:t>0</w:t>
            </w:r>
          </w:p>
        </w:tc>
      </w:tr>
      <w:tr w:rsidR="007F3813" w:rsidRPr="0089504E" w14:paraId="5E0943AB" w14:textId="77777777" w:rsidTr="00CD6D60">
        <w:trPr>
          <w:trHeight w:val="255"/>
        </w:trPr>
        <w:tc>
          <w:tcPr>
            <w:tcW w:w="3227" w:type="dxa"/>
            <w:shd w:val="clear" w:color="auto" w:fill="auto"/>
            <w:noWrap/>
            <w:vAlign w:val="bottom"/>
            <w:hideMark/>
          </w:tcPr>
          <w:p w14:paraId="1A29FF97" w14:textId="77777777" w:rsidR="007F3813" w:rsidRPr="0089504E" w:rsidRDefault="007F3813" w:rsidP="00F84AE1">
            <w:pPr>
              <w:widowControl/>
              <w:rPr>
                <w:rFonts w:eastAsia="Times New Roman" w:cstheme="minorHAnsi"/>
                <w:lang w:val="fr-FR" w:eastAsia="en-GB"/>
              </w:rPr>
            </w:pPr>
            <w:r w:rsidRPr="0089504E">
              <w:rPr>
                <w:rFonts w:eastAsia="Times New Roman" w:cstheme="minorHAnsi"/>
                <w:lang w:val="fr-FR" w:eastAsia="en-GB"/>
              </w:rPr>
              <w:t>Portugal</w:t>
            </w:r>
          </w:p>
        </w:tc>
        <w:tc>
          <w:tcPr>
            <w:tcW w:w="1984" w:type="dxa"/>
            <w:shd w:val="clear" w:color="auto" w:fill="auto"/>
            <w:noWrap/>
            <w:hideMark/>
          </w:tcPr>
          <w:p w14:paraId="583F0D49" w14:textId="77777777" w:rsidR="007F3813" w:rsidRPr="0089504E" w:rsidRDefault="007F3813" w:rsidP="00F84AE1">
            <w:pPr>
              <w:widowControl/>
              <w:jc w:val="center"/>
              <w:rPr>
                <w:rFonts w:eastAsia="Times New Roman" w:cstheme="minorHAnsi"/>
                <w:lang w:val="fr-FR" w:eastAsia="en-GB"/>
              </w:rPr>
            </w:pPr>
            <w:r w:rsidRPr="0089504E">
              <w:rPr>
                <w:rFonts w:eastAsia="Times New Roman" w:cstheme="minorHAnsi"/>
                <w:lang w:val="fr-FR" w:eastAsia="en-GB"/>
              </w:rPr>
              <w:t>31</w:t>
            </w:r>
          </w:p>
        </w:tc>
        <w:tc>
          <w:tcPr>
            <w:tcW w:w="1843" w:type="dxa"/>
            <w:shd w:val="clear" w:color="auto" w:fill="auto"/>
            <w:noWrap/>
            <w:hideMark/>
          </w:tcPr>
          <w:p w14:paraId="05ED83AA" w14:textId="77777777" w:rsidR="007F3813" w:rsidRPr="0089504E" w:rsidRDefault="007F3813" w:rsidP="00F84AE1">
            <w:pPr>
              <w:widowControl/>
              <w:jc w:val="center"/>
              <w:rPr>
                <w:rFonts w:eastAsia="Times New Roman" w:cstheme="minorHAnsi"/>
                <w:lang w:val="fr-FR" w:eastAsia="en-GB"/>
              </w:rPr>
            </w:pPr>
            <w:r>
              <w:rPr>
                <w:rFonts w:eastAsia="Times New Roman" w:cstheme="minorHAnsi"/>
                <w:lang w:val="fr-FR" w:eastAsia="en-GB"/>
              </w:rPr>
              <w:t>31</w:t>
            </w:r>
          </w:p>
        </w:tc>
        <w:tc>
          <w:tcPr>
            <w:tcW w:w="2297" w:type="dxa"/>
            <w:shd w:val="clear" w:color="auto" w:fill="auto"/>
            <w:noWrap/>
            <w:hideMark/>
          </w:tcPr>
          <w:p w14:paraId="03E0B195" w14:textId="77777777" w:rsidR="007F3813" w:rsidRPr="0089504E" w:rsidRDefault="007F3813" w:rsidP="00F84AE1">
            <w:pPr>
              <w:widowControl/>
              <w:jc w:val="center"/>
              <w:rPr>
                <w:rFonts w:eastAsia="Times New Roman" w:cstheme="minorHAnsi"/>
                <w:lang w:val="fr-FR" w:eastAsia="en-GB"/>
              </w:rPr>
            </w:pPr>
            <w:r>
              <w:rPr>
                <w:rFonts w:eastAsia="Times New Roman" w:cstheme="minorHAnsi"/>
                <w:lang w:val="fr-FR" w:eastAsia="en-GB"/>
              </w:rPr>
              <w:t>0</w:t>
            </w:r>
          </w:p>
        </w:tc>
      </w:tr>
      <w:tr w:rsidR="007F3813" w:rsidRPr="0089504E" w14:paraId="38340BA5" w14:textId="77777777" w:rsidTr="00CD6D60">
        <w:trPr>
          <w:trHeight w:val="255"/>
        </w:trPr>
        <w:tc>
          <w:tcPr>
            <w:tcW w:w="3227" w:type="dxa"/>
            <w:shd w:val="clear" w:color="auto" w:fill="auto"/>
            <w:noWrap/>
            <w:vAlign w:val="bottom"/>
            <w:hideMark/>
          </w:tcPr>
          <w:p w14:paraId="2475ED36" w14:textId="77777777" w:rsidR="007F3813" w:rsidRPr="0089504E" w:rsidRDefault="007F3813" w:rsidP="00F84AE1">
            <w:pPr>
              <w:widowControl/>
              <w:rPr>
                <w:rFonts w:eastAsia="Times New Roman" w:cstheme="minorHAnsi"/>
                <w:lang w:val="fr-FR" w:eastAsia="en-GB"/>
              </w:rPr>
            </w:pPr>
            <w:r w:rsidRPr="0089504E">
              <w:rPr>
                <w:rFonts w:eastAsia="Times New Roman" w:cstheme="minorHAnsi"/>
                <w:lang w:val="fr-FR" w:eastAsia="en-GB"/>
              </w:rPr>
              <w:t>République arabe syrienne</w:t>
            </w:r>
          </w:p>
        </w:tc>
        <w:tc>
          <w:tcPr>
            <w:tcW w:w="1984" w:type="dxa"/>
            <w:shd w:val="clear" w:color="auto" w:fill="auto"/>
            <w:noWrap/>
            <w:hideMark/>
          </w:tcPr>
          <w:p w14:paraId="5B19EE48" w14:textId="77777777" w:rsidR="007F3813" w:rsidRPr="0089504E" w:rsidRDefault="007F3813" w:rsidP="00F84AE1">
            <w:pPr>
              <w:widowControl/>
              <w:jc w:val="center"/>
              <w:rPr>
                <w:rFonts w:eastAsia="Times New Roman" w:cstheme="minorHAnsi"/>
                <w:lang w:val="fr-FR" w:eastAsia="en-GB"/>
              </w:rPr>
            </w:pPr>
            <w:r w:rsidRPr="0089504E">
              <w:rPr>
                <w:rFonts w:eastAsia="Times New Roman" w:cstheme="minorHAnsi"/>
                <w:lang w:val="fr-FR" w:eastAsia="en-GB"/>
              </w:rPr>
              <w:t>1</w:t>
            </w:r>
          </w:p>
        </w:tc>
        <w:tc>
          <w:tcPr>
            <w:tcW w:w="1843" w:type="dxa"/>
            <w:shd w:val="clear" w:color="auto" w:fill="auto"/>
            <w:noWrap/>
            <w:hideMark/>
          </w:tcPr>
          <w:p w14:paraId="0CD72CCE" w14:textId="77777777" w:rsidR="007F3813" w:rsidRPr="0089504E" w:rsidRDefault="007F3813" w:rsidP="00F84AE1">
            <w:pPr>
              <w:widowControl/>
              <w:jc w:val="center"/>
              <w:rPr>
                <w:rFonts w:eastAsia="Times New Roman" w:cstheme="minorHAnsi"/>
                <w:lang w:val="fr-FR" w:eastAsia="en-GB"/>
              </w:rPr>
            </w:pPr>
            <w:r w:rsidRPr="0089504E">
              <w:rPr>
                <w:rFonts w:eastAsia="Times New Roman" w:cstheme="minorHAnsi"/>
                <w:lang w:val="fr-FR" w:eastAsia="en-GB"/>
              </w:rPr>
              <w:t>1</w:t>
            </w:r>
          </w:p>
        </w:tc>
        <w:tc>
          <w:tcPr>
            <w:tcW w:w="2297" w:type="dxa"/>
            <w:shd w:val="clear" w:color="auto" w:fill="auto"/>
            <w:noWrap/>
            <w:hideMark/>
          </w:tcPr>
          <w:p w14:paraId="35DE9CD9" w14:textId="77777777" w:rsidR="007F3813" w:rsidRPr="0089504E" w:rsidRDefault="007F3813" w:rsidP="00F84AE1">
            <w:pPr>
              <w:widowControl/>
              <w:jc w:val="center"/>
              <w:rPr>
                <w:rFonts w:eastAsia="Times New Roman" w:cstheme="minorHAnsi"/>
                <w:lang w:val="fr-FR" w:eastAsia="en-GB"/>
              </w:rPr>
            </w:pPr>
            <w:r w:rsidRPr="0089504E">
              <w:rPr>
                <w:rFonts w:eastAsia="Times New Roman" w:cstheme="minorHAnsi"/>
                <w:lang w:val="fr-FR" w:eastAsia="en-GB"/>
              </w:rPr>
              <w:t>0</w:t>
            </w:r>
          </w:p>
        </w:tc>
      </w:tr>
      <w:tr w:rsidR="007F3813" w:rsidRPr="0089504E" w14:paraId="37798C06" w14:textId="77777777" w:rsidTr="00CD6D60">
        <w:trPr>
          <w:trHeight w:val="255"/>
        </w:trPr>
        <w:tc>
          <w:tcPr>
            <w:tcW w:w="3227" w:type="dxa"/>
            <w:shd w:val="clear" w:color="auto" w:fill="auto"/>
            <w:noWrap/>
            <w:vAlign w:val="bottom"/>
            <w:hideMark/>
          </w:tcPr>
          <w:p w14:paraId="3FAF987A" w14:textId="77777777" w:rsidR="007F3813" w:rsidRPr="0089504E" w:rsidRDefault="007F3813" w:rsidP="00F84AE1">
            <w:pPr>
              <w:widowControl/>
              <w:rPr>
                <w:rFonts w:eastAsia="Times New Roman" w:cstheme="minorHAnsi"/>
                <w:lang w:val="fr-FR" w:eastAsia="en-GB"/>
              </w:rPr>
            </w:pPr>
            <w:r w:rsidRPr="0089504E">
              <w:rPr>
                <w:rFonts w:eastAsia="Times New Roman" w:cstheme="minorHAnsi"/>
                <w:lang w:val="fr-FR" w:eastAsia="en-GB"/>
              </w:rPr>
              <w:t>République centrafricaine</w:t>
            </w:r>
          </w:p>
        </w:tc>
        <w:tc>
          <w:tcPr>
            <w:tcW w:w="1984" w:type="dxa"/>
            <w:shd w:val="clear" w:color="auto" w:fill="auto"/>
            <w:noWrap/>
            <w:hideMark/>
          </w:tcPr>
          <w:p w14:paraId="4E794A80" w14:textId="77777777" w:rsidR="007F3813" w:rsidRPr="0089504E" w:rsidRDefault="007F3813" w:rsidP="00F84AE1">
            <w:pPr>
              <w:widowControl/>
              <w:jc w:val="center"/>
              <w:rPr>
                <w:rFonts w:eastAsia="Times New Roman" w:cstheme="minorHAnsi"/>
                <w:lang w:val="fr-FR" w:eastAsia="en-GB"/>
              </w:rPr>
            </w:pPr>
            <w:r w:rsidRPr="0089504E">
              <w:rPr>
                <w:rFonts w:eastAsia="Times New Roman" w:cstheme="minorHAnsi"/>
                <w:lang w:val="fr-FR" w:eastAsia="en-GB"/>
              </w:rPr>
              <w:t>2</w:t>
            </w:r>
          </w:p>
        </w:tc>
        <w:tc>
          <w:tcPr>
            <w:tcW w:w="1843" w:type="dxa"/>
            <w:shd w:val="clear" w:color="auto" w:fill="auto"/>
            <w:noWrap/>
            <w:hideMark/>
          </w:tcPr>
          <w:p w14:paraId="1E2BE399" w14:textId="77777777" w:rsidR="007F3813" w:rsidRPr="0089504E" w:rsidRDefault="007F3813" w:rsidP="00F84AE1">
            <w:pPr>
              <w:widowControl/>
              <w:jc w:val="center"/>
              <w:rPr>
                <w:rFonts w:eastAsia="Times New Roman" w:cstheme="minorHAnsi"/>
                <w:lang w:val="fr-FR" w:eastAsia="en-GB"/>
              </w:rPr>
            </w:pPr>
            <w:r w:rsidRPr="0089504E">
              <w:rPr>
                <w:rFonts w:eastAsia="Times New Roman" w:cstheme="minorHAnsi"/>
                <w:lang w:val="fr-FR" w:eastAsia="en-GB"/>
              </w:rPr>
              <w:t>2</w:t>
            </w:r>
          </w:p>
        </w:tc>
        <w:tc>
          <w:tcPr>
            <w:tcW w:w="2297" w:type="dxa"/>
            <w:shd w:val="clear" w:color="auto" w:fill="auto"/>
            <w:noWrap/>
            <w:hideMark/>
          </w:tcPr>
          <w:p w14:paraId="14C728EB" w14:textId="77777777" w:rsidR="007F3813" w:rsidRPr="0089504E" w:rsidRDefault="007F3813" w:rsidP="00F84AE1">
            <w:pPr>
              <w:widowControl/>
              <w:jc w:val="center"/>
              <w:rPr>
                <w:rFonts w:eastAsia="Times New Roman" w:cstheme="minorHAnsi"/>
                <w:lang w:val="fr-FR" w:eastAsia="en-GB"/>
              </w:rPr>
            </w:pPr>
            <w:r w:rsidRPr="0089504E">
              <w:rPr>
                <w:rFonts w:eastAsia="Times New Roman" w:cstheme="minorHAnsi"/>
                <w:lang w:val="fr-FR" w:eastAsia="en-GB"/>
              </w:rPr>
              <w:t>0</w:t>
            </w:r>
          </w:p>
        </w:tc>
      </w:tr>
      <w:tr w:rsidR="007F3813" w:rsidRPr="0089504E" w14:paraId="17D8748A" w14:textId="77777777" w:rsidTr="00CD6D60">
        <w:trPr>
          <w:trHeight w:val="255"/>
        </w:trPr>
        <w:tc>
          <w:tcPr>
            <w:tcW w:w="3227" w:type="dxa"/>
            <w:shd w:val="clear" w:color="auto" w:fill="auto"/>
            <w:noWrap/>
            <w:vAlign w:val="bottom"/>
            <w:hideMark/>
          </w:tcPr>
          <w:p w14:paraId="4CFD950D" w14:textId="77777777" w:rsidR="007F3813" w:rsidRPr="0089504E" w:rsidRDefault="007F3813" w:rsidP="00F84AE1">
            <w:pPr>
              <w:widowControl/>
              <w:rPr>
                <w:rFonts w:eastAsia="Times New Roman" w:cstheme="minorHAnsi"/>
                <w:lang w:val="fr-FR" w:eastAsia="en-GB"/>
              </w:rPr>
            </w:pPr>
            <w:r w:rsidRPr="0089504E">
              <w:rPr>
                <w:rFonts w:eastAsia="Times New Roman" w:cstheme="minorHAnsi"/>
                <w:lang w:val="fr-FR" w:eastAsia="en-GB"/>
              </w:rPr>
              <w:t>République de Corée</w:t>
            </w:r>
          </w:p>
        </w:tc>
        <w:tc>
          <w:tcPr>
            <w:tcW w:w="1984" w:type="dxa"/>
            <w:shd w:val="clear" w:color="auto" w:fill="auto"/>
            <w:noWrap/>
            <w:hideMark/>
          </w:tcPr>
          <w:p w14:paraId="374BE984" w14:textId="77777777" w:rsidR="007F3813" w:rsidRPr="0089504E" w:rsidRDefault="007F3813" w:rsidP="00F84AE1">
            <w:pPr>
              <w:widowControl/>
              <w:jc w:val="center"/>
              <w:rPr>
                <w:rFonts w:eastAsia="Times New Roman" w:cstheme="minorHAnsi"/>
                <w:lang w:val="fr-FR" w:eastAsia="en-GB"/>
              </w:rPr>
            </w:pPr>
            <w:r w:rsidRPr="0089504E">
              <w:rPr>
                <w:rFonts w:eastAsia="Times New Roman" w:cstheme="minorHAnsi"/>
                <w:lang w:val="fr-FR" w:eastAsia="en-GB"/>
              </w:rPr>
              <w:t>23</w:t>
            </w:r>
          </w:p>
        </w:tc>
        <w:tc>
          <w:tcPr>
            <w:tcW w:w="1843" w:type="dxa"/>
            <w:shd w:val="clear" w:color="auto" w:fill="auto"/>
            <w:noWrap/>
            <w:hideMark/>
          </w:tcPr>
          <w:p w14:paraId="764A45F7" w14:textId="77777777" w:rsidR="007F3813" w:rsidRPr="0089504E" w:rsidRDefault="007F3813" w:rsidP="00F84AE1">
            <w:pPr>
              <w:widowControl/>
              <w:jc w:val="center"/>
              <w:rPr>
                <w:rFonts w:eastAsia="Times New Roman" w:cstheme="minorHAnsi"/>
                <w:lang w:val="fr-FR" w:eastAsia="en-GB"/>
              </w:rPr>
            </w:pPr>
            <w:r w:rsidRPr="0089504E">
              <w:rPr>
                <w:rFonts w:eastAsia="Times New Roman" w:cstheme="minorHAnsi"/>
                <w:lang w:val="fr-FR" w:eastAsia="en-GB"/>
              </w:rPr>
              <w:t>3</w:t>
            </w:r>
          </w:p>
        </w:tc>
        <w:tc>
          <w:tcPr>
            <w:tcW w:w="2297" w:type="dxa"/>
            <w:shd w:val="clear" w:color="auto" w:fill="auto"/>
            <w:noWrap/>
            <w:hideMark/>
          </w:tcPr>
          <w:p w14:paraId="1A6B0CD8" w14:textId="77777777" w:rsidR="007F3813" w:rsidRPr="0089504E" w:rsidRDefault="007F3813" w:rsidP="00F84AE1">
            <w:pPr>
              <w:widowControl/>
              <w:jc w:val="center"/>
              <w:rPr>
                <w:rFonts w:eastAsia="Times New Roman" w:cstheme="minorHAnsi"/>
                <w:lang w:val="fr-FR" w:eastAsia="en-GB"/>
              </w:rPr>
            </w:pPr>
            <w:r w:rsidRPr="0089504E">
              <w:rPr>
                <w:rFonts w:eastAsia="Times New Roman" w:cstheme="minorHAnsi"/>
                <w:lang w:val="fr-FR" w:eastAsia="en-GB"/>
              </w:rPr>
              <w:t>12</w:t>
            </w:r>
          </w:p>
        </w:tc>
      </w:tr>
      <w:tr w:rsidR="007F3813" w:rsidRPr="0089504E" w14:paraId="711A8CD0" w14:textId="77777777" w:rsidTr="00CD6D60">
        <w:trPr>
          <w:trHeight w:val="255"/>
        </w:trPr>
        <w:tc>
          <w:tcPr>
            <w:tcW w:w="3227" w:type="dxa"/>
            <w:tcBorders>
              <w:bottom w:val="single" w:sz="2" w:space="0" w:color="auto"/>
            </w:tcBorders>
            <w:shd w:val="clear" w:color="auto" w:fill="auto"/>
            <w:noWrap/>
            <w:vAlign w:val="bottom"/>
            <w:hideMark/>
          </w:tcPr>
          <w:p w14:paraId="65FBA334" w14:textId="77777777" w:rsidR="007F3813" w:rsidRPr="0089504E" w:rsidRDefault="007F3813" w:rsidP="00F84AE1">
            <w:pPr>
              <w:widowControl/>
              <w:rPr>
                <w:rFonts w:eastAsia="Times New Roman" w:cstheme="minorHAnsi"/>
                <w:lang w:val="fr-FR" w:eastAsia="en-GB"/>
              </w:rPr>
            </w:pPr>
            <w:r w:rsidRPr="0089504E">
              <w:rPr>
                <w:rFonts w:eastAsia="Times New Roman" w:cstheme="minorHAnsi"/>
                <w:lang w:val="fr-FR" w:eastAsia="en-GB"/>
              </w:rPr>
              <w:t>République de Moldova</w:t>
            </w:r>
          </w:p>
        </w:tc>
        <w:tc>
          <w:tcPr>
            <w:tcW w:w="1984" w:type="dxa"/>
            <w:tcBorders>
              <w:bottom w:val="single" w:sz="2" w:space="0" w:color="auto"/>
            </w:tcBorders>
            <w:shd w:val="clear" w:color="auto" w:fill="auto"/>
            <w:noWrap/>
            <w:hideMark/>
          </w:tcPr>
          <w:p w14:paraId="01B0F044" w14:textId="77777777" w:rsidR="007F3813" w:rsidRPr="0089504E" w:rsidRDefault="007F3813" w:rsidP="00F84AE1">
            <w:pPr>
              <w:widowControl/>
              <w:jc w:val="center"/>
              <w:rPr>
                <w:rFonts w:eastAsia="Times New Roman" w:cstheme="minorHAnsi"/>
                <w:lang w:val="fr-FR" w:eastAsia="en-GB"/>
              </w:rPr>
            </w:pPr>
            <w:r w:rsidRPr="0089504E">
              <w:rPr>
                <w:rFonts w:eastAsia="Times New Roman" w:cstheme="minorHAnsi"/>
                <w:lang w:val="fr-FR" w:eastAsia="en-GB"/>
              </w:rPr>
              <w:t>3</w:t>
            </w:r>
          </w:p>
        </w:tc>
        <w:tc>
          <w:tcPr>
            <w:tcW w:w="1843" w:type="dxa"/>
            <w:tcBorders>
              <w:bottom w:val="single" w:sz="2" w:space="0" w:color="auto"/>
            </w:tcBorders>
            <w:shd w:val="clear" w:color="auto" w:fill="auto"/>
            <w:noWrap/>
            <w:hideMark/>
          </w:tcPr>
          <w:p w14:paraId="7BFE032B" w14:textId="77777777" w:rsidR="007F3813" w:rsidRPr="0089504E" w:rsidRDefault="007F3813" w:rsidP="00F84AE1">
            <w:pPr>
              <w:widowControl/>
              <w:jc w:val="center"/>
              <w:rPr>
                <w:rFonts w:eastAsia="Times New Roman" w:cstheme="minorHAnsi"/>
                <w:lang w:val="fr-FR" w:eastAsia="en-GB"/>
              </w:rPr>
            </w:pPr>
            <w:r w:rsidRPr="0089504E">
              <w:rPr>
                <w:rFonts w:eastAsia="Times New Roman" w:cstheme="minorHAnsi"/>
                <w:lang w:val="fr-FR" w:eastAsia="en-GB"/>
              </w:rPr>
              <w:t>3</w:t>
            </w:r>
          </w:p>
        </w:tc>
        <w:tc>
          <w:tcPr>
            <w:tcW w:w="2297" w:type="dxa"/>
            <w:tcBorders>
              <w:bottom w:val="single" w:sz="2" w:space="0" w:color="auto"/>
            </w:tcBorders>
            <w:shd w:val="clear" w:color="auto" w:fill="auto"/>
            <w:noWrap/>
            <w:hideMark/>
          </w:tcPr>
          <w:p w14:paraId="5ACC77BE" w14:textId="77777777" w:rsidR="007F3813" w:rsidRPr="0089504E" w:rsidRDefault="007F3813" w:rsidP="00F84AE1">
            <w:pPr>
              <w:widowControl/>
              <w:jc w:val="center"/>
              <w:rPr>
                <w:rFonts w:eastAsia="Times New Roman" w:cstheme="minorHAnsi"/>
                <w:lang w:val="fr-FR" w:eastAsia="en-GB"/>
              </w:rPr>
            </w:pPr>
            <w:r w:rsidRPr="0089504E">
              <w:rPr>
                <w:rFonts w:eastAsia="Times New Roman" w:cstheme="minorHAnsi"/>
                <w:lang w:val="fr-FR" w:eastAsia="en-GB"/>
              </w:rPr>
              <w:t>0</w:t>
            </w:r>
          </w:p>
        </w:tc>
      </w:tr>
      <w:tr w:rsidR="007F3813" w:rsidRPr="0089504E" w14:paraId="26BDEDEA" w14:textId="77777777" w:rsidTr="00CD6D60">
        <w:trPr>
          <w:trHeight w:val="255"/>
        </w:trPr>
        <w:tc>
          <w:tcPr>
            <w:tcW w:w="3227" w:type="dxa"/>
            <w:tcBorders>
              <w:top w:val="single" w:sz="2" w:space="0" w:color="auto"/>
              <w:bottom w:val="single" w:sz="2" w:space="0" w:color="auto"/>
            </w:tcBorders>
            <w:shd w:val="clear" w:color="auto" w:fill="auto"/>
            <w:noWrap/>
            <w:vAlign w:val="bottom"/>
            <w:hideMark/>
          </w:tcPr>
          <w:p w14:paraId="2298EAC5" w14:textId="77777777" w:rsidR="007F3813" w:rsidRPr="0089504E" w:rsidRDefault="007F3813" w:rsidP="00F84AE1">
            <w:pPr>
              <w:widowControl/>
              <w:rPr>
                <w:rFonts w:eastAsia="Times New Roman" w:cstheme="minorHAnsi"/>
                <w:lang w:val="fr-FR" w:eastAsia="en-GB"/>
              </w:rPr>
            </w:pPr>
            <w:r w:rsidRPr="0089504E">
              <w:rPr>
                <w:rFonts w:eastAsia="Times New Roman" w:cstheme="minorHAnsi"/>
                <w:lang w:val="fr-FR" w:eastAsia="en-GB"/>
              </w:rPr>
              <w:t>République démocratique du Congo</w:t>
            </w:r>
          </w:p>
        </w:tc>
        <w:tc>
          <w:tcPr>
            <w:tcW w:w="1984" w:type="dxa"/>
            <w:tcBorders>
              <w:top w:val="single" w:sz="2" w:space="0" w:color="auto"/>
              <w:bottom w:val="single" w:sz="2" w:space="0" w:color="auto"/>
            </w:tcBorders>
            <w:shd w:val="clear" w:color="auto" w:fill="auto"/>
            <w:noWrap/>
            <w:hideMark/>
          </w:tcPr>
          <w:p w14:paraId="5F734DEC" w14:textId="77777777" w:rsidR="007F3813" w:rsidRPr="0089504E" w:rsidRDefault="007F3813" w:rsidP="00F84AE1">
            <w:pPr>
              <w:widowControl/>
              <w:jc w:val="center"/>
              <w:rPr>
                <w:rFonts w:eastAsia="Times New Roman" w:cstheme="minorHAnsi"/>
                <w:lang w:val="fr-FR" w:eastAsia="en-GB"/>
              </w:rPr>
            </w:pPr>
            <w:r w:rsidRPr="0089504E">
              <w:rPr>
                <w:rFonts w:eastAsia="Times New Roman" w:cstheme="minorHAnsi"/>
                <w:lang w:val="fr-FR" w:eastAsia="en-GB"/>
              </w:rPr>
              <w:t>4</w:t>
            </w:r>
          </w:p>
        </w:tc>
        <w:tc>
          <w:tcPr>
            <w:tcW w:w="1843" w:type="dxa"/>
            <w:tcBorders>
              <w:top w:val="single" w:sz="2" w:space="0" w:color="auto"/>
              <w:bottom w:val="single" w:sz="2" w:space="0" w:color="auto"/>
            </w:tcBorders>
            <w:shd w:val="clear" w:color="auto" w:fill="auto"/>
            <w:noWrap/>
            <w:hideMark/>
          </w:tcPr>
          <w:p w14:paraId="65814613" w14:textId="77777777" w:rsidR="007F3813" w:rsidRPr="0089504E" w:rsidRDefault="007F3813" w:rsidP="00F84AE1">
            <w:pPr>
              <w:widowControl/>
              <w:jc w:val="center"/>
              <w:rPr>
                <w:rFonts w:eastAsia="Times New Roman" w:cstheme="minorHAnsi"/>
                <w:lang w:val="fr-FR" w:eastAsia="en-GB"/>
              </w:rPr>
            </w:pPr>
            <w:r w:rsidRPr="0089504E">
              <w:rPr>
                <w:rFonts w:eastAsia="Times New Roman" w:cstheme="minorHAnsi"/>
                <w:lang w:val="fr-FR" w:eastAsia="en-GB"/>
              </w:rPr>
              <w:t>2</w:t>
            </w:r>
          </w:p>
        </w:tc>
        <w:tc>
          <w:tcPr>
            <w:tcW w:w="2297" w:type="dxa"/>
            <w:tcBorders>
              <w:top w:val="single" w:sz="2" w:space="0" w:color="auto"/>
              <w:bottom w:val="single" w:sz="2" w:space="0" w:color="auto"/>
            </w:tcBorders>
            <w:shd w:val="clear" w:color="auto" w:fill="auto"/>
            <w:noWrap/>
            <w:hideMark/>
          </w:tcPr>
          <w:p w14:paraId="2B6A43F6" w14:textId="77777777" w:rsidR="007F3813" w:rsidRPr="0089504E" w:rsidRDefault="007F3813" w:rsidP="00F84AE1">
            <w:pPr>
              <w:widowControl/>
              <w:jc w:val="center"/>
              <w:rPr>
                <w:rFonts w:eastAsia="Times New Roman" w:cstheme="minorHAnsi"/>
                <w:lang w:val="fr-FR" w:eastAsia="en-GB"/>
              </w:rPr>
            </w:pPr>
            <w:r w:rsidRPr="0089504E">
              <w:rPr>
                <w:rFonts w:eastAsia="Times New Roman" w:cstheme="minorHAnsi"/>
                <w:lang w:val="fr-FR" w:eastAsia="en-GB"/>
              </w:rPr>
              <w:t>0</w:t>
            </w:r>
          </w:p>
        </w:tc>
      </w:tr>
      <w:tr w:rsidR="007F3813" w:rsidRPr="0089504E" w14:paraId="06996366" w14:textId="77777777" w:rsidTr="00CD6D60">
        <w:trPr>
          <w:trHeight w:val="255"/>
        </w:trPr>
        <w:tc>
          <w:tcPr>
            <w:tcW w:w="3227" w:type="dxa"/>
            <w:tcBorders>
              <w:top w:val="single" w:sz="2" w:space="0" w:color="auto"/>
            </w:tcBorders>
            <w:shd w:val="clear" w:color="auto" w:fill="auto"/>
            <w:noWrap/>
            <w:vAlign w:val="bottom"/>
            <w:hideMark/>
          </w:tcPr>
          <w:p w14:paraId="5F5CF0AA" w14:textId="77777777" w:rsidR="007F3813" w:rsidRPr="00135CE0" w:rsidRDefault="007F3813" w:rsidP="00F84AE1">
            <w:pPr>
              <w:widowControl/>
              <w:rPr>
                <w:rFonts w:eastAsia="Times New Roman" w:cstheme="minorHAnsi"/>
                <w:lang w:val="fr-FR" w:eastAsia="en-GB"/>
              </w:rPr>
            </w:pPr>
            <w:r w:rsidRPr="00135CE0">
              <w:rPr>
                <w:rFonts w:eastAsia="Times New Roman" w:cstheme="minorHAnsi"/>
                <w:lang w:val="fr-FR" w:eastAsia="en-GB"/>
              </w:rPr>
              <w:t>République démocratique populaire lao</w:t>
            </w:r>
          </w:p>
        </w:tc>
        <w:tc>
          <w:tcPr>
            <w:tcW w:w="1984" w:type="dxa"/>
            <w:tcBorders>
              <w:top w:val="single" w:sz="2" w:space="0" w:color="auto"/>
            </w:tcBorders>
            <w:shd w:val="clear" w:color="auto" w:fill="auto"/>
            <w:noWrap/>
            <w:hideMark/>
          </w:tcPr>
          <w:p w14:paraId="0B898E9D" w14:textId="77777777" w:rsidR="007F3813" w:rsidRPr="0089504E" w:rsidRDefault="007F3813" w:rsidP="00F84AE1">
            <w:pPr>
              <w:widowControl/>
              <w:jc w:val="center"/>
              <w:rPr>
                <w:rFonts w:eastAsia="Times New Roman" w:cstheme="minorHAnsi"/>
                <w:lang w:val="fr-FR" w:eastAsia="en-GB"/>
              </w:rPr>
            </w:pPr>
            <w:r w:rsidRPr="0089504E">
              <w:rPr>
                <w:rFonts w:eastAsia="Times New Roman" w:cstheme="minorHAnsi"/>
                <w:lang w:val="fr-FR" w:eastAsia="en-GB"/>
              </w:rPr>
              <w:t>2</w:t>
            </w:r>
          </w:p>
        </w:tc>
        <w:tc>
          <w:tcPr>
            <w:tcW w:w="1843" w:type="dxa"/>
            <w:tcBorders>
              <w:top w:val="single" w:sz="2" w:space="0" w:color="auto"/>
            </w:tcBorders>
            <w:shd w:val="clear" w:color="auto" w:fill="auto"/>
            <w:noWrap/>
            <w:hideMark/>
          </w:tcPr>
          <w:p w14:paraId="3730E33E" w14:textId="77777777" w:rsidR="007F3813" w:rsidRPr="0089504E" w:rsidRDefault="007F3813" w:rsidP="00F84AE1">
            <w:pPr>
              <w:widowControl/>
              <w:jc w:val="center"/>
              <w:rPr>
                <w:rFonts w:eastAsia="Times New Roman" w:cstheme="minorHAnsi"/>
                <w:lang w:val="fr-FR" w:eastAsia="en-GB"/>
              </w:rPr>
            </w:pPr>
            <w:r w:rsidRPr="0089504E">
              <w:rPr>
                <w:rFonts w:eastAsia="Times New Roman" w:cstheme="minorHAnsi"/>
                <w:lang w:val="fr-FR" w:eastAsia="en-GB"/>
              </w:rPr>
              <w:t>2</w:t>
            </w:r>
          </w:p>
        </w:tc>
        <w:tc>
          <w:tcPr>
            <w:tcW w:w="2297" w:type="dxa"/>
            <w:tcBorders>
              <w:top w:val="single" w:sz="2" w:space="0" w:color="auto"/>
            </w:tcBorders>
            <w:shd w:val="clear" w:color="auto" w:fill="auto"/>
            <w:noWrap/>
            <w:hideMark/>
          </w:tcPr>
          <w:p w14:paraId="698AA2EE" w14:textId="77777777" w:rsidR="007F3813" w:rsidRPr="0089504E" w:rsidRDefault="007F3813" w:rsidP="00F84AE1">
            <w:pPr>
              <w:widowControl/>
              <w:jc w:val="center"/>
              <w:rPr>
                <w:rFonts w:eastAsia="Times New Roman" w:cstheme="minorHAnsi"/>
                <w:lang w:val="fr-FR" w:eastAsia="en-GB"/>
              </w:rPr>
            </w:pPr>
            <w:r w:rsidRPr="0089504E">
              <w:rPr>
                <w:rFonts w:eastAsia="Times New Roman" w:cstheme="minorHAnsi"/>
                <w:lang w:val="fr-FR" w:eastAsia="en-GB"/>
              </w:rPr>
              <w:t>0</w:t>
            </w:r>
          </w:p>
        </w:tc>
      </w:tr>
      <w:tr w:rsidR="007F3813" w:rsidRPr="0089504E" w14:paraId="7B189400" w14:textId="77777777" w:rsidTr="00CD6D60">
        <w:trPr>
          <w:trHeight w:val="255"/>
        </w:trPr>
        <w:tc>
          <w:tcPr>
            <w:tcW w:w="3227" w:type="dxa"/>
            <w:shd w:val="clear" w:color="auto" w:fill="auto"/>
            <w:noWrap/>
            <w:vAlign w:val="bottom"/>
            <w:hideMark/>
          </w:tcPr>
          <w:p w14:paraId="4586F8DA" w14:textId="77777777" w:rsidR="007F3813" w:rsidRPr="00135CE0" w:rsidRDefault="007F3813" w:rsidP="00F84AE1">
            <w:pPr>
              <w:widowControl/>
              <w:rPr>
                <w:rFonts w:eastAsia="Times New Roman" w:cstheme="minorHAnsi"/>
                <w:lang w:val="fr-FR" w:eastAsia="en-GB"/>
              </w:rPr>
            </w:pPr>
            <w:r w:rsidRPr="00135CE0">
              <w:rPr>
                <w:rFonts w:eastAsia="Times New Roman" w:cstheme="minorHAnsi"/>
                <w:lang w:val="fr-FR" w:eastAsia="en-GB"/>
              </w:rPr>
              <w:t>République dominicaine</w:t>
            </w:r>
          </w:p>
        </w:tc>
        <w:tc>
          <w:tcPr>
            <w:tcW w:w="1984" w:type="dxa"/>
            <w:shd w:val="clear" w:color="auto" w:fill="auto"/>
            <w:noWrap/>
            <w:hideMark/>
          </w:tcPr>
          <w:p w14:paraId="660590E5" w14:textId="77777777" w:rsidR="007F3813" w:rsidRPr="0089504E" w:rsidRDefault="007F3813" w:rsidP="00F84AE1">
            <w:pPr>
              <w:widowControl/>
              <w:jc w:val="center"/>
              <w:rPr>
                <w:rFonts w:eastAsia="Times New Roman" w:cstheme="minorHAnsi"/>
                <w:lang w:val="fr-FR" w:eastAsia="en-GB"/>
              </w:rPr>
            </w:pPr>
            <w:r w:rsidRPr="0089504E">
              <w:rPr>
                <w:rFonts w:eastAsia="Times New Roman" w:cstheme="minorHAnsi"/>
                <w:lang w:val="fr-FR" w:eastAsia="en-GB"/>
              </w:rPr>
              <w:t>4</w:t>
            </w:r>
          </w:p>
        </w:tc>
        <w:tc>
          <w:tcPr>
            <w:tcW w:w="1843" w:type="dxa"/>
            <w:shd w:val="clear" w:color="auto" w:fill="auto"/>
            <w:noWrap/>
            <w:hideMark/>
          </w:tcPr>
          <w:p w14:paraId="7E9488E3" w14:textId="77777777" w:rsidR="007F3813" w:rsidRPr="0089504E" w:rsidRDefault="007F3813" w:rsidP="00F84AE1">
            <w:pPr>
              <w:widowControl/>
              <w:jc w:val="center"/>
              <w:rPr>
                <w:rFonts w:eastAsia="Times New Roman" w:cstheme="minorHAnsi"/>
                <w:lang w:val="fr-FR" w:eastAsia="en-GB"/>
              </w:rPr>
            </w:pPr>
            <w:r w:rsidRPr="0089504E">
              <w:rPr>
                <w:rFonts w:eastAsia="Times New Roman" w:cstheme="minorHAnsi"/>
                <w:lang w:val="fr-FR" w:eastAsia="en-GB"/>
              </w:rPr>
              <w:t>3</w:t>
            </w:r>
          </w:p>
        </w:tc>
        <w:tc>
          <w:tcPr>
            <w:tcW w:w="2297" w:type="dxa"/>
            <w:shd w:val="clear" w:color="auto" w:fill="auto"/>
            <w:noWrap/>
            <w:hideMark/>
          </w:tcPr>
          <w:p w14:paraId="23547BA8" w14:textId="77777777" w:rsidR="007F3813" w:rsidRPr="0089504E" w:rsidRDefault="007F3813" w:rsidP="00F84AE1">
            <w:pPr>
              <w:widowControl/>
              <w:jc w:val="center"/>
              <w:rPr>
                <w:rFonts w:eastAsia="Times New Roman" w:cstheme="minorHAnsi"/>
                <w:lang w:val="fr-FR" w:eastAsia="en-GB"/>
              </w:rPr>
            </w:pPr>
            <w:r w:rsidRPr="0089504E">
              <w:rPr>
                <w:rFonts w:eastAsia="Times New Roman" w:cstheme="minorHAnsi"/>
                <w:lang w:val="fr-FR" w:eastAsia="en-GB"/>
              </w:rPr>
              <w:t>0</w:t>
            </w:r>
          </w:p>
        </w:tc>
      </w:tr>
      <w:tr w:rsidR="007F3813" w:rsidRPr="0089504E" w14:paraId="4F1660A2" w14:textId="77777777" w:rsidTr="00CD6D60">
        <w:trPr>
          <w:trHeight w:val="255"/>
        </w:trPr>
        <w:tc>
          <w:tcPr>
            <w:tcW w:w="3227" w:type="dxa"/>
            <w:shd w:val="clear" w:color="auto" w:fill="auto"/>
            <w:noWrap/>
            <w:vAlign w:val="bottom"/>
            <w:hideMark/>
          </w:tcPr>
          <w:p w14:paraId="78F2B823" w14:textId="77777777" w:rsidR="007F3813" w:rsidRPr="00135CE0" w:rsidRDefault="007F3813" w:rsidP="00F84AE1">
            <w:pPr>
              <w:widowControl/>
              <w:rPr>
                <w:rFonts w:eastAsia="Times New Roman" w:cstheme="minorHAnsi"/>
                <w:lang w:val="fr-FR" w:eastAsia="en-GB"/>
              </w:rPr>
            </w:pPr>
            <w:r w:rsidRPr="00135CE0">
              <w:rPr>
                <w:rFonts w:eastAsia="Times New Roman" w:cstheme="minorHAnsi"/>
                <w:lang w:val="fr-FR" w:eastAsia="en-GB"/>
              </w:rPr>
              <w:t>République populaire démocratique de Corée</w:t>
            </w:r>
          </w:p>
        </w:tc>
        <w:tc>
          <w:tcPr>
            <w:tcW w:w="1984" w:type="dxa"/>
            <w:shd w:val="clear" w:color="auto" w:fill="auto"/>
            <w:noWrap/>
            <w:hideMark/>
          </w:tcPr>
          <w:p w14:paraId="128F0563" w14:textId="77777777" w:rsidR="007F3813" w:rsidRPr="0089504E" w:rsidRDefault="007F3813" w:rsidP="00F84AE1">
            <w:pPr>
              <w:widowControl/>
              <w:jc w:val="center"/>
              <w:rPr>
                <w:rFonts w:eastAsia="Times New Roman" w:cstheme="minorHAnsi"/>
                <w:lang w:val="fr-FR" w:eastAsia="en-GB"/>
              </w:rPr>
            </w:pPr>
            <w:r w:rsidRPr="0089504E">
              <w:rPr>
                <w:rFonts w:eastAsia="Times New Roman" w:cstheme="minorHAnsi"/>
                <w:lang w:val="fr-FR" w:eastAsia="en-GB"/>
              </w:rPr>
              <w:t>2</w:t>
            </w:r>
          </w:p>
        </w:tc>
        <w:tc>
          <w:tcPr>
            <w:tcW w:w="1843" w:type="dxa"/>
            <w:shd w:val="clear" w:color="auto" w:fill="auto"/>
            <w:noWrap/>
            <w:hideMark/>
          </w:tcPr>
          <w:p w14:paraId="13CE6562" w14:textId="77777777" w:rsidR="007F3813" w:rsidRPr="0089504E" w:rsidRDefault="007F3813" w:rsidP="00F84AE1">
            <w:pPr>
              <w:widowControl/>
              <w:jc w:val="center"/>
              <w:rPr>
                <w:rFonts w:eastAsia="Times New Roman" w:cstheme="minorHAnsi"/>
                <w:lang w:val="fr-FR" w:eastAsia="en-GB"/>
              </w:rPr>
            </w:pPr>
            <w:r>
              <w:rPr>
                <w:rFonts w:eastAsia="Times New Roman" w:cstheme="minorHAnsi"/>
                <w:lang w:val="fr-FR" w:eastAsia="en-GB"/>
              </w:rPr>
              <w:t>0</w:t>
            </w:r>
          </w:p>
        </w:tc>
        <w:tc>
          <w:tcPr>
            <w:tcW w:w="2297" w:type="dxa"/>
            <w:shd w:val="clear" w:color="auto" w:fill="auto"/>
            <w:noWrap/>
            <w:hideMark/>
          </w:tcPr>
          <w:p w14:paraId="70141FD7" w14:textId="77777777" w:rsidR="007F3813" w:rsidRPr="0089504E" w:rsidRDefault="007F3813" w:rsidP="00F84AE1">
            <w:pPr>
              <w:widowControl/>
              <w:jc w:val="center"/>
              <w:rPr>
                <w:rFonts w:eastAsia="Times New Roman" w:cstheme="minorHAnsi"/>
                <w:lang w:val="fr-FR" w:eastAsia="en-GB"/>
              </w:rPr>
            </w:pPr>
            <w:r w:rsidRPr="0089504E">
              <w:rPr>
                <w:rFonts w:eastAsia="Times New Roman" w:cstheme="minorHAnsi"/>
                <w:lang w:val="fr-FR" w:eastAsia="en-GB"/>
              </w:rPr>
              <w:t>0</w:t>
            </w:r>
          </w:p>
        </w:tc>
      </w:tr>
      <w:tr w:rsidR="007F3813" w:rsidRPr="0089504E" w14:paraId="4ED7EDD1" w14:textId="77777777" w:rsidTr="00CD6D60">
        <w:trPr>
          <w:trHeight w:val="255"/>
        </w:trPr>
        <w:tc>
          <w:tcPr>
            <w:tcW w:w="3227" w:type="dxa"/>
            <w:shd w:val="clear" w:color="auto" w:fill="auto"/>
            <w:noWrap/>
            <w:vAlign w:val="bottom"/>
            <w:hideMark/>
          </w:tcPr>
          <w:p w14:paraId="2886057D" w14:textId="77777777" w:rsidR="007F3813" w:rsidRPr="0089504E" w:rsidRDefault="007F3813" w:rsidP="00F84AE1">
            <w:pPr>
              <w:widowControl/>
              <w:rPr>
                <w:rFonts w:eastAsia="Times New Roman" w:cstheme="minorHAnsi"/>
                <w:lang w:val="fr-FR" w:eastAsia="en-GB"/>
              </w:rPr>
            </w:pPr>
            <w:r w:rsidRPr="0089504E">
              <w:rPr>
                <w:rFonts w:eastAsia="Times New Roman" w:cstheme="minorHAnsi"/>
                <w:lang w:val="fr-FR" w:eastAsia="en-GB"/>
              </w:rPr>
              <w:t>République tchèque</w:t>
            </w:r>
          </w:p>
        </w:tc>
        <w:tc>
          <w:tcPr>
            <w:tcW w:w="1984" w:type="dxa"/>
            <w:shd w:val="clear" w:color="auto" w:fill="auto"/>
            <w:noWrap/>
            <w:hideMark/>
          </w:tcPr>
          <w:p w14:paraId="388D4FB2" w14:textId="77777777" w:rsidR="007F3813" w:rsidRPr="0089504E" w:rsidRDefault="007F3813" w:rsidP="00F84AE1">
            <w:pPr>
              <w:widowControl/>
              <w:jc w:val="center"/>
              <w:rPr>
                <w:rFonts w:eastAsia="Times New Roman" w:cstheme="minorHAnsi"/>
                <w:lang w:val="fr-FR" w:eastAsia="en-GB"/>
              </w:rPr>
            </w:pPr>
            <w:r w:rsidRPr="0089504E">
              <w:rPr>
                <w:rFonts w:eastAsia="Times New Roman" w:cstheme="minorHAnsi"/>
                <w:lang w:val="fr-FR" w:eastAsia="en-GB"/>
              </w:rPr>
              <w:t>14</w:t>
            </w:r>
          </w:p>
        </w:tc>
        <w:tc>
          <w:tcPr>
            <w:tcW w:w="1843" w:type="dxa"/>
            <w:shd w:val="clear" w:color="auto" w:fill="auto"/>
            <w:noWrap/>
            <w:hideMark/>
          </w:tcPr>
          <w:p w14:paraId="20373DDA" w14:textId="77777777" w:rsidR="007F3813" w:rsidRPr="0089504E" w:rsidRDefault="007F3813" w:rsidP="00F84AE1">
            <w:pPr>
              <w:widowControl/>
              <w:jc w:val="center"/>
              <w:rPr>
                <w:rFonts w:eastAsia="Times New Roman" w:cstheme="minorHAnsi"/>
                <w:lang w:val="fr-FR" w:eastAsia="en-GB"/>
              </w:rPr>
            </w:pPr>
            <w:r w:rsidRPr="0089504E">
              <w:rPr>
                <w:rFonts w:eastAsia="Times New Roman" w:cstheme="minorHAnsi"/>
                <w:lang w:val="fr-FR" w:eastAsia="en-GB"/>
              </w:rPr>
              <w:t>14</w:t>
            </w:r>
          </w:p>
        </w:tc>
        <w:tc>
          <w:tcPr>
            <w:tcW w:w="2297" w:type="dxa"/>
            <w:shd w:val="clear" w:color="auto" w:fill="auto"/>
            <w:noWrap/>
            <w:hideMark/>
          </w:tcPr>
          <w:p w14:paraId="024C940A" w14:textId="77777777" w:rsidR="007F3813" w:rsidRPr="0089504E" w:rsidRDefault="007F3813" w:rsidP="00F84AE1">
            <w:pPr>
              <w:widowControl/>
              <w:jc w:val="center"/>
              <w:rPr>
                <w:rFonts w:eastAsia="Times New Roman" w:cstheme="minorHAnsi"/>
                <w:lang w:val="fr-FR" w:eastAsia="en-GB"/>
              </w:rPr>
            </w:pPr>
            <w:r w:rsidRPr="0089504E">
              <w:rPr>
                <w:rFonts w:eastAsia="Times New Roman" w:cstheme="minorHAnsi"/>
                <w:lang w:val="fr-FR" w:eastAsia="en-GB"/>
              </w:rPr>
              <w:t>0</w:t>
            </w:r>
          </w:p>
        </w:tc>
      </w:tr>
      <w:tr w:rsidR="007F3813" w:rsidRPr="0089504E" w14:paraId="68C80FC7" w14:textId="77777777" w:rsidTr="00CD6D60">
        <w:trPr>
          <w:trHeight w:val="255"/>
        </w:trPr>
        <w:tc>
          <w:tcPr>
            <w:tcW w:w="3227" w:type="dxa"/>
            <w:shd w:val="clear" w:color="auto" w:fill="auto"/>
            <w:noWrap/>
            <w:vAlign w:val="bottom"/>
            <w:hideMark/>
          </w:tcPr>
          <w:p w14:paraId="4CCB4EE2" w14:textId="77777777" w:rsidR="007F3813" w:rsidRPr="0089504E" w:rsidRDefault="007F3813" w:rsidP="00F84AE1">
            <w:pPr>
              <w:widowControl/>
              <w:rPr>
                <w:rFonts w:eastAsia="Times New Roman" w:cstheme="minorHAnsi"/>
                <w:lang w:val="fr-FR" w:eastAsia="en-GB"/>
              </w:rPr>
            </w:pPr>
            <w:r w:rsidRPr="0089504E">
              <w:rPr>
                <w:rFonts w:eastAsia="Times New Roman" w:cstheme="minorHAnsi"/>
                <w:lang w:val="fr-FR" w:eastAsia="en-GB"/>
              </w:rPr>
              <w:t>République-Unie de Tanzanie</w:t>
            </w:r>
          </w:p>
        </w:tc>
        <w:tc>
          <w:tcPr>
            <w:tcW w:w="1984" w:type="dxa"/>
            <w:shd w:val="clear" w:color="auto" w:fill="auto"/>
            <w:noWrap/>
            <w:hideMark/>
          </w:tcPr>
          <w:p w14:paraId="2E9E0A6C" w14:textId="77777777" w:rsidR="007F3813" w:rsidRPr="0089504E" w:rsidRDefault="007F3813" w:rsidP="00F84AE1">
            <w:pPr>
              <w:widowControl/>
              <w:jc w:val="center"/>
              <w:rPr>
                <w:rFonts w:eastAsia="Times New Roman" w:cstheme="minorHAnsi"/>
                <w:lang w:val="fr-FR" w:eastAsia="en-GB"/>
              </w:rPr>
            </w:pPr>
            <w:r w:rsidRPr="0089504E">
              <w:rPr>
                <w:rFonts w:eastAsia="Times New Roman" w:cstheme="minorHAnsi"/>
                <w:lang w:val="fr-FR" w:eastAsia="en-GB"/>
              </w:rPr>
              <w:t>4</w:t>
            </w:r>
          </w:p>
        </w:tc>
        <w:tc>
          <w:tcPr>
            <w:tcW w:w="1843" w:type="dxa"/>
            <w:shd w:val="clear" w:color="auto" w:fill="auto"/>
            <w:noWrap/>
            <w:hideMark/>
          </w:tcPr>
          <w:p w14:paraId="00028E4E" w14:textId="77777777" w:rsidR="007F3813" w:rsidRPr="0089504E" w:rsidRDefault="007F3813" w:rsidP="00F84AE1">
            <w:pPr>
              <w:widowControl/>
              <w:jc w:val="center"/>
              <w:rPr>
                <w:rFonts w:eastAsia="Times New Roman" w:cstheme="minorHAnsi"/>
                <w:lang w:val="fr-FR" w:eastAsia="en-GB"/>
              </w:rPr>
            </w:pPr>
            <w:r w:rsidRPr="0089504E">
              <w:rPr>
                <w:rFonts w:eastAsia="Times New Roman" w:cstheme="minorHAnsi"/>
                <w:lang w:val="fr-FR" w:eastAsia="en-GB"/>
              </w:rPr>
              <w:t>4</w:t>
            </w:r>
          </w:p>
        </w:tc>
        <w:tc>
          <w:tcPr>
            <w:tcW w:w="2297" w:type="dxa"/>
            <w:shd w:val="clear" w:color="auto" w:fill="auto"/>
            <w:noWrap/>
            <w:hideMark/>
          </w:tcPr>
          <w:p w14:paraId="7D19FB3B" w14:textId="77777777" w:rsidR="007F3813" w:rsidRPr="0089504E" w:rsidRDefault="007F3813" w:rsidP="00F84AE1">
            <w:pPr>
              <w:widowControl/>
              <w:jc w:val="center"/>
              <w:rPr>
                <w:rFonts w:eastAsia="Times New Roman" w:cstheme="minorHAnsi"/>
                <w:lang w:val="fr-FR" w:eastAsia="en-GB"/>
              </w:rPr>
            </w:pPr>
            <w:r w:rsidRPr="0089504E">
              <w:rPr>
                <w:rFonts w:eastAsia="Times New Roman" w:cstheme="minorHAnsi"/>
                <w:lang w:val="fr-FR" w:eastAsia="en-GB"/>
              </w:rPr>
              <w:t>0</w:t>
            </w:r>
          </w:p>
        </w:tc>
      </w:tr>
      <w:tr w:rsidR="007F3813" w:rsidRPr="0089504E" w14:paraId="742E33A0" w14:textId="77777777" w:rsidTr="00CD6D60">
        <w:trPr>
          <w:trHeight w:val="255"/>
        </w:trPr>
        <w:tc>
          <w:tcPr>
            <w:tcW w:w="3227" w:type="dxa"/>
            <w:shd w:val="clear" w:color="auto" w:fill="auto"/>
            <w:noWrap/>
            <w:vAlign w:val="bottom"/>
            <w:hideMark/>
          </w:tcPr>
          <w:p w14:paraId="5E122AF8" w14:textId="77777777" w:rsidR="007F3813" w:rsidRPr="0089504E" w:rsidRDefault="007F3813" w:rsidP="00F84AE1">
            <w:pPr>
              <w:widowControl/>
              <w:rPr>
                <w:rFonts w:eastAsia="Times New Roman" w:cstheme="minorHAnsi"/>
                <w:lang w:val="fr-FR" w:eastAsia="en-GB"/>
              </w:rPr>
            </w:pPr>
            <w:r w:rsidRPr="0089504E">
              <w:rPr>
                <w:rFonts w:eastAsia="Times New Roman" w:cstheme="minorHAnsi"/>
                <w:lang w:val="fr-FR" w:eastAsia="en-GB"/>
              </w:rPr>
              <w:t>Roumanie</w:t>
            </w:r>
          </w:p>
        </w:tc>
        <w:tc>
          <w:tcPr>
            <w:tcW w:w="1984" w:type="dxa"/>
            <w:shd w:val="clear" w:color="auto" w:fill="auto"/>
            <w:noWrap/>
            <w:hideMark/>
          </w:tcPr>
          <w:p w14:paraId="7A075896" w14:textId="77777777" w:rsidR="007F3813" w:rsidRPr="0089504E" w:rsidRDefault="007F3813" w:rsidP="00F84AE1">
            <w:pPr>
              <w:widowControl/>
              <w:jc w:val="center"/>
              <w:rPr>
                <w:rFonts w:eastAsia="Times New Roman" w:cstheme="minorHAnsi"/>
                <w:lang w:val="fr-FR" w:eastAsia="en-GB"/>
              </w:rPr>
            </w:pPr>
            <w:r>
              <w:rPr>
                <w:rFonts w:eastAsia="Times New Roman" w:cstheme="minorHAnsi"/>
                <w:lang w:val="fr-FR" w:eastAsia="en-GB"/>
              </w:rPr>
              <w:t>20</w:t>
            </w:r>
          </w:p>
        </w:tc>
        <w:tc>
          <w:tcPr>
            <w:tcW w:w="1843" w:type="dxa"/>
            <w:shd w:val="clear" w:color="auto" w:fill="auto"/>
            <w:noWrap/>
            <w:hideMark/>
          </w:tcPr>
          <w:p w14:paraId="06DE734C" w14:textId="77777777" w:rsidR="007F3813" w:rsidRPr="0089504E" w:rsidRDefault="007F3813" w:rsidP="00F84AE1">
            <w:pPr>
              <w:widowControl/>
              <w:jc w:val="center"/>
              <w:rPr>
                <w:rFonts w:eastAsia="Times New Roman" w:cstheme="minorHAnsi"/>
                <w:lang w:val="fr-FR" w:eastAsia="en-GB"/>
              </w:rPr>
            </w:pPr>
            <w:r w:rsidRPr="0089504E">
              <w:rPr>
                <w:rFonts w:eastAsia="Times New Roman" w:cstheme="minorHAnsi"/>
                <w:lang w:val="fr-FR" w:eastAsia="en-GB"/>
              </w:rPr>
              <w:t>1</w:t>
            </w:r>
            <w:r>
              <w:rPr>
                <w:rFonts w:eastAsia="Times New Roman" w:cstheme="minorHAnsi"/>
                <w:lang w:val="fr-FR" w:eastAsia="en-GB"/>
              </w:rPr>
              <w:t>6</w:t>
            </w:r>
          </w:p>
        </w:tc>
        <w:tc>
          <w:tcPr>
            <w:tcW w:w="2297" w:type="dxa"/>
            <w:shd w:val="clear" w:color="auto" w:fill="auto"/>
            <w:noWrap/>
            <w:hideMark/>
          </w:tcPr>
          <w:p w14:paraId="1EF9E761" w14:textId="77777777" w:rsidR="007F3813" w:rsidRPr="0089504E" w:rsidRDefault="007F3813" w:rsidP="00F84AE1">
            <w:pPr>
              <w:widowControl/>
              <w:jc w:val="center"/>
              <w:rPr>
                <w:rFonts w:eastAsia="Times New Roman" w:cstheme="minorHAnsi"/>
                <w:lang w:val="fr-FR" w:eastAsia="en-GB"/>
              </w:rPr>
            </w:pPr>
            <w:r>
              <w:rPr>
                <w:rFonts w:eastAsia="Times New Roman" w:cstheme="minorHAnsi"/>
                <w:lang w:val="fr-FR" w:eastAsia="en-GB"/>
              </w:rPr>
              <w:t>3</w:t>
            </w:r>
          </w:p>
        </w:tc>
      </w:tr>
      <w:tr w:rsidR="007F3813" w:rsidRPr="0089504E" w14:paraId="4172FBC0" w14:textId="77777777" w:rsidTr="00CD6D60">
        <w:trPr>
          <w:trHeight w:val="255"/>
        </w:trPr>
        <w:tc>
          <w:tcPr>
            <w:tcW w:w="3227" w:type="dxa"/>
            <w:shd w:val="clear" w:color="auto" w:fill="auto"/>
            <w:noWrap/>
            <w:vAlign w:val="bottom"/>
            <w:hideMark/>
          </w:tcPr>
          <w:p w14:paraId="2B7F7497" w14:textId="77777777" w:rsidR="007F3813" w:rsidRPr="0089504E" w:rsidRDefault="007F3813" w:rsidP="00F84AE1">
            <w:pPr>
              <w:widowControl/>
              <w:rPr>
                <w:rFonts w:eastAsia="Times New Roman" w:cstheme="minorHAnsi"/>
                <w:lang w:val="fr-FR" w:eastAsia="en-GB"/>
              </w:rPr>
            </w:pPr>
            <w:r w:rsidRPr="0089504E">
              <w:rPr>
                <w:rFonts w:eastAsia="Times New Roman" w:cstheme="minorHAnsi"/>
                <w:lang w:val="fr-FR" w:eastAsia="en-GB"/>
              </w:rPr>
              <w:t>Royaume-Uni de Grande-Bretagne et d’Irlande du Nord</w:t>
            </w:r>
          </w:p>
        </w:tc>
        <w:tc>
          <w:tcPr>
            <w:tcW w:w="1984" w:type="dxa"/>
            <w:shd w:val="clear" w:color="auto" w:fill="auto"/>
            <w:noWrap/>
            <w:hideMark/>
          </w:tcPr>
          <w:p w14:paraId="53A89B3F" w14:textId="77777777" w:rsidR="007F3813" w:rsidRPr="0089504E" w:rsidRDefault="007F3813" w:rsidP="00F84AE1">
            <w:pPr>
              <w:widowControl/>
              <w:jc w:val="center"/>
              <w:rPr>
                <w:rFonts w:eastAsia="Times New Roman" w:cstheme="minorHAnsi"/>
                <w:lang w:val="fr-FR" w:eastAsia="en-GB"/>
              </w:rPr>
            </w:pPr>
            <w:r w:rsidRPr="0089504E">
              <w:rPr>
                <w:rFonts w:eastAsia="Times New Roman" w:cstheme="minorHAnsi"/>
                <w:lang w:val="fr-FR" w:eastAsia="en-GB"/>
              </w:rPr>
              <w:t>175</w:t>
            </w:r>
          </w:p>
        </w:tc>
        <w:tc>
          <w:tcPr>
            <w:tcW w:w="1843" w:type="dxa"/>
            <w:shd w:val="clear" w:color="auto" w:fill="auto"/>
            <w:noWrap/>
            <w:hideMark/>
          </w:tcPr>
          <w:p w14:paraId="0658AA4A" w14:textId="77777777" w:rsidR="007F3813" w:rsidRPr="0089504E" w:rsidRDefault="007F3813" w:rsidP="00F84AE1">
            <w:pPr>
              <w:widowControl/>
              <w:jc w:val="center"/>
              <w:rPr>
                <w:rFonts w:eastAsia="Times New Roman" w:cstheme="minorHAnsi"/>
                <w:lang w:val="fr-FR" w:eastAsia="en-GB"/>
              </w:rPr>
            </w:pPr>
            <w:r w:rsidRPr="0089504E">
              <w:rPr>
                <w:rFonts w:eastAsia="Times New Roman" w:cstheme="minorHAnsi"/>
                <w:lang w:val="fr-FR" w:eastAsia="en-GB"/>
              </w:rPr>
              <w:t>170</w:t>
            </w:r>
          </w:p>
        </w:tc>
        <w:tc>
          <w:tcPr>
            <w:tcW w:w="2297" w:type="dxa"/>
            <w:shd w:val="clear" w:color="auto" w:fill="auto"/>
            <w:noWrap/>
            <w:hideMark/>
          </w:tcPr>
          <w:p w14:paraId="128989AA" w14:textId="77777777" w:rsidR="007F3813" w:rsidRPr="0089504E" w:rsidRDefault="007F3813" w:rsidP="00F84AE1">
            <w:pPr>
              <w:widowControl/>
              <w:jc w:val="center"/>
              <w:rPr>
                <w:rFonts w:eastAsia="Times New Roman" w:cstheme="minorHAnsi"/>
                <w:lang w:val="fr-FR" w:eastAsia="en-GB"/>
              </w:rPr>
            </w:pPr>
            <w:r>
              <w:rPr>
                <w:rFonts w:eastAsia="Times New Roman" w:cstheme="minorHAnsi"/>
                <w:lang w:val="fr-FR" w:eastAsia="en-GB"/>
              </w:rPr>
              <w:t>4</w:t>
            </w:r>
          </w:p>
        </w:tc>
      </w:tr>
      <w:tr w:rsidR="007F3813" w:rsidRPr="0089504E" w14:paraId="2A2D77AC" w14:textId="77777777" w:rsidTr="00CD6D60">
        <w:trPr>
          <w:trHeight w:val="255"/>
        </w:trPr>
        <w:tc>
          <w:tcPr>
            <w:tcW w:w="3227" w:type="dxa"/>
            <w:shd w:val="clear" w:color="auto" w:fill="auto"/>
            <w:noWrap/>
            <w:vAlign w:val="bottom"/>
            <w:hideMark/>
          </w:tcPr>
          <w:p w14:paraId="7330C90B" w14:textId="77777777" w:rsidR="007F3813" w:rsidRPr="0089504E" w:rsidRDefault="007F3813" w:rsidP="00F84AE1">
            <w:pPr>
              <w:widowControl/>
              <w:rPr>
                <w:rFonts w:eastAsia="Times New Roman" w:cstheme="minorHAnsi"/>
                <w:lang w:val="fr-FR" w:eastAsia="en-GB"/>
              </w:rPr>
            </w:pPr>
            <w:r w:rsidRPr="0089504E">
              <w:rPr>
                <w:rFonts w:eastAsia="Times New Roman" w:cstheme="minorHAnsi"/>
                <w:lang w:val="fr-FR" w:eastAsia="en-GB"/>
              </w:rPr>
              <w:t>Rwanda</w:t>
            </w:r>
          </w:p>
        </w:tc>
        <w:tc>
          <w:tcPr>
            <w:tcW w:w="1984" w:type="dxa"/>
            <w:shd w:val="clear" w:color="auto" w:fill="auto"/>
            <w:noWrap/>
            <w:hideMark/>
          </w:tcPr>
          <w:p w14:paraId="319D9219" w14:textId="77777777" w:rsidR="007F3813" w:rsidRPr="0089504E" w:rsidRDefault="007F3813" w:rsidP="00F84AE1">
            <w:pPr>
              <w:widowControl/>
              <w:jc w:val="center"/>
              <w:rPr>
                <w:rFonts w:eastAsia="Times New Roman" w:cstheme="minorHAnsi"/>
                <w:lang w:val="fr-FR" w:eastAsia="en-GB"/>
              </w:rPr>
            </w:pPr>
            <w:r w:rsidRPr="0089504E">
              <w:rPr>
                <w:rFonts w:eastAsia="Times New Roman" w:cstheme="minorHAnsi"/>
                <w:lang w:val="fr-FR" w:eastAsia="en-GB"/>
              </w:rPr>
              <w:t>1</w:t>
            </w:r>
          </w:p>
        </w:tc>
        <w:tc>
          <w:tcPr>
            <w:tcW w:w="1843" w:type="dxa"/>
            <w:shd w:val="clear" w:color="auto" w:fill="auto"/>
            <w:noWrap/>
            <w:hideMark/>
          </w:tcPr>
          <w:p w14:paraId="04FAA087" w14:textId="77777777" w:rsidR="007F3813" w:rsidRPr="0089504E" w:rsidRDefault="007F3813" w:rsidP="00F84AE1">
            <w:pPr>
              <w:widowControl/>
              <w:jc w:val="center"/>
              <w:rPr>
                <w:rFonts w:eastAsia="Times New Roman" w:cstheme="minorHAnsi"/>
                <w:lang w:val="fr-FR" w:eastAsia="en-GB"/>
              </w:rPr>
            </w:pPr>
            <w:r w:rsidRPr="0089504E">
              <w:rPr>
                <w:rFonts w:eastAsia="Times New Roman" w:cstheme="minorHAnsi"/>
                <w:lang w:val="fr-FR" w:eastAsia="en-GB"/>
              </w:rPr>
              <w:t>0</w:t>
            </w:r>
          </w:p>
        </w:tc>
        <w:tc>
          <w:tcPr>
            <w:tcW w:w="2297" w:type="dxa"/>
            <w:shd w:val="clear" w:color="auto" w:fill="auto"/>
            <w:noWrap/>
            <w:hideMark/>
          </w:tcPr>
          <w:p w14:paraId="1DED0D8C" w14:textId="77777777" w:rsidR="007F3813" w:rsidRPr="0089504E" w:rsidRDefault="007F3813" w:rsidP="00F84AE1">
            <w:pPr>
              <w:widowControl/>
              <w:jc w:val="center"/>
              <w:rPr>
                <w:rFonts w:eastAsia="Times New Roman" w:cstheme="minorHAnsi"/>
                <w:lang w:val="fr-FR" w:eastAsia="en-GB"/>
              </w:rPr>
            </w:pPr>
            <w:r w:rsidRPr="0089504E">
              <w:rPr>
                <w:rFonts w:eastAsia="Times New Roman" w:cstheme="minorHAnsi"/>
                <w:lang w:val="fr-FR" w:eastAsia="en-GB"/>
              </w:rPr>
              <w:t>0</w:t>
            </w:r>
          </w:p>
        </w:tc>
      </w:tr>
      <w:tr w:rsidR="007F3813" w:rsidRPr="0089504E" w14:paraId="7AD0C139" w14:textId="77777777" w:rsidTr="00CD6D60">
        <w:trPr>
          <w:trHeight w:val="255"/>
        </w:trPr>
        <w:tc>
          <w:tcPr>
            <w:tcW w:w="3227" w:type="dxa"/>
            <w:shd w:val="clear" w:color="auto" w:fill="auto"/>
            <w:noWrap/>
            <w:vAlign w:val="bottom"/>
            <w:hideMark/>
          </w:tcPr>
          <w:p w14:paraId="2D54C3B9" w14:textId="77777777" w:rsidR="007F3813" w:rsidRPr="0089504E" w:rsidRDefault="007F3813" w:rsidP="00F84AE1">
            <w:pPr>
              <w:widowControl/>
              <w:rPr>
                <w:rFonts w:eastAsia="Times New Roman" w:cstheme="minorHAnsi"/>
                <w:lang w:val="fr-FR" w:eastAsia="en-GB"/>
              </w:rPr>
            </w:pPr>
            <w:r w:rsidRPr="0089504E">
              <w:rPr>
                <w:rFonts w:eastAsia="Times New Roman" w:cstheme="minorHAnsi"/>
                <w:lang w:val="fr-FR" w:eastAsia="en-GB"/>
              </w:rPr>
              <w:t>Sainte-Lucie</w:t>
            </w:r>
          </w:p>
        </w:tc>
        <w:tc>
          <w:tcPr>
            <w:tcW w:w="1984" w:type="dxa"/>
            <w:shd w:val="clear" w:color="auto" w:fill="auto"/>
            <w:noWrap/>
            <w:hideMark/>
          </w:tcPr>
          <w:p w14:paraId="27E55990" w14:textId="77777777" w:rsidR="007F3813" w:rsidRPr="0089504E" w:rsidRDefault="007F3813" w:rsidP="00F84AE1">
            <w:pPr>
              <w:widowControl/>
              <w:jc w:val="center"/>
              <w:rPr>
                <w:rFonts w:eastAsia="Times New Roman" w:cstheme="minorHAnsi"/>
                <w:lang w:val="fr-FR" w:eastAsia="en-GB"/>
              </w:rPr>
            </w:pPr>
            <w:r w:rsidRPr="0089504E">
              <w:rPr>
                <w:rFonts w:eastAsia="Times New Roman" w:cstheme="minorHAnsi"/>
                <w:lang w:val="fr-FR" w:eastAsia="en-GB"/>
              </w:rPr>
              <w:t>2</w:t>
            </w:r>
          </w:p>
        </w:tc>
        <w:tc>
          <w:tcPr>
            <w:tcW w:w="1843" w:type="dxa"/>
            <w:shd w:val="clear" w:color="auto" w:fill="auto"/>
            <w:noWrap/>
            <w:hideMark/>
          </w:tcPr>
          <w:p w14:paraId="24A9BC7C" w14:textId="77777777" w:rsidR="007F3813" w:rsidRPr="0089504E" w:rsidRDefault="007F3813" w:rsidP="00F84AE1">
            <w:pPr>
              <w:widowControl/>
              <w:jc w:val="center"/>
              <w:rPr>
                <w:rFonts w:eastAsia="Times New Roman" w:cstheme="minorHAnsi"/>
                <w:lang w:val="fr-FR" w:eastAsia="en-GB"/>
              </w:rPr>
            </w:pPr>
            <w:r w:rsidRPr="0089504E">
              <w:rPr>
                <w:rFonts w:eastAsia="Times New Roman" w:cstheme="minorHAnsi"/>
                <w:lang w:val="fr-FR" w:eastAsia="en-GB"/>
              </w:rPr>
              <w:t>2</w:t>
            </w:r>
          </w:p>
        </w:tc>
        <w:tc>
          <w:tcPr>
            <w:tcW w:w="2297" w:type="dxa"/>
            <w:shd w:val="clear" w:color="auto" w:fill="auto"/>
            <w:noWrap/>
            <w:hideMark/>
          </w:tcPr>
          <w:p w14:paraId="1EB0AC5A" w14:textId="77777777" w:rsidR="007F3813" w:rsidRPr="0089504E" w:rsidRDefault="007F3813" w:rsidP="00F84AE1">
            <w:pPr>
              <w:widowControl/>
              <w:jc w:val="center"/>
              <w:rPr>
                <w:rFonts w:eastAsia="Times New Roman" w:cstheme="minorHAnsi"/>
                <w:lang w:val="fr-FR" w:eastAsia="en-GB"/>
              </w:rPr>
            </w:pPr>
            <w:r w:rsidRPr="0089504E">
              <w:rPr>
                <w:rFonts w:eastAsia="Times New Roman" w:cstheme="minorHAnsi"/>
                <w:lang w:val="fr-FR" w:eastAsia="en-GB"/>
              </w:rPr>
              <w:t>0</w:t>
            </w:r>
          </w:p>
        </w:tc>
      </w:tr>
      <w:tr w:rsidR="007F3813" w:rsidRPr="0089504E" w14:paraId="7C6F6AA6" w14:textId="77777777" w:rsidTr="00CD6D60">
        <w:trPr>
          <w:trHeight w:val="255"/>
        </w:trPr>
        <w:tc>
          <w:tcPr>
            <w:tcW w:w="3227" w:type="dxa"/>
            <w:shd w:val="clear" w:color="auto" w:fill="auto"/>
            <w:noWrap/>
            <w:vAlign w:val="bottom"/>
            <w:hideMark/>
          </w:tcPr>
          <w:p w14:paraId="3591A151" w14:textId="77777777" w:rsidR="007F3813" w:rsidRPr="0089504E" w:rsidRDefault="007F3813" w:rsidP="00F84AE1">
            <w:pPr>
              <w:widowControl/>
              <w:rPr>
                <w:rFonts w:eastAsia="Times New Roman" w:cstheme="minorHAnsi"/>
                <w:lang w:val="fr-FR" w:eastAsia="en-GB"/>
              </w:rPr>
            </w:pPr>
            <w:r w:rsidRPr="0089504E">
              <w:rPr>
                <w:rFonts w:eastAsia="Times New Roman" w:cstheme="minorHAnsi"/>
                <w:lang w:val="fr-FR" w:eastAsia="en-GB"/>
              </w:rPr>
              <w:t>Samoa</w:t>
            </w:r>
          </w:p>
        </w:tc>
        <w:tc>
          <w:tcPr>
            <w:tcW w:w="1984" w:type="dxa"/>
            <w:shd w:val="clear" w:color="auto" w:fill="auto"/>
            <w:noWrap/>
            <w:hideMark/>
          </w:tcPr>
          <w:p w14:paraId="2EE672C6" w14:textId="77777777" w:rsidR="007F3813" w:rsidRPr="0089504E" w:rsidRDefault="007F3813" w:rsidP="00F84AE1">
            <w:pPr>
              <w:widowControl/>
              <w:jc w:val="center"/>
              <w:rPr>
                <w:rFonts w:eastAsia="Times New Roman" w:cstheme="minorHAnsi"/>
                <w:lang w:val="fr-FR" w:eastAsia="en-GB"/>
              </w:rPr>
            </w:pPr>
            <w:r w:rsidRPr="0089504E">
              <w:rPr>
                <w:rFonts w:eastAsia="Times New Roman" w:cstheme="minorHAnsi"/>
                <w:lang w:val="fr-FR" w:eastAsia="en-GB"/>
              </w:rPr>
              <w:t>2</w:t>
            </w:r>
          </w:p>
        </w:tc>
        <w:tc>
          <w:tcPr>
            <w:tcW w:w="1843" w:type="dxa"/>
            <w:shd w:val="clear" w:color="auto" w:fill="auto"/>
            <w:noWrap/>
            <w:hideMark/>
          </w:tcPr>
          <w:p w14:paraId="59CDE14E" w14:textId="77777777" w:rsidR="007F3813" w:rsidRPr="0089504E" w:rsidRDefault="007F3813" w:rsidP="00F84AE1">
            <w:pPr>
              <w:widowControl/>
              <w:jc w:val="center"/>
              <w:rPr>
                <w:rFonts w:eastAsia="Times New Roman" w:cstheme="minorHAnsi"/>
                <w:lang w:val="fr-FR" w:eastAsia="en-GB"/>
              </w:rPr>
            </w:pPr>
            <w:r w:rsidRPr="0089504E">
              <w:rPr>
                <w:rFonts w:eastAsia="Times New Roman" w:cstheme="minorHAnsi"/>
                <w:lang w:val="fr-FR" w:eastAsia="en-GB"/>
              </w:rPr>
              <w:t>1</w:t>
            </w:r>
          </w:p>
        </w:tc>
        <w:tc>
          <w:tcPr>
            <w:tcW w:w="2297" w:type="dxa"/>
            <w:shd w:val="clear" w:color="auto" w:fill="auto"/>
            <w:noWrap/>
            <w:hideMark/>
          </w:tcPr>
          <w:p w14:paraId="4A496333" w14:textId="77777777" w:rsidR="007F3813" w:rsidRPr="0089504E" w:rsidRDefault="007F3813" w:rsidP="00F84AE1">
            <w:pPr>
              <w:widowControl/>
              <w:jc w:val="center"/>
              <w:rPr>
                <w:rFonts w:eastAsia="Times New Roman" w:cstheme="minorHAnsi"/>
                <w:lang w:val="fr-FR" w:eastAsia="en-GB"/>
              </w:rPr>
            </w:pPr>
            <w:r w:rsidRPr="0089504E">
              <w:rPr>
                <w:rFonts w:eastAsia="Times New Roman" w:cstheme="minorHAnsi"/>
                <w:lang w:val="fr-FR" w:eastAsia="en-GB"/>
              </w:rPr>
              <w:t>0</w:t>
            </w:r>
          </w:p>
        </w:tc>
      </w:tr>
      <w:tr w:rsidR="007F3813" w:rsidRPr="0089504E" w14:paraId="20CD959D" w14:textId="77777777" w:rsidTr="00CD6D60">
        <w:trPr>
          <w:trHeight w:val="255"/>
        </w:trPr>
        <w:tc>
          <w:tcPr>
            <w:tcW w:w="3227" w:type="dxa"/>
            <w:shd w:val="clear" w:color="auto" w:fill="auto"/>
            <w:noWrap/>
            <w:vAlign w:val="bottom"/>
            <w:hideMark/>
          </w:tcPr>
          <w:p w14:paraId="595B5B50" w14:textId="77777777" w:rsidR="007F3813" w:rsidRPr="0089504E" w:rsidRDefault="007F3813" w:rsidP="00F84AE1">
            <w:pPr>
              <w:widowControl/>
              <w:rPr>
                <w:rFonts w:eastAsia="Times New Roman" w:cstheme="minorHAnsi"/>
                <w:lang w:val="fr-FR" w:eastAsia="en-GB"/>
              </w:rPr>
            </w:pPr>
            <w:r w:rsidRPr="0089504E">
              <w:rPr>
                <w:rFonts w:eastAsia="Times New Roman" w:cstheme="minorHAnsi"/>
                <w:lang w:val="fr-FR" w:eastAsia="en-GB"/>
              </w:rPr>
              <w:t>Sao Tomé-et-Principe</w:t>
            </w:r>
          </w:p>
        </w:tc>
        <w:tc>
          <w:tcPr>
            <w:tcW w:w="1984" w:type="dxa"/>
            <w:shd w:val="clear" w:color="auto" w:fill="auto"/>
            <w:noWrap/>
            <w:hideMark/>
          </w:tcPr>
          <w:p w14:paraId="20CAF364" w14:textId="77777777" w:rsidR="007F3813" w:rsidRPr="0089504E" w:rsidRDefault="007F3813" w:rsidP="00F84AE1">
            <w:pPr>
              <w:widowControl/>
              <w:jc w:val="center"/>
              <w:rPr>
                <w:rFonts w:eastAsia="Times New Roman" w:cstheme="minorHAnsi"/>
                <w:lang w:val="fr-FR" w:eastAsia="en-GB"/>
              </w:rPr>
            </w:pPr>
            <w:r w:rsidRPr="0089504E">
              <w:rPr>
                <w:rFonts w:eastAsia="Times New Roman" w:cstheme="minorHAnsi"/>
                <w:lang w:val="fr-FR" w:eastAsia="en-GB"/>
              </w:rPr>
              <w:t>1</w:t>
            </w:r>
          </w:p>
        </w:tc>
        <w:tc>
          <w:tcPr>
            <w:tcW w:w="1843" w:type="dxa"/>
            <w:shd w:val="clear" w:color="auto" w:fill="auto"/>
            <w:noWrap/>
            <w:hideMark/>
          </w:tcPr>
          <w:p w14:paraId="24E80950" w14:textId="77777777" w:rsidR="007F3813" w:rsidRPr="0089504E" w:rsidRDefault="007F3813" w:rsidP="00F84AE1">
            <w:pPr>
              <w:widowControl/>
              <w:jc w:val="center"/>
              <w:rPr>
                <w:rFonts w:eastAsia="Times New Roman" w:cstheme="minorHAnsi"/>
                <w:lang w:val="fr-FR" w:eastAsia="en-GB"/>
              </w:rPr>
            </w:pPr>
            <w:r w:rsidRPr="0089504E">
              <w:rPr>
                <w:rFonts w:eastAsia="Times New Roman" w:cstheme="minorHAnsi"/>
                <w:lang w:val="fr-FR" w:eastAsia="en-GB"/>
              </w:rPr>
              <w:t>1</w:t>
            </w:r>
          </w:p>
        </w:tc>
        <w:tc>
          <w:tcPr>
            <w:tcW w:w="2297" w:type="dxa"/>
            <w:shd w:val="clear" w:color="auto" w:fill="auto"/>
            <w:noWrap/>
            <w:hideMark/>
          </w:tcPr>
          <w:p w14:paraId="74BA0E90" w14:textId="77777777" w:rsidR="007F3813" w:rsidRPr="0089504E" w:rsidRDefault="007F3813" w:rsidP="00F84AE1">
            <w:pPr>
              <w:widowControl/>
              <w:jc w:val="center"/>
              <w:rPr>
                <w:rFonts w:eastAsia="Times New Roman" w:cstheme="minorHAnsi"/>
                <w:lang w:val="fr-FR" w:eastAsia="en-GB"/>
              </w:rPr>
            </w:pPr>
            <w:r w:rsidRPr="0089504E">
              <w:rPr>
                <w:rFonts w:eastAsia="Times New Roman" w:cstheme="minorHAnsi"/>
                <w:lang w:val="fr-FR" w:eastAsia="en-GB"/>
              </w:rPr>
              <w:t>0</w:t>
            </w:r>
          </w:p>
        </w:tc>
      </w:tr>
      <w:tr w:rsidR="007F3813" w:rsidRPr="0089504E" w14:paraId="4740D650" w14:textId="77777777" w:rsidTr="00CD6D60">
        <w:trPr>
          <w:trHeight w:val="255"/>
        </w:trPr>
        <w:tc>
          <w:tcPr>
            <w:tcW w:w="3227" w:type="dxa"/>
            <w:shd w:val="clear" w:color="auto" w:fill="auto"/>
            <w:noWrap/>
            <w:vAlign w:val="bottom"/>
            <w:hideMark/>
          </w:tcPr>
          <w:p w14:paraId="09F15FB6" w14:textId="77777777" w:rsidR="007F3813" w:rsidRPr="0089504E" w:rsidRDefault="007F3813" w:rsidP="00F84AE1">
            <w:pPr>
              <w:widowControl/>
              <w:rPr>
                <w:rFonts w:eastAsia="Times New Roman" w:cstheme="minorHAnsi"/>
                <w:lang w:val="fr-FR" w:eastAsia="en-GB"/>
              </w:rPr>
            </w:pPr>
            <w:r w:rsidRPr="0089504E">
              <w:rPr>
                <w:rFonts w:eastAsia="Times New Roman" w:cstheme="minorHAnsi"/>
                <w:lang w:val="fr-FR" w:eastAsia="en-GB"/>
              </w:rPr>
              <w:t>Sénégal</w:t>
            </w:r>
          </w:p>
        </w:tc>
        <w:tc>
          <w:tcPr>
            <w:tcW w:w="1984" w:type="dxa"/>
            <w:shd w:val="clear" w:color="auto" w:fill="auto"/>
            <w:noWrap/>
            <w:hideMark/>
          </w:tcPr>
          <w:p w14:paraId="0BF17B06" w14:textId="77777777" w:rsidR="007F3813" w:rsidRPr="0089504E" w:rsidRDefault="007F3813" w:rsidP="00F84AE1">
            <w:pPr>
              <w:widowControl/>
              <w:jc w:val="center"/>
              <w:rPr>
                <w:rFonts w:eastAsia="Times New Roman" w:cstheme="minorHAnsi"/>
                <w:lang w:val="fr-FR" w:eastAsia="en-GB"/>
              </w:rPr>
            </w:pPr>
            <w:r w:rsidRPr="0089504E">
              <w:rPr>
                <w:rFonts w:eastAsia="Times New Roman" w:cstheme="minorHAnsi"/>
                <w:lang w:val="fr-FR" w:eastAsia="en-GB"/>
              </w:rPr>
              <w:t>8</w:t>
            </w:r>
          </w:p>
        </w:tc>
        <w:tc>
          <w:tcPr>
            <w:tcW w:w="1843" w:type="dxa"/>
            <w:shd w:val="clear" w:color="auto" w:fill="auto"/>
            <w:noWrap/>
            <w:hideMark/>
          </w:tcPr>
          <w:p w14:paraId="4A09479B" w14:textId="77777777" w:rsidR="007F3813" w:rsidRPr="0089504E" w:rsidRDefault="007F3813" w:rsidP="00F84AE1">
            <w:pPr>
              <w:widowControl/>
              <w:jc w:val="center"/>
              <w:rPr>
                <w:rFonts w:eastAsia="Times New Roman" w:cstheme="minorHAnsi"/>
                <w:lang w:val="fr-FR" w:eastAsia="en-GB"/>
              </w:rPr>
            </w:pPr>
            <w:r>
              <w:rPr>
                <w:rFonts w:eastAsia="Times New Roman" w:cstheme="minorHAnsi"/>
                <w:lang w:val="fr-FR" w:eastAsia="en-GB"/>
              </w:rPr>
              <w:t>0</w:t>
            </w:r>
          </w:p>
        </w:tc>
        <w:tc>
          <w:tcPr>
            <w:tcW w:w="2297" w:type="dxa"/>
            <w:shd w:val="clear" w:color="auto" w:fill="auto"/>
            <w:noWrap/>
            <w:hideMark/>
          </w:tcPr>
          <w:p w14:paraId="610CE883" w14:textId="77777777" w:rsidR="007F3813" w:rsidRPr="0089504E" w:rsidRDefault="007F3813" w:rsidP="00F84AE1">
            <w:pPr>
              <w:widowControl/>
              <w:jc w:val="center"/>
              <w:rPr>
                <w:rFonts w:eastAsia="Times New Roman" w:cstheme="minorHAnsi"/>
                <w:lang w:val="fr-FR" w:eastAsia="en-GB"/>
              </w:rPr>
            </w:pPr>
            <w:r>
              <w:rPr>
                <w:rFonts w:eastAsia="Times New Roman" w:cstheme="minorHAnsi"/>
                <w:lang w:val="fr-FR" w:eastAsia="en-GB"/>
              </w:rPr>
              <w:t>2</w:t>
            </w:r>
          </w:p>
        </w:tc>
      </w:tr>
      <w:tr w:rsidR="007F3813" w:rsidRPr="0089504E" w14:paraId="6B438643" w14:textId="77777777" w:rsidTr="00CD6D60">
        <w:trPr>
          <w:trHeight w:val="255"/>
        </w:trPr>
        <w:tc>
          <w:tcPr>
            <w:tcW w:w="3227" w:type="dxa"/>
            <w:shd w:val="clear" w:color="auto" w:fill="auto"/>
            <w:noWrap/>
            <w:vAlign w:val="bottom"/>
            <w:hideMark/>
          </w:tcPr>
          <w:p w14:paraId="1D6A840C" w14:textId="77777777" w:rsidR="007F3813" w:rsidRPr="0089504E" w:rsidRDefault="007F3813" w:rsidP="00F84AE1">
            <w:pPr>
              <w:widowControl/>
              <w:rPr>
                <w:rFonts w:eastAsia="Times New Roman" w:cstheme="minorHAnsi"/>
                <w:lang w:val="fr-FR" w:eastAsia="en-GB"/>
              </w:rPr>
            </w:pPr>
            <w:r w:rsidRPr="0089504E">
              <w:rPr>
                <w:rFonts w:eastAsia="Times New Roman" w:cstheme="minorHAnsi"/>
                <w:lang w:val="fr-FR" w:eastAsia="en-GB"/>
              </w:rPr>
              <w:t>Serbie</w:t>
            </w:r>
          </w:p>
        </w:tc>
        <w:tc>
          <w:tcPr>
            <w:tcW w:w="1984" w:type="dxa"/>
            <w:shd w:val="clear" w:color="auto" w:fill="auto"/>
            <w:noWrap/>
            <w:hideMark/>
          </w:tcPr>
          <w:p w14:paraId="1A5870B1" w14:textId="77777777" w:rsidR="007F3813" w:rsidRPr="0089504E" w:rsidRDefault="007F3813" w:rsidP="00F84AE1">
            <w:pPr>
              <w:widowControl/>
              <w:jc w:val="center"/>
              <w:rPr>
                <w:rFonts w:eastAsia="Times New Roman" w:cstheme="minorHAnsi"/>
                <w:lang w:val="fr-FR" w:eastAsia="en-GB"/>
              </w:rPr>
            </w:pPr>
            <w:r w:rsidRPr="0089504E">
              <w:rPr>
                <w:rFonts w:eastAsia="Times New Roman" w:cstheme="minorHAnsi"/>
                <w:lang w:val="fr-FR" w:eastAsia="en-GB"/>
              </w:rPr>
              <w:t>1</w:t>
            </w:r>
            <w:r>
              <w:rPr>
                <w:rFonts w:eastAsia="Times New Roman" w:cstheme="minorHAnsi"/>
                <w:lang w:val="fr-FR" w:eastAsia="en-GB"/>
              </w:rPr>
              <w:t>1</w:t>
            </w:r>
          </w:p>
        </w:tc>
        <w:tc>
          <w:tcPr>
            <w:tcW w:w="1843" w:type="dxa"/>
            <w:shd w:val="clear" w:color="auto" w:fill="auto"/>
            <w:noWrap/>
            <w:hideMark/>
          </w:tcPr>
          <w:p w14:paraId="4DE7EFD8" w14:textId="77777777" w:rsidR="007F3813" w:rsidRPr="0089504E" w:rsidRDefault="007F3813" w:rsidP="00F84AE1">
            <w:pPr>
              <w:widowControl/>
              <w:jc w:val="center"/>
              <w:rPr>
                <w:rFonts w:eastAsia="Times New Roman" w:cstheme="minorHAnsi"/>
                <w:lang w:val="fr-FR" w:eastAsia="en-GB"/>
              </w:rPr>
            </w:pPr>
            <w:r w:rsidRPr="0089504E">
              <w:rPr>
                <w:rFonts w:eastAsia="Times New Roman" w:cstheme="minorHAnsi"/>
                <w:lang w:val="fr-FR" w:eastAsia="en-GB"/>
              </w:rPr>
              <w:t>8</w:t>
            </w:r>
          </w:p>
        </w:tc>
        <w:tc>
          <w:tcPr>
            <w:tcW w:w="2297" w:type="dxa"/>
            <w:shd w:val="clear" w:color="auto" w:fill="auto"/>
            <w:noWrap/>
            <w:hideMark/>
          </w:tcPr>
          <w:p w14:paraId="55E91E7D" w14:textId="77777777" w:rsidR="007F3813" w:rsidRPr="0089504E" w:rsidRDefault="007F3813" w:rsidP="00F84AE1">
            <w:pPr>
              <w:widowControl/>
              <w:jc w:val="center"/>
              <w:rPr>
                <w:rFonts w:eastAsia="Times New Roman" w:cstheme="minorHAnsi"/>
                <w:lang w:val="fr-FR" w:eastAsia="en-GB"/>
              </w:rPr>
            </w:pPr>
            <w:r w:rsidRPr="0089504E">
              <w:rPr>
                <w:rFonts w:eastAsia="Times New Roman" w:cstheme="minorHAnsi"/>
                <w:lang w:val="fr-FR" w:eastAsia="en-GB"/>
              </w:rPr>
              <w:t>1</w:t>
            </w:r>
          </w:p>
        </w:tc>
      </w:tr>
      <w:tr w:rsidR="007F3813" w:rsidRPr="0089504E" w14:paraId="54DCCAB4" w14:textId="77777777" w:rsidTr="00CD6D60">
        <w:trPr>
          <w:trHeight w:val="255"/>
        </w:trPr>
        <w:tc>
          <w:tcPr>
            <w:tcW w:w="3227" w:type="dxa"/>
            <w:shd w:val="clear" w:color="auto" w:fill="auto"/>
            <w:noWrap/>
            <w:vAlign w:val="bottom"/>
            <w:hideMark/>
          </w:tcPr>
          <w:p w14:paraId="1882A4EA" w14:textId="77777777" w:rsidR="007F3813" w:rsidRPr="0089504E" w:rsidRDefault="007F3813" w:rsidP="00F84AE1">
            <w:pPr>
              <w:widowControl/>
              <w:rPr>
                <w:rFonts w:eastAsia="Times New Roman" w:cstheme="minorHAnsi"/>
                <w:lang w:val="fr-FR" w:eastAsia="en-GB"/>
              </w:rPr>
            </w:pPr>
            <w:r w:rsidRPr="0089504E">
              <w:rPr>
                <w:rFonts w:eastAsia="Times New Roman" w:cstheme="minorHAnsi"/>
                <w:lang w:val="fr-FR" w:eastAsia="en-GB"/>
              </w:rPr>
              <w:t>Seychelles</w:t>
            </w:r>
          </w:p>
        </w:tc>
        <w:tc>
          <w:tcPr>
            <w:tcW w:w="1984" w:type="dxa"/>
            <w:shd w:val="clear" w:color="auto" w:fill="auto"/>
            <w:noWrap/>
            <w:hideMark/>
          </w:tcPr>
          <w:p w14:paraId="66FD6020" w14:textId="77777777" w:rsidR="007F3813" w:rsidRPr="0089504E" w:rsidRDefault="007F3813" w:rsidP="00F84AE1">
            <w:pPr>
              <w:widowControl/>
              <w:jc w:val="center"/>
              <w:rPr>
                <w:rFonts w:eastAsia="Times New Roman" w:cstheme="minorHAnsi"/>
                <w:lang w:val="fr-FR" w:eastAsia="en-GB"/>
              </w:rPr>
            </w:pPr>
            <w:r w:rsidRPr="0089504E">
              <w:rPr>
                <w:rFonts w:eastAsia="Times New Roman" w:cstheme="minorHAnsi"/>
                <w:lang w:val="fr-FR" w:eastAsia="en-GB"/>
              </w:rPr>
              <w:t>3</w:t>
            </w:r>
          </w:p>
        </w:tc>
        <w:tc>
          <w:tcPr>
            <w:tcW w:w="1843" w:type="dxa"/>
            <w:shd w:val="clear" w:color="auto" w:fill="auto"/>
            <w:noWrap/>
            <w:hideMark/>
          </w:tcPr>
          <w:p w14:paraId="215D9188" w14:textId="77777777" w:rsidR="007F3813" w:rsidRPr="0089504E" w:rsidRDefault="007F3813" w:rsidP="00F84AE1">
            <w:pPr>
              <w:widowControl/>
              <w:jc w:val="center"/>
              <w:rPr>
                <w:rFonts w:eastAsia="Times New Roman" w:cstheme="minorHAnsi"/>
                <w:lang w:val="fr-FR" w:eastAsia="en-GB"/>
              </w:rPr>
            </w:pPr>
            <w:r w:rsidRPr="0089504E">
              <w:rPr>
                <w:rFonts w:eastAsia="Times New Roman" w:cstheme="minorHAnsi"/>
                <w:lang w:val="fr-FR" w:eastAsia="en-GB"/>
              </w:rPr>
              <w:t>3</w:t>
            </w:r>
          </w:p>
        </w:tc>
        <w:tc>
          <w:tcPr>
            <w:tcW w:w="2297" w:type="dxa"/>
            <w:shd w:val="clear" w:color="auto" w:fill="auto"/>
            <w:noWrap/>
            <w:hideMark/>
          </w:tcPr>
          <w:p w14:paraId="1DA4C315" w14:textId="77777777" w:rsidR="007F3813" w:rsidRPr="0089504E" w:rsidRDefault="007F3813" w:rsidP="00F84AE1">
            <w:pPr>
              <w:widowControl/>
              <w:jc w:val="center"/>
              <w:rPr>
                <w:rFonts w:eastAsia="Times New Roman" w:cstheme="minorHAnsi"/>
                <w:lang w:val="fr-FR" w:eastAsia="en-GB"/>
              </w:rPr>
            </w:pPr>
            <w:r w:rsidRPr="0089504E">
              <w:rPr>
                <w:rFonts w:eastAsia="Times New Roman" w:cstheme="minorHAnsi"/>
                <w:lang w:val="fr-FR" w:eastAsia="en-GB"/>
              </w:rPr>
              <w:t>0</w:t>
            </w:r>
          </w:p>
        </w:tc>
      </w:tr>
      <w:tr w:rsidR="007F3813" w:rsidRPr="0089504E" w14:paraId="722799C9" w14:textId="77777777" w:rsidTr="00CD6D60">
        <w:trPr>
          <w:trHeight w:val="255"/>
        </w:trPr>
        <w:tc>
          <w:tcPr>
            <w:tcW w:w="3227" w:type="dxa"/>
            <w:shd w:val="clear" w:color="auto" w:fill="auto"/>
            <w:noWrap/>
            <w:vAlign w:val="bottom"/>
            <w:hideMark/>
          </w:tcPr>
          <w:p w14:paraId="35593F92" w14:textId="77777777" w:rsidR="007F3813" w:rsidRPr="0089504E" w:rsidRDefault="007F3813" w:rsidP="00F84AE1">
            <w:pPr>
              <w:widowControl/>
              <w:rPr>
                <w:rFonts w:eastAsia="Times New Roman" w:cstheme="minorHAnsi"/>
                <w:lang w:val="fr-FR" w:eastAsia="en-GB"/>
              </w:rPr>
            </w:pPr>
            <w:r w:rsidRPr="0089504E">
              <w:rPr>
                <w:rFonts w:eastAsia="Times New Roman" w:cstheme="minorHAnsi"/>
                <w:lang w:val="fr-FR" w:eastAsia="en-GB"/>
              </w:rPr>
              <w:t>Sierra Leone</w:t>
            </w:r>
          </w:p>
        </w:tc>
        <w:tc>
          <w:tcPr>
            <w:tcW w:w="1984" w:type="dxa"/>
            <w:shd w:val="clear" w:color="auto" w:fill="auto"/>
            <w:noWrap/>
            <w:hideMark/>
          </w:tcPr>
          <w:p w14:paraId="3BE89842" w14:textId="77777777" w:rsidR="007F3813" w:rsidRPr="0089504E" w:rsidRDefault="007F3813" w:rsidP="00F84AE1">
            <w:pPr>
              <w:widowControl/>
              <w:jc w:val="center"/>
              <w:rPr>
                <w:rFonts w:eastAsia="Times New Roman" w:cstheme="minorHAnsi"/>
                <w:lang w:val="fr-FR" w:eastAsia="en-GB"/>
              </w:rPr>
            </w:pPr>
            <w:r w:rsidRPr="0089504E">
              <w:rPr>
                <w:rFonts w:eastAsia="Times New Roman" w:cstheme="minorHAnsi"/>
                <w:lang w:val="fr-FR" w:eastAsia="en-GB"/>
              </w:rPr>
              <w:t>1</w:t>
            </w:r>
          </w:p>
        </w:tc>
        <w:tc>
          <w:tcPr>
            <w:tcW w:w="1843" w:type="dxa"/>
            <w:shd w:val="clear" w:color="auto" w:fill="auto"/>
            <w:noWrap/>
            <w:hideMark/>
          </w:tcPr>
          <w:p w14:paraId="6525FC1C" w14:textId="77777777" w:rsidR="007F3813" w:rsidRPr="0089504E" w:rsidRDefault="007F3813" w:rsidP="00F84AE1">
            <w:pPr>
              <w:widowControl/>
              <w:jc w:val="center"/>
              <w:rPr>
                <w:rFonts w:eastAsia="Times New Roman" w:cstheme="minorHAnsi"/>
                <w:lang w:val="fr-FR" w:eastAsia="en-GB"/>
              </w:rPr>
            </w:pPr>
            <w:r w:rsidRPr="0089504E">
              <w:rPr>
                <w:rFonts w:eastAsia="Times New Roman" w:cstheme="minorHAnsi"/>
                <w:lang w:val="fr-FR" w:eastAsia="en-GB"/>
              </w:rPr>
              <w:t>1</w:t>
            </w:r>
          </w:p>
        </w:tc>
        <w:tc>
          <w:tcPr>
            <w:tcW w:w="2297" w:type="dxa"/>
            <w:shd w:val="clear" w:color="auto" w:fill="auto"/>
            <w:noWrap/>
            <w:hideMark/>
          </w:tcPr>
          <w:p w14:paraId="7D4599BB" w14:textId="77777777" w:rsidR="007F3813" w:rsidRPr="0089504E" w:rsidRDefault="007F3813" w:rsidP="00F84AE1">
            <w:pPr>
              <w:widowControl/>
              <w:jc w:val="center"/>
              <w:rPr>
                <w:rFonts w:eastAsia="Times New Roman" w:cstheme="minorHAnsi"/>
                <w:lang w:val="fr-FR" w:eastAsia="en-GB"/>
              </w:rPr>
            </w:pPr>
            <w:r w:rsidRPr="0089504E">
              <w:rPr>
                <w:rFonts w:eastAsia="Times New Roman" w:cstheme="minorHAnsi"/>
                <w:lang w:val="fr-FR" w:eastAsia="en-GB"/>
              </w:rPr>
              <w:t>0</w:t>
            </w:r>
          </w:p>
        </w:tc>
      </w:tr>
      <w:tr w:rsidR="007F3813" w:rsidRPr="0089504E" w14:paraId="57C1258D" w14:textId="77777777" w:rsidTr="00CD6D60">
        <w:trPr>
          <w:trHeight w:val="255"/>
        </w:trPr>
        <w:tc>
          <w:tcPr>
            <w:tcW w:w="3227" w:type="dxa"/>
            <w:shd w:val="clear" w:color="auto" w:fill="auto"/>
            <w:noWrap/>
            <w:vAlign w:val="bottom"/>
            <w:hideMark/>
          </w:tcPr>
          <w:p w14:paraId="7443A1C9" w14:textId="77777777" w:rsidR="007F3813" w:rsidRPr="0089504E" w:rsidRDefault="007F3813" w:rsidP="00F84AE1">
            <w:pPr>
              <w:widowControl/>
              <w:rPr>
                <w:rFonts w:eastAsia="Times New Roman" w:cstheme="minorHAnsi"/>
                <w:lang w:val="fr-FR" w:eastAsia="en-GB"/>
              </w:rPr>
            </w:pPr>
            <w:r w:rsidRPr="0089504E">
              <w:rPr>
                <w:rFonts w:eastAsia="Times New Roman" w:cstheme="minorHAnsi"/>
                <w:lang w:val="fr-FR" w:eastAsia="en-GB"/>
              </w:rPr>
              <w:t>Slovaquie</w:t>
            </w:r>
          </w:p>
        </w:tc>
        <w:tc>
          <w:tcPr>
            <w:tcW w:w="1984" w:type="dxa"/>
            <w:shd w:val="clear" w:color="auto" w:fill="auto"/>
            <w:noWrap/>
            <w:hideMark/>
          </w:tcPr>
          <w:p w14:paraId="61A2A044" w14:textId="77777777" w:rsidR="007F3813" w:rsidRPr="0089504E" w:rsidRDefault="007F3813" w:rsidP="00F84AE1">
            <w:pPr>
              <w:widowControl/>
              <w:jc w:val="center"/>
              <w:rPr>
                <w:rFonts w:eastAsia="Times New Roman" w:cstheme="minorHAnsi"/>
                <w:lang w:val="fr-FR" w:eastAsia="en-GB"/>
              </w:rPr>
            </w:pPr>
            <w:r w:rsidRPr="0089504E">
              <w:rPr>
                <w:rFonts w:eastAsia="Times New Roman" w:cstheme="minorHAnsi"/>
                <w:lang w:val="fr-FR" w:eastAsia="en-GB"/>
              </w:rPr>
              <w:t>14</w:t>
            </w:r>
          </w:p>
        </w:tc>
        <w:tc>
          <w:tcPr>
            <w:tcW w:w="1843" w:type="dxa"/>
            <w:shd w:val="clear" w:color="auto" w:fill="auto"/>
            <w:noWrap/>
            <w:hideMark/>
          </w:tcPr>
          <w:p w14:paraId="36EB4179" w14:textId="77777777" w:rsidR="007F3813" w:rsidRPr="0089504E" w:rsidRDefault="007F3813" w:rsidP="00F84AE1">
            <w:pPr>
              <w:widowControl/>
              <w:jc w:val="center"/>
              <w:rPr>
                <w:rFonts w:eastAsia="Times New Roman" w:cstheme="minorHAnsi"/>
                <w:lang w:val="fr-FR" w:eastAsia="en-GB"/>
              </w:rPr>
            </w:pPr>
            <w:r w:rsidRPr="0089504E">
              <w:rPr>
                <w:rFonts w:eastAsia="Times New Roman" w:cstheme="minorHAnsi"/>
                <w:lang w:val="fr-FR" w:eastAsia="en-GB"/>
              </w:rPr>
              <w:t>3</w:t>
            </w:r>
          </w:p>
        </w:tc>
        <w:tc>
          <w:tcPr>
            <w:tcW w:w="2297" w:type="dxa"/>
            <w:shd w:val="clear" w:color="auto" w:fill="auto"/>
            <w:noWrap/>
            <w:hideMark/>
          </w:tcPr>
          <w:p w14:paraId="7A3B8097" w14:textId="77777777" w:rsidR="007F3813" w:rsidRPr="0089504E" w:rsidRDefault="007F3813" w:rsidP="00F84AE1">
            <w:pPr>
              <w:widowControl/>
              <w:jc w:val="center"/>
              <w:rPr>
                <w:rFonts w:eastAsia="Times New Roman" w:cstheme="minorHAnsi"/>
                <w:lang w:val="fr-FR" w:eastAsia="en-GB"/>
              </w:rPr>
            </w:pPr>
            <w:r w:rsidRPr="0089504E">
              <w:rPr>
                <w:rFonts w:eastAsia="Times New Roman" w:cstheme="minorHAnsi"/>
                <w:lang w:val="fr-FR" w:eastAsia="en-GB"/>
              </w:rPr>
              <w:t>11</w:t>
            </w:r>
          </w:p>
        </w:tc>
      </w:tr>
      <w:tr w:rsidR="007F3813" w:rsidRPr="0089504E" w14:paraId="353919A6" w14:textId="77777777" w:rsidTr="00CD6D60">
        <w:trPr>
          <w:trHeight w:val="255"/>
        </w:trPr>
        <w:tc>
          <w:tcPr>
            <w:tcW w:w="3227" w:type="dxa"/>
            <w:shd w:val="clear" w:color="auto" w:fill="auto"/>
            <w:noWrap/>
            <w:vAlign w:val="bottom"/>
            <w:hideMark/>
          </w:tcPr>
          <w:p w14:paraId="27CA8670" w14:textId="77777777" w:rsidR="007F3813" w:rsidRPr="0089504E" w:rsidRDefault="007F3813" w:rsidP="00F84AE1">
            <w:pPr>
              <w:widowControl/>
              <w:rPr>
                <w:rFonts w:eastAsia="Times New Roman" w:cstheme="minorHAnsi"/>
                <w:lang w:val="fr-FR" w:eastAsia="en-GB"/>
              </w:rPr>
            </w:pPr>
            <w:r w:rsidRPr="0089504E">
              <w:rPr>
                <w:rFonts w:eastAsia="Times New Roman" w:cstheme="minorHAnsi"/>
                <w:lang w:val="fr-FR" w:eastAsia="en-GB"/>
              </w:rPr>
              <w:t>Slovénie</w:t>
            </w:r>
          </w:p>
        </w:tc>
        <w:tc>
          <w:tcPr>
            <w:tcW w:w="1984" w:type="dxa"/>
            <w:shd w:val="clear" w:color="auto" w:fill="auto"/>
            <w:noWrap/>
            <w:hideMark/>
          </w:tcPr>
          <w:p w14:paraId="1F9445F7" w14:textId="77777777" w:rsidR="007F3813" w:rsidRPr="0089504E" w:rsidRDefault="007F3813" w:rsidP="00F84AE1">
            <w:pPr>
              <w:widowControl/>
              <w:jc w:val="center"/>
              <w:rPr>
                <w:rFonts w:eastAsia="Times New Roman" w:cstheme="minorHAnsi"/>
                <w:lang w:val="fr-FR" w:eastAsia="en-GB"/>
              </w:rPr>
            </w:pPr>
            <w:r w:rsidRPr="0089504E">
              <w:rPr>
                <w:rFonts w:eastAsia="Times New Roman" w:cstheme="minorHAnsi"/>
                <w:lang w:val="fr-FR" w:eastAsia="en-GB"/>
              </w:rPr>
              <w:t>3</w:t>
            </w:r>
          </w:p>
        </w:tc>
        <w:tc>
          <w:tcPr>
            <w:tcW w:w="1843" w:type="dxa"/>
            <w:shd w:val="clear" w:color="auto" w:fill="auto"/>
            <w:noWrap/>
            <w:hideMark/>
          </w:tcPr>
          <w:p w14:paraId="164CCEF4" w14:textId="77777777" w:rsidR="007F3813" w:rsidRPr="0089504E" w:rsidRDefault="007F3813" w:rsidP="00F84AE1">
            <w:pPr>
              <w:widowControl/>
              <w:jc w:val="center"/>
              <w:rPr>
                <w:rFonts w:eastAsia="Times New Roman" w:cstheme="minorHAnsi"/>
                <w:lang w:val="fr-FR" w:eastAsia="en-GB"/>
              </w:rPr>
            </w:pPr>
            <w:r w:rsidRPr="0089504E">
              <w:rPr>
                <w:rFonts w:eastAsia="Times New Roman" w:cstheme="minorHAnsi"/>
                <w:lang w:val="fr-FR" w:eastAsia="en-GB"/>
              </w:rPr>
              <w:t>3</w:t>
            </w:r>
          </w:p>
        </w:tc>
        <w:tc>
          <w:tcPr>
            <w:tcW w:w="2297" w:type="dxa"/>
            <w:shd w:val="clear" w:color="auto" w:fill="auto"/>
            <w:noWrap/>
            <w:hideMark/>
          </w:tcPr>
          <w:p w14:paraId="1BAC1F4A" w14:textId="77777777" w:rsidR="007F3813" w:rsidRPr="0089504E" w:rsidRDefault="007F3813" w:rsidP="00F84AE1">
            <w:pPr>
              <w:widowControl/>
              <w:jc w:val="center"/>
              <w:rPr>
                <w:rFonts w:eastAsia="Times New Roman" w:cstheme="minorHAnsi"/>
                <w:lang w:val="fr-FR" w:eastAsia="en-GB"/>
              </w:rPr>
            </w:pPr>
            <w:r w:rsidRPr="0089504E">
              <w:rPr>
                <w:rFonts w:eastAsia="Times New Roman" w:cstheme="minorHAnsi"/>
                <w:lang w:val="fr-FR" w:eastAsia="en-GB"/>
              </w:rPr>
              <w:t>0</w:t>
            </w:r>
          </w:p>
        </w:tc>
      </w:tr>
      <w:tr w:rsidR="007F3813" w:rsidRPr="0089504E" w14:paraId="5B07BFD5" w14:textId="77777777" w:rsidTr="00CD6D60">
        <w:trPr>
          <w:trHeight w:val="255"/>
        </w:trPr>
        <w:tc>
          <w:tcPr>
            <w:tcW w:w="3227" w:type="dxa"/>
            <w:shd w:val="clear" w:color="auto" w:fill="auto"/>
            <w:noWrap/>
            <w:vAlign w:val="bottom"/>
            <w:hideMark/>
          </w:tcPr>
          <w:p w14:paraId="6A99BEE2" w14:textId="77777777" w:rsidR="007F3813" w:rsidRPr="0089504E" w:rsidRDefault="007F3813" w:rsidP="00F84AE1">
            <w:pPr>
              <w:widowControl/>
              <w:rPr>
                <w:rFonts w:eastAsia="Times New Roman" w:cstheme="minorHAnsi"/>
                <w:lang w:val="fr-FR" w:eastAsia="en-GB"/>
              </w:rPr>
            </w:pPr>
            <w:r w:rsidRPr="0089504E">
              <w:rPr>
                <w:rFonts w:eastAsia="Times New Roman" w:cstheme="minorHAnsi"/>
                <w:lang w:val="fr-FR" w:eastAsia="en-GB"/>
              </w:rPr>
              <w:t>Soudan</w:t>
            </w:r>
          </w:p>
        </w:tc>
        <w:tc>
          <w:tcPr>
            <w:tcW w:w="1984" w:type="dxa"/>
            <w:shd w:val="clear" w:color="auto" w:fill="auto"/>
            <w:noWrap/>
            <w:hideMark/>
          </w:tcPr>
          <w:p w14:paraId="273CCC2E" w14:textId="77777777" w:rsidR="007F3813" w:rsidRPr="0089504E" w:rsidRDefault="007F3813" w:rsidP="00F84AE1">
            <w:pPr>
              <w:widowControl/>
              <w:jc w:val="center"/>
              <w:rPr>
                <w:rFonts w:eastAsia="Times New Roman" w:cstheme="minorHAnsi"/>
                <w:lang w:val="fr-FR" w:eastAsia="en-GB"/>
              </w:rPr>
            </w:pPr>
            <w:r w:rsidRPr="0089504E">
              <w:rPr>
                <w:rFonts w:eastAsia="Times New Roman" w:cstheme="minorHAnsi"/>
                <w:lang w:val="fr-FR" w:eastAsia="en-GB"/>
              </w:rPr>
              <w:t>3</w:t>
            </w:r>
          </w:p>
        </w:tc>
        <w:tc>
          <w:tcPr>
            <w:tcW w:w="1843" w:type="dxa"/>
            <w:shd w:val="clear" w:color="auto" w:fill="auto"/>
            <w:noWrap/>
            <w:hideMark/>
          </w:tcPr>
          <w:p w14:paraId="6271BFA6" w14:textId="77777777" w:rsidR="007F3813" w:rsidRPr="0089504E" w:rsidRDefault="007F3813" w:rsidP="00F84AE1">
            <w:pPr>
              <w:widowControl/>
              <w:jc w:val="center"/>
              <w:rPr>
                <w:rFonts w:eastAsia="Times New Roman" w:cstheme="minorHAnsi"/>
                <w:lang w:val="fr-FR" w:eastAsia="en-GB"/>
              </w:rPr>
            </w:pPr>
            <w:r>
              <w:rPr>
                <w:rFonts w:eastAsia="Times New Roman" w:cstheme="minorHAnsi"/>
                <w:lang w:val="fr-FR" w:eastAsia="en-GB"/>
              </w:rPr>
              <w:t>1</w:t>
            </w:r>
          </w:p>
        </w:tc>
        <w:tc>
          <w:tcPr>
            <w:tcW w:w="2297" w:type="dxa"/>
            <w:shd w:val="clear" w:color="auto" w:fill="auto"/>
            <w:noWrap/>
            <w:hideMark/>
          </w:tcPr>
          <w:p w14:paraId="40D23353" w14:textId="77777777" w:rsidR="007F3813" w:rsidRPr="0089504E" w:rsidRDefault="007F3813" w:rsidP="00F84AE1">
            <w:pPr>
              <w:widowControl/>
              <w:jc w:val="center"/>
              <w:rPr>
                <w:rFonts w:eastAsia="Times New Roman" w:cstheme="minorHAnsi"/>
                <w:lang w:val="fr-FR" w:eastAsia="en-GB"/>
              </w:rPr>
            </w:pPr>
            <w:r>
              <w:rPr>
                <w:rFonts w:eastAsia="Times New Roman" w:cstheme="minorHAnsi"/>
                <w:lang w:val="fr-FR" w:eastAsia="en-GB"/>
              </w:rPr>
              <w:t>2</w:t>
            </w:r>
          </w:p>
        </w:tc>
      </w:tr>
      <w:tr w:rsidR="007F3813" w:rsidRPr="0089504E" w14:paraId="283D1E94" w14:textId="77777777" w:rsidTr="00CD6D60">
        <w:trPr>
          <w:trHeight w:val="255"/>
        </w:trPr>
        <w:tc>
          <w:tcPr>
            <w:tcW w:w="3227" w:type="dxa"/>
            <w:shd w:val="clear" w:color="auto" w:fill="auto"/>
            <w:noWrap/>
            <w:vAlign w:val="bottom"/>
            <w:hideMark/>
          </w:tcPr>
          <w:p w14:paraId="53572F8F" w14:textId="77777777" w:rsidR="007F3813" w:rsidRPr="0089504E" w:rsidRDefault="007F3813" w:rsidP="00F84AE1">
            <w:pPr>
              <w:widowControl/>
              <w:rPr>
                <w:rFonts w:eastAsia="Times New Roman" w:cstheme="minorHAnsi"/>
                <w:lang w:val="fr-FR" w:eastAsia="en-GB"/>
              </w:rPr>
            </w:pPr>
            <w:r w:rsidRPr="0089504E">
              <w:rPr>
                <w:rFonts w:eastAsia="Times New Roman" w:cstheme="minorHAnsi"/>
                <w:lang w:val="fr-FR" w:eastAsia="en-GB"/>
              </w:rPr>
              <w:t>Soudan</w:t>
            </w:r>
            <w:r w:rsidRPr="0089504E">
              <w:rPr>
                <w:rFonts w:cstheme="minorHAnsi"/>
              </w:rPr>
              <w:t xml:space="preserve"> </w:t>
            </w:r>
            <w:r w:rsidRPr="0089504E">
              <w:rPr>
                <w:rFonts w:eastAsia="Times New Roman" w:cstheme="minorHAnsi"/>
                <w:lang w:val="fr-FR" w:eastAsia="en-GB"/>
              </w:rPr>
              <w:t>du Sud</w:t>
            </w:r>
          </w:p>
        </w:tc>
        <w:tc>
          <w:tcPr>
            <w:tcW w:w="1984" w:type="dxa"/>
            <w:shd w:val="clear" w:color="auto" w:fill="auto"/>
            <w:noWrap/>
            <w:hideMark/>
          </w:tcPr>
          <w:p w14:paraId="52C87157" w14:textId="77777777" w:rsidR="007F3813" w:rsidRPr="0089504E" w:rsidRDefault="007F3813" w:rsidP="00F84AE1">
            <w:pPr>
              <w:widowControl/>
              <w:jc w:val="center"/>
              <w:rPr>
                <w:rFonts w:eastAsia="Times New Roman" w:cstheme="minorHAnsi"/>
                <w:lang w:val="fr-FR" w:eastAsia="en-GB"/>
              </w:rPr>
            </w:pPr>
            <w:r w:rsidRPr="0089504E">
              <w:rPr>
                <w:rFonts w:eastAsia="Times New Roman" w:cstheme="minorHAnsi"/>
                <w:lang w:val="fr-FR" w:eastAsia="en-GB"/>
              </w:rPr>
              <w:t>1</w:t>
            </w:r>
          </w:p>
        </w:tc>
        <w:tc>
          <w:tcPr>
            <w:tcW w:w="1843" w:type="dxa"/>
            <w:shd w:val="clear" w:color="auto" w:fill="auto"/>
            <w:noWrap/>
            <w:hideMark/>
          </w:tcPr>
          <w:p w14:paraId="6EB10220" w14:textId="77777777" w:rsidR="007F3813" w:rsidRPr="0089504E" w:rsidRDefault="007F3813" w:rsidP="00F84AE1">
            <w:pPr>
              <w:widowControl/>
              <w:jc w:val="center"/>
              <w:rPr>
                <w:rFonts w:eastAsia="Times New Roman" w:cstheme="minorHAnsi"/>
                <w:lang w:val="fr-FR" w:eastAsia="en-GB"/>
              </w:rPr>
            </w:pPr>
            <w:r w:rsidRPr="0089504E">
              <w:rPr>
                <w:rFonts w:eastAsia="Times New Roman" w:cstheme="minorHAnsi"/>
                <w:lang w:val="fr-FR" w:eastAsia="en-GB"/>
              </w:rPr>
              <w:t>1</w:t>
            </w:r>
          </w:p>
        </w:tc>
        <w:tc>
          <w:tcPr>
            <w:tcW w:w="2297" w:type="dxa"/>
            <w:shd w:val="clear" w:color="auto" w:fill="auto"/>
            <w:noWrap/>
            <w:hideMark/>
          </w:tcPr>
          <w:p w14:paraId="17AB7891" w14:textId="77777777" w:rsidR="007F3813" w:rsidRPr="0089504E" w:rsidRDefault="007F3813" w:rsidP="00F84AE1">
            <w:pPr>
              <w:widowControl/>
              <w:jc w:val="center"/>
              <w:rPr>
                <w:rFonts w:eastAsia="Times New Roman" w:cstheme="minorHAnsi"/>
                <w:lang w:val="fr-FR" w:eastAsia="en-GB"/>
              </w:rPr>
            </w:pPr>
            <w:r w:rsidRPr="0089504E">
              <w:rPr>
                <w:rFonts w:eastAsia="Times New Roman" w:cstheme="minorHAnsi"/>
                <w:lang w:val="fr-FR" w:eastAsia="en-GB"/>
              </w:rPr>
              <w:t>0</w:t>
            </w:r>
          </w:p>
        </w:tc>
      </w:tr>
      <w:tr w:rsidR="007F3813" w:rsidRPr="0089504E" w14:paraId="361A7E9C" w14:textId="77777777" w:rsidTr="00CD6D60">
        <w:trPr>
          <w:trHeight w:val="255"/>
        </w:trPr>
        <w:tc>
          <w:tcPr>
            <w:tcW w:w="3227" w:type="dxa"/>
            <w:shd w:val="clear" w:color="auto" w:fill="auto"/>
            <w:noWrap/>
            <w:vAlign w:val="bottom"/>
            <w:hideMark/>
          </w:tcPr>
          <w:p w14:paraId="4BCAEDAE" w14:textId="77777777" w:rsidR="007F3813" w:rsidRPr="0089504E" w:rsidRDefault="007F3813" w:rsidP="00F84AE1">
            <w:pPr>
              <w:widowControl/>
              <w:rPr>
                <w:rFonts w:eastAsia="Times New Roman" w:cstheme="minorHAnsi"/>
                <w:lang w:val="fr-FR" w:eastAsia="en-GB"/>
              </w:rPr>
            </w:pPr>
            <w:r w:rsidRPr="0089504E">
              <w:rPr>
                <w:rFonts w:eastAsia="Times New Roman" w:cstheme="minorHAnsi"/>
                <w:lang w:val="fr-FR" w:eastAsia="en-GB"/>
              </w:rPr>
              <w:t>Sri Lanka</w:t>
            </w:r>
          </w:p>
        </w:tc>
        <w:tc>
          <w:tcPr>
            <w:tcW w:w="1984" w:type="dxa"/>
            <w:shd w:val="clear" w:color="auto" w:fill="auto"/>
            <w:noWrap/>
            <w:hideMark/>
          </w:tcPr>
          <w:p w14:paraId="430D04DA" w14:textId="77777777" w:rsidR="007F3813" w:rsidRPr="0089504E" w:rsidRDefault="007F3813" w:rsidP="00F84AE1">
            <w:pPr>
              <w:widowControl/>
              <w:jc w:val="center"/>
              <w:rPr>
                <w:rFonts w:eastAsia="Times New Roman" w:cstheme="minorHAnsi"/>
                <w:lang w:val="fr-FR" w:eastAsia="en-GB"/>
              </w:rPr>
            </w:pPr>
            <w:r w:rsidRPr="0089504E">
              <w:rPr>
                <w:rFonts w:eastAsia="Times New Roman" w:cstheme="minorHAnsi"/>
                <w:lang w:val="fr-FR" w:eastAsia="en-GB"/>
              </w:rPr>
              <w:t>6</w:t>
            </w:r>
          </w:p>
        </w:tc>
        <w:tc>
          <w:tcPr>
            <w:tcW w:w="1843" w:type="dxa"/>
            <w:shd w:val="clear" w:color="auto" w:fill="auto"/>
            <w:noWrap/>
            <w:hideMark/>
          </w:tcPr>
          <w:p w14:paraId="657FF476" w14:textId="77777777" w:rsidR="007F3813" w:rsidRPr="0089504E" w:rsidRDefault="007F3813" w:rsidP="00F84AE1">
            <w:pPr>
              <w:widowControl/>
              <w:jc w:val="center"/>
              <w:rPr>
                <w:rFonts w:eastAsia="Times New Roman" w:cstheme="minorHAnsi"/>
                <w:lang w:val="fr-FR" w:eastAsia="en-GB"/>
              </w:rPr>
            </w:pPr>
            <w:r>
              <w:rPr>
                <w:rFonts w:eastAsia="Times New Roman" w:cstheme="minorHAnsi"/>
                <w:lang w:val="fr-FR" w:eastAsia="en-GB"/>
              </w:rPr>
              <w:t>5</w:t>
            </w:r>
          </w:p>
        </w:tc>
        <w:tc>
          <w:tcPr>
            <w:tcW w:w="2297" w:type="dxa"/>
            <w:shd w:val="clear" w:color="auto" w:fill="auto"/>
            <w:noWrap/>
            <w:hideMark/>
          </w:tcPr>
          <w:p w14:paraId="78D247D4" w14:textId="77777777" w:rsidR="007F3813" w:rsidRPr="0089504E" w:rsidRDefault="007F3813" w:rsidP="00F84AE1">
            <w:pPr>
              <w:widowControl/>
              <w:jc w:val="center"/>
              <w:rPr>
                <w:rFonts w:eastAsia="Times New Roman" w:cstheme="minorHAnsi"/>
                <w:lang w:val="fr-FR" w:eastAsia="en-GB"/>
              </w:rPr>
            </w:pPr>
            <w:r>
              <w:rPr>
                <w:rFonts w:eastAsia="Times New Roman" w:cstheme="minorHAnsi"/>
                <w:lang w:val="fr-FR" w:eastAsia="en-GB"/>
              </w:rPr>
              <w:t>1</w:t>
            </w:r>
          </w:p>
        </w:tc>
      </w:tr>
      <w:tr w:rsidR="007F3813" w:rsidRPr="0089504E" w14:paraId="3E0D2DD6" w14:textId="77777777" w:rsidTr="00CD6D60">
        <w:trPr>
          <w:trHeight w:val="255"/>
        </w:trPr>
        <w:tc>
          <w:tcPr>
            <w:tcW w:w="3227" w:type="dxa"/>
            <w:shd w:val="clear" w:color="auto" w:fill="auto"/>
            <w:noWrap/>
            <w:vAlign w:val="bottom"/>
            <w:hideMark/>
          </w:tcPr>
          <w:p w14:paraId="31780469" w14:textId="77777777" w:rsidR="007F3813" w:rsidRPr="0089504E" w:rsidRDefault="007F3813" w:rsidP="00F84AE1">
            <w:pPr>
              <w:widowControl/>
              <w:rPr>
                <w:rFonts w:eastAsia="Times New Roman" w:cstheme="minorHAnsi"/>
                <w:lang w:val="fr-FR" w:eastAsia="en-GB"/>
              </w:rPr>
            </w:pPr>
            <w:r w:rsidRPr="0089504E">
              <w:rPr>
                <w:rFonts w:eastAsia="Times New Roman" w:cstheme="minorHAnsi"/>
                <w:lang w:val="fr-FR" w:eastAsia="en-GB"/>
              </w:rPr>
              <w:t>Suède</w:t>
            </w:r>
          </w:p>
        </w:tc>
        <w:tc>
          <w:tcPr>
            <w:tcW w:w="1984" w:type="dxa"/>
            <w:shd w:val="clear" w:color="auto" w:fill="auto"/>
            <w:noWrap/>
            <w:hideMark/>
          </w:tcPr>
          <w:p w14:paraId="644DEC89" w14:textId="77777777" w:rsidR="007F3813" w:rsidRPr="0089504E" w:rsidRDefault="007F3813" w:rsidP="00F84AE1">
            <w:pPr>
              <w:widowControl/>
              <w:jc w:val="center"/>
              <w:rPr>
                <w:rFonts w:eastAsia="Times New Roman" w:cstheme="minorHAnsi"/>
                <w:lang w:val="fr-FR" w:eastAsia="en-GB"/>
              </w:rPr>
            </w:pPr>
            <w:r w:rsidRPr="0089504E">
              <w:rPr>
                <w:rFonts w:eastAsia="Times New Roman" w:cstheme="minorHAnsi"/>
                <w:lang w:val="fr-FR" w:eastAsia="en-GB"/>
              </w:rPr>
              <w:t>68</w:t>
            </w:r>
          </w:p>
        </w:tc>
        <w:tc>
          <w:tcPr>
            <w:tcW w:w="1843" w:type="dxa"/>
            <w:shd w:val="clear" w:color="auto" w:fill="auto"/>
            <w:noWrap/>
            <w:hideMark/>
          </w:tcPr>
          <w:p w14:paraId="1C782D0C" w14:textId="77777777" w:rsidR="007F3813" w:rsidRPr="0089504E" w:rsidRDefault="007F3813" w:rsidP="00F84AE1">
            <w:pPr>
              <w:widowControl/>
              <w:jc w:val="center"/>
              <w:rPr>
                <w:rFonts w:eastAsia="Times New Roman" w:cstheme="minorHAnsi"/>
                <w:lang w:val="fr-FR" w:eastAsia="en-GB"/>
              </w:rPr>
            </w:pPr>
            <w:r w:rsidRPr="0089504E">
              <w:rPr>
                <w:rFonts w:eastAsia="Times New Roman" w:cstheme="minorHAnsi"/>
                <w:lang w:val="fr-FR" w:eastAsia="en-GB"/>
              </w:rPr>
              <w:t>0</w:t>
            </w:r>
          </w:p>
        </w:tc>
        <w:tc>
          <w:tcPr>
            <w:tcW w:w="2297" w:type="dxa"/>
            <w:shd w:val="clear" w:color="auto" w:fill="auto"/>
            <w:noWrap/>
            <w:hideMark/>
          </w:tcPr>
          <w:p w14:paraId="4964E0B4" w14:textId="77777777" w:rsidR="007F3813" w:rsidRPr="0089504E" w:rsidRDefault="007F3813" w:rsidP="00F84AE1">
            <w:pPr>
              <w:widowControl/>
              <w:jc w:val="center"/>
              <w:rPr>
                <w:rFonts w:eastAsia="Times New Roman" w:cstheme="minorHAnsi"/>
                <w:lang w:val="fr-FR" w:eastAsia="en-GB"/>
              </w:rPr>
            </w:pPr>
            <w:r w:rsidRPr="0089504E">
              <w:rPr>
                <w:rFonts w:eastAsia="Times New Roman" w:cstheme="minorHAnsi"/>
                <w:lang w:val="fr-FR" w:eastAsia="en-GB"/>
              </w:rPr>
              <w:t>0</w:t>
            </w:r>
          </w:p>
        </w:tc>
      </w:tr>
      <w:tr w:rsidR="007F3813" w:rsidRPr="0089504E" w14:paraId="718AE56F" w14:textId="77777777" w:rsidTr="00CD6D60">
        <w:trPr>
          <w:trHeight w:val="255"/>
        </w:trPr>
        <w:tc>
          <w:tcPr>
            <w:tcW w:w="3227" w:type="dxa"/>
            <w:shd w:val="clear" w:color="auto" w:fill="auto"/>
            <w:noWrap/>
            <w:vAlign w:val="bottom"/>
            <w:hideMark/>
          </w:tcPr>
          <w:p w14:paraId="1AA4396B" w14:textId="77777777" w:rsidR="007F3813" w:rsidRPr="0089504E" w:rsidRDefault="007F3813" w:rsidP="00F84AE1">
            <w:pPr>
              <w:widowControl/>
              <w:rPr>
                <w:rFonts w:eastAsia="Times New Roman" w:cstheme="minorHAnsi"/>
                <w:lang w:val="fr-FR" w:eastAsia="en-GB"/>
              </w:rPr>
            </w:pPr>
            <w:r w:rsidRPr="0089504E">
              <w:rPr>
                <w:rFonts w:eastAsia="Times New Roman" w:cstheme="minorHAnsi"/>
                <w:lang w:val="fr-FR" w:eastAsia="en-GB"/>
              </w:rPr>
              <w:t>Suisse</w:t>
            </w:r>
          </w:p>
        </w:tc>
        <w:tc>
          <w:tcPr>
            <w:tcW w:w="1984" w:type="dxa"/>
            <w:shd w:val="clear" w:color="auto" w:fill="auto"/>
            <w:noWrap/>
            <w:hideMark/>
          </w:tcPr>
          <w:p w14:paraId="293B8D12" w14:textId="77777777" w:rsidR="007F3813" w:rsidRPr="0089504E" w:rsidRDefault="007F3813" w:rsidP="00F84AE1">
            <w:pPr>
              <w:widowControl/>
              <w:jc w:val="center"/>
              <w:rPr>
                <w:rFonts w:eastAsia="Times New Roman" w:cstheme="minorHAnsi"/>
                <w:lang w:val="fr-FR" w:eastAsia="en-GB"/>
              </w:rPr>
            </w:pPr>
            <w:r w:rsidRPr="0089504E">
              <w:rPr>
                <w:rFonts w:eastAsia="Times New Roman" w:cstheme="minorHAnsi"/>
                <w:lang w:val="fr-FR" w:eastAsia="en-GB"/>
              </w:rPr>
              <w:t>11</w:t>
            </w:r>
          </w:p>
        </w:tc>
        <w:tc>
          <w:tcPr>
            <w:tcW w:w="1843" w:type="dxa"/>
            <w:shd w:val="clear" w:color="auto" w:fill="auto"/>
            <w:noWrap/>
            <w:hideMark/>
          </w:tcPr>
          <w:p w14:paraId="6C9FC527" w14:textId="77777777" w:rsidR="007F3813" w:rsidRPr="0089504E" w:rsidRDefault="007F3813" w:rsidP="00F84AE1">
            <w:pPr>
              <w:widowControl/>
              <w:jc w:val="center"/>
              <w:rPr>
                <w:rFonts w:eastAsia="Times New Roman" w:cstheme="minorHAnsi"/>
                <w:lang w:val="fr-FR" w:eastAsia="en-GB"/>
              </w:rPr>
            </w:pPr>
            <w:r w:rsidRPr="0089504E">
              <w:rPr>
                <w:rFonts w:eastAsia="Times New Roman" w:cstheme="minorHAnsi"/>
                <w:lang w:val="fr-FR" w:eastAsia="en-GB"/>
              </w:rPr>
              <w:t>0</w:t>
            </w:r>
          </w:p>
        </w:tc>
        <w:tc>
          <w:tcPr>
            <w:tcW w:w="2297" w:type="dxa"/>
            <w:shd w:val="clear" w:color="auto" w:fill="auto"/>
            <w:noWrap/>
            <w:hideMark/>
          </w:tcPr>
          <w:p w14:paraId="485B4C4C" w14:textId="77777777" w:rsidR="007F3813" w:rsidRPr="0089504E" w:rsidRDefault="007F3813" w:rsidP="00F84AE1">
            <w:pPr>
              <w:widowControl/>
              <w:jc w:val="center"/>
              <w:rPr>
                <w:rFonts w:eastAsia="Times New Roman" w:cstheme="minorHAnsi"/>
                <w:lang w:val="fr-FR" w:eastAsia="en-GB"/>
              </w:rPr>
            </w:pPr>
            <w:r w:rsidRPr="0089504E">
              <w:rPr>
                <w:rFonts w:eastAsia="Times New Roman" w:cstheme="minorHAnsi"/>
                <w:lang w:val="fr-FR" w:eastAsia="en-GB"/>
              </w:rPr>
              <w:t>0</w:t>
            </w:r>
          </w:p>
        </w:tc>
      </w:tr>
      <w:tr w:rsidR="007F3813" w:rsidRPr="0089504E" w14:paraId="1FF1F365" w14:textId="77777777" w:rsidTr="00CD6D60">
        <w:trPr>
          <w:trHeight w:val="255"/>
        </w:trPr>
        <w:tc>
          <w:tcPr>
            <w:tcW w:w="3227" w:type="dxa"/>
            <w:shd w:val="clear" w:color="auto" w:fill="auto"/>
            <w:noWrap/>
            <w:vAlign w:val="bottom"/>
            <w:hideMark/>
          </w:tcPr>
          <w:p w14:paraId="7890CDC1" w14:textId="77777777" w:rsidR="007F3813" w:rsidRPr="0089504E" w:rsidRDefault="007F3813" w:rsidP="00F84AE1">
            <w:pPr>
              <w:widowControl/>
              <w:rPr>
                <w:rFonts w:eastAsia="Times New Roman" w:cstheme="minorHAnsi"/>
                <w:lang w:val="fr-FR" w:eastAsia="en-GB"/>
              </w:rPr>
            </w:pPr>
            <w:r w:rsidRPr="0089504E">
              <w:rPr>
                <w:rFonts w:eastAsia="Times New Roman" w:cstheme="minorHAnsi"/>
                <w:lang w:val="fr-FR" w:eastAsia="en-GB"/>
              </w:rPr>
              <w:t>Suriname</w:t>
            </w:r>
          </w:p>
        </w:tc>
        <w:tc>
          <w:tcPr>
            <w:tcW w:w="1984" w:type="dxa"/>
            <w:shd w:val="clear" w:color="auto" w:fill="auto"/>
            <w:noWrap/>
            <w:hideMark/>
          </w:tcPr>
          <w:p w14:paraId="66325DAC" w14:textId="77777777" w:rsidR="007F3813" w:rsidRPr="0089504E" w:rsidRDefault="007F3813" w:rsidP="00F84AE1">
            <w:pPr>
              <w:widowControl/>
              <w:jc w:val="center"/>
              <w:rPr>
                <w:rFonts w:eastAsia="Times New Roman" w:cstheme="minorHAnsi"/>
                <w:lang w:val="fr-FR" w:eastAsia="en-GB"/>
              </w:rPr>
            </w:pPr>
            <w:r w:rsidRPr="0089504E">
              <w:rPr>
                <w:rFonts w:eastAsia="Times New Roman" w:cstheme="minorHAnsi"/>
                <w:lang w:val="fr-FR" w:eastAsia="en-GB"/>
              </w:rPr>
              <w:t>1</w:t>
            </w:r>
          </w:p>
        </w:tc>
        <w:tc>
          <w:tcPr>
            <w:tcW w:w="1843" w:type="dxa"/>
            <w:shd w:val="clear" w:color="auto" w:fill="auto"/>
            <w:noWrap/>
            <w:hideMark/>
          </w:tcPr>
          <w:p w14:paraId="3540735D" w14:textId="77777777" w:rsidR="007F3813" w:rsidRPr="0089504E" w:rsidRDefault="007F3813" w:rsidP="00F84AE1">
            <w:pPr>
              <w:widowControl/>
              <w:jc w:val="center"/>
              <w:rPr>
                <w:rFonts w:eastAsia="Times New Roman" w:cstheme="minorHAnsi"/>
                <w:lang w:val="fr-FR" w:eastAsia="en-GB"/>
              </w:rPr>
            </w:pPr>
            <w:r w:rsidRPr="0089504E">
              <w:rPr>
                <w:rFonts w:eastAsia="Times New Roman" w:cstheme="minorHAnsi"/>
                <w:lang w:val="fr-FR" w:eastAsia="en-GB"/>
              </w:rPr>
              <w:t>1</w:t>
            </w:r>
          </w:p>
        </w:tc>
        <w:tc>
          <w:tcPr>
            <w:tcW w:w="2297" w:type="dxa"/>
            <w:shd w:val="clear" w:color="auto" w:fill="auto"/>
            <w:noWrap/>
            <w:hideMark/>
          </w:tcPr>
          <w:p w14:paraId="04969580" w14:textId="77777777" w:rsidR="007F3813" w:rsidRPr="0089504E" w:rsidRDefault="007F3813" w:rsidP="00F84AE1">
            <w:pPr>
              <w:widowControl/>
              <w:jc w:val="center"/>
              <w:rPr>
                <w:rFonts w:eastAsia="Times New Roman" w:cstheme="minorHAnsi"/>
                <w:lang w:val="fr-FR" w:eastAsia="en-GB"/>
              </w:rPr>
            </w:pPr>
            <w:r w:rsidRPr="0089504E">
              <w:rPr>
                <w:rFonts w:eastAsia="Times New Roman" w:cstheme="minorHAnsi"/>
                <w:lang w:val="fr-FR" w:eastAsia="en-GB"/>
              </w:rPr>
              <w:t>0</w:t>
            </w:r>
          </w:p>
        </w:tc>
      </w:tr>
      <w:tr w:rsidR="007F3813" w:rsidRPr="0089504E" w14:paraId="576DF1E9" w14:textId="77777777" w:rsidTr="00CD6D60">
        <w:trPr>
          <w:trHeight w:val="255"/>
        </w:trPr>
        <w:tc>
          <w:tcPr>
            <w:tcW w:w="3227" w:type="dxa"/>
            <w:shd w:val="clear" w:color="auto" w:fill="auto"/>
            <w:noWrap/>
            <w:vAlign w:val="bottom"/>
            <w:hideMark/>
          </w:tcPr>
          <w:p w14:paraId="20131D65" w14:textId="77777777" w:rsidR="007F3813" w:rsidRPr="0089504E" w:rsidRDefault="007F3813" w:rsidP="00F84AE1">
            <w:pPr>
              <w:widowControl/>
              <w:rPr>
                <w:rFonts w:eastAsia="Times New Roman" w:cstheme="minorHAnsi"/>
                <w:lang w:val="fr-FR" w:eastAsia="en-GB"/>
              </w:rPr>
            </w:pPr>
            <w:r w:rsidRPr="0089504E">
              <w:rPr>
                <w:rFonts w:eastAsia="Times New Roman" w:cstheme="minorHAnsi"/>
                <w:lang w:val="fr-FR" w:eastAsia="en-GB"/>
              </w:rPr>
              <w:t>Tadjikistan</w:t>
            </w:r>
          </w:p>
        </w:tc>
        <w:tc>
          <w:tcPr>
            <w:tcW w:w="1984" w:type="dxa"/>
            <w:shd w:val="clear" w:color="auto" w:fill="auto"/>
            <w:noWrap/>
            <w:hideMark/>
          </w:tcPr>
          <w:p w14:paraId="185B6BE8" w14:textId="77777777" w:rsidR="007F3813" w:rsidRPr="0089504E" w:rsidRDefault="007F3813" w:rsidP="00F84AE1">
            <w:pPr>
              <w:widowControl/>
              <w:jc w:val="center"/>
              <w:rPr>
                <w:rFonts w:eastAsia="Times New Roman" w:cstheme="minorHAnsi"/>
                <w:lang w:val="fr-FR" w:eastAsia="en-GB"/>
              </w:rPr>
            </w:pPr>
            <w:r w:rsidRPr="0089504E">
              <w:rPr>
                <w:rFonts w:eastAsia="Times New Roman" w:cstheme="minorHAnsi"/>
                <w:lang w:val="fr-FR" w:eastAsia="en-GB"/>
              </w:rPr>
              <w:t>5</w:t>
            </w:r>
          </w:p>
        </w:tc>
        <w:tc>
          <w:tcPr>
            <w:tcW w:w="1843" w:type="dxa"/>
            <w:shd w:val="clear" w:color="auto" w:fill="auto"/>
            <w:noWrap/>
            <w:hideMark/>
          </w:tcPr>
          <w:p w14:paraId="06477050" w14:textId="77777777" w:rsidR="007F3813" w:rsidRPr="0089504E" w:rsidRDefault="007F3813" w:rsidP="00F84AE1">
            <w:pPr>
              <w:widowControl/>
              <w:jc w:val="center"/>
              <w:rPr>
                <w:rFonts w:eastAsia="Times New Roman" w:cstheme="minorHAnsi"/>
                <w:lang w:val="fr-FR" w:eastAsia="en-GB"/>
              </w:rPr>
            </w:pPr>
            <w:r w:rsidRPr="0089504E">
              <w:rPr>
                <w:rFonts w:eastAsia="Times New Roman" w:cstheme="minorHAnsi"/>
                <w:lang w:val="fr-FR" w:eastAsia="en-GB"/>
              </w:rPr>
              <w:t>5</w:t>
            </w:r>
          </w:p>
        </w:tc>
        <w:tc>
          <w:tcPr>
            <w:tcW w:w="2297" w:type="dxa"/>
            <w:shd w:val="clear" w:color="auto" w:fill="auto"/>
            <w:noWrap/>
            <w:hideMark/>
          </w:tcPr>
          <w:p w14:paraId="7DAC560B" w14:textId="77777777" w:rsidR="007F3813" w:rsidRPr="0089504E" w:rsidRDefault="007F3813" w:rsidP="00F84AE1">
            <w:pPr>
              <w:widowControl/>
              <w:jc w:val="center"/>
              <w:rPr>
                <w:rFonts w:eastAsia="Times New Roman" w:cstheme="minorHAnsi"/>
                <w:lang w:val="fr-FR" w:eastAsia="en-GB"/>
              </w:rPr>
            </w:pPr>
            <w:r w:rsidRPr="0089504E">
              <w:rPr>
                <w:rFonts w:eastAsia="Times New Roman" w:cstheme="minorHAnsi"/>
                <w:lang w:val="fr-FR" w:eastAsia="en-GB"/>
              </w:rPr>
              <w:t>0</w:t>
            </w:r>
          </w:p>
        </w:tc>
      </w:tr>
      <w:tr w:rsidR="007F3813" w:rsidRPr="0089504E" w14:paraId="50718019" w14:textId="77777777" w:rsidTr="00CD6D60">
        <w:trPr>
          <w:trHeight w:val="255"/>
        </w:trPr>
        <w:tc>
          <w:tcPr>
            <w:tcW w:w="3227" w:type="dxa"/>
            <w:shd w:val="clear" w:color="auto" w:fill="auto"/>
            <w:noWrap/>
            <w:vAlign w:val="bottom"/>
            <w:hideMark/>
          </w:tcPr>
          <w:p w14:paraId="2FE65289" w14:textId="77777777" w:rsidR="007F3813" w:rsidRPr="0089504E" w:rsidRDefault="007F3813" w:rsidP="00F84AE1">
            <w:pPr>
              <w:widowControl/>
              <w:rPr>
                <w:rFonts w:eastAsia="Times New Roman" w:cstheme="minorHAnsi"/>
                <w:lang w:val="fr-FR" w:eastAsia="en-GB"/>
              </w:rPr>
            </w:pPr>
            <w:r w:rsidRPr="0089504E">
              <w:rPr>
                <w:rFonts w:eastAsia="Times New Roman" w:cstheme="minorHAnsi"/>
                <w:lang w:val="fr-FR" w:eastAsia="en-GB"/>
              </w:rPr>
              <w:t>Tchad</w:t>
            </w:r>
          </w:p>
        </w:tc>
        <w:tc>
          <w:tcPr>
            <w:tcW w:w="1984" w:type="dxa"/>
            <w:shd w:val="clear" w:color="auto" w:fill="auto"/>
            <w:noWrap/>
            <w:hideMark/>
          </w:tcPr>
          <w:p w14:paraId="31F911E9" w14:textId="77777777" w:rsidR="007F3813" w:rsidRPr="0089504E" w:rsidRDefault="007F3813" w:rsidP="00F84AE1">
            <w:pPr>
              <w:widowControl/>
              <w:jc w:val="center"/>
              <w:rPr>
                <w:rFonts w:eastAsia="Times New Roman" w:cstheme="minorHAnsi"/>
                <w:lang w:val="fr-FR" w:eastAsia="en-GB"/>
              </w:rPr>
            </w:pPr>
            <w:r w:rsidRPr="0089504E">
              <w:rPr>
                <w:rFonts w:eastAsia="Times New Roman" w:cstheme="minorHAnsi"/>
                <w:lang w:val="fr-FR" w:eastAsia="en-GB"/>
              </w:rPr>
              <w:t>6</w:t>
            </w:r>
          </w:p>
        </w:tc>
        <w:tc>
          <w:tcPr>
            <w:tcW w:w="1843" w:type="dxa"/>
            <w:shd w:val="clear" w:color="auto" w:fill="auto"/>
            <w:noWrap/>
            <w:hideMark/>
          </w:tcPr>
          <w:p w14:paraId="3B30DDB4" w14:textId="77777777" w:rsidR="007F3813" w:rsidRPr="0089504E" w:rsidRDefault="007F3813" w:rsidP="00F84AE1">
            <w:pPr>
              <w:widowControl/>
              <w:jc w:val="center"/>
              <w:rPr>
                <w:rFonts w:eastAsia="Times New Roman" w:cstheme="minorHAnsi"/>
                <w:lang w:val="fr-FR" w:eastAsia="en-GB"/>
              </w:rPr>
            </w:pPr>
            <w:r w:rsidRPr="0089504E">
              <w:rPr>
                <w:rFonts w:eastAsia="Times New Roman" w:cstheme="minorHAnsi"/>
                <w:lang w:val="fr-FR" w:eastAsia="en-GB"/>
              </w:rPr>
              <w:t>6</w:t>
            </w:r>
          </w:p>
        </w:tc>
        <w:tc>
          <w:tcPr>
            <w:tcW w:w="2297" w:type="dxa"/>
            <w:shd w:val="clear" w:color="auto" w:fill="auto"/>
            <w:noWrap/>
            <w:hideMark/>
          </w:tcPr>
          <w:p w14:paraId="5CB615DC" w14:textId="77777777" w:rsidR="007F3813" w:rsidRPr="0089504E" w:rsidRDefault="007F3813" w:rsidP="00F84AE1">
            <w:pPr>
              <w:widowControl/>
              <w:jc w:val="center"/>
              <w:rPr>
                <w:rFonts w:eastAsia="Times New Roman" w:cstheme="minorHAnsi"/>
                <w:lang w:val="fr-FR" w:eastAsia="en-GB"/>
              </w:rPr>
            </w:pPr>
            <w:r w:rsidRPr="0089504E">
              <w:rPr>
                <w:rFonts w:eastAsia="Times New Roman" w:cstheme="minorHAnsi"/>
                <w:lang w:val="fr-FR" w:eastAsia="en-GB"/>
              </w:rPr>
              <w:t>0</w:t>
            </w:r>
          </w:p>
        </w:tc>
      </w:tr>
      <w:tr w:rsidR="007F3813" w:rsidRPr="0089504E" w14:paraId="014EECE2" w14:textId="77777777" w:rsidTr="00CD6D60">
        <w:trPr>
          <w:trHeight w:val="255"/>
        </w:trPr>
        <w:tc>
          <w:tcPr>
            <w:tcW w:w="3227" w:type="dxa"/>
            <w:shd w:val="clear" w:color="auto" w:fill="auto"/>
            <w:noWrap/>
            <w:vAlign w:val="bottom"/>
            <w:hideMark/>
          </w:tcPr>
          <w:p w14:paraId="2D4C1D7E" w14:textId="77777777" w:rsidR="007F3813" w:rsidRPr="0089504E" w:rsidRDefault="007F3813" w:rsidP="00F84AE1">
            <w:pPr>
              <w:widowControl/>
              <w:rPr>
                <w:rFonts w:eastAsia="Times New Roman" w:cstheme="minorHAnsi"/>
                <w:lang w:val="fr-FR" w:eastAsia="en-GB"/>
              </w:rPr>
            </w:pPr>
            <w:r w:rsidRPr="0089504E">
              <w:rPr>
                <w:rFonts w:eastAsia="Times New Roman" w:cstheme="minorHAnsi"/>
                <w:lang w:val="fr-FR" w:eastAsia="en-GB"/>
              </w:rPr>
              <w:t>Thaïlande</w:t>
            </w:r>
          </w:p>
        </w:tc>
        <w:tc>
          <w:tcPr>
            <w:tcW w:w="1984" w:type="dxa"/>
            <w:shd w:val="clear" w:color="auto" w:fill="auto"/>
            <w:noWrap/>
            <w:hideMark/>
          </w:tcPr>
          <w:p w14:paraId="5C143F84" w14:textId="77777777" w:rsidR="007F3813" w:rsidRPr="0089504E" w:rsidRDefault="007F3813" w:rsidP="00F84AE1">
            <w:pPr>
              <w:widowControl/>
              <w:jc w:val="center"/>
              <w:rPr>
                <w:rFonts w:eastAsia="Times New Roman" w:cstheme="minorHAnsi"/>
                <w:lang w:val="fr-FR" w:eastAsia="en-GB"/>
              </w:rPr>
            </w:pPr>
            <w:r w:rsidRPr="0089504E">
              <w:rPr>
                <w:rFonts w:eastAsia="Times New Roman" w:cstheme="minorHAnsi"/>
                <w:lang w:val="fr-FR" w:eastAsia="en-GB"/>
              </w:rPr>
              <w:t>1</w:t>
            </w:r>
            <w:r>
              <w:rPr>
                <w:rFonts w:eastAsia="Times New Roman" w:cstheme="minorHAnsi"/>
                <w:lang w:val="fr-FR" w:eastAsia="en-GB"/>
              </w:rPr>
              <w:t>5</w:t>
            </w:r>
          </w:p>
        </w:tc>
        <w:tc>
          <w:tcPr>
            <w:tcW w:w="1843" w:type="dxa"/>
            <w:shd w:val="clear" w:color="auto" w:fill="auto"/>
            <w:noWrap/>
            <w:hideMark/>
          </w:tcPr>
          <w:p w14:paraId="0FD59581" w14:textId="77777777" w:rsidR="007F3813" w:rsidRPr="0089504E" w:rsidRDefault="007F3813" w:rsidP="00F84AE1">
            <w:pPr>
              <w:widowControl/>
              <w:jc w:val="center"/>
              <w:rPr>
                <w:rFonts w:eastAsia="Times New Roman" w:cstheme="minorHAnsi"/>
                <w:lang w:val="fr-FR" w:eastAsia="en-GB"/>
              </w:rPr>
            </w:pPr>
            <w:r w:rsidRPr="0089504E">
              <w:rPr>
                <w:rFonts w:eastAsia="Times New Roman" w:cstheme="minorHAnsi"/>
                <w:lang w:val="fr-FR" w:eastAsia="en-GB"/>
              </w:rPr>
              <w:t>0</w:t>
            </w:r>
          </w:p>
        </w:tc>
        <w:tc>
          <w:tcPr>
            <w:tcW w:w="2297" w:type="dxa"/>
            <w:shd w:val="clear" w:color="auto" w:fill="auto"/>
            <w:noWrap/>
            <w:hideMark/>
          </w:tcPr>
          <w:p w14:paraId="0FD53495" w14:textId="77777777" w:rsidR="007F3813" w:rsidRPr="0089504E" w:rsidRDefault="007F3813" w:rsidP="00F84AE1">
            <w:pPr>
              <w:widowControl/>
              <w:jc w:val="center"/>
              <w:rPr>
                <w:rFonts w:eastAsia="Times New Roman" w:cstheme="minorHAnsi"/>
                <w:lang w:val="fr-FR" w:eastAsia="en-GB"/>
              </w:rPr>
            </w:pPr>
            <w:r w:rsidRPr="0089504E">
              <w:rPr>
                <w:rFonts w:eastAsia="Times New Roman" w:cstheme="minorHAnsi"/>
                <w:lang w:val="fr-FR" w:eastAsia="en-GB"/>
              </w:rPr>
              <w:t>1</w:t>
            </w:r>
            <w:r>
              <w:rPr>
                <w:rFonts w:eastAsia="Times New Roman" w:cstheme="minorHAnsi"/>
                <w:lang w:val="fr-FR" w:eastAsia="en-GB"/>
              </w:rPr>
              <w:t>4</w:t>
            </w:r>
          </w:p>
        </w:tc>
      </w:tr>
      <w:tr w:rsidR="007F3813" w:rsidRPr="0089504E" w14:paraId="3DABA22F" w14:textId="77777777" w:rsidTr="00CD6D60">
        <w:trPr>
          <w:trHeight w:val="255"/>
        </w:trPr>
        <w:tc>
          <w:tcPr>
            <w:tcW w:w="3227" w:type="dxa"/>
            <w:shd w:val="clear" w:color="auto" w:fill="auto"/>
            <w:noWrap/>
            <w:vAlign w:val="bottom"/>
            <w:hideMark/>
          </w:tcPr>
          <w:p w14:paraId="4BE248C8" w14:textId="77777777" w:rsidR="007F3813" w:rsidRPr="0089504E" w:rsidRDefault="007F3813" w:rsidP="00F84AE1">
            <w:pPr>
              <w:widowControl/>
              <w:rPr>
                <w:rFonts w:eastAsia="Times New Roman" w:cstheme="minorHAnsi"/>
                <w:lang w:val="fr-FR" w:eastAsia="en-GB"/>
              </w:rPr>
            </w:pPr>
            <w:r w:rsidRPr="0089504E">
              <w:rPr>
                <w:rFonts w:eastAsia="Times New Roman" w:cstheme="minorHAnsi"/>
                <w:lang w:val="fr-FR" w:eastAsia="en-GB"/>
              </w:rPr>
              <w:t>Togo</w:t>
            </w:r>
          </w:p>
        </w:tc>
        <w:tc>
          <w:tcPr>
            <w:tcW w:w="1984" w:type="dxa"/>
            <w:shd w:val="clear" w:color="auto" w:fill="auto"/>
            <w:noWrap/>
            <w:hideMark/>
          </w:tcPr>
          <w:p w14:paraId="430F00B7" w14:textId="77777777" w:rsidR="007F3813" w:rsidRPr="0089504E" w:rsidRDefault="007F3813" w:rsidP="00F84AE1">
            <w:pPr>
              <w:widowControl/>
              <w:jc w:val="center"/>
              <w:rPr>
                <w:rFonts w:eastAsia="Times New Roman" w:cstheme="minorHAnsi"/>
                <w:lang w:val="fr-FR" w:eastAsia="en-GB"/>
              </w:rPr>
            </w:pPr>
            <w:r w:rsidRPr="0089504E">
              <w:rPr>
                <w:rFonts w:eastAsia="Times New Roman" w:cstheme="minorHAnsi"/>
                <w:lang w:val="fr-FR" w:eastAsia="en-GB"/>
              </w:rPr>
              <w:t>4</w:t>
            </w:r>
          </w:p>
        </w:tc>
        <w:tc>
          <w:tcPr>
            <w:tcW w:w="1843" w:type="dxa"/>
            <w:shd w:val="clear" w:color="auto" w:fill="auto"/>
            <w:noWrap/>
            <w:hideMark/>
          </w:tcPr>
          <w:p w14:paraId="319B4C8A" w14:textId="77777777" w:rsidR="007F3813" w:rsidRPr="0089504E" w:rsidRDefault="007F3813" w:rsidP="00F84AE1">
            <w:pPr>
              <w:widowControl/>
              <w:jc w:val="center"/>
              <w:rPr>
                <w:rFonts w:eastAsia="Times New Roman" w:cstheme="minorHAnsi"/>
                <w:lang w:val="fr-FR" w:eastAsia="en-GB"/>
              </w:rPr>
            </w:pPr>
            <w:r w:rsidRPr="0089504E">
              <w:rPr>
                <w:rFonts w:eastAsia="Times New Roman" w:cstheme="minorHAnsi"/>
                <w:lang w:val="fr-FR" w:eastAsia="en-GB"/>
              </w:rPr>
              <w:t>4</w:t>
            </w:r>
          </w:p>
        </w:tc>
        <w:tc>
          <w:tcPr>
            <w:tcW w:w="2297" w:type="dxa"/>
            <w:shd w:val="clear" w:color="auto" w:fill="auto"/>
            <w:noWrap/>
            <w:hideMark/>
          </w:tcPr>
          <w:p w14:paraId="2DD41EBA" w14:textId="77777777" w:rsidR="007F3813" w:rsidRPr="0089504E" w:rsidRDefault="007F3813" w:rsidP="00F84AE1">
            <w:pPr>
              <w:widowControl/>
              <w:jc w:val="center"/>
              <w:rPr>
                <w:rFonts w:eastAsia="Times New Roman" w:cstheme="minorHAnsi"/>
                <w:lang w:val="fr-FR" w:eastAsia="en-GB"/>
              </w:rPr>
            </w:pPr>
            <w:r w:rsidRPr="0089504E">
              <w:rPr>
                <w:rFonts w:eastAsia="Times New Roman" w:cstheme="minorHAnsi"/>
                <w:lang w:val="fr-FR" w:eastAsia="en-GB"/>
              </w:rPr>
              <w:t>0</w:t>
            </w:r>
          </w:p>
        </w:tc>
      </w:tr>
      <w:tr w:rsidR="007F3813" w:rsidRPr="0089504E" w14:paraId="777550BF" w14:textId="77777777" w:rsidTr="00CD6D60">
        <w:trPr>
          <w:trHeight w:val="255"/>
        </w:trPr>
        <w:tc>
          <w:tcPr>
            <w:tcW w:w="3227" w:type="dxa"/>
            <w:shd w:val="clear" w:color="auto" w:fill="auto"/>
            <w:noWrap/>
            <w:vAlign w:val="bottom"/>
            <w:hideMark/>
          </w:tcPr>
          <w:p w14:paraId="7C79AC07" w14:textId="77777777" w:rsidR="007F3813" w:rsidRPr="0089504E" w:rsidRDefault="007F3813" w:rsidP="00F84AE1">
            <w:pPr>
              <w:widowControl/>
              <w:rPr>
                <w:rFonts w:eastAsia="Times New Roman" w:cstheme="minorHAnsi"/>
                <w:lang w:val="fr-FR" w:eastAsia="en-GB"/>
              </w:rPr>
            </w:pPr>
            <w:r w:rsidRPr="0089504E">
              <w:rPr>
                <w:rFonts w:eastAsia="Times New Roman" w:cstheme="minorHAnsi"/>
                <w:lang w:val="fr-FR" w:eastAsia="en-GB"/>
              </w:rPr>
              <w:t>Trinité-et-Tobago</w:t>
            </w:r>
          </w:p>
        </w:tc>
        <w:tc>
          <w:tcPr>
            <w:tcW w:w="1984" w:type="dxa"/>
            <w:shd w:val="clear" w:color="auto" w:fill="auto"/>
            <w:noWrap/>
            <w:hideMark/>
          </w:tcPr>
          <w:p w14:paraId="62C98945" w14:textId="77777777" w:rsidR="007F3813" w:rsidRPr="0089504E" w:rsidRDefault="007F3813" w:rsidP="00F84AE1">
            <w:pPr>
              <w:widowControl/>
              <w:jc w:val="center"/>
              <w:rPr>
                <w:rFonts w:eastAsia="Times New Roman" w:cstheme="minorHAnsi"/>
                <w:lang w:val="fr-FR" w:eastAsia="en-GB"/>
              </w:rPr>
            </w:pPr>
            <w:r w:rsidRPr="0089504E">
              <w:rPr>
                <w:rFonts w:eastAsia="Times New Roman" w:cstheme="minorHAnsi"/>
                <w:lang w:val="fr-FR" w:eastAsia="en-GB"/>
              </w:rPr>
              <w:t>3</w:t>
            </w:r>
          </w:p>
        </w:tc>
        <w:tc>
          <w:tcPr>
            <w:tcW w:w="1843" w:type="dxa"/>
            <w:shd w:val="clear" w:color="auto" w:fill="auto"/>
            <w:noWrap/>
            <w:hideMark/>
          </w:tcPr>
          <w:p w14:paraId="68A3F827" w14:textId="77777777" w:rsidR="007F3813" w:rsidRPr="0089504E" w:rsidRDefault="007F3813" w:rsidP="00F84AE1">
            <w:pPr>
              <w:widowControl/>
              <w:jc w:val="center"/>
              <w:rPr>
                <w:rFonts w:eastAsia="Times New Roman" w:cstheme="minorHAnsi"/>
                <w:lang w:val="fr-FR" w:eastAsia="en-GB"/>
              </w:rPr>
            </w:pPr>
            <w:r w:rsidRPr="0089504E">
              <w:rPr>
                <w:rFonts w:eastAsia="Times New Roman" w:cstheme="minorHAnsi"/>
                <w:lang w:val="fr-FR" w:eastAsia="en-GB"/>
              </w:rPr>
              <w:t>3</w:t>
            </w:r>
          </w:p>
        </w:tc>
        <w:tc>
          <w:tcPr>
            <w:tcW w:w="2297" w:type="dxa"/>
            <w:shd w:val="clear" w:color="auto" w:fill="auto"/>
            <w:noWrap/>
            <w:hideMark/>
          </w:tcPr>
          <w:p w14:paraId="7573D312" w14:textId="77777777" w:rsidR="007F3813" w:rsidRPr="0089504E" w:rsidRDefault="007F3813" w:rsidP="00F84AE1">
            <w:pPr>
              <w:widowControl/>
              <w:jc w:val="center"/>
              <w:rPr>
                <w:rFonts w:eastAsia="Times New Roman" w:cstheme="minorHAnsi"/>
                <w:lang w:val="fr-FR" w:eastAsia="en-GB"/>
              </w:rPr>
            </w:pPr>
            <w:r w:rsidRPr="0089504E">
              <w:rPr>
                <w:rFonts w:eastAsia="Times New Roman" w:cstheme="minorHAnsi"/>
                <w:lang w:val="fr-FR" w:eastAsia="en-GB"/>
              </w:rPr>
              <w:t>0</w:t>
            </w:r>
          </w:p>
        </w:tc>
      </w:tr>
      <w:tr w:rsidR="007F3813" w:rsidRPr="0089504E" w14:paraId="7A095CB3" w14:textId="77777777" w:rsidTr="00CD6D60">
        <w:trPr>
          <w:trHeight w:val="255"/>
        </w:trPr>
        <w:tc>
          <w:tcPr>
            <w:tcW w:w="3227" w:type="dxa"/>
            <w:shd w:val="clear" w:color="auto" w:fill="auto"/>
            <w:noWrap/>
            <w:vAlign w:val="bottom"/>
            <w:hideMark/>
          </w:tcPr>
          <w:p w14:paraId="6AA7AF49" w14:textId="77777777" w:rsidR="007F3813" w:rsidRPr="0089504E" w:rsidRDefault="007F3813" w:rsidP="00F84AE1">
            <w:pPr>
              <w:widowControl/>
              <w:rPr>
                <w:rFonts w:eastAsia="Times New Roman" w:cstheme="minorHAnsi"/>
                <w:lang w:val="fr-FR" w:eastAsia="en-GB"/>
              </w:rPr>
            </w:pPr>
            <w:r w:rsidRPr="0089504E">
              <w:rPr>
                <w:rFonts w:eastAsia="Times New Roman" w:cstheme="minorHAnsi"/>
                <w:lang w:val="fr-FR" w:eastAsia="en-GB"/>
              </w:rPr>
              <w:t>Tunisie</w:t>
            </w:r>
          </w:p>
        </w:tc>
        <w:tc>
          <w:tcPr>
            <w:tcW w:w="1984" w:type="dxa"/>
            <w:shd w:val="clear" w:color="auto" w:fill="auto"/>
            <w:noWrap/>
            <w:hideMark/>
          </w:tcPr>
          <w:p w14:paraId="3DFC861F" w14:textId="77777777" w:rsidR="007F3813" w:rsidRPr="0089504E" w:rsidRDefault="007F3813" w:rsidP="00F84AE1">
            <w:pPr>
              <w:widowControl/>
              <w:jc w:val="center"/>
              <w:rPr>
                <w:rFonts w:eastAsia="Times New Roman" w:cstheme="minorHAnsi"/>
                <w:lang w:val="fr-FR" w:eastAsia="en-GB"/>
              </w:rPr>
            </w:pPr>
            <w:r w:rsidRPr="0089504E">
              <w:rPr>
                <w:rFonts w:eastAsia="Times New Roman" w:cstheme="minorHAnsi"/>
                <w:lang w:val="fr-FR" w:eastAsia="en-GB"/>
              </w:rPr>
              <w:t>41</w:t>
            </w:r>
          </w:p>
        </w:tc>
        <w:tc>
          <w:tcPr>
            <w:tcW w:w="1843" w:type="dxa"/>
            <w:shd w:val="clear" w:color="auto" w:fill="auto"/>
            <w:noWrap/>
            <w:hideMark/>
          </w:tcPr>
          <w:p w14:paraId="1BB21DBE" w14:textId="77777777" w:rsidR="007F3813" w:rsidRPr="0089504E" w:rsidRDefault="007F3813" w:rsidP="00F84AE1">
            <w:pPr>
              <w:widowControl/>
              <w:jc w:val="center"/>
              <w:rPr>
                <w:rFonts w:eastAsia="Times New Roman" w:cstheme="minorHAnsi"/>
                <w:lang w:val="fr-FR" w:eastAsia="en-GB"/>
              </w:rPr>
            </w:pPr>
            <w:r w:rsidRPr="0089504E">
              <w:rPr>
                <w:rFonts w:eastAsia="Times New Roman" w:cstheme="minorHAnsi"/>
                <w:lang w:val="fr-FR" w:eastAsia="en-GB"/>
              </w:rPr>
              <w:t>25</w:t>
            </w:r>
          </w:p>
        </w:tc>
        <w:tc>
          <w:tcPr>
            <w:tcW w:w="2297" w:type="dxa"/>
            <w:shd w:val="clear" w:color="auto" w:fill="auto"/>
            <w:noWrap/>
            <w:hideMark/>
          </w:tcPr>
          <w:p w14:paraId="1B2BCAA2" w14:textId="77777777" w:rsidR="007F3813" w:rsidRPr="0089504E" w:rsidRDefault="007F3813" w:rsidP="00F84AE1">
            <w:pPr>
              <w:widowControl/>
              <w:jc w:val="center"/>
              <w:rPr>
                <w:rFonts w:eastAsia="Times New Roman" w:cstheme="minorHAnsi"/>
                <w:lang w:val="fr-FR" w:eastAsia="en-GB"/>
              </w:rPr>
            </w:pPr>
            <w:r w:rsidRPr="0089504E">
              <w:rPr>
                <w:rFonts w:eastAsia="Times New Roman" w:cstheme="minorHAnsi"/>
                <w:lang w:val="fr-FR" w:eastAsia="en-GB"/>
              </w:rPr>
              <w:t>12</w:t>
            </w:r>
          </w:p>
        </w:tc>
      </w:tr>
      <w:tr w:rsidR="007F3813" w:rsidRPr="0089504E" w14:paraId="3A37BD82" w14:textId="77777777" w:rsidTr="00CD6D60">
        <w:trPr>
          <w:trHeight w:val="255"/>
        </w:trPr>
        <w:tc>
          <w:tcPr>
            <w:tcW w:w="3227" w:type="dxa"/>
            <w:shd w:val="clear" w:color="auto" w:fill="auto"/>
            <w:noWrap/>
            <w:vAlign w:val="bottom"/>
            <w:hideMark/>
          </w:tcPr>
          <w:p w14:paraId="5436338A" w14:textId="77777777" w:rsidR="007F3813" w:rsidRPr="0089504E" w:rsidRDefault="007F3813" w:rsidP="00F84AE1">
            <w:pPr>
              <w:widowControl/>
              <w:rPr>
                <w:rFonts w:eastAsia="Times New Roman" w:cstheme="minorHAnsi"/>
                <w:lang w:val="fr-FR" w:eastAsia="en-GB"/>
              </w:rPr>
            </w:pPr>
            <w:r w:rsidRPr="0089504E">
              <w:rPr>
                <w:rFonts w:eastAsia="Times New Roman" w:cstheme="minorHAnsi"/>
                <w:lang w:val="fr-FR" w:eastAsia="en-GB"/>
              </w:rPr>
              <w:t>Turkménistan</w:t>
            </w:r>
          </w:p>
        </w:tc>
        <w:tc>
          <w:tcPr>
            <w:tcW w:w="1984" w:type="dxa"/>
            <w:shd w:val="clear" w:color="auto" w:fill="auto"/>
            <w:noWrap/>
            <w:hideMark/>
          </w:tcPr>
          <w:p w14:paraId="3E64205B" w14:textId="77777777" w:rsidR="007F3813" w:rsidRPr="0089504E" w:rsidRDefault="007F3813" w:rsidP="00F84AE1">
            <w:pPr>
              <w:widowControl/>
              <w:jc w:val="center"/>
              <w:rPr>
                <w:rFonts w:eastAsia="Times New Roman" w:cstheme="minorHAnsi"/>
                <w:lang w:val="fr-FR" w:eastAsia="en-GB"/>
              </w:rPr>
            </w:pPr>
            <w:r w:rsidRPr="0089504E">
              <w:rPr>
                <w:rFonts w:eastAsia="Times New Roman" w:cstheme="minorHAnsi"/>
                <w:lang w:val="fr-FR" w:eastAsia="en-GB"/>
              </w:rPr>
              <w:t>1</w:t>
            </w:r>
          </w:p>
        </w:tc>
        <w:tc>
          <w:tcPr>
            <w:tcW w:w="1843" w:type="dxa"/>
            <w:shd w:val="clear" w:color="auto" w:fill="auto"/>
            <w:noWrap/>
            <w:hideMark/>
          </w:tcPr>
          <w:p w14:paraId="223A1A21" w14:textId="77777777" w:rsidR="007F3813" w:rsidRPr="0089504E" w:rsidRDefault="007F3813" w:rsidP="00F84AE1">
            <w:pPr>
              <w:widowControl/>
              <w:jc w:val="center"/>
              <w:rPr>
                <w:rFonts w:eastAsia="Times New Roman" w:cstheme="minorHAnsi"/>
                <w:lang w:val="fr-FR" w:eastAsia="en-GB"/>
              </w:rPr>
            </w:pPr>
            <w:r w:rsidRPr="0089504E">
              <w:rPr>
                <w:rFonts w:eastAsia="Times New Roman" w:cstheme="minorHAnsi"/>
                <w:lang w:val="fr-FR" w:eastAsia="en-GB"/>
              </w:rPr>
              <w:t>1</w:t>
            </w:r>
          </w:p>
        </w:tc>
        <w:tc>
          <w:tcPr>
            <w:tcW w:w="2297" w:type="dxa"/>
            <w:shd w:val="clear" w:color="auto" w:fill="auto"/>
            <w:noWrap/>
            <w:hideMark/>
          </w:tcPr>
          <w:p w14:paraId="2A091A03" w14:textId="77777777" w:rsidR="007F3813" w:rsidRPr="0089504E" w:rsidRDefault="007F3813" w:rsidP="00F84AE1">
            <w:pPr>
              <w:widowControl/>
              <w:jc w:val="center"/>
              <w:rPr>
                <w:rFonts w:eastAsia="Times New Roman" w:cstheme="minorHAnsi"/>
                <w:lang w:val="fr-FR" w:eastAsia="en-GB"/>
              </w:rPr>
            </w:pPr>
            <w:r w:rsidRPr="0089504E">
              <w:rPr>
                <w:rFonts w:eastAsia="Times New Roman" w:cstheme="minorHAnsi"/>
                <w:lang w:val="fr-FR" w:eastAsia="en-GB"/>
              </w:rPr>
              <w:t>0</w:t>
            </w:r>
          </w:p>
        </w:tc>
      </w:tr>
      <w:tr w:rsidR="007F3813" w:rsidRPr="0089504E" w14:paraId="075B881F" w14:textId="77777777" w:rsidTr="00CD6D60">
        <w:trPr>
          <w:trHeight w:val="255"/>
        </w:trPr>
        <w:tc>
          <w:tcPr>
            <w:tcW w:w="3227" w:type="dxa"/>
            <w:shd w:val="clear" w:color="auto" w:fill="auto"/>
            <w:noWrap/>
            <w:vAlign w:val="bottom"/>
            <w:hideMark/>
          </w:tcPr>
          <w:p w14:paraId="076DE498" w14:textId="77777777" w:rsidR="007F3813" w:rsidRPr="0089504E" w:rsidRDefault="007F3813" w:rsidP="00F84AE1">
            <w:pPr>
              <w:widowControl/>
              <w:rPr>
                <w:rFonts w:eastAsia="Times New Roman" w:cstheme="minorHAnsi"/>
                <w:lang w:val="fr-FR" w:eastAsia="en-GB"/>
              </w:rPr>
            </w:pPr>
            <w:r w:rsidRPr="0089504E">
              <w:rPr>
                <w:rFonts w:eastAsia="Times New Roman" w:cstheme="minorHAnsi"/>
                <w:lang w:val="fr-FR" w:eastAsia="en-GB"/>
              </w:rPr>
              <w:t>Turquie</w:t>
            </w:r>
          </w:p>
        </w:tc>
        <w:tc>
          <w:tcPr>
            <w:tcW w:w="1984" w:type="dxa"/>
            <w:shd w:val="clear" w:color="auto" w:fill="auto"/>
            <w:noWrap/>
            <w:hideMark/>
          </w:tcPr>
          <w:p w14:paraId="1DE74FD2" w14:textId="77777777" w:rsidR="007F3813" w:rsidRPr="0089504E" w:rsidRDefault="007F3813" w:rsidP="00F84AE1">
            <w:pPr>
              <w:widowControl/>
              <w:jc w:val="center"/>
              <w:rPr>
                <w:rFonts w:eastAsia="Times New Roman" w:cstheme="minorHAnsi"/>
                <w:lang w:val="fr-FR" w:eastAsia="en-GB"/>
              </w:rPr>
            </w:pPr>
            <w:r w:rsidRPr="0089504E">
              <w:rPr>
                <w:rFonts w:eastAsia="Times New Roman" w:cstheme="minorHAnsi"/>
                <w:lang w:val="fr-FR" w:eastAsia="en-GB"/>
              </w:rPr>
              <w:t>14</w:t>
            </w:r>
          </w:p>
        </w:tc>
        <w:tc>
          <w:tcPr>
            <w:tcW w:w="1843" w:type="dxa"/>
            <w:shd w:val="clear" w:color="auto" w:fill="auto"/>
            <w:noWrap/>
            <w:hideMark/>
          </w:tcPr>
          <w:p w14:paraId="4DEDF265" w14:textId="77777777" w:rsidR="007F3813" w:rsidRPr="0089504E" w:rsidRDefault="007F3813" w:rsidP="00F84AE1">
            <w:pPr>
              <w:widowControl/>
              <w:jc w:val="center"/>
              <w:rPr>
                <w:rFonts w:eastAsia="Times New Roman" w:cstheme="minorHAnsi"/>
                <w:lang w:val="fr-FR" w:eastAsia="en-GB"/>
              </w:rPr>
            </w:pPr>
            <w:r w:rsidRPr="0089504E">
              <w:rPr>
                <w:rFonts w:eastAsia="Times New Roman" w:cstheme="minorHAnsi"/>
                <w:lang w:val="fr-FR" w:eastAsia="en-GB"/>
              </w:rPr>
              <w:t>12</w:t>
            </w:r>
          </w:p>
        </w:tc>
        <w:tc>
          <w:tcPr>
            <w:tcW w:w="2297" w:type="dxa"/>
            <w:shd w:val="clear" w:color="auto" w:fill="auto"/>
            <w:noWrap/>
            <w:hideMark/>
          </w:tcPr>
          <w:p w14:paraId="3C78F4FE" w14:textId="77777777" w:rsidR="007F3813" w:rsidRPr="0089504E" w:rsidRDefault="007F3813" w:rsidP="00F84AE1">
            <w:pPr>
              <w:widowControl/>
              <w:jc w:val="center"/>
              <w:rPr>
                <w:rFonts w:eastAsia="Times New Roman" w:cstheme="minorHAnsi"/>
                <w:lang w:val="fr-FR" w:eastAsia="en-GB"/>
              </w:rPr>
            </w:pPr>
            <w:r w:rsidRPr="0089504E">
              <w:rPr>
                <w:rFonts w:eastAsia="Times New Roman" w:cstheme="minorHAnsi"/>
                <w:lang w:val="fr-FR" w:eastAsia="en-GB"/>
              </w:rPr>
              <w:t>2</w:t>
            </w:r>
          </w:p>
        </w:tc>
      </w:tr>
      <w:tr w:rsidR="007F3813" w:rsidRPr="0089504E" w14:paraId="3E3CE96A" w14:textId="77777777" w:rsidTr="00CD6D60">
        <w:trPr>
          <w:trHeight w:val="255"/>
        </w:trPr>
        <w:tc>
          <w:tcPr>
            <w:tcW w:w="3227" w:type="dxa"/>
            <w:shd w:val="clear" w:color="auto" w:fill="auto"/>
            <w:noWrap/>
            <w:vAlign w:val="bottom"/>
            <w:hideMark/>
          </w:tcPr>
          <w:p w14:paraId="5D81CA8D" w14:textId="77777777" w:rsidR="007F3813" w:rsidRPr="0089504E" w:rsidRDefault="007F3813" w:rsidP="00F84AE1">
            <w:pPr>
              <w:widowControl/>
              <w:rPr>
                <w:rFonts w:eastAsia="Times New Roman" w:cstheme="minorHAnsi"/>
                <w:lang w:val="fr-FR" w:eastAsia="en-GB"/>
              </w:rPr>
            </w:pPr>
            <w:r w:rsidRPr="0089504E">
              <w:rPr>
                <w:rFonts w:eastAsia="Times New Roman" w:cstheme="minorHAnsi"/>
                <w:lang w:val="fr-FR" w:eastAsia="en-GB"/>
              </w:rPr>
              <w:t>Ukraine</w:t>
            </w:r>
          </w:p>
        </w:tc>
        <w:tc>
          <w:tcPr>
            <w:tcW w:w="1984" w:type="dxa"/>
            <w:shd w:val="clear" w:color="auto" w:fill="auto"/>
            <w:noWrap/>
            <w:hideMark/>
          </w:tcPr>
          <w:p w14:paraId="57447364" w14:textId="77777777" w:rsidR="007F3813" w:rsidRPr="0089504E" w:rsidRDefault="007F3813" w:rsidP="00F84AE1">
            <w:pPr>
              <w:widowControl/>
              <w:jc w:val="center"/>
              <w:rPr>
                <w:rFonts w:eastAsia="Times New Roman" w:cstheme="minorHAnsi"/>
                <w:lang w:val="fr-FR" w:eastAsia="en-GB"/>
              </w:rPr>
            </w:pPr>
            <w:r w:rsidRPr="0089504E">
              <w:rPr>
                <w:rFonts w:eastAsia="Times New Roman" w:cstheme="minorHAnsi"/>
                <w:lang w:val="fr-FR" w:eastAsia="en-GB"/>
              </w:rPr>
              <w:t>50</w:t>
            </w:r>
          </w:p>
        </w:tc>
        <w:tc>
          <w:tcPr>
            <w:tcW w:w="1843" w:type="dxa"/>
            <w:shd w:val="clear" w:color="auto" w:fill="auto"/>
            <w:noWrap/>
            <w:hideMark/>
          </w:tcPr>
          <w:p w14:paraId="780B99F1" w14:textId="77777777" w:rsidR="007F3813" w:rsidRPr="0089504E" w:rsidRDefault="007F3813" w:rsidP="00F84AE1">
            <w:pPr>
              <w:widowControl/>
              <w:jc w:val="center"/>
              <w:rPr>
                <w:rFonts w:eastAsia="Times New Roman" w:cstheme="minorHAnsi"/>
                <w:lang w:val="fr-FR" w:eastAsia="en-GB"/>
              </w:rPr>
            </w:pPr>
            <w:r>
              <w:rPr>
                <w:rFonts w:eastAsia="Times New Roman" w:cstheme="minorHAnsi"/>
                <w:lang w:val="fr-FR" w:eastAsia="en-GB"/>
              </w:rPr>
              <w:t>28</w:t>
            </w:r>
          </w:p>
        </w:tc>
        <w:tc>
          <w:tcPr>
            <w:tcW w:w="2297" w:type="dxa"/>
            <w:shd w:val="clear" w:color="auto" w:fill="auto"/>
            <w:noWrap/>
            <w:hideMark/>
          </w:tcPr>
          <w:p w14:paraId="701DB1DA" w14:textId="77777777" w:rsidR="007F3813" w:rsidRPr="0089504E" w:rsidRDefault="007F3813" w:rsidP="00F84AE1">
            <w:pPr>
              <w:widowControl/>
              <w:jc w:val="center"/>
              <w:rPr>
                <w:rFonts w:eastAsia="Times New Roman" w:cstheme="minorHAnsi"/>
                <w:lang w:val="fr-FR" w:eastAsia="en-GB"/>
              </w:rPr>
            </w:pPr>
            <w:r w:rsidRPr="0089504E">
              <w:rPr>
                <w:rFonts w:eastAsia="Times New Roman" w:cstheme="minorHAnsi"/>
                <w:lang w:val="fr-FR" w:eastAsia="en-GB"/>
              </w:rPr>
              <w:t>3</w:t>
            </w:r>
          </w:p>
        </w:tc>
      </w:tr>
      <w:tr w:rsidR="007F3813" w:rsidRPr="0089504E" w14:paraId="74496583" w14:textId="77777777" w:rsidTr="00CD6D60">
        <w:trPr>
          <w:trHeight w:val="255"/>
        </w:trPr>
        <w:tc>
          <w:tcPr>
            <w:tcW w:w="3227" w:type="dxa"/>
            <w:shd w:val="clear" w:color="auto" w:fill="auto"/>
            <w:noWrap/>
            <w:vAlign w:val="bottom"/>
            <w:hideMark/>
          </w:tcPr>
          <w:p w14:paraId="41D34CAB" w14:textId="77777777" w:rsidR="007F3813" w:rsidRPr="0089504E" w:rsidRDefault="007F3813" w:rsidP="00F84AE1">
            <w:pPr>
              <w:widowControl/>
              <w:rPr>
                <w:rFonts w:eastAsia="Times New Roman" w:cstheme="minorHAnsi"/>
                <w:lang w:val="fr-FR" w:eastAsia="en-GB"/>
              </w:rPr>
            </w:pPr>
            <w:r w:rsidRPr="0089504E">
              <w:rPr>
                <w:rFonts w:eastAsia="Times New Roman" w:cstheme="minorHAnsi"/>
                <w:lang w:val="fr-FR" w:eastAsia="en-GB"/>
              </w:rPr>
              <w:t>Uruguay</w:t>
            </w:r>
          </w:p>
        </w:tc>
        <w:tc>
          <w:tcPr>
            <w:tcW w:w="1984" w:type="dxa"/>
            <w:shd w:val="clear" w:color="auto" w:fill="auto"/>
            <w:noWrap/>
            <w:hideMark/>
          </w:tcPr>
          <w:p w14:paraId="623108B2" w14:textId="77777777" w:rsidR="007F3813" w:rsidRPr="0089504E" w:rsidRDefault="007F3813" w:rsidP="00F84AE1">
            <w:pPr>
              <w:widowControl/>
              <w:jc w:val="center"/>
              <w:rPr>
                <w:rFonts w:eastAsia="Times New Roman" w:cstheme="minorHAnsi"/>
                <w:lang w:val="fr-FR" w:eastAsia="en-GB"/>
              </w:rPr>
            </w:pPr>
            <w:r w:rsidRPr="0089504E">
              <w:rPr>
                <w:rFonts w:eastAsia="Times New Roman" w:cstheme="minorHAnsi"/>
                <w:lang w:val="fr-FR" w:eastAsia="en-GB"/>
              </w:rPr>
              <w:t>3</w:t>
            </w:r>
          </w:p>
        </w:tc>
        <w:tc>
          <w:tcPr>
            <w:tcW w:w="1843" w:type="dxa"/>
            <w:shd w:val="clear" w:color="auto" w:fill="auto"/>
            <w:noWrap/>
            <w:hideMark/>
          </w:tcPr>
          <w:p w14:paraId="0E2786EF" w14:textId="77777777" w:rsidR="007F3813" w:rsidRPr="0089504E" w:rsidRDefault="007F3813" w:rsidP="00F84AE1">
            <w:pPr>
              <w:widowControl/>
              <w:jc w:val="center"/>
              <w:rPr>
                <w:rFonts w:eastAsia="Times New Roman" w:cstheme="minorHAnsi"/>
                <w:lang w:val="fr-FR" w:eastAsia="en-GB"/>
              </w:rPr>
            </w:pPr>
            <w:r w:rsidRPr="0089504E">
              <w:rPr>
                <w:rFonts w:eastAsia="Times New Roman" w:cstheme="minorHAnsi"/>
                <w:lang w:val="fr-FR" w:eastAsia="en-GB"/>
              </w:rPr>
              <w:t>1</w:t>
            </w:r>
          </w:p>
        </w:tc>
        <w:tc>
          <w:tcPr>
            <w:tcW w:w="2297" w:type="dxa"/>
            <w:shd w:val="clear" w:color="auto" w:fill="auto"/>
            <w:noWrap/>
            <w:hideMark/>
          </w:tcPr>
          <w:p w14:paraId="1D703261" w14:textId="77777777" w:rsidR="007F3813" w:rsidRPr="0089504E" w:rsidRDefault="007F3813" w:rsidP="00F84AE1">
            <w:pPr>
              <w:widowControl/>
              <w:jc w:val="center"/>
              <w:rPr>
                <w:rFonts w:eastAsia="Times New Roman" w:cstheme="minorHAnsi"/>
                <w:lang w:val="fr-FR" w:eastAsia="en-GB"/>
              </w:rPr>
            </w:pPr>
            <w:r w:rsidRPr="0089504E">
              <w:rPr>
                <w:rFonts w:eastAsia="Times New Roman" w:cstheme="minorHAnsi"/>
                <w:lang w:val="fr-FR" w:eastAsia="en-GB"/>
              </w:rPr>
              <w:t>1</w:t>
            </w:r>
          </w:p>
        </w:tc>
      </w:tr>
      <w:tr w:rsidR="007F3813" w:rsidRPr="0089504E" w14:paraId="2DBC41FF" w14:textId="77777777" w:rsidTr="00CD6D60">
        <w:trPr>
          <w:trHeight w:val="255"/>
        </w:trPr>
        <w:tc>
          <w:tcPr>
            <w:tcW w:w="3227" w:type="dxa"/>
            <w:shd w:val="clear" w:color="auto" w:fill="auto"/>
            <w:noWrap/>
            <w:vAlign w:val="bottom"/>
            <w:hideMark/>
          </w:tcPr>
          <w:p w14:paraId="3EC84E39" w14:textId="77777777" w:rsidR="007F3813" w:rsidRPr="0089504E" w:rsidRDefault="007F3813" w:rsidP="00F84AE1">
            <w:pPr>
              <w:widowControl/>
              <w:rPr>
                <w:rFonts w:eastAsia="Times New Roman" w:cstheme="minorHAnsi"/>
                <w:lang w:val="fr-FR" w:eastAsia="en-GB"/>
              </w:rPr>
            </w:pPr>
            <w:r w:rsidRPr="0089504E">
              <w:rPr>
                <w:rFonts w:eastAsia="Times New Roman" w:cstheme="minorHAnsi"/>
                <w:lang w:val="fr-FR" w:eastAsia="en-GB"/>
              </w:rPr>
              <w:t>Venezuela (République bolivarienne du)</w:t>
            </w:r>
          </w:p>
        </w:tc>
        <w:tc>
          <w:tcPr>
            <w:tcW w:w="1984" w:type="dxa"/>
            <w:shd w:val="clear" w:color="auto" w:fill="auto"/>
            <w:noWrap/>
            <w:hideMark/>
          </w:tcPr>
          <w:p w14:paraId="256DAF4F" w14:textId="77777777" w:rsidR="007F3813" w:rsidRPr="0089504E" w:rsidRDefault="007F3813" w:rsidP="00F84AE1">
            <w:pPr>
              <w:widowControl/>
              <w:jc w:val="center"/>
              <w:rPr>
                <w:rFonts w:eastAsia="Times New Roman" w:cstheme="minorHAnsi"/>
                <w:lang w:val="fr-FR" w:eastAsia="en-GB"/>
              </w:rPr>
            </w:pPr>
            <w:r w:rsidRPr="0089504E">
              <w:rPr>
                <w:rFonts w:eastAsia="Times New Roman" w:cstheme="minorHAnsi"/>
                <w:lang w:val="fr-FR" w:eastAsia="en-GB"/>
              </w:rPr>
              <w:t>5</w:t>
            </w:r>
          </w:p>
        </w:tc>
        <w:tc>
          <w:tcPr>
            <w:tcW w:w="1843" w:type="dxa"/>
            <w:shd w:val="clear" w:color="auto" w:fill="auto"/>
            <w:noWrap/>
            <w:hideMark/>
          </w:tcPr>
          <w:p w14:paraId="7BEB31ED" w14:textId="77777777" w:rsidR="007F3813" w:rsidRPr="0089504E" w:rsidRDefault="007F3813" w:rsidP="00F84AE1">
            <w:pPr>
              <w:widowControl/>
              <w:jc w:val="center"/>
              <w:rPr>
                <w:rFonts w:eastAsia="Times New Roman" w:cstheme="minorHAnsi"/>
                <w:lang w:val="fr-FR" w:eastAsia="en-GB"/>
              </w:rPr>
            </w:pPr>
            <w:r w:rsidRPr="0089504E">
              <w:rPr>
                <w:rFonts w:eastAsia="Times New Roman" w:cstheme="minorHAnsi"/>
                <w:lang w:val="fr-FR" w:eastAsia="en-GB"/>
              </w:rPr>
              <w:t>5</w:t>
            </w:r>
          </w:p>
        </w:tc>
        <w:tc>
          <w:tcPr>
            <w:tcW w:w="2297" w:type="dxa"/>
            <w:shd w:val="clear" w:color="auto" w:fill="auto"/>
            <w:noWrap/>
            <w:hideMark/>
          </w:tcPr>
          <w:p w14:paraId="08E75533" w14:textId="77777777" w:rsidR="007F3813" w:rsidRPr="0089504E" w:rsidRDefault="007F3813" w:rsidP="00F84AE1">
            <w:pPr>
              <w:widowControl/>
              <w:jc w:val="center"/>
              <w:rPr>
                <w:rFonts w:eastAsia="Times New Roman" w:cstheme="minorHAnsi"/>
                <w:lang w:val="fr-FR" w:eastAsia="en-GB"/>
              </w:rPr>
            </w:pPr>
            <w:r w:rsidRPr="0089504E">
              <w:rPr>
                <w:rFonts w:eastAsia="Times New Roman" w:cstheme="minorHAnsi"/>
                <w:lang w:val="fr-FR" w:eastAsia="en-GB"/>
              </w:rPr>
              <w:t>0</w:t>
            </w:r>
          </w:p>
        </w:tc>
      </w:tr>
      <w:tr w:rsidR="007F3813" w:rsidRPr="0089504E" w14:paraId="5E16D3B4" w14:textId="77777777" w:rsidTr="00CD6D60">
        <w:trPr>
          <w:trHeight w:val="255"/>
        </w:trPr>
        <w:tc>
          <w:tcPr>
            <w:tcW w:w="3227" w:type="dxa"/>
            <w:shd w:val="clear" w:color="auto" w:fill="auto"/>
            <w:noWrap/>
            <w:vAlign w:val="bottom"/>
            <w:hideMark/>
          </w:tcPr>
          <w:p w14:paraId="2A3C9D85" w14:textId="77777777" w:rsidR="007F3813" w:rsidRPr="0089504E" w:rsidRDefault="007F3813" w:rsidP="00F84AE1">
            <w:pPr>
              <w:widowControl/>
              <w:rPr>
                <w:rFonts w:eastAsia="Times New Roman" w:cstheme="minorHAnsi"/>
                <w:lang w:val="fr-FR" w:eastAsia="en-GB"/>
              </w:rPr>
            </w:pPr>
            <w:r w:rsidRPr="0089504E">
              <w:rPr>
                <w:rFonts w:eastAsia="Times New Roman" w:cstheme="minorHAnsi"/>
                <w:lang w:val="fr-FR" w:eastAsia="en-GB"/>
              </w:rPr>
              <w:t>Viet Nam</w:t>
            </w:r>
          </w:p>
        </w:tc>
        <w:tc>
          <w:tcPr>
            <w:tcW w:w="1984" w:type="dxa"/>
            <w:shd w:val="clear" w:color="auto" w:fill="auto"/>
            <w:noWrap/>
            <w:hideMark/>
          </w:tcPr>
          <w:p w14:paraId="7273AE89" w14:textId="77777777" w:rsidR="007F3813" w:rsidRPr="0089504E" w:rsidRDefault="007F3813" w:rsidP="00F84AE1">
            <w:pPr>
              <w:widowControl/>
              <w:jc w:val="center"/>
              <w:rPr>
                <w:rFonts w:eastAsia="Times New Roman" w:cstheme="minorHAnsi"/>
                <w:lang w:val="fr-FR" w:eastAsia="en-GB"/>
              </w:rPr>
            </w:pPr>
            <w:r w:rsidRPr="0089504E">
              <w:rPr>
                <w:rFonts w:eastAsia="Times New Roman" w:cstheme="minorHAnsi"/>
                <w:lang w:val="fr-FR" w:eastAsia="en-GB"/>
              </w:rPr>
              <w:t>9</w:t>
            </w:r>
          </w:p>
        </w:tc>
        <w:tc>
          <w:tcPr>
            <w:tcW w:w="1843" w:type="dxa"/>
            <w:shd w:val="clear" w:color="auto" w:fill="auto"/>
            <w:noWrap/>
            <w:hideMark/>
          </w:tcPr>
          <w:p w14:paraId="5AFBB8F3" w14:textId="77777777" w:rsidR="007F3813" w:rsidRPr="0089504E" w:rsidRDefault="007F3813" w:rsidP="00F84AE1">
            <w:pPr>
              <w:widowControl/>
              <w:jc w:val="center"/>
              <w:rPr>
                <w:rFonts w:eastAsia="Times New Roman" w:cstheme="minorHAnsi"/>
                <w:lang w:val="fr-FR" w:eastAsia="en-GB"/>
              </w:rPr>
            </w:pPr>
            <w:r w:rsidRPr="0089504E">
              <w:rPr>
                <w:rFonts w:eastAsia="Times New Roman" w:cstheme="minorHAnsi"/>
                <w:lang w:val="fr-FR" w:eastAsia="en-GB"/>
              </w:rPr>
              <w:t>6</w:t>
            </w:r>
          </w:p>
        </w:tc>
        <w:tc>
          <w:tcPr>
            <w:tcW w:w="2297" w:type="dxa"/>
            <w:shd w:val="clear" w:color="auto" w:fill="auto"/>
            <w:noWrap/>
            <w:hideMark/>
          </w:tcPr>
          <w:p w14:paraId="05F333CC" w14:textId="77777777" w:rsidR="007F3813" w:rsidRPr="0089504E" w:rsidRDefault="007F3813" w:rsidP="00F84AE1">
            <w:pPr>
              <w:widowControl/>
              <w:jc w:val="center"/>
              <w:rPr>
                <w:rFonts w:eastAsia="Times New Roman" w:cstheme="minorHAnsi"/>
                <w:lang w:val="fr-FR" w:eastAsia="en-GB"/>
              </w:rPr>
            </w:pPr>
            <w:r w:rsidRPr="0089504E">
              <w:rPr>
                <w:rFonts w:eastAsia="Times New Roman" w:cstheme="minorHAnsi"/>
                <w:lang w:val="fr-FR" w:eastAsia="en-GB"/>
              </w:rPr>
              <w:t>0</w:t>
            </w:r>
          </w:p>
        </w:tc>
      </w:tr>
      <w:tr w:rsidR="007F3813" w:rsidRPr="0089504E" w14:paraId="389C57FC" w14:textId="77777777" w:rsidTr="00CD6D60">
        <w:trPr>
          <w:trHeight w:val="255"/>
        </w:trPr>
        <w:tc>
          <w:tcPr>
            <w:tcW w:w="3227" w:type="dxa"/>
            <w:shd w:val="clear" w:color="auto" w:fill="auto"/>
            <w:noWrap/>
            <w:vAlign w:val="bottom"/>
            <w:hideMark/>
          </w:tcPr>
          <w:p w14:paraId="2CC47BE1" w14:textId="77777777" w:rsidR="007F3813" w:rsidRPr="0089504E" w:rsidRDefault="007F3813" w:rsidP="00F84AE1">
            <w:pPr>
              <w:widowControl/>
              <w:rPr>
                <w:rFonts w:eastAsia="Times New Roman" w:cstheme="minorHAnsi"/>
                <w:lang w:val="fr-FR" w:eastAsia="en-GB"/>
              </w:rPr>
            </w:pPr>
            <w:r w:rsidRPr="0089504E">
              <w:rPr>
                <w:rFonts w:eastAsia="Times New Roman" w:cstheme="minorHAnsi"/>
                <w:lang w:val="fr-FR" w:eastAsia="en-GB"/>
              </w:rPr>
              <w:t>Yémen</w:t>
            </w:r>
          </w:p>
        </w:tc>
        <w:tc>
          <w:tcPr>
            <w:tcW w:w="1984" w:type="dxa"/>
            <w:shd w:val="clear" w:color="auto" w:fill="auto"/>
            <w:noWrap/>
            <w:hideMark/>
          </w:tcPr>
          <w:p w14:paraId="08D13844" w14:textId="77777777" w:rsidR="007F3813" w:rsidRPr="0089504E" w:rsidRDefault="007F3813" w:rsidP="00F84AE1">
            <w:pPr>
              <w:widowControl/>
              <w:jc w:val="center"/>
              <w:rPr>
                <w:rFonts w:eastAsia="Times New Roman" w:cstheme="minorHAnsi"/>
                <w:lang w:val="fr-FR" w:eastAsia="en-GB"/>
              </w:rPr>
            </w:pPr>
            <w:r w:rsidRPr="0089504E">
              <w:rPr>
                <w:rFonts w:eastAsia="Times New Roman" w:cstheme="minorHAnsi"/>
                <w:lang w:val="fr-FR" w:eastAsia="en-GB"/>
              </w:rPr>
              <w:t>1</w:t>
            </w:r>
          </w:p>
        </w:tc>
        <w:tc>
          <w:tcPr>
            <w:tcW w:w="1843" w:type="dxa"/>
            <w:shd w:val="clear" w:color="auto" w:fill="auto"/>
            <w:noWrap/>
            <w:hideMark/>
          </w:tcPr>
          <w:p w14:paraId="5D682DCB" w14:textId="77777777" w:rsidR="007F3813" w:rsidRPr="0089504E" w:rsidRDefault="007F3813" w:rsidP="00F84AE1">
            <w:pPr>
              <w:widowControl/>
              <w:jc w:val="center"/>
              <w:rPr>
                <w:rFonts w:eastAsia="Times New Roman" w:cstheme="minorHAnsi"/>
                <w:lang w:val="fr-FR" w:eastAsia="en-GB"/>
              </w:rPr>
            </w:pPr>
            <w:r w:rsidRPr="0089504E">
              <w:rPr>
                <w:rFonts w:eastAsia="Times New Roman" w:cstheme="minorHAnsi"/>
                <w:lang w:val="fr-FR" w:eastAsia="en-GB"/>
              </w:rPr>
              <w:t>1</w:t>
            </w:r>
          </w:p>
        </w:tc>
        <w:tc>
          <w:tcPr>
            <w:tcW w:w="2297" w:type="dxa"/>
            <w:shd w:val="clear" w:color="auto" w:fill="auto"/>
            <w:noWrap/>
            <w:hideMark/>
          </w:tcPr>
          <w:p w14:paraId="00B19B38" w14:textId="77777777" w:rsidR="007F3813" w:rsidRPr="0089504E" w:rsidRDefault="007F3813" w:rsidP="00F84AE1">
            <w:pPr>
              <w:widowControl/>
              <w:jc w:val="center"/>
              <w:rPr>
                <w:rFonts w:eastAsia="Times New Roman" w:cstheme="minorHAnsi"/>
                <w:lang w:val="fr-FR" w:eastAsia="en-GB"/>
              </w:rPr>
            </w:pPr>
            <w:r w:rsidRPr="0089504E">
              <w:rPr>
                <w:rFonts w:eastAsia="Times New Roman" w:cstheme="minorHAnsi"/>
                <w:lang w:val="fr-FR" w:eastAsia="en-GB"/>
              </w:rPr>
              <w:t>0</w:t>
            </w:r>
          </w:p>
        </w:tc>
      </w:tr>
      <w:tr w:rsidR="007F3813" w:rsidRPr="0089504E" w14:paraId="4FE98CF7" w14:textId="77777777" w:rsidTr="00CD6D60">
        <w:trPr>
          <w:trHeight w:val="255"/>
        </w:trPr>
        <w:tc>
          <w:tcPr>
            <w:tcW w:w="3227" w:type="dxa"/>
            <w:shd w:val="clear" w:color="auto" w:fill="auto"/>
            <w:noWrap/>
            <w:vAlign w:val="bottom"/>
            <w:hideMark/>
          </w:tcPr>
          <w:p w14:paraId="60E83191" w14:textId="77777777" w:rsidR="007F3813" w:rsidRPr="0089504E" w:rsidRDefault="007F3813" w:rsidP="00F84AE1">
            <w:pPr>
              <w:widowControl/>
              <w:rPr>
                <w:rFonts w:eastAsia="Times New Roman" w:cstheme="minorHAnsi"/>
                <w:lang w:val="fr-FR" w:eastAsia="en-GB"/>
              </w:rPr>
            </w:pPr>
            <w:r w:rsidRPr="0089504E">
              <w:rPr>
                <w:rFonts w:eastAsia="Times New Roman" w:cstheme="minorHAnsi"/>
                <w:lang w:val="fr-FR" w:eastAsia="en-GB"/>
              </w:rPr>
              <w:t>Zambie</w:t>
            </w:r>
          </w:p>
        </w:tc>
        <w:tc>
          <w:tcPr>
            <w:tcW w:w="1984" w:type="dxa"/>
            <w:shd w:val="clear" w:color="auto" w:fill="auto"/>
            <w:noWrap/>
            <w:hideMark/>
          </w:tcPr>
          <w:p w14:paraId="46C276DF" w14:textId="77777777" w:rsidR="007F3813" w:rsidRPr="0089504E" w:rsidRDefault="007F3813" w:rsidP="00F84AE1">
            <w:pPr>
              <w:widowControl/>
              <w:jc w:val="center"/>
              <w:rPr>
                <w:rFonts w:eastAsia="Times New Roman" w:cstheme="minorHAnsi"/>
                <w:lang w:val="fr-FR" w:eastAsia="en-GB"/>
              </w:rPr>
            </w:pPr>
            <w:r w:rsidRPr="0089504E">
              <w:rPr>
                <w:rFonts w:eastAsia="Times New Roman" w:cstheme="minorHAnsi"/>
                <w:lang w:val="fr-FR" w:eastAsia="en-GB"/>
              </w:rPr>
              <w:t>8</w:t>
            </w:r>
          </w:p>
        </w:tc>
        <w:tc>
          <w:tcPr>
            <w:tcW w:w="1843" w:type="dxa"/>
            <w:shd w:val="clear" w:color="auto" w:fill="auto"/>
            <w:noWrap/>
            <w:hideMark/>
          </w:tcPr>
          <w:p w14:paraId="2D5711C5" w14:textId="77777777" w:rsidR="007F3813" w:rsidRPr="0089504E" w:rsidRDefault="007F3813" w:rsidP="00F84AE1">
            <w:pPr>
              <w:widowControl/>
              <w:jc w:val="center"/>
              <w:rPr>
                <w:rFonts w:eastAsia="Times New Roman" w:cstheme="minorHAnsi"/>
                <w:lang w:val="fr-FR" w:eastAsia="en-GB"/>
              </w:rPr>
            </w:pPr>
            <w:r w:rsidRPr="0089504E">
              <w:rPr>
                <w:rFonts w:eastAsia="Times New Roman" w:cstheme="minorHAnsi"/>
                <w:lang w:val="fr-FR" w:eastAsia="en-GB"/>
              </w:rPr>
              <w:t>8</w:t>
            </w:r>
          </w:p>
        </w:tc>
        <w:tc>
          <w:tcPr>
            <w:tcW w:w="2297" w:type="dxa"/>
            <w:shd w:val="clear" w:color="auto" w:fill="auto"/>
            <w:noWrap/>
            <w:hideMark/>
          </w:tcPr>
          <w:p w14:paraId="0051745C" w14:textId="77777777" w:rsidR="007F3813" w:rsidRPr="0089504E" w:rsidRDefault="007F3813" w:rsidP="00F84AE1">
            <w:pPr>
              <w:widowControl/>
              <w:jc w:val="center"/>
              <w:rPr>
                <w:rFonts w:eastAsia="Times New Roman" w:cstheme="minorHAnsi"/>
                <w:lang w:val="fr-FR" w:eastAsia="en-GB"/>
              </w:rPr>
            </w:pPr>
            <w:r w:rsidRPr="0089504E">
              <w:rPr>
                <w:rFonts w:eastAsia="Times New Roman" w:cstheme="minorHAnsi"/>
                <w:lang w:val="fr-FR" w:eastAsia="en-GB"/>
              </w:rPr>
              <w:t>0</w:t>
            </w:r>
          </w:p>
        </w:tc>
      </w:tr>
      <w:tr w:rsidR="007F3813" w:rsidRPr="0089504E" w14:paraId="6C1D73C0" w14:textId="77777777" w:rsidTr="00CD6D60">
        <w:trPr>
          <w:trHeight w:val="255"/>
        </w:trPr>
        <w:tc>
          <w:tcPr>
            <w:tcW w:w="3227" w:type="dxa"/>
            <w:shd w:val="clear" w:color="auto" w:fill="auto"/>
            <w:noWrap/>
            <w:vAlign w:val="bottom"/>
            <w:hideMark/>
          </w:tcPr>
          <w:p w14:paraId="4DD1CBA1" w14:textId="77777777" w:rsidR="007F3813" w:rsidRPr="0089504E" w:rsidRDefault="007F3813" w:rsidP="00F84AE1">
            <w:pPr>
              <w:widowControl/>
              <w:rPr>
                <w:rFonts w:eastAsia="Times New Roman" w:cstheme="minorHAnsi"/>
                <w:lang w:val="fr-FR" w:eastAsia="en-GB"/>
              </w:rPr>
            </w:pPr>
            <w:r w:rsidRPr="0089504E">
              <w:rPr>
                <w:rFonts w:eastAsia="Times New Roman" w:cstheme="minorHAnsi"/>
                <w:lang w:val="fr-FR" w:eastAsia="en-GB"/>
              </w:rPr>
              <w:t>Zimbabwe</w:t>
            </w:r>
          </w:p>
        </w:tc>
        <w:tc>
          <w:tcPr>
            <w:tcW w:w="1984" w:type="dxa"/>
            <w:shd w:val="clear" w:color="auto" w:fill="auto"/>
            <w:noWrap/>
            <w:hideMark/>
          </w:tcPr>
          <w:p w14:paraId="047DB6EF" w14:textId="77777777" w:rsidR="007F3813" w:rsidRPr="0089504E" w:rsidRDefault="007F3813" w:rsidP="00F84AE1">
            <w:pPr>
              <w:widowControl/>
              <w:jc w:val="center"/>
              <w:rPr>
                <w:rFonts w:eastAsia="Times New Roman" w:cstheme="minorHAnsi"/>
                <w:lang w:val="fr-FR" w:eastAsia="en-GB"/>
              </w:rPr>
            </w:pPr>
            <w:r w:rsidRPr="0089504E">
              <w:rPr>
                <w:rFonts w:eastAsia="Times New Roman" w:cstheme="minorHAnsi"/>
                <w:lang w:val="fr-FR" w:eastAsia="en-GB"/>
              </w:rPr>
              <w:t>7</w:t>
            </w:r>
          </w:p>
        </w:tc>
        <w:tc>
          <w:tcPr>
            <w:tcW w:w="1843" w:type="dxa"/>
            <w:shd w:val="clear" w:color="auto" w:fill="auto"/>
            <w:noWrap/>
            <w:hideMark/>
          </w:tcPr>
          <w:p w14:paraId="65DFA153" w14:textId="77777777" w:rsidR="007F3813" w:rsidRPr="0089504E" w:rsidRDefault="007F3813" w:rsidP="00F84AE1">
            <w:pPr>
              <w:widowControl/>
              <w:jc w:val="center"/>
              <w:rPr>
                <w:rFonts w:eastAsia="Times New Roman" w:cstheme="minorHAnsi"/>
                <w:lang w:val="fr-FR" w:eastAsia="en-GB"/>
              </w:rPr>
            </w:pPr>
            <w:r w:rsidRPr="0089504E">
              <w:rPr>
                <w:rFonts w:eastAsia="Times New Roman" w:cstheme="minorHAnsi"/>
                <w:lang w:val="fr-FR" w:eastAsia="en-GB"/>
              </w:rPr>
              <w:t>0</w:t>
            </w:r>
          </w:p>
        </w:tc>
        <w:tc>
          <w:tcPr>
            <w:tcW w:w="2297" w:type="dxa"/>
            <w:shd w:val="clear" w:color="auto" w:fill="auto"/>
            <w:noWrap/>
            <w:hideMark/>
          </w:tcPr>
          <w:p w14:paraId="4F3CD753" w14:textId="77777777" w:rsidR="007F3813" w:rsidRPr="0089504E" w:rsidRDefault="007F3813" w:rsidP="00F84AE1">
            <w:pPr>
              <w:widowControl/>
              <w:jc w:val="center"/>
              <w:rPr>
                <w:rFonts w:eastAsia="Times New Roman" w:cstheme="minorHAnsi"/>
                <w:lang w:val="fr-FR" w:eastAsia="en-GB"/>
              </w:rPr>
            </w:pPr>
            <w:r>
              <w:rPr>
                <w:rFonts w:eastAsia="Times New Roman" w:cstheme="minorHAnsi"/>
                <w:lang w:val="fr-FR" w:eastAsia="en-GB"/>
              </w:rPr>
              <w:t>1</w:t>
            </w:r>
          </w:p>
        </w:tc>
      </w:tr>
      <w:tr w:rsidR="0089504E" w:rsidRPr="00CD6D60" w14:paraId="14A6FFEA" w14:textId="77777777" w:rsidTr="00CD6D60">
        <w:trPr>
          <w:trHeight w:val="255"/>
        </w:trPr>
        <w:tc>
          <w:tcPr>
            <w:tcW w:w="3227" w:type="dxa"/>
            <w:shd w:val="clear" w:color="auto" w:fill="FFFFFF" w:themeFill="background1"/>
            <w:noWrap/>
            <w:vAlign w:val="bottom"/>
            <w:hideMark/>
          </w:tcPr>
          <w:p w14:paraId="13D22E73" w14:textId="772D77AE" w:rsidR="00A431B0" w:rsidRPr="00CD6D60" w:rsidRDefault="00A431B0" w:rsidP="00F84AE1">
            <w:pPr>
              <w:widowControl/>
              <w:rPr>
                <w:rFonts w:eastAsia="Times New Roman" w:cstheme="minorHAnsi"/>
                <w:b/>
                <w:bCs/>
                <w:lang w:val="fr-FR" w:eastAsia="en-GB"/>
              </w:rPr>
            </w:pPr>
            <w:r w:rsidRPr="00CD6D60">
              <w:rPr>
                <w:rFonts w:eastAsia="Times New Roman" w:cstheme="minorHAnsi"/>
                <w:b/>
                <w:bCs/>
                <w:lang w:val="fr-FR" w:eastAsia="en-GB"/>
              </w:rPr>
              <w:t>Total</w:t>
            </w:r>
            <w:r w:rsidR="00B458F8" w:rsidRPr="00CD6D60">
              <w:rPr>
                <w:rFonts w:eastAsia="Times New Roman" w:cstheme="minorHAnsi"/>
                <w:b/>
                <w:bCs/>
                <w:lang w:val="fr-FR" w:eastAsia="en-GB"/>
              </w:rPr>
              <w:t xml:space="preserve"> général</w:t>
            </w:r>
          </w:p>
        </w:tc>
        <w:tc>
          <w:tcPr>
            <w:tcW w:w="1984" w:type="dxa"/>
            <w:shd w:val="clear" w:color="auto" w:fill="FFFFFF" w:themeFill="background1"/>
            <w:noWrap/>
            <w:hideMark/>
          </w:tcPr>
          <w:p w14:paraId="014CA2DC" w14:textId="44F96604" w:rsidR="00A431B0" w:rsidRPr="00CD6D60" w:rsidRDefault="00BB1B74" w:rsidP="00F84AE1">
            <w:pPr>
              <w:widowControl/>
              <w:jc w:val="center"/>
              <w:rPr>
                <w:rFonts w:eastAsia="Times New Roman" w:cstheme="minorHAnsi"/>
                <w:b/>
                <w:bCs/>
                <w:lang w:val="fr-FR" w:eastAsia="en-GB"/>
              </w:rPr>
            </w:pPr>
            <w:r w:rsidRPr="00CD6D60">
              <w:rPr>
                <w:rFonts w:eastAsia="Times New Roman" w:cstheme="minorHAnsi"/>
                <w:b/>
                <w:bCs/>
                <w:lang w:val="fr-FR" w:eastAsia="en-GB"/>
              </w:rPr>
              <w:t>2</w:t>
            </w:r>
            <w:r w:rsidR="00377935" w:rsidRPr="00CD6D60">
              <w:rPr>
                <w:rFonts w:eastAsia="Times New Roman" w:cstheme="minorHAnsi"/>
                <w:b/>
                <w:bCs/>
                <w:lang w:val="fr-FR" w:eastAsia="en-GB"/>
              </w:rPr>
              <w:t>416</w:t>
            </w:r>
          </w:p>
        </w:tc>
        <w:tc>
          <w:tcPr>
            <w:tcW w:w="1843" w:type="dxa"/>
            <w:shd w:val="clear" w:color="auto" w:fill="FFFFFF" w:themeFill="background1"/>
            <w:noWrap/>
            <w:hideMark/>
          </w:tcPr>
          <w:p w14:paraId="38B50D69" w14:textId="16C7EF15" w:rsidR="00A431B0" w:rsidRPr="00CD6D60" w:rsidRDefault="00BB1B74" w:rsidP="00F84AE1">
            <w:pPr>
              <w:widowControl/>
              <w:jc w:val="center"/>
              <w:rPr>
                <w:rFonts w:eastAsia="Times New Roman" w:cstheme="minorHAnsi"/>
                <w:b/>
                <w:bCs/>
                <w:lang w:val="fr-FR" w:eastAsia="en-GB"/>
              </w:rPr>
            </w:pPr>
            <w:r w:rsidRPr="00CD6D60">
              <w:rPr>
                <w:rFonts w:eastAsia="Times New Roman" w:cstheme="minorHAnsi"/>
                <w:b/>
                <w:bCs/>
                <w:lang w:val="fr-FR" w:eastAsia="en-GB"/>
              </w:rPr>
              <w:t>1</w:t>
            </w:r>
            <w:r w:rsidR="00377935" w:rsidRPr="00CD6D60">
              <w:rPr>
                <w:rFonts w:eastAsia="Times New Roman" w:cstheme="minorHAnsi"/>
                <w:b/>
                <w:bCs/>
                <w:lang w:val="fr-FR" w:eastAsia="en-GB"/>
              </w:rPr>
              <w:t>276</w:t>
            </w:r>
          </w:p>
        </w:tc>
        <w:tc>
          <w:tcPr>
            <w:tcW w:w="2297" w:type="dxa"/>
            <w:shd w:val="clear" w:color="auto" w:fill="FFFFFF" w:themeFill="background1"/>
            <w:noWrap/>
            <w:hideMark/>
          </w:tcPr>
          <w:p w14:paraId="14D042FF" w14:textId="7D0CB9DB" w:rsidR="00A431B0" w:rsidRPr="00CD6D60" w:rsidRDefault="00377935" w:rsidP="00F84AE1">
            <w:pPr>
              <w:widowControl/>
              <w:jc w:val="center"/>
              <w:rPr>
                <w:rFonts w:eastAsia="Times New Roman" w:cstheme="minorHAnsi"/>
                <w:b/>
                <w:bCs/>
                <w:lang w:val="fr-FR" w:eastAsia="en-GB"/>
              </w:rPr>
            </w:pPr>
            <w:r w:rsidRPr="00CD6D60">
              <w:rPr>
                <w:rFonts w:eastAsia="Times New Roman" w:cstheme="minorHAnsi"/>
                <w:b/>
                <w:bCs/>
                <w:lang w:val="fr-FR" w:eastAsia="en-GB"/>
              </w:rPr>
              <w:t>488</w:t>
            </w:r>
          </w:p>
        </w:tc>
      </w:tr>
    </w:tbl>
    <w:p w14:paraId="6B713662" w14:textId="5DDD7CE5" w:rsidR="00AC5CFA" w:rsidRPr="0089504E" w:rsidRDefault="00AC5CFA" w:rsidP="00F84AE1">
      <w:pPr>
        <w:pStyle w:val="BodyText"/>
        <w:widowControl/>
        <w:ind w:left="0" w:firstLine="0"/>
        <w:rPr>
          <w:rFonts w:asciiTheme="minorHAnsi" w:hAnsiTheme="minorHAnsi" w:cstheme="minorHAnsi"/>
        </w:rPr>
        <w:sectPr w:rsidR="00AC5CFA" w:rsidRPr="0089504E" w:rsidSect="00816E97">
          <w:footerReference w:type="default" r:id="rId12"/>
          <w:footerReference w:type="first" r:id="rId13"/>
          <w:pgSz w:w="11906" w:h="16838" w:code="9"/>
          <w:pgMar w:top="1440" w:right="1440" w:bottom="1440" w:left="1440" w:header="0" w:footer="692" w:gutter="0"/>
          <w:cols w:space="720"/>
          <w:titlePg/>
          <w:docGrid w:linePitch="299"/>
        </w:sectPr>
      </w:pPr>
    </w:p>
    <w:p w14:paraId="1EAA73F7" w14:textId="10983238" w:rsidR="00762416" w:rsidRPr="0089504E" w:rsidRDefault="00343C3B" w:rsidP="00F84AE1">
      <w:pPr>
        <w:widowControl/>
        <w:tabs>
          <w:tab w:val="right" w:pos="9026"/>
        </w:tabs>
        <w:suppressAutoHyphens/>
        <w:ind w:left="567" w:hanging="567"/>
        <w:rPr>
          <w:rFonts w:cstheme="minorHAnsi"/>
          <w:b/>
          <w:sz w:val="24"/>
          <w:szCs w:val="24"/>
          <w:lang w:val="fr-FR"/>
        </w:rPr>
      </w:pPr>
      <w:r w:rsidRPr="0089504E">
        <w:rPr>
          <w:rFonts w:cstheme="minorHAnsi"/>
          <w:b/>
          <w:sz w:val="24"/>
          <w:szCs w:val="24"/>
          <w:lang w:val="fr-FR"/>
        </w:rPr>
        <w:lastRenderedPageBreak/>
        <w:t>A</w:t>
      </w:r>
      <w:r w:rsidR="00762416" w:rsidRPr="0089504E">
        <w:rPr>
          <w:rFonts w:cstheme="minorHAnsi"/>
          <w:b/>
          <w:sz w:val="24"/>
          <w:szCs w:val="24"/>
          <w:lang w:val="fr-FR"/>
        </w:rPr>
        <w:t>nnex</w:t>
      </w:r>
      <w:r w:rsidR="004D7BD6" w:rsidRPr="0089504E">
        <w:rPr>
          <w:rFonts w:cstheme="minorHAnsi"/>
          <w:b/>
          <w:sz w:val="24"/>
          <w:szCs w:val="24"/>
          <w:lang w:val="fr-FR"/>
        </w:rPr>
        <w:t>e</w:t>
      </w:r>
      <w:r w:rsidR="00762416" w:rsidRPr="0089504E">
        <w:rPr>
          <w:rFonts w:cstheme="minorHAnsi"/>
          <w:b/>
          <w:sz w:val="24"/>
          <w:szCs w:val="24"/>
          <w:lang w:val="fr-FR"/>
        </w:rPr>
        <w:t xml:space="preserve"> 4a</w:t>
      </w:r>
    </w:p>
    <w:p w14:paraId="19CC5218" w14:textId="1E200C17" w:rsidR="00762416" w:rsidRPr="0089504E" w:rsidRDefault="004D7BD6" w:rsidP="00F84AE1">
      <w:pPr>
        <w:widowControl/>
        <w:tabs>
          <w:tab w:val="right" w:pos="9026"/>
        </w:tabs>
        <w:suppressAutoHyphens/>
        <w:rPr>
          <w:rFonts w:cstheme="minorHAnsi"/>
          <w:b/>
          <w:sz w:val="24"/>
          <w:szCs w:val="24"/>
          <w:lang w:val="fr-FR"/>
        </w:rPr>
      </w:pPr>
      <w:r w:rsidRPr="0089504E">
        <w:rPr>
          <w:rFonts w:cstheme="minorHAnsi"/>
          <w:b/>
          <w:sz w:val="24"/>
          <w:szCs w:val="24"/>
          <w:lang w:val="fr-FR"/>
        </w:rPr>
        <w:t>État des Sites Ramsar pour lesquels des rapports des Parties contractantes ont confirmé que des changements négatifs induits par l’homme se sont produits</w:t>
      </w:r>
      <w:r w:rsidR="00377D2D">
        <w:rPr>
          <w:rFonts w:cstheme="minorHAnsi"/>
          <w:b/>
          <w:sz w:val="24"/>
          <w:szCs w:val="24"/>
          <w:lang w:val="fr-FR"/>
        </w:rPr>
        <w:t>, sont en train de se produire ou pourraient se produire</w:t>
      </w:r>
      <w:r w:rsidRPr="0089504E">
        <w:rPr>
          <w:rFonts w:cstheme="minorHAnsi"/>
          <w:b/>
          <w:sz w:val="24"/>
          <w:szCs w:val="24"/>
          <w:lang w:val="fr-FR"/>
        </w:rPr>
        <w:t xml:space="preserve"> (Article 3.2)</w:t>
      </w:r>
      <w:r w:rsidR="00343C3B" w:rsidRPr="0089504E">
        <w:rPr>
          <w:rFonts w:cstheme="minorHAnsi"/>
          <w:b/>
          <w:sz w:val="24"/>
          <w:szCs w:val="24"/>
          <w:lang w:val="fr-FR"/>
        </w:rPr>
        <w:t>.</w:t>
      </w:r>
    </w:p>
    <w:p w14:paraId="4E762721" w14:textId="77777777" w:rsidR="00762416" w:rsidRPr="0089504E" w:rsidRDefault="00762416" w:rsidP="00F84AE1">
      <w:pPr>
        <w:widowControl/>
        <w:tabs>
          <w:tab w:val="left" w:pos="3816"/>
        </w:tabs>
        <w:suppressAutoHyphens/>
        <w:rPr>
          <w:rFonts w:cstheme="minorHAnsi"/>
          <w:b/>
          <w:szCs w:val="24"/>
          <w:lang w:val="fr-FR"/>
        </w:rPr>
      </w:pPr>
      <w:r w:rsidRPr="0089504E">
        <w:rPr>
          <w:rFonts w:cstheme="minorHAnsi"/>
          <w:b/>
          <w:szCs w:val="24"/>
          <w:lang w:val="fr-FR"/>
        </w:rPr>
        <w:tab/>
      </w:r>
    </w:p>
    <w:p w14:paraId="57904867" w14:textId="4D765DA5" w:rsidR="003C2033" w:rsidRPr="0089504E" w:rsidRDefault="001B68E5" w:rsidP="00F84AE1">
      <w:pPr>
        <w:widowControl/>
        <w:tabs>
          <w:tab w:val="right" w:pos="9026"/>
        </w:tabs>
        <w:suppressAutoHyphens/>
        <w:rPr>
          <w:rFonts w:cstheme="minorHAnsi"/>
          <w:lang w:val="fr-CH"/>
        </w:rPr>
      </w:pPr>
      <w:r w:rsidRPr="0089504E">
        <w:rPr>
          <w:rFonts w:cstheme="minorHAnsi"/>
          <w:lang w:val="fr-CH"/>
        </w:rPr>
        <w:t xml:space="preserve">Dossiers ouverts chaque fois que le Secrétariat reçoit </w:t>
      </w:r>
      <w:r w:rsidR="00C6379E">
        <w:rPr>
          <w:rFonts w:cstheme="minorHAnsi"/>
          <w:lang w:val="fr-CH"/>
        </w:rPr>
        <w:t xml:space="preserve">des mises à jour </w:t>
      </w:r>
      <w:r w:rsidRPr="0089504E">
        <w:rPr>
          <w:rFonts w:cstheme="minorHAnsi"/>
          <w:lang w:val="fr-CH"/>
        </w:rPr>
        <w:t>et donne suite à l’information provenant de l’Autorité administrative. La liste contient les dossiers Article </w:t>
      </w:r>
      <w:r w:rsidR="0041203F" w:rsidRPr="0089504E">
        <w:rPr>
          <w:rFonts w:cstheme="minorHAnsi"/>
          <w:lang w:val="fr-CH"/>
        </w:rPr>
        <w:t xml:space="preserve">3.2 </w:t>
      </w:r>
      <w:r w:rsidRPr="0089504E">
        <w:rPr>
          <w:rFonts w:cstheme="minorHAnsi"/>
          <w:lang w:val="fr-CH"/>
        </w:rPr>
        <w:t>qui ont été ouverts le 21 février 20</w:t>
      </w:r>
      <w:r w:rsidR="00BB6514" w:rsidRPr="0089504E">
        <w:rPr>
          <w:rFonts w:cstheme="minorHAnsi"/>
          <w:lang w:val="fr-CH"/>
        </w:rPr>
        <w:t>2</w:t>
      </w:r>
      <w:r w:rsidR="00C6379E">
        <w:rPr>
          <w:rFonts w:cstheme="minorHAnsi"/>
          <w:lang w:val="fr-CH"/>
        </w:rPr>
        <w:t>1</w:t>
      </w:r>
      <w:r w:rsidR="00D05F13" w:rsidRPr="0089504E">
        <w:rPr>
          <w:rFonts w:cstheme="minorHAnsi"/>
          <w:lang w:val="fr-CH"/>
        </w:rPr>
        <w:t xml:space="preserve"> et des </w:t>
      </w:r>
      <w:r w:rsidRPr="0089504E">
        <w:rPr>
          <w:rFonts w:cstheme="minorHAnsi"/>
          <w:lang w:val="fr-CH"/>
        </w:rPr>
        <w:t xml:space="preserve">dossiers </w:t>
      </w:r>
      <w:r w:rsidR="00D05F13" w:rsidRPr="0089504E">
        <w:rPr>
          <w:rFonts w:cstheme="minorHAnsi"/>
          <w:lang w:val="fr-CH"/>
        </w:rPr>
        <w:t>Article 3.2 qui</w:t>
      </w:r>
      <w:r w:rsidRPr="0089504E">
        <w:rPr>
          <w:rFonts w:cstheme="minorHAnsi"/>
          <w:lang w:val="fr-CH"/>
        </w:rPr>
        <w:t xml:space="preserve"> ont été fermés entre </w:t>
      </w:r>
      <w:r w:rsidRPr="00377D2D">
        <w:rPr>
          <w:rFonts w:cstheme="minorHAnsi"/>
          <w:lang w:val="fr-CH"/>
        </w:rPr>
        <w:t xml:space="preserve">le </w:t>
      </w:r>
      <w:r w:rsidR="004A5961" w:rsidRPr="00377D2D">
        <w:rPr>
          <w:rFonts w:cstheme="minorHAnsi"/>
          <w:lang w:val="fr-CH"/>
        </w:rPr>
        <w:t>21 juin 2018</w:t>
      </w:r>
      <w:r w:rsidRPr="00377D2D">
        <w:rPr>
          <w:rFonts w:cstheme="minorHAnsi"/>
          <w:lang w:val="fr-CH"/>
        </w:rPr>
        <w:t xml:space="preserve"> </w:t>
      </w:r>
      <w:r w:rsidRPr="0089504E">
        <w:rPr>
          <w:rFonts w:cstheme="minorHAnsi"/>
          <w:lang w:val="fr-CH"/>
        </w:rPr>
        <w:t>et le 21 février 20</w:t>
      </w:r>
      <w:r w:rsidR="00BB6514" w:rsidRPr="0089504E">
        <w:rPr>
          <w:rFonts w:cstheme="minorHAnsi"/>
          <w:lang w:val="fr-CH"/>
        </w:rPr>
        <w:t>2</w:t>
      </w:r>
      <w:r w:rsidR="00C6379E">
        <w:rPr>
          <w:rFonts w:cstheme="minorHAnsi"/>
          <w:lang w:val="fr-CH"/>
        </w:rPr>
        <w:t>1</w:t>
      </w:r>
      <w:r w:rsidRPr="0089504E">
        <w:rPr>
          <w:rFonts w:cstheme="minorHAnsi"/>
          <w:lang w:val="fr-CH"/>
        </w:rPr>
        <w:t xml:space="preserve">. </w:t>
      </w:r>
    </w:p>
    <w:p w14:paraId="327699B4" w14:textId="77777777" w:rsidR="003C2033" w:rsidRPr="0089504E" w:rsidRDefault="003C2033" w:rsidP="00F84AE1">
      <w:pPr>
        <w:widowControl/>
        <w:tabs>
          <w:tab w:val="right" w:pos="9026"/>
        </w:tabs>
        <w:suppressAutoHyphens/>
        <w:rPr>
          <w:rFonts w:cstheme="minorHAnsi"/>
          <w:lang w:val="fr-CH"/>
        </w:rPr>
      </w:pPr>
    </w:p>
    <w:p w14:paraId="7CE945A0" w14:textId="77777777" w:rsidR="00362C99" w:rsidRDefault="004C7C34" w:rsidP="00F84AE1">
      <w:pPr>
        <w:widowControl/>
        <w:tabs>
          <w:tab w:val="right" w:pos="9026"/>
        </w:tabs>
        <w:suppressAutoHyphens/>
        <w:rPr>
          <w:rFonts w:cstheme="minorHAnsi"/>
          <w:lang w:val="fr-CH"/>
        </w:rPr>
      </w:pPr>
      <w:r w:rsidRPr="0089504E">
        <w:rPr>
          <w:rFonts w:cstheme="minorHAnsi"/>
          <w:lang w:val="fr-CH"/>
        </w:rPr>
        <w:t>*</w:t>
      </w:r>
      <w:r w:rsidR="00362C99">
        <w:rPr>
          <w:rFonts w:cstheme="minorHAnsi"/>
          <w:lang w:val="fr-CH"/>
        </w:rPr>
        <w:t>*</w:t>
      </w:r>
      <w:r w:rsidR="00022648" w:rsidRPr="0089504E">
        <w:rPr>
          <w:rFonts w:cstheme="minorHAnsi"/>
          <w:lang w:val="fr-CH"/>
        </w:rPr>
        <w:t xml:space="preserve"> </w:t>
      </w:r>
      <w:r w:rsidR="00362C99">
        <w:rPr>
          <w:rFonts w:cstheme="minorHAnsi"/>
          <w:lang w:val="fr-CH"/>
        </w:rPr>
        <w:t>36</w:t>
      </w:r>
      <w:r w:rsidR="003C2033" w:rsidRPr="0089504E">
        <w:rPr>
          <w:rFonts w:cstheme="minorHAnsi"/>
          <w:lang w:val="fr-CH"/>
        </w:rPr>
        <w:t xml:space="preserve"> </w:t>
      </w:r>
      <w:r w:rsidR="001B68E5" w:rsidRPr="0089504E">
        <w:rPr>
          <w:rFonts w:cstheme="minorHAnsi"/>
          <w:lang w:val="fr-CH"/>
        </w:rPr>
        <w:t xml:space="preserve">dossiers </w:t>
      </w:r>
      <w:r w:rsidR="00631891" w:rsidRPr="0089504E">
        <w:rPr>
          <w:rFonts w:cstheme="minorHAnsi"/>
          <w:lang w:val="fr-CH"/>
        </w:rPr>
        <w:t xml:space="preserve">sans mise à jour reçue </w:t>
      </w:r>
      <w:r w:rsidR="00362C99">
        <w:rPr>
          <w:rFonts w:cstheme="minorHAnsi"/>
          <w:lang w:val="fr-CH"/>
        </w:rPr>
        <w:t>de l’Autorité administrative</w:t>
      </w:r>
      <w:r w:rsidR="00631891" w:rsidRPr="0089504E">
        <w:rPr>
          <w:rFonts w:cstheme="minorHAnsi"/>
          <w:lang w:val="fr-CH"/>
        </w:rPr>
        <w:t xml:space="preserve"> depuis </w:t>
      </w:r>
      <w:r w:rsidR="00362C99">
        <w:rPr>
          <w:rFonts w:cstheme="minorHAnsi"/>
          <w:lang w:val="fr-CH"/>
        </w:rPr>
        <w:t>cinq</w:t>
      </w:r>
      <w:r w:rsidR="00631891" w:rsidRPr="0089504E">
        <w:rPr>
          <w:rFonts w:cstheme="minorHAnsi"/>
          <w:lang w:val="fr-CH"/>
        </w:rPr>
        <w:t xml:space="preserve"> ans ou plus</w:t>
      </w:r>
      <w:r w:rsidR="00362C99">
        <w:rPr>
          <w:rFonts w:cstheme="minorHAnsi"/>
          <w:lang w:val="fr-CH"/>
        </w:rPr>
        <w:t xml:space="preserve"> (depuis 2015</w:t>
      </w:r>
      <w:r w:rsidR="00631891" w:rsidRPr="0089504E">
        <w:rPr>
          <w:rFonts w:cstheme="minorHAnsi"/>
          <w:lang w:val="fr-CH"/>
        </w:rPr>
        <w:t>)</w:t>
      </w:r>
    </w:p>
    <w:p w14:paraId="25C7F09C" w14:textId="61516895" w:rsidR="00762416" w:rsidRPr="00362C99" w:rsidRDefault="00362C99" w:rsidP="00362C99">
      <w:pPr>
        <w:widowControl/>
        <w:tabs>
          <w:tab w:val="right" w:pos="9026"/>
        </w:tabs>
        <w:suppressAutoHyphens/>
        <w:rPr>
          <w:rFonts w:cstheme="minorHAnsi"/>
          <w:lang w:val="fr-CH"/>
        </w:rPr>
      </w:pPr>
      <w:r w:rsidRPr="00362C99">
        <w:rPr>
          <w:rFonts w:cstheme="minorHAnsi"/>
          <w:lang w:val="fr-CH"/>
        </w:rPr>
        <w:t>*</w:t>
      </w:r>
      <w:r>
        <w:rPr>
          <w:rFonts w:cstheme="minorHAnsi"/>
          <w:lang w:val="fr-CH"/>
        </w:rPr>
        <w:t xml:space="preserve"> </w:t>
      </w:r>
      <w:r w:rsidRPr="00377D2D">
        <w:rPr>
          <w:rFonts w:cstheme="minorHAnsi"/>
          <w:lang w:val="fr-CH"/>
        </w:rPr>
        <w:t>5</w:t>
      </w:r>
      <w:r w:rsidR="004A5961" w:rsidRPr="00377D2D">
        <w:rPr>
          <w:rFonts w:cstheme="minorHAnsi"/>
          <w:lang w:val="fr-CH"/>
        </w:rPr>
        <w:t>7</w:t>
      </w:r>
      <w:r w:rsidRPr="00362C99">
        <w:rPr>
          <w:rFonts w:cstheme="minorHAnsi"/>
          <w:lang w:val="fr-CH"/>
        </w:rPr>
        <w:t xml:space="preserve"> dossiers sans mise à jour reçue de l’Autorité administrative depuis deux ans ou plus (depuis 2018)</w:t>
      </w:r>
      <w:r w:rsidR="00631891" w:rsidRPr="00362C99">
        <w:rPr>
          <w:rFonts w:cstheme="minorHAnsi"/>
          <w:lang w:val="fr-CH"/>
        </w:rPr>
        <w:t xml:space="preserve"> </w:t>
      </w:r>
    </w:p>
    <w:p w14:paraId="7D0B2F82" w14:textId="78399DC7" w:rsidR="00762416" w:rsidRPr="0089504E" w:rsidRDefault="00762416" w:rsidP="00F84AE1">
      <w:pPr>
        <w:pStyle w:val="BodyText"/>
        <w:widowControl/>
        <w:ind w:left="0" w:firstLine="0"/>
        <w:rPr>
          <w:rFonts w:asciiTheme="minorHAnsi" w:hAnsiTheme="minorHAnsi" w:cstheme="minorHAnsi"/>
          <w:lang w:val="fr-CH"/>
        </w:rPr>
      </w:pPr>
    </w:p>
    <w:tbl>
      <w:tblPr>
        <w:tblStyle w:val="TableauListe3-Accentuation11"/>
        <w:tblW w:w="14989" w:type="dxa"/>
        <w:tblInd w:w="-431" w:type="dxa"/>
        <w:tblBorders>
          <w:left w:val="none" w:sz="0" w:space="0" w:color="auto"/>
          <w:right w:val="none" w:sz="0" w:space="0" w:color="auto"/>
          <w:insideH w:val="single" w:sz="2" w:space="0" w:color="auto"/>
        </w:tblBorders>
        <w:tblLook w:val="0420" w:firstRow="1" w:lastRow="0" w:firstColumn="0" w:lastColumn="0" w:noHBand="0" w:noVBand="1"/>
      </w:tblPr>
      <w:tblGrid>
        <w:gridCol w:w="672"/>
        <w:gridCol w:w="1384"/>
        <w:gridCol w:w="2723"/>
        <w:gridCol w:w="1205"/>
        <w:gridCol w:w="1346"/>
        <w:gridCol w:w="1460"/>
        <w:gridCol w:w="3644"/>
        <w:gridCol w:w="1744"/>
        <w:gridCol w:w="811"/>
      </w:tblGrid>
      <w:tr w:rsidR="005B4BFE" w:rsidRPr="0089504E" w14:paraId="47B2FB0B" w14:textId="77777777" w:rsidTr="003C50A3">
        <w:trPr>
          <w:cnfStyle w:val="100000000000" w:firstRow="1" w:lastRow="0" w:firstColumn="0" w:lastColumn="0" w:oddVBand="0" w:evenVBand="0" w:oddHBand="0" w:evenHBand="0" w:firstRowFirstColumn="0" w:firstRowLastColumn="0" w:lastRowFirstColumn="0" w:lastRowLastColumn="0"/>
          <w:cantSplit/>
          <w:tblHeader/>
        </w:trPr>
        <w:tc>
          <w:tcPr>
            <w:tcW w:w="672" w:type="dxa"/>
            <w:tcBorders>
              <w:top w:val="nil"/>
              <w:bottom w:val="single" w:sz="2" w:space="0" w:color="auto"/>
            </w:tcBorders>
            <w:shd w:val="clear" w:color="auto" w:fill="D9D9D9" w:themeFill="background1" w:themeFillShade="D9"/>
            <w:noWrap/>
            <w:vAlign w:val="center"/>
            <w:hideMark/>
          </w:tcPr>
          <w:p w14:paraId="221DBCEA" w14:textId="77777777" w:rsidR="00AE33E7" w:rsidRPr="0089504E" w:rsidRDefault="00AE33E7" w:rsidP="00F84AE1">
            <w:pPr>
              <w:widowControl/>
              <w:jc w:val="center"/>
              <w:rPr>
                <w:rFonts w:eastAsia="Times New Roman" w:cstheme="minorHAnsi"/>
                <w:color w:val="auto"/>
                <w:sz w:val="20"/>
                <w:szCs w:val="20"/>
                <w:lang w:val="en-GB" w:eastAsia="en-GB"/>
              </w:rPr>
            </w:pPr>
            <w:r w:rsidRPr="0089504E">
              <w:rPr>
                <w:rFonts w:eastAsia="Times New Roman" w:cstheme="minorHAnsi"/>
                <w:color w:val="auto"/>
                <w:sz w:val="20"/>
                <w:szCs w:val="20"/>
                <w:lang w:val="en-GB" w:eastAsia="en-GB"/>
              </w:rPr>
              <w:t>Site n</w:t>
            </w:r>
            <w:r w:rsidRPr="0089504E">
              <w:rPr>
                <w:rFonts w:eastAsia="Times New Roman" w:cstheme="minorHAnsi"/>
                <w:color w:val="auto"/>
                <w:sz w:val="20"/>
                <w:szCs w:val="20"/>
                <w:vertAlign w:val="superscript"/>
                <w:lang w:val="en-GB" w:eastAsia="en-GB"/>
              </w:rPr>
              <w:t>o</w:t>
            </w:r>
          </w:p>
        </w:tc>
        <w:tc>
          <w:tcPr>
            <w:tcW w:w="1384" w:type="dxa"/>
            <w:tcBorders>
              <w:top w:val="nil"/>
              <w:bottom w:val="single" w:sz="2" w:space="0" w:color="auto"/>
            </w:tcBorders>
            <w:shd w:val="clear" w:color="auto" w:fill="D9D9D9" w:themeFill="background1" w:themeFillShade="D9"/>
            <w:noWrap/>
            <w:vAlign w:val="center"/>
            <w:hideMark/>
          </w:tcPr>
          <w:p w14:paraId="69E5162D" w14:textId="63072AFD" w:rsidR="00AE33E7" w:rsidRPr="0089504E" w:rsidRDefault="00AE33E7" w:rsidP="00F84AE1">
            <w:pPr>
              <w:widowControl/>
              <w:jc w:val="center"/>
              <w:rPr>
                <w:rFonts w:eastAsia="Times New Roman" w:cstheme="minorHAnsi"/>
                <w:color w:val="auto"/>
                <w:sz w:val="20"/>
                <w:szCs w:val="20"/>
                <w:lang w:val="en-GB" w:eastAsia="en-GB"/>
              </w:rPr>
            </w:pPr>
            <w:r w:rsidRPr="0089504E">
              <w:rPr>
                <w:rFonts w:eastAsia="Times New Roman" w:cstheme="minorHAnsi"/>
                <w:color w:val="auto"/>
                <w:sz w:val="20"/>
                <w:szCs w:val="20"/>
                <w:lang w:val="en-GB" w:eastAsia="en-GB"/>
              </w:rPr>
              <w:t>Pays</w:t>
            </w:r>
          </w:p>
        </w:tc>
        <w:tc>
          <w:tcPr>
            <w:tcW w:w="2723" w:type="dxa"/>
            <w:tcBorders>
              <w:top w:val="nil"/>
              <w:bottom w:val="single" w:sz="2" w:space="0" w:color="auto"/>
            </w:tcBorders>
            <w:shd w:val="clear" w:color="auto" w:fill="D9D9D9" w:themeFill="background1" w:themeFillShade="D9"/>
            <w:noWrap/>
            <w:vAlign w:val="center"/>
            <w:hideMark/>
          </w:tcPr>
          <w:p w14:paraId="1490ACE5" w14:textId="40961073" w:rsidR="00AE33E7" w:rsidRPr="0089504E" w:rsidRDefault="00AE33E7" w:rsidP="00F84AE1">
            <w:pPr>
              <w:widowControl/>
              <w:jc w:val="center"/>
              <w:rPr>
                <w:rFonts w:eastAsia="Times New Roman" w:cstheme="minorHAnsi"/>
                <w:color w:val="auto"/>
                <w:sz w:val="20"/>
                <w:szCs w:val="20"/>
                <w:lang w:val="en-GB" w:eastAsia="en-GB"/>
              </w:rPr>
            </w:pPr>
            <w:r w:rsidRPr="0089504E">
              <w:rPr>
                <w:rFonts w:eastAsia="Times New Roman" w:cstheme="minorHAnsi"/>
                <w:color w:val="auto"/>
                <w:sz w:val="20"/>
                <w:szCs w:val="20"/>
                <w:lang w:val="en-GB" w:eastAsia="en-GB"/>
              </w:rPr>
              <w:t>Nom du site</w:t>
            </w:r>
          </w:p>
        </w:tc>
        <w:tc>
          <w:tcPr>
            <w:tcW w:w="1205" w:type="dxa"/>
            <w:tcBorders>
              <w:top w:val="nil"/>
              <w:bottom w:val="single" w:sz="2" w:space="0" w:color="auto"/>
            </w:tcBorders>
            <w:shd w:val="clear" w:color="auto" w:fill="D9D9D9" w:themeFill="background1" w:themeFillShade="D9"/>
            <w:noWrap/>
            <w:vAlign w:val="center"/>
            <w:hideMark/>
          </w:tcPr>
          <w:p w14:paraId="0D4579ED" w14:textId="6A0590E5" w:rsidR="00AE33E7" w:rsidRPr="0089504E" w:rsidRDefault="00AE33E7" w:rsidP="00F84AE1">
            <w:pPr>
              <w:widowControl/>
              <w:jc w:val="center"/>
              <w:rPr>
                <w:rFonts w:eastAsia="Times New Roman" w:cstheme="minorHAnsi"/>
                <w:color w:val="auto"/>
                <w:sz w:val="20"/>
                <w:szCs w:val="20"/>
                <w:lang w:val="fr-CH" w:eastAsia="en-GB"/>
              </w:rPr>
            </w:pPr>
            <w:r w:rsidRPr="0089504E">
              <w:rPr>
                <w:rFonts w:eastAsia="Times New Roman" w:cstheme="minorHAnsi"/>
                <w:color w:val="auto"/>
                <w:sz w:val="20"/>
                <w:szCs w:val="20"/>
                <w:lang w:val="fr-CH" w:eastAsia="en-GB"/>
              </w:rPr>
              <w:t>Date d’ouverture</w:t>
            </w:r>
          </w:p>
        </w:tc>
        <w:tc>
          <w:tcPr>
            <w:tcW w:w="1346" w:type="dxa"/>
            <w:tcBorders>
              <w:top w:val="nil"/>
              <w:bottom w:val="single" w:sz="2" w:space="0" w:color="auto"/>
            </w:tcBorders>
            <w:shd w:val="clear" w:color="auto" w:fill="D9D9D9" w:themeFill="background1" w:themeFillShade="D9"/>
            <w:noWrap/>
            <w:vAlign w:val="center"/>
            <w:hideMark/>
          </w:tcPr>
          <w:p w14:paraId="3D633D6F" w14:textId="403D29A8" w:rsidR="00AE33E7" w:rsidRPr="0089504E" w:rsidRDefault="00AE33E7" w:rsidP="00F84AE1">
            <w:pPr>
              <w:widowControl/>
              <w:jc w:val="center"/>
              <w:rPr>
                <w:rFonts w:eastAsia="Times New Roman" w:cstheme="minorHAnsi"/>
                <w:color w:val="auto"/>
                <w:sz w:val="20"/>
                <w:szCs w:val="20"/>
                <w:lang w:val="fr-CH" w:eastAsia="en-GB"/>
              </w:rPr>
            </w:pPr>
            <w:r w:rsidRPr="0089504E">
              <w:rPr>
                <w:rFonts w:eastAsia="Times New Roman" w:cstheme="minorHAnsi"/>
                <w:color w:val="auto"/>
                <w:sz w:val="20"/>
                <w:szCs w:val="20"/>
                <w:lang w:val="fr-CH" w:eastAsia="en-GB"/>
              </w:rPr>
              <w:t>Date de fermeture</w:t>
            </w:r>
          </w:p>
        </w:tc>
        <w:tc>
          <w:tcPr>
            <w:tcW w:w="1460" w:type="dxa"/>
            <w:tcBorders>
              <w:top w:val="nil"/>
              <w:bottom w:val="single" w:sz="2" w:space="0" w:color="auto"/>
            </w:tcBorders>
            <w:shd w:val="clear" w:color="auto" w:fill="D9D9D9" w:themeFill="background1" w:themeFillShade="D9"/>
            <w:noWrap/>
            <w:vAlign w:val="center"/>
            <w:hideMark/>
          </w:tcPr>
          <w:p w14:paraId="233897FA" w14:textId="7941E58E" w:rsidR="00AE33E7" w:rsidRPr="0089504E" w:rsidRDefault="00AE33E7" w:rsidP="00F84AE1">
            <w:pPr>
              <w:widowControl/>
              <w:jc w:val="center"/>
              <w:rPr>
                <w:rFonts w:eastAsia="Times New Roman" w:cstheme="minorHAnsi"/>
                <w:color w:val="auto"/>
                <w:sz w:val="20"/>
                <w:szCs w:val="20"/>
                <w:lang w:val="fr-CH" w:eastAsia="en-GB"/>
              </w:rPr>
            </w:pPr>
            <w:r w:rsidRPr="0089504E">
              <w:rPr>
                <w:rFonts w:eastAsia="Times New Roman" w:cstheme="minorHAnsi"/>
                <w:color w:val="auto"/>
                <w:sz w:val="20"/>
                <w:szCs w:val="20"/>
                <w:lang w:val="fr-CH" w:eastAsia="en-GB"/>
              </w:rPr>
              <w:t>Registre de Montreux</w:t>
            </w:r>
          </w:p>
        </w:tc>
        <w:tc>
          <w:tcPr>
            <w:tcW w:w="3644" w:type="dxa"/>
            <w:tcBorders>
              <w:top w:val="nil"/>
              <w:bottom w:val="single" w:sz="2" w:space="0" w:color="auto"/>
            </w:tcBorders>
            <w:shd w:val="clear" w:color="auto" w:fill="D9D9D9" w:themeFill="background1" w:themeFillShade="D9"/>
            <w:noWrap/>
            <w:vAlign w:val="center"/>
            <w:hideMark/>
          </w:tcPr>
          <w:p w14:paraId="4D2B24B1" w14:textId="712D0AE4" w:rsidR="00AE33E7" w:rsidRPr="0089504E" w:rsidRDefault="00AE33E7" w:rsidP="00F84AE1">
            <w:pPr>
              <w:widowControl/>
              <w:jc w:val="center"/>
              <w:rPr>
                <w:rFonts w:eastAsia="Times New Roman" w:cstheme="minorHAnsi"/>
                <w:color w:val="auto"/>
                <w:sz w:val="20"/>
                <w:szCs w:val="20"/>
                <w:lang w:val="fr-CH" w:eastAsia="en-GB"/>
              </w:rPr>
            </w:pPr>
            <w:r w:rsidRPr="0089504E">
              <w:rPr>
                <w:rFonts w:eastAsia="Times New Roman" w:cstheme="minorHAnsi"/>
                <w:color w:val="auto"/>
                <w:sz w:val="20"/>
                <w:szCs w:val="20"/>
                <w:lang w:val="fr-CH" w:eastAsia="en-GB"/>
              </w:rPr>
              <w:t>Résumé du problème</w:t>
            </w:r>
          </w:p>
        </w:tc>
        <w:tc>
          <w:tcPr>
            <w:tcW w:w="1744" w:type="dxa"/>
            <w:tcBorders>
              <w:top w:val="nil"/>
              <w:bottom w:val="single" w:sz="2" w:space="0" w:color="auto"/>
            </w:tcBorders>
            <w:shd w:val="clear" w:color="auto" w:fill="D9D9D9" w:themeFill="background1" w:themeFillShade="D9"/>
            <w:noWrap/>
            <w:vAlign w:val="center"/>
            <w:hideMark/>
          </w:tcPr>
          <w:p w14:paraId="0B2B7019" w14:textId="33EF3605" w:rsidR="00AE33E7" w:rsidRPr="0089504E" w:rsidRDefault="00AE33E7" w:rsidP="00F84AE1">
            <w:pPr>
              <w:widowControl/>
              <w:jc w:val="center"/>
              <w:rPr>
                <w:rFonts w:eastAsia="Times New Roman" w:cstheme="minorHAnsi"/>
                <w:color w:val="auto"/>
                <w:sz w:val="20"/>
                <w:szCs w:val="20"/>
                <w:lang w:val="fr-CH" w:eastAsia="en-GB"/>
              </w:rPr>
            </w:pPr>
            <w:r w:rsidRPr="0089504E">
              <w:rPr>
                <w:rFonts w:eastAsia="Times New Roman" w:cstheme="minorHAnsi"/>
                <w:color w:val="auto"/>
                <w:sz w:val="20"/>
                <w:szCs w:val="20"/>
                <w:lang w:val="fr-CH" w:eastAsia="en-GB"/>
              </w:rPr>
              <w:t>Commentaire</w:t>
            </w:r>
          </w:p>
        </w:tc>
        <w:tc>
          <w:tcPr>
            <w:tcW w:w="811" w:type="dxa"/>
            <w:tcBorders>
              <w:top w:val="nil"/>
              <w:bottom w:val="single" w:sz="2" w:space="0" w:color="auto"/>
            </w:tcBorders>
            <w:shd w:val="clear" w:color="auto" w:fill="D9D9D9" w:themeFill="background1" w:themeFillShade="D9"/>
            <w:noWrap/>
            <w:vAlign w:val="center"/>
            <w:hideMark/>
          </w:tcPr>
          <w:p w14:paraId="1C7821BC" w14:textId="4D89B28C" w:rsidR="00AE33E7" w:rsidRPr="0089504E" w:rsidRDefault="00AE33E7" w:rsidP="005B4BFE">
            <w:pPr>
              <w:widowControl/>
              <w:jc w:val="center"/>
              <w:rPr>
                <w:rFonts w:eastAsia="Times New Roman" w:cstheme="minorHAnsi"/>
                <w:color w:val="auto"/>
                <w:sz w:val="20"/>
                <w:szCs w:val="20"/>
                <w:lang w:val="fr-CH" w:eastAsia="en-GB"/>
              </w:rPr>
            </w:pPr>
            <w:r w:rsidRPr="0089504E">
              <w:rPr>
                <w:rFonts w:eastAsia="Times New Roman" w:cstheme="minorHAnsi"/>
                <w:color w:val="auto"/>
                <w:sz w:val="20"/>
                <w:szCs w:val="20"/>
                <w:lang w:val="fr-CH" w:eastAsia="en-GB"/>
              </w:rPr>
              <w:t>Signalé par</w:t>
            </w:r>
          </w:p>
        </w:tc>
      </w:tr>
      <w:tr w:rsidR="0089504E" w:rsidRPr="0089504E" w14:paraId="04BD2D2B" w14:textId="77777777" w:rsidTr="003C50A3">
        <w:trPr>
          <w:cnfStyle w:val="000000100000" w:firstRow="0" w:lastRow="0" w:firstColumn="0" w:lastColumn="0" w:oddVBand="0" w:evenVBand="0" w:oddHBand="1" w:evenHBand="0" w:firstRowFirstColumn="0" w:firstRowLastColumn="0" w:lastRowFirstColumn="0" w:lastRowLastColumn="0"/>
          <w:cantSplit/>
        </w:trPr>
        <w:tc>
          <w:tcPr>
            <w:tcW w:w="672" w:type="dxa"/>
            <w:tcBorders>
              <w:top w:val="single" w:sz="2" w:space="0" w:color="auto"/>
              <w:bottom w:val="none" w:sz="0" w:space="0" w:color="auto"/>
            </w:tcBorders>
            <w:noWrap/>
            <w:hideMark/>
          </w:tcPr>
          <w:p w14:paraId="5A5C2459" w14:textId="77777777" w:rsidR="00AE33E7" w:rsidRPr="0089504E" w:rsidRDefault="00AE33E7" w:rsidP="00F84AE1">
            <w:pPr>
              <w:widowControl/>
              <w:rPr>
                <w:rFonts w:eastAsia="Times New Roman" w:cstheme="minorHAnsi"/>
                <w:sz w:val="20"/>
                <w:szCs w:val="20"/>
                <w:lang w:val="fr-FR" w:eastAsia="en-GB"/>
              </w:rPr>
            </w:pPr>
            <w:r w:rsidRPr="0089504E">
              <w:rPr>
                <w:rFonts w:eastAsia="Times New Roman" w:cstheme="minorHAnsi"/>
                <w:sz w:val="20"/>
                <w:szCs w:val="20"/>
                <w:lang w:val="fr-FR" w:eastAsia="en-GB"/>
              </w:rPr>
              <w:t>343</w:t>
            </w:r>
          </w:p>
        </w:tc>
        <w:tc>
          <w:tcPr>
            <w:tcW w:w="1384" w:type="dxa"/>
            <w:tcBorders>
              <w:top w:val="single" w:sz="2" w:space="0" w:color="auto"/>
              <w:bottom w:val="none" w:sz="0" w:space="0" w:color="auto"/>
            </w:tcBorders>
            <w:noWrap/>
            <w:hideMark/>
          </w:tcPr>
          <w:p w14:paraId="1BEB6332" w14:textId="77777777" w:rsidR="00AE33E7" w:rsidRPr="0089504E" w:rsidRDefault="00AE33E7" w:rsidP="00F84AE1">
            <w:pPr>
              <w:widowControl/>
              <w:rPr>
                <w:rFonts w:eastAsia="Times New Roman" w:cstheme="minorHAnsi"/>
                <w:sz w:val="20"/>
                <w:szCs w:val="20"/>
                <w:lang w:val="fr-FR" w:eastAsia="en-GB"/>
              </w:rPr>
            </w:pPr>
            <w:r w:rsidRPr="0089504E">
              <w:rPr>
                <w:rFonts w:eastAsia="Times New Roman" w:cstheme="minorHAnsi"/>
                <w:sz w:val="20"/>
                <w:szCs w:val="20"/>
                <w:lang w:val="fr-FR" w:eastAsia="en-GB"/>
              </w:rPr>
              <w:t>Afrique du Sud</w:t>
            </w:r>
          </w:p>
        </w:tc>
        <w:tc>
          <w:tcPr>
            <w:tcW w:w="2723" w:type="dxa"/>
            <w:tcBorders>
              <w:top w:val="single" w:sz="2" w:space="0" w:color="auto"/>
              <w:bottom w:val="none" w:sz="0" w:space="0" w:color="auto"/>
            </w:tcBorders>
            <w:noWrap/>
            <w:hideMark/>
          </w:tcPr>
          <w:p w14:paraId="30493F1F" w14:textId="4B0F74DA" w:rsidR="00AE33E7" w:rsidRPr="0089504E" w:rsidRDefault="00AE33E7" w:rsidP="00F84AE1">
            <w:pPr>
              <w:widowControl/>
              <w:rPr>
                <w:rFonts w:eastAsia="Times New Roman" w:cstheme="minorHAnsi"/>
                <w:sz w:val="20"/>
                <w:szCs w:val="20"/>
                <w:lang w:val="fr-FR" w:eastAsia="en-GB"/>
              </w:rPr>
            </w:pPr>
            <w:r w:rsidRPr="0089504E">
              <w:rPr>
                <w:rFonts w:eastAsia="Times New Roman" w:cstheme="minorHAnsi"/>
                <w:sz w:val="20"/>
                <w:szCs w:val="20"/>
                <w:lang w:val="fr-FR" w:eastAsia="en-GB"/>
              </w:rPr>
              <w:t>Blesbokspruit</w:t>
            </w:r>
          </w:p>
        </w:tc>
        <w:tc>
          <w:tcPr>
            <w:tcW w:w="1205" w:type="dxa"/>
            <w:tcBorders>
              <w:top w:val="single" w:sz="2" w:space="0" w:color="auto"/>
              <w:bottom w:val="none" w:sz="0" w:space="0" w:color="auto"/>
            </w:tcBorders>
            <w:noWrap/>
            <w:hideMark/>
          </w:tcPr>
          <w:p w14:paraId="05074675" w14:textId="77777777" w:rsidR="00AE33E7" w:rsidRPr="0089504E" w:rsidRDefault="00AE33E7" w:rsidP="00F84AE1">
            <w:pPr>
              <w:widowControl/>
              <w:jc w:val="center"/>
              <w:rPr>
                <w:rFonts w:eastAsia="Times New Roman" w:cstheme="minorHAnsi"/>
                <w:sz w:val="20"/>
                <w:szCs w:val="20"/>
                <w:lang w:val="fr-FR" w:eastAsia="en-GB"/>
              </w:rPr>
            </w:pPr>
            <w:r w:rsidRPr="0089504E">
              <w:rPr>
                <w:rFonts w:eastAsia="Times New Roman" w:cstheme="minorHAnsi"/>
                <w:sz w:val="20"/>
                <w:szCs w:val="20"/>
                <w:lang w:val="fr-FR" w:eastAsia="en-GB"/>
              </w:rPr>
              <w:t>01/01/1996</w:t>
            </w:r>
          </w:p>
        </w:tc>
        <w:tc>
          <w:tcPr>
            <w:tcW w:w="1346" w:type="dxa"/>
            <w:tcBorders>
              <w:top w:val="single" w:sz="2" w:space="0" w:color="auto"/>
              <w:bottom w:val="none" w:sz="0" w:space="0" w:color="auto"/>
            </w:tcBorders>
            <w:noWrap/>
            <w:hideMark/>
          </w:tcPr>
          <w:p w14:paraId="0326A0D8" w14:textId="77777777" w:rsidR="00AE33E7" w:rsidRPr="0089504E" w:rsidRDefault="00AE33E7" w:rsidP="00F84AE1">
            <w:pPr>
              <w:widowControl/>
              <w:jc w:val="center"/>
              <w:rPr>
                <w:rFonts w:eastAsia="Times New Roman" w:cstheme="minorHAnsi"/>
                <w:sz w:val="20"/>
                <w:szCs w:val="20"/>
                <w:lang w:val="fr-FR" w:eastAsia="en-GB"/>
              </w:rPr>
            </w:pPr>
          </w:p>
        </w:tc>
        <w:tc>
          <w:tcPr>
            <w:tcW w:w="1460" w:type="dxa"/>
            <w:tcBorders>
              <w:top w:val="single" w:sz="2" w:space="0" w:color="auto"/>
              <w:bottom w:val="none" w:sz="0" w:space="0" w:color="auto"/>
            </w:tcBorders>
            <w:noWrap/>
            <w:hideMark/>
          </w:tcPr>
          <w:p w14:paraId="7BF523A1" w14:textId="77777777" w:rsidR="00AE33E7" w:rsidRPr="0089504E" w:rsidRDefault="00AE33E7" w:rsidP="00F84AE1">
            <w:pPr>
              <w:widowControl/>
              <w:jc w:val="center"/>
              <w:rPr>
                <w:rFonts w:eastAsia="Times New Roman" w:cstheme="minorHAnsi"/>
                <w:sz w:val="20"/>
                <w:szCs w:val="20"/>
                <w:lang w:val="fr-FR" w:eastAsia="en-GB"/>
              </w:rPr>
            </w:pPr>
            <w:r w:rsidRPr="0089504E">
              <w:rPr>
                <w:rFonts w:eastAsia="Times New Roman" w:cstheme="minorHAnsi"/>
                <w:sz w:val="20"/>
                <w:szCs w:val="20"/>
                <w:lang w:val="fr-FR" w:eastAsia="en-GB"/>
              </w:rPr>
              <w:t>X</w:t>
            </w:r>
          </w:p>
        </w:tc>
        <w:tc>
          <w:tcPr>
            <w:tcW w:w="3644" w:type="dxa"/>
            <w:tcBorders>
              <w:top w:val="single" w:sz="2" w:space="0" w:color="auto"/>
              <w:bottom w:val="none" w:sz="0" w:space="0" w:color="auto"/>
            </w:tcBorders>
            <w:noWrap/>
            <w:hideMark/>
          </w:tcPr>
          <w:p w14:paraId="0664DB4B" w14:textId="25D2EB15" w:rsidR="00AE33E7" w:rsidRPr="0089504E" w:rsidRDefault="00AE33E7" w:rsidP="00F84AE1">
            <w:pPr>
              <w:widowControl/>
              <w:rPr>
                <w:rFonts w:eastAsia="Times New Roman" w:cstheme="minorHAnsi"/>
                <w:sz w:val="20"/>
                <w:szCs w:val="20"/>
                <w:lang w:val="fr-FR" w:eastAsia="en-GB"/>
              </w:rPr>
            </w:pPr>
            <w:r w:rsidRPr="0089504E">
              <w:rPr>
                <w:rFonts w:eastAsia="Times New Roman" w:cstheme="minorHAnsi"/>
                <w:sz w:val="20"/>
                <w:szCs w:val="20"/>
                <w:lang w:val="fr-FR" w:eastAsia="en-GB"/>
              </w:rPr>
              <w:t xml:space="preserve">Pollution </w:t>
            </w:r>
            <w:r w:rsidR="00362C99">
              <w:rPr>
                <w:rFonts w:eastAsia="Times New Roman" w:cstheme="minorHAnsi"/>
                <w:sz w:val="20"/>
                <w:szCs w:val="20"/>
                <w:lang w:val="fr-FR" w:eastAsia="en-GB"/>
              </w:rPr>
              <w:t xml:space="preserve">de l’eau par </w:t>
            </w:r>
            <w:r w:rsidR="00234FEA" w:rsidRPr="0089504E">
              <w:rPr>
                <w:rFonts w:eastAsia="Times New Roman" w:cstheme="minorHAnsi"/>
                <w:sz w:val="20"/>
                <w:szCs w:val="20"/>
                <w:lang w:val="fr-FR" w:eastAsia="en-GB"/>
              </w:rPr>
              <w:t>une mine</w:t>
            </w:r>
            <w:r w:rsidRPr="0089504E">
              <w:rPr>
                <w:rFonts w:eastAsia="Times New Roman" w:cstheme="minorHAnsi"/>
                <w:sz w:val="20"/>
                <w:szCs w:val="20"/>
                <w:lang w:val="fr-FR" w:eastAsia="en-GB"/>
              </w:rPr>
              <w:t xml:space="preserve"> souterraine.</w:t>
            </w:r>
          </w:p>
        </w:tc>
        <w:tc>
          <w:tcPr>
            <w:tcW w:w="1744" w:type="dxa"/>
            <w:tcBorders>
              <w:top w:val="single" w:sz="2" w:space="0" w:color="auto"/>
              <w:bottom w:val="none" w:sz="0" w:space="0" w:color="auto"/>
            </w:tcBorders>
            <w:noWrap/>
            <w:hideMark/>
          </w:tcPr>
          <w:p w14:paraId="663D83C4" w14:textId="07D633A3" w:rsidR="00AE33E7" w:rsidRPr="0089504E" w:rsidRDefault="00234FEA" w:rsidP="00F84AE1">
            <w:pPr>
              <w:widowControl/>
              <w:rPr>
                <w:rFonts w:eastAsia="Times New Roman" w:cstheme="minorHAnsi"/>
                <w:sz w:val="20"/>
                <w:szCs w:val="20"/>
                <w:lang w:val="fr-FR" w:eastAsia="en-GB"/>
              </w:rPr>
            </w:pPr>
            <w:r w:rsidRPr="0089504E">
              <w:rPr>
                <w:rFonts w:eastAsia="Times New Roman" w:cstheme="minorHAnsi"/>
                <w:sz w:val="20"/>
                <w:szCs w:val="20"/>
                <w:lang w:val="fr-FR" w:eastAsia="en-GB"/>
              </w:rPr>
              <w:t xml:space="preserve">En attente de mise à </w:t>
            </w:r>
            <w:r w:rsidR="00362C99" w:rsidRPr="0089504E">
              <w:rPr>
                <w:rFonts w:eastAsia="Times New Roman" w:cstheme="minorHAnsi"/>
                <w:sz w:val="20"/>
                <w:szCs w:val="20"/>
                <w:lang w:val="fr-FR" w:eastAsia="en-GB"/>
              </w:rPr>
              <w:t>jour (</w:t>
            </w:r>
            <w:r w:rsidR="00AE33E7" w:rsidRPr="0089504E">
              <w:rPr>
                <w:rFonts w:eastAsia="Times New Roman" w:cstheme="minorHAnsi"/>
                <w:sz w:val="20"/>
                <w:szCs w:val="20"/>
                <w:lang w:val="fr-FR" w:eastAsia="en-GB"/>
              </w:rPr>
              <w:t>201</w:t>
            </w:r>
            <w:r w:rsidR="00362C99">
              <w:rPr>
                <w:rFonts w:eastAsia="Times New Roman" w:cstheme="minorHAnsi"/>
                <w:sz w:val="20"/>
                <w:szCs w:val="20"/>
                <w:lang w:val="fr-FR" w:eastAsia="en-GB"/>
              </w:rPr>
              <w:t>9</w:t>
            </w:r>
            <w:r w:rsidR="00AE33E7" w:rsidRPr="0089504E">
              <w:rPr>
                <w:rFonts w:eastAsia="Times New Roman" w:cstheme="minorHAnsi"/>
                <w:sz w:val="20"/>
                <w:szCs w:val="20"/>
                <w:lang w:val="fr-FR" w:eastAsia="en-GB"/>
              </w:rPr>
              <w:t>)</w:t>
            </w:r>
          </w:p>
        </w:tc>
        <w:tc>
          <w:tcPr>
            <w:tcW w:w="811" w:type="dxa"/>
            <w:tcBorders>
              <w:top w:val="single" w:sz="2" w:space="0" w:color="auto"/>
              <w:bottom w:val="none" w:sz="0" w:space="0" w:color="auto"/>
            </w:tcBorders>
            <w:noWrap/>
            <w:hideMark/>
          </w:tcPr>
          <w:p w14:paraId="2E4AC03A" w14:textId="77777777" w:rsidR="00AE33E7" w:rsidRPr="0089504E" w:rsidRDefault="00AE33E7" w:rsidP="005B4BFE">
            <w:pPr>
              <w:widowControl/>
              <w:jc w:val="center"/>
              <w:rPr>
                <w:rFonts w:eastAsia="Times New Roman" w:cstheme="minorHAnsi"/>
                <w:sz w:val="20"/>
                <w:szCs w:val="20"/>
                <w:lang w:val="fr-FR" w:eastAsia="en-GB"/>
              </w:rPr>
            </w:pPr>
            <w:r w:rsidRPr="0089504E">
              <w:rPr>
                <w:rFonts w:eastAsia="Times New Roman" w:cstheme="minorHAnsi"/>
                <w:sz w:val="20"/>
                <w:szCs w:val="20"/>
                <w:lang w:val="fr-FR" w:eastAsia="en-GB"/>
              </w:rPr>
              <w:t>AA</w:t>
            </w:r>
          </w:p>
        </w:tc>
      </w:tr>
      <w:tr w:rsidR="0089504E" w:rsidRPr="0089504E" w14:paraId="4F1F0712" w14:textId="77777777" w:rsidTr="003C50A3">
        <w:trPr>
          <w:cantSplit/>
          <w:trHeight w:val="833"/>
        </w:trPr>
        <w:tc>
          <w:tcPr>
            <w:tcW w:w="672" w:type="dxa"/>
            <w:noWrap/>
            <w:hideMark/>
          </w:tcPr>
          <w:p w14:paraId="687A71A8" w14:textId="77777777" w:rsidR="00AE33E7" w:rsidRPr="0089504E" w:rsidRDefault="00AE33E7" w:rsidP="00F84AE1">
            <w:pPr>
              <w:widowControl/>
              <w:rPr>
                <w:rFonts w:eastAsia="Times New Roman" w:cstheme="minorHAnsi"/>
                <w:sz w:val="20"/>
                <w:szCs w:val="20"/>
                <w:lang w:val="fr-FR" w:eastAsia="en-GB"/>
              </w:rPr>
            </w:pPr>
            <w:r w:rsidRPr="0089504E">
              <w:rPr>
                <w:rFonts w:eastAsia="Times New Roman" w:cstheme="minorHAnsi"/>
                <w:sz w:val="20"/>
                <w:szCs w:val="20"/>
                <w:lang w:val="fr-FR" w:eastAsia="en-GB"/>
              </w:rPr>
              <w:t>526</w:t>
            </w:r>
          </w:p>
        </w:tc>
        <w:tc>
          <w:tcPr>
            <w:tcW w:w="1384" w:type="dxa"/>
            <w:noWrap/>
            <w:hideMark/>
          </w:tcPr>
          <w:p w14:paraId="3C672C39" w14:textId="77777777" w:rsidR="00AE33E7" w:rsidRPr="0089504E" w:rsidRDefault="00AE33E7" w:rsidP="00F84AE1">
            <w:pPr>
              <w:widowControl/>
              <w:rPr>
                <w:rFonts w:eastAsia="Times New Roman" w:cstheme="minorHAnsi"/>
                <w:sz w:val="20"/>
                <w:szCs w:val="20"/>
                <w:lang w:val="fr-FR" w:eastAsia="en-GB"/>
              </w:rPr>
            </w:pPr>
            <w:r w:rsidRPr="0089504E">
              <w:rPr>
                <w:rFonts w:eastAsia="Times New Roman" w:cstheme="minorHAnsi"/>
                <w:sz w:val="20"/>
                <w:szCs w:val="20"/>
                <w:lang w:val="fr-FR" w:eastAsia="en-GB"/>
              </w:rPr>
              <w:t>Afrique du Sud</w:t>
            </w:r>
          </w:p>
        </w:tc>
        <w:tc>
          <w:tcPr>
            <w:tcW w:w="2723" w:type="dxa"/>
            <w:noWrap/>
            <w:hideMark/>
          </w:tcPr>
          <w:p w14:paraId="5D1859A7" w14:textId="2B029BC6" w:rsidR="00AE33E7" w:rsidRPr="0089504E" w:rsidRDefault="00AE33E7" w:rsidP="00F84AE1">
            <w:pPr>
              <w:widowControl/>
              <w:rPr>
                <w:rFonts w:eastAsia="Times New Roman" w:cstheme="minorHAnsi"/>
                <w:sz w:val="20"/>
                <w:szCs w:val="20"/>
                <w:lang w:val="fr-FR" w:eastAsia="en-GB"/>
              </w:rPr>
            </w:pPr>
            <w:r w:rsidRPr="0089504E">
              <w:rPr>
                <w:rFonts w:eastAsia="Times New Roman" w:cstheme="minorHAnsi"/>
                <w:sz w:val="20"/>
                <w:szCs w:val="20"/>
                <w:lang w:val="fr-FR" w:eastAsia="en-GB"/>
              </w:rPr>
              <w:t>Orange River Mouth</w:t>
            </w:r>
          </w:p>
        </w:tc>
        <w:tc>
          <w:tcPr>
            <w:tcW w:w="1205" w:type="dxa"/>
            <w:noWrap/>
            <w:hideMark/>
          </w:tcPr>
          <w:p w14:paraId="0A34386F" w14:textId="77777777" w:rsidR="00AE33E7" w:rsidRPr="0089504E" w:rsidRDefault="00AE33E7" w:rsidP="00F84AE1">
            <w:pPr>
              <w:widowControl/>
              <w:jc w:val="center"/>
              <w:rPr>
                <w:rFonts w:eastAsia="Times New Roman" w:cstheme="minorHAnsi"/>
                <w:sz w:val="20"/>
                <w:szCs w:val="20"/>
                <w:lang w:val="fr-FR" w:eastAsia="en-GB"/>
              </w:rPr>
            </w:pPr>
            <w:r w:rsidRPr="0089504E">
              <w:rPr>
                <w:rFonts w:eastAsia="Times New Roman" w:cstheme="minorHAnsi"/>
                <w:sz w:val="20"/>
                <w:szCs w:val="20"/>
                <w:lang w:val="fr-FR" w:eastAsia="en-GB"/>
              </w:rPr>
              <w:t>01/01/2009</w:t>
            </w:r>
          </w:p>
        </w:tc>
        <w:tc>
          <w:tcPr>
            <w:tcW w:w="1346" w:type="dxa"/>
            <w:noWrap/>
            <w:hideMark/>
          </w:tcPr>
          <w:p w14:paraId="1065A8DC" w14:textId="77777777" w:rsidR="00AE33E7" w:rsidRPr="0089504E" w:rsidRDefault="00AE33E7" w:rsidP="00F84AE1">
            <w:pPr>
              <w:widowControl/>
              <w:jc w:val="center"/>
              <w:rPr>
                <w:rFonts w:eastAsia="Times New Roman" w:cstheme="minorHAnsi"/>
                <w:sz w:val="20"/>
                <w:szCs w:val="20"/>
                <w:lang w:val="fr-FR" w:eastAsia="en-GB"/>
              </w:rPr>
            </w:pPr>
          </w:p>
        </w:tc>
        <w:tc>
          <w:tcPr>
            <w:tcW w:w="1460" w:type="dxa"/>
            <w:noWrap/>
            <w:hideMark/>
          </w:tcPr>
          <w:p w14:paraId="270BABAF" w14:textId="77777777" w:rsidR="00AE33E7" w:rsidRPr="0089504E" w:rsidRDefault="00AE33E7" w:rsidP="00F84AE1">
            <w:pPr>
              <w:widowControl/>
              <w:jc w:val="center"/>
              <w:rPr>
                <w:rFonts w:eastAsia="Times New Roman" w:cstheme="minorHAnsi"/>
                <w:sz w:val="20"/>
                <w:szCs w:val="20"/>
                <w:lang w:val="fr-FR" w:eastAsia="en-GB"/>
              </w:rPr>
            </w:pPr>
            <w:r w:rsidRPr="0089504E">
              <w:rPr>
                <w:rFonts w:eastAsia="Times New Roman" w:cstheme="minorHAnsi"/>
                <w:sz w:val="20"/>
                <w:szCs w:val="20"/>
                <w:lang w:val="fr-FR" w:eastAsia="en-GB"/>
              </w:rPr>
              <w:t>X</w:t>
            </w:r>
          </w:p>
        </w:tc>
        <w:tc>
          <w:tcPr>
            <w:tcW w:w="3644" w:type="dxa"/>
            <w:noWrap/>
            <w:hideMark/>
          </w:tcPr>
          <w:p w14:paraId="05C60F0D" w14:textId="284BAA9B" w:rsidR="00AE33E7" w:rsidRPr="0089504E" w:rsidRDefault="00234FEA" w:rsidP="00F84AE1">
            <w:pPr>
              <w:widowControl/>
              <w:rPr>
                <w:rFonts w:eastAsia="Times New Roman" w:cstheme="minorHAnsi"/>
                <w:sz w:val="20"/>
                <w:szCs w:val="20"/>
                <w:lang w:val="fr-FR" w:eastAsia="en-GB"/>
              </w:rPr>
            </w:pPr>
            <w:r w:rsidRPr="0089504E">
              <w:rPr>
                <w:rFonts w:eastAsia="Times New Roman" w:cstheme="minorHAnsi"/>
                <w:sz w:val="20"/>
                <w:szCs w:val="20"/>
                <w:lang w:val="fr-FR" w:eastAsia="en-GB"/>
              </w:rPr>
              <w:t>Mine</w:t>
            </w:r>
            <w:r w:rsidR="00AE33E7" w:rsidRPr="0089504E">
              <w:rPr>
                <w:rFonts w:eastAsia="Times New Roman" w:cstheme="minorHAnsi"/>
                <w:sz w:val="20"/>
                <w:szCs w:val="20"/>
                <w:lang w:val="fr-FR" w:eastAsia="en-GB"/>
              </w:rPr>
              <w:t xml:space="preserve"> de diamants</w:t>
            </w:r>
            <w:r w:rsidRPr="0089504E">
              <w:rPr>
                <w:rFonts w:eastAsia="Times New Roman" w:cstheme="minorHAnsi"/>
                <w:sz w:val="20"/>
                <w:szCs w:val="20"/>
                <w:lang w:val="fr-FR" w:eastAsia="en-GB"/>
              </w:rPr>
              <w:t>,</w:t>
            </w:r>
            <w:r w:rsidR="00AE33E7" w:rsidRPr="0089504E">
              <w:rPr>
                <w:rFonts w:eastAsia="Times New Roman" w:cstheme="minorHAnsi"/>
                <w:sz w:val="20"/>
                <w:szCs w:val="20"/>
                <w:lang w:val="fr-FR" w:eastAsia="en-GB"/>
              </w:rPr>
              <w:t xml:space="preserve"> construction d’un barrage.</w:t>
            </w:r>
          </w:p>
        </w:tc>
        <w:tc>
          <w:tcPr>
            <w:tcW w:w="1744" w:type="dxa"/>
            <w:noWrap/>
            <w:hideMark/>
          </w:tcPr>
          <w:p w14:paraId="1A3C1B39" w14:textId="0FAD1328" w:rsidR="00AE33E7" w:rsidRPr="0089504E" w:rsidRDefault="00AE33E7" w:rsidP="00F84AE1">
            <w:pPr>
              <w:widowControl/>
              <w:rPr>
                <w:rFonts w:eastAsia="Times New Roman" w:cstheme="minorHAnsi"/>
                <w:sz w:val="20"/>
                <w:szCs w:val="20"/>
                <w:lang w:val="fr-FR" w:eastAsia="en-GB"/>
              </w:rPr>
            </w:pPr>
            <w:r w:rsidRPr="0089504E">
              <w:rPr>
                <w:rFonts w:eastAsia="Times New Roman" w:cstheme="minorHAnsi"/>
                <w:sz w:val="20"/>
                <w:szCs w:val="20"/>
                <w:lang w:val="fr-FR" w:eastAsia="en-GB"/>
              </w:rPr>
              <w:t xml:space="preserve">En attente de mise à </w:t>
            </w:r>
            <w:r w:rsidR="00362C99" w:rsidRPr="0089504E">
              <w:rPr>
                <w:rFonts w:eastAsia="Times New Roman" w:cstheme="minorHAnsi"/>
                <w:sz w:val="20"/>
                <w:szCs w:val="20"/>
                <w:lang w:val="fr-FR" w:eastAsia="en-GB"/>
              </w:rPr>
              <w:t>jour (</w:t>
            </w:r>
            <w:r w:rsidRPr="0089504E">
              <w:rPr>
                <w:rFonts w:eastAsia="Times New Roman" w:cstheme="minorHAnsi"/>
                <w:sz w:val="20"/>
                <w:szCs w:val="20"/>
                <w:lang w:val="fr-FR" w:eastAsia="en-GB"/>
              </w:rPr>
              <w:t>20</w:t>
            </w:r>
            <w:r w:rsidR="00362C99">
              <w:rPr>
                <w:rFonts w:eastAsia="Times New Roman" w:cstheme="minorHAnsi"/>
                <w:sz w:val="20"/>
                <w:szCs w:val="20"/>
                <w:lang w:val="fr-FR" w:eastAsia="en-GB"/>
              </w:rPr>
              <w:t>20</w:t>
            </w:r>
            <w:r w:rsidRPr="0089504E">
              <w:rPr>
                <w:rFonts w:eastAsia="Times New Roman" w:cstheme="minorHAnsi"/>
                <w:sz w:val="20"/>
                <w:szCs w:val="20"/>
                <w:lang w:val="fr-FR" w:eastAsia="en-GB"/>
              </w:rPr>
              <w:t>)</w:t>
            </w:r>
          </w:p>
        </w:tc>
        <w:tc>
          <w:tcPr>
            <w:tcW w:w="811" w:type="dxa"/>
            <w:noWrap/>
            <w:hideMark/>
          </w:tcPr>
          <w:p w14:paraId="3B1927F7" w14:textId="77777777" w:rsidR="00AE33E7" w:rsidRPr="0089504E" w:rsidRDefault="00AE33E7" w:rsidP="005B4BFE">
            <w:pPr>
              <w:widowControl/>
              <w:jc w:val="center"/>
              <w:rPr>
                <w:rFonts w:eastAsia="Times New Roman" w:cstheme="minorHAnsi"/>
                <w:sz w:val="20"/>
                <w:szCs w:val="20"/>
                <w:lang w:val="fr-FR" w:eastAsia="en-GB"/>
              </w:rPr>
            </w:pPr>
            <w:r w:rsidRPr="0089504E">
              <w:rPr>
                <w:rFonts w:eastAsia="Times New Roman" w:cstheme="minorHAnsi"/>
                <w:sz w:val="20"/>
                <w:szCs w:val="20"/>
                <w:lang w:val="fr-FR" w:eastAsia="en-GB"/>
              </w:rPr>
              <w:t>AA</w:t>
            </w:r>
          </w:p>
        </w:tc>
      </w:tr>
      <w:tr w:rsidR="0089504E" w:rsidRPr="0089504E" w14:paraId="0FB1FED5" w14:textId="77777777" w:rsidTr="003C50A3">
        <w:trPr>
          <w:cnfStyle w:val="000000100000" w:firstRow="0" w:lastRow="0" w:firstColumn="0" w:lastColumn="0" w:oddVBand="0" w:evenVBand="0" w:oddHBand="1" w:evenHBand="0" w:firstRowFirstColumn="0" w:firstRowLastColumn="0" w:lastRowFirstColumn="0" w:lastRowLastColumn="0"/>
          <w:cantSplit/>
        </w:trPr>
        <w:tc>
          <w:tcPr>
            <w:tcW w:w="672" w:type="dxa"/>
            <w:tcBorders>
              <w:top w:val="none" w:sz="0" w:space="0" w:color="auto"/>
              <w:bottom w:val="none" w:sz="0" w:space="0" w:color="auto"/>
            </w:tcBorders>
            <w:noWrap/>
            <w:hideMark/>
          </w:tcPr>
          <w:p w14:paraId="745F1D4B" w14:textId="77777777" w:rsidR="00AE33E7" w:rsidRPr="0089504E" w:rsidRDefault="00AE33E7" w:rsidP="00F84AE1">
            <w:pPr>
              <w:widowControl/>
              <w:rPr>
                <w:rFonts w:eastAsia="Times New Roman" w:cstheme="minorHAnsi"/>
                <w:sz w:val="20"/>
                <w:szCs w:val="20"/>
                <w:lang w:val="fr-FR" w:eastAsia="en-GB"/>
              </w:rPr>
            </w:pPr>
            <w:r w:rsidRPr="0089504E">
              <w:rPr>
                <w:rFonts w:eastAsia="Times New Roman" w:cstheme="minorHAnsi"/>
                <w:sz w:val="20"/>
                <w:szCs w:val="20"/>
                <w:lang w:val="fr-FR" w:eastAsia="en-GB"/>
              </w:rPr>
              <w:t>781</w:t>
            </w:r>
          </w:p>
        </w:tc>
        <w:tc>
          <w:tcPr>
            <w:tcW w:w="1384" w:type="dxa"/>
            <w:tcBorders>
              <w:top w:val="none" w:sz="0" w:space="0" w:color="auto"/>
              <w:bottom w:val="none" w:sz="0" w:space="0" w:color="auto"/>
            </w:tcBorders>
            <w:noWrap/>
            <w:hideMark/>
          </w:tcPr>
          <w:p w14:paraId="7FF3CBB1" w14:textId="77777777" w:rsidR="00AE33E7" w:rsidRPr="0089504E" w:rsidRDefault="00AE33E7" w:rsidP="00F84AE1">
            <w:pPr>
              <w:widowControl/>
              <w:rPr>
                <w:rFonts w:eastAsia="Times New Roman" w:cstheme="minorHAnsi"/>
                <w:sz w:val="20"/>
                <w:szCs w:val="20"/>
                <w:lang w:val="fr-FR" w:eastAsia="en-GB"/>
              </w:rPr>
            </w:pPr>
            <w:r w:rsidRPr="0089504E">
              <w:rPr>
                <w:rFonts w:eastAsia="Times New Roman" w:cstheme="minorHAnsi"/>
                <w:sz w:val="20"/>
                <w:szCs w:val="20"/>
                <w:lang w:val="fr-FR" w:eastAsia="en-GB"/>
              </w:rPr>
              <w:t>Albanie</w:t>
            </w:r>
          </w:p>
        </w:tc>
        <w:tc>
          <w:tcPr>
            <w:tcW w:w="2723" w:type="dxa"/>
            <w:tcBorders>
              <w:top w:val="none" w:sz="0" w:space="0" w:color="auto"/>
              <w:bottom w:val="none" w:sz="0" w:space="0" w:color="auto"/>
            </w:tcBorders>
            <w:noWrap/>
            <w:hideMark/>
          </w:tcPr>
          <w:p w14:paraId="46DA3279" w14:textId="369378C8" w:rsidR="00AE33E7" w:rsidRPr="0089504E" w:rsidRDefault="00AE33E7" w:rsidP="00F84AE1">
            <w:pPr>
              <w:widowControl/>
              <w:rPr>
                <w:rFonts w:eastAsia="Times New Roman" w:cstheme="minorHAnsi"/>
                <w:sz w:val="20"/>
                <w:szCs w:val="20"/>
                <w:lang w:val="fr-FR" w:eastAsia="en-GB"/>
              </w:rPr>
            </w:pPr>
            <w:r w:rsidRPr="0089504E">
              <w:rPr>
                <w:rFonts w:eastAsia="Times New Roman" w:cstheme="minorHAnsi"/>
                <w:sz w:val="20"/>
                <w:szCs w:val="20"/>
                <w:lang w:val="fr-FR" w:eastAsia="en-GB"/>
              </w:rPr>
              <w:t>Karavasta Lagoon ecosystem</w:t>
            </w:r>
            <w:r w:rsidR="00BB6514" w:rsidRPr="0089504E">
              <w:rPr>
                <w:rFonts w:eastAsia="Times New Roman" w:cstheme="minorHAnsi"/>
                <w:sz w:val="20"/>
                <w:szCs w:val="20"/>
                <w:lang w:val="fr-FR" w:eastAsia="en-GB"/>
              </w:rPr>
              <w:t>*</w:t>
            </w:r>
          </w:p>
        </w:tc>
        <w:tc>
          <w:tcPr>
            <w:tcW w:w="1205" w:type="dxa"/>
            <w:tcBorders>
              <w:top w:val="none" w:sz="0" w:space="0" w:color="auto"/>
              <w:bottom w:val="none" w:sz="0" w:space="0" w:color="auto"/>
            </w:tcBorders>
            <w:noWrap/>
            <w:hideMark/>
          </w:tcPr>
          <w:p w14:paraId="3BCF1876" w14:textId="77777777" w:rsidR="00AE33E7" w:rsidRPr="0089504E" w:rsidRDefault="00AE33E7" w:rsidP="00F84AE1">
            <w:pPr>
              <w:widowControl/>
              <w:jc w:val="center"/>
              <w:rPr>
                <w:rFonts w:eastAsia="Times New Roman" w:cstheme="minorHAnsi"/>
                <w:sz w:val="20"/>
                <w:szCs w:val="20"/>
                <w:lang w:val="fr-FR" w:eastAsia="en-GB"/>
              </w:rPr>
            </w:pPr>
            <w:r w:rsidRPr="0089504E">
              <w:rPr>
                <w:rFonts w:eastAsia="Times New Roman" w:cstheme="minorHAnsi"/>
                <w:sz w:val="20"/>
                <w:szCs w:val="20"/>
                <w:lang w:val="fr-FR" w:eastAsia="en-GB"/>
              </w:rPr>
              <w:t>05/04/2017</w:t>
            </w:r>
          </w:p>
        </w:tc>
        <w:tc>
          <w:tcPr>
            <w:tcW w:w="1346" w:type="dxa"/>
            <w:tcBorders>
              <w:top w:val="none" w:sz="0" w:space="0" w:color="auto"/>
              <w:bottom w:val="none" w:sz="0" w:space="0" w:color="auto"/>
            </w:tcBorders>
            <w:noWrap/>
            <w:hideMark/>
          </w:tcPr>
          <w:p w14:paraId="12EA2BCE" w14:textId="77777777" w:rsidR="00AE33E7" w:rsidRPr="0089504E" w:rsidRDefault="00AE33E7" w:rsidP="00F84AE1">
            <w:pPr>
              <w:widowControl/>
              <w:jc w:val="center"/>
              <w:rPr>
                <w:rFonts w:eastAsia="Times New Roman" w:cstheme="minorHAnsi"/>
                <w:sz w:val="20"/>
                <w:szCs w:val="20"/>
                <w:lang w:val="fr-FR" w:eastAsia="en-GB"/>
              </w:rPr>
            </w:pPr>
          </w:p>
        </w:tc>
        <w:tc>
          <w:tcPr>
            <w:tcW w:w="1460" w:type="dxa"/>
            <w:tcBorders>
              <w:top w:val="none" w:sz="0" w:space="0" w:color="auto"/>
              <w:bottom w:val="none" w:sz="0" w:space="0" w:color="auto"/>
            </w:tcBorders>
            <w:noWrap/>
            <w:hideMark/>
          </w:tcPr>
          <w:p w14:paraId="3C9F3582" w14:textId="77777777" w:rsidR="00AE33E7" w:rsidRPr="0089504E" w:rsidRDefault="00AE33E7" w:rsidP="00F84AE1">
            <w:pPr>
              <w:widowControl/>
              <w:jc w:val="center"/>
              <w:rPr>
                <w:rFonts w:eastAsia="Times New Roman" w:cstheme="minorHAnsi"/>
                <w:sz w:val="20"/>
                <w:szCs w:val="20"/>
                <w:lang w:val="fr-FR" w:eastAsia="en-GB"/>
              </w:rPr>
            </w:pPr>
          </w:p>
        </w:tc>
        <w:tc>
          <w:tcPr>
            <w:tcW w:w="3644" w:type="dxa"/>
            <w:tcBorders>
              <w:top w:val="none" w:sz="0" w:space="0" w:color="auto"/>
              <w:bottom w:val="none" w:sz="0" w:space="0" w:color="auto"/>
            </w:tcBorders>
            <w:noWrap/>
            <w:hideMark/>
          </w:tcPr>
          <w:p w14:paraId="42D4947E" w14:textId="77777777" w:rsidR="00AE33E7" w:rsidRPr="0089504E" w:rsidRDefault="00AE33E7" w:rsidP="00F84AE1">
            <w:pPr>
              <w:widowControl/>
              <w:rPr>
                <w:rFonts w:eastAsia="Times New Roman" w:cstheme="minorHAnsi"/>
                <w:sz w:val="20"/>
                <w:szCs w:val="20"/>
                <w:lang w:val="fr-FR" w:eastAsia="en-GB"/>
              </w:rPr>
            </w:pPr>
            <w:r w:rsidRPr="0089504E">
              <w:rPr>
                <w:rFonts w:eastAsia="Times New Roman" w:cstheme="minorHAnsi"/>
                <w:sz w:val="20"/>
                <w:szCs w:val="20"/>
                <w:lang w:val="fr-FR" w:eastAsia="en-GB"/>
              </w:rPr>
              <w:t xml:space="preserve">Développement d’un complexe touristique. </w:t>
            </w:r>
          </w:p>
        </w:tc>
        <w:tc>
          <w:tcPr>
            <w:tcW w:w="1744" w:type="dxa"/>
            <w:tcBorders>
              <w:top w:val="none" w:sz="0" w:space="0" w:color="auto"/>
              <w:bottom w:val="none" w:sz="0" w:space="0" w:color="auto"/>
            </w:tcBorders>
            <w:noWrap/>
            <w:hideMark/>
          </w:tcPr>
          <w:p w14:paraId="70517E90" w14:textId="7B9EA2D7" w:rsidR="00AE33E7" w:rsidRPr="0089504E" w:rsidRDefault="00AE33E7" w:rsidP="00F84AE1">
            <w:pPr>
              <w:widowControl/>
              <w:rPr>
                <w:rFonts w:eastAsia="Times New Roman" w:cstheme="minorHAnsi"/>
                <w:sz w:val="20"/>
                <w:szCs w:val="20"/>
                <w:lang w:val="fr-FR" w:eastAsia="en-GB"/>
              </w:rPr>
            </w:pPr>
            <w:r w:rsidRPr="0089504E">
              <w:rPr>
                <w:rFonts w:eastAsia="Times New Roman" w:cstheme="minorHAnsi"/>
                <w:sz w:val="20"/>
                <w:szCs w:val="20"/>
                <w:lang w:val="fr-FR" w:eastAsia="en-GB"/>
              </w:rPr>
              <w:t>En attente de mise à jour (2017)</w:t>
            </w:r>
          </w:p>
        </w:tc>
        <w:tc>
          <w:tcPr>
            <w:tcW w:w="811" w:type="dxa"/>
            <w:tcBorders>
              <w:top w:val="none" w:sz="0" w:space="0" w:color="auto"/>
              <w:bottom w:val="none" w:sz="0" w:space="0" w:color="auto"/>
            </w:tcBorders>
            <w:noWrap/>
            <w:hideMark/>
          </w:tcPr>
          <w:p w14:paraId="7051DDAC" w14:textId="370D23A3" w:rsidR="00AE33E7" w:rsidRPr="0089504E" w:rsidRDefault="00AE33E7" w:rsidP="005B4BFE">
            <w:pPr>
              <w:widowControl/>
              <w:jc w:val="center"/>
              <w:rPr>
                <w:rFonts w:eastAsia="Times New Roman" w:cstheme="minorHAnsi"/>
                <w:sz w:val="20"/>
                <w:szCs w:val="20"/>
                <w:lang w:val="fr-FR" w:eastAsia="en-GB"/>
              </w:rPr>
            </w:pPr>
            <w:r w:rsidRPr="0089504E">
              <w:rPr>
                <w:rFonts w:eastAsia="Times New Roman" w:cstheme="minorHAnsi"/>
                <w:sz w:val="20"/>
                <w:szCs w:val="20"/>
                <w:lang w:val="fr-FR" w:eastAsia="en-GB"/>
              </w:rPr>
              <w:t>autre</w:t>
            </w:r>
            <w:r w:rsidR="004A5961">
              <w:rPr>
                <w:rStyle w:val="FootnoteReference"/>
                <w:rFonts w:eastAsia="Times New Roman" w:cstheme="minorHAnsi"/>
                <w:sz w:val="20"/>
                <w:szCs w:val="20"/>
                <w:lang w:val="fr-FR" w:eastAsia="en-GB"/>
              </w:rPr>
              <w:footnoteReference w:id="4"/>
            </w:r>
          </w:p>
        </w:tc>
      </w:tr>
      <w:tr w:rsidR="0089504E" w:rsidRPr="0089504E" w14:paraId="58ECFA59" w14:textId="77777777" w:rsidTr="003C50A3">
        <w:trPr>
          <w:cantSplit/>
        </w:trPr>
        <w:tc>
          <w:tcPr>
            <w:tcW w:w="672" w:type="dxa"/>
            <w:noWrap/>
            <w:hideMark/>
          </w:tcPr>
          <w:p w14:paraId="3A89ED3F" w14:textId="0FDA1B9A" w:rsidR="00AE33E7" w:rsidRPr="0089504E" w:rsidRDefault="00362C99" w:rsidP="00F84AE1">
            <w:pPr>
              <w:widowControl/>
              <w:rPr>
                <w:rFonts w:eastAsia="Times New Roman" w:cstheme="minorHAnsi"/>
                <w:sz w:val="20"/>
                <w:szCs w:val="20"/>
                <w:lang w:val="fr-FR" w:eastAsia="en-GB"/>
              </w:rPr>
            </w:pPr>
            <w:r>
              <w:rPr>
                <w:rFonts w:eastAsia="Times New Roman" w:cstheme="minorHAnsi"/>
                <w:sz w:val="20"/>
                <w:szCs w:val="20"/>
                <w:lang w:val="fr-FR" w:eastAsia="en-GB"/>
              </w:rPr>
              <w:t>1</w:t>
            </w:r>
            <w:r w:rsidR="00AE33E7" w:rsidRPr="0089504E">
              <w:rPr>
                <w:rFonts w:eastAsia="Times New Roman" w:cstheme="minorHAnsi"/>
                <w:sz w:val="20"/>
                <w:szCs w:val="20"/>
                <w:lang w:val="fr-FR" w:eastAsia="en-GB"/>
              </w:rPr>
              <w:t>290</w:t>
            </w:r>
          </w:p>
        </w:tc>
        <w:tc>
          <w:tcPr>
            <w:tcW w:w="1384" w:type="dxa"/>
            <w:noWrap/>
            <w:hideMark/>
          </w:tcPr>
          <w:p w14:paraId="585F68BF" w14:textId="77777777" w:rsidR="00AE33E7" w:rsidRPr="0089504E" w:rsidRDefault="00AE33E7" w:rsidP="00F84AE1">
            <w:pPr>
              <w:widowControl/>
              <w:rPr>
                <w:rFonts w:eastAsia="Times New Roman" w:cstheme="minorHAnsi"/>
                <w:sz w:val="20"/>
                <w:szCs w:val="20"/>
                <w:lang w:val="fr-FR" w:eastAsia="en-GB"/>
              </w:rPr>
            </w:pPr>
            <w:r w:rsidRPr="0089504E">
              <w:rPr>
                <w:rFonts w:eastAsia="Times New Roman" w:cstheme="minorHAnsi"/>
                <w:sz w:val="20"/>
                <w:szCs w:val="20"/>
                <w:lang w:val="fr-FR" w:eastAsia="en-GB"/>
              </w:rPr>
              <w:t>Albanie</w:t>
            </w:r>
          </w:p>
        </w:tc>
        <w:tc>
          <w:tcPr>
            <w:tcW w:w="2723" w:type="dxa"/>
            <w:noWrap/>
            <w:hideMark/>
          </w:tcPr>
          <w:p w14:paraId="5F423F93" w14:textId="3D61A269" w:rsidR="00AE33E7" w:rsidRPr="0089504E" w:rsidRDefault="00AE33E7" w:rsidP="00F84AE1">
            <w:pPr>
              <w:widowControl/>
              <w:rPr>
                <w:rFonts w:eastAsia="Times New Roman" w:cstheme="minorHAnsi"/>
                <w:sz w:val="20"/>
                <w:szCs w:val="20"/>
                <w:lang w:val="fr-FR" w:eastAsia="en-GB"/>
              </w:rPr>
            </w:pPr>
            <w:r w:rsidRPr="0089504E">
              <w:rPr>
                <w:rFonts w:eastAsia="Times New Roman" w:cstheme="minorHAnsi"/>
                <w:sz w:val="20"/>
                <w:szCs w:val="20"/>
                <w:lang w:val="fr-FR" w:eastAsia="en-GB"/>
              </w:rPr>
              <w:t>Butrint*</w:t>
            </w:r>
            <w:r w:rsidR="00362C99">
              <w:rPr>
                <w:rFonts w:eastAsia="Times New Roman" w:cstheme="minorHAnsi"/>
                <w:sz w:val="20"/>
                <w:szCs w:val="20"/>
                <w:lang w:val="fr-FR" w:eastAsia="en-GB"/>
              </w:rPr>
              <w:t>*</w:t>
            </w:r>
          </w:p>
        </w:tc>
        <w:tc>
          <w:tcPr>
            <w:tcW w:w="1205" w:type="dxa"/>
            <w:noWrap/>
            <w:hideMark/>
          </w:tcPr>
          <w:p w14:paraId="0B8DE297" w14:textId="77777777" w:rsidR="00AE33E7" w:rsidRPr="0089504E" w:rsidRDefault="00AE33E7" w:rsidP="00F84AE1">
            <w:pPr>
              <w:widowControl/>
              <w:jc w:val="center"/>
              <w:rPr>
                <w:rFonts w:eastAsia="Times New Roman" w:cstheme="minorHAnsi"/>
                <w:sz w:val="20"/>
                <w:szCs w:val="20"/>
                <w:lang w:val="fr-FR" w:eastAsia="en-GB"/>
              </w:rPr>
            </w:pPr>
            <w:r w:rsidRPr="0089504E">
              <w:rPr>
                <w:rFonts w:eastAsia="Times New Roman" w:cstheme="minorHAnsi"/>
                <w:sz w:val="20"/>
                <w:szCs w:val="20"/>
                <w:lang w:val="fr-FR" w:eastAsia="en-GB"/>
              </w:rPr>
              <w:t>12/10/2009</w:t>
            </w:r>
          </w:p>
        </w:tc>
        <w:tc>
          <w:tcPr>
            <w:tcW w:w="1346" w:type="dxa"/>
            <w:noWrap/>
            <w:hideMark/>
          </w:tcPr>
          <w:p w14:paraId="5D3A7BD1" w14:textId="77777777" w:rsidR="00AE33E7" w:rsidRPr="0089504E" w:rsidRDefault="00AE33E7" w:rsidP="00F84AE1">
            <w:pPr>
              <w:widowControl/>
              <w:jc w:val="center"/>
              <w:rPr>
                <w:rFonts w:eastAsia="Times New Roman" w:cstheme="minorHAnsi"/>
                <w:sz w:val="20"/>
                <w:szCs w:val="20"/>
                <w:lang w:val="fr-FR" w:eastAsia="en-GB"/>
              </w:rPr>
            </w:pPr>
          </w:p>
        </w:tc>
        <w:tc>
          <w:tcPr>
            <w:tcW w:w="1460" w:type="dxa"/>
            <w:noWrap/>
            <w:hideMark/>
          </w:tcPr>
          <w:p w14:paraId="27ACED46" w14:textId="77777777" w:rsidR="00AE33E7" w:rsidRPr="0089504E" w:rsidRDefault="00AE33E7" w:rsidP="00F84AE1">
            <w:pPr>
              <w:widowControl/>
              <w:jc w:val="center"/>
              <w:rPr>
                <w:rFonts w:eastAsia="Times New Roman" w:cstheme="minorHAnsi"/>
                <w:sz w:val="20"/>
                <w:szCs w:val="20"/>
                <w:lang w:val="fr-FR" w:eastAsia="en-GB"/>
              </w:rPr>
            </w:pPr>
          </w:p>
        </w:tc>
        <w:tc>
          <w:tcPr>
            <w:tcW w:w="3644" w:type="dxa"/>
            <w:noWrap/>
            <w:hideMark/>
          </w:tcPr>
          <w:p w14:paraId="301762EF" w14:textId="77777777" w:rsidR="00AE33E7" w:rsidRPr="0089504E" w:rsidRDefault="00AE33E7" w:rsidP="00F84AE1">
            <w:pPr>
              <w:widowControl/>
              <w:rPr>
                <w:rFonts w:eastAsia="Times New Roman" w:cstheme="minorHAnsi"/>
                <w:sz w:val="20"/>
                <w:szCs w:val="20"/>
                <w:lang w:val="fr-FR" w:eastAsia="en-GB"/>
              </w:rPr>
            </w:pPr>
            <w:r w:rsidRPr="0089504E">
              <w:rPr>
                <w:rFonts w:eastAsia="Times New Roman" w:cstheme="minorHAnsi"/>
                <w:sz w:val="20"/>
                <w:szCs w:val="20"/>
                <w:lang w:val="fr-FR" w:eastAsia="en-GB"/>
              </w:rPr>
              <w:t>Développements urbains, pisciculture, nouvelle route.</w:t>
            </w:r>
          </w:p>
        </w:tc>
        <w:tc>
          <w:tcPr>
            <w:tcW w:w="1744" w:type="dxa"/>
            <w:noWrap/>
            <w:hideMark/>
          </w:tcPr>
          <w:p w14:paraId="0C3B2FC3" w14:textId="65A06A36" w:rsidR="00AE33E7" w:rsidRPr="0089504E" w:rsidRDefault="00AE33E7" w:rsidP="00F84AE1">
            <w:pPr>
              <w:widowControl/>
              <w:rPr>
                <w:rFonts w:eastAsia="Times New Roman" w:cstheme="minorHAnsi"/>
                <w:sz w:val="20"/>
                <w:szCs w:val="20"/>
                <w:lang w:val="fr-FR" w:eastAsia="en-GB"/>
              </w:rPr>
            </w:pPr>
            <w:r w:rsidRPr="0089504E">
              <w:rPr>
                <w:rFonts w:eastAsia="Times New Roman" w:cstheme="minorHAnsi"/>
                <w:sz w:val="20"/>
                <w:szCs w:val="20"/>
                <w:lang w:val="fr-FR" w:eastAsia="en-GB"/>
              </w:rPr>
              <w:t>En attente de mise à jour (2013)</w:t>
            </w:r>
          </w:p>
        </w:tc>
        <w:tc>
          <w:tcPr>
            <w:tcW w:w="811" w:type="dxa"/>
            <w:noWrap/>
            <w:hideMark/>
          </w:tcPr>
          <w:p w14:paraId="102790DC" w14:textId="77777777" w:rsidR="00AE33E7" w:rsidRPr="0089504E" w:rsidRDefault="00AE33E7" w:rsidP="005B4BFE">
            <w:pPr>
              <w:widowControl/>
              <w:jc w:val="center"/>
              <w:rPr>
                <w:rFonts w:eastAsia="Times New Roman" w:cstheme="minorHAnsi"/>
                <w:sz w:val="20"/>
                <w:szCs w:val="20"/>
                <w:lang w:val="fr-FR" w:eastAsia="en-GB"/>
              </w:rPr>
            </w:pPr>
            <w:r w:rsidRPr="0089504E">
              <w:rPr>
                <w:rFonts w:eastAsia="Times New Roman" w:cstheme="minorHAnsi"/>
                <w:sz w:val="20"/>
                <w:szCs w:val="20"/>
                <w:lang w:val="fr-FR" w:eastAsia="en-GB"/>
              </w:rPr>
              <w:t>autre</w:t>
            </w:r>
          </w:p>
        </w:tc>
      </w:tr>
      <w:tr w:rsidR="0089504E" w:rsidRPr="0089504E" w14:paraId="7D7B68A6" w14:textId="77777777" w:rsidTr="003C50A3">
        <w:trPr>
          <w:cnfStyle w:val="000000100000" w:firstRow="0" w:lastRow="0" w:firstColumn="0" w:lastColumn="0" w:oddVBand="0" w:evenVBand="0" w:oddHBand="1" w:evenHBand="0" w:firstRowFirstColumn="0" w:firstRowLastColumn="0" w:lastRowFirstColumn="0" w:lastRowLastColumn="0"/>
          <w:cantSplit/>
        </w:trPr>
        <w:tc>
          <w:tcPr>
            <w:tcW w:w="672" w:type="dxa"/>
            <w:tcBorders>
              <w:top w:val="none" w:sz="0" w:space="0" w:color="auto"/>
              <w:bottom w:val="none" w:sz="0" w:space="0" w:color="auto"/>
            </w:tcBorders>
            <w:noWrap/>
            <w:hideMark/>
          </w:tcPr>
          <w:p w14:paraId="164D0B8A" w14:textId="77777777" w:rsidR="00AE33E7" w:rsidRPr="0089504E" w:rsidRDefault="00AE33E7" w:rsidP="00F84AE1">
            <w:pPr>
              <w:widowControl/>
              <w:rPr>
                <w:rFonts w:eastAsia="Times New Roman" w:cstheme="minorHAnsi"/>
                <w:sz w:val="20"/>
                <w:szCs w:val="20"/>
                <w:lang w:val="fr-FR" w:eastAsia="en-GB"/>
              </w:rPr>
            </w:pPr>
            <w:r w:rsidRPr="0089504E">
              <w:rPr>
                <w:rFonts w:eastAsia="Times New Roman" w:cstheme="minorHAnsi"/>
                <w:sz w:val="20"/>
                <w:szCs w:val="20"/>
                <w:lang w:val="fr-FR" w:eastAsia="en-GB"/>
              </w:rPr>
              <w:t>1598</w:t>
            </w:r>
          </w:p>
        </w:tc>
        <w:tc>
          <w:tcPr>
            <w:tcW w:w="1384" w:type="dxa"/>
            <w:tcBorders>
              <w:top w:val="none" w:sz="0" w:space="0" w:color="auto"/>
              <w:bottom w:val="none" w:sz="0" w:space="0" w:color="auto"/>
            </w:tcBorders>
            <w:noWrap/>
            <w:hideMark/>
          </w:tcPr>
          <w:p w14:paraId="24C0737E" w14:textId="77777777" w:rsidR="00AE33E7" w:rsidRPr="0089504E" w:rsidRDefault="00AE33E7" w:rsidP="00F84AE1">
            <w:pPr>
              <w:widowControl/>
              <w:rPr>
                <w:rFonts w:eastAsia="Times New Roman" w:cstheme="minorHAnsi"/>
                <w:sz w:val="20"/>
                <w:szCs w:val="20"/>
                <w:lang w:val="fr-FR" w:eastAsia="en-GB"/>
              </w:rPr>
            </w:pPr>
            <w:r w:rsidRPr="0089504E">
              <w:rPr>
                <w:rFonts w:eastAsia="Times New Roman" w:cstheme="minorHAnsi"/>
                <w:sz w:val="20"/>
                <w:szCs w:val="20"/>
                <w:lang w:val="fr-FR" w:eastAsia="en-GB"/>
              </w:rPr>
              <w:t>Albanie</w:t>
            </w:r>
          </w:p>
        </w:tc>
        <w:tc>
          <w:tcPr>
            <w:tcW w:w="2723" w:type="dxa"/>
            <w:tcBorders>
              <w:top w:val="none" w:sz="0" w:space="0" w:color="auto"/>
              <w:bottom w:val="none" w:sz="0" w:space="0" w:color="auto"/>
            </w:tcBorders>
            <w:noWrap/>
            <w:hideMark/>
          </w:tcPr>
          <w:p w14:paraId="061B71C2" w14:textId="488C2BE9" w:rsidR="00AE33E7" w:rsidRPr="0089504E" w:rsidRDefault="00AE33E7" w:rsidP="00F84AE1">
            <w:pPr>
              <w:widowControl/>
              <w:rPr>
                <w:rFonts w:eastAsia="Times New Roman" w:cstheme="minorHAnsi"/>
                <w:sz w:val="20"/>
                <w:szCs w:val="20"/>
                <w:lang w:val="en-GB" w:eastAsia="en-GB"/>
              </w:rPr>
            </w:pPr>
            <w:r w:rsidRPr="0089504E">
              <w:rPr>
                <w:rFonts w:eastAsia="Times New Roman" w:cstheme="minorHAnsi"/>
                <w:sz w:val="20"/>
                <w:szCs w:val="20"/>
                <w:lang w:val="en-GB" w:eastAsia="en-GB"/>
              </w:rPr>
              <w:t>Lake Shkodra and River Buna*</w:t>
            </w:r>
            <w:r w:rsidR="00362C99">
              <w:rPr>
                <w:rFonts w:eastAsia="Times New Roman" w:cstheme="minorHAnsi"/>
                <w:sz w:val="20"/>
                <w:szCs w:val="20"/>
                <w:lang w:val="en-GB" w:eastAsia="en-GB"/>
              </w:rPr>
              <w:t>*</w:t>
            </w:r>
          </w:p>
        </w:tc>
        <w:tc>
          <w:tcPr>
            <w:tcW w:w="1205" w:type="dxa"/>
            <w:tcBorders>
              <w:top w:val="none" w:sz="0" w:space="0" w:color="auto"/>
              <w:bottom w:val="none" w:sz="0" w:space="0" w:color="auto"/>
            </w:tcBorders>
            <w:noWrap/>
            <w:hideMark/>
          </w:tcPr>
          <w:p w14:paraId="65E7CFCE" w14:textId="77777777" w:rsidR="00AE33E7" w:rsidRPr="0089504E" w:rsidRDefault="00AE33E7" w:rsidP="00F84AE1">
            <w:pPr>
              <w:widowControl/>
              <w:jc w:val="center"/>
              <w:rPr>
                <w:rFonts w:eastAsia="Times New Roman" w:cstheme="minorHAnsi"/>
                <w:sz w:val="20"/>
                <w:szCs w:val="20"/>
                <w:lang w:val="fr-FR" w:eastAsia="en-GB"/>
              </w:rPr>
            </w:pPr>
            <w:r w:rsidRPr="0089504E">
              <w:rPr>
                <w:rFonts w:eastAsia="Times New Roman" w:cstheme="minorHAnsi"/>
                <w:sz w:val="20"/>
                <w:szCs w:val="20"/>
                <w:lang w:val="fr-FR" w:eastAsia="en-GB"/>
              </w:rPr>
              <w:t>14/03/2008</w:t>
            </w:r>
          </w:p>
        </w:tc>
        <w:tc>
          <w:tcPr>
            <w:tcW w:w="1346" w:type="dxa"/>
            <w:tcBorders>
              <w:top w:val="none" w:sz="0" w:space="0" w:color="auto"/>
              <w:bottom w:val="none" w:sz="0" w:space="0" w:color="auto"/>
            </w:tcBorders>
            <w:noWrap/>
            <w:hideMark/>
          </w:tcPr>
          <w:p w14:paraId="091BF1BF" w14:textId="77777777" w:rsidR="00AE33E7" w:rsidRPr="0089504E" w:rsidRDefault="00AE33E7" w:rsidP="00F84AE1">
            <w:pPr>
              <w:widowControl/>
              <w:jc w:val="center"/>
              <w:rPr>
                <w:rFonts w:eastAsia="Times New Roman" w:cstheme="minorHAnsi"/>
                <w:sz w:val="20"/>
                <w:szCs w:val="20"/>
                <w:lang w:val="fr-FR" w:eastAsia="en-GB"/>
              </w:rPr>
            </w:pPr>
          </w:p>
        </w:tc>
        <w:tc>
          <w:tcPr>
            <w:tcW w:w="1460" w:type="dxa"/>
            <w:tcBorders>
              <w:top w:val="none" w:sz="0" w:space="0" w:color="auto"/>
              <w:bottom w:val="none" w:sz="0" w:space="0" w:color="auto"/>
            </w:tcBorders>
            <w:noWrap/>
            <w:hideMark/>
          </w:tcPr>
          <w:p w14:paraId="1015F30C" w14:textId="77777777" w:rsidR="00AE33E7" w:rsidRPr="0089504E" w:rsidRDefault="00AE33E7" w:rsidP="00F84AE1">
            <w:pPr>
              <w:widowControl/>
              <w:jc w:val="center"/>
              <w:rPr>
                <w:rFonts w:eastAsia="Times New Roman" w:cstheme="minorHAnsi"/>
                <w:sz w:val="20"/>
                <w:szCs w:val="20"/>
                <w:lang w:val="fr-FR" w:eastAsia="en-GB"/>
              </w:rPr>
            </w:pPr>
          </w:p>
        </w:tc>
        <w:tc>
          <w:tcPr>
            <w:tcW w:w="3644" w:type="dxa"/>
            <w:tcBorders>
              <w:top w:val="none" w:sz="0" w:space="0" w:color="auto"/>
              <w:bottom w:val="none" w:sz="0" w:space="0" w:color="auto"/>
            </w:tcBorders>
            <w:noWrap/>
            <w:hideMark/>
          </w:tcPr>
          <w:p w14:paraId="3519D1DA" w14:textId="77777777" w:rsidR="00AE33E7" w:rsidRPr="0089504E" w:rsidRDefault="00AE33E7" w:rsidP="00F84AE1">
            <w:pPr>
              <w:widowControl/>
              <w:rPr>
                <w:rFonts w:eastAsia="Times New Roman" w:cstheme="minorHAnsi"/>
                <w:sz w:val="20"/>
                <w:szCs w:val="20"/>
                <w:lang w:val="fr-FR" w:eastAsia="en-GB"/>
              </w:rPr>
            </w:pPr>
            <w:r w:rsidRPr="0089504E">
              <w:rPr>
                <w:rFonts w:eastAsia="Times New Roman" w:cstheme="minorHAnsi"/>
                <w:sz w:val="20"/>
                <w:szCs w:val="20"/>
                <w:lang w:val="fr-FR" w:eastAsia="en-GB"/>
              </w:rPr>
              <w:t xml:space="preserve">Développements urbains, défrichement. </w:t>
            </w:r>
          </w:p>
        </w:tc>
        <w:tc>
          <w:tcPr>
            <w:tcW w:w="1744" w:type="dxa"/>
            <w:tcBorders>
              <w:top w:val="none" w:sz="0" w:space="0" w:color="auto"/>
              <w:bottom w:val="none" w:sz="0" w:space="0" w:color="auto"/>
            </w:tcBorders>
            <w:noWrap/>
            <w:hideMark/>
          </w:tcPr>
          <w:p w14:paraId="3A945E67" w14:textId="5617922D" w:rsidR="00AE33E7" w:rsidRPr="0089504E" w:rsidRDefault="00AE33E7" w:rsidP="00F84AE1">
            <w:pPr>
              <w:widowControl/>
              <w:rPr>
                <w:rFonts w:eastAsia="Times New Roman" w:cstheme="minorHAnsi"/>
                <w:sz w:val="20"/>
                <w:szCs w:val="20"/>
                <w:lang w:val="fr-FR" w:eastAsia="en-GB"/>
              </w:rPr>
            </w:pPr>
            <w:r w:rsidRPr="0089504E">
              <w:rPr>
                <w:rFonts w:eastAsia="Times New Roman" w:cstheme="minorHAnsi"/>
                <w:sz w:val="20"/>
                <w:szCs w:val="20"/>
                <w:lang w:val="fr-FR" w:eastAsia="en-GB"/>
              </w:rPr>
              <w:t>En attente de mise à jour (2013)</w:t>
            </w:r>
          </w:p>
        </w:tc>
        <w:tc>
          <w:tcPr>
            <w:tcW w:w="811" w:type="dxa"/>
            <w:tcBorders>
              <w:top w:val="none" w:sz="0" w:space="0" w:color="auto"/>
              <w:bottom w:val="none" w:sz="0" w:space="0" w:color="auto"/>
            </w:tcBorders>
            <w:noWrap/>
            <w:hideMark/>
          </w:tcPr>
          <w:p w14:paraId="52395B96" w14:textId="77777777" w:rsidR="00AE33E7" w:rsidRPr="0089504E" w:rsidRDefault="00AE33E7" w:rsidP="005B4BFE">
            <w:pPr>
              <w:widowControl/>
              <w:jc w:val="center"/>
              <w:rPr>
                <w:rFonts w:eastAsia="Times New Roman" w:cstheme="minorHAnsi"/>
                <w:sz w:val="20"/>
                <w:szCs w:val="20"/>
                <w:lang w:val="fr-FR" w:eastAsia="en-GB"/>
              </w:rPr>
            </w:pPr>
            <w:r w:rsidRPr="0089504E">
              <w:rPr>
                <w:rFonts w:eastAsia="Times New Roman" w:cstheme="minorHAnsi"/>
                <w:sz w:val="20"/>
                <w:szCs w:val="20"/>
                <w:lang w:val="fr-FR" w:eastAsia="en-GB"/>
              </w:rPr>
              <w:t>autre</w:t>
            </w:r>
          </w:p>
        </w:tc>
      </w:tr>
      <w:tr w:rsidR="0089504E" w:rsidRPr="0089504E" w14:paraId="6FFBF74E" w14:textId="77777777" w:rsidTr="003C50A3">
        <w:trPr>
          <w:cantSplit/>
        </w:trPr>
        <w:tc>
          <w:tcPr>
            <w:tcW w:w="672" w:type="dxa"/>
            <w:noWrap/>
            <w:hideMark/>
          </w:tcPr>
          <w:p w14:paraId="026A9C5F" w14:textId="77777777" w:rsidR="00AE33E7" w:rsidRPr="0089504E" w:rsidRDefault="00AE33E7" w:rsidP="00F84AE1">
            <w:pPr>
              <w:widowControl/>
              <w:rPr>
                <w:rFonts w:eastAsia="Times New Roman" w:cstheme="minorHAnsi"/>
                <w:sz w:val="20"/>
                <w:szCs w:val="20"/>
                <w:lang w:val="fr-FR" w:eastAsia="en-GB"/>
              </w:rPr>
            </w:pPr>
            <w:r w:rsidRPr="0089504E">
              <w:rPr>
                <w:rFonts w:eastAsia="Times New Roman" w:cstheme="minorHAnsi"/>
                <w:sz w:val="20"/>
                <w:szCs w:val="20"/>
                <w:lang w:val="fr-FR" w:eastAsia="en-GB"/>
              </w:rPr>
              <w:t>280</w:t>
            </w:r>
          </w:p>
        </w:tc>
        <w:tc>
          <w:tcPr>
            <w:tcW w:w="1384" w:type="dxa"/>
            <w:noWrap/>
            <w:hideMark/>
          </w:tcPr>
          <w:p w14:paraId="4EFDA9EC" w14:textId="77777777" w:rsidR="00AE33E7" w:rsidRPr="0089504E" w:rsidRDefault="00AE33E7" w:rsidP="00F84AE1">
            <w:pPr>
              <w:widowControl/>
              <w:rPr>
                <w:rFonts w:eastAsia="Times New Roman" w:cstheme="minorHAnsi"/>
                <w:sz w:val="20"/>
                <w:szCs w:val="20"/>
                <w:lang w:val="fr-FR" w:eastAsia="en-GB"/>
              </w:rPr>
            </w:pPr>
            <w:r w:rsidRPr="0089504E">
              <w:rPr>
                <w:rFonts w:eastAsia="Times New Roman" w:cstheme="minorHAnsi"/>
                <w:sz w:val="20"/>
                <w:szCs w:val="20"/>
                <w:lang w:val="fr-FR" w:eastAsia="en-GB"/>
              </w:rPr>
              <w:t>Algérie</w:t>
            </w:r>
          </w:p>
        </w:tc>
        <w:tc>
          <w:tcPr>
            <w:tcW w:w="2723" w:type="dxa"/>
            <w:noWrap/>
            <w:hideMark/>
          </w:tcPr>
          <w:p w14:paraId="746CB287" w14:textId="6F06CD13" w:rsidR="00AE33E7" w:rsidRPr="0089504E" w:rsidRDefault="00AE33E7" w:rsidP="00F84AE1">
            <w:pPr>
              <w:widowControl/>
              <w:rPr>
                <w:rFonts w:eastAsia="Times New Roman" w:cstheme="minorHAnsi"/>
                <w:sz w:val="20"/>
                <w:szCs w:val="20"/>
                <w:lang w:val="fr-FR" w:eastAsia="en-GB"/>
              </w:rPr>
            </w:pPr>
            <w:r w:rsidRPr="0089504E">
              <w:rPr>
                <w:rFonts w:eastAsia="Times New Roman" w:cstheme="minorHAnsi"/>
                <w:sz w:val="20"/>
                <w:szCs w:val="20"/>
                <w:lang w:val="fr-FR" w:eastAsia="en-GB"/>
              </w:rPr>
              <w:t>Réserve Intégrale du Lac Oubeïra</w:t>
            </w:r>
            <w:r w:rsidR="00BB6514" w:rsidRPr="0089504E">
              <w:rPr>
                <w:rFonts w:eastAsia="Times New Roman" w:cstheme="minorHAnsi"/>
                <w:sz w:val="20"/>
                <w:szCs w:val="20"/>
                <w:lang w:val="fr-FR" w:eastAsia="en-GB"/>
              </w:rPr>
              <w:t>*</w:t>
            </w:r>
          </w:p>
        </w:tc>
        <w:tc>
          <w:tcPr>
            <w:tcW w:w="1205" w:type="dxa"/>
            <w:noWrap/>
            <w:hideMark/>
          </w:tcPr>
          <w:p w14:paraId="0909D630" w14:textId="77777777" w:rsidR="00AE33E7" w:rsidRPr="0089504E" w:rsidRDefault="00AE33E7" w:rsidP="00F84AE1">
            <w:pPr>
              <w:widowControl/>
              <w:jc w:val="center"/>
              <w:rPr>
                <w:rFonts w:eastAsia="Times New Roman" w:cstheme="minorHAnsi"/>
                <w:sz w:val="20"/>
                <w:szCs w:val="20"/>
                <w:lang w:val="fr-FR" w:eastAsia="en-GB"/>
              </w:rPr>
            </w:pPr>
            <w:r w:rsidRPr="0089504E">
              <w:rPr>
                <w:rFonts w:eastAsia="Times New Roman" w:cstheme="minorHAnsi"/>
                <w:sz w:val="20"/>
                <w:szCs w:val="20"/>
                <w:lang w:val="fr-FR" w:eastAsia="en-GB"/>
              </w:rPr>
              <w:t>02/02/2017</w:t>
            </w:r>
          </w:p>
        </w:tc>
        <w:tc>
          <w:tcPr>
            <w:tcW w:w="1346" w:type="dxa"/>
            <w:noWrap/>
            <w:hideMark/>
          </w:tcPr>
          <w:p w14:paraId="596AAD8D" w14:textId="77777777" w:rsidR="00AE33E7" w:rsidRPr="0089504E" w:rsidRDefault="00AE33E7" w:rsidP="00F84AE1">
            <w:pPr>
              <w:widowControl/>
              <w:jc w:val="center"/>
              <w:rPr>
                <w:rFonts w:eastAsia="Times New Roman" w:cstheme="minorHAnsi"/>
                <w:sz w:val="20"/>
                <w:szCs w:val="20"/>
                <w:lang w:val="fr-FR" w:eastAsia="en-GB"/>
              </w:rPr>
            </w:pPr>
          </w:p>
        </w:tc>
        <w:tc>
          <w:tcPr>
            <w:tcW w:w="1460" w:type="dxa"/>
            <w:noWrap/>
            <w:hideMark/>
          </w:tcPr>
          <w:p w14:paraId="6C90EA50" w14:textId="77777777" w:rsidR="00AE33E7" w:rsidRPr="0089504E" w:rsidRDefault="00AE33E7" w:rsidP="00F84AE1">
            <w:pPr>
              <w:widowControl/>
              <w:jc w:val="center"/>
              <w:rPr>
                <w:rFonts w:eastAsia="Times New Roman" w:cstheme="minorHAnsi"/>
                <w:sz w:val="20"/>
                <w:szCs w:val="20"/>
                <w:lang w:val="fr-FR" w:eastAsia="en-GB"/>
              </w:rPr>
            </w:pPr>
          </w:p>
        </w:tc>
        <w:tc>
          <w:tcPr>
            <w:tcW w:w="3644" w:type="dxa"/>
            <w:noWrap/>
            <w:hideMark/>
          </w:tcPr>
          <w:p w14:paraId="0E79F514" w14:textId="3F534E5D" w:rsidR="00AE33E7" w:rsidRPr="0089504E" w:rsidRDefault="00362C99" w:rsidP="00F84AE1">
            <w:pPr>
              <w:widowControl/>
              <w:rPr>
                <w:rFonts w:eastAsia="Times New Roman" w:cstheme="minorHAnsi"/>
                <w:sz w:val="20"/>
                <w:szCs w:val="20"/>
                <w:lang w:val="fr-FR" w:eastAsia="en-GB"/>
              </w:rPr>
            </w:pPr>
            <w:r>
              <w:rPr>
                <w:rFonts w:eastAsia="Times New Roman" w:cstheme="minorHAnsi"/>
                <w:sz w:val="20"/>
                <w:szCs w:val="20"/>
                <w:lang w:val="fr-FR" w:eastAsia="en-GB"/>
              </w:rPr>
              <w:t>In</w:t>
            </w:r>
            <w:r w:rsidR="00AE33E7" w:rsidRPr="0089504E">
              <w:rPr>
                <w:rFonts w:eastAsia="Times New Roman" w:cstheme="minorHAnsi"/>
                <w:sz w:val="20"/>
                <w:szCs w:val="20"/>
                <w:lang w:val="fr-FR" w:eastAsia="en-GB"/>
              </w:rPr>
              <w:t>troduction d</w:t>
            </w:r>
            <w:r w:rsidR="00C55AAC">
              <w:rPr>
                <w:rFonts w:eastAsia="Times New Roman" w:cstheme="minorHAnsi"/>
                <w:sz w:val="20"/>
                <w:szCs w:val="20"/>
                <w:lang w:val="fr-FR" w:eastAsia="en-GB"/>
              </w:rPr>
              <w:t>e</w:t>
            </w:r>
            <w:r w:rsidR="00AE33E7" w:rsidRPr="0089504E">
              <w:rPr>
                <w:rFonts w:eastAsia="Times New Roman" w:cstheme="minorHAnsi"/>
                <w:sz w:val="20"/>
                <w:szCs w:val="20"/>
                <w:lang w:val="fr-FR" w:eastAsia="en-GB"/>
              </w:rPr>
              <w:t xml:space="preserve"> poisson</w:t>
            </w:r>
            <w:r w:rsidR="00C55AAC">
              <w:rPr>
                <w:rFonts w:eastAsia="Times New Roman" w:cstheme="minorHAnsi"/>
                <w:sz w:val="20"/>
                <w:szCs w:val="20"/>
                <w:lang w:val="fr-FR" w:eastAsia="en-GB"/>
              </w:rPr>
              <w:t>s et disparition de certaines plantes</w:t>
            </w:r>
            <w:r w:rsidR="00AE33E7" w:rsidRPr="0089504E">
              <w:rPr>
                <w:rFonts w:eastAsia="Times New Roman" w:cstheme="minorHAnsi"/>
                <w:sz w:val="20"/>
                <w:szCs w:val="20"/>
                <w:lang w:val="fr-FR" w:eastAsia="en-GB"/>
              </w:rPr>
              <w:t>.</w:t>
            </w:r>
          </w:p>
        </w:tc>
        <w:tc>
          <w:tcPr>
            <w:tcW w:w="1744" w:type="dxa"/>
            <w:noWrap/>
            <w:hideMark/>
          </w:tcPr>
          <w:p w14:paraId="77BBB709" w14:textId="614FAC27" w:rsidR="00AE33E7" w:rsidRPr="0089504E" w:rsidRDefault="00AE33E7" w:rsidP="00F84AE1">
            <w:pPr>
              <w:widowControl/>
              <w:rPr>
                <w:rFonts w:eastAsia="Times New Roman" w:cstheme="minorHAnsi"/>
                <w:sz w:val="20"/>
                <w:szCs w:val="20"/>
                <w:lang w:val="fr-FR" w:eastAsia="en-GB"/>
              </w:rPr>
            </w:pPr>
            <w:r w:rsidRPr="0089504E">
              <w:rPr>
                <w:rFonts w:eastAsia="Times New Roman" w:cstheme="minorHAnsi"/>
                <w:sz w:val="20"/>
                <w:szCs w:val="20"/>
                <w:lang w:val="fr-FR" w:eastAsia="en-GB"/>
              </w:rPr>
              <w:t>En attente de mise à jour (2017)</w:t>
            </w:r>
          </w:p>
        </w:tc>
        <w:tc>
          <w:tcPr>
            <w:tcW w:w="811" w:type="dxa"/>
            <w:noWrap/>
            <w:hideMark/>
          </w:tcPr>
          <w:p w14:paraId="30C4263E" w14:textId="77777777" w:rsidR="00AE33E7" w:rsidRPr="0089504E" w:rsidRDefault="00AE33E7" w:rsidP="005B4BFE">
            <w:pPr>
              <w:widowControl/>
              <w:jc w:val="center"/>
              <w:rPr>
                <w:rFonts w:eastAsia="Times New Roman" w:cstheme="minorHAnsi"/>
                <w:sz w:val="20"/>
                <w:szCs w:val="20"/>
                <w:lang w:val="fr-FR" w:eastAsia="en-GB"/>
              </w:rPr>
            </w:pPr>
            <w:r w:rsidRPr="0089504E">
              <w:rPr>
                <w:rFonts w:eastAsia="Times New Roman" w:cstheme="minorHAnsi"/>
                <w:sz w:val="20"/>
                <w:szCs w:val="20"/>
                <w:lang w:val="fr-FR" w:eastAsia="en-GB"/>
              </w:rPr>
              <w:t>AA</w:t>
            </w:r>
          </w:p>
        </w:tc>
      </w:tr>
      <w:tr w:rsidR="0089504E" w:rsidRPr="0089504E" w14:paraId="268568BC" w14:textId="77777777" w:rsidTr="003C50A3">
        <w:trPr>
          <w:cnfStyle w:val="000000100000" w:firstRow="0" w:lastRow="0" w:firstColumn="0" w:lastColumn="0" w:oddVBand="0" w:evenVBand="0" w:oddHBand="1" w:evenHBand="0" w:firstRowFirstColumn="0" w:firstRowLastColumn="0" w:lastRowFirstColumn="0" w:lastRowLastColumn="0"/>
          <w:cantSplit/>
        </w:trPr>
        <w:tc>
          <w:tcPr>
            <w:tcW w:w="672" w:type="dxa"/>
            <w:tcBorders>
              <w:top w:val="none" w:sz="0" w:space="0" w:color="auto"/>
              <w:bottom w:val="single" w:sz="2" w:space="0" w:color="auto"/>
            </w:tcBorders>
            <w:noWrap/>
            <w:hideMark/>
          </w:tcPr>
          <w:p w14:paraId="304B62EC" w14:textId="77777777" w:rsidR="00AE33E7" w:rsidRPr="0089504E" w:rsidRDefault="00AE33E7" w:rsidP="00F84AE1">
            <w:pPr>
              <w:widowControl/>
              <w:rPr>
                <w:rFonts w:eastAsia="Times New Roman" w:cstheme="minorHAnsi"/>
                <w:sz w:val="20"/>
                <w:szCs w:val="20"/>
                <w:lang w:val="fr-FR" w:eastAsia="en-GB"/>
              </w:rPr>
            </w:pPr>
            <w:r w:rsidRPr="0089504E">
              <w:rPr>
                <w:rFonts w:eastAsia="Times New Roman" w:cstheme="minorHAnsi"/>
                <w:sz w:val="20"/>
                <w:szCs w:val="20"/>
                <w:lang w:val="fr-FR" w:eastAsia="en-GB"/>
              </w:rPr>
              <w:t>1056</w:t>
            </w:r>
          </w:p>
        </w:tc>
        <w:tc>
          <w:tcPr>
            <w:tcW w:w="1384" w:type="dxa"/>
            <w:tcBorders>
              <w:top w:val="none" w:sz="0" w:space="0" w:color="auto"/>
              <w:bottom w:val="single" w:sz="2" w:space="0" w:color="auto"/>
            </w:tcBorders>
            <w:noWrap/>
            <w:hideMark/>
          </w:tcPr>
          <w:p w14:paraId="571ECDAD" w14:textId="77777777" w:rsidR="00AE33E7" w:rsidRPr="0089504E" w:rsidRDefault="00AE33E7" w:rsidP="00F84AE1">
            <w:pPr>
              <w:widowControl/>
              <w:rPr>
                <w:rFonts w:eastAsia="Times New Roman" w:cstheme="minorHAnsi"/>
                <w:sz w:val="20"/>
                <w:szCs w:val="20"/>
                <w:lang w:val="fr-FR" w:eastAsia="en-GB"/>
              </w:rPr>
            </w:pPr>
            <w:r w:rsidRPr="0089504E">
              <w:rPr>
                <w:rFonts w:eastAsia="Times New Roman" w:cstheme="minorHAnsi"/>
                <w:sz w:val="20"/>
                <w:szCs w:val="20"/>
                <w:lang w:val="fr-FR" w:eastAsia="en-GB"/>
              </w:rPr>
              <w:t>Algérie</w:t>
            </w:r>
          </w:p>
        </w:tc>
        <w:tc>
          <w:tcPr>
            <w:tcW w:w="2723" w:type="dxa"/>
            <w:tcBorders>
              <w:top w:val="none" w:sz="0" w:space="0" w:color="auto"/>
              <w:bottom w:val="single" w:sz="2" w:space="0" w:color="auto"/>
            </w:tcBorders>
            <w:noWrap/>
            <w:hideMark/>
          </w:tcPr>
          <w:p w14:paraId="53C54CCC" w14:textId="06B03C66" w:rsidR="00AE33E7" w:rsidRPr="0089504E" w:rsidRDefault="00AE33E7" w:rsidP="00F84AE1">
            <w:pPr>
              <w:widowControl/>
              <w:rPr>
                <w:rFonts w:eastAsia="Times New Roman" w:cstheme="minorHAnsi"/>
                <w:sz w:val="20"/>
                <w:szCs w:val="20"/>
                <w:lang w:val="fr-FR" w:eastAsia="en-GB"/>
              </w:rPr>
            </w:pPr>
            <w:r w:rsidRPr="0089504E">
              <w:rPr>
                <w:rFonts w:eastAsia="Times New Roman" w:cstheme="minorHAnsi"/>
                <w:sz w:val="20"/>
                <w:szCs w:val="20"/>
                <w:lang w:val="fr-FR" w:eastAsia="en-GB"/>
              </w:rPr>
              <w:t>Complexe de zones humides de la plaine de Guerbes-Sanhadja</w:t>
            </w:r>
            <w:r w:rsidR="00BB6514" w:rsidRPr="0089504E">
              <w:rPr>
                <w:rFonts w:eastAsia="Times New Roman" w:cstheme="minorHAnsi"/>
                <w:sz w:val="20"/>
                <w:szCs w:val="20"/>
                <w:lang w:val="fr-FR" w:eastAsia="en-GB"/>
              </w:rPr>
              <w:t>*</w:t>
            </w:r>
          </w:p>
        </w:tc>
        <w:tc>
          <w:tcPr>
            <w:tcW w:w="1205" w:type="dxa"/>
            <w:tcBorders>
              <w:top w:val="none" w:sz="0" w:space="0" w:color="auto"/>
              <w:bottom w:val="single" w:sz="2" w:space="0" w:color="auto"/>
            </w:tcBorders>
            <w:noWrap/>
            <w:hideMark/>
          </w:tcPr>
          <w:p w14:paraId="53201DFA" w14:textId="77777777" w:rsidR="00AE33E7" w:rsidRPr="0089504E" w:rsidRDefault="00AE33E7" w:rsidP="00F84AE1">
            <w:pPr>
              <w:widowControl/>
              <w:jc w:val="center"/>
              <w:rPr>
                <w:rFonts w:eastAsia="Times New Roman" w:cstheme="minorHAnsi"/>
                <w:sz w:val="20"/>
                <w:szCs w:val="20"/>
                <w:lang w:val="fr-FR" w:eastAsia="en-GB"/>
              </w:rPr>
            </w:pPr>
            <w:r w:rsidRPr="0089504E">
              <w:rPr>
                <w:rFonts w:eastAsia="Times New Roman" w:cstheme="minorHAnsi"/>
                <w:sz w:val="20"/>
                <w:szCs w:val="20"/>
                <w:lang w:val="fr-FR" w:eastAsia="en-GB"/>
              </w:rPr>
              <w:t>01/02/2016</w:t>
            </w:r>
          </w:p>
        </w:tc>
        <w:tc>
          <w:tcPr>
            <w:tcW w:w="1346" w:type="dxa"/>
            <w:tcBorders>
              <w:top w:val="none" w:sz="0" w:space="0" w:color="auto"/>
              <w:bottom w:val="single" w:sz="2" w:space="0" w:color="auto"/>
            </w:tcBorders>
            <w:noWrap/>
            <w:hideMark/>
          </w:tcPr>
          <w:p w14:paraId="122AE0EE" w14:textId="77777777" w:rsidR="00AE33E7" w:rsidRPr="0089504E" w:rsidRDefault="00AE33E7" w:rsidP="00F84AE1">
            <w:pPr>
              <w:widowControl/>
              <w:jc w:val="center"/>
              <w:rPr>
                <w:rFonts w:eastAsia="Times New Roman" w:cstheme="minorHAnsi"/>
                <w:sz w:val="20"/>
                <w:szCs w:val="20"/>
                <w:lang w:val="fr-FR" w:eastAsia="en-GB"/>
              </w:rPr>
            </w:pPr>
          </w:p>
        </w:tc>
        <w:tc>
          <w:tcPr>
            <w:tcW w:w="1460" w:type="dxa"/>
            <w:tcBorders>
              <w:top w:val="none" w:sz="0" w:space="0" w:color="auto"/>
              <w:bottom w:val="single" w:sz="2" w:space="0" w:color="auto"/>
            </w:tcBorders>
            <w:noWrap/>
            <w:hideMark/>
          </w:tcPr>
          <w:p w14:paraId="1203CD86" w14:textId="77777777" w:rsidR="00AE33E7" w:rsidRPr="0089504E" w:rsidRDefault="00AE33E7" w:rsidP="00F84AE1">
            <w:pPr>
              <w:widowControl/>
              <w:jc w:val="center"/>
              <w:rPr>
                <w:rFonts w:eastAsia="Times New Roman" w:cstheme="minorHAnsi"/>
                <w:sz w:val="20"/>
                <w:szCs w:val="20"/>
                <w:lang w:val="fr-FR" w:eastAsia="en-GB"/>
              </w:rPr>
            </w:pPr>
          </w:p>
        </w:tc>
        <w:tc>
          <w:tcPr>
            <w:tcW w:w="3644" w:type="dxa"/>
            <w:tcBorders>
              <w:top w:val="none" w:sz="0" w:space="0" w:color="auto"/>
              <w:bottom w:val="single" w:sz="2" w:space="0" w:color="auto"/>
            </w:tcBorders>
            <w:noWrap/>
            <w:hideMark/>
          </w:tcPr>
          <w:p w14:paraId="36F056F6" w14:textId="77777777" w:rsidR="00AE33E7" w:rsidRPr="0089504E" w:rsidRDefault="00AE33E7" w:rsidP="00F84AE1">
            <w:pPr>
              <w:widowControl/>
              <w:rPr>
                <w:rFonts w:eastAsia="Times New Roman" w:cstheme="minorHAnsi"/>
                <w:sz w:val="20"/>
                <w:szCs w:val="20"/>
                <w:lang w:val="fr-FR" w:eastAsia="en-GB"/>
              </w:rPr>
            </w:pPr>
            <w:r w:rsidRPr="0089504E">
              <w:rPr>
                <w:rFonts w:eastAsia="Times New Roman" w:cstheme="minorHAnsi"/>
                <w:sz w:val="20"/>
                <w:szCs w:val="20"/>
                <w:lang w:val="fr-FR" w:eastAsia="en-GB"/>
              </w:rPr>
              <w:t>Expansion agricole et empiétement.</w:t>
            </w:r>
          </w:p>
        </w:tc>
        <w:tc>
          <w:tcPr>
            <w:tcW w:w="1744" w:type="dxa"/>
            <w:tcBorders>
              <w:top w:val="none" w:sz="0" w:space="0" w:color="auto"/>
              <w:bottom w:val="single" w:sz="2" w:space="0" w:color="auto"/>
            </w:tcBorders>
            <w:noWrap/>
            <w:hideMark/>
          </w:tcPr>
          <w:p w14:paraId="3D44E792" w14:textId="79F22517" w:rsidR="00AE33E7" w:rsidRPr="0089504E" w:rsidRDefault="00BB6514" w:rsidP="00F84AE1">
            <w:pPr>
              <w:widowControl/>
              <w:rPr>
                <w:rFonts w:eastAsia="Times New Roman" w:cstheme="minorHAnsi"/>
                <w:sz w:val="20"/>
                <w:szCs w:val="20"/>
                <w:lang w:val="fr-FR" w:eastAsia="en-GB"/>
              </w:rPr>
            </w:pPr>
            <w:r w:rsidRPr="0089504E">
              <w:rPr>
                <w:rFonts w:eastAsia="Times New Roman" w:cstheme="minorHAnsi"/>
                <w:sz w:val="20"/>
                <w:szCs w:val="20"/>
                <w:lang w:val="fr-FR" w:eastAsia="en-GB"/>
              </w:rPr>
              <w:t xml:space="preserve">En attente de mise à jour </w:t>
            </w:r>
            <w:r w:rsidR="00AE33E7" w:rsidRPr="0089504E">
              <w:rPr>
                <w:rFonts w:eastAsia="Times New Roman" w:cstheme="minorHAnsi"/>
                <w:sz w:val="20"/>
                <w:szCs w:val="20"/>
                <w:lang w:val="fr-FR" w:eastAsia="en-GB"/>
              </w:rPr>
              <w:t>(2017)</w:t>
            </w:r>
          </w:p>
        </w:tc>
        <w:tc>
          <w:tcPr>
            <w:tcW w:w="811" w:type="dxa"/>
            <w:tcBorders>
              <w:top w:val="none" w:sz="0" w:space="0" w:color="auto"/>
              <w:bottom w:val="single" w:sz="2" w:space="0" w:color="auto"/>
            </w:tcBorders>
            <w:noWrap/>
            <w:hideMark/>
          </w:tcPr>
          <w:p w14:paraId="6F7CEC62" w14:textId="77777777" w:rsidR="00AE33E7" w:rsidRPr="0089504E" w:rsidRDefault="00AE33E7" w:rsidP="005B4BFE">
            <w:pPr>
              <w:widowControl/>
              <w:jc w:val="center"/>
              <w:rPr>
                <w:rFonts w:eastAsia="Times New Roman" w:cstheme="minorHAnsi"/>
                <w:sz w:val="20"/>
                <w:szCs w:val="20"/>
                <w:lang w:val="fr-FR" w:eastAsia="en-GB"/>
              </w:rPr>
            </w:pPr>
            <w:r w:rsidRPr="0089504E">
              <w:rPr>
                <w:rFonts w:eastAsia="Times New Roman" w:cstheme="minorHAnsi"/>
                <w:sz w:val="20"/>
                <w:szCs w:val="20"/>
                <w:lang w:val="fr-FR" w:eastAsia="en-GB"/>
              </w:rPr>
              <w:t>autre</w:t>
            </w:r>
          </w:p>
        </w:tc>
      </w:tr>
      <w:tr w:rsidR="0089504E" w:rsidRPr="0089504E" w14:paraId="4AC68C1E" w14:textId="77777777" w:rsidTr="003C50A3">
        <w:trPr>
          <w:cantSplit/>
        </w:trPr>
        <w:tc>
          <w:tcPr>
            <w:tcW w:w="672" w:type="dxa"/>
            <w:tcBorders>
              <w:top w:val="single" w:sz="2" w:space="0" w:color="auto"/>
              <w:bottom w:val="single" w:sz="2" w:space="0" w:color="auto"/>
            </w:tcBorders>
            <w:noWrap/>
            <w:hideMark/>
          </w:tcPr>
          <w:p w14:paraId="670FB4CF" w14:textId="77777777" w:rsidR="00AE33E7" w:rsidRPr="0089504E" w:rsidRDefault="00AE33E7" w:rsidP="00F84AE1">
            <w:pPr>
              <w:widowControl/>
              <w:rPr>
                <w:rFonts w:eastAsia="Times New Roman" w:cstheme="minorHAnsi"/>
                <w:sz w:val="20"/>
                <w:szCs w:val="20"/>
                <w:lang w:val="fr-FR" w:eastAsia="en-GB"/>
              </w:rPr>
            </w:pPr>
            <w:r w:rsidRPr="0089504E">
              <w:rPr>
                <w:rFonts w:eastAsia="Times New Roman" w:cstheme="minorHAnsi"/>
                <w:sz w:val="20"/>
                <w:szCs w:val="20"/>
                <w:lang w:val="fr-FR" w:eastAsia="en-GB"/>
              </w:rPr>
              <w:t>82</w:t>
            </w:r>
          </w:p>
        </w:tc>
        <w:tc>
          <w:tcPr>
            <w:tcW w:w="1384" w:type="dxa"/>
            <w:tcBorders>
              <w:top w:val="single" w:sz="2" w:space="0" w:color="auto"/>
              <w:bottom w:val="single" w:sz="2" w:space="0" w:color="auto"/>
            </w:tcBorders>
            <w:noWrap/>
            <w:hideMark/>
          </w:tcPr>
          <w:p w14:paraId="60985219" w14:textId="77777777" w:rsidR="00AE33E7" w:rsidRPr="0089504E" w:rsidRDefault="00AE33E7" w:rsidP="00F84AE1">
            <w:pPr>
              <w:widowControl/>
              <w:rPr>
                <w:rFonts w:eastAsia="Times New Roman" w:cstheme="minorHAnsi"/>
                <w:sz w:val="20"/>
                <w:szCs w:val="20"/>
                <w:lang w:val="fr-FR" w:eastAsia="en-GB"/>
              </w:rPr>
            </w:pPr>
            <w:r w:rsidRPr="0089504E">
              <w:rPr>
                <w:rFonts w:eastAsia="Times New Roman" w:cstheme="minorHAnsi"/>
                <w:sz w:val="20"/>
                <w:szCs w:val="20"/>
                <w:lang w:val="fr-FR" w:eastAsia="en-GB"/>
              </w:rPr>
              <w:t>Allemagne</w:t>
            </w:r>
          </w:p>
        </w:tc>
        <w:tc>
          <w:tcPr>
            <w:tcW w:w="2723" w:type="dxa"/>
            <w:tcBorders>
              <w:top w:val="single" w:sz="2" w:space="0" w:color="auto"/>
              <w:bottom w:val="single" w:sz="2" w:space="0" w:color="auto"/>
            </w:tcBorders>
            <w:noWrap/>
            <w:hideMark/>
          </w:tcPr>
          <w:p w14:paraId="4E926E4F" w14:textId="5985E55B" w:rsidR="00AE33E7" w:rsidRPr="0089504E" w:rsidRDefault="00AE33E7" w:rsidP="00F84AE1">
            <w:pPr>
              <w:widowControl/>
              <w:rPr>
                <w:rFonts w:eastAsia="Times New Roman" w:cstheme="minorHAnsi"/>
                <w:sz w:val="20"/>
                <w:szCs w:val="20"/>
                <w:lang w:val="fr-FR" w:eastAsia="en-GB"/>
              </w:rPr>
            </w:pPr>
            <w:r w:rsidRPr="0089504E">
              <w:rPr>
                <w:rFonts w:eastAsia="Times New Roman" w:cstheme="minorHAnsi"/>
                <w:sz w:val="20"/>
                <w:szCs w:val="20"/>
                <w:lang w:val="fr-FR" w:eastAsia="en-GB"/>
              </w:rPr>
              <w:t>Wattenmeer, Ostfriesisches Wattenmeer &amp; Dollart</w:t>
            </w:r>
          </w:p>
        </w:tc>
        <w:tc>
          <w:tcPr>
            <w:tcW w:w="1205" w:type="dxa"/>
            <w:tcBorders>
              <w:top w:val="single" w:sz="2" w:space="0" w:color="auto"/>
              <w:bottom w:val="single" w:sz="2" w:space="0" w:color="auto"/>
            </w:tcBorders>
            <w:noWrap/>
            <w:hideMark/>
          </w:tcPr>
          <w:p w14:paraId="629EB5BF" w14:textId="77777777" w:rsidR="00AE33E7" w:rsidRPr="0089504E" w:rsidRDefault="00AE33E7" w:rsidP="00F84AE1">
            <w:pPr>
              <w:widowControl/>
              <w:jc w:val="center"/>
              <w:rPr>
                <w:rFonts w:eastAsia="Times New Roman" w:cstheme="minorHAnsi"/>
                <w:sz w:val="20"/>
                <w:szCs w:val="20"/>
                <w:lang w:val="fr-FR" w:eastAsia="en-GB"/>
              </w:rPr>
            </w:pPr>
            <w:r w:rsidRPr="0089504E">
              <w:rPr>
                <w:rFonts w:eastAsia="Times New Roman" w:cstheme="minorHAnsi"/>
                <w:sz w:val="20"/>
                <w:szCs w:val="20"/>
                <w:lang w:val="fr-FR" w:eastAsia="en-GB"/>
              </w:rPr>
              <w:t>04/07/1990</w:t>
            </w:r>
          </w:p>
        </w:tc>
        <w:tc>
          <w:tcPr>
            <w:tcW w:w="1346" w:type="dxa"/>
            <w:tcBorders>
              <w:top w:val="single" w:sz="2" w:space="0" w:color="auto"/>
              <w:bottom w:val="single" w:sz="2" w:space="0" w:color="auto"/>
            </w:tcBorders>
            <w:noWrap/>
            <w:hideMark/>
          </w:tcPr>
          <w:p w14:paraId="7DAF538C" w14:textId="77777777" w:rsidR="00AE33E7" w:rsidRPr="0089504E" w:rsidRDefault="00AE33E7" w:rsidP="00F84AE1">
            <w:pPr>
              <w:widowControl/>
              <w:jc w:val="center"/>
              <w:rPr>
                <w:rFonts w:eastAsia="Times New Roman" w:cstheme="minorHAnsi"/>
                <w:sz w:val="20"/>
                <w:szCs w:val="20"/>
                <w:lang w:val="fr-FR" w:eastAsia="en-GB"/>
              </w:rPr>
            </w:pPr>
          </w:p>
        </w:tc>
        <w:tc>
          <w:tcPr>
            <w:tcW w:w="1460" w:type="dxa"/>
            <w:tcBorders>
              <w:top w:val="single" w:sz="2" w:space="0" w:color="auto"/>
              <w:bottom w:val="single" w:sz="2" w:space="0" w:color="auto"/>
            </w:tcBorders>
            <w:noWrap/>
            <w:hideMark/>
          </w:tcPr>
          <w:p w14:paraId="4A252908" w14:textId="00BCB399" w:rsidR="00AE33E7" w:rsidRPr="0089504E" w:rsidRDefault="00AE33E7" w:rsidP="00F84AE1">
            <w:pPr>
              <w:widowControl/>
              <w:jc w:val="center"/>
              <w:rPr>
                <w:rFonts w:eastAsia="Times New Roman" w:cstheme="minorHAnsi"/>
                <w:sz w:val="20"/>
                <w:szCs w:val="20"/>
                <w:lang w:val="fr-FR" w:eastAsia="en-GB"/>
              </w:rPr>
            </w:pPr>
          </w:p>
        </w:tc>
        <w:tc>
          <w:tcPr>
            <w:tcW w:w="3644" w:type="dxa"/>
            <w:tcBorders>
              <w:top w:val="single" w:sz="2" w:space="0" w:color="auto"/>
              <w:bottom w:val="single" w:sz="2" w:space="0" w:color="auto"/>
            </w:tcBorders>
            <w:noWrap/>
            <w:hideMark/>
          </w:tcPr>
          <w:p w14:paraId="0EA3E576" w14:textId="07EA15D6" w:rsidR="00AE33E7" w:rsidRPr="0089504E" w:rsidRDefault="00186A3B" w:rsidP="00F84AE1">
            <w:pPr>
              <w:widowControl/>
              <w:rPr>
                <w:rFonts w:eastAsia="Times New Roman" w:cstheme="minorHAnsi"/>
                <w:sz w:val="20"/>
                <w:szCs w:val="20"/>
                <w:lang w:val="fr-FR" w:eastAsia="en-GB"/>
              </w:rPr>
            </w:pPr>
            <w:r w:rsidRPr="00377D2D">
              <w:rPr>
                <w:rFonts w:eastAsia="Times New Roman" w:cstheme="minorHAnsi"/>
                <w:sz w:val="20"/>
                <w:szCs w:val="20"/>
                <w:lang w:val="fr-FR" w:eastAsia="en-GB"/>
              </w:rPr>
              <w:t xml:space="preserve">Plans de </w:t>
            </w:r>
            <w:r>
              <w:rPr>
                <w:rFonts w:eastAsia="Times New Roman" w:cstheme="minorHAnsi"/>
                <w:sz w:val="20"/>
                <w:szCs w:val="20"/>
                <w:lang w:val="fr-FR" w:eastAsia="en-GB"/>
              </w:rPr>
              <w:t>c</w:t>
            </w:r>
            <w:r w:rsidR="00AE33E7" w:rsidRPr="0089504E">
              <w:rPr>
                <w:rFonts w:eastAsia="Times New Roman" w:cstheme="minorHAnsi"/>
                <w:sz w:val="20"/>
                <w:szCs w:val="20"/>
                <w:lang w:val="fr-FR" w:eastAsia="en-GB"/>
              </w:rPr>
              <w:t>onstruction de digues. MCR 19 (</w:t>
            </w:r>
            <w:r w:rsidR="00C55AAC">
              <w:rPr>
                <w:rFonts w:eastAsia="Times New Roman" w:cstheme="minorHAnsi"/>
                <w:sz w:val="20"/>
                <w:szCs w:val="20"/>
                <w:lang w:val="fr-FR" w:eastAsia="en-GB"/>
              </w:rPr>
              <w:t xml:space="preserve">septembre </w:t>
            </w:r>
            <w:r w:rsidR="00AE33E7" w:rsidRPr="0089504E">
              <w:rPr>
                <w:rFonts w:eastAsia="Times New Roman" w:cstheme="minorHAnsi"/>
                <w:sz w:val="20"/>
                <w:szCs w:val="20"/>
                <w:lang w:val="fr-FR" w:eastAsia="en-GB"/>
              </w:rPr>
              <w:t>1990).</w:t>
            </w:r>
          </w:p>
        </w:tc>
        <w:tc>
          <w:tcPr>
            <w:tcW w:w="1744" w:type="dxa"/>
            <w:tcBorders>
              <w:top w:val="single" w:sz="2" w:space="0" w:color="auto"/>
              <w:bottom w:val="single" w:sz="2" w:space="0" w:color="auto"/>
            </w:tcBorders>
            <w:noWrap/>
            <w:hideMark/>
          </w:tcPr>
          <w:p w14:paraId="40A69345" w14:textId="21B6ECBD" w:rsidR="00AE33E7" w:rsidRPr="0089504E" w:rsidRDefault="00C55AAC" w:rsidP="00F84AE1">
            <w:pPr>
              <w:widowControl/>
              <w:rPr>
                <w:rFonts w:eastAsia="Times New Roman" w:cstheme="minorHAnsi"/>
                <w:sz w:val="20"/>
                <w:szCs w:val="20"/>
                <w:lang w:val="fr-FR" w:eastAsia="en-GB"/>
              </w:rPr>
            </w:pPr>
            <w:r>
              <w:rPr>
                <w:rFonts w:eastAsia="Times New Roman" w:cstheme="minorHAnsi"/>
                <w:sz w:val="20"/>
                <w:szCs w:val="20"/>
                <w:lang w:val="fr-FR" w:eastAsia="en-GB"/>
              </w:rPr>
              <w:t>Supprimé du Registre de Montreux</w:t>
            </w:r>
            <w:r w:rsidR="006B1039" w:rsidRPr="0089504E">
              <w:rPr>
                <w:rFonts w:eastAsia="Times New Roman" w:cstheme="minorHAnsi"/>
                <w:sz w:val="20"/>
                <w:szCs w:val="20"/>
                <w:lang w:val="fr-FR" w:eastAsia="en-GB"/>
              </w:rPr>
              <w:t xml:space="preserve"> (2020)</w:t>
            </w:r>
          </w:p>
        </w:tc>
        <w:tc>
          <w:tcPr>
            <w:tcW w:w="811" w:type="dxa"/>
            <w:tcBorders>
              <w:top w:val="single" w:sz="2" w:space="0" w:color="auto"/>
              <w:bottom w:val="single" w:sz="2" w:space="0" w:color="auto"/>
            </w:tcBorders>
            <w:noWrap/>
            <w:hideMark/>
          </w:tcPr>
          <w:p w14:paraId="4BC7CB14" w14:textId="77777777" w:rsidR="00AE33E7" w:rsidRPr="0089504E" w:rsidRDefault="00AE33E7" w:rsidP="005B4BFE">
            <w:pPr>
              <w:widowControl/>
              <w:jc w:val="center"/>
              <w:rPr>
                <w:rFonts w:eastAsia="Times New Roman" w:cstheme="minorHAnsi"/>
                <w:sz w:val="20"/>
                <w:szCs w:val="20"/>
                <w:lang w:val="fr-FR" w:eastAsia="en-GB"/>
              </w:rPr>
            </w:pPr>
            <w:r w:rsidRPr="0089504E">
              <w:rPr>
                <w:rFonts w:eastAsia="Times New Roman" w:cstheme="minorHAnsi"/>
                <w:sz w:val="20"/>
                <w:szCs w:val="20"/>
                <w:lang w:val="fr-FR" w:eastAsia="en-GB"/>
              </w:rPr>
              <w:t>AA</w:t>
            </w:r>
          </w:p>
        </w:tc>
      </w:tr>
      <w:tr w:rsidR="0089504E" w:rsidRPr="0089504E" w14:paraId="262F7510" w14:textId="77777777" w:rsidTr="003C50A3">
        <w:trPr>
          <w:cnfStyle w:val="000000100000" w:firstRow="0" w:lastRow="0" w:firstColumn="0" w:lastColumn="0" w:oddVBand="0" w:evenVBand="0" w:oddHBand="1" w:evenHBand="0" w:firstRowFirstColumn="0" w:firstRowLastColumn="0" w:lastRowFirstColumn="0" w:lastRowLastColumn="0"/>
          <w:cantSplit/>
        </w:trPr>
        <w:tc>
          <w:tcPr>
            <w:tcW w:w="672" w:type="dxa"/>
            <w:tcBorders>
              <w:top w:val="single" w:sz="2" w:space="0" w:color="auto"/>
              <w:bottom w:val="none" w:sz="0" w:space="0" w:color="auto"/>
            </w:tcBorders>
            <w:noWrap/>
            <w:hideMark/>
          </w:tcPr>
          <w:p w14:paraId="3DFA2A2C" w14:textId="77777777" w:rsidR="00AE33E7" w:rsidRPr="0089504E" w:rsidRDefault="00AE33E7" w:rsidP="00F84AE1">
            <w:pPr>
              <w:widowControl/>
              <w:rPr>
                <w:rFonts w:eastAsia="Times New Roman" w:cstheme="minorHAnsi"/>
                <w:sz w:val="20"/>
                <w:szCs w:val="20"/>
                <w:lang w:val="fr-FR" w:eastAsia="en-GB"/>
              </w:rPr>
            </w:pPr>
            <w:r w:rsidRPr="0089504E">
              <w:rPr>
                <w:rFonts w:eastAsia="Times New Roman" w:cstheme="minorHAnsi"/>
                <w:sz w:val="20"/>
                <w:szCs w:val="20"/>
                <w:lang w:val="fr-FR" w:eastAsia="en-GB"/>
              </w:rPr>
              <w:lastRenderedPageBreak/>
              <w:t>561</w:t>
            </w:r>
          </w:p>
        </w:tc>
        <w:tc>
          <w:tcPr>
            <w:tcW w:w="1384" w:type="dxa"/>
            <w:tcBorders>
              <w:top w:val="single" w:sz="2" w:space="0" w:color="auto"/>
              <w:bottom w:val="none" w:sz="0" w:space="0" w:color="auto"/>
            </w:tcBorders>
            <w:noWrap/>
            <w:hideMark/>
          </w:tcPr>
          <w:p w14:paraId="4130BA91" w14:textId="77777777" w:rsidR="00AE33E7" w:rsidRPr="0089504E" w:rsidRDefault="00AE33E7" w:rsidP="00F84AE1">
            <w:pPr>
              <w:widowControl/>
              <w:rPr>
                <w:rFonts w:eastAsia="Times New Roman" w:cstheme="minorHAnsi"/>
                <w:sz w:val="20"/>
                <w:szCs w:val="20"/>
                <w:lang w:val="fr-FR" w:eastAsia="en-GB"/>
              </w:rPr>
            </w:pPr>
            <w:r w:rsidRPr="0089504E">
              <w:rPr>
                <w:rFonts w:eastAsia="Times New Roman" w:cstheme="minorHAnsi"/>
                <w:sz w:val="20"/>
                <w:szCs w:val="20"/>
                <w:lang w:val="fr-FR" w:eastAsia="en-GB"/>
              </w:rPr>
              <w:t>Allemagne</w:t>
            </w:r>
          </w:p>
        </w:tc>
        <w:tc>
          <w:tcPr>
            <w:tcW w:w="2723" w:type="dxa"/>
            <w:tcBorders>
              <w:top w:val="single" w:sz="2" w:space="0" w:color="auto"/>
              <w:bottom w:val="none" w:sz="0" w:space="0" w:color="auto"/>
            </w:tcBorders>
            <w:noWrap/>
            <w:hideMark/>
          </w:tcPr>
          <w:p w14:paraId="05722BB0" w14:textId="01A4D9BE" w:rsidR="00AE33E7" w:rsidRPr="0089504E" w:rsidRDefault="00AE33E7" w:rsidP="00F84AE1">
            <w:pPr>
              <w:widowControl/>
              <w:rPr>
                <w:rFonts w:eastAsia="Times New Roman" w:cstheme="minorHAnsi"/>
                <w:sz w:val="20"/>
                <w:szCs w:val="20"/>
                <w:lang w:val="fr-FR" w:eastAsia="en-GB"/>
              </w:rPr>
            </w:pPr>
            <w:r w:rsidRPr="0089504E">
              <w:rPr>
                <w:rFonts w:eastAsia="Times New Roman" w:cstheme="minorHAnsi"/>
                <w:sz w:val="20"/>
                <w:szCs w:val="20"/>
                <w:lang w:val="fr-FR" w:eastAsia="en-GB"/>
              </w:rPr>
              <w:t>Mühlenberger Loch*</w:t>
            </w:r>
            <w:r w:rsidR="00C55AAC">
              <w:rPr>
                <w:rFonts w:eastAsia="Times New Roman" w:cstheme="minorHAnsi"/>
                <w:sz w:val="20"/>
                <w:szCs w:val="20"/>
                <w:lang w:val="fr-FR" w:eastAsia="en-GB"/>
              </w:rPr>
              <w:t>*</w:t>
            </w:r>
          </w:p>
        </w:tc>
        <w:tc>
          <w:tcPr>
            <w:tcW w:w="1205" w:type="dxa"/>
            <w:tcBorders>
              <w:top w:val="single" w:sz="2" w:space="0" w:color="auto"/>
              <w:bottom w:val="none" w:sz="0" w:space="0" w:color="auto"/>
            </w:tcBorders>
            <w:noWrap/>
            <w:hideMark/>
          </w:tcPr>
          <w:p w14:paraId="0802BEB5" w14:textId="77777777" w:rsidR="00AE33E7" w:rsidRPr="0089504E" w:rsidRDefault="00AE33E7" w:rsidP="00F84AE1">
            <w:pPr>
              <w:widowControl/>
              <w:jc w:val="center"/>
              <w:rPr>
                <w:rFonts w:eastAsia="Times New Roman" w:cstheme="minorHAnsi"/>
                <w:sz w:val="20"/>
                <w:szCs w:val="20"/>
                <w:lang w:val="fr-FR" w:eastAsia="en-GB"/>
              </w:rPr>
            </w:pPr>
            <w:r w:rsidRPr="0089504E">
              <w:rPr>
                <w:rFonts w:eastAsia="Times New Roman" w:cstheme="minorHAnsi"/>
                <w:sz w:val="20"/>
                <w:szCs w:val="20"/>
                <w:lang w:val="fr-FR" w:eastAsia="en-GB"/>
              </w:rPr>
              <w:t>23/01/2001</w:t>
            </w:r>
          </w:p>
        </w:tc>
        <w:tc>
          <w:tcPr>
            <w:tcW w:w="1346" w:type="dxa"/>
            <w:tcBorders>
              <w:top w:val="single" w:sz="2" w:space="0" w:color="auto"/>
              <w:bottom w:val="none" w:sz="0" w:space="0" w:color="auto"/>
            </w:tcBorders>
            <w:noWrap/>
            <w:hideMark/>
          </w:tcPr>
          <w:p w14:paraId="6C5AC8F8" w14:textId="77777777" w:rsidR="00AE33E7" w:rsidRPr="0089504E" w:rsidRDefault="00AE33E7" w:rsidP="00F84AE1">
            <w:pPr>
              <w:widowControl/>
              <w:jc w:val="center"/>
              <w:rPr>
                <w:rFonts w:eastAsia="Times New Roman" w:cstheme="minorHAnsi"/>
                <w:sz w:val="20"/>
                <w:szCs w:val="20"/>
                <w:lang w:val="fr-FR" w:eastAsia="en-GB"/>
              </w:rPr>
            </w:pPr>
          </w:p>
        </w:tc>
        <w:tc>
          <w:tcPr>
            <w:tcW w:w="1460" w:type="dxa"/>
            <w:tcBorders>
              <w:top w:val="single" w:sz="2" w:space="0" w:color="auto"/>
              <w:bottom w:val="none" w:sz="0" w:space="0" w:color="auto"/>
            </w:tcBorders>
            <w:noWrap/>
            <w:hideMark/>
          </w:tcPr>
          <w:p w14:paraId="71DCBA2B" w14:textId="77777777" w:rsidR="00AE33E7" w:rsidRPr="0089504E" w:rsidRDefault="00AE33E7" w:rsidP="00F84AE1">
            <w:pPr>
              <w:widowControl/>
              <w:jc w:val="center"/>
              <w:rPr>
                <w:rFonts w:eastAsia="Times New Roman" w:cstheme="minorHAnsi"/>
                <w:sz w:val="20"/>
                <w:szCs w:val="20"/>
                <w:lang w:val="fr-FR" w:eastAsia="en-GB"/>
              </w:rPr>
            </w:pPr>
          </w:p>
        </w:tc>
        <w:tc>
          <w:tcPr>
            <w:tcW w:w="3644" w:type="dxa"/>
            <w:tcBorders>
              <w:top w:val="single" w:sz="2" w:space="0" w:color="auto"/>
              <w:bottom w:val="none" w:sz="0" w:space="0" w:color="auto"/>
            </w:tcBorders>
            <w:noWrap/>
            <w:hideMark/>
          </w:tcPr>
          <w:p w14:paraId="3BDEE900" w14:textId="71464941" w:rsidR="00AE33E7" w:rsidRPr="0089504E" w:rsidRDefault="00AE33E7" w:rsidP="00F84AE1">
            <w:pPr>
              <w:widowControl/>
              <w:rPr>
                <w:rFonts w:eastAsia="Times New Roman" w:cstheme="minorHAnsi"/>
                <w:sz w:val="20"/>
                <w:szCs w:val="20"/>
                <w:lang w:val="fr-FR" w:eastAsia="en-GB"/>
              </w:rPr>
            </w:pPr>
            <w:r w:rsidRPr="0089504E">
              <w:rPr>
                <w:rFonts w:eastAsia="Times New Roman" w:cstheme="minorHAnsi"/>
                <w:sz w:val="20"/>
                <w:szCs w:val="20"/>
                <w:lang w:val="fr-FR" w:eastAsia="en-GB"/>
              </w:rPr>
              <w:t>Réduction du site en raison d’une expansion industrielle. MCR 46 (</w:t>
            </w:r>
            <w:r w:rsidR="00C55AAC">
              <w:rPr>
                <w:rFonts w:eastAsia="Times New Roman" w:cstheme="minorHAnsi"/>
                <w:sz w:val="20"/>
                <w:szCs w:val="20"/>
                <w:lang w:val="fr-FR" w:eastAsia="en-GB"/>
              </w:rPr>
              <w:t xml:space="preserve">septembre </w:t>
            </w:r>
            <w:r w:rsidRPr="0089504E">
              <w:rPr>
                <w:rFonts w:eastAsia="Times New Roman" w:cstheme="minorHAnsi"/>
                <w:sz w:val="20"/>
                <w:szCs w:val="20"/>
                <w:lang w:val="fr-FR" w:eastAsia="en-GB"/>
              </w:rPr>
              <w:t>2001).</w:t>
            </w:r>
          </w:p>
        </w:tc>
        <w:tc>
          <w:tcPr>
            <w:tcW w:w="1744" w:type="dxa"/>
            <w:tcBorders>
              <w:top w:val="single" w:sz="2" w:space="0" w:color="auto"/>
              <w:bottom w:val="none" w:sz="0" w:space="0" w:color="auto"/>
            </w:tcBorders>
            <w:noWrap/>
            <w:hideMark/>
          </w:tcPr>
          <w:p w14:paraId="719D75B2" w14:textId="1D016424" w:rsidR="00AE33E7" w:rsidRPr="0089504E" w:rsidRDefault="00AE33E7" w:rsidP="00F84AE1">
            <w:pPr>
              <w:widowControl/>
              <w:rPr>
                <w:rFonts w:eastAsia="Times New Roman" w:cstheme="minorHAnsi"/>
                <w:sz w:val="20"/>
                <w:szCs w:val="20"/>
                <w:lang w:val="fr-FR" w:eastAsia="en-GB"/>
              </w:rPr>
            </w:pPr>
            <w:r w:rsidRPr="0089504E">
              <w:rPr>
                <w:rFonts w:eastAsia="Times New Roman" w:cstheme="minorHAnsi"/>
                <w:sz w:val="20"/>
                <w:szCs w:val="20"/>
                <w:lang w:val="fr-FR" w:eastAsia="en-GB"/>
              </w:rPr>
              <w:t>En attente de mise à jour (2010)</w:t>
            </w:r>
          </w:p>
        </w:tc>
        <w:tc>
          <w:tcPr>
            <w:tcW w:w="811" w:type="dxa"/>
            <w:tcBorders>
              <w:top w:val="single" w:sz="2" w:space="0" w:color="auto"/>
              <w:bottom w:val="none" w:sz="0" w:space="0" w:color="auto"/>
            </w:tcBorders>
            <w:noWrap/>
            <w:hideMark/>
          </w:tcPr>
          <w:p w14:paraId="18FC6806" w14:textId="77777777" w:rsidR="00AE33E7" w:rsidRPr="0089504E" w:rsidRDefault="00AE33E7" w:rsidP="005B4BFE">
            <w:pPr>
              <w:widowControl/>
              <w:jc w:val="center"/>
              <w:rPr>
                <w:rFonts w:eastAsia="Times New Roman" w:cstheme="minorHAnsi"/>
                <w:sz w:val="20"/>
                <w:szCs w:val="20"/>
                <w:lang w:val="fr-FR" w:eastAsia="en-GB"/>
              </w:rPr>
            </w:pPr>
            <w:r w:rsidRPr="0089504E">
              <w:rPr>
                <w:rFonts w:eastAsia="Times New Roman" w:cstheme="minorHAnsi"/>
                <w:sz w:val="20"/>
                <w:szCs w:val="20"/>
                <w:lang w:val="fr-FR" w:eastAsia="en-GB"/>
              </w:rPr>
              <w:t>AA</w:t>
            </w:r>
          </w:p>
        </w:tc>
      </w:tr>
      <w:tr w:rsidR="0089504E" w:rsidRPr="0089504E" w14:paraId="77555D38" w14:textId="77777777" w:rsidTr="003C50A3">
        <w:trPr>
          <w:cantSplit/>
        </w:trPr>
        <w:tc>
          <w:tcPr>
            <w:tcW w:w="672" w:type="dxa"/>
            <w:noWrap/>
            <w:hideMark/>
          </w:tcPr>
          <w:p w14:paraId="05AABA36" w14:textId="77777777" w:rsidR="00AE33E7" w:rsidRPr="0089504E" w:rsidRDefault="00AE33E7" w:rsidP="00F84AE1">
            <w:pPr>
              <w:widowControl/>
              <w:rPr>
                <w:rFonts w:eastAsia="Times New Roman" w:cstheme="minorHAnsi"/>
                <w:sz w:val="20"/>
                <w:szCs w:val="20"/>
                <w:lang w:val="fr-FR" w:eastAsia="en-GB"/>
              </w:rPr>
            </w:pPr>
            <w:r w:rsidRPr="0089504E">
              <w:rPr>
                <w:rFonts w:eastAsia="Times New Roman" w:cstheme="minorHAnsi"/>
                <w:sz w:val="20"/>
                <w:szCs w:val="20"/>
                <w:lang w:val="fr-FR" w:eastAsia="en-GB"/>
              </w:rPr>
              <w:t>759</w:t>
            </w:r>
          </w:p>
        </w:tc>
        <w:tc>
          <w:tcPr>
            <w:tcW w:w="1384" w:type="dxa"/>
            <w:noWrap/>
            <w:hideMark/>
          </w:tcPr>
          <w:p w14:paraId="01B66377" w14:textId="77777777" w:rsidR="00AE33E7" w:rsidRPr="0089504E" w:rsidRDefault="00AE33E7" w:rsidP="00F84AE1">
            <w:pPr>
              <w:widowControl/>
              <w:rPr>
                <w:rFonts w:eastAsia="Times New Roman" w:cstheme="minorHAnsi"/>
                <w:sz w:val="20"/>
                <w:szCs w:val="20"/>
                <w:lang w:val="fr-FR" w:eastAsia="en-GB"/>
              </w:rPr>
            </w:pPr>
            <w:r w:rsidRPr="0089504E">
              <w:rPr>
                <w:rFonts w:eastAsia="Times New Roman" w:cstheme="minorHAnsi"/>
                <w:sz w:val="20"/>
                <w:szCs w:val="20"/>
                <w:lang w:val="fr-FR" w:eastAsia="en-GB"/>
              </w:rPr>
              <w:t>Argentine</w:t>
            </w:r>
          </w:p>
        </w:tc>
        <w:tc>
          <w:tcPr>
            <w:tcW w:w="2723" w:type="dxa"/>
            <w:noWrap/>
            <w:hideMark/>
          </w:tcPr>
          <w:p w14:paraId="4D128866" w14:textId="77777777" w:rsidR="00AE33E7" w:rsidRPr="0089504E" w:rsidRDefault="00AE33E7" w:rsidP="00F84AE1">
            <w:pPr>
              <w:widowControl/>
              <w:rPr>
                <w:rFonts w:eastAsia="Times New Roman" w:cstheme="minorHAnsi"/>
                <w:sz w:val="20"/>
                <w:szCs w:val="20"/>
                <w:lang w:val="fr-FR" w:eastAsia="en-GB"/>
              </w:rPr>
            </w:pPr>
            <w:r w:rsidRPr="0089504E">
              <w:rPr>
                <w:rFonts w:eastAsia="Times New Roman" w:cstheme="minorHAnsi"/>
                <w:sz w:val="20"/>
                <w:szCs w:val="20"/>
                <w:lang w:val="fr-FR" w:eastAsia="en-GB"/>
              </w:rPr>
              <w:t>Laguna de Llancanelo*</w:t>
            </w:r>
          </w:p>
        </w:tc>
        <w:tc>
          <w:tcPr>
            <w:tcW w:w="1205" w:type="dxa"/>
            <w:noWrap/>
            <w:hideMark/>
          </w:tcPr>
          <w:p w14:paraId="5B07856D" w14:textId="77777777" w:rsidR="00AE33E7" w:rsidRPr="0089504E" w:rsidRDefault="00AE33E7" w:rsidP="00F84AE1">
            <w:pPr>
              <w:widowControl/>
              <w:jc w:val="center"/>
              <w:rPr>
                <w:rFonts w:eastAsia="Times New Roman" w:cstheme="minorHAnsi"/>
                <w:sz w:val="20"/>
                <w:szCs w:val="20"/>
                <w:lang w:val="fr-FR" w:eastAsia="en-GB"/>
              </w:rPr>
            </w:pPr>
            <w:r w:rsidRPr="0089504E">
              <w:rPr>
                <w:rFonts w:eastAsia="Times New Roman" w:cstheme="minorHAnsi"/>
                <w:sz w:val="20"/>
                <w:szCs w:val="20"/>
                <w:lang w:val="fr-FR" w:eastAsia="en-GB"/>
              </w:rPr>
              <w:t>02/07/2001</w:t>
            </w:r>
          </w:p>
        </w:tc>
        <w:tc>
          <w:tcPr>
            <w:tcW w:w="1346" w:type="dxa"/>
            <w:noWrap/>
            <w:hideMark/>
          </w:tcPr>
          <w:p w14:paraId="4A96854F" w14:textId="77777777" w:rsidR="00AE33E7" w:rsidRPr="0089504E" w:rsidRDefault="00AE33E7" w:rsidP="00F84AE1">
            <w:pPr>
              <w:widowControl/>
              <w:jc w:val="center"/>
              <w:rPr>
                <w:rFonts w:eastAsia="Times New Roman" w:cstheme="minorHAnsi"/>
                <w:sz w:val="20"/>
                <w:szCs w:val="20"/>
                <w:lang w:val="fr-FR" w:eastAsia="en-GB"/>
              </w:rPr>
            </w:pPr>
          </w:p>
        </w:tc>
        <w:tc>
          <w:tcPr>
            <w:tcW w:w="1460" w:type="dxa"/>
            <w:noWrap/>
            <w:hideMark/>
          </w:tcPr>
          <w:p w14:paraId="0B84F1F5" w14:textId="77777777" w:rsidR="00AE33E7" w:rsidRPr="0089504E" w:rsidRDefault="00AE33E7" w:rsidP="00F84AE1">
            <w:pPr>
              <w:widowControl/>
              <w:jc w:val="center"/>
              <w:rPr>
                <w:rFonts w:eastAsia="Times New Roman" w:cstheme="minorHAnsi"/>
                <w:sz w:val="20"/>
                <w:szCs w:val="20"/>
                <w:lang w:val="fr-FR" w:eastAsia="en-GB"/>
              </w:rPr>
            </w:pPr>
            <w:r w:rsidRPr="0089504E">
              <w:rPr>
                <w:rFonts w:eastAsia="Times New Roman" w:cstheme="minorHAnsi"/>
                <w:sz w:val="20"/>
                <w:szCs w:val="20"/>
                <w:lang w:val="fr-FR" w:eastAsia="en-GB"/>
              </w:rPr>
              <w:t>X</w:t>
            </w:r>
          </w:p>
        </w:tc>
        <w:tc>
          <w:tcPr>
            <w:tcW w:w="3644" w:type="dxa"/>
            <w:noWrap/>
            <w:hideMark/>
          </w:tcPr>
          <w:p w14:paraId="0642F7B5" w14:textId="5133D95C" w:rsidR="00AE33E7" w:rsidRPr="00377D2D" w:rsidRDefault="004A5961" w:rsidP="00F84AE1">
            <w:pPr>
              <w:widowControl/>
              <w:rPr>
                <w:rFonts w:eastAsia="Times New Roman" w:cstheme="minorHAnsi"/>
                <w:sz w:val="20"/>
                <w:szCs w:val="20"/>
                <w:lang w:val="fr-FR" w:eastAsia="en-GB"/>
              </w:rPr>
            </w:pPr>
            <w:r w:rsidRPr="00377D2D">
              <w:rPr>
                <w:rFonts w:eastAsia="Times New Roman" w:cstheme="minorHAnsi"/>
                <w:sz w:val="20"/>
                <w:szCs w:val="20"/>
                <w:lang w:val="fr-FR" w:eastAsia="en-GB"/>
              </w:rPr>
              <w:t>Activités</w:t>
            </w:r>
            <w:r w:rsidR="00AE33E7" w:rsidRPr="00377D2D">
              <w:rPr>
                <w:rFonts w:eastAsia="Times New Roman" w:cstheme="minorHAnsi"/>
                <w:sz w:val="20"/>
                <w:szCs w:val="20"/>
                <w:lang w:val="fr-FR" w:eastAsia="en-GB"/>
              </w:rPr>
              <w:t xml:space="preserve"> pétrolière</w:t>
            </w:r>
            <w:r w:rsidRPr="00377D2D">
              <w:rPr>
                <w:rFonts w:eastAsia="Times New Roman" w:cstheme="minorHAnsi"/>
                <w:sz w:val="20"/>
                <w:szCs w:val="20"/>
                <w:lang w:val="fr-FR" w:eastAsia="en-GB"/>
              </w:rPr>
              <w:t>s</w:t>
            </w:r>
            <w:r w:rsidR="00AE33E7" w:rsidRPr="00377D2D">
              <w:rPr>
                <w:rFonts w:eastAsia="Times New Roman" w:cstheme="minorHAnsi"/>
                <w:sz w:val="20"/>
                <w:szCs w:val="20"/>
                <w:lang w:val="fr-FR" w:eastAsia="en-GB"/>
              </w:rPr>
              <w:t>,</w:t>
            </w:r>
            <w:r w:rsidR="00BB6514" w:rsidRPr="00377D2D">
              <w:rPr>
                <w:rFonts w:eastAsia="Times New Roman" w:cstheme="minorHAnsi"/>
                <w:sz w:val="20"/>
                <w:szCs w:val="20"/>
                <w:lang w:val="fr-FR" w:eastAsia="en-GB"/>
              </w:rPr>
              <w:t xml:space="preserve"> </w:t>
            </w:r>
            <w:r w:rsidR="00AE33E7" w:rsidRPr="00377D2D">
              <w:rPr>
                <w:rFonts w:eastAsia="Times New Roman" w:cstheme="minorHAnsi"/>
                <w:sz w:val="20"/>
                <w:szCs w:val="20"/>
                <w:lang w:val="fr-FR" w:eastAsia="en-GB"/>
              </w:rPr>
              <w:t xml:space="preserve">espèces envahissantes et détournement </w:t>
            </w:r>
            <w:r w:rsidR="00BB6514" w:rsidRPr="00377D2D">
              <w:rPr>
                <w:rFonts w:eastAsia="Times New Roman" w:cstheme="minorHAnsi"/>
                <w:sz w:val="20"/>
                <w:szCs w:val="20"/>
                <w:lang w:val="fr-FR" w:eastAsia="en-GB"/>
              </w:rPr>
              <w:t>inter</w:t>
            </w:r>
            <w:r w:rsidR="00AE33E7" w:rsidRPr="00377D2D">
              <w:rPr>
                <w:rFonts w:eastAsia="Times New Roman" w:cstheme="minorHAnsi"/>
                <w:sz w:val="20"/>
                <w:szCs w:val="20"/>
                <w:lang w:val="fr-FR" w:eastAsia="en-GB"/>
              </w:rPr>
              <w:t xml:space="preserve">bassin du rio Grande vers le fleuve Atuel.   </w:t>
            </w:r>
          </w:p>
        </w:tc>
        <w:tc>
          <w:tcPr>
            <w:tcW w:w="1744" w:type="dxa"/>
            <w:noWrap/>
            <w:hideMark/>
          </w:tcPr>
          <w:p w14:paraId="52259AF7" w14:textId="4D266EF8" w:rsidR="00AE33E7" w:rsidRPr="0089504E" w:rsidRDefault="00C55AAC" w:rsidP="00F84AE1">
            <w:pPr>
              <w:widowControl/>
              <w:rPr>
                <w:rFonts w:eastAsia="Times New Roman" w:cstheme="minorHAnsi"/>
                <w:sz w:val="20"/>
                <w:szCs w:val="20"/>
                <w:lang w:val="fr-FR" w:eastAsia="en-GB"/>
              </w:rPr>
            </w:pPr>
            <w:r>
              <w:rPr>
                <w:rFonts w:eastAsia="Times New Roman" w:cstheme="minorHAnsi"/>
                <w:sz w:val="20"/>
                <w:szCs w:val="20"/>
                <w:lang w:val="fr-FR" w:eastAsia="en-GB"/>
              </w:rPr>
              <w:t>M</w:t>
            </w:r>
            <w:r w:rsidR="00BB6514" w:rsidRPr="0089504E">
              <w:rPr>
                <w:rFonts w:eastAsia="Times New Roman" w:cstheme="minorHAnsi"/>
                <w:sz w:val="20"/>
                <w:szCs w:val="20"/>
                <w:lang w:val="fr-FR" w:eastAsia="en-GB"/>
              </w:rPr>
              <w:t xml:space="preserve">ise à jour </w:t>
            </w:r>
            <w:r w:rsidR="00AE33E7" w:rsidRPr="0089504E">
              <w:rPr>
                <w:rFonts w:eastAsia="Times New Roman" w:cstheme="minorHAnsi"/>
                <w:sz w:val="20"/>
                <w:szCs w:val="20"/>
                <w:lang w:val="fr-FR" w:eastAsia="en-GB"/>
              </w:rPr>
              <w:t>(20</w:t>
            </w:r>
            <w:r>
              <w:rPr>
                <w:rFonts w:eastAsia="Times New Roman" w:cstheme="minorHAnsi"/>
                <w:sz w:val="20"/>
                <w:szCs w:val="20"/>
                <w:lang w:val="fr-FR" w:eastAsia="en-GB"/>
              </w:rPr>
              <w:t>2</w:t>
            </w:r>
            <w:r w:rsidR="00AE33E7" w:rsidRPr="0089504E">
              <w:rPr>
                <w:rFonts w:eastAsia="Times New Roman" w:cstheme="minorHAnsi"/>
                <w:sz w:val="20"/>
                <w:szCs w:val="20"/>
                <w:lang w:val="fr-FR" w:eastAsia="en-GB"/>
              </w:rPr>
              <w:t>1)</w:t>
            </w:r>
          </w:p>
        </w:tc>
        <w:tc>
          <w:tcPr>
            <w:tcW w:w="811" w:type="dxa"/>
            <w:noWrap/>
            <w:hideMark/>
          </w:tcPr>
          <w:p w14:paraId="0F1A199D" w14:textId="394C16A2" w:rsidR="00AE33E7" w:rsidRPr="0089504E" w:rsidRDefault="004A5961" w:rsidP="005B4BFE">
            <w:pPr>
              <w:widowControl/>
              <w:jc w:val="center"/>
              <w:rPr>
                <w:rFonts w:eastAsia="Times New Roman" w:cstheme="minorHAnsi"/>
                <w:sz w:val="20"/>
                <w:szCs w:val="20"/>
                <w:lang w:val="fr-FR" w:eastAsia="en-GB"/>
              </w:rPr>
            </w:pPr>
            <w:r w:rsidRPr="003C50A3">
              <w:rPr>
                <w:rFonts w:eastAsia="Times New Roman" w:cstheme="minorHAnsi"/>
                <w:sz w:val="20"/>
                <w:szCs w:val="20"/>
                <w:lang w:val="fr-FR" w:eastAsia="en-GB"/>
              </w:rPr>
              <w:t>Autre</w:t>
            </w:r>
          </w:p>
        </w:tc>
      </w:tr>
      <w:tr w:rsidR="0089504E" w:rsidRPr="0089504E" w14:paraId="401287D2" w14:textId="77777777" w:rsidTr="003C50A3">
        <w:trPr>
          <w:cnfStyle w:val="000000100000" w:firstRow="0" w:lastRow="0" w:firstColumn="0" w:lastColumn="0" w:oddVBand="0" w:evenVBand="0" w:oddHBand="1" w:evenHBand="0" w:firstRowFirstColumn="0" w:firstRowLastColumn="0" w:lastRowFirstColumn="0" w:lastRowLastColumn="0"/>
          <w:cantSplit/>
        </w:trPr>
        <w:tc>
          <w:tcPr>
            <w:tcW w:w="672" w:type="dxa"/>
            <w:tcBorders>
              <w:top w:val="none" w:sz="0" w:space="0" w:color="auto"/>
              <w:bottom w:val="none" w:sz="0" w:space="0" w:color="auto"/>
            </w:tcBorders>
            <w:noWrap/>
            <w:hideMark/>
          </w:tcPr>
          <w:p w14:paraId="20E62E99" w14:textId="77777777" w:rsidR="00AE33E7" w:rsidRPr="0089504E" w:rsidRDefault="00AE33E7" w:rsidP="00F84AE1">
            <w:pPr>
              <w:widowControl/>
              <w:rPr>
                <w:rFonts w:eastAsia="Times New Roman" w:cstheme="minorHAnsi"/>
                <w:sz w:val="20"/>
                <w:szCs w:val="20"/>
                <w:lang w:val="fr-FR" w:eastAsia="en-GB"/>
              </w:rPr>
            </w:pPr>
            <w:r w:rsidRPr="0089504E">
              <w:rPr>
                <w:rFonts w:eastAsia="Times New Roman" w:cstheme="minorHAnsi"/>
                <w:sz w:val="20"/>
                <w:szCs w:val="20"/>
                <w:lang w:val="fr-FR" w:eastAsia="en-GB"/>
              </w:rPr>
              <w:t>620</w:t>
            </w:r>
          </w:p>
        </w:tc>
        <w:tc>
          <w:tcPr>
            <w:tcW w:w="1384" w:type="dxa"/>
            <w:tcBorders>
              <w:top w:val="none" w:sz="0" w:space="0" w:color="auto"/>
              <w:bottom w:val="none" w:sz="0" w:space="0" w:color="auto"/>
            </w:tcBorders>
            <w:noWrap/>
            <w:hideMark/>
          </w:tcPr>
          <w:p w14:paraId="399663CC" w14:textId="77777777" w:rsidR="00AE33E7" w:rsidRPr="0089504E" w:rsidRDefault="00AE33E7" w:rsidP="00F84AE1">
            <w:pPr>
              <w:widowControl/>
              <w:rPr>
                <w:rFonts w:eastAsia="Times New Roman" w:cstheme="minorHAnsi"/>
                <w:sz w:val="20"/>
                <w:szCs w:val="20"/>
                <w:lang w:val="fr-FR" w:eastAsia="en-GB"/>
              </w:rPr>
            </w:pPr>
            <w:r w:rsidRPr="0089504E">
              <w:rPr>
                <w:rFonts w:eastAsia="Times New Roman" w:cstheme="minorHAnsi"/>
                <w:sz w:val="20"/>
                <w:szCs w:val="20"/>
                <w:lang w:val="fr-FR" w:eastAsia="en-GB"/>
              </w:rPr>
              <w:t>Arménie</w:t>
            </w:r>
          </w:p>
        </w:tc>
        <w:tc>
          <w:tcPr>
            <w:tcW w:w="2723" w:type="dxa"/>
            <w:tcBorders>
              <w:top w:val="none" w:sz="0" w:space="0" w:color="auto"/>
              <w:bottom w:val="none" w:sz="0" w:space="0" w:color="auto"/>
            </w:tcBorders>
            <w:noWrap/>
            <w:hideMark/>
          </w:tcPr>
          <w:p w14:paraId="597F5622" w14:textId="7F9832C8" w:rsidR="00AE33E7" w:rsidRPr="0089504E" w:rsidRDefault="00AE33E7" w:rsidP="00F84AE1">
            <w:pPr>
              <w:widowControl/>
              <w:rPr>
                <w:rFonts w:eastAsia="Times New Roman" w:cstheme="minorHAnsi"/>
                <w:sz w:val="20"/>
                <w:szCs w:val="20"/>
                <w:lang w:val="fr-FR" w:eastAsia="en-GB"/>
              </w:rPr>
            </w:pPr>
            <w:r w:rsidRPr="0089504E">
              <w:rPr>
                <w:rFonts w:eastAsia="Times New Roman" w:cstheme="minorHAnsi"/>
                <w:sz w:val="20"/>
                <w:szCs w:val="20"/>
                <w:lang w:val="fr-FR" w:eastAsia="en-GB"/>
              </w:rPr>
              <w:t>Lake Sevan*</w:t>
            </w:r>
            <w:r w:rsidR="00C55AAC">
              <w:rPr>
                <w:rFonts w:eastAsia="Times New Roman" w:cstheme="minorHAnsi"/>
                <w:sz w:val="20"/>
                <w:szCs w:val="20"/>
                <w:lang w:val="fr-FR" w:eastAsia="en-GB"/>
              </w:rPr>
              <w:t>*</w:t>
            </w:r>
          </w:p>
        </w:tc>
        <w:tc>
          <w:tcPr>
            <w:tcW w:w="1205" w:type="dxa"/>
            <w:tcBorders>
              <w:top w:val="none" w:sz="0" w:space="0" w:color="auto"/>
              <w:bottom w:val="none" w:sz="0" w:space="0" w:color="auto"/>
            </w:tcBorders>
            <w:noWrap/>
            <w:hideMark/>
          </w:tcPr>
          <w:p w14:paraId="05184C11" w14:textId="77777777" w:rsidR="00AE33E7" w:rsidRPr="0089504E" w:rsidRDefault="00AE33E7" w:rsidP="00F84AE1">
            <w:pPr>
              <w:widowControl/>
              <w:jc w:val="center"/>
              <w:rPr>
                <w:rFonts w:eastAsia="Times New Roman" w:cstheme="minorHAnsi"/>
                <w:sz w:val="20"/>
                <w:szCs w:val="20"/>
                <w:lang w:val="fr-FR" w:eastAsia="en-GB"/>
              </w:rPr>
            </w:pPr>
            <w:r w:rsidRPr="0089504E">
              <w:rPr>
                <w:rFonts w:eastAsia="Times New Roman" w:cstheme="minorHAnsi"/>
                <w:sz w:val="20"/>
                <w:szCs w:val="20"/>
                <w:lang w:val="fr-FR" w:eastAsia="en-GB"/>
              </w:rPr>
              <w:t>01/01/2010</w:t>
            </w:r>
          </w:p>
        </w:tc>
        <w:tc>
          <w:tcPr>
            <w:tcW w:w="1346" w:type="dxa"/>
            <w:tcBorders>
              <w:top w:val="none" w:sz="0" w:space="0" w:color="auto"/>
              <w:bottom w:val="none" w:sz="0" w:space="0" w:color="auto"/>
            </w:tcBorders>
            <w:noWrap/>
            <w:hideMark/>
          </w:tcPr>
          <w:p w14:paraId="102AE95E" w14:textId="77777777" w:rsidR="00AE33E7" w:rsidRPr="0089504E" w:rsidRDefault="00AE33E7" w:rsidP="00F84AE1">
            <w:pPr>
              <w:widowControl/>
              <w:jc w:val="center"/>
              <w:rPr>
                <w:rFonts w:eastAsia="Times New Roman" w:cstheme="minorHAnsi"/>
                <w:sz w:val="20"/>
                <w:szCs w:val="20"/>
                <w:lang w:val="fr-FR" w:eastAsia="en-GB"/>
              </w:rPr>
            </w:pPr>
          </w:p>
        </w:tc>
        <w:tc>
          <w:tcPr>
            <w:tcW w:w="1460" w:type="dxa"/>
            <w:tcBorders>
              <w:top w:val="none" w:sz="0" w:space="0" w:color="auto"/>
              <w:bottom w:val="none" w:sz="0" w:space="0" w:color="auto"/>
            </w:tcBorders>
            <w:noWrap/>
            <w:hideMark/>
          </w:tcPr>
          <w:p w14:paraId="59476FAC" w14:textId="77777777" w:rsidR="00AE33E7" w:rsidRPr="0089504E" w:rsidRDefault="00AE33E7" w:rsidP="00F84AE1">
            <w:pPr>
              <w:widowControl/>
              <w:jc w:val="center"/>
              <w:rPr>
                <w:rFonts w:eastAsia="Times New Roman" w:cstheme="minorHAnsi"/>
                <w:sz w:val="20"/>
                <w:szCs w:val="20"/>
                <w:lang w:val="fr-FR" w:eastAsia="en-GB"/>
              </w:rPr>
            </w:pPr>
          </w:p>
        </w:tc>
        <w:tc>
          <w:tcPr>
            <w:tcW w:w="3644" w:type="dxa"/>
            <w:tcBorders>
              <w:top w:val="none" w:sz="0" w:space="0" w:color="auto"/>
              <w:bottom w:val="none" w:sz="0" w:space="0" w:color="auto"/>
            </w:tcBorders>
            <w:noWrap/>
            <w:hideMark/>
          </w:tcPr>
          <w:p w14:paraId="2493FFFD" w14:textId="77777777" w:rsidR="00AE33E7" w:rsidRPr="00377D2D" w:rsidRDefault="00AE33E7" w:rsidP="00F84AE1">
            <w:pPr>
              <w:widowControl/>
              <w:rPr>
                <w:rFonts w:eastAsia="Times New Roman" w:cstheme="minorHAnsi"/>
                <w:sz w:val="20"/>
                <w:szCs w:val="20"/>
                <w:lang w:val="fr-FR" w:eastAsia="en-GB"/>
              </w:rPr>
            </w:pPr>
            <w:r w:rsidRPr="00377D2D">
              <w:rPr>
                <w:rFonts w:eastAsia="Times New Roman" w:cstheme="minorHAnsi"/>
                <w:sz w:val="20"/>
                <w:szCs w:val="20"/>
                <w:lang w:val="fr-FR" w:eastAsia="en-GB"/>
              </w:rPr>
              <w:t>Pollution organique de l’eau, diminution des stocks de poissons.</w:t>
            </w:r>
          </w:p>
        </w:tc>
        <w:tc>
          <w:tcPr>
            <w:tcW w:w="1744" w:type="dxa"/>
            <w:tcBorders>
              <w:top w:val="none" w:sz="0" w:space="0" w:color="auto"/>
              <w:bottom w:val="none" w:sz="0" w:space="0" w:color="auto"/>
            </w:tcBorders>
            <w:noWrap/>
            <w:hideMark/>
          </w:tcPr>
          <w:p w14:paraId="5CD052F7" w14:textId="0CE11048" w:rsidR="00AE33E7" w:rsidRPr="0089504E" w:rsidRDefault="00AE33E7" w:rsidP="00F84AE1">
            <w:pPr>
              <w:widowControl/>
              <w:rPr>
                <w:rFonts w:eastAsia="Times New Roman" w:cstheme="minorHAnsi"/>
                <w:sz w:val="20"/>
                <w:szCs w:val="20"/>
                <w:lang w:val="fr-FR" w:eastAsia="en-GB"/>
              </w:rPr>
            </w:pPr>
            <w:r w:rsidRPr="0089504E">
              <w:rPr>
                <w:rFonts w:eastAsia="Times New Roman" w:cstheme="minorHAnsi"/>
                <w:sz w:val="20"/>
                <w:szCs w:val="20"/>
                <w:lang w:val="fr-FR" w:eastAsia="en-GB"/>
              </w:rPr>
              <w:t>En attente de mise à jour (2013)</w:t>
            </w:r>
          </w:p>
        </w:tc>
        <w:tc>
          <w:tcPr>
            <w:tcW w:w="811" w:type="dxa"/>
            <w:tcBorders>
              <w:top w:val="none" w:sz="0" w:space="0" w:color="auto"/>
              <w:bottom w:val="none" w:sz="0" w:space="0" w:color="auto"/>
            </w:tcBorders>
            <w:noWrap/>
            <w:hideMark/>
          </w:tcPr>
          <w:p w14:paraId="41F3C67D" w14:textId="77777777" w:rsidR="00AE33E7" w:rsidRPr="0089504E" w:rsidRDefault="00AE33E7" w:rsidP="005B4BFE">
            <w:pPr>
              <w:widowControl/>
              <w:jc w:val="center"/>
              <w:rPr>
                <w:rFonts w:eastAsia="Times New Roman" w:cstheme="minorHAnsi"/>
                <w:sz w:val="20"/>
                <w:szCs w:val="20"/>
                <w:lang w:val="fr-FR" w:eastAsia="en-GB"/>
              </w:rPr>
            </w:pPr>
            <w:r w:rsidRPr="0089504E">
              <w:rPr>
                <w:rFonts w:eastAsia="Times New Roman" w:cstheme="minorHAnsi"/>
                <w:sz w:val="20"/>
                <w:szCs w:val="20"/>
                <w:lang w:val="fr-FR" w:eastAsia="en-GB"/>
              </w:rPr>
              <w:t>AA</w:t>
            </w:r>
          </w:p>
        </w:tc>
      </w:tr>
      <w:tr w:rsidR="00C55AAC" w:rsidRPr="00C55AAC" w14:paraId="7C16147D" w14:textId="77777777" w:rsidTr="003C50A3">
        <w:trPr>
          <w:cantSplit/>
        </w:trPr>
        <w:tc>
          <w:tcPr>
            <w:tcW w:w="672" w:type="dxa"/>
          </w:tcPr>
          <w:p w14:paraId="6A7BC78C" w14:textId="73D2226A" w:rsidR="00C55AAC" w:rsidRPr="0089504E" w:rsidRDefault="00C55AAC" w:rsidP="00F84AE1">
            <w:pPr>
              <w:widowControl/>
              <w:rPr>
                <w:rFonts w:eastAsia="Times New Roman" w:cstheme="minorHAnsi"/>
                <w:sz w:val="20"/>
                <w:szCs w:val="20"/>
                <w:lang w:val="fr-FR" w:eastAsia="en-GB"/>
              </w:rPr>
            </w:pPr>
            <w:r>
              <w:rPr>
                <w:rFonts w:eastAsia="Times New Roman" w:cstheme="minorHAnsi"/>
                <w:sz w:val="20"/>
                <w:szCs w:val="20"/>
                <w:lang w:val="fr-FR" w:eastAsia="en-GB"/>
              </w:rPr>
              <w:t>266</w:t>
            </w:r>
          </w:p>
        </w:tc>
        <w:tc>
          <w:tcPr>
            <w:tcW w:w="1384" w:type="dxa"/>
          </w:tcPr>
          <w:p w14:paraId="29A32A31" w14:textId="1EFE58B7" w:rsidR="00C55AAC" w:rsidRPr="0089504E" w:rsidRDefault="00C55AAC" w:rsidP="00F84AE1">
            <w:pPr>
              <w:widowControl/>
              <w:rPr>
                <w:rFonts w:eastAsia="Times New Roman" w:cstheme="minorHAnsi"/>
                <w:sz w:val="20"/>
                <w:szCs w:val="20"/>
                <w:lang w:val="fr-FR" w:eastAsia="en-GB"/>
              </w:rPr>
            </w:pPr>
            <w:r>
              <w:rPr>
                <w:rFonts w:eastAsia="Times New Roman" w:cstheme="minorHAnsi"/>
                <w:sz w:val="20"/>
                <w:szCs w:val="20"/>
                <w:lang w:val="fr-FR" w:eastAsia="en-GB"/>
              </w:rPr>
              <w:t>Australie</w:t>
            </w:r>
          </w:p>
        </w:tc>
        <w:tc>
          <w:tcPr>
            <w:tcW w:w="2723" w:type="dxa"/>
          </w:tcPr>
          <w:p w14:paraId="73965597" w14:textId="20D35EBE" w:rsidR="00C55AAC" w:rsidRPr="00C55AAC" w:rsidRDefault="00C55AAC" w:rsidP="00F84AE1">
            <w:pPr>
              <w:widowControl/>
              <w:rPr>
                <w:rFonts w:eastAsia="Times New Roman" w:cstheme="minorHAnsi"/>
                <w:sz w:val="20"/>
                <w:szCs w:val="20"/>
                <w:lang w:eastAsia="en-GB"/>
              </w:rPr>
            </w:pPr>
            <w:r w:rsidRPr="00C55AAC">
              <w:rPr>
                <w:rFonts w:eastAsia="Times New Roman" w:cstheme="minorHAnsi"/>
                <w:sz w:val="20"/>
                <w:szCs w:val="20"/>
                <w:lang w:eastAsia="en-GB"/>
              </w:rPr>
              <w:t>Port Phillip Bay &amp; Bel</w:t>
            </w:r>
            <w:r w:rsidR="007509AB">
              <w:rPr>
                <w:rFonts w:eastAsia="Times New Roman" w:cstheme="minorHAnsi"/>
                <w:sz w:val="20"/>
                <w:szCs w:val="20"/>
                <w:lang w:eastAsia="en-GB"/>
              </w:rPr>
              <w:t>l</w:t>
            </w:r>
            <w:r w:rsidRPr="00C55AAC">
              <w:rPr>
                <w:rFonts w:eastAsia="Times New Roman" w:cstheme="minorHAnsi"/>
                <w:sz w:val="20"/>
                <w:szCs w:val="20"/>
                <w:lang w:eastAsia="en-GB"/>
              </w:rPr>
              <w:t>arine Peninsula</w:t>
            </w:r>
          </w:p>
        </w:tc>
        <w:tc>
          <w:tcPr>
            <w:tcW w:w="1205" w:type="dxa"/>
          </w:tcPr>
          <w:p w14:paraId="695E801C" w14:textId="0F645E6F" w:rsidR="00C55AAC" w:rsidRPr="00C55AAC" w:rsidRDefault="00C55AAC" w:rsidP="00F84AE1">
            <w:pPr>
              <w:widowControl/>
              <w:jc w:val="center"/>
              <w:rPr>
                <w:rFonts w:eastAsia="Times New Roman" w:cstheme="minorHAnsi"/>
                <w:sz w:val="20"/>
                <w:szCs w:val="20"/>
                <w:lang w:eastAsia="en-GB"/>
              </w:rPr>
            </w:pPr>
            <w:r>
              <w:rPr>
                <w:rFonts w:eastAsia="Times New Roman" w:cstheme="minorHAnsi"/>
                <w:sz w:val="20"/>
                <w:szCs w:val="20"/>
                <w:lang w:eastAsia="en-GB"/>
              </w:rPr>
              <w:t>17/01/2014</w:t>
            </w:r>
          </w:p>
        </w:tc>
        <w:tc>
          <w:tcPr>
            <w:tcW w:w="1346" w:type="dxa"/>
          </w:tcPr>
          <w:p w14:paraId="69658E8E" w14:textId="35A699D1" w:rsidR="00C55AAC" w:rsidRPr="00C55AAC" w:rsidRDefault="00C55AAC" w:rsidP="00F84AE1">
            <w:pPr>
              <w:widowControl/>
              <w:jc w:val="center"/>
              <w:rPr>
                <w:rFonts w:eastAsia="Times New Roman" w:cstheme="minorHAnsi"/>
                <w:sz w:val="20"/>
                <w:szCs w:val="20"/>
                <w:lang w:eastAsia="en-GB"/>
              </w:rPr>
            </w:pPr>
            <w:r>
              <w:rPr>
                <w:rFonts w:eastAsia="Times New Roman" w:cstheme="minorHAnsi"/>
                <w:sz w:val="20"/>
                <w:szCs w:val="20"/>
                <w:lang w:eastAsia="en-GB"/>
              </w:rPr>
              <w:t>05/05/2020</w:t>
            </w:r>
          </w:p>
        </w:tc>
        <w:tc>
          <w:tcPr>
            <w:tcW w:w="1460" w:type="dxa"/>
          </w:tcPr>
          <w:p w14:paraId="781ADC5D" w14:textId="77777777" w:rsidR="00C55AAC" w:rsidRPr="00C55AAC" w:rsidRDefault="00C55AAC" w:rsidP="00F84AE1">
            <w:pPr>
              <w:widowControl/>
              <w:jc w:val="center"/>
              <w:rPr>
                <w:rFonts w:eastAsia="Times New Roman" w:cstheme="minorHAnsi"/>
                <w:sz w:val="20"/>
                <w:szCs w:val="20"/>
                <w:lang w:eastAsia="en-GB"/>
              </w:rPr>
            </w:pPr>
          </w:p>
        </w:tc>
        <w:tc>
          <w:tcPr>
            <w:tcW w:w="3644" w:type="dxa"/>
          </w:tcPr>
          <w:p w14:paraId="3984C283" w14:textId="533C9575" w:rsidR="00C55AAC" w:rsidRPr="00377D2D" w:rsidRDefault="00C55AAC" w:rsidP="00F84AE1">
            <w:pPr>
              <w:widowControl/>
              <w:rPr>
                <w:rFonts w:eastAsia="Times New Roman" w:cstheme="minorHAnsi"/>
                <w:sz w:val="20"/>
                <w:szCs w:val="20"/>
                <w:lang w:val="fr-FR" w:eastAsia="en-GB"/>
              </w:rPr>
            </w:pPr>
            <w:r w:rsidRPr="00377D2D">
              <w:rPr>
                <w:rFonts w:eastAsia="Times New Roman" w:cstheme="minorHAnsi"/>
                <w:sz w:val="20"/>
                <w:szCs w:val="20"/>
                <w:lang w:val="fr-FR" w:eastAsia="en-GB"/>
              </w:rPr>
              <w:t>Développement proposé, influx d’eaux usées et d’eaux de pluie</w:t>
            </w:r>
          </w:p>
        </w:tc>
        <w:tc>
          <w:tcPr>
            <w:tcW w:w="1744" w:type="dxa"/>
          </w:tcPr>
          <w:p w14:paraId="3526F6A1" w14:textId="6881B37E" w:rsidR="00C55AAC" w:rsidRPr="009D2A60" w:rsidRDefault="009D2A60" w:rsidP="00F84AE1">
            <w:pPr>
              <w:widowControl/>
              <w:rPr>
                <w:rFonts w:eastAsia="Times New Roman" w:cstheme="minorHAnsi"/>
                <w:b/>
                <w:bCs/>
                <w:sz w:val="20"/>
                <w:szCs w:val="20"/>
                <w:lang w:val="fr-FR" w:eastAsia="en-GB"/>
              </w:rPr>
            </w:pPr>
            <w:r w:rsidRPr="009D2A60">
              <w:rPr>
                <w:rFonts w:eastAsia="Times New Roman" w:cstheme="minorHAnsi"/>
                <w:b/>
                <w:bCs/>
                <w:sz w:val="20"/>
                <w:szCs w:val="20"/>
                <w:lang w:val="fr-FR" w:eastAsia="en-GB"/>
              </w:rPr>
              <w:t>Fermé (2020)</w:t>
            </w:r>
          </w:p>
        </w:tc>
        <w:tc>
          <w:tcPr>
            <w:tcW w:w="811" w:type="dxa"/>
          </w:tcPr>
          <w:p w14:paraId="32D04C91" w14:textId="07BD675F" w:rsidR="00C55AAC" w:rsidRPr="00C55AAC" w:rsidRDefault="007509AB" w:rsidP="005B4BFE">
            <w:pPr>
              <w:widowControl/>
              <w:jc w:val="center"/>
              <w:rPr>
                <w:rFonts w:eastAsia="Times New Roman" w:cstheme="minorHAnsi"/>
                <w:sz w:val="20"/>
                <w:szCs w:val="20"/>
                <w:lang w:val="fr-FR" w:eastAsia="en-GB"/>
              </w:rPr>
            </w:pPr>
            <w:r>
              <w:rPr>
                <w:rFonts w:eastAsia="Times New Roman" w:cstheme="minorHAnsi"/>
                <w:sz w:val="20"/>
                <w:szCs w:val="20"/>
                <w:lang w:val="fr-FR" w:eastAsia="en-GB"/>
              </w:rPr>
              <w:t>a</w:t>
            </w:r>
            <w:r w:rsidR="009D2A60">
              <w:rPr>
                <w:rFonts w:eastAsia="Times New Roman" w:cstheme="minorHAnsi"/>
                <w:sz w:val="20"/>
                <w:szCs w:val="20"/>
                <w:lang w:val="fr-FR" w:eastAsia="en-GB"/>
              </w:rPr>
              <w:t>utre</w:t>
            </w:r>
          </w:p>
        </w:tc>
      </w:tr>
      <w:tr w:rsidR="009D2A60" w:rsidRPr="00C55AAC" w14:paraId="30F866C4" w14:textId="77777777" w:rsidTr="003C50A3">
        <w:trPr>
          <w:cnfStyle w:val="000000100000" w:firstRow="0" w:lastRow="0" w:firstColumn="0" w:lastColumn="0" w:oddVBand="0" w:evenVBand="0" w:oddHBand="1" w:evenHBand="0" w:firstRowFirstColumn="0" w:firstRowLastColumn="0" w:lastRowFirstColumn="0" w:lastRowLastColumn="0"/>
          <w:cantSplit/>
        </w:trPr>
        <w:tc>
          <w:tcPr>
            <w:tcW w:w="672" w:type="dxa"/>
            <w:tcBorders>
              <w:top w:val="none" w:sz="0" w:space="0" w:color="auto"/>
              <w:bottom w:val="none" w:sz="0" w:space="0" w:color="auto"/>
            </w:tcBorders>
          </w:tcPr>
          <w:p w14:paraId="79CEFE18" w14:textId="29C6F706" w:rsidR="009D2A60" w:rsidRPr="00C55AAC" w:rsidRDefault="009D2A60" w:rsidP="009D2A60">
            <w:pPr>
              <w:widowControl/>
              <w:rPr>
                <w:rFonts w:eastAsia="Times New Roman" w:cstheme="minorHAnsi"/>
                <w:sz w:val="20"/>
                <w:szCs w:val="20"/>
                <w:lang w:val="fr-FR" w:eastAsia="en-GB"/>
              </w:rPr>
            </w:pPr>
            <w:r>
              <w:rPr>
                <w:rFonts w:eastAsia="Times New Roman" w:cstheme="minorHAnsi"/>
                <w:sz w:val="20"/>
                <w:szCs w:val="20"/>
                <w:lang w:val="fr-FR" w:eastAsia="en-GB"/>
              </w:rPr>
              <w:t>267</w:t>
            </w:r>
          </w:p>
        </w:tc>
        <w:tc>
          <w:tcPr>
            <w:tcW w:w="1384" w:type="dxa"/>
            <w:tcBorders>
              <w:top w:val="none" w:sz="0" w:space="0" w:color="auto"/>
              <w:bottom w:val="none" w:sz="0" w:space="0" w:color="auto"/>
            </w:tcBorders>
          </w:tcPr>
          <w:p w14:paraId="14F6E358" w14:textId="728712DA" w:rsidR="009D2A60" w:rsidRPr="00C55AAC" w:rsidRDefault="009D2A60" w:rsidP="009D2A60">
            <w:pPr>
              <w:widowControl/>
              <w:rPr>
                <w:rFonts w:eastAsia="Times New Roman" w:cstheme="minorHAnsi"/>
                <w:sz w:val="20"/>
                <w:szCs w:val="20"/>
                <w:lang w:val="fr-FR" w:eastAsia="en-GB"/>
              </w:rPr>
            </w:pPr>
            <w:r>
              <w:rPr>
                <w:rFonts w:eastAsia="Times New Roman" w:cstheme="minorHAnsi"/>
                <w:sz w:val="20"/>
                <w:szCs w:val="20"/>
                <w:lang w:val="fr-FR" w:eastAsia="en-GB"/>
              </w:rPr>
              <w:t>Australie</w:t>
            </w:r>
          </w:p>
        </w:tc>
        <w:tc>
          <w:tcPr>
            <w:tcW w:w="2723" w:type="dxa"/>
            <w:tcBorders>
              <w:top w:val="none" w:sz="0" w:space="0" w:color="auto"/>
              <w:bottom w:val="none" w:sz="0" w:space="0" w:color="auto"/>
            </w:tcBorders>
          </w:tcPr>
          <w:p w14:paraId="5E7C6DED" w14:textId="1968D700" w:rsidR="009D2A60" w:rsidRPr="00C55AAC" w:rsidRDefault="009D2A60" w:rsidP="009D2A60">
            <w:pPr>
              <w:widowControl/>
              <w:rPr>
                <w:rFonts w:eastAsia="Times New Roman" w:cstheme="minorHAnsi"/>
                <w:sz w:val="20"/>
                <w:szCs w:val="20"/>
                <w:lang w:val="fr-FR" w:eastAsia="en-GB"/>
              </w:rPr>
            </w:pPr>
            <w:r>
              <w:rPr>
                <w:rFonts w:eastAsia="Times New Roman" w:cstheme="minorHAnsi"/>
                <w:sz w:val="20"/>
                <w:szCs w:val="20"/>
                <w:lang w:val="fr-FR" w:eastAsia="en-GB"/>
              </w:rPr>
              <w:t>Western Port</w:t>
            </w:r>
          </w:p>
        </w:tc>
        <w:tc>
          <w:tcPr>
            <w:tcW w:w="1205" w:type="dxa"/>
            <w:tcBorders>
              <w:top w:val="none" w:sz="0" w:space="0" w:color="auto"/>
              <w:bottom w:val="none" w:sz="0" w:space="0" w:color="auto"/>
            </w:tcBorders>
          </w:tcPr>
          <w:p w14:paraId="6691F776" w14:textId="38D63288" w:rsidR="009D2A60" w:rsidRPr="00C55AAC" w:rsidRDefault="009D2A60" w:rsidP="009D2A60">
            <w:pPr>
              <w:widowControl/>
              <w:jc w:val="center"/>
              <w:rPr>
                <w:rFonts w:eastAsia="Times New Roman" w:cstheme="minorHAnsi"/>
                <w:sz w:val="20"/>
                <w:szCs w:val="20"/>
                <w:lang w:val="fr-FR" w:eastAsia="en-GB"/>
              </w:rPr>
            </w:pPr>
            <w:r>
              <w:rPr>
                <w:rFonts w:eastAsia="Times New Roman" w:cstheme="minorHAnsi"/>
                <w:sz w:val="20"/>
                <w:szCs w:val="20"/>
                <w:lang w:val="fr-FR" w:eastAsia="en-GB"/>
              </w:rPr>
              <w:t>28/11/2017</w:t>
            </w:r>
          </w:p>
        </w:tc>
        <w:tc>
          <w:tcPr>
            <w:tcW w:w="1346" w:type="dxa"/>
            <w:tcBorders>
              <w:top w:val="none" w:sz="0" w:space="0" w:color="auto"/>
              <w:bottom w:val="none" w:sz="0" w:space="0" w:color="auto"/>
            </w:tcBorders>
          </w:tcPr>
          <w:p w14:paraId="08CF45F5" w14:textId="6F74BF3D" w:rsidR="009D2A60" w:rsidRPr="00C55AAC" w:rsidRDefault="009D2A60" w:rsidP="009D2A60">
            <w:pPr>
              <w:widowControl/>
              <w:jc w:val="center"/>
              <w:rPr>
                <w:rFonts w:eastAsia="Times New Roman" w:cstheme="minorHAnsi"/>
                <w:sz w:val="20"/>
                <w:szCs w:val="20"/>
                <w:lang w:val="fr-FR" w:eastAsia="en-GB"/>
              </w:rPr>
            </w:pPr>
            <w:r>
              <w:rPr>
                <w:rFonts w:eastAsia="Times New Roman" w:cstheme="minorHAnsi"/>
                <w:sz w:val="20"/>
                <w:szCs w:val="20"/>
                <w:lang w:eastAsia="en-GB"/>
              </w:rPr>
              <w:t>05/05/2020</w:t>
            </w:r>
          </w:p>
        </w:tc>
        <w:tc>
          <w:tcPr>
            <w:tcW w:w="1460" w:type="dxa"/>
            <w:tcBorders>
              <w:top w:val="none" w:sz="0" w:space="0" w:color="auto"/>
              <w:bottom w:val="none" w:sz="0" w:space="0" w:color="auto"/>
            </w:tcBorders>
          </w:tcPr>
          <w:p w14:paraId="12BB848D" w14:textId="77777777" w:rsidR="009D2A60" w:rsidRPr="00C55AAC" w:rsidRDefault="009D2A60" w:rsidP="009D2A60">
            <w:pPr>
              <w:widowControl/>
              <w:jc w:val="center"/>
              <w:rPr>
                <w:rFonts w:eastAsia="Times New Roman" w:cstheme="minorHAnsi"/>
                <w:sz w:val="20"/>
                <w:szCs w:val="20"/>
                <w:lang w:val="fr-FR" w:eastAsia="en-GB"/>
              </w:rPr>
            </w:pPr>
          </w:p>
        </w:tc>
        <w:tc>
          <w:tcPr>
            <w:tcW w:w="3644" w:type="dxa"/>
            <w:tcBorders>
              <w:top w:val="none" w:sz="0" w:space="0" w:color="auto"/>
              <w:bottom w:val="none" w:sz="0" w:space="0" w:color="auto"/>
            </w:tcBorders>
          </w:tcPr>
          <w:p w14:paraId="3ED8BFB5" w14:textId="6DBAC9B3" w:rsidR="009D2A60" w:rsidRPr="00377D2D" w:rsidRDefault="009D2A60" w:rsidP="009D2A60">
            <w:pPr>
              <w:widowControl/>
              <w:rPr>
                <w:rFonts w:eastAsia="Times New Roman" w:cstheme="minorHAnsi"/>
                <w:sz w:val="20"/>
                <w:szCs w:val="20"/>
                <w:lang w:val="fr-FR" w:eastAsia="en-GB"/>
              </w:rPr>
            </w:pPr>
            <w:r w:rsidRPr="00377D2D">
              <w:rPr>
                <w:rFonts w:eastAsia="Times New Roman" w:cstheme="minorHAnsi"/>
                <w:sz w:val="20"/>
                <w:szCs w:val="20"/>
                <w:lang w:val="fr-FR" w:eastAsia="en-GB"/>
              </w:rPr>
              <w:t>Taux d’aluminium et de chrome élevés dans l’entrée d’eau dans le site</w:t>
            </w:r>
          </w:p>
        </w:tc>
        <w:tc>
          <w:tcPr>
            <w:tcW w:w="1744" w:type="dxa"/>
            <w:tcBorders>
              <w:top w:val="none" w:sz="0" w:space="0" w:color="auto"/>
              <w:bottom w:val="none" w:sz="0" w:space="0" w:color="auto"/>
            </w:tcBorders>
          </w:tcPr>
          <w:p w14:paraId="1C3F5C39" w14:textId="2F42C08C" w:rsidR="009D2A60" w:rsidRPr="00C55AAC" w:rsidRDefault="009D2A60" w:rsidP="009D2A60">
            <w:pPr>
              <w:widowControl/>
              <w:rPr>
                <w:rFonts w:eastAsia="Times New Roman" w:cstheme="minorHAnsi"/>
                <w:sz w:val="20"/>
                <w:szCs w:val="20"/>
                <w:lang w:val="fr-FR" w:eastAsia="en-GB"/>
              </w:rPr>
            </w:pPr>
            <w:r w:rsidRPr="009D2A60">
              <w:rPr>
                <w:rFonts w:eastAsia="Times New Roman" w:cstheme="minorHAnsi"/>
                <w:b/>
                <w:bCs/>
                <w:sz w:val="20"/>
                <w:szCs w:val="20"/>
                <w:lang w:val="fr-FR" w:eastAsia="en-GB"/>
              </w:rPr>
              <w:t>Fermé (2020)</w:t>
            </w:r>
          </w:p>
        </w:tc>
        <w:tc>
          <w:tcPr>
            <w:tcW w:w="811" w:type="dxa"/>
            <w:tcBorders>
              <w:top w:val="none" w:sz="0" w:space="0" w:color="auto"/>
              <w:bottom w:val="none" w:sz="0" w:space="0" w:color="auto"/>
            </w:tcBorders>
          </w:tcPr>
          <w:p w14:paraId="45C1A58A" w14:textId="2CC74B57" w:rsidR="009D2A60" w:rsidRPr="00C55AAC" w:rsidRDefault="007509AB" w:rsidP="009D2A60">
            <w:pPr>
              <w:widowControl/>
              <w:jc w:val="center"/>
              <w:rPr>
                <w:rFonts w:eastAsia="Times New Roman" w:cstheme="minorHAnsi"/>
                <w:sz w:val="20"/>
                <w:szCs w:val="20"/>
                <w:lang w:val="fr-FR" w:eastAsia="en-GB"/>
              </w:rPr>
            </w:pPr>
            <w:r>
              <w:rPr>
                <w:rFonts w:eastAsia="Times New Roman" w:cstheme="minorHAnsi"/>
                <w:sz w:val="20"/>
                <w:szCs w:val="20"/>
                <w:lang w:val="fr-FR" w:eastAsia="en-GB"/>
              </w:rPr>
              <w:t>a</w:t>
            </w:r>
            <w:r w:rsidR="009D2A60">
              <w:rPr>
                <w:rFonts w:eastAsia="Times New Roman" w:cstheme="minorHAnsi"/>
                <w:sz w:val="20"/>
                <w:szCs w:val="20"/>
                <w:lang w:val="fr-FR" w:eastAsia="en-GB"/>
              </w:rPr>
              <w:t>utre</w:t>
            </w:r>
          </w:p>
        </w:tc>
      </w:tr>
      <w:tr w:rsidR="0089504E" w:rsidRPr="0089504E" w14:paraId="6C5EAFBB" w14:textId="77777777" w:rsidTr="003C50A3">
        <w:trPr>
          <w:cantSplit/>
        </w:trPr>
        <w:tc>
          <w:tcPr>
            <w:tcW w:w="672" w:type="dxa"/>
          </w:tcPr>
          <w:p w14:paraId="12941B2E" w14:textId="77777777" w:rsidR="00AE33E7" w:rsidRPr="0089504E" w:rsidRDefault="00AE33E7" w:rsidP="00F84AE1">
            <w:pPr>
              <w:widowControl/>
              <w:rPr>
                <w:rFonts w:eastAsia="Times New Roman" w:cstheme="minorHAnsi"/>
                <w:b/>
                <w:bCs/>
                <w:sz w:val="20"/>
                <w:szCs w:val="20"/>
                <w:lang w:val="fr-FR" w:eastAsia="en-GB"/>
              </w:rPr>
            </w:pPr>
            <w:r w:rsidRPr="0089504E">
              <w:rPr>
                <w:rFonts w:eastAsia="Times New Roman" w:cstheme="minorHAnsi"/>
                <w:sz w:val="20"/>
                <w:szCs w:val="20"/>
                <w:lang w:val="fr-FR" w:eastAsia="en-GB"/>
              </w:rPr>
              <w:t>286</w:t>
            </w:r>
          </w:p>
        </w:tc>
        <w:tc>
          <w:tcPr>
            <w:tcW w:w="1384" w:type="dxa"/>
          </w:tcPr>
          <w:p w14:paraId="56E37293" w14:textId="77777777" w:rsidR="00AE33E7" w:rsidRPr="0089504E" w:rsidRDefault="00AE33E7" w:rsidP="00F84AE1">
            <w:pPr>
              <w:widowControl/>
              <w:rPr>
                <w:rFonts w:eastAsia="Times New Roman" w:cstheme="minorHAnsi"/>
                <w:sz w:val="20"/>
                <w:szCs w:val="20"/>
                <w:lang w:val="fr-FR" w:eastAsia="en-GB"/>
              </w:rPr>
            </w:pPr>
            <w:r w:rsidRPr="0089504E">
              <w:rPr>
                <w:rFonts w:eastAsia="Times New Roman" w:cstheme="minorHAnsi"/>
                <w:sz w:val="20"/>
                <w:szCs w:val="20"/>
                <w:lang w:val="fr-FR" w:eastAsia="en-GB"/>
              </w:rPr>
              <w:t>Australie</w:t>
            </w:r>
          </w:p>
        </w:tc>
        <w:tc>
          <w:tcPr>
            <w:tcW w:w="2723" w:type="dxa"/>
          </w:tcPr>
          <w:p w14:paraId="6EAF5A73" w14:textId="5C72E9A3" w:rsidR="00AE33E7" w:rsidRPr="0089504E" w:rsidRDefault="00AE33E7" w:rsidP="00F84AE1">
            <w:pPr>
              <w:widowControl/>
              <w:rPr>
                <w:rFonts w:eastAsia="Times New Roman" w:cstheme="minorHAnsi"/>
                <w:sz w:val="20"/>
                <w:szCs w:val="20"/>
                <w:lang w:val="fr-FR" w:eastAsia="en-GB"/>
              </w:rPr>
            </w:pPr>
            <w:r w:rsidRPr="0089504E">
              <w:rPr>
                <w:rFonts w:eastAsia="Times New Roman" w:cstheme="minorHAnsi"/>
                <w:sz w:val="20"/>
                <w:szCs w:val="20"/>
                <w:lang w:val="fr-FR" w:eastAsia="en-GB"/>
              </w:rPr>
              <w:t>Towra Point</w:t>
            </w:r>
            <w:r w:rsidR="00BB6514" w:rsidRPr="0089504E">
              <w:rPr>
                <w:rFonts w:eastAsia="Times New Roman" w:cstheme="minorHAnsi"/>
                <w:sz w:val="20"/>
                <w:szCs w:val="20"/>
                <w:lang w:val="fr-FR" w:eastAsia="en-GB"/>
              </w:rPr>
              <w:t>*</w:t>
            </w:r>
          </w:p>
        </w:tc>
        <w:tc>
          <w:tcPr>
            <w:tcW w:w="1205" w:type="dxa"/>
          </w:tcPr>
          <w:p w14:paraId="582DE0F1" w14:textId="77777777" w:rsidR="00AE33E7" w:rsidRPr="0089504E" w:rsidRDefault="00AE33E7" w:rsidP="00F84AE1">
            <w:pPr>
              <w:widowControl/>
              <w:jc w:val="center"/>
              <w:rPr>
                <w:rFonts w:eastAsia="Times New Roman" w:cstheme="minorHAnsi"/>
                <w:sz w:val="20"/>
                <w:szCs w:val="20"/>
                <w:lang w:val="fr-FR" w:eastAsia="en-GB"/>
              </w:rPr>
            </w:pPr>
            <w:r w:rsidRPr="0089504E">
              <w:rPr>
                <w:rFonts w:eastAsia="Times New Roman" w:cstheme="minorHAnsi"/>
                <w:sz w:val="20"/>
                <w:szCs w:val="20"/>
                <w:lang w:val="fr-FR" w:eastAsia="en-GB"/>
              </w:rPr>
              <w:t>17/08/2017</w:t>
            </w:r>
          </w:p>
        </w:tc>
        <w:tc>
          <w:tcPr>
            <w:tcW w:w="1346" w:type="dxa"/>
          </w:tcPr>
          <w:p w14:paraId="731B5E6E" w14:textId="77777777" w:rsidR="00AE33E7" w:rsidRPr="0089504E" w:rsidRDefault="00AE33E7" w:rsidP="00F84AE1">
            <w:pPr>
              <w:widowControl/>
              <w:jc w:val="center"/>
              <w:rPr>
                <w:rFonts w:eastAsia="Times New Roman" w:cstheme="minorHAnsi"/>
                <w:sz w:val="20"/>
                <w:szCs w:val="20"/>
                <w:lang w:val="fr-FR" w:eastAsia="en-GB"/>
              </w:rPr>
            </w:pPr>
          </w:p>
        </w:tc>
        <w:tc>
          <w:tcPr>
            <w:tcW w:w="1460" w:type="dxa"/>
          </w:tcPr>
          <w:p w14:paraId="7C029CD7" w14:textId="77777777" w:rsidR="00AE33E7" w:rsidRPr="0089504E" w:rsidRDefault="00AE33E7" w:rsidP="00F84AE1">
            <w:pPr>
              <w:widowControl/>
              <w:jc w:val="center"/>
              <w:rPr>
                <w:rFonts w:eastAsia="Times New Roman" w:cstheme="minorHAnsi"/>
                <w:sz w:val="20"/>
                <w:szCs w:val="20"/>
                <w:lang w:val="fr-FR" w:eastAsia="en-GB"/>
              </w:rPr>
            </w:pPr>
          </w:p>
        </w:tc>
        <w:tc>
          <w:tcPr>
            <w:tcW w:w="3644" w:type="dxa"/>
          </w:tcPr>
          <w:p w14:paraId="0B47E01E" w14:textId="20DE257F" w:rsidR="00AE33E7" w:rsidRPr="00377D2D" w:rsidRDefault="007509AB" w:rsidP="00F84AE1">
            <w:pPr>
              <w:widowControl/>
              <w:rPr>
                <w:rFonts w:eastAsia="Times New Roman" w:cstheme="minorHAnsi"/>
                <w:sz w:val="20"/>
                <w:szCs w:val="20"/>
                <w:lang w:val="fr-FR" w:eastAsia="en-GB"/>
              </w:rPr>
            </w:pPr>
            <w:r w:rsidRPr="00377D2D">
              <w:rPr>
                <w:rFonts w:eastAsia="Times New Roman" w:cstheme="minorHAnsi"/>
                <w:sz w:val="20"/>
                <w:szCs w:val="20"/>
                <w:lang w:val="fr-FR" w:eastAsia="en-GB"/>
              </w:rPr>
              <w:t xml:space="preserve">Déclin </w:t>
            </w:r>
            <w:r w:rsidR="004A5961" w:rsidRPr="00377D2D">
              <w:rPr>
                <w:rFonts w:eastAsia="Times New Roman" w:cstheme="minorHAnsi"/>
                <w:sz w:val="20"/>
                <w:szCs w:val="20"/>
                <w:lang w:val="fr-FR" w:eastAsia="en-GB"/>
              </w:rPr>
              <w:t xml:space="preserve">de la superficie </w:t>
            </w:r>
            <w:r w:rsidRPr="00377D2D">
              <w:rPr>
                <w:rFonts w:eastAsia="Times New Roman" w:cstheme="minorHAnsi"/>
                <w:sz w:val="20"/>
                <w:szCs w:val="20"/>
                <w:lang w:val="fr-FR" w:eastAsia="en-GB"/>
              </w:rPr>
              <w:t>des marais salés, des espèces d’oiseaux de rivage et des sternes naines reproductrices</w:t>
            </w:r>
          </w:p>
        </w:tc>
        <w:tc>
          <w:tcPr>
            <w:tcW w:w="1744" w:type="dxa"/>
          </w:tcPr>
          <w:p w14:paraId="5F6D83B0" w14:textId="0B54AEEE" w:rsidR="00AE33E7" w:rsidRPr="0089504E" w:rsidRDefault="00BB6514" w:rsidP="00F84AE1">
            <w:pPr>
              <w:widowControl/>
              <w:rPr>
                <w:rFonts w:eastAsia="Times New Roman" w:cstheme="minorHAnsi"/>
                <w:sz w:val="20"/>
                <w:szCs w:val="20"/>
                <w:lang w:val="fr-FR" w:eastAsia="en-GB"/>
              </w:rPr>
            </w:pPr>
            <w:r w:rsidRPr="0089504E">
              <w:rPr>
                <w:rFonts w:eastAsia="Times New Roman" w:cstheme="minorHAnsi"/>
                <w:sz w:val="20"/>
                <w:szCs w:val="20"/>
                <w:lang w:val="fr-FR" w:eastAsia="en-GB"/>
              </w:rPr>
              <w:t xml:space="preserve">En attente de mise à jour </w:t>
            </w:r>
            <w:r w:rsidR="00AE33E7" w:rsidRPr="0089504E">
              <w:rPr>
                <w:rFonts w:eastAsia="Times New Roman" w:cstheme="minorHAnsi"/>
                <w:sz w:val="20"/>
                <w:szCs w:val="20"/>
                <w:lang w:val="fr-FR" w:eastAsia="en-GB"/>
              </w:rPr>
              <w:t>(20</w:t>
            </w:r>
            <w:r w:rsidR="007509AB">
              <w:rPr>
                <w:rFonts w:eastAsia="Times New Roman" w:cstheme="minorHAnsi"/>
                <w:sz w:val="20"/>
                <w:szCs w:val="20"/>
                <w:lang w:val="fr-FR" w:eastAsia="en-GB"/>
              </w:rPr>
              <w:t>20</w:t>
            </w:r>
            <w:r w:rsidR="00AE33E7" w:rsidRPr="0089504E">
              <w:rPr>
                <w:rFonts w:eastAsia="Times New Roman" w:cstheme="minorHAnsi"/>
                <w:sz w:val="20"/>
                <w:szCs w:val="20"/>
                <w:lang w:val="fr-FR" w:eastAsia="en-GB"/>
              </w:rPr>
              <w:t>)</w:t>
            </w:r>
          </w:p>
        </w:tc>
        <w:tc>
          <w:tcPr>
            <w:tcW w:w="811" w:type="dxa"/>
          </w:tcPr>
          <w:p w14:paraId="4FA447AE" w14:textId="77777777" w:rsidR="00AE33E7" w:rsidRPr="0089504E" w:rsidRDefault="00AE33E7" w:rsidP="005B4BFE">
            <w:pPr>
              <w:widowControl/>
              <w:jc w:val="center"/>
              <w:rPr>
                <w:rFonts w:eastAsia="Times New Roman" w:cstheme="minorHAnsi"/>
                <w:sz w:val="20"/>
                <w:szCs w:val="20"/>
                <w:lang w:val="fr-FR" w:eastAsia="en-GB"/>
              </w:rPr>
            </w:pPr>
            <w:r w:rsidRPr="0089504E">
              <w:rPr>
                <w:rFonts w:eastAsia="Times New Roman" w:cstheme="minorHAnsi"/>
                <w:sz w:val="20"/>
                <w:szCs w:val="20"/>
                <w:lang w:val="fr-FR" w:eastAsia="en-GB"/>
              </w:rPr>
              <w:t>AA</w:t>
            </w:r>
          </w:p>
        </w:tc>
      </w:tr>
      <w:tr w:rsidR="0089504E" w:rsidRPr="0089504E" w14:paraId="4C275E90" w14:textId="77777777" w:rsidTr="003C50A3">
        <w:trPr>
          <w:cnfStyle w:val="000000100000" w:firstRow="0" w:lastRow="0" w:firstColumn="0" w:lastColumn="0" w:oddVBand="0" w:evenVBand="0" w:oddHBand="1" w:evenHBand="0" w:firstRowFirstColumn="0" w:firstRowLastColumn="0" w:lastRowFirstColumn="0" w:lastRowLastColumn="0"/>
          <w:cantSplit/>
        </w:trPr>
        <w:tc>
          <w:tcPr>
            <w:tcW w:w="672" w:type="dxa"/>
            <w:tcBorders>
              <w:top w:val="none" w:sz="0" w:space="0" w:color="auto"/>
              <w:bottom w:val="none" w:sz="0" w:space="0" w:color="auto"/>
            </w:tcBorders>
            <w:noWrap/>
            <w:hideMark/>
          </w:tcPr>
          <w:p w14:paraId="07888AC1" w14:textId="77777777" w:rsidR="00AE33E7" w:rsidRPr="0089504E" w:rsidRDefault="00AE33E7" w:rsidP="00F84AE1">
            <w:pPr>
              <w:widowControl/>
              <w:rPr>
                <w:rFonts w:eastAsia="Times New Roman" w:cstheme="minorHAnsi"/>
                <w:sz w:val="20"/>
                <w:szCs w:val="20"/>
                <w:lang w:val="fr-FR" w:eastAsia="en-GB"/>
              </w:rPr>
            </w:pPr>
            <w:r w:rsidRPr="0089504E">
              <w:rPr>
                <w:rFonts w:eastAsia="Times New Roman" w:cstheme="minorHAnsi"/>
                <w:sz w:val="20"/>
                <w:szCs w:val="20"/>
                <w:lang w:val="fr-FR" w:eastAsia="en-GB"/>
              </w:rPr>
              <w:t>321</w:t>
            </w:r>
          </w:p>
        </w:tc>
        <w:tc>
          <w:tcPr>
            <w:tcW w:w="1384" w:type="dxa"/>
            <w:tcBorders>
              <w:top w:val="none" w:sz="0" w:space="0" w:color="auto"/>
              <w:bottom w:val="none" w:sz="0" w:space="0" w:color="auto"/>
            </w:tcBorders>
            <w:noWrap/>
            <w:hideMark/>
          </w:tcPr>
          <w:p w14:paraId="1C3FBE4B" w14:textId="77777777" w:rsidR="00AE33E7" w:rsidRPr="0089504E" w:rsidRDefault="00AE33E7" w:rsidP="00F84AE1">
            <w:pPr>
              <w:widowControl/>
              <w:rPr>
                <w:rFonts w:eastAsia="Times New Roman" w:cstheme="minorHAnsi"/>
                <w:sz w:val="20"/>
                <w:szCs w:val="20"/>
                <w:lang w:val="fr-FR" w:eastAsia="en-GB"/>
              </w:rPr>
            </w:pPr>
            <w:r w:rsidRPr="0089504E">
              <w:rPr>
                <w:rFonts w:eastAsia="Times New Roman" w:cstheme="minorHAnsi"/>
                <w:sz w:val="20"/>
                <w:szCs w:val="20"/>
                <w:lang w:val="fr-FR" w:eastAsia="en-GB"/>
              </w:rPr>
              <w:t>Australie</w:t>
            </w:r>
          </w:p>
        </w:tc>
        <w:tc>
          <w:tcPr>
            <w:tcW w:w="2723" w:type="dxa"/>
            <w:tcBorders>
              <w:top w:val="none" w:sz="0" w:space="0" w:color="auto"/>
              <w:bottom w:val="none" w:sz="0" w:space="0" w:color="auto"/>
            </w:tcBorders>
            <w:noWrap/>
            <w:hideMark/>
          </w:tcPr>
          <w:p w14:paraId="54741537" w14:textId="3F7A00F6" w:rsidR="00AE33E7" w:rsidRPr="0089504E" w:rsidRDefault="00AE33E7" w:rsidP="00F84AE1">
            <w:pPr>
              <w:widowControl/>
              <w:rPr>
                <w:rFonts w:eastAsia="Times New Roman" w:cstheme="minorHAnsi"/>
                <w:sz w:val="20"/>
                <w:szCs w:val="20"/>
                <w:lang w:val="en-GB" w:eastAsia="en-GB"/>
              </w:rPr>
            </w:pPr>
            <w:r w:rsidRPr="0089504E">
              <w:rPr>
                <w:rFonts w:eastAsia="Times New Roman" w:cstheme="minorHAnsi"/>
                <w:sz w:val="20"/>
                <w:szCs w:val="20"/>
                <w:lang w:val="en-GB" w:eastAsia="en-GB"/>
              </w:rPr>
              <w:t>The Coorong, Lake Alexandrina &amp; Albert Wetland</w:t>
            </w:r>
            <w:r w:rsidR="00BB6514" w:rsidRPr="0089504E">
              <w:rPr>
                <w:rFonts w:eastAsia="Times New Roman" w:cstheme="minorHAnsi"/>
                <w:sz w:val="20"/>
                <w:szCs w:val="20"/>
                <w:lang w:val="en-GB" w:eastAsia="en-GB"/>
              </w:rPr>
              <w:t>*</w:t>
            </w:r>
          </w:p>
        </w:tc>
        <w:tc>
          <w:tcPr>
            <w:tcW w:w="1205" w:type="dxa"/>
            <w:tcBorders>
              <w:top w:val="none" w:sz="0" w:space="0" w:color="auto"/>
              <w:bottom w:val="none" w:sz="0" w:space="0" w:color="auto"/>
            </w:tcBorders>
            <w:noWrap/>
            <w:hideMark/>
          </w:tcPr>
          <w:p w14:paraId="045ED43F" w14:textId="77777777" w:rsidR="00AE33E7" w:rsidRPr="0089504E" w:rsidRDefault="00AE33E7" w:rsidP="00F84AE1">
            <w:pPr>
              <w:widowControl/>
              <w:jc w:val="center"/>
              <w:rPr>
                <w:rFonts w:eastAsia="Times New Roman" w:cstheme="minorHAnsi"/>
                <w:sz w:val="20"/>
                <w:szCs w:val="20"/>
                <w:lang w:val="fr-FR" w:eastAsia="en-GB"/>
              </w:rPr>
            </w:pPr>
            <w:r w:rsidRPr="0089504E">
              <w:rPr>
                <w:rFonts w:eastAsia="Times New Roman" w:cstheme="minorHAnsi"/>
                <w:sz w:val="20"/>
                <w:szCs w:val="20"/>
                <w:lang w:val="fr-FR" w:eastAsia="en-GB"/>
              </w:rPr>
              <w:t>13/05/2007</w:t>
            </w:r>
          </w:p>
        </w:tc>
        <w:tc>
          <w:tcPr>
            <w:tcW w:w="1346" w:type="dxa"/>
            <w:tcBorders>
              <w:top w:val="none" w:sz="0" w:space="0" w:color="auto"/>
              <w:bottom w:val="none" w:sz="0" w:space="0" w:color="auto"/>
            </w:tcBorders>
            <w:noWrap/>
            <w:hideMark/>
          </w:tcPr>
          <w:p w14:paraId="450132A1" w14:textId="77777777" w:rsidR="00AE33E7" w:rsidRPr="0089504E" w:rsidRDefault="00AE33E7" w:rsidP="00F84AE1">
            <w:pPr>
              <w:widowControl/>
              <w:jc w:val="center"/>
              <w:rPr>
                <w:rFonts w:eastAsia="Times New Roman" w:cstheme="minorHAnsi"/>
                <w:sz w:val="20"/>
                <w:szCs w:val="20"/>
                <w:lang w:val="fr-FR" w:eastAsia="en-GB"/>
              </w:rPr>
            </w:pPr>
          </w:p>
        </w:tc>
        <w:tc>
          <w:tcPr>
            <w:tcW w:w="1460" w:type="dxa"/>
            <w:tcBorders>
              <w:top w:val="none" w:sz="0" w:space="0" w:color="auto"/>
              <w:bottom w:val="none" w:sz="0" w:space="0" w:color="auto"/>
            </w:tcBorders>
            <w:noWrap/>
            <w:hideMark/>
          </w:tcPr>
          <w:p w14:paraId="5A0017BD" w14:textId="77777777" w:rsidR="00AE33E7" w:rsidRPr="0089504E" w:rsidRDefault="00AE33E7" w:rsidP="00F84AE1">
            <w:pPr>
              <w:widowControl/>
              <w:jc w:val="center"/>
              <w:rPr>
                <w:rFonts w:eastAsia="Times New Roman" w:cstheme="minorHAnsi"/>
                <w:sz w:val="20"/>
                <w:szCs w:val="20"/>
                <w:lang w:val="fr-FR" w:eastAsia="en-GB"/>
              </w:rPr>
            </w:pPr>
          </w:p>
        </w:tc>
        <w:tc>
          <w:tcPr>
            <w:tcW w:w="3644" w:type="dxa"/>
            <w:tcBorders>
              <w:top w:val="none" w:sz="0" w:space="0" w:color="auto"/>
              <w:bottom w:val="none" w:sz="0" w:space="0" w:color="auto"/>
            </w:tcBorders>
            <w:noWrap/>
            <w:hideMark/>
          </w:tcPr>
          <w:p w14:paraId="509B91EA" w14:textId="1CA74B03" w:rsidR="00AE33E7" w:rsidRPr="0089504E" w:rsidRDefault="00303EA9" w:rsidP="00F84AE1">
            <w:pPr>
              <w:widowControl/>
              <w:rPr>
                <w:rFonts w:eastAsia="Times New Roman" w:cstheme="minorHAnsi"/>
                <w:sz w:val="20"/>
                <w:szCs w:val="20"/>
                <w:lang w:val="fr-FR" w:eastAsia="en-GB"/>
              </w:rPr>
            </w:pPr>
            <w:r w:rsidRPr="0089504E">
              <w:rPr>
                <w:rFonts w:eastAsia="Times New Roman" w:cstheme="minorHAnsi"/>
                <w:sz w:val="20"/>
                <w:szCs w:val="20"/>
                <w:lang w:val="fr-FR" w:eastAsia="en-GB"/>
              </w:rPr>
              <w:t xml:space="preserve">Détérioration </w:t>
            </w:r>
            <w:r w:rsidR="007509AB">
              <w:rPr>
                <w:rFonts w:eastAsia="Times New Roman" w:cstheme="minorHAnsi"/>
                <w:sz w:val="20"/>
                <w:szCs w:val="20"/>
                <w:lang w:val="fr-FR" w:eastAsia="en-GB"/>
              </w:rPr>
              <w:t>des</w:t>
            </w:r>
            <w:r w:rsidR="00AE33E7" w:rsidRPr="0089504E">
              <w:rPr>
                <w:rFonts w:eastAsia="Times New Roman" w:cstheme="minorHAnsi"/>
                <w:sz w:val="20"/>
                <w:szCs w:val="20"/>
                <w:lang w:val="fr-FR" w:eastAsia="en-GB"/>
              </w:rPr>
              <w:t xml:space="preserve"> flux d’eau.</w:t>
            </w:r>
          </w:p>
        </w:tc>
        <w:tc>
          <w:tcPr>
            <w:tcW w:w="1744" w:type="dxa"/>
            <w:tcBorders>
              <w:top w:val="none" w:sz="0" w:space="0" w:color="auto"/>
              <w:bottom w:val="none" w:sz="0" w:space="0" w:color="auto"/>
            </w:tcBorders>
            <w:noWrap/>
            <w:hideMark/>
          </w:tcPr>
          <w:p w14:paraId="7B399931" w14:textId="28D6D3C9" w:rsidR="00AE33E7" w:rsidRPr="0089504E" w:rsidRDefault="00303EA9" w:rsidP="00F84AE1">
            <w:pPr>
              <w:widowControl/>
              <w:rPr>
                <w:rFonts w:eastAsia="Times New Roman" w:cstheme="minorHAnsi"/>
                <w:sz w:val="20"/>
                <w:szCs w:val="20"/>
                <w:lang w:val="fr-FR" w:eastAsia="en-GB"/>
              </w:rPr>
            </w:pPr>
            <w:r w:rsidRPr="0089504E">
              <w:rPr>
                <w:rFonts w:eastAsia="Times New Roman" w:cstheme="minorHAnsi"/>
                <w:sz w:val="20"/>
                <w:szCs w:val="20"/>
                <w:lang w:val="fr-FR" w:eastAsia="en-GB"/>
              </w:rPr>
              <w:t xml:space="preserve">En attente de mise à jour </w:t>
            </w:r>
            <w:r w:rsidR="00AE33E7" w:rsidRPr="0089504E">
              <w:rPr>
                <w:rFonts w:eastAsia="Times New Roman" w:cstheme="minorHAnsi"/>
                <w:sz w:val="20"/>
                <w:szCs w:val="20"/>
                <w:lang w:val="fr-FR" w:eastAsia="en-GB"/>
              </w:rPr>
              <w:t>(20</w:t>
            </w:r>
            <w:r w:rsidR="007509AB">
              <w:rPr>
                <w:rFonts w:eastAsia="Times New Roman" w:cstheme="minorHAnsi"/>
                <w:sz w:val="20"/>
                <w:szCs w:val="20"/>
                <w:lang w:val="fr-FR" w:eastAsia="en-GB"/>
              </w:rPr>
              <w:t>20</w:t>
            </w:r>
            <w:r w:rsidR="00AE33E7" w:rsidRPr="0089504E">
              <w:rPr>
                <w:rFonts w:eastAsia="Times New Roman" w:cstheme="minorHAnsi"/>
                <w:sz w:val="20"/>
                <w:szCs w:val="20"/>
                <w:lang w:val="fr-FR" w:eastAsia="en-GB"/>
              </w:rPr>
              <w:t>)</w:t>
            </w:r>
          </w:p>
        </w:tc>
        <w:tc>
          <w:tcPr>
            <w:tcW w:w="811" w:type="dxa"/>
            <w:tcBorders>
              <w:top w:val="none" w:sz="0" w:space="0" w:color="auto"/>
              <w:bottom w:val="none" w:sz="0" w:space="0" w:color="auto"/>
            </w:tcBorders>
            <w:noWrap/>
            <w:hideMark/>
          </w:tcPr>
          <w:p w14:paraId="64026D48" w14:textId="77777777" w:rsidR="00AE33E7" w:rsidRPr="0089504E" w:rsidRDefault="00AE33E7" w:rsidP="005B4BFE">
            <w:pPr>
              <w:widowControl/>
              <w:jc w:val="center"/>
              <w:rPr>
                <w:rFonts w:eastAsia="Times New Roman" w:cstheme="minorHAnsi"/>
                <w:sz w:val="20"/>
                <w:szCs w:val="20"/>
                <w:lang w:val="fr-FR" w:eastAsia="en-GB"/>
              </w:rPr>
            </w:pPr>
            <w:r w:rsidRPr="0089504E">
              <w:rPr>
                <w:rFonts w:eastAsia="Times New Roman" w:cstheme="minorHAnsi"/>
                <w:sz w:val="20"/>
                <w:szCs w:val="20"/>
                <w:lang w:val="fr-FR" w:eastAsia="en-GB"/>
              </w:rPr>
              <w:t>AA</w:t>
            </w:r>
          </w:p>
        </w:tc>
      </w:tr>
      <w:tr w:rsidR="0089504E" w:rsidRPr="0089504E" w14:paraId="78FEAF7E" w14:textId="77777777" w:rsidTr="003C50A3">
        <w:trPr>
          <w:cantSplit/>
        </w:trPr>
        <w:tc>
          <w:tcPr>
            <w:tcW w:w="672" w:type="dxa"/>
            <w:noWrap/>
            <w:hideMark/>
          </w:tcPr>
          <w:p w14:paraId="1D639A5F" w14:textId="77777777" w:rsidR="00AE33E7" w:rsidRPr="0089504E" w:rsidRDefault="00AE33E7" w:rsidP="00F84AE1">
            <w:pPr>
              <w:widowControl/>
              <w:rPr>
                <w:rFonts w:eastAsia="Times New Roman" w:cstheme="minorHAnsi"/>
                <w:sz w:val="20"/>
                <w:szCs w:val="20"/>
                <w:lang w:val="fr-FR" w:eastAsia="en-GB"/>
              </w:rPr>
            </w:pPr>
            <w:r w:rsidRPr="0089504E">
              <w:rPr>
                <w:rFonts w:eastAsia="Times New Roman" w:cstheme="minorHAnsi"/>
                <w:sz w:val="20"/>
                <w:szCs w:val="20"/>
                <w:lang w:val="fr-FR" w:eastAsia="en-GB"/>
              </w:rPr>
              <w:t>337</w:t>
            </w:r>
          </w:p>
        </w:tc>
        <w:tc>
          <w:tcPr>
            <w:tcW w:w="1384" w:type="dxa"/>
            <w:noWrap/>
            <w:hideMark/>
          </w:tcPr>
          <w:p w14:paraId="1126031C" w14:textId="77777777" w:rsidR="00AE33E7" w:rsidRPr="0089504E" w:rsidRDefault="00AE33E7" w:rsidP="00F84AE1">
            <w:pPr>
              <w:widowControl/>
              <w:rPr>
                <w:rFonts w:eastAsia="Times New Roman" w:cstheme="minorHAnsi"/>
                <w:sz w:val="20"/>
                <w:szCs w:val="20"/>
                <w:lang w:val="fr-FR" w:eastAsia="en-GB"/>
              </w:rPr>
            </w:pPr>
            <w:r w:rsidRPr="0089504E">
              <w:rPr>
                <w:rFonts w:eastAsia="Times New Roman" w:cstheme="minorHAnsi"/>
                <w:sz w:val="20"/>
                <w:szCs w:val="20"/>
                <w:lang w:val="fr-FR" w:eastAsia="en-GB"/>
              </w:rPr>
              <w:t>Australie</w:t>
            </w:r>
          </w:p>
        </w:tc>
        <w:tc>
          <w:tcPr>
            <w:tcW w:w="2723" w:type="dxa"/>
            <w:noWrap/>
            <w:hideMark/>
          </w:tcPr>
          <w:p w14:paraId="7A51FF6B" w14:textId="25C2728F" w:rsidR="00AE33E7" w:rsidRPr="0089504E" w:rsidRDefault="00AE33E7" w:rsidP="00F84AE1">
            <w:pPr>
              <w:widowControl/>
              <w:rPr>
                <w:rFonts w:eastAsia="Times New Roman" w:cstheme="minorHAnsi"/>
                <w:sz w:val="20"/>
                <w:szCs w:val="20"/>
                <w:lang w:val="fr-FR" w:eastAsia="en-GB"/>
              </w:rPr>
            </w:pPr>
            <w:r w:rsidRPr="0089504E">
              <w:rPr>
                <w:rFonts w:eastAsia="Times New Roman" w:cstheme="minorHAnsi"/>
                <w:sz w:val="20"/>
                <w:szCs w:val="20"/>
                <w:lang w:val="fr-FR" w:eastAsia="en-GB"/>
              </w:rPr>
              <w:t>Macquarie Marshes</w:t>
            </w:r>
            <w:r w:rsidR="00303EA9" w:rsidRPr="0089504E">
              <w:rPr>
                <w:rFonts w:eastAsia="Times New Roman" w:cstheme="minorHAnsi"/>
                <w:sz w:val="20"/>
                <w:szCs w:val="20"/>
                <w:lang w:val="fr-FR" w:eastAsia="en-GB"/>
              </w:rPr>
              <w:t>*</w:t>
            </w:r>
          </w:p>
        </w:tc>
        <w:tc>
          <w:tcPr>
            <w:tcW w:w="1205" w:type="dxa"/>
            <w:noWrap/>
            <w:hideMark/>
          </w:tcPr>
          <w:p w14:paraId="36C09931" w14:textId="77777777" w:rsidR="00AE33E7" w:rsidRPr="0089504E" w:rsidRDefault="00AE33E7" w:rsidP="00F84AE1">
            <w:pPr>
              <w:widowControl/>
              <w:jc w:val="center"/>
              <w:rPr>
                <w:rFonts w:eastAsia="Times New Roman" w:cstheme="minorHAnsi"/>
                <w:sz w:val="20"/>
                <w:szCs w:val="20"/>
                <w:lang w:val="fr-FR" w:eastAsia="en-GB"/>
              </w:rPr>
            </w:pPr>
            <w:r w:rsidRPr="0089504E">
              <w:rPr>
                <w:rFonts w:eastAsia="Times New Roman" w:cstheme="minorHAnsi"/>
                <w:sz w:val="20"/>
                <w:szCs w:val="20"/>
                <w:lang w:val="fr-FR" w:eastAsia="en-GB"/>
              </w:rPr>
              <w:t>20/07/2009</w:t>
            </w:r>
          </w:p>
        </w:tc>
        <w:tc>
          <w:tcPr>
            <w:tcW w:w="1346" w:type="dxa"/>
            <w:noWrap/>
            <w:hideMark/>
          </w:tcPr>
          <w:p w14:paraId="15C1C73E" w14:textId="77777777" w:rsidR="00AE33E7" w:rsidRPr="0089504E" w:rsidRDefault="00AE33E7" w:rsidP="00F84AE1">
            <w:pPr>
              <w:widowControl/>
              <w:jc w:val="center"/>
              <w:rPr>
                <w:rFonts w:eastAsia="Times New Roman" w:cstheme="minorHAnsi"/>
                <w:sz w:val="20"/>
                <w:szCs w:val="20"/>
                <w:lang w:val="fr-FR" w:eastAsia="en-GB"/>
              </w:rPr>
            </w:pPr>
          </w:p>
        </w:tc>
        <w:tc>
          <w:tcPr>
            <w:tcW w:w="1460" w:type="dxa"/>
            <w:noWrap/>
            <w:hideMark/>
          </w:tcPr>
          <w:p w14:paraId="46055237" w14:textId="77777777" w:rsidR="00AE33E7" w:rsidRPr="0089504E" w:rsidRDefault="00AE33E7" w:rsidP="00F84AE1">
            <w:pPr>
              <w:widowControl/>
              <w:jc w:val="center"/>
              <w:rPr>
                <w:rFonts w:eastAsia="Times New Roman" w:cstheme="minorHAnsi"/>
                <w:sz w:val="20"/>
                <w:szCs w:val="20"/>
                <w:lang w:val="fr-FR" w:eastAsia="en-GB"/>
              </w:rPr>
            </w:pPr>
          </w:p>
        </w:tc>
        <w:tc>
          <w:tcPr>
            <w:tcW w:w="3644" w:type="dxa"/>
            <w:noWrap/>
            <w:hideMark/>
          </w:tcPr>
          <w:p w14:paraId="552FE6C4" w14:textId="3BFF0574" w:rsidR="00AE33E7" w:rsidRPr="0089504E" w:rsidRDefault="00AE33E7" w:rsidP="00F84AE1">
            <w:pPr>
              <w:widowControl/>
              <w:rPr>
                <w:rFonts w:eastAsia="Times New Roman" w:cstheme="minorHAnsi"/>
                <w:sz w:val="20"/>
                <w:szCs w:val="20"/>
                <w:lang w:val="fr-FR" w:eastAsia="en-GB"/>
              </w:rPr>
            </w:pPr>
            <w:r w:rsidRPr="0089504E">
              <w:rPr>
                <w:rFonts w:eastAsia="Times New Roman" w:cstheme="minorHAnsi"/>
                <w:sz w:val="20"/>
                <w:szCs w:val="20"/>
                <w:lang w:val="fr-FR" w:eastAsia="en-GB"/>
              </w:rPr>
              <w:t>Réduction de la fréquence des inondations</w:t>
            </w:r>
            <w:r w:rsidR="00303EA9" w:rsidRPr="0089504E">
              <w:rPr>
                <w:rFonts w:eastAsia="Times New Roman" w:cstheme="minorHAnsi"/>
                <w:sz w:val="20"/>
                <w:szCs w:val="20"/>
                <w:lang w:val="fr-FR" w:eastAsia="en-GB"/>
              </w:rPr>
              <w:t xml:space="preserve"> et</w:t>
            </w:r>
            <w:r w:rsidRPr="0089504E">
              <w:rPr>
                <w:rFonts w:eastAsia="Times New Roman" w:cstheme="minorHAnsi"/>
                <w:sz w:val="20"/>
                <w:szCs w:val="20"/>
                <w:lang w:val="fr-FR" w:eastAsia="en-GB"/>
              </w:rPr>
              <w:t xml:space="preserve"> </w:t>
            </w:r>
            <w:r w:rsidR="007509AB">
              <w:rPr>
                <w:rFonts w:eastAsia="Times New Roman" w:cstheme="minorHAnsi"/>
                <w:sz w:val="20"/>
                <w:szCs w:val="20"/>
                <w:lang w:val="fr-FR" w:eastAsia="en-GB"/>
              </w:rPr>
              <w:t xml:space="preserve">déclin des communautés végétales </w:t>
            </w:r>
            <w:r w:rsidRPr="0089504E">
              <w:rPr>
                <w:rFonts w:eastAsia="Times New Roman" w:cstheme="minorHAnsi"/>
                <w:sz w:val="20"/>
                <w:szCs w:val="20"/>
                <w:lang w:val="fr-FR" w:eastAsia="en-GB"/>
              </w:rPr>
              <w:t>clé</w:t>
            </w:r>
            <w:r w:rsidR="007509AB">
              <w:rPr>
                <w:rFonts w:eastAsia="Times New Roman" w:cstheme="minorHAnsi"/>
                <w:sz w:val="20"/>
                <w:szCs w:val="20"/>
                <w:lang w:val="fr-FR" w:eastAsia="en-GB"/>
              </w:rPr>
              <w:t>s</w:t>
            </w:r>
            <w:r w:rsidRPr="0089504E">
              <w:rPr>
                <w:rFonts w:eastAsia="Times New Roman" w:cstheme="minorHAnsi"/>
                <w:sz w:val="20"/>
                <w:szCs w:val="20"/>
                <w:lang w:val="fr-FR" w:eastAsia="en-GB"/>
              </w:rPr>
              <w:t>.</w:t>
            </w:r>
          </w:p>
        </w:tc>
        <w:tc>
          <w:tcPr>
            <w:tcW w:w="1744" w:type="dxa"/>
            <w:noWrap/>
            <w:hideMark/>
          </w:tcPr>
          <w:p w14:paraId="29B4BE6D" w14:textId="15842F41" w:rsidR="00AE33E7" w:rsidRPr="0089504E" w:rsidRDefault="00303EA9" w:rsidP="00F84AE1">
            <w:pPr>
              <w:widowControl/>
              <w:rPr>
                <w:rFonts w:eastAsia="Times New Roman" w:cstheme="minorHAnsi"/>
                <w:sz w:val="20"/>
                <w:szCs w:val="20"/>
                <w:lang w:val="fr-FR" w:eastAsia="en-GB"/>
              </w:rPr>
            </w:pPr>
            <w:r w:rsidRPr="0089504E">
              <w:rPr>
                <w:rFonts w:eastAsia="Times New Roman" w:cstheme="minorHAnsi"/>
                <w:sz w:val="20"/>
                <w:szCs w:val="20"/>
                <w:lang w:val="fr-FR" w:eastAsia="en-GB"/>
              </w:rPr>
              <w:t xml:space="preserve">En attente de mise à jour </w:t>
            </w:r>
            <w:r w:rsidR="00AE33E7" w:rsidRPr="0089504E">
              <w:rPr>
                <w:rFonts w:eastAsia="Times New Roman" w:cstheme="minorHAnsi"/>
                <w:sz w:val="20"/>
                <w:szCs w:val="20"/>
                <w:lang w:val="fr-FR" w:eastAsia="en-GB"/>
              </w:rPr>
              <w:t>(20</w:t>
            </w:r>
            <w:r w:rsidR="007509AB">
              <w:rPr>
                <w:rFonts w:eastAsia="Times New Roman" w:cstheme="minorHAnsi"/>
                <w:sz w:val="20"/>
                <w:szCs w:val="20"/>
                <w:lang w:val="fr-FR" w:eastAsia="en-GB"/>
              </w:rPr>
              <w:t>20</w:t>
            </w:r>
            <w:r w:rsidR="00AE33E7" w:rsidRPr="0089504E">
              <w:rPr>
                <w:rFonts w:eastAsia="Times New Roman" w:cstheme="minorHAnsi"/>
                <w:sz w:val="20"/>
                <w:szCs w:val="20"/>
                <w:lang w:val="fr-FR" w:eastAsia="en-GB"/>
              </w:rPr>
              <w:t>)</w:t>
            </w:r>
          </w:p>
        </w:tc>
        <w:tc>
          <w:tcPr>
            <w:tcW w:w="811" w:type="dxa"/>
            <w:noWrap/>
            <w:hideMark/>
          </w:tcPr>
          <w:p w14:paraId="3A4B6216" w14:textId="77777777" w:rsidR="00AE33E7" w:rsidRPr="0089504E" w:rsidRDefault="00AE33E7" w:rsidP="005B4BFE">
            <w:pPr>
              <w:widowControl/>
              <w:jc w:val="center"/>
              <w:rPr>
                <w:rFonts w:eastAsia="Times New Roman" w:cstheme="minorHAnsi"/>
                <w:sz w:val="20"/>
                <w:szCs w:val="20"/>
                <w:lang w:val="fr-FR" w:eastAsia="en-GB"/>
              </w:rPr>
            </w:pPr>
            <w:r w:rsidRPr="0089504E">
              <w:rPr>
                <w:rFonts w:eastAsia="Times New Roman" w:cstheme="minorHAnsi"/>
                <w:sz w:val="20"/>
                <w:szCs w:val="20"/>
                <w:lang w:val="fr-FR" w:eastAsia="en-GB"/>
              </w:rPr>
              <w:t>AA</w:t>
            </w:r>
          </w:p>
        </w:tc>
      </w:tr>
      <w:tr w:rsidR="0089504E" w:rsidRPr="0089504E" w14:paraId="26CF7D62" w14:textId="77777777" w:rsidTr="003C50A3">
        <w:trPr>
          <w:cnfStyle w:val="000000100000" w:firstRow="0" w:lastRow="0" w:firstColumn="0" w:lastColumn="0" w:oddVBand="0" w:evenVBand="0" w:oddHBand="1" w:evenHBand="0" w:firstRowFirstColumn="0" w:firstRowLastColumn="0" w:lastRowFirstColumn="0" w:lastRowLastColumn="0"/>
          <w:cantSplit/>
        </w:trPr>
        <w:tc>
          <w:tcPr>
            <w:tcW w:w="672" w:type="dxa"/>
            <w:tcBorders>
              <w:top w:val="none" w:sz="0" w:space="0" w:color="auto"/>
              <w:bottom w:val="none" w:sz="0" w:space="0" w:color="auto"/>
            </w:tcBorders>
            <w:noWrap/>
          </w:tcPr>
          <w:p w14:paraId="0FD97271" w14:textId="77777777" w:rsidR="00AE33E7" w:rsidRPr="0089504E" w:rsidRDefault="00AE33E7" w:rsidP="00412C2B">
            <w:pPr>
              <w:widowControl/>
              <w:rPr>
                <w:rFonts w:eastAsia="Times New Roman" w:cstheme="minorHAnsi"/>
                <w:sz w:val="20"/>
                <w:szCs w:val="20"/>
                <w:lang w:val="fr-FR" w:eastAsia="en-GB"/>
              </w:rPr>
            </w:pPr>
            <w:r w:rsidRPr="0089504E">
              <w:rPr>
                <w:rFonts w:cstheme="minorHAnsi"/>
                <w:sz w:val="20"/>
                <w:szCs w:val="20"/>
                <w:lang w:val="fr-FR"/>
              </w:rPr>
              <w:t>993</w:t>
            </w:r>
          </w:p>
        </w:tc>
        <w:tc>
          <w:tcPr>
            <w:tcW w:w="1384" w:type="dxa"/>
            <w:tcBorders>
              <w:top w:val="none" w:sz="0" w:space="0" w:color="auto"/>
              <w:bottom w:val="none" w:sz="0" w:space="0" w:color="auto"/>
            </w:tcBorders>
            <w:noWrap/>
          </w:tcPr>
          <w:p w14:paraId="24081346" w14:textId="77777777" w:rsidR="00AE33E7" w:rsidRPr="0089504E" w:rsidRDefault="00AE33E7" w:rsidP="00412C2B">
            <w:pPr>
              <w:widowControl/>
              <w:rPr>
                <w:rFonts w:eastAsia="Times New Roman" w:cstheme="minorHAnsi"/>
                <w:sz w:val="20"/>
                <w:szCs w:val="20"/>
                <w:lang w:val="fr-FR" w:eastAsia="en-GB"/>
              </w:rPr>
            </w:pPr>
            <w:r w:rsidRPr="0089504E">
              <w:rPr>
                <w:rFonts w:cstheme="minorHAnsi"/>
                <w:sz w:val="20"/>
                <w:szCs w:val="20"/>
                <w:lang w:val="fr-FR"/>
              </w:rPr>
              <w:t>Australie</w:t>
            </w:r>
          </w:p>
        </w:tc>
        <w:tc>
          <w:tcPr>
            <w:tcW w:w="2723" w:type="dxa"/>
            <w:tcBorders>
              <w:top w:val="none" w:sz="0" w:space="0" w:color="auto"/>
              <w:bottom w:val="none" w:sz="0" w:space="0" w:color="auto"/>
            </w:tcBorders>
            <w:noWrap/>
          </w:tcPr>
          <w:p w14:paraId="64D81D13" w14:textId="73FE6CFC" w:rsidR="00AE33E7" w:rsidRPr="0089504E" w:rsidRDefault="00AE33E7" w:rsidP="00412C2B">
            <w:pPr>
              <w:widowControl/>
              <w:rPr>
                <w:rFonts w:eastAsia="Times New Roman" w:cstheme="minorHAnsi"/>
                <w:sz w:val="20"/>
                <w:szCs w:val="20"/>
                <w:lang w:val="en-GB" w:eastAsia="en-GB"/>
              </w:rPr>
            </w:pPr>
            <w:r w:rsidRPr="0089504E">
              <w:rPr>
                <w:rFonts w:cstheme="minorHAnsi"/>
                <w:sz w:val="20"/>
                <w:szCs w:val="20"/>
                <w:lang w:val="en-GB"/>
              </w:rPr>
              <w:t>Gwydir Wetlands: Gingham and Lower Gwydir Watercourses</w:t>
            </w:r>
            <w:r w:rsidR="00303EA9" w:rsidRPr="0089504E">
              <w:rPr>
                <w:rFonts w:cstheme="minorHAnsi"/>
                <w:sz w:val="20"/>
                <w:szCs w:val="20"/>
                <w:lang w:val="en-GB"/>
              </w:rPr>
              <w:t>*</w:t>
            </w:r>
          </w:p>
        </w:tc>
        <w:tc>
          <w:tcPr>
            <w:tcW w:w="1205" w:type="dxa"/>
            <w:tcBorders>
              <w:top w:val="none" w:sz="0" w:space="0" w:color="auto"/>
              <w:bottom w:val="none" w:sz="0" w:space="0" w:color="auto"/>
            </w:tcBorders>
            <w:noWrap/>
          </w:tcPr>
          <w:p w14:paraId="51E04807" w14:textId="77777777" w:rsidR="00AE33E7" w:rsidRPr="0089504E" w:rsidRDefault="00AE33E7" w:rsidP="00412C2B">
            <w:pPr>
              <w:widowControl/>
              <w:jc w:val="center"/>
              <w:rPr>
                <w:rFonts w:eastAsia="Times New Roman" w:cstheme="minorHAnsi"/>
                <w:sz w:val="20"/>
                <w:szCs w:val="20"/>
                <w:lang w:val="fr-FR" w:eastAsia="en-GB"/>
              </w:rPr>
            </w:pPr>
            <w:r w:rsidRPr="0089504E">
              <w:rPr>
                <w:rFonts w:cstheme="minorHAnsi"/>
                <w:sz w:val="20"/>
                <w:szCs w:val="20"/>
                <w:lang w:val="fr-FR"/>
              </w:rPr>
              <w:t>23/09/2003</w:t>
            </w:r>
          </w:p>
        </w:tc>
        <w:tc>
          <w:tcPr>
            <w:tcW w:w="1346" w:type="dxa"/>
            <w:tcBorders>
              <w:top w:val="none" w:sz="0" w:space="0" w:color="auto"/>
              <w:bottom w:val="none" w:sz="0" w:space="0" w:color="auto"/>
            </w:tcBorders>
            <w:noWrap/>
          </w:tcPr>
          <w:p w14:paraId="2438247D" w14:textId="77777777" w:rsidR="00AE33E7" w:rsidRPr="0089504E" w:rsidRDefault="00AE33E7" w:rsidP="00412C2B">
            <w:pPr>
              <w:widowControl/>
              <w:jc w:val="center"/>
              <w:rPr>
                <w:rFonts w:eastAsia="Times New Roman" w:cstheme="minorHAnsi"/>
                <w:sz w:val="20"/>
                <w:szCs w:val="20"/>
                <w:lang w:val="fr-FR" w:eastAsia="en-GB"/>
              </w:rPr>
            </w:pPr>
          </w:p>
        </w:tc>
        <w:tc>
          <w:tcPr>
            <w:tcW w:w="1460" w:type="dxa"/>
            <w:tcBorders>
              <w:top w:val="none" w:sz="0" w:space="0" w:color="auto"/>
              <w:bottom w:val="none" w:sz="0" w:space="0" w:color="auto"/>
            </w:tcBorders>
            <w:noWrap/>
          </w:tcPr>
          <w:p w14:paraId="18DC9120" w14:textId="77777777" w:rsidR="00AE33E7" w:rsidRPr="0089504E" w:rsidRDefault="00AE33E7" w:rsidP="00412C2B">
            <w:pPr>
              <w:widowControl/>
              <w:jc w:val="center"/>
              <w:rPr>
                <w:rFonts w:eastAsia="Times New Roman" w:cstheme="minorHAnsi"/>
                <w:sz w:val="20"/>
                <w:szCs w:val="20"/>
                <w:lang w:val="fr-FR" w:eastAsia="en-GB"/>
              </w:rPr>
            </w:pPr>
          </w:p>
        </w:tc>
        <w:tc>
          <w:tcPr>
            <w:tcW w:w="3644" w:type="dxa"/>
            <w:tcBorders>
              <w:top w:val="none" w:sz="0" w:space="0" w:color="auto"/>
              <w:bottom w:val="none" w:sz="0" w:space="0" w:color="auto"/>
            </w:tcBorders>
            <w:noWrap/>
          </w:tcPr>
          <w:p w14:paraId="60B83790" w14:textId="055132D6" w:rsidR="00AE33E7" w:rsidRPr="0089504E" w:rsidRDefault="007509AB" w:rsidP="00412C2B">
            <w:pPr>
              <w:widowControl/>
              <w:rPr>
                <w:rFonts w:eastAsia="Times New Roman" w:cstheme="minorHAnsi"/>
                <w:sz w:val="20"/>
                <w:szCs w:val="20"/>
                <w:lang w:val="fr-FR" w:eastAsia="en-GB"/>
              </w:rPr>
            </w:pPr>
            <w:r>
              <w:rPr>
                <w:rFonts w:eastAsia="Times New Roman" w:cstheme="minorHAnsi"/>
                <w:sz w:val="20"/>
                <w:szCs w:val="20"/>
                <w:lang w:val="fr-FR" w:eastAsia="en-GB"/>
              </w:rPr>
              <w:t>O</w:t>
            </w:r>
            <w:r w:rsidR="00303EA9" w:rsidRPr="0089504E">
              <w:rPr>
                <w:rFonts w:eastAsia="Times New Roman" w:cstheme="minorHAnsi"/>
                <w:sz w:val="20"/>
                <w:szCs w:val="20"/>
                <w:lang w:val="fr-FR" w:eastAsia="en-GB"/>
              </w:rPr>
              <w:t xml:space="preserve">ccupation illégale des sols et </w:t>
            </w:r>
            <w:r>
              <w:rPr>
                <w:rFonts w:eastAsia="Times New Roman" w:cstheme="minorHAnsi"/>
                <w:sz w:val="20"/>
                <w:szCs w:val="20"/>
                <w:lang w:val="fr-FR" w:eastAsia="en-GB"/>
              </w:rPr>
              <w:t xml:space="preserve">faible flux en période de </w:t>
            </w:r>
            <w:r w:rsidR="00303EA9" w:rsidRPr="0089504E">
              <w:rPr>
                <w:rFonts w:eastAsia="Times New Roman" w:cstheme="minorHAnsi"/>
                <w:sz w:val="20"/>
                <w:szCs w:val="20"/>
                <w:lang w:val="fr-FR" w:eastAsia="en-GB"/>
              </w:rPr>
              <w:t>sécheresse.</w:t>
            </w:r>
          </w:p>
        </w:tc>
        <w:tc>
          <w:tcPr>
            <w:tcW w:w="1744" w:type="dxa"/>
            <w:tcBorders>
              <w:top w:val="none" w:sz="0" w:space="0" w:color="auto"/>
              <w:bottom w:val="none" w:sz="0" w:space="0" w:color="auto"/>
            </w:tcBorders>
            <w:noWrap/>
          </w:tcPr>
          <w:p w14:paraId="16387F55" w14:textId="4A92D01F" w:rsidR="00AE33E7" w:rsidRPr="0089504E" w:rsidRDefault="007509AB" w:rsidP="00412C2B">
            <w:pPr>
              <w:widowControl/>
              <w:rPr>
                <w:rFonts w:eastAsia="Times New Roman" w:cstheme="minorHAnsi"/>
                <w:sz w:val="20"/>
                <w:szCs w:val="20"/>
                <w:lang w:val="fr-FR" w:eastAsia="en-GB"/>
              </w:rPr>
            </w:pPr>
            <w:r w:rsidRPr="0089504E">
              <w:rPr>
                <w:rFonts w:eastAsia="Times New Roman" w:cstheme="minorHAnsi"/>
                <w:sz w:val="20"/>
                <w:szCs w:val="20"/>
                <w:lang w:val="fr-FR" w:eastAsia="en-GB"/>
              </w:rPr>
              <w:t>En attente de mise à jour (20</w:t>
            </w:r>
            <w:r>
              <w:rPr>
                <w:rFonts w:eastAsia="Times New Roman" w:cstheme="minorHAnsi"/>
                <w:sz w:val="20"/>
                <w:szCs w:val="20"/>
                <w:lang w:val="fr-FR" w:eastAsia="en-GB"/>
              </w:rPr>
              <w:t>20</w:t>
            </w:r>
            <w:r w:rsidRPr="0089504E">
              <w:rPr>
                <w:rFonts w:eastAsia="Times New Roman" w:cstheme="minorHAnsi"/>
                <w:sz w:val="20"/>
                <w:szCs w:val="20"/>
                <w:lang w:val="fr-FR" w:eastAsia="en-GB"/>
              </w:rPr>
              <w:t>)</w:t>
            </w:r>
          </w:p>
        </w:tc>
        <w:tc>
          <w:tcPr>
            <w:tcW w:w="811" w:type="dxa"/>
            <w:tcBorders>
              <w:top w:val="none" w:sz="0" w:space="0" w:color="auto"/>
              <w:bottom w:val="none" w:sz="0" w:space="0" w:color="auto"/>
            </w:tcBorders>
            <w:noWrap/>
          </w:tcPr>
          <w:p w14:paraId="26445722" w14:textId="77777777" w:rsidR="00AE33E7" w:rsidRPr="0089504E" w:rsidRDefault="00AE33E7" w:rsidP="005B4BFE">
            <w:pPr>
              <w:widowControl/>
              <w:jc w:val="center"/>
              <w:rPr>
                <w:rFonts w:eastAsia="Times New Roman" w:cstheme="minorHAnsi"/>
                <w:sz w:val="20"/>
                <w:szCs w:val="20"/>
                <w:lang w:val="fr-FR" w:eastAsia="en-GB"/>
              </w:rPr>
            </w:pPr>
            <w:r w:rsidRPr="0089504E">
              <w:rPr>
                <w:rFonts w:eastAsia="Times New Roman" w:cstheme="minorHAnsi"/>
                <w:sz w:val="20"/>
                <w:szCs w:val="20"/>
                <w:lang w:val="fr-FR" w:eastAsia="en-GB"/>
              </w:rPr>
              <w:t>autre</w:t>
            </w:r>
          </w:p>
        </w:tc>
      </w:tr>
      <w:tr w:rsidR="0089504E" w:rsidRPr="0089504E" w14:paraId="17E0894C" w14:textId="77777777" w:rsidTr="003C50A3">
        <w:trPr>
          <w:cantSplit/>
        </w:trPr>
        <w:tc>
          <w:tcPr>
            <w:tcW w:w="672" w:type="dxa"/>
            <w:noWrap/>
            <w:hideMark/>
          </w:tcPr>
          <w:p w14:paraId="0109DDC4" w14:textId="77777777" w:rsidR="00AE33E7" w:rsidRPr="0089504E" w:rsidRDefault="00AE33E7" w:rsidP="00F84AE1">
            <w:pPr>
              <w:widowControl/>
              <w:rPr>
                <w:rFonts w:eastAsia="Times New Roman" w:cstheme="minorHAnsi"/>
                <w:sz w:val="20"/>
                <w:szCs w:val="20"/>
                <w:lang w:val="fr-FR" w:eastAsia="en-GB"/>
              </w:rPr>
            </w:pPr>
            <w:r w:rsidRPr="0089504E">
              <w:rPr>
                <w:rFonts w:eastAsia="Times New Roman" w:cstheme="minorHAnsi"/>
                <w:sz w:val="20"/>
                <w:szCs w:val="20"/>
                <w:lang w:val="fr-FR" w:eastAsia="en-GB"/>
              </w:rPr>
              <w:t>272</w:t>
            </w:r>
          </w:p>
        </w:tc>
        <w:tc>
          <w:tcPr>
            <w:tcW w:w="1384" w:type="dxa"/>
            <w:noWrap/>
            <w:hideMark/>
          </w:tcPr>
          <w:p w14:paraId="728D4E6A" w14:textId="77777777" w:rsidR="00AE33E7" w:rsidRPr="0089504E" w:rsidRDefault="00AE33E7" w:rsidP="00F84AE1">
            <w:pPr>
              <w:widowControl/>
              <w:rPr>
                <w:rFonts w:eastAsia="Times New Roman" w:cstheme="minorHAnsi"/>
                <w:sz w:val="20"/>
                <w:szCs w:val="20"/>
                <w:lang w:val="fr-FR" w:eastAsia="en-GB"/>
              </w:rPr>
            </w:pPr>
            <w:r w:rsidRPr="0089504E">
              <w:rPr>
                <w:rFonts w:eastAsia="Times New Roman" w:cstheme="minorHAnsi"/>
                <w:sz w:val="20"/>
                <w:szCs w:val="20"/>
                <w:lang w:val="fr-FR" w:eastAsia="en-GB"/>
              </w:rPr>
              <w:t>Autriche</w:t>
            </w:r>
          </w:p>
        </w:tc>
        <w:tc>
          <w:tcPr>
            <w:tcW w:w="2723" w:type="dxa"/>
            <w:noWrap/>
            <w:hideMark/>
          </w:tcPr>
          <w:p w14:paraId="32062AC7" w14:textId="18254739" w:rsidR="00AE33E7" w:rsidRPr="0089504E" w:rsidRDefault="00AE33E7" w:rsidP="00F84AE1">
            <w:pPr>
              <w:widowControl/>
              <w:rPr>
                <w:rFonts w:eastAsia="Times New Roman" w:cstheme="minorHAnsi"/>
                <w:sz w:val="20"/>
                <w:szCs w:val="20"/>
                <w:lang w:val="fr-FR" w:eastAsia="en-GB"/>
              </w:rPr>
            </w:pPr>
            <w:r w:rsidRPr="0089504E">
              <w:rPr>
                <w:rFonts w:eastAsia="Times New Roman" w:cstheme="minorHAnsi"/>
                <w:sz w:val="20"/>
                <w:szCs w:val="20"/>
                <w:lang w:val="fr-FR" w:eastAsia="en-GB"/>
              </w:rPr>
              <w:t>Donau-March-Thaya-Auen*</w:t>
            </w:r>
            <w:r w:rsidR="00EE71E1">
              <w:rPr>
                <w:rFonts w:eastAsia="Times New Roman" w:cstheme="minorHAnsi"/>
                <w:sz w:val="20"/>
                <w:szCs w:val="20"/>
                <w:lang w:val="fr-FR" w:eastAsia="en-GB"/>
              </w:rPr>
              <w:t>*</w:t>
            </w:r>
          </w:p>
        </w:tc>
        <w:tc>
          <w:tcPr>
            <w:tcW w:w="1205" w:type="dxa"/>
            <w:noWrap/>
            <w:hideMark/>
          </w:tcPr>
          <w:p w14:paraId="31A3D34F" w14:textId="77777777" w:rsidR="00AE33E7" w:rsidRPr="0089504E" w:rsidRDefault="00AE33E7" w:rsidP="00F84AE1">
            <w:pPr>
              <w:widowControl/>
              <w:jc w:val="center"/>
              <w:rPr>
                <w:rFonts w:eastAsia="Times New Roman" w:cstheme="minorHAnsi"/>
                <w:sz w:val="20"/>
                <w:szCs w:val="20"/>
                <w:lang w:val="fr-FR" w:eastAsia="en-GB"/>
              </w:rPr>
            </w:pPr>
            <w:r w:rsidRPr="0089504E">
              <w:rPr>
                <w:rFonts w:eastAsia="Times New Roman" w:cstheme="minorHAnsi"/>
                <w:sz w:val="20"/>
                <w:szCs w:val="20"/>
                <w:lang w:val="fr-FR" w:eastAsia="en-GB"/>
              </w:rPr>
              <w:t>04/07/1990</w:t>
            </w:r>
          </w:p>
        </w:tc>
        <w:tc>
          <w:tcPr>
            <w:tcW w:w="1346" w:type="dxa"/>
            <w:noWrap/>
            <w:hideMark/>
          </w:tcPr>
          <w:p w14:paraId="74EE4E52" w14:textId="77777777" w:rsidR="00AE33E7" w:rsidRPr="0089504E" w:rsidRDefault="00AE33E7" w:rsidP="00F84AE1">
            <w:pPr>
              <w:widowControl/>
              <w:jc w:val="center"/>
              <w:rPr>
                <w:rFonts w:eastAsia="Times New Roman" w:cstheme="minorHAnsi"/>
                <w:sz w:val="20"/>
                <w:szCs w:val="20"/>
                <w:lang w:val="fr-FR" w:eastAsia="en-GB"/>
              </w:rPr>
            </w:pPr>
          </w:p>
        </w:tc>
        <w:tc>
          <w:tcPr>
            <w:tcW w:w="1460" w:type="dxa"/>
            <w:noWrap/>
            <w:hideMark/>
          </w:tcPr>
          <w:p w14:paraId="753F8AB5" w14:textId="77777777" w:rsidR="00AE33E7" w:rsidRPr="0089504E" w:rsidRDefault="00AE33E7" w:rsidP="00F84AE1">
            <w:pPr>
              <w:widowControl/>
              <w:jc w:val="center"/>
              <w:rPr>
                <w:rFonts w:eastAsia="Times New Roman" w:cstheme="minorHAnsi"/>
                <w:sz w:val="20"/>
                <w:szCs w:val="20"/>
                <w:lang w:val="fr-FR" w:eastAsia="en-GB"/>
              </w:rPr>
            </w:pPr>
            <w:r w:rsidRPr="0089504E">
              <w:rPr>
                <w:rFonts w:eastAsia="Times New Roman" w:cstheme="minorHAnsi"/>
                <w:sz w:val="20"/>
                <w:szCs w:val="20"/>
                <w:lang w:val="fr-FR" w:eastAsia="en-GB"/>
              </w:rPr>
              <w:t>X</w:t>
            </w:r>
          </w:p>
        </w:tc>
        <w:tc>
          <w:tcPr>
            <w:tcW w:w="3644" w:type="dxa"/>
            <w:noWrap/>
            <w:hideMark/>
          </w:tcPr>
          <w:p w14:paraId="21B949C0" w14:textId="52603107" w:rsidR="00AE33E7" w:rsidRPr="0089504E" w:rsidRDefault="00AE33E7" w:rsidP="00F84AE1">
            <w:pPr>
              <w:widowControl/>
              <w:rPr>
                <w:rFonts w:eastAsia="Times New Roman" w:cstheme="minorHAnsi"/>
                <w:sz w:val="20"/>
                <w:szCs w:val="20"/>
                <w:lang w:val="fr-FR" w:eastAsia="en-GB"/>
              </w:rPr>
            </w:pPr>
            <w:r w:rsidRPr="0089504E">
              <w:rPr>
                <w:rFonts w:eastAsia="Times New Roman" w:cstheme="minorHAnsi"/>
                <w:sz w:val="20"/>
                <w:szCs w:val="20"/>
                <w:lang w:val="fr-FR" w:eastAsia="en-GB"/>
              </w:rPr>
              <w:t>Infrastructures de transport planifiées. MCR 22 (</w:t>
            </w:r>
            <w:r w:rsidR="001F1D7E">
              <w:rPr>
                <w:rFonts w:eastAsia="Times New Roman" w:cstheme="minorHAnsi"/>
                <w:sz w:val="20"/>
                <w:szCs w:val="20"/>
                <w:lang w:val="fr-FR" w:eastAsia="en-GB"/>
              </w:rPr>
              <w:t xml:space="preserve">avril </w:t>
            </w:r>
            <w:r w:rsidRPr="0089504E">
              <w:rPr>
                <w:rFonts w:eastAsia="Times New Roman" w:cstheme="minorHAnsi"/>
                <w:sz w:val="20"/>
                <w:szCs w:val="20"/>
                <w:lang w:val="fr-FR" w:eastAsia="en-GB"/>
              </w:rPr>
              <w:t>1991).</w:t>
            </w:r>
          </w:p>
        </w:tc>
        <w:tc>
          <w:tcPr>
            <w:tcW w:w="1744" w:type="dxa"/>
            <w:noWrap/>
            <w:hideMark/>
          </w:tcPr>
          <w:p w14:paraId="5C4F184D" w14:textId="4F45CC1C" w:rsidR="00AE33E7" w:rsidRPr="0089504E" w:rsidRDefault="00AE33E7" w:rsidP="00F84AE1">
            <w:pPr>
              <w:widowControl/>
              <w:rPr>
                <w:rFonts w:eastAsia="Times New Roman" w:cstheme="minorHAnsi"/>
                <w:sz w:val="20"/>
                <w:szCs w:val="20"/>
                <w:lang w:val="fr-FR" w:eastAsia="en-GB"/>
              </w:rPr>
            </w:pPr>
            <w:r w:rsidRPr="0089504E">
              <w:rPr>
                <w:rFonts w:eastAsia="Times New Roman" w:cstheme="minorHAnsi"/>
                <w:sz w:val="20"/>
                <w:szCs w:val="20"/>
                <w:lang w:val="fr-FR" w:eastAsia="en-GB"/>
              </w:rPr>
              <w:t>En attente de mise à jour (2010)</w:t>
            </w:r>
          </w:p>
        </w:tc>
        <w:tc>
          <w:tcPr>
            <w:tcW w:w="811" w:type="dxa"/>
            <w:noWrap/>
            <w:hideMark/>
          </w:tcPr>
          <w:p w14:paraId="5888EC5D" w14:textId="77777777" w:rsidR="00AE33E7" w:rsidRPr="0089504E" w:rsidRDefault="00AE33E7" w:rsidP="005B4BFE">
            <w:pPr>
              <w:widowControl/>
              <w:jc w:val="center"/>
              <w:rPr>
                <w:rFonts w:eastAsia="Times New Roman" w:cstheme="minorHAnsi"/>
                <w:sz w:val="20"/>
                <w:szCs w:val="20"/>
                <w:lang w:val="fr-FR" w:eastAsia="en-GB"/>
              </w:rPr>
            </w:pPr>
            <w:r w:rsidRPr="0089504E">
              <w:rPr>
                <w:rFonts w:eastAsia="Times New Roman" w:cstheme="minorHAnsi"/>
                <w:sz w:val="20"/>
                <w:szCs w:val="20"/>
                <w:lang w:val="fr-FR" w:eastAsia="en-GB"/>
              </w:rPr>
              <w:t>AA</w:t>
            </w:r>
          </w:p>
        </w:tc>
      </w:tr>
      <w:tr w:rsidR="0089504E" w:rsidRPr="0089504E" w14:paraId="0427D407" w14:textId="77777777" w:rsidTr="003C50A3">
        <w:trPr>
          <w:cnfStyle w:val="000000100000" w:firstRow="0" w:lastRow="0" w:firstColumn="0" w:lastColumn="0" w:oddVBand="0" w:evenVBand="0" w:oddHBand="1" w:evenHBand="0" w:firstRowFirstColumn="0" w:firstRowLastColumn="0" w:lastRowFirstColumn="0" w:lastRowLastColumn="0"/>
          <w:cantSplit/>
        </w:trPr>
        <w:tc>
          <w:tcPr>
            <w:tcW w:w="672" w:type="dxa"/>
            <w:tcBorders>
              <w:top w:val="none" w:sz="0" w:space="0" w:color="auto"/>
              <w:bottom w:val="none" w:sz="0" w:space="0" w:color="auto"/>
            </w:tcBorders>
            <w:noWrap/>
            <w:hideMark/>
          </w:tcPr>
          <w:p w14:paraId="1BFFF676" w14:textId="77777777" w:rsidR="00AE33E7" w:rsidRPr="0089504E" w:rsidRDefault="00AE33E7" w:rsidP="00F84AE1">
            <w:pPr>
              <w:widowControl/>
              <w:rPr>
                <w:rFonts w:eastAsia="Times New Roman" w:cstheme="minorHAnsi"/>
                <w:sz w:val="20"/>
                <w:szCs w:val="20"/>
                <w:lang w:val="fr-FR" w:eastAsia="en-GB"/>
              </w:rPr>
            </w:pPr>
            <w:r w:rsidRPr="0089504E">
              <w:rPr>
                <w:rFonts w:eastAsia="Times New Roman" w:cstheme="minorHAnsi"/>
                <w:sz w:val="20"/>
                <w:szCs w:val="20"/>
                <w:lang w:val="fr-FR" w:eastAsia="en-GB"/>
              </w:rPr>
              <w:t>532</w:t>
            </w:r>
          </w:p>
        </w:tc>
        <w:tc>
          <w:tcPr>
            <w:tcW w:w="1384" w:type="dxa"/>
            <w:tcBorders>
              <w:top w:val="none" w:sz="0" w:space="0" w:color="auto"/>
              <w:bottom w:val="none" w:sz="0" w:space="0" w:color="auto"/>
            </w:tcBorders>
            <w:noWrap/>
            <w:hideMark/>
          </w:tcPr>
          <w:p w14:paraId="459EDC24" w14:textId="77777777" w:rsidR="00AE33E7" w:rsidRPr="0089504E" w:rsidRDefault="00AE33E7" w:rsidP="00F84AE1">
            <w:pPr>
              <w:widowControl/>
              <w:rPr>
                <w:rFonts w:eastAsia="Times New Roman" w:cstheme="minorHAnsi"/>
                <w:sz w:val="20"/>
                <w:szCs w:val="20"/>
                <w:lang w:val="fr-FR" w:eastAsia="en-GB"/>
              </w:rPr>
            </w:pPr>
            <w:r w:rsidRPr="0089504E">
              <w:rPr>
                <w:rFonts w:eastAsia="Times New Roman" w:cstheme="minorHAnsi"/>
                <w:sz w:val="20"/>
                <w:szCs w:val="20"/>
                <w:lang w:val="fr-FR" w:eastAsia="en-GB"/>
              </w:rPr>
              <w:t>Autriche</w:t>
            </w:r>
          </w:p>
        </w:tc>
        <w:tc>
          <w:tcPr>
            <w:tcW w:w="2723" w:type="dxa"/>
            <w:tcBorders>
              <w:top w:val="none" w:sz="0" w:space="0" w:color="auto"/>
              <w:bottom w:val="none" w:sz="0" w:space="0" w:color="auto"/>
            </w:tcBorders>
            <w:noWrap/>
            <w:hideMark/>
          </w:tcPr>
          <w:p w14:paraId="7A7031A8" w14:textId="77777777" w:rsidR="00AE33E7" w:rsidRPr="0089504E" w:rsidRDefault="00AE33E7" w:rsidP="00F84AE1">
            <w:pPr>
              <w:widowControl/>
              <w:rPr>
                <w:rFonts w:eastAsia="Times New Roman" w:cstheme="minorHAnsi"/>
                <w:sz w:val="20"/>
                <w:szCs w:val="20"/>
                <w:lang w:val="fr-FR" w:eastAsia="en-GB"/>
              </w:rPr>
            </w:pPr>
            <w:r w:rsidRPr="0089504E">
              <w:rPr>
                <w:rFonts w:eastAsia="Times New Roman" w:cstheme="minorHAnsi"/>
                <w:sz w:val="20"/>
                <w:szCs w:val="20"/>
                <w:lang w:val="fr-FR" w:eastAsia="en-GB"/>
              </w:rPr>
              <w:t>Pürgschachen Moor*</w:t>
            </w:r>
          </w:p>
        </w:tc>
        <w:tc>
          <w:tcPr>
            <w:tcW w:w="1205" w:type="dxa"/>
            <w:tcBorders>
              <w:top w:val="none" w:sz="0" w:space="0" w:color="auto"/>
              <w:bottom w:val="none" w:sz="0" w:space="0" w:color="auto"/>
            </w:tcBorders>
            <w:noWrap/>
            <w:hideMark/>
          </w:tcPr>
          <w:p w14:paraId="3D2DFF67" w14:textId="77777777" w:rsidR="00AE33E7" w:rsidRPr="0089504E" w:rsidRDefault="00AE33E7" w:rsidP="00F84AE1">
            <w:pPr>
              <w:widowControl/>
              <w:jc w:val="center"/>
              <w:rPr>
                <w:rFonts w:eastAsia="Times New Roman" w:cstheme="minorHAnsi"/>
                <w:sz w:val="20"/>
                <w:szCs w:val="20"/>
                <w:lang w:val="fr-FR" w:eastAsia="en-GB"/>
              </w:rPr>
            </w:pPr>
            <w:r w:rsidRPr="0089504E">
              <w:rPr>
                <w:rFonts w:eastAsia="Times New Roman" w:cstheme="minorHAnsi"/>
                <w:sz w:val="20"/>
                <w:szCs w:val="20"/>
                <w:lang w:val="fr-FR" w:eastAsia="en-GB"/>
              </w:rPr>
              <w:t>27/11/2015</w:t>
            </w:r>
          </w:p>
        </w:tc>
        <w:tc>
          <w:tcPr>
            <w:tcW w:w="1346" w:type="dxa"/>
            <w:tcBorders>
              <w:top w:val="none" w:sz="0" w:space="0" w:color="auto"/>
              <w:bottom w:val="none" w:sz="0" w:space="0" w:color="auto"/>
            </w:tcBorders>
            <w:noWrap/>
            <w:hideMark/>
          </w:tcPr>
          <w:p w14:paraId="28ABF88C" w14:textId="77777777" w:rsidR="00AE33E7" w:rsidRPr="0089504E" w:rsidRDefault="00AE33E7" w:rsidP="00F84AE1">
            <w:pPr>
              <w:widowControl/>
              <w:jc w:val="center"/>
              <w:rPr>
                <w:rFonts w:eastAsia="Times New Roman" w:cstheme="minorHAnsi"/>
                <w:sz w:val="20"/>
                <w:szCs w:val="20"/>
                <w:lang w:val="fr-FR" w:eastAsia="en-GB"/>
              </w:rPr>
            </w:pPr>
          </w:p>
        </w:tc>
        <w:tc>
          <w:tcPr>
            <w:tcW w:w="1460" w:type="dxa"/>
            <w:tcBorders>
              <w:top w:val="none" w:sz="0" w:space="0" w:color="auto"/>
              <w:bottom w:val="none" w:sz="0" w:space="0" w:color="auto"/>
            </w:tcBorders>
            <w:noWrap/>
            <w:hideMark/>
          </w:tcPr>
          <w:p w14:paraId="686ADC70" w14:textId="77777777" w:rsidR="00AE33E7" w:rsidRPr="0089504E" w:rsidRDefault="00AE33E7" w:rsidP="00F84AE1">
            <w:pPr>
              <w:widowControl/>
              <w:jc w:val="center"/>
              <w:rPr>
                <w:rFonts w:eastAsia="Times New Roman" w:cstheme="minorHAnsi"/>
                <w:sz w:val="20"/>
                <w:szCs w:val="20"/>
                <w:lang w:val="fr-FR" w:eastAsia="en-GB"/>
              </w:rPr>
            </w:pPr>
          </w:p>
        </w:tc>
        <w:tc>
          <w:tcPr>
            <w:tcW w:w="3644" w:type="dxa"/>
            <w:tcBorders>
              <w:top w:val="none" w:sz="0" w:space="0" w:color="auto"/>
              <w:bottom w:val="none" w:sz="0" w:space="0" w:color="auto"/>
            </w:tcBorders>
            <w:noWrap/>
            <w:hideMark/>
          </w:tcPr>
          <w:p w14:paraId="66979CC3" w14:textId="77777777" w:rsidR="00AE33E7" w:rsidRPr="0089504E" w:rsidRDefault="00AE33E7" w:rsidP="00F84AE1">
            <w:pPr>
              <w:widowControl/>
              <w:rPr>
                <w:rFonts w:eastAsia="Times New Roman" w:cstheme="minorHAnsi"/>
                <w:sz w:val="20"/>
                <w:szCs w:val="20"/>
                <w:lang w:val="fr-FR" w:eastAsia="en-GB"/>
              </w:rPr>
            </w:pPr>
            <w:r w:rsidRPr="0089504E">
              <w:rPr>
                <w:rFonts w:eastAsia="Times New Roman" w:cstheme="minorHAnsi"/>
                <w:sz w:val="20"/>
                <w:szCs w:val="20"/>
                <w:lang w:val="fr-FR" w:eastAsia="en-GB"/>
              </w:rPr>
              <w:t>Gestion hydrologique (canalisations et bassin d’excavation).</w:t>
            </w:r>
          </w:p>
        </w:tc>
        <w:tc>
          <w:tcPr>
            <w:tcW w:w="1744" w:type="dxa"/>
            <w:tcBorders>
              <w:top w:val="none" w:sz="0" w:space="0" w:color="auto"/>
              <w:bottom w:val="none" w:sz="0" w:space="0" w:color="auto"/>
            </w:tcBorders>
            <w:noWrap/>
            <w:hideMark/>
          </w:tcPr>
          <w:p w14:paraId="6165CA24" w14:textId="77777777" w:rsidR="00AE33E7" w:rsidRPr="0089504E" w:rsidRDefault="00AE33E7" w:rsidP="00F84AE1">
            <w:pPr>
              <w:widowControl/>
              <w:rPr>
                <w:rFonts w:eastAsia="Times New Roman" w:cstheme="minorHAnsi"/>
                <w:sz w:val="20"/>
                <w:szCs w:val="20"/>
                <w:lang w:val="fr-FR" w:eastAsia="en-GB"/>
              </w:rPr>
            </w:pPr>
            <w:r w:rsidRPr="0089504E">
              <w:rPr>
                <w:rFonts w:eastAsia="Times New Roman" w:cstheme="minorHAnsi"/>
                <w:sz w:val="20"/>
                <w:szCs w:val="20"/>
                <w:lang w:val="fr-FR" w:eastAsia="en-GB"/>
              </w:rPr>
              <w:t>En attente de mise à jour d’AA (2016)</w:t>
            </w:r>
          </w:p>
        </w:tc>
        <w:tc>
          <w:tcPr>
            <w:tcW w:w="811" w:type="dxa"/>
            <w:tcBorders>
              <w:top w:val="none" w:sz="0" w:space="0" w:color="auto"/>
              <w:bottom w:val="none" w:sz="0" w:space="0" w:color="auto"/>
            </w:tcBorders>
            <w:noWrap/>
            <w:hideMark/>
          </w:tcPr>
          <w:p w14:paraId="7E6502C2" w14:textId="77777777" w:rsidR="00AE33E7" w:rsidRPr="0089504E" w:rsidRDefault="00AE33E7" w:rsidP="005B4BFE">
            <w:pPr>
              <w:widowControl/>
              <w:jc w:val="center"/>
              <w:rPr>
                <w:rFonts w:eastAsia="Times New Roman" w:cstheme="minorHAnsi"/>
                <w:sz w:val="20"/>
                <w:szCs w:val="20"/>
                <w:lang w:val="fr-FR" w:eastAsia="en-GB"/>
              </w:rPr>
            </w:pPr>
            <w:r w:rsidRPr="0089504E">
              <w:rPr>
                <w:rFonts w:eastAsia="Times New Roman" w:cstheme="minorHAnsi"/>
                <w:sz w:val="20"/>
                <w:szCs w:val="20"/>
                <w:lang w:val="fr-FR" w:eastAsia="en-GB"/>
              </w:rPr>
              <w:t>AA</w:t>
            </w:r>
          </w:p>
        </w:tc>
      </w:tr>
      <w:tr w:rsidR="0089504E" w:rsidRPr="0089504E" w14:paraId="004BD4D3" w14:textId="77777777" w:rsidTr="003C50A3">
        <w:trPr>
          <w:cantSplit/>
        </w:trPr>
        <w:tc>
          <w:tcPr>
            <w:tcW w:w="672" w:type="dxa"/>
            <w:tcBorders>
              <w:bottom w:val="single" w:sz="2" w:space="0" w:color="auto"/>
            </w:tcBorders>
            <w:noWrap/>
          </w:tcPr>
          <w:p w14:paraId="550B77D2" w14:textId="4836058B" w:rsidR="00303EA9" w:rsidRPr="0089504E" w:rsidRDefault="00303EA9" w:rsidP="00303EA9">
            <w:pPr>
              <w:widowControl/>
              <w:rPr>
                <w:rFonts w:eastAsia="Times New Roman" w:cstheme="minorHAnsi"/>
                <w:sz w:val="20"/>
                <w:szCs w:val="20"/>
                <w:lang w:val="fr-FR" w:eastAsia="en-GB"/>
              </w:rPr>
            </w:pPr>
            <w:r w:rsidRPr="0089504E">
              <w:rPr>
                <w:rFonts w:eastAsia="Times New Roman" w:cstheme="minorHAnsi"/>
                <w:sz w:val="20"/>
                <w:szCs w:val="20"/>
                <w:lang w:val="fr-FR" w:eastAsia="en-GB"/>
              </w:rPr>
              <w:t>1091</w:t>
            </w:r>
          </w:p>
        </w:tc>
        <w:tc>
          <w:tcPr>
            <w:tcW w:w="1384" w:type="dxa"/>
            <w:tcBorders>
              <w:bottom w:val="single" w:sz="2" w:space="0" w:color="auto"/>
            </w:tcBorders>
            <w:noWrap/>
          </w:tcPr>
          <w:p w14:paraId="340084BD" w14:textId="36CA3121" w:rsidR="00303EA9" w:rsidRPr="0089504E" w:rsidRDefault="00303EA9" w:rsidP="00303EA9">
            <w:pPr>
              <w:widowControl/>
              <w:rPr>
                <w:rFonts w:eastAsia="Times New Roman" w:cstheme="minorHAnsi"/>
                <w:sz w:val="20"/>
                <w:szCs w:val="20"/>
                <w:lang w:val="fr-FR" w:eastAsia="en-GB"/>
              </w:rPr>
            </w:pPr>
            <w:r w:rsidRPr="0089504E">
              <w:rPr>
                <w:rFonts w:eastAsia="Times New Roman" w:cstheme="minorHAnsi"/>
                <w:sz w:val="20"/>
                <w:szCs w:val="20"/>
                <w:lang w:val="fr-FR" w:eastAsia="en-GB"/>
              </w:rPr>
              <w:t>Bélarus</w:t>
            </w:r>
          </w:p>
        </w:tc>
        <w:tc>
          <w:tcPr>
            <w:tcW w:w="2723" w:type="dxa"/>
            <w:tcBorders>
              <w:bottom w:val="single" w:sz="2" w:space="0" w:color="auto"/>
            </w:tcBorders>
            <w:noWrap/>
          </w:tcPr>
          <w:p w14:paraId="12F10B26" w14:textId="1CA3C1C3" w:rsidR="00303EA9" w:rsidRPr="0089504E" w:rsidRDefault="00303EA9" w:rsidP="00303EA9">
            <w:pPr>
              <w:widowControl/>
              <w:rPr>
                <w:rFonts w:eastAsia="Times New Roman" w:cstheme="minorHAnsi"/>
                <w:sz w:val="20"/>
                <w:szCs w:val="20"/>
                <w:lang w:val="es-ES" w:eastAsia="en-GB"/>
              </w:rPr>
            </w:pPr>
            <w:r w:rsidRPr="0089504E">
              <w:rPr>
                <w:rFonts w:eastAsia="Times New Roman" w:cstheme="minorHAnsi"/>
                <w:sz w:val="20"/>
                <w:szCs w:val="20"/>
                <w:lang w:val="es-ES" w:eastAsia="en-GB"/>
              </w:rPr>
              <w:t>Olmany Mires Zakaznik</w:t>
            </w:r>
          </w:p>
        </w:tc>
        <w:tc>
          <w:tcPr>
            <w:tcW w:w="1205" w:type="dxa"/>
            <w:tcBorders>
              <w:bottom w:val="single" w:sz="2" w:space="0" w:color="auto"/>
            </w:tcBorders>
            <w:noWrap/>
          </w:tcPr>
          <w:p w14:paraId="44456508" w14:textId="3902DF03" w:rsidR="00303EA9" w:rsidRPr="0089504E" w:rsidRDefault="00303EA9" w:rsidP="00303EA9">
            <w:pPr>
              <w:widowControl/>
              <w:jc w:val="center"/>
              <w:rPr>
                <w:rFonts w:eastAsia="Times New Roman" w:cstheme="minorHAnsi"/>
                <w:sz w:val="20"/>
                <w:szCs w:val="20"/>
                <w:lang w:val="fr-FR" w:eastAsia="en-GB"/>
              </w:rPr>
            </w:pPr>
            <w:r w:rsidRPr="0089504E">
              <w:rPr>
                <w:rFonts w:eastAsia="Times New Roman" w:cstheme="minorHAnsi"/>
                <w:sz w:val="20"/>
                <w:szCs w:val="20"/>
                <w:lang w:val="fr-FR" w:eastAsia="en-GB"/>
              </w:rPr>
              <w:t>07/09/2018</w:t>
            </w:r>
          </w:p>
        </w:tc>
        <w:tc>
          <w:tcPr>
            <w:tcW w:w="1346" w:type="dxa"/>
            <w:tcBorders>
              <w:bottom w:val="single" w:sz="2" w:space="0" w:color="auto"/>
            </w:tcBorders>
            <w:noWrap/>
          </w:tcPr>
          <w:p w14:paraId="3541AE89" w14:textId="77777777" w:rsidR="00303EA9" w:rsidRPr="0089504E" w:rsidRDefault="00303EA9" w:rsidP="00303EA9">
            <w:pPr>
              <w:widowControl/>
              <w:jc w:val="center"/>
              <w:rPr>
                <w:rFonts w:eastAsia="Times New Roman" w:cstheme="minorHAnsi"/>
                <w:sz w:val="20"/>
                <w:szCs w:val="20"/>
                <w:lang w:val="fr-FR" w:eastAsia="en-GB"/>
              </w:rPr>
            </w:pPr>
          </w:p>
        </w:tc>
        <w:tc>
          <w:tcPr>
            <w:tcW w:w="1460" w:type="dxa"/>
            <w:tcBorders>
              <w:bottom w:val="single" w:sz="2" w:space="0" w:color="auto"/>
            </w:tcBorders>
            <w:noWrap/>
          </w:tcPr>
          <w:p w14:paraId="33D19450" w14:textId="77777777" w:rsidR="00303EA9" w:rsidRPr="0089504E" w:rsidRDefault="00303EA9" w:rsidP="00303EA9">
            <w:pPr>
              <w:widowControl/>
              <w:jc w:val="center"/>
              <w:rPr>
                <w:rFonts w:eastAsia="Times New Roman" w:cstheme="minorHAnsi"/>
                <w:sz w:val="20"/>
                <w:szCs w:val="20"/>
                <w:lang w:val="fr-FR" w:eastAsia="en-GB"/>
              </w:rPr>
            </w:pPr>
          </w:p>
        </w:tc>
        <w:tc>
          <w:tcPr>
            <w:tcW w:w="3644" w:type="dxa"/>
            <w:tcBorders>
              <w:bottom w:val="single" w:sz="2" w:space="0" w:color="auto"/>
            </w:tcBorders>
            <w:noWrap/>
          </w:tcPr>
          <w:p w14:paraId="0A33930A" w14:textId="66D74F9D" w:rsidR="00303EA9" w:rsidRPr="0089504E" w:rsidRDefault="00303EA9" w:rsidP="00303EA9">
            <w:pPr>
              <w:widowControl/>
              <w:rPr>
                <w:rFonts w:eastAsia="Times New Roman" w:cstheme="minorHAnsi"/>
                <w:sz w:val="20"/>
                <w:szCs w:val="20"/>
                <w:lang w:val="fr-FR" w:eastAsia="en-GB"/>
              </w:rPr>
            </w:pPr>
            <w:r w:rsidRPr="0089504E">
              <w:rPr>
                <w:rFonts w:eastAsia="Times New Roman" w:cstheme="minorHAnsi"/>
                <w:sz w:val="20"/>
                <w:szCs w:val="20"/>
                <w:lang w:val="fr-FR" w:eastAsia="en-GB"/>
              </w:rPr>
              <w:t>Construction de lignes à haute tension</w:t>
            </w:r>
          </w:p>
        </w:tc>
        <w:tc>
          <w:tcPr>
            <w:tcW w:w="1744" w:type="dxa"/>
            <w:tcBorders>
              <w:bottom w:val="single" w:sz="2" w:space="0" w:color="auto"/>
            </w:tcBorders>
            <w:noWrap/>
          </w:tcPr>
          <w:p w14:paraId="779C8F2A" w14:textId="43B41D99" w:rsidR="00303EA9" w:rsidRPr="0089504E" w:rsidRDefault="00303EA9" w:rsidP="00303EA9">
            <w:pPr>
              <w:widowControl/>
              <w:rPr>
                <w:rFonts w:eastAsia="Times New Roman" w:cstheme="minorHAnsi"/>
                <w:sz w:val="20"/>
                <w:szCs w:val="20"/>
                <w:lang w:val="fr-FR" w:eastAsia="en-GB"/>
              </w:rPr>
            </w:pPr>
            <w:r w:rsidRPr="0089504E">
              <w:rPr>
                <w:rFonts w:eastAsia="Times New Roman" w:cstheme="minorHAnsi"/>
                <w:sz w:val="20"/>
                <w:szCs w:val="20"/>
                <w:lang w:val="fr-FR" w:eastAsia="en-GB"/>
              </w:rPr>
              <w:t>En attente de mise à jour (2020)</w:t>
            </w:r>
          </w:p>
        </w:tc>
        <w:tc>
          <w:tcPr>
            <w:tcW w:w="811" w:type="dxa"/>
            <w:tcBorders>
              <w:bottom w:val="single" w:sz="2" w:space="0" w:color="auto"/>
            </w:tcBorders>
            <w:noWrap/>
          </w:tcPr>
          <w:p w14:paraId="4C2D48BA" w14:textId="079D2CF2" w:rsidR="00303EA9" w:rsidRPr="0089504E" w:rsidRDefault="00303EA9" w:rsidP="005B4BFE">
            <w:pPr>
              <w:widowControl/>
              <w:jc w:val="center"/>
              <w:rPr>
                <w:rFonts w:eastAsia="Times New Roman" w:cstheme="minorHAnsi"/>
                <w:sz w:val="20"/>
                <w:szCs w:val="20"/>
                <w:lang w:val="fr-FR" w:eastAsia="en-GB"/>
              </w:rPr>
            </w:pPr>
            <w:r w:rsidRPr="0089504E">
              <w:rPr>
                <w:rFonts w:eastAsia="Times New Roman" w:cstheme="minorHAnsi"/>
                <w:sz w:val="20"/>
                <w:szCs w:val="20"/>
                <w:lang w:val="fr-FR" w:eastAsia="en-GB"/>
              </w:rPr>
              <w:t>autre</w:t>
            </w:r>
          </w:p>
        </w:tc>
      </w:tr>
      <w:tr w:rsidR="0089504E" w:rsidRPr="0089504E" w14:paraId="69A54C77" w14:textId="77777777" w:rsidTr="003C50A3">
        <w:trPr>
          <w:cnfStyle w:val="000000100000" w:firstRow="0" w:lastRow="0" w:firstColumn="0" w:lastColumn="0" w:oddVBand="0" w:evenVBand="0" w:oddHBand="1" w:evenHBand="0" w:firstRowFirstColumn="0" w:firstRowLastColumn="0" w:lastRowFirstColumn="0" w:lastRowLastColumn="0"/>
          <w:cantSplit/>
        </w:trPr>
        <w:tc>
          <w:tcPr>
            <w:tcW w:w="672" w:type="dxa"/>
            <w:tcBorders>
              <w:top w:val="single" w:sz="2" w:space="0" w:color="auto"/>
              <w:bottom w:val="single" w:sz="2" w:space="0" w:color="auto"/>
            </w:tcBorders>
            <w:noWrap/>
            <w:hideMark/>
          </w:tcPr>
          <w:p w14:paraId="06FDB44A" w14:textId="77777777" w:rsidR="00303EA9" w:rsidRPr="0089504E" w:rsidRDefault="00303EA9" w:rsidP="00303EA9">
            <w:pPr>
              <w:widowControl/>
              <w:rPr>
                <w:rFonts w:eastAsia="Times New Roman" w:cstheme="minorHAnsi"/>
                <w:sz w:val="20"/>
                <w:szCs w:val="20"/>
                <w:lang w:val="fr-FR" w:eastAsia="en-GB"/>
              </w:rPr>
            </w:pPr>
            <w:r w:rsidRPr="0089504E">
              <w:rPr>
                <w:rFonts w:eastAsia="Times New Roman" w:cstheme="minorHAnsi"/>
                <w:sz w:val="20"/>
                <w:szCs w:val="20"/>
                <w:lang w:val="fr-FR" w:eastAsia="en-GB"/>
              </w:rPr>
              <w:t>327</w:t>
            </w:r>
          </w:p>
        </w:tc>
        <w:tc>
          <w:tcPr>
            <w:tcW w:w="1384" w:type="dxa"/>
            <w:tcBorders>
              <w:top w:val="single" w:sz="2" w:space="0" w:color="auto"/>
              <w:bottom w:val="single" w:sz="2" w:space="0" w:color="auto"/>
            </w:tcBorders>
            <w:noWrap/>
            <w:hideMark/>
          </w:tcPr>
          <w:p w14:paraId="4DFA20A5" w14:textId="77777777" w:rsidR="00303EA9" w:rsidRPr="0089504E" w:rsidRDefault="00303EA9" w:rsidP="00303EA9">
            <w:pPr>
              <w:widowControl/>
              <w:rPr>
                <w:rFonts w:eastAsia="Times New Roman" w:cstheme="minorHAnsi"/>
                <w:sz w:val="20"/>
                <w:szCs w:val="20"/>
                <w:lang w:val="fr-FR" w:eastAsia="en-GB"/>
              </w:rPr>
            </w:pPr>
            <w:r w:rsidRPr="0089504E">
              <w:rPr>
                <w:rFonts w:eastAsia="Times New Roman" w:cstheme="minorHAnsi"/>
                <w:sz w:val="20"/>
                <w:szCs w:val="20"/>
                <w:lang w:val="fr-FR" w:eastAsia="en-GB"/>
              </w:rPr>
              <w:t>Belgique</w:t>
            </w:r>
          </w:p>
        </w:tc>
        <w:tc>
          <w:tcPr>
            <w:tcW w:w="2723" w:type="dxa"/>
            <w:tcBorders>
              <w:top w:val="single" w:sz="2" w:space="0" w:color="auto"/>
              <w:bottom w:val="single" w:sz="2" w:space="0" w:color="auto"/>
            </w:tcBorders>
            <w:noWrap/>
            <w:hideMark/>
          </w:tcPr>
          <w:p w14:paraId="0FC348C3" w14:textId="08D3AF6E" w:rsidR="00303EA9" w:rsidRPr="0089504E" w:rsidRDefault="00303EA9" w:rsidP="00303EA9">
            <w:pPr>
              <w:widowControl/>
              <w:rPr>
                <w:rFonts w:eastAsia="Times New Roman" w:cstheme="minorHAnsi"/>
                <w:sz w:val="20"/>
                <w:szCs w:val="20"/>
                <w:lang w:val="es-ES" w:eastAsia="en-GB"/>
              </w:rPr>
            </w:pPr>
            <w:r w:rsidRPr="0089504E">
              <w:rPr>
                <w:rFonts w:eastAsia="Times New Roman" w:cstheme="minorHAnsi"/>
                <w:sz w:val="20"/>
                <w:szCs w:val="20"/>
                <w:lang w:val="es-ES" w:eastAsia="en-GB"/>
              </w:rPr>
              <w:t>Schorren van de Beneden Schelde*</w:t>
            </w:r>
            <w:r w:rsidR="001F1D7E">
              <w:rPr>
                <w:rFonts w:eastAsia="Times New Roman" w:cstheme="minorHAnsi"/>
                <w:sz w:val="20"/>
                <w:szCs w:val="20"/>
                <w:lang w:val="es-ES" w:eastAsia="en-GB"/>
              </w:rPr>
              <w:t>*</w:t>
            </w:r>
          </w:p>
        </w:tc>
        <w:tc>
          <w:tcPr>
            <w:tcW w:w="1205" w:type="dxa"/>
            <w:tcBorders>
              <w:top w:val="single" w:sz="2" w:space="0" w:color="auto"/>
              <w:bottom w:val="single" w:sz="2" w:space="0" w:color="auto"/>
            </w:tcBorders>
            <w:noWrap/>
            <w:hideMark/>
          </w:tcPr>
          <w:p w14:paraId="51CB2D1E" w14:textId="77777777" w:rsidR="00303EA9" w:rsidRPr="0089504E" w:rsidRDefault="00303EA9" w:rsidP="00303EA9">
            <w:pPr>
              <w:widowControl/>
              <w:jc w:val="center"/>
              <w:rPr>
                <w:rFonts w:eastAsia="Times New Roman" w:cstheme="minorHAnsi"/>
                <w:sz w:val="20"/>
                <w:szCs w:val="20"/>
                <w:lang w:val="fr-FR" w:eastAsia="en-GB"/>
              </w:rPr>
            </w:pPr>
            <w:r w:rsidRPr="0089504E">
              <w:rPr>
                <w:rFonts w:eastAsia="Times New Roman" w:cstheme="minorHAnsi"/>
                <w:sz w:val="20"/>
                <w:szCs w:val="20"/>
                <w:lang w:val="fr-FR" w:eastAsia="en-GB"/>
              </w:rPr>
              <w:t>22/12/1987</w:t>
            </w:r>
          </w:p>
        </w:tc>
        <w:tc>
          <w:tcPr>
            <w:tcW w:w="1346" w:type="dxa"/>
            <w:tcBorders>
              <w:top w:val="single" w:sz="2" w:space="0" w:color="auto"/>
              <w:bottom w:val="single" w:sz="2" w:space="0" w:color="auto"/>
            </w:tcBorders>
            <w:noWrap/>
            <w:hideMark/>
          </w:tcPr>
          <w:p w14:paraId="7A8EAE4A" w14:textId="77777777" w:rsidR="00303EA9" w:rsidRPr="0089504E" w:rsidRDefault="00303EA9" w:rsidP="00303EA9">
            <w:pPr>
              <w:widowControl/>
              <w:jc w:val="center"/>
              <w:rPr>
                <w:rFonts w:eastAsia="Times New Roman" w:cstheme="minorHAnsi"/>
                <w:sz w:val="20"/>
                <w:szCs w:val="20"/>
                <w:lang w:val="fr-FR" w:eastAsia="en-GB"/>
              </w:rPr>
            </w:pPr>
          </w:p>
        </w:tc>
        <w:tc>
          <w:tcPr>
            <w:tcW w:w="1460" w:type="dxa"/>
            <w:tcBorders>
              <w:top w:val="single" w:sz="2" w:space="0" w:color="auto"/>
              <w:bottom w:val="single" w:sz="2" w:space="0" w:color="auto"/>
            </w:tcBorders>
            <w:noWrap/>
            <w:hideMark/>
          </w:tcPr>
          <w:p w14:paraId="4EC13748" w14:textId="77777777" w:rsidR="00303EA9" w:rsidRPr="0089504E" w:rsidRDefault="00303EA9" w:rsidP="00303EA9">
            <w:pPr>
              <w:widowControl/>
              <w:jc w:val="center"/>
              <w:rPr>
                <w:rFonts w:eastAsia="Times New Roman" w:cstheme="minorHAnsi"/>
                <w:sz w:val="20"/>
                <w:szCs w:val="20"/>
                <w:lang w:val="fr-FR" w:eastAsia="en-GB"/>
              </w:rPr>
            </w:pPr>
            <w:r w:rsidRPr="0089504E">
              <w:rPr>
                <w:rFonts w:eastAsia="Times New Roman" w:cstheme="minorHAnsi"/>
                <w:sz w:val="20"/>
                <w:szCs w:val="20"/>
                <w:lang w:val="fr-FR" w:eastAsia="en-GB"/>
              </w:rPr>
              <w:t>X</w:t>
            </w:r>
          </w:p>
        </w:tc>
        <w:tc>
          <w:tcPr>
            <w:tcW w:w="3644" w:type="dxa"/>
            <w:tcBorders>
              <w:top w:val="single" w:sz="2" w:space="0" w:color="auto"/>
              <w:bottom w:val="single" w:sz="2" w:space="0" w:color="auto"/>
            </w:tcBorders>
            <w:noWrap/>
            <w:hideMark/>
          </w:tcPr>
          <w:p w14:paraId="65729C4C" w14:textId="0F233F97" w:rsidR="00303EA9" w:rsidRPr="0089504E" w:rsidRDefault="00303EA9" w:rsidP="00303EA9">
            <w:pPr>
              <w:widowControl/>
              <w:rPr>
                <w:rFonts w:eastAsia="Times New Roman" w:cstheme="minorHAnsi"/>
                <w:sz w:val="20"/>
                <w:szCs w:val="20"/>
                <w:lang w:val="fr-FR" w:eastAsia="en-GB"/>
              </w:rPr>
            </w:pPr>
            <w:r w:rsidRPr="0089504E">
              <w:rPr>
                <w:rFonts w:eastAsia="Times New Roman" w:cstheme="minorHAnsi"/>
                <w:sz w:val="20"/>
                <w:szCs w:val="20"/>
                <w:lang w:val="fr-FR" w:eastAsia="en-GB"/>
              </w:rPr>
              <w:t>Abaissement de la nappe phréatique et eutrophisation. MCR 1 (</w:t>
            </w:r>
            <w:r w:rsidR="001F1D7E">
              <w:rPr>
                <w:rFonts w:eastAsia="Times New Roman" w:cstheme="minorHAnsi"/>
                <w:sz w:val="20"/>
                <w:szCs w:val="20"/>
                <w:lang w:val="fr-FR" w:eastAsia="en-GB"/>
              </w:rPr>
              <w:t>fév</w:t>
            </w:r>
            <w:r w:rsidR="004A5961">
              <w:rPr>
                <w:rFonts w:eastAsia="Times New Roman" w:cstheme="minorHAnsi"/>
                <w:sz w:val="20"/>
                <w:szCs w:val="20"/>
                <w:lang w:val="fr-FR" w:eastAsia="en-GB"/>
              </w:rPr>
              <w:t>.</w:t>
            </w:r>
            <w:r w:rsidR="001F1D7E">
              <w:rPr>
                <w:rFonts w:eastAsia="Times New Roman" w:cstheme="minorHAnsi"/>
                <w:sz w:val="20"/>
                <w:szCs w:val="20"/>
                <w:lang w:val="fr-FR" w:eastAsia="en-GB"/>
              </w:rPr>
              <w:t xml:space="preserve"> </w:t>
            </w:r>
            <w:r w:rsidRPr="0089504E">
              <w:rPr>
                <w:rFonts w:eastAsia="Times New Roman" w:cstheme="minorHAnsi"/>
                <w:sz w:val="20"/>
                <w:szCs w:val="20"/>
                <w:lang w:val="fr-FR" w:eastAsia="en-GB"/>
              </w:rPr>
              <w:t>1988).</w:t>
            </w:r>
          </w:p>
        </w:tc>
        <w:tc>
          <w:tcPr>
            <w:tcW w:w="1744" w:type="dxa"/>
            <w:tcBorders>
              <w:top w:val="single" w:sz="2" w:space="0" w:color="auto"/>
              <w:bottom w:val="single" w:sz="2" w:space="0" w:color="auto"/>
            </w:tcBorders>
            <w:noWrap/>
            <w:hideMark/>
          </w:tcPr>
          <w:p w14:paraId="78E2F2F6" w14:textId="6FE03EBC" w:rsidR="00303EA9" w:rsidRPr="0089504E" w:rsidRDefault="00303EA9" w:rsidP="00303EA9">
            <w:pPr>
              <w:widowControl/>
              <w:rPr>
                <w:rFonts w:eastAsia="Times New Roman" w:cstheme="minorHAnsi"/>
                <w:sz w:val="20"/>
                <w:szCs w:val="20"/>
                <w:lang w:val="fr-FR" w:eastAsia="en-GB"/>
              </w:rPr>
            </w:pPr>
            <w:r w:rsidRPr="0089504E">
              <w:rPr>
                <w:rFonts w:eastAsia="Times New Roman" w:cstheme="minorHAnsi"/>
                <w:sz w:val="20"/>
                <w:szCs w:val="20"/>
                <w:lang w:val="fr-FR" w:eastAsia="en-GB"/>
              </w:rPr>
              <w:t>En attente de mise à jour (2012)</w:t>
            </w:r>
          </w:p>
        </w:tc>
        <w:tc>
          <w:tcPr>
            <w:tcW w:w="811" w:type="dxa"/>
            <w:tcBorders>
              <w:top w:val="single" w:sz="2" w:space="0" w:color="auto"/>
              <w:bottom w:val="single" w:sz="2" w:space="0" w:color="auto"/>
            </w:tcBorders>
            <w:noWrap/>
            <w:hideMark/>
          </w:tcPr>
          <w:p w14:paraId="6713475B" w14:textId="77777777" w:rsidR="00303EA9" w:rsidRPr="0089504E" w:rsidRDefault="00303EA9" w:rsidP="005B4BFE">
            <w:pPr>
              <w:widowControl/>
              <w:jc w:val="center"/>
              <w:rPr>
                <w:rFonts w:eastAsia="Times New Roman" w:cstheme="minorHAnsi"/>
                <w:sz w:val="20"/>
                <w:szCs w:val="20"/>
                <w:lang w:val="fr-FR" w:eastAsia="en-GB"/>
              </w:rPr>
            </w:pPr>
            <w:r w:rsidRPr="0089504E">
              <w:rPr>
                <w:rFonts w:eastAsia="Times New Roman" w:cstheme="minorHAnsi"/>
                <w:sz w:val="20"/>
                <w:szCs w:val="20"/>
                <w:lang w:val="fr-FR" w:eastAsia="en-GB"/>
              </w:rPr>
              <w:t>AA</w:t>
            </w:r>
          </w:p>
        </w:tc>
      </w:tr>
      <w:tr w:rsidR="0089504E" w:rsidRPr="0089504E" w14:paraId="3F53CCDA" w14:textId="77777777" w:rsidTr="003C50A3">
        <w:trPr>
          <w:cantSplit/>
        </w:trPr>
        <w:tc>
          <w:tcPr>
            <w:tcW w:w="672" w:type="dxa"/>
            <w:tcBorders>
              <w:top w:val="single" w:sz="2" w:space="0" w:color="auto"/>
            </w:tcBorders>
            <w:noWrap/>
            <w:hideMark/>
          </w:tcPr>
          <w:p w14:paraId="05736C57" w14:textId="77777777" w:rsidR="00303EA9" w:rsidRPr="0089504E" w:rsidRDefault="00303EA9" w:rsidP="00303EA9">
            <w:pPr>
              <w:widowControl/>
              <w:rPr>
                <w:rFonts w:eastAsia="Times New Roman" w:cstheme="minorHAnsi"/>
                <w:sz w:val="20"/>
                <w:szCs w:val="20"/>
                <w:lang w:val="fr-FR" w:eastAsia="en-GB"/>
              </w:rPr>
            </w:pPr>
            <w:r w:rsidRPr="0089504E">
              <w:rPr>
                <w:rFonts w:eastAsia="Times New Roman" w:cstheme="minorHAnsi"/>
                <w:sz w:val="20"/>
                <w:szCs w:val="20"/>
                <w:lang w:val="fr-FR" w:eastAsia="en-GB"/>
              </w:rPr>
              <w:lastRenderedPageBreak/>
              <w:t>329</w:t>
            </w:r>
          </w:p>
        </w:tc>
        <w:tc>
          <w:tcPr>
            <w:tcW w:w="1384" w:type="dxa"/>
            <w:tcBorders>
              <w:top w:val="single" w:sz="2" w:space="0" w:color="auto"/>
            </w:tcBorders>
            <w:noWrap/>
            <w:hideMark/>
          </w:tcPr>
          <w:p w14:paraId="381009CB" w14:textId="77777777" w:rsidR="00303EA9" w:rsidRPr="0089504E" w:rsidRDefault="00303EA9" w:rsidP="00303EA9">
            <w:pPr>
              <w:widowControl/>
              <w:rPr>
                <w:rFonts w:eastAsia="Times New Roman" w:cstheme="minorHAnsi"/>
                <w:sz w:val="20"/>
                <w:szCs w:val="20"/>
                <w:lang w:val="fr-FR" w:eastAsia="en-GB"/>
              </w:rPr>
            </w:pPr>
            <w:r w:rsidRPr="0089504E">
              <w:rPr>
                <w:rFonts w:eastAsia="Times New Roman" w:cstheme="minorHAnsi"/>
                <w:sz w:val="20"/>
                <w:szCs w:val="20"/>
                <w:lang w:val="fr-FR" w:eastAsia="en-GB"/>
              </w:rPr>
              <w:t>Belgique</w:t>
            </w:r>
          </w:p>
        </w:tc>
        <w:tc>
          <w:tcPr>
            <w:tcW w:w="2723" w:type="dxa"/>
            <w:tcBorders>
              <w:top w:val="single" w:sz="2" w:space="0" w:color="auto"/>
            </w:tcBorders>
            <w:noWrap/>
            <w:hideMark/>
          </w:tcPr>
          <w:p w14:paraId="5A546F76" w14:textId="2D7E8948" w:rsidR="00303EA9" w:rsidRPr="0089504E" w:rsidRDefault="00303EA9" w:rsidP="00303EA9">
            <w:pPr>
              <w:widowControl/>
              <w:rPr>
                <w:rFonts w:eastAsia="Times New Roman" w:cstheme="minorHAnsi"/>
                <w:sz w:val="20"/>
                <w:szCs w:val="20"/>
                <w:lang w:val="es-ES" w:eastAsia="en-GB"/>
              </w:rPr>
            </w:pPr>
            <w:r w:rsidRPr="0089504E">
              <w:rPr>
                <w:rFonts w:eastAsia="Times New Roman" w:cstheme="minorHAnsi"/>
                <w:sz w:val="20"/>
                <w:szCs w:val="20"/>
                <w:lang w:val="es-ES" w:eastAsia="en-GB"/>
              </w:rPr>
              <w:t>De Ijzerbroeken te Diksmuide en Lo-Reninge*</w:t>
            </w:r>
            <w:r w:rsidR="001F1D7E">
              <w:rPr>
                <w:rFonts w:eastAsia="Times New Roman" w:cstheme="minorHAnsi"/>
                <w:sz w:val="20"/>
                <w:szCs w:val="20"/>
                <w:lang w:val="es-ES" w:eastAsia="en-GB"/>
              </w:rPr>
              <w:t>*</w:t>
            </w:r>
          </w:p>
        </w:tc>
        <w:tc>
          <w:tcPr>
            <w:tcW w:w="1205" w:type="dxa"/>
            <w:tcBorders>
              <w:top w:val="single" w:sz="2" w:space="0" w:color="auto"/>
            </w:tcBorders>
            <w:noWrap/>
            <w:hideMark/>
          </w:tcPr>
          <w:p w14:paraId="7444DCFA" w14:textId="77777777" w:rsidR="00303EA9" w:rsidRPr="0089504E" w:rsidRDefault="00303EA9" w:rsidP="00303EA9">
            <w:pPr>
              <w:widowControl/>
              <w:jc w:val="center"/>
              <w:rPr>
                <w:rFonts w:eastAsia="Times New Roman" w:cstheme="minorHAnsi"/>
                <w:sz w:val="20"/>
                <w:szCs w:val="20"/>
                <w:lang w:val="fr-FR" w:eastAsia="en-GB"/>
              </w:rPr>
            </w:pPr>
            <w:r w:rsidRPr="0089504E">
              <w:rPr>
                <w:rFonts w:eastAsia="Times New Roman" w:cstheme="minorHAnsi"/>
                <w:sz w:val="20"/>
                <w:szCs w:val="20"/>
                <w:lang w:val="fr-FR" w:eastAsia="en-GB"/>
              </w:rPr>
              <w:t>30/06/2005</w:t>
            </w:r>
          </w:p>
        </w:tc>
        <w:tc>
          <w:tcPr>
            <w:tcW w:w="1346" w:type="dxa"/>
            <w:tcBorders>
              <w:top w:val="single" w:sz="2" w:space="0" w:color="auto"/>
            </w:tcBorders>
            <w:noWrap/>
            <w:hideMark/>
          </w:tcPr>
          <w:p w14:paraId="10DE5E3B" w14:textId="77777777" w:rsidR="00303EA9" w:rsidRPr="0089504E" w:rsidRDefault="00303EA9" w:rsidP="00303EA9">
            <w:pPr>
              <w:widowControl/>
              <w:jc w:val="center"/>
              <w:rPr>
                <w:rFonts w:eastAsia="Times New Roman" w:cstheme="minorHAnsi"/>
                <w:sz w:val="20"/>
                <w:szCs w:val="20"/>
                <w:lang w:val="fr-FR" w:eastAsia="en-GB"/>
              </w:rPr>
            </w:pPr>
          </w:p>
        </w:tc>
        <w:tc>
          <w:tcPr>
            <w:tcW w:w="1460" w:type="dxa"/>
            <w:tcBorders>
              <w:top w:val="single" w:sz="2" w:space="0" w:color="auto"/>
            </w:tcBorders>
            <w:noWrap/>
            <w:hideMark/>
          </w:tcPr>
          <w:p w14:paraId="3DD1B734" w14:textId="77777777" w:rsidR="00303EA9" w:rsidRPr="0089504E" w:rsidRDefault="00303EA9" w:rsidP="00303EA9">
            <w:pPr>
              <w:widowControl/>
              <w:jc w:val="center"/>
              <w:rPr>
                <w:rFonts w:eastAsia="Times New Roman" w:cstheme="minorHAnsi"/>
                <w:sz w:val="20"/>
                <w:szCs w:val="20"/>
                <w:lang w:val="fr-FR" w:eastAsia="en-GB"/>
              </w:rPr>
            </w:pPr>
            <w:r w:rsidRPr="0089504E">
              <w:rPr>
                <w:rFonts w:eastAsia="Times New Roman" w:cstheme="minorHAnsi"/>
                <w:sz w:val="20"/>
                <w:szCs w:val="20"/>
                <w:lang w:val="fr-FR" w:eastAsia="en-GB"/>
              </w:rPr>
              <w:t>X</w:t>
            </w:r>
          </w:p>
        </w:tc>
        <w:tc>
          <w:tcPr>
            <w:tcW w:w="3644" w:type="dxa"/>
            <w:tcBorders>
              <w:top w:val="single" w:sz="2" w:space="0" w:color="auto"/>
            </w:tcBorders>
            <w:noWrap/>
            <w:hideMark/>
          </w:tcPr>
          <w:p w14:paraId="316E2174" w14:textId="77777777" w:rsidR="00303EA9" w:rsidRPr="0089504E" w:rsidRDefault="00303EA9" w:rsidP="00303EA9">
            <w:pPr>
              <w:widowControl/>
              <w:rPr>
                <w:rFonts w:eastAsia="Times New Roman" w:cstheme="minorHAnsi"/>
                <w:sz w:val="20"/>
                <w:szCs w:val="20"/>
                <w:lang w:val="fr-FR" w:eastAsia="en-GB"/>
              </w:rPr>
            </w:pPr>
            <w:r w:rsidRPr="0089504E">
              <w:rPr>
                <w:rFonts w:eastAsia="Times New Roman" w:cstheme="minorHAnsi"/>
                <w:sz w:val="20"/>
                <w:szCs w:val="20"/>
                <w:lang w:val="fr-FR" w:eastAsia="en-GB"/>
              </w:rPr>
              <w:t>Diminution de la quantité et de la qualité de l’eau.</w:t>
            </w:r>
          </w:p>
        </w:tc>
        <w:tc>
          <w:tcPr>
            <w:tcW w:w="1744" w:type="dxa"/>
            <w:tcBorders>
              <w:top w:val="single" w:sz="2" w:space="0" w:color="auto"/>
            </w:tcBorders>
            <w:noWrap/>
            <w:hideMark/>
          </w:tcPr>
          <w:p w14:paraId="690637A1" w14:textId="4D158BDB" w:rsidR="00303EA9" w:rsidRPr="0089504E" w:rsidRDefault="00303EA9" w:rsidP="00303EA9">
            <w:pPr>
              <w:widowControl/>
              <w:rPr>
                <w:rFonts w:eastAsia="Times New Roman" w:cstheme="minorHAnsi"/>
                <w:sz w:val="20"/>
                <w:szCs w:val="20"/>
                <w:lang w:val="fr-FR" w:eastAsia="en-GB"/>
              </w:rPr>
            </w:pPr>
            <w:r w:rsidRPr="0089504E">
              <w:rPr>
                <w:rFonts w:eastAsia="Times New Roman" w:cstheme="minorHAnsi"/>
                <w:sz w:val="20"/>
                <w:szCs w:val="20"/>
                <w:lang w:val="fr-FR" w:eastAsia="en-GB"/>
              </w:rPr>
              <w:t>En attente de mise à jour (2012)</w:t>
            </w:r>
          </w:p>
        </w:tc>
        <w:tc>
          <w:tcPr>
            <w:tcW w:w="811" w:type="dxa"/>
            <w:tcBorders>
              <w:top w:val="single" w:sz="2" w:space="0" w:color="auto"/>
            </w:tcBorders>
            <w:noWrap/>
            <w:hideMark/>
          </w:tcPr>
          <w:p w14:paraId="0D1A26EB" w14:textId="77777777" w:rsidR="00303EA9" w:rsidRPr="0089504E" w:rsidRDefault="00303EA9" w:rsidP="005B4BFE">
            <w:pPr>
              <w:widowControl/>
              <w:jc w:val="center"/>
              <w:rPr>
                <w:rFonts w:eastAsia="Times New Roman" w:cstheme="minorHAnsi"/>
                <w:sz w:val="20"/>
                <w:szCs w:val="20"/>
                <w:lang w:val="fr-FR" w:eastAsia="en-GB"/>
              </w:rPr>
            </w:pPr>
            <w:r w:rsidRPr="0089504E">
              <w:rPr>
                <w:rFonts w:eastAsia="Times New Roman" w:cstheme="minorHAnsi"/>
                <w:sz w:val="20"/>
                <w:szCs w:val="20"/>
                <w:lang w:val="fr-FR" w:eastAsia="en-GB"/>
              </w:rPr>
              <w:t>AA</w:t>
            </w:r>
          </w:p>
        </w:tc>
      </w:tr>
      <w:tr w:rsidR="0089504E" w:rsidRPr="0089504E" w14:paraId="79B7A56C" w14:textId="77777777" w:rsidTr="003C50A3">
        <w:trPr>
          <w:cnfStyle w:val="000000100000" w:firstRow="0" w:lastRow="0" w:firstColumn="0" w:lastColumn="0" w:oddVBand="0" w:evenVBand="0" w:oddHBand="1" w:evenHBand="0" w:firstRowFirstColumn="0" w:firstRowLastColumn="0" w:lastRowFirstColumn="0" w:lastRowLastColumn="0"/>
          <w:cantSplit/>
        </w:trPr>
        <w:tc>
          <w:tcPr>
            <w:tcW w:w="672" w:type="dxa"/>
            <w:tcBorders>
              <w:top w:val="none" w:sz="0" w:space="0" w:color="auto"/>
              <w:bottom w:val="none" w:sz="0" w:space="0" w:color="auto"/>
            </w:tcBorders>
            <w:noWrap/>
            <w:hideMark/>
          </w:tcPr>
          <w:p w14:paraId="0CE6ABFA" w14:textId="77777777" w:rsidR="00303EA9" w:rsidRPr="0089504E" w:rsidRDefault="00303EA9" w:rsidP="00303EA9">
            <w:pPr>
              <w:widowControl/>
              <w:rPr>
                <w:rFonts w:eastAsia="Times New Roman" w:cstheme="minorHAnsi"/>
                <w:sz w:val="20"/>
                <w:szCs w:val="20"/>
                <w:lang w:val="fr-FR" w:eastAsia="en-GB"/>
              </w:rPr>
            </w:pPr>
            <w:r w:rsidRPr="0089504E">
              <w:rPr>
                <w:rFonts w:eastAsia="Times New Roman" w:cstheme="minorHAnsi"/>
                <w:sz w:val="20"/>
                <w:szCs w:val="20"/>
                <w:lang w:val="fr-FR" w:eastAsia="en-GB"/>
              </w:rPr>
              <w:t>1562</w:t>
            </w:r>
          </w:p>
        </w:tc>
        <w:tc>
          <w:tcPr>
            <w:tcW w:w="1384" w:type="dxa"/>
            <w:tcBorders>
              <w:top w:val="none" w:sz="0" w:space="0" w:color="auto"/>
              <w:bottom w:val="none" w:sz="0" w:space="0" w:color="auto"/>
            </w:tcBorders>
            <w:noWrap/>
            <w:hideMark/>
          </w:tcPr>
          <w:p w14:paraId="08605510" w14:textId="77777777" w:rsidR="00303EA9" w:rsidRPr="0089504E" w:rsidRDefault="00303EA9" w:rsidP="00303EA9">
            <w:pPr>
              <w:widowControl/>
              <w:rPr>
                <w:rFonts w:eastAsia="Times New Roman" w:cstheme="minorHAnsi"/>
                <w:sz w:val="20"/>
                <w:szCs w:val="20"/>
                <w:lang w:val="fr-FR" w:eastAsia="en-GB"/>
              </w:rPr>
            </w:pPr>
            <w:r w:rsidRPr="0089504E">
              <w:rPr>
                <w:rFonts w:eastAsia="Times New Roman" w:cstheme="minorHAnsi"/>
                <w:sz w:val="20"/>
                <w:szCs w:val="20"/>
                <w:lang w:val="fr-FR" w:eastAsia="en-GB"/>
              </w:rPr>
              <w:t>Belize</w:t>
            </w:r>
          </w:p>
        </w:tc>
        <w:tc>
          <w:tcPr>
            <w:tcW w:w="2723" w:type="dxa"/>
            <w:tcBorders>
              <w:top w:val="none" w:sz="0" w:space="0" w:color="auto"/>
              <w:bottom w:val="none" w:sz="0" w:space="0" w:color="auto"/>
            </w:tcBorders>
            <w:noWrap/>
            <w:hideMark/>
          </w:tcPr>
          <w:p w14:paraId="72AC05F9" w14:textId="6A655909" w:rsidR="00303EA9" w:rsidRPr="0089504E" w:rsidRDefault="00303EA9" w:rsidP="00303EA9">
            <w:pPr>
              <w:widowControl/>
              <w:rPr>
                <w:rFonts w:eastAsia="Times New Roman" w:cstheme="minorHAnsi"/>
                <w:sz w:val="20"/>
                <w:szCs w:val="20"/>
                <w:lang w:val="fr-FR" w:eastAsia="en-GB"/>
              </w:rPr>
            </w:pPr>
            <w:r w:rsidRPr="0089504E">
              <w:rPr>
                <w:rFonts w:eastAsia="Times New Roman" w:cstheme="minorHAnsi"/>
                <w:sz w:val="20"/>
                <w:szCs w:val="20"/>
                <w:lang w:val="fr-FR" w:eastAsia="en-GB"/>
              </w:rPr>
              <w:t>Sarstoon Temash National Park*</w:t>
            </w:r>
            <w:r w:rsidR="001F1D7E">
              <w:rPr>
                <w:rFonts w:eastAsia="Times New Roman" w:cstheme="minorHAnsi"/>
                <w:sz w:val="20"/>
                <w:szCs w:val="20"/>
                <w:lang w:val="fr-FR" w:eastAsia="en-GB"/>
              </w:rPr>
              <w:t>*</w:t>
            </w:r>
          </w:p>
        </w:tc>
        <w:tc>
          <w:tcPr>
            <w:tcW w:w="1205" w:type="dxa"/>
            <w:tcBorders>
              <w:top w:val="none" w:sz="0" w:space="0" w:color="auto"/>
              <w:bottom w:val="none" w:sz="0" w:space="0" w:color="auto"/>
            </w:tcBorders>
            <w:noWrap/>
            <w:hideMark/>
          </w:tcPr>
          <w:p w14:paraId="4C6E2661" w14:textId="77777777" w:rsidR="00303EA9" w:rsidRPr="0089504E" w:rsidRDefault="00303EA9" w:rsidP="00303EA9">
            <w:pPr>
              <w:widowControl/>
              <w:jc w:val="center"/>
              <w:rPr>
                <w:rFonts w:eastAsia="Times New Roman" w:cstheme="minorHAnsi"/>
                <w:sz w:val="20"/>
                <w:szCs w:val="20"/>
                <w:lang w:val="fr-FR" w:eastAsia="en-GB"/>
              </w:rPr>
            </w:pPr>
            <w:r w:rsidRPr="0089504E">
              <w:rPr>
                <w:rFonts w:eastAsia="Times New Roman" w:cstheme="minorHAnsi"/>
                <w:sz w:val="20"/>
                <w:szCs w:val="20"/>
                <w:lang w:val="fr-FR" w:eastAsia="en-GB"/>
              </w:rPr>
              <w:t>20/05/2009</w:t>
            </w:r>
          </w:p>
        </w:tc>
        <w:tc>
          <w:tcPr>
            <w:tcW w:w="1346" w:type="dxa"/>
            <w:tcBorders>
              <w:top w:val="none" w:sz="0" w:space="0" w:color="auto"/>
              <w:bottom w:val="none" w:sz="0" w:space="0" w:color="auto"/>
            </w:tcBorders>
            <w:noWrap/>
            <w:hideMark/>
          </w:tcPr>
          <w:p w14:paraId="38C339EB" w14:textId="77777777" w:rsidR="00303EA9" w:rsidRPr="0089504E" w:rsidRDefault="00303EA9" w:rsidP="00303EA9">
            <w:pPr>
              <w:widowControl/>
              <w:jc w:val="center"/>
              <w:rPr>
                <w:rFonts w:eastAsia="Times New Roman" w:cstheme="minorHAnsi"/>
                <w:sz w:val="20"/>
                <w:szCs w:val="20"/>
                <w:lang w:val="fr-FR" w:eastAsia="en-GB"/>
              </w:rPr>
            </w:pPr>
          </w:p>
        </w:tc>
        <w:tc>
          <w:tcPr>
            <w:tcW w:w="1460" w:type="dxa"/>
            <w:tcBorders>
              <w:top w:val="none" w:sz="0" w:space="0" w:color="auto"/>
              <w:bottom w:val="none" w:sz="0" w:space="0" w:color="auto"/>
            </w:tcBorders>
            <w:noWrap/>
            <w:hideMark/>
          </w:tcPr>
          <w:p w14:paraId="3491CEAE" w14:textId="77777777" w:rsidR="00303EA9" w:rsidRPr="0089504E" w:rsidRDefault="00303EA9" w:rsidP="00303EA9">
            <w:pPr>
              <w:widowControl/>
              <w:jc w:val="center"/>
              <w:rPr>
                <w:rFonts w:eastAsia="Times New Roman" w:cstheme="minorHAnsi"/>
                <w:sz w:val="20"/>
                <w:szCs w:val="20"/>
                <w:lang w:val="fr-FR" w:eastAsia="en-GB"/>
              </w:rPr>
            </w:pPr>
          </w:p>
        </w:tc>
        <w:tc>
          <w:tcPr>
            <w:tcW w:w="3644" w:type="dxa"/>
            <w:tcBorders>
              <w:top w:val="none" w:sz="0" w:space="0" w:color="auto"/>
              <w:bottom w:val="none" w:sz="0" w:space="0" w:color="auto"/>
            </w:tcBorders>
            <w:noWrap/>
            <w:hideMark/>
          </w:tcPr>
          <w:p w14:paraId="58B2A8AD" w14:textId="0499DACF" w:rsidR="00303EA9" w:rsidRPr="0089504E" w:rsidRDefault="001F1D7E" w:rsidP="00303EA9">
            <w:pPr>
              <w:widowControl/>
              <w:rPr>
                <w:rFonts w:eastAsia="Times New Roman" w:cstheme="minorHAnsi"/>
                <w:sz w:val="20"/>
                <w:szCs w:val="20"/>
                <w:lang w:val="fr-FR" w:eastAsia="en-GB"/>
              </w:rPr>
            </w:pPr>
            <w:r>
              <w:rPr>
                <w:rFonts w:eastAsia="Times New Roman" w:cstheme="minorHAnsi"/>
                <w:sz w:val="20"/>
                <w:szCs w:val="20"/>
                <w:lang w:val="fr-FR" w:eastAsia="en-GB"/>
              </w:rPr>
              <w:t>T</w:t>
            </w:r>
            <w:r w:rsidR="00303EA9" w:rsidRPr="0089504E">
              <w:rPr>
                <w:rFonts w:eastAsia="Times New Roman" w:cstheme="minorHAnsi"/>
                <w:sz w:val="20"/>
                <w:szCs w:val="20"/>
                <w:lang w:val="fr-FR" w:eastAsia="en-GB"/>
              </w:rPr>
              <w:t>est</w:t>
            </w:r>
            <w:r>
              <w:rPr>
                <w:rFonts w:eastAsia="Times New Roman" w:cstheme="minorHAnsi"/>
                <w:sz w:val="20"/>
                <w:szCs w:val="20"/>
                <w:lang w:val="fr-FR" w:eastAsia="en-GB"/>
              </w:rPr>
              <w:t>s</w:t>
            </w:r>
            <w:r w:rsidR="00303EA9" w:rsidRPr="0089504E">
              <w:rPr>
                <w:rFonts w:eastAsia="Times New Roman" w:cstheme="minorHAnsi"/>
                <w:sz w:val="20"/>
                <w:szCs w:val="20"/>
                <w:lang w:val="fr-FR" w:eastAsia="en-GB"/>
              </w:rPr>
              <w:t xml:space="preserve"> </w:t>
            </w:r>
            <w:r w:rsidR="00303EA9" w:rsidRPr="00377D2D">
              <w:rPr>
                <w:rFonts w:eastAsia="Times New Roman" w:cstheme="minorHAnsi"/>
                <w:sz w:val="20"/>
                <w:szCs w:val="20"/>
                <w:lang w:val="fr-FR" w:eastAsia="en-GB"/>
              </w:rPr>
              <w:t>sismique</w:t>
            </w:r>
            <w:r w:rsidRPr="00377D2D">
              <w:rPr>
                <w:rFonts w:eastAsia="Times New Roman" w:cstheme="minorHAnsi"/>
                <w:sz w:val="20"/>
                <w:szCs w:val="20"/>
                <w:lang w:val="fr-FR" w:eastAsia="en-GB"/>
              </w:rPr>
              <w:t>s</w:t>
            </w:r>
            <w:r w:rsidR="00303EA9" w:rsidRPr="00377D2D">
              <w:rPr>
                <w:rFonts w:eastAsia="Times New Roman" w:cstheme="minorHAnsi"/>
                <w:sz w:val="20"/>
                <w:szCs w:val="20"/>
                <w:lang w:val="fr-FR" w:eastAsia="en-GB"/>
              </w:rPr>
              <w:t xml:space="preserve"> </w:t>
            </w:r>
            <w:r w:rsidR="004A5961" w:rsidRPr="00377D2D">
              <w:rPr>
                <w:rFonts w:eastAsia="Times New Roman" w:cstheme="minorHAnsi"/>
                <w:sz w:val="20"/>
                <w:szCs w:val="20"/>
                <w:lang w:val="fr-FR" w:eastAsia="en-GB"/>
              </w:rPr>
              <w:t>pour le</w:t>
            </w:r>
            <w:r w:rsidR="00303EA9" w:rsidRPr="00377D2D">
              <w:rPr>
                <w:rFonts w:eastAsia="Times New Roman" w:cstheme="minorHAnsi"/>
                <w:sz w:val="20"/>
                <w:szCs w:val="20"/>
                <w:lang w:val="fr-FR" w:eastAsia="en-GB"/>
              </w:rPr>
              <w:t xml:space="preserve"> pétrole et </w:t>
            </w:r>
            <w:r w:rsidR="004A5961" w:rsidRPr="00377D2D">
              <w:rPr>
                <w:rFonts w:eastAsia="Times New Roman" w:cstheme="minorHAnsi"/>
                <w:sz w:val="20"/>
                <w:szCs w:val="20"/>
                <w:lang w:val="fr-FR" w:eastAsia="en-GB"/>
              </w:rPr>
              <w:t>le</w:t>
            </w:r>
            <w:r w:rsidR="00303EA9" w:rsidRPr="00377D2D">
              <w:rPr>
                <w:rFonts w:eastAsia="Times New Roman" w:cstheme="minorHAnsi"/>
                <w:sz w:val="20"/>
                <w:szCs w:val="20"/>
                <w:lang w:val="fr-FR" w:eastAsia="en-GB"/>
              </w:rPr>
              <w:t xml:space="preserve"> </w:t>
            </w:r>
            <w:r w:rsidR="00303EA9" w:rsidRPr="0089504E">
              <w:rPr>
                <w:rFonts w:eastAsia="Times New Roman" w:cstheme="minorHAnsi"/>
                <w:sz w:val="20"/>
                <w:szCs w:val="20"/>
                <w:lang w:val="fr-FR" w:eastAsia="en-GB"/>
              </w:rPr>
              <w:t>gaz naturel.</w:t>
            </w:r>
          </w:p>
        </w:tc>
        <w:tc>
          <w:tcPr>
            <w:tcW w:w="1744" w:type="dxa"/>
            <w:tcBorders>
              <w:top w:val="none" w:sz="0" w:space="0" w:color="auto"/>
              <w:bottom w:val="none" w:sz="0" w:space="0" w:color="auto"/>
            </w:tcBorders>
            <w:noWrap/>
            <w:hideMark/>
          </w:tcPr>
          <w:p w14:paraId="58FDC8EA" w14:textId="4EA32560" w:rsidR="00303EA9" w:rsidRPr="0089504E" w:rsidRDefault="00303EA9" w:rsidP="00303EA9">
            <w:pPr>
              <w:widowControl/>
              <w:rPr>
                <w:rFonts w:eastAsia="Times New Roman" w:cstheme="minorHAnsi"/>
                <w:sz w:val="20"/>
                <w:szCs w:val="20"/>
                <w:lang w:val="fr-FR" w:eastAsia="en-GB"/>
              </w:rPr>
            </w:pPr>
            <w:r w:rsidRPr="0089504E">
              <w:rPr>
                <w:rFonts w:eastAsia="Times New Roman" w:cstheme="minorHAnsi"/>
                <w:sz w:val="20"/>
                <w:szCs w:val="20"/>
                <w:lang w:val="fr-FR" w:eastAsia="en-GB"/>
              </w:rPr>
              <w:t>En attente de mise à jour (2013)</w:t>
            </w:r>
          </w:p>
        </w:tc>
        <w:tc>
          <w:tcPr>
            <w:tcW w:w="811" w:type="dxa"/>
            <w:tcBorders>
              <w:top w:val="none" w:sz="0" w:space="0" w:color="auto"/>
              <w:bottom w:val="none" w:sz="0" w:space="0" w:color="auto"/>
            </w:tcBorders>
            <w:noWrap/>
            <w:hideMark/>
          </w:tcPr>
          <w:p w14:paraId="10D5EB7C" w14:textId="77777777" w:rsidR="00303EA9" w:rsidRPr="0089504E" w:rsidRDefault="00303EA9" w:rsidP="005B4BFE">
            <w:pPr>
              <w:widowControl/>
              <w:jc w:val="center"/>
              <w:rPr>
                <w:rFonts w:eastAsia="Times New Roman" w:cstheme="minorHAnsi"/>
                <w:sz w:val="20"/>
                <w:szCs w:val="20"/>
                <w:lang w:val="fr-FR" w:eastAsia="en-GB"/>
              </w:rPr>
            </w:pPr>
            <w:r w:rsidRPr="0089504E">
              <w:rPr>
                <w:rFonts w:eastAsia="Times New Roman" w:cstheme="minorHAnsi"/>
                <w:sz w:val="20"/>
                <w:szCs w:val="20"/>
                <w:lang w:val="fr-FR" w:eastAsia="en-GB"/>
              </w:rPr>
              <w:t>autre</w:t>
            </w:r>
          </w:p>
        </w:tc>
      </w:tr>
      <w:tr w:rsidR="0089504E" w:rsidRPr="0089504E" w14:paraId="74ECB6D5" w14:textId="77777777" w:rsidTr="003C50A3">
        <w:trPr>
          <w:cantSplit/>
        </w:trPr>
        <w:tc>
          <w:tcPr>
            <w:tcW w:w="672" w:type="dxa"/>
            <w:noWrap/>
            <w:hideMark/>
          </w:tcPr>
          <w:p w14:paraId="155214FA" w14:textId="77777777" w:rsidR="00303EA9" w:rsidRPr="0089504E" w:rsidRDefault="00303EA9" w:rsidP="00303EA9">
            <w:pPr>
              <w:widowControl/>
              <w:rPr>
                <w:rFonts w:eastAsia="Times New Roman" w:cstheme="minorHAnsi"/>
                <w:sz w:val="20"/>
                <w:szCs w:val="20"/>
                <w:lang w:val="fr-FR" w:eastAsia="en-GB"/>
              </w:rPr>
            </w:pPr>
            <w:r w:rsidRPr="0089504E">
              <w:rPr>
                <w:rFonts w:eastAsia="Times New Roman" w:cstheme="minorHAnsi"/>
                <w:sz w:val="20"/>
                <w:szCs w:val="20"/>
                <w:lang w:val="fr-FR" w:eastAsia="en-GB"/>
              </w:rPr>
              <w:t>1017</w:t>
            </w:r>
          </w:p>
        </w:tc>
        <w:tc>
          <w:tcPr>
            <w:tcW w:w="1384" w:type="dxa"/>
            <w:noWrap/>
            <w:hideMark/>
          </w:tcPr>
          <w:p w14:paraId="08FB6E26" w14:textId="77777777" w:rsidR="00303EA9" w:rsidRPr="0089504E" w:rsidRDefault="00303EA9" w:rsidP="00303EA9">
            <w:pPr>
              <w:widowControl/>
              <w:rPr>
                <w:rFonts w:eastAsia="Times New Roman" w:cstheme="minorHAnsi"/>
                <w:sz w:val="20"/>
                <w:szCs w:val="20"/>
                <w:lang w:val="fr-FR" w:eastAsia="en-GB"/>
              </w:rPr>
            </w:pPr>
            <w:r w:rsidRPr="0089504E">
              <w:rPr>
                <w:rFonts w:eastAsia="Times New Roman" w:cstheme="minorHAnsi"/>
                <w:sz w:val="20"/>
                <w:szCs w:val="20"/>
                <w:lang w:val="fr-FR" w:eastAsia="en-GB"/>
              </w:rPr>
              <w:t>Bénin</w:t>
            </w:r>
          </w:p>
        </w:tc>
        <w:tc>
          <w:tcPr>
            <w:tcW w:w="2723" w:type="dxa"/>
            <w:noWrap/>
            <w:hideMark/>
          </w:tcPr>
          <w:p w14:paraId="30BD6B8B" w14:textId="2162490D" w:rsidR="00303EA9" w:rsidRPr="0089504E" w:rsidRDefault="00303EA9" w:rsidP="00303EA9">
            <w:pPr>
              <w:widowControl/>
              <w:rPr>
                <w:rFonts w:eastAsia="Times New Roman" w:cstheme="minorHAnsi"/>
                <w:sz w:val="20"/>
                <w:szCs w:val="20"/>
                <w:lang w:val="fr-FR" w:eastAsia="en-GB"/>
              </w:rPr>
            </w:pPr>
            <w:r w:rsidRPr="0089504E">
              <w:rPr>
                <w:rFonts w:eastAsia="Times New Roman" w:cstheme="minorHAnsi"/>
                <w:sz w:val="20"/>
                <w:szCs w:val="20"/>
                <w:lang w:val="fr-FR" w:eastAsia="en-GB"/>
              </w:rPr>
              <w:t xml:space="preserve">Basse Vallée du Couffo, Lagune </w:t>
            </w:r>
            <w:r w:rsidR="0089504E" w:rsidRPr="0089504E">
              <w:rPr>
                <w:rFonts w:eastAsia="Times New Roman" w:cstheme="minorHAnsi"/>
                <w:sz w:val="20"/>
                <w:szCs w:val="20"/>
                <w:lang w:val="fr-FR" w:eastAsia="en-GB"/>
              </w:rPr>
              <w:t>c</w:t>
            </w:r>
            <w:r w:rsidRPr="0089504E">
              <w:rPr>
                <w:rFonts w:eastAsia="Times New Roman" w:cstheme="minorHAnsi"/>
                <w:sz w:val="20"/>
                <w:szCs w:val="20"/>
                <w:lang w:val="fr-FR" w:eastAsia="en-GB"/>
              </w:rPr>
              <w:t>ôti</w:t>
            </w:r>
            <w:r w:rsidR="0089504E" w:rsidRPr="0089504E">
              <w:rPr>
                <w:rFonts w:eastAsia="Times New Roman" w:cstheme="minorHAnsi"/>
                <w:sz w:val="20"/>
                <w:szCs w:val="20"/>
                <w:lang w:val="fr-FR" w:eastAsia="en-GB"/>
              </w:rPr>
              <w:t>è</w:t>
            </w:r>
            <w:r w:rsidRPr="0089504E">
              <w:rPr>
                <w:rFonts w:eastAsia="Times New Roman" w:cstheme="minorHAnsi"/>
                <w:sz w:val="20"/>
                <w:szCs w:val="20"/>
                <w:lang w:val="fr-FR" w:eastAsia="en-GB"/>
              </w:rPr>
              <w:t>re, Chenal Aho, Lac Ahémé</w:t>
            </w:r>
          </w:p>
        </w:tc>
        <w:tc>
          <w:tcPr>
            <w:tcW w:w="1205" w:type="dxa"/>
            <w:noWrap/>
            <w:hideMark/>
          </w:tcPr>
          <w:p w14:paraId="6DD36EC3" w14:textId="77777777" w:rsidR="00303EA9" w:rsidRPr="0089504E" w:rsidRDefault="00303EA9" w:rsidP="00303EA9">
            <w:pPr>
              <w:widowControl/>
              <w:jc w:val="center"/>
              <w:rPr>
                <w:rFonts w:eastAsia="Times New Roman" w:cstheme="minorHAnsi"/>
                <w:sz w:val="20"/>
                <w:szCs w:val="20"/>
                <w:lang w:val="fr-FR" w:eastAsia="en-GB"/>
              </w:rPr>
            </w:pPr>
            <w:r w:rsidRPr="0089504E">
              <w:rPr>
                <w:rFonts w:eastAsia="Times New Roman" w:cstheme="minorHAnsi"/>
                <w:sz w:val="20"/>
                <w:szCs w:val="20"/>
                <w:lang w:val="fr-FR" w:eastAsia="en-GB"/>
              </w:rPr>
              <w:t>10/04/2017</w:t>
            </w:r>
          </w:p>
        </w:tc>
        <w:tc>
          <w:tcPr>
            <w:tcW w:w="1346" w:type="dxa"/>
            <w:noWrap/>
            <w:hideMark/>
          </w:tcPr>
          <w:p w14:paraId="634D22AD" w14:textId="77777777" w:rsidR="00303EA9" w:rsidRPr="0089504E" w:rsidRDefault="00303EA9" w:rsidP="00303EA9">
            <w:pPr>
              <w:widowControl/>
              <w:jc w:val="center"/>
              <w:rPr>
                <w:rFonts w:eastAsia="Times New Roman" w:cstheme="minorHAnsi"/>
                <w:sz w:val="20"/>
                <w:szCs w:val="20"/>
                <w:lang w:val="fr-FR" w:eastAsia="en-GB"/>
              </w:rPr>
            </w:pPr>
          </w:p>
        </w:tc>
        <w:tc>
          <w:tcPr>
            <w:tcW w:w="1460" w:type="dxa"/>
            <w:noWrap/>
            <w:hideMark/>
          </w:tcPr>
          <w:p w14:paraId="21384002" w14:textId="77777777" w:rsidR="00303EA9" w:rsidRPr="0089504E" w:rsidRDefault="00303EA9" w:rsidP="00303EA9">
            <w:pPr>
              <w:widowControl/>
              <w:jc w:val="center"/>
              <w:rPr>
                <w:rFonts w:eastAsia="Times New Roman" w:cstheme="minorHAnsi"/>
                <w:sz w:val="20"/>
                <w:szCs w:val="20"/>
                <w:lang w:val="fr-FR" w:eastAsia="en-GB"/>
              </w:rPr>
            </w:pPr>
          </w:p>
        </w:tc>
        <w:tc>
          <w:tcPr>
            <w:tcW w:w="3644" w:type="dxa"/>
            <w:noWrap/>
            <w:hideMark/>
          </w:tcPr>
          <w:p w14:paraId="05FC5B8E" w14:textId="55D7AE52" w:rsidR="00303EA9" w:rsidRPr="0089504E" w:rsidRDefault="001F1D7E" w:rsidP="00303EA9">
            <w:pPr>
              <w:widowControl/>
              <w:rPr>
                <w:rFonts w:eastAsia="Times New Roman" w:cstheme="minorHAnsi"/>
                <w:sz w:val="20"/>
                <w:szCs w:val="20"/>
                <w:lang w:val="fr-FR" w:eastAsia="en-GB"/>
              </w:rPr>
            </w:pPr>
            <w:r>
              <w:rPr>
                <w:rFonts w:eastAsia="Times New Roman" w:cstheme="minorHAnsi"/>
                <w:sz w:val="20"/>
                <w:szCs w:val="20"/>
                <w:lang w:val="fr-FR" w:eastAsia="en-GB"/>
              </w:rPr>
              <w:t>2017 : Construction d’hôtels. 2018 : mortalité des pissons élevée.</w:t>
            </w:r>
          </w:p>
        </w:tc>
        <w:tc>
          <w:tcPr>
            <w:tcW w:w="1744" w:type="dxa"/>
            <w:noWrap/>
            <w:hideMark/>
          </w:tcPr>
          <w:p w14:paraId="3D510D5C" w14:textId="63DDC564" w:rsidR="00303EA9" w:rsidRPr="0089504E" w:rsidRDefault="00303EA9" w:rsidP="00303EA9">
            <w:pPr>
              <w:widowControl/>
              <w:rPr>
                <w:rFonts w:eastAsia="Times New Roman" w:cstheme="minorHAnsi"/>
                <w:sz w:val="20"/>
                <w:szCs w:val="20"/>
                <w:lang w:val="fr-FR" w:eastAsia="en-GB"/>
              </w:rPr>
            </w:pPr>
            <w:r w:rsidRPr="0089504E">
              <w:rPr>
                <w:rFonts w:eastAsia="Times New Roman" w:cstheme="minorHAnsi"/>
                <w:sz w:val="20"/>
                <w:szCs w:val="20"/>
                <w:lang w:val="fr-FR" w:eastAsia="en-GB"/>
              </w:rPr>
              <w:t>En attente de mise à jour (2019)</w:t>
            </w:r>
          </w:p>
        </w:tc>
        <w:tc>
          <w:tcPr>
            <w:tcW w:w="811" w:type="dxa"/>
            <w:noWrap/>
            <w:hideMark/>
          </w:tcPr>
          <w:p w14:paraId="14ED76A1" w14:textId="77777777" w:rsidR="00303EA9" w:rsidRPr="0089504E" w:rsidRDefault="00303EA9" w:rsidP="005B4BFE">
            <w:pPr>
              <w:widowControl/>
              <w:jc w:val="center"/>
              <w:rPr>
                <w:rFonts w:eastAsia="Times New Roman" w:cstheme="minorHAnsi"/>
                <w:sz w:val="20"/>
                <w:szCs w:val="20"/>
                <w:lang w:val="fr-FR" w:eastAsia="en-GB"/>
              </w:rPr>
            </w:pPr>
            <w:r w:rsidRPr="0089504E">
              <w:rPr>
                <w:rFonts w:eastAsia="Times New Roman" w:cstheme="minorHAnsi"/>
                <w:sz w:val="20"/>
                <w:szCs w:val="20"/>
                <w:lang w:val="fr-FR" w:eastAsia="en-GB"/>
              </w:rPr>
              <w:t>AA</w:t>
            </w:r>
          </w:p>
        </w:tc>
      </w:tr>
      <w:tr w:rsidR="0089504E" w:rsidRPr="0089504E" w14:paraId="078A6261" w14:textId="77777777" w:rsidTr="003C50A3">
        <w:trPr>
          <w:cnfStyle w:val="000000100000" w:firstRow="0" w:lastRow="0" w:firstColumn="0" w:lastColumn="0" w:oddVBand="0" w:evenVBand="0" w:oddHBand="1" w:evenHBand="0" w:firstRowFirstColumn="0" w:firstRowLastColumn="0" w:lastRowFirstColumn="0" w:lastRowLastColumn="0"/>
          <w:cantSplit/>
        </w:trPr>
        <w:tc>
          <w:tcPr>
            <w:tcW w:w="672" w:type="dxa"/>
            <w:tcBorders>
              <w:top w:val="none" w:sz="0" w:space="0" w:color="auto"/>
              <w:bottom w:val="none" w:sz="0" w:space="0" w:color="auto"/>
            </w:tcBorders>
            <w:noWrap/>
            <w:hideMark/>
          </w:tcPr>
          <w:p w14:paraId="382EF9FF" w14:textId="77777777" w:rsidR="00303EA9" w:rsidRPr="0089504E" w:rsidRDefault="00303EA9" w:rsidP="00303EA9">
            <w:pPr>
              <w:widowControl/>
              <w:rPr>
                <w:rFonts w:eastAsia="Times New Roman" w:cstheme="minorHAnsi"/>
                <w:sz w:val="20"/>
                <w:szCs w:val="20"/>
                <w:lang w:val="fr-FR" w:eastAsia="en-GB"/>
              </w:rPr>
            </w:pPr>
            <w:r w:rsidRPr="0089504E">
              <w:rPr>
                <w:rFonts w:eastAsia="Times New Roman" w:cstheme="minorHAnsi"/>
                <w:sz w:val="20"/>
                <w:szCs w:val="20"/>
                <w:lang w:val="fr-FR" w:eastAsia="en-GB"/>
              </w:rPr>
              <w:t>489</w:t>
            </w:r>
          </w:p>
        </w:tc>
        <w:tc>
          <w:tcPr>
            <w:tcW w:w="1384" w:type="dxa"/>
            <w:tcBorders>
              <w:top w:val="none" w:sz="0" w:space="0" w:color="auto"/>
              <w:bottom w:val="none" w:sz="0" w:space="0" w:color="auto"/>
            </w:tcBorders>
            <w:noWrap/>
            <w:hideMark/>
          </w:tcPr>
          <w:p w14:paraId="7D3985C6" w14:textId="77777777" w:rsidR="00303EA9" w:rsidRPr="0089504E" w:rsidRDefault="00303EA9" w:rsidP="00303EA9">
            <w:pPr>
              <w:widowControl/>
              <w:rPr>
                <w:rFonts w:eastAsia="Times New Roman" w:cstheme="minorHAnsi"/>
                <w:sz w:val="20"/>
                <w:szCs w:val="20"/>
                <w:lang w:val="fr-FR" w:eastAsia="en-GB"/>
              </w:rPr>
            </w:pPr>
            <w:r w:rsidRPr="0089504E">
              <w:rPr>
                <w:rFonts w:eastAsia="Times New Roman" w:cstheme="minorHAnsi"/>
                <w:sz w:val="20"/>
                <w:szCs w:val="20"/>
                <w:lang w:val="fr-FR" w:eastAsia="en-GB"/>
              </w:rPr>
              <w:t>Bolivie (État plurinational de)</w:t>
            </w:r>
          </w:p>
        </w:tc>
        <w:tc>
          <w:tcPr>
            <w:tcW w:w="2723" w:type="dxa"/>
            <w:tcBorders>
              <w:top w:val="none" w:sz="0" w:space="0" w:color="auto"/>
              <w:bottom w:val="none" w:sz="0" w:space="0" w:color="auto"/>
            </w:tcBorders>
            <w:noWrap/>
            <w:hideMark/>
          </w:tcPr>
          <w:p w14:paraId="22CDEA7A" w14:textId="4E4758E1" w:rsidR="00303EA9" w:rsidRPr="0089504E" w:rsidRDefault="00303EA9" w:rsidP="00303EA9">
            <w:pPr>
              <w:widowControl/>
              <w:rPr>
                <w:rFonts w:eastAsia="Times New Roman" w:cstheme="minorHAnsi"/>
                <w:sz w:val="20"/>
                <w:szCs w:val="20"/>
                <w:lang w:val="fr-FR" w:eastAsia="en-GB"/>
              </w:rPr>
            </w:pPr>
            <w:r w:rsidRPr="0089504E">
              <w:rPr>
                <w:rFonts w:eastAsia="Times New Roman" w:cstheme="minorHAnsi"/>
                <w:sz w:val="20"/>
                <w:szCs w:val="20"/>
                <w:lang w:val="fr-FR" w:eastAsia="en-GB"/>
              </w:rPr>
              <w:t>Los Lípez</w:t>
            </w:r>
            <w:r w:rsidR="001F1D7E">
              <w:rPr>
                <w:rFonts w:eastAsia="Times New Roman" w:cstheme="minorHAnsi"/>
                <w:sz w:val="20"/>
                <w:szCs w:val="20"/>
                <w:lang w:val="fr-FR" w:eastAsia="en-GB"/>
              </w:rPr>
              <w:t>*</w:t>
            </w:r>
          </w:p>
        </w:tc>
        <w:tc>
          <w:tcPr>
            <w:tcW w:w="1205" w:type="dxa"/>
            <w:tcBorders>
              <w:top w:val="none" w:sz="0" w:space="0" w:color="auto"/>
              <w:bottom w:val="none" w:sz="0" w:space="0" w:color="auto"/>
            </w:tcBorders>
            <w:noWrap/>
            <w:hideMark/>
          </w:tcPr>
          <w:p w14:paraId="50A9133A" w14:textId="77777777" w:rsidR="00303EA9" w:rsidRPr="0089504E" w:rsidRDefault="00303EA9" w:rsidP="00303EA9">
            <w:pPr>
              <w:widowControl/>
              <w:jc w:val="center"/>
              <w:rPr>
                <w:rFonts w:eastAsia="Times New Roman" w:cstheme="minorHAnsi"/>
                <w:sz w:val="20"/>
                <w:szCs w:val="20"/>
                <w:lang w:val="fr-FR" w:eastAsia="en-GB"/>
              </w:rPr>
            </w:pPr>
            <w:r w:rsidRPr="0089504E">
              <w:rPr>
                <w:rFonts w:eastAsia="Times New Roman" w:cstheme="minorHAnsi"/>
                <w:sz w:val="20"/>
                <w:szCs w:val="20"/>
                <w:lang w:val="fr-FR" w:eastAsia="en-GB"/>
              </w:rPr>
              <w:t>29/07/2016</w:t>
            </w:r>
          </w:p>
        </w:tc>
        <w:tc>
          <w:tcPr>
            <w:tcW w:w="1346" w:type="dxa"/>
            <w:tcBorders>
              <w:top w:val="none" w:sz="0" w:space="0" w:color="auto"/>
              <w:bottom w:val="none" w:sz="0" w:space="0" w:color="auto"/>
            </w:tcBorders>
            <w:noWrap/>
            <w:hideMark/>
          </w:tcPr>
          <w:p w14:paraId="015367CC" w14:textId="77777777" w:rsidR="00303EA9" w:rsidRPr="0089504E" w:rsidRDefault="00303EA9" w:rsidP="00303EA9">
            <w:pPr>
              <w:widowControl/>
              <w:jc w:val="center"/>
              <w:rPr>
                <w:rFonts w:eastAsia="Times New Roman" w:cstheme="minorHAnsi"/>
                <w:sz w:val="20"/>
                <w:szCs w:val="20"/>
                <w:lang w:val="fr-FR" w:eastAsia="en-GB"/>
              </w:rPr>
            </w:pPr>
          </w:p>
        </w:tc>
        <w:tc>
          <w:tcPr>
            <w:tcW w:w="1460" w:type="dxa"/>
            <w:tcBorders>
              <w:top w:val="none" w:sz="0" w:space="0" w:color="auto"/>
              <w:bottom w:val="none" w:sz="0" w:space="0" w:color="auto"/>
            </w:tcBorders>
            <w:noWrap/>
            <w:hideMark/>
          </w:tcPr>
          <w:p w14:paraId="77C1BAC6" w14:textId="77777777" w:rsidR="00303EA9" w:rsidRPr="0089504E" w:rsidRDefault="00303EA9" w:rsidP="00303EA9">
            <w:pPr>
              <w:widowControl/>
              <w:jc w:val="center"/>
              <w:rPr>
                <w:rFonts w:eastAsia="Times New Roman" w:cstheme="minorHAnsi"/>
                <w:sz w:val="20"/>
                <w:szCs w:val="20"/>
                <w:lang w:val="fr-FR" w:eastAsia="en-GB"/>
              </w:rPr>
            </w:pPr>
          </w:p>
        </w:tc>
        <w:tc>
          <w:tcPr>
            <w:tcW w:w="3644" w:type="dxa"/>
            <w:tcBorders>
              <w:top w:val="none" w:sz="0" w:space="0" w:color="auto"/>
              <w:bottom w:val="none" w:sz="0" w:space="0" w:color="auto"/>
            </w:tcBorders>
            <w:noWrap/>
            <w:hideMark/>
          </w:tcPr>
          <w:p w14:paraId="5E272A93" w14:textId="22298875" w:rsidR="00303EA9" w:rsidRPr="0089504E" w:rsidRDefault="002200E8" w:rsidP="00303EA9">
            <w:pPr>
              <w:widowControl/>
              <w:rPr>
                <w:rFonts w:eastAsia="Times New Roman" w:cstheme="minorHAnsi"/>
                <w:sz w:val="20"/>
                <w:szCs w:val="20"/>
                <w:lang w:val="fr-FR" w:eastAsia="en-GB"/>
              </w:rPr>
            </w:pPr>
            <w:r w:rsidRPr="0089504E">
              <w:rPr>
                <w:rFonts w:eastAsia="Times New Roman" w:cstheme="minorHAnsi"/>
                <w:sz w:val="20"/>
                <w:szCs w:val="20"/>
                <w:lang w:val="fr-FR" w:eastAsia="en-GB"/>
              </w:rPr>
              <w:t>Détournement d’eau</w:t>
            </w:r>
            <w:r w:rsidR="00303EA9" w:rsidRPr="0089504E">
              <w:rPr>
                <w:rFonts w:eastAsia="Times New Roman" w:cstheme="minorHAnsi"/>
                <w:sz w:val="20"/>
                <w:szCs w:val="20"/>
                <w:lang w:val="fr-FR" w:eastAsia="en-GB"/>
              </w:rPr>
              <w:t>.</w:t>
            </w:r>
          </w:p>
        </w:tc>
        <w:tc>
          <w:tcPr>
            <w:tcW w:w="1744" w:type="dxa"/>
            <w:tcBorders>
              <w:top w:val="none" w:sz="0" w:space="0" w:color="auto"/>
              <w:bottom w:val="none" w:sz="0" w:space="0" w:color="auto"/>
            </w:tcBorders>
            <w:noWrap/>
            <w:hideMark/>
          </w:tcPr>
          <w:p w14:paraId="1F993D52" w14:textId="4DEA6E49" w:rsidR="00303EA9" w:rsidRPr="0089504E" w:rsidRDefault="002200E8" w:rsidP="00303EA9">
            <w:pPr>
              <w:widowControl/>
              <w:rPr>
                <w:rFonts w:eastAsia="Times New Roman" w:cstheme="minorHAnsi"/>
                <w:sz w:val="20"/>
                <w:szCs w:val="20"/>
                <w:lang w:val="fr-FR" w:eastAsia="en-GB"/>
              </w:rPr>
            </w:pPr>
            <w:r w:rsidRPr="0089504E">
              <w:rPr>
                <w:rFonts w:eastAsia="Times New Roman" w:cstheme="minorHAnsi"/>
                <w:sz w:val="20"/>
                <w:szCs w:val="20"/>
                <w:lang w:val="fr-FR" w:eastAsia="en-GB"/>
              </w:rPr>
              <w:t xml:space="preserve">En attente de mise à jour </w:t>
            </w:r>
            <w:r w:rsidR="00303EA9" w:rsidRPr="0089504E">
              <w:rPr>
                <w:rFonts w:eastAsia="Times New Roman" w:cstheme="minorHAnsi"/>
                <w:sz w:val="20"/>
                <w:szCs w:val="20"/>
                <w:lang w:val="fr-FR" w:eastAsia="en-GB"/>
              </w:rPr>
              <w:t>(2018)</w:t>
            </w:r>
          </w:p>
        </w:tc>
        <w:tc>
          <w:tcPr>
            <w:tcW w:w="811" w:type="dxa"/>
            <w:tcBorders>
              <w:top w:val="none" w:sz="0" w:space="0" w:color="auto"/>
              <w:bottom w:val="none" w:sz="0" w:space="0" w:color="auto"/>
            </w:tcBorders>
            <w:noWrap/>
            <w:hideMark/>
          </w:tcPr>
          <w:p w14:paraId="1D0FF082" w14:textId="77777777" w:rsidR="00303EA9" w:rsidRPr="0089504E" w:rsidRDefault="00303EA9" w:rsidP="005B4BFE">
            <w:pPr>
              <w:widowControl/>
              <w:jc w:val="center"/>
              <w:rPr>
                <w:rFonts w:eastAsia="Times New Roman" w:cstheme="minorHAnsi"/>
                <w:sz w:val="20"/>
                <w:szCs w:val="20"/>
                <w:lang w:val="fr-FR" w:eastAsia="en-GB"/>
              </w:rPr>
            </w:pPr>
            <w:r w:rsidRPr="0089504E">
              <w:rPr>
                <w:rFonts w:eastAsia="Times New Roman" w:cstheme="minorHAnsi"/>
                <w:sz w:val="20"/>
                <w:szCs w:val="20"/>
                <w:lang w:val="fr-FR" w:eastAsia="en-GB"/>
              </w:rPr>
              <w:t>AA</w:t>
            </w:r>
          </w:p>
        </w:tc>
      </w:tr>
      <w:tr w:rsidR="00377D2D" w:rsidRPr="00377D2D" w14:paraId="08757009" w14:textId="77777777" w:rsidTr="003C50A3">
        <w:trPr>
          <w:cantSplit/>
        </w:trPr>
        <w:tc>
          <w:tcPr>
            <w:tcW w:w="672" w:type="dxa"/>
            <w:noWrap/>
          </w:tcPr>
          <w:p w14:paraId="33177348" w14:textId="05187BAF" w:rsidR="004A5961" w:rsidRPr="00377D2D" w:rsidRDefault="004A5961" w:rsidP="00303EA9">
            <w:pPr>
              <w:widowControl/>
              <w:rPr>
                <w:rFonts w:eastAsia="Times New Roman" w:cstheme="minorHAnsi"/>
                <w:sz w:val="20"/>
                <w:szCs w:val="20"/>
                <w:lang w:val="fr-FR" w:eastAsia="en-GB"/>
              </w:rPr>
            </w:pPr>
            <w:r w:rsidRPr="00377D2D">
              <w:rPr>
                <w:rFonts w:eastAsia="Times New Roman" w:cstheme="minorHAnsi"/>
                <w:sz w:val="20"/>
                <w:szCs w:val="20"/>
                <w:lang w:val="fr-FR" w:eastAsia="en-GB"/>
              </w:rPr>
              <w:t>1105</w:t>
            </w:r>
          </w:p>
        </w:tc>
        <w:tc>
          <w:tcPr>
            <w:tcW w:w="1384" w:type="dxa"/>
            <w:noWrap/>
          </w:tcPr>
          <w:p w14:paraId="25AE59C4" w14:textId="37F3F534" w:rsidR="004A5961" w:rsidRPr="00377D2D" w:rsidRDefault="004A5961" w:rsidP="00303EA9">
            <w:pPr>
              <w:widowControl/>
              <w:rPr>
                <w:rFonts w:eastAsia="Times New Roman" w:cstheme="minorHAnsi"/>
                <w:sz w:val="20"/>
                <w:szCs w:val="20"/>
                <w:lang w:val="fr-FR" w:eastAsia="en-GB"/>
              </w:rPr>
            </w:pPr>
            <w:r w:rsidRPr="00377D2D">
              <w:rPr>
                <w:rFonts w:eastAsia="Times New Roman" w:cstheme="minorHAnsi"/>
                <w:sz w:val="20"/>
                <w:szCs w:val="20"/>
                <w:lang w:val="fr-FR" w:eastAsia="en-GB"/>
              </w:rPr>
              <w:t>Bosnie-Herzégovine</w:t>
            </w:r>
          </w:p>
        </w:tc>
        <w:tc>
          <w:tcPr>
            <w:tcW w:w="2723" w:type="dxa"/>
            <w:noWrap/>
          </w:tcPr>
          <w:p w14:paraId="2CB6680E" w14:textId="2739C441" w:rsidR="004A5961" w:rsidRPr="00377D2D" w:rsidRDefault="004A5961" w:rsidP="00303EA9">
            <w:pPr>
              <w:widowControl/>
              <w:rPr>
                <w:rFonts w:eastAsia="Times New Roman" w:cstheme="minorHAnsi"/>
                <w:sz w:val="20"/>
                <w:szCs w:val="20"/>
                <w:lang w:val="fr-FR" w:eastAsia="en-GB"/>
              </w:rPr>
            </w:pPr>
            <w:r w:rsidRPr="00377D2D">
              <w:rPr>
                <w:rFonts w:eastAsia="Times New Roman" w:cstheme="minorHAnsi"/>
                <w:sz w:val="20"/>
                <w:szCs w:val="20"/>
                <w:lang w:val="fr-FR" w:eastAsia="en-GB"/>
              </w:rPr>
              <w:t>Hutovo Blato</w:t>
            </w:r>
          </w:p>
        </w:tc>
        <w:tc>
          <w:tcPr>
            <w:tcW w:w="1205" w:type="dxa"/>
            <w:noWrap/>
          </w:tcPr>
          <w:p w14:paraId="6CC2AF3C" w14:textId="6D309337" w:rsidR="004A5961" w:rsidRPr="00377D2D" w:rsidRDefault="004A5961" w:rsidP="00303EA9">
            <w:pPr>
              <w:widowControl/>
              <w:jc w:val="center"/>
              <w:rPr>
                <w:rFonts w:eastAsia="Times New Roman" w:cstheme="minorHAnsi"/>
                <w:sz w:val="20"/>
                <w:szCs w:val="20"/>
                <w:lang w:val="fr-FR" w:eastAsia="en-GB"/>
              </w:rPr>
            </w:pPr>
            <w:r w:rsidRPr="00377D2D">
              <w:rPr>
                <w:rFonts w:eastAsia="Times New Roman" w:cstheme="minorHAnsi"/>
                <w:sz w:val="20"/>
                <w:szCs w:val="20"/>
                <w:lang w:val="fr-FR" w:eastAsia="en-GB"/>
              </w:rPr>
              <w:t>31/08/2010</w:t>
            </w:r>
          </w:p>
        </w:tc>
        <w:tc>
          <w:tcPr>
            <w:tcW w:w="1346" w:type="dxa"/>
            <w:noWrap/>
          </w:tcPr>
          <w:p w14:paraId="03C97BF3" w14:textId="15836FB8" w:rsidR="004A5961" w:rsidRPr="00377D2D" w:rsidRDefault="004A5961" w:rsidP="00303EA9">
            <w:pPr>
              <w:widowControl/>
              <w:jc w:val="center"/>
              <w:rPr>
                <w:rFonts w:eastAsia="Times New Roman" w:cstheme="minorHAnsi"/>
                <w:sz w:val="20"/>
                <w:szCs w:val="20"/>
                <w:lang w:val="fr-FR" w:eastAsia="en-GB"/>
              </w:rPr>
            </w:pPr>
            <w:r w:rsidRPr="00377D2D">
              <w:rPr>
                <w:rFonts w:eastAsia="Times New Roman" w:cstheme="minorHAnsi"/>
                <w:sz w:val="20"/>
                <w:szCs w:val="20"/>
                <w:lang w:val="fr-FR" w:eastAsia="en-GB"/>
              </w:rPr>
              <w:t>24/08/2019</w:t>
            </w:r>
          </w:p>
        </w:tc>
        <w:tc>
          <w:tcPr>
            <w:tcW w:w="1460" w:type="dxa"/>
            <w:noWrap/>
          </w:tcPr>
          <w:p w14:paraId="63A4C329" w14:textId="77777777" w:rsidR="004A5961" w:rsidRPr="00377D2D" w:rsidRDefault="004A5961" w:rsidP="00303EA9">
            <w:pPr>
              <w:widowControl/>
              <w:jc w:val="center"/>
              <w:rPr>
                <w:rFonts w:eastAsia="Times New Roman" w:cstheme="minorHAnsi"/>
                <w:sz w:val="20"/>
                <w:szCs w:val="20"/>
                <w:lang w:val="fr-FR" w:eastAsia="en-GB"/>
              </w:rPr>
            </w:pPr>
          </w:p>
        </w:tc>
        <w:tc>
          <w:tcPr>
            <w:tcW w:w="3644" w:type="dxa"/>
            <w:noWrap/>
          </w:tcPr>
          <w:p w14:paraId="6E6FBFB5" w14:textId="77777777" w:rsidR="004A5961" w:rsidRPr="00377D2D" w:rsidRDefault="004A5961" w:rsidP="00303EA9">
            <w:pPr>
              <w:widowControl/>
              <w:rPr>
                <w:rFonts w:eastAsia="Times New Roman" w:cstheme="minorHAnsi"/>
                <w:sz w:val="20"/>
                <w:szCs w:val="20"/>
                <w:lang w:val="fr-FR" w:eastAsia="en-GB"/>
              </w:rPr>
            </w:pPr>
            <w:r w:rsidRPr="00377D2D">
              <w:rPr>
                <w:rFonts w:eastAsia="Times New Roman" w:cstheme="minorHAnsi"/>
                <w:sz w:val="20"/>
                <w:szCs w:val="20"/>
                <w:lang w:val="fr-FR" w:eastAsia="en-GB"/>
              </w:rPr>
              <w:t>Nouvelle route traversant le Site Ramsar,</w:t>
            </w:r>
          </w:p>
          <w:p w14:paraId="331E3B82" w14:textId="23E7AE92" w:rsidR="004A5961" w:rsidRPr="00377D2D" w:rsidRDefault="00377D2D" w:rsidP="00303EA9">
            <w:pPr>
              <w:widowControl/>
              <w:rPr>
                <w:rFonts w:eastAsia="Times New Roman" w:cstheme="minorHAnsi"/>
                <w:sz w:val="20"/>
                <w:szCs w:val="20"/>
                <w:lang w:val="fr-FR" w:eastAsia="en-GB"/>
              </w:rPr>
            </w:pPr>
            <w:r>
              <w:rPr>
                <w:rFonts w:eastAsia="Times New Roman" w:cstheme="minorHAnsi"/>
                <w:sz w:val="20"/>
                <w:szCs w:val="20"/>
                <w:lang w:val="fr-FR" w:eastAsia="en-GB"/>
              </w:rPr>
              <w:t>b</w:t>
            </w:r>
            <w:r w:rsidR="004A5961" w:rsidRPr="00377D2D">
              <w:rPr>
                <w:rFonts w:eastAsia="Times New Roman" w:cstheme="minorHAnsi"/>
                <w:sz w:val="20"/>
                <w:szCs w:val="20"/>
                <w:lang w:val="fr-FR" w:eastAsia="en-GB"/>
              </w:rPr>
              <w:t>raconnage des oiseaux, développement</w:t>
            </w:r>
          </w:p>
          <w:p w14:paraId="42DFEA57" w14:textId="48FEB4AF" w:rsidR="004A5961" w:rsidRPr="00377D2D" w:rsidRDefault="004A5961" w:rsidP="00303EA9">
            <w:pPr>
              <w:widowControl/>
              <w:rPr>
                <w:rFonts w:eastAsia="Times New Roman" w:cstheme="minorHAnsi"/>
                <w:sz w:val="20"/>
                <w:szCs w:val="20"/>
                <w:lang w:val="fr-FR" w:eastAsia="en-GB"/>
              </w:rPr>
            </w:pPr>
            <w:r w:rsidRPr="00377D2D">
              <w:rPr>
                <w:rFonts w:eastAsia="Times New Roman" w:cstheme="minorHAnsi"/>
                <w:sz w:val="20"/>
                <w:szCs w:val="20"/>
                <w:lang w:val="fr-FR" w:eastAsia="en-GB"/>
              </w:rPr>
              <w:t xml:space="preserve">urbain </w:t>
            </w:r>
          </w:p>
        </w:tc>
        <w:tc>
          <w:tcPr>
            <w:tcW w:w="1744" w:type="dxa"/>
            <w:noWrap/>
          </w:tcPr>
          <w:p w14:paraId="232DDB68" w14:textId="7964C96D" w:rsidR="004A5961" w:rsidRPr="00377D2D" w:rsidRDefault="003D213F" w:rsidP="00303EA9">
            <w:pPr>
              <w:widowControl/>
              <w:rPr>
                <w:rFonts w:eastAsia="Times New Roman" w:cstheme="minorHAnsi"/>
                <w:b/>
                <w:bCs/>
                <w:sz w:val="20"/>
                <w:szCs w:val="20"/>
                <w:lang w:val="fr-FR" w:eastAsia="en-GB"/>
              </w:rPr>
            </w:pPr>
            <w:r w:rsidRPr="00377D2D">
              <w:rPr>
                <w:rFonts w:eastAsia="Times New Roman" w:cstheme="minorHAnsi"/>
                <w:b/>
                <w:bCs/>
                <w:sz w:val="20"/>
                <w:szCs w:val="20"/>
                <w:lang w:val="fr-FR" w:eastAsia="en-GB"/>
              </w:rPr>
              <w:t>Fermé (2019)</w:t>
            </w:r>
          </w:p>
        </w:tc>
        <w:tc>
          <w:tcPr>
            <w:tcW w:w="811" w:type="dxa"/>
            <w:noWrap/>
          </w:tcPr>
          <w:p w14:paraId="3146E96B" w14:textId="177D3BD2" w:rsidR="004A5961" w:rsidRPr="00377D2D" w:rsidRDefault="003D213F" w:rsidP="005B4BFE">
            <w:pPr>
              <w:widowControl/>
              <w:jc w:val="center"/>
              <w:rPr>
                <w:rFonts w:eastAsia="Times New Roman" w:cstheme="minorHAnsi"/>
                <w:sz w:val="20"/>
                <w:szCs w:val="20"/>
                <w:lang w:val="fr-FR" w:eastAsia="en-GB"/>
              </w:rPr>
            </w:pPr>
            <w:r w:rsidRPr="00377D2D">
              <w:rPr>
                <w:rFonts w:eastAsia="Times New Roman" w:cstheme="minorHAnsi"/>
                <w:sz w:val="20"/>
                <w:szCs w:val="20"/>
                <w:lang w:val="fr-FR" w:eastAsia="en-GB"/>
              </w:rPr>
              <w:t>autre</w:t>
            </w:r>
          </w:p>
        </w:tc>
      </w:tr>
      <w:tr w:rsidR="0089504E" w:rsidRPr="0089504E" w14:paraId="6062668F" w14:textId="77777777" w:rsidTr="003C50A3">
        <w:trPr>
          <w:cnfStyle w:val="000000100000" w:firstRow="0" w:lastRow="0" w:firstColumn="0" w:lastColumn="0" w:oddVBand="0" w:evenVBand="0" w:oddHBand="1" w:evenHBand="0" w:firstRowFirstColumn="0" w:firstRowLastColumn="0" w:lastRowFirstColumn="0" w:lastRowLastColumn="0"/>
          <w:cantSplit/>
        </w:trPr>
        <w:tc>
          <w:tcPr>
            <w:tcW w:w="672" w:type="dxa"/>
            <w:tcBorders>
              <w:top w:val="none" w:sz="0" w:space="0" w:color="auto"/>
              <w:bottom w:val="none" w:sz="0" w:space="0" w:color="auto"/>
            </w:tcBorders>
            <w:noWrap/>
            <w:hideMark/>
          </w:tcPr>
          <w:p w14:paraId="42A9A2A9" w14:textId="77777777" w:rsidR="00303EA9" w:rsidRPr="0089504E" w:rsidRDefault="00303EA9" w:rsidP="00303EA9">
            <w:pPr>
              <w:widowControl/>
              <w:rPr>
                <w:rFonts w:eastAsia="Times New Roman" w:cstheme="minorHAnsi"/>
                <w:sz w:val="20"/>
                <w:szCs w:val="20"/>
                <w:lang w:val="fr-FR" w:eastAsia="en-GB"/>
              </w:rPr>
            </w:pPr>
            <w:r w:rsidRPr="0089504E">
              <w:rPr>
                <w:rFonts w:eastAsia="Times New Roman" w:cstheme="minorHAnsi"/>
                <w:sz w:val="20"/>
                <w:szCs w:val="20"/>
                <w:lang w:val="fr-FR" w:eastAsia="en-GB"/>
              </w:rPr>
              <w:t>64</w:t>
            </w:r>
          </w:p>
        </w:tc>
        <w:tc>
          <w:tcPr>
            <w:tcW w:w="1384" w:type="dxa"/>
            <w:tcBorders>
              <w:top w:val="none" w:sz="0" w:space="0" w:color="auto"/>
              <w:bottom w:val="none" w:sz="0" w:space="0" w:color="auto"/>
            </w:tcBorders>
            <w:noWrap/>
            <w:hideMark/>
          </w:tcPr>
          <w:p w14:paraId="00D2152D" w14:textId="77777777" w:rsidR="00303EA9" w:rsidRPr="0089504E" w:rsidRDefault="00303EA9" w:rsidP="00303EA9">
            <w:pPr>
              <w:widowControl/>
              <w:rPr>
                <w:rFonts w:eastAsia="Times New Roman" w:cstheme="minorHAnsi"/>
                <w:sz w:val="20"/>
                <w:szCs w:val="20"/>
                <w:lang w:val="fr-FR" w:eastAsia="en-GB"/>
              </w:rPr>
            </w:pPr>
            <w:r w:rsidRPr="0089504E">
              <w:rPr>
                <w:rFonts w:eastAsia="Times New Roman" w:cstheme="minorHAnsi"/>
                <w:sz w:val="20"/>
                <w:szCs w:val="20"/>
                <w:lang w:val="fr-FR" w:eastAsia="en-GB"/>
              </w:rPr>
              <w:t>Bulgarie</w:t>
            </w:r>
          </w:p>
        </w:tc>
        <w:tc>
          <w:tcPr>
            <w:tcW w:w="2723" w:type="dxa"/>
            <w:tcBorders>
              <w:top w:val="none" w:sz="0" w:space="0" w:color="auto"/>
              <w:bottom w:val="none" w:sz="0" w:space="0" w:color="auto"/>
            </w:tcBorders>
            <w:noWrap/>
            <w:hideMark/>
          </w:tcPr>
          <w:p w14:paraId="1683026B" w14:textId="53667C94" w:rsidR="00303EA9" w:rsidRPr="0089504E" w:rsidRDefault="00303EA9" w:rsidP="00303EA9">
            <w:pPr>
              <w:widowControl/>
              <w:rPr>
                <w:rFonts w:eastAsia="Times New Roman" w:cstheme="minorHAnsi"/>
                <w:sz w:val="20"/>
                <w:szCs w:val="20"/>
                <w:lang w:val="fr-FR" w:eastAsia="en-GB"/>
              </w:rPr>
            </w:pPr>
            <w:r w:rsidRPr="0089504E">
              <w:rPr>
                <w:rFonts w:eastAsia="Times New Roman" w:cstheme="minorHAnsi"/>
                <w:sz w:val="20"/>
                <w:szCs w:val="20"/>
                <w:lang w:val="fr-FR" w:eastAsia="en-GB"/>
              </w:rPr>
              <w:t>Srébarna</w:t>
            </w:r>
            <w:r w:rsidR="002200E8" w:rsidRPr="0089504E">
              <w:rPr>
                <w:rFonts w:eastAsia="Times New Roman" w:cstheme="minorHAnsi"/>
                <w:sz w:val="20"/>
                <w:szCs w:val="20"/>
                <w:lang w:val="fr-FR" w:eastAsia="en-GB"/>
              </w:rPr>
              <w:t>*</w:t>
            </w:r>
          </w:p>
        </w:tc>
        <w:tc>
          <w:tcPr>
            <w:tcW w:w="1205" w:type="dxa"/>
            <w:tcBorders>
              <w:top w:val="none" w:sz="0" w:space="0" w:color="auto"/>
              <w:bottom w:val="none" w:sz="0" w:space="0" w:color="auto"/>
            </w:tcBorders>
            <w:noWrap/>
            <w:hideMark/>
          </w:tcPr>
          <w:p w14:paraId="3B0076A6" w14:textId="77777777" w:rsidR="00303EA9" w:rsidRPr="0089504E" w:rsidRDefault="00303EA9" w:rsidP="00303EA9">
            <w:pPr>
              <w:widowControl/>
              <w:jc w:val="center"/>
              <w:rPr>
                <w:rFonts w:eastAsia="Times New Roman" w:cstheme="minorHAnsi"/>
                <w:sz w:val="20"/>
                <w:szCs w:val="20"/>
                <w:lang w:val="fr-FR" w:eastAsia="en-GB"/>
              </w:rPr>
            </w:pPr>
            <w:r w:rsidRPr="0089504E">
              <w:rPr>
                <w:rFonts w:eastAsia="Times New Roman" w:cstheme="minorHAnsi"/>
                <w:sz w:val="20"/>
                <w:szCs w:val="20"/>
                <w:lang w:val="fr-FR" w:eastAsia="en-GB"/>
              </w:rPr>
              <w:t>02/04/1992</w:t>
            </w:r>
          </w:p>
        </w:tc>
        <w:tc>
          <w:tcPr>
            <w:tcW w:w="1346" w:type="dxa"/>
            <w:tcBorders>
              <w:top w:val="none" w:sz="0" w:space="0" w:color="auto"/>
              <w:bottom w:val="none" w:sz="0" w:space="0" w:color="auto"/>
            </w:tcBorders>
            <w:noWrap/>
            <w:hideMark/>
          </w:tcPr>
          <w:p w14:paraId="1BD490FE" w14:textId="77777777" w:rsidR="00303EA9" w:rsidRPr="0089504E" w:rsidRDefault="00303EA9" w:rsidP="00303EA9">
            <w:pPr>
              <w:widowControl/>
              <w:jc w:val="center"/>
              <w:rPr>
                <w:rFonts w:eastAsia="Times New Roman" w:cstheme="minorHAnsi"/>
                <w:sz w:val="20"/>
                <w:szCs w:val="20"/>
                <w:lang w:val="fr-FR" w:eastAsia="en-GB"/>
              </w:rPr>
            </w:pPr>
          </w:p>
        </w:tc>
        <w:tc>
          <w:tcPr>
            <w:tcW w:w="1460" w:type="dxa"/>
            <w:tcBorders>
              <w:top w:val="none" w:sz="0" w:space="0" w:color="auto"/>
              <w:bottom w:val="none" w:sz="0" w:space="0" w:color="auto"/>
            </w:tcBorders>
            <w:noWrap/>
            <w:hideMark/>
          </w:tcPr>
          <w:p w14:paraId="44CB1180" w14:textId="77777777" w:rsidR="00303EA9" w:rsidRPr="0089504E" w:rsidRDefault="00303EA9" w:rsidP="00303EA9">
            <w:pPr>
              <w:widowControl/>
              <w:jc w:val="center"/>
              <w:rPr>
                <w:rFonts w:eastAsia="Times New Roman" w:cstheme="minorHAnsi"/>
                <w:sz w:val="20"/>
                <w:szCs w:val="20"/>
                <w:lang w:val="fr-FR" w:eastAsia="en-GB"/>
              </w:rPr>
            </w:pPr>
            <w:r w:rsidRPr="0089504E">
              <w:rPr>
                <w:rFonts w:eastAsia="Times New Roman" w:cstheme="minorHAnsi"/>
                <w:sz w:val="20"/>
                <w:szCs w:val="20"/>
                <w:lang w:val="fr-FR" w:eastAsia="en-GB"/>
              </w:rPr>
              <w:t>X</w:t>
            </w:r>
          </w:p>
        </w:tc>
        <w:tc>
          <w:tcPr>
            <w:tcW w:w="3644" w:type="dxa"/>
            <w:tcBorders>
              <w:top w:val="none" w:sz="0" w:space="0" w:color="auto"/>
              <w:bottom w:val="none" w:sz="0" w:space="0" w:color="auto"/>
            </w:tcBorders>
            <w:noWrap/>
            <w:hideMark/>
          </w:tcPr>
          <w:p w14:paraId="3D6B424D" w14:textId="74FB518B" w:rsidR="00303EA9" w:rsidRPr="00377D2D" w:rsidRDefault="00303EA9" w:rsidP="00303EA9">
            <w:pPr>
              <w:widowControl/>
              <w:rPr>
                <w:rFonts w:eastAsia="Times New Roman" w:cstheme="minorHAnsi"/>
                <w:sz w:val="20"/>
                <w:szCs w:val="20"/>
                <w:lang w:val="fr-FR" w:eastAsia="en-GB"/>
              </w:rPr>
            </w:pPr>
            <w:r w:rsidRPr="00377D2D">
              <w:rPr>
                <w:rFonts w:eastAsia="Times New Roman" w:cstheme="minorHAnsi"/>
                <w:sz w:val="20"/>
                <w:szCs w:val="20"/>
                <w:lang w:val="fr-FR" w:eastAsia="en-GB"/>
              </w:rPr>
              <w:t>Érosion du lit fluvial, eutrophisation, succession végétale. MCR 28 (</w:t>
            </w:r>
            <w:r w:rsidR="001F1D7E" w:rsidRPr="00377D2D">
              <w:rPr>
                <w:rFonts w:eastAsia="Times New Roman" w:cstheme="minorHAnsi"/>
                <w:sz w:val="20"/>
                <w:szCs w:val="20"/>
                <w:lang w:val="fr-FR" w:eastAsia="en-GB"/>
              </w:rPr>
              <w:t xml:space="preserve">avril </w:t>
            </w:r>
            <w:r w:rsidRPr="00377D2D">
              <w:rPr>
                <w:rFonts w:eastAsia="Times New Roman" w:cstheme="minorHAnsi"/>
                <w:sz w:val="20"/>
                <w:szCs w:val="20"/>
                <w:lang w:val="fr-FR" w:eastAsia="en-GB"/>
              </w:rPr>
              <w:t>92). MCR 47 (</w:t>
            </w:r>
            <w:r w:rsidR="001F1D7E" w:rsidRPr="00377D2D">
              <w:rPr>
                <w:rFonts w:eastAsia="Times New Roman" w:cstheme="minorHAnsi"/>
                <w:sz w:val="20"/>
                <w:szCs w:val="20"/>
                <w:lang w:val="fr-FR" w:eastAsia="en-GB"/>
              </w:rPr>
              <w:t xml:space="preserve">octobre </w:t>
            </w:r>
            <w:r w:rsidRPr="00377D2D">
              <w:rPr>
                <w:rFonts w:eastAsia="Times New Roman" w:cstheme="minorHAnsi"/>
                <w:sz w:val="20"/>
                <w:szCs w:val="20"/>
                <w:lang w:val="fr-FR" w:eastAsia="en-GB"/>
              </w:rPr>
              <w:t>01).</w:t>
            </w:r>
          </w:p>
        </w:tc>
        <w:tc>
          <w:tcPr>
            <w:tcW w:w="1744" w:type="dxa"/>
            <w:tcBorders>
              <w:top w:val="none" w:sz="0" w:space="0" w:color="auto"/>
              <w:bottom w:val="none" w:sz="0" w:space="0" w:color="auto"/>
            </w:tcBorders>
            <w:noWrap/>
            <w:hideMark/>
          </w:tcPr>
          <w:p w14:paraId="56DB65E7" w14:textId="6D3549A9" w:rsidR="00303EA9" w:rsidRPr="0089504E" w:rsidRDefault="00303EA9" w:rsidP="00303EA9">
            <w:pPr>
              <w:widowControl/>
              <w:rPr>
                <w:rFonts w:eastAsia="Times New Roman" w:cstheme="minorHAnsi"/>
                <w:sz w:val="20"/>
                <w:szCs w:val="20"/>
                <w:lang w:val="fr-FR" w:eastAsia="en-GB"/>
              </w:rPr>
            </w:pPr>
            <w:r w:rsidRPr="0089504E">
              <w:rPr>
                <w:rFonts w:eastAsia="Times New Roman" w:cstheme="minorHAnsi"/>
                <w:sz w:val="20"/>
                <w:szCs w:val="20"/>
                <w:lang w:val="fr-FR" w:eastAsia="en-GB"/>
              </w:rPr>
              <w:t>En attente de mise à jour (2017)</w:t>
            </w:r>
          </w:p>
        </w:tc>
        <w:tc>
          <w:tcPr>
            <w:tcW w:w="811" w:type="dxa"/>
            <w:tcBorders>
              <w:top w:val="none" w:sz="0" w:space="0" w:color="auto"/>
              <w:bottom w:val="none" w:sz="0" w:space="0" w:color="auto"/>
            </w:tcBorders>
            <w:noWrap/>
            <w:hideMark/>
          </w:tcPr>
          <w:p w14:paraId="10387162" w14:textId="77777777" w:rsidR="00303EA9" w:rsidRPr="0089504E" w:rsidRDefault="00303EA9" w:rsidP="005B4BFE">
            <w:pPr>
              <w:widowControl/>
              <w:jc w:val="center"/>
              <w:rPr>
                <w:rFonts w:eastAsia="Times New Roman" w:cstheme="minorHAnsi"/>
                <w:sz w:val="20"/>
                <w:szCs w:val="20"/>
                <w:lang w:val="fr-FR" w:eastAsia="en-GB"/>
              </w:rPr>
            </w:pPr>
            <w:r w:rsidRPr="0089504E">
              <w:rPr>
                <w:rFonts w:eastAsia="Times New Roman" w:cstheme="minorHAnsi"/>
                <w:sz w:val="20"/>
                <w:szCs w:val="20"/>
                <w:lang w:val="fr-FR" w:eastAsia="en-GB"/>
              </w:rPr>
              <w:t>AA</w:t>
            </w:r>
          </w:p>
        </w:tc>
      </w:tr>
      <w:tr w:rsidR="0089504E" w:rsidRPr="0089504E" w14:paraId="3411D7E0" w14:textId="77777777" w:rsidTr="003C50A3">
        <w:trPr>
          <w:cantSplit/>
        </w:trPr>
        <w:tc>
          <w:tcPr>
            <w:tcW w:w="672" w:type="dxa"/>
            <w:noWrap/>
            <w:hideMark/>
          </w:tcPr>
          <w:p w14:paraId="3A05715D" w14:textId="77777777" w:rsidR="00303EA9" w:rsidRPr="0089504E" w:rsidRDefault="00303EA9" w:rsidP="00303EA9">
            <w:pPr>
              <w:widowControl/>
              <w:rPr>
                <w:rFonts w:eastAsia="Times New Roman" w:cstheme="minorHAnsi"/>
                <w:sz w:val="20"/>
                <w:szCs w:val="20"/>
                <w:lang w:val="fr-FR" w:eastAsia="en-GB"/>
              </w:rPr>
            </w:pPr>
            <w:r w:rsidRPr="0089504E">
              <w:rPr>
                <w:rFonts w:eastAsia="Times New Roman" w:cstheme="minorHAnsi"/>
                <w:sz w:val="20"/>
                <w:szCs w:val="20"/>
                <w:lang w:val="fr-FR" w:eastAsia="en-GB"/>
              </w:rPr>
              <w:t>293</w:t>
            </w:r>
          </w:p>
        </w:tc>
        <w:tc>
          <w:tcPr>
            <w:tcW w:w="1384" w:type="dxa"/>
            <w:noWrap/>
            <w:hideMark/>
          </w:tcPr>
          <w:p w14:paraId="7DDAC876" w14:textId="77777777" w:rsidR="00303EA9" w:rsidRPr="0089504E" w:rsidRDefault="00303EA9" w:rsidP="00303EA9">
            <w:pPr>
              <w:widowControl/>
              <w:rPr>
                <w:rFonts w:eastAsia="Times New Roman" w:cstheme="minorHAnsi"/>
                <w:sz w:val="20"/>
                <w:szCs w:val="20"/>
                <w:lang w:val="fr-FR" w:eastAsia="en-GB"/>
              </w:rPr>
            </w:pPr>
            <w:r w:rsidRPr="0089504E">
              <w:rPr>
                <w:rFonts w:eastAsia="Times New Roman" w:cstheme="minorHAnsi"/>
                <w:sz w:val="20"/>
                <w:szCs w:val="20"/>
                <w:lang w:val="fr-FR" w:eastAsia="en-GB"/>
              </w:rPr>
              <w:t>Bulgarie</w:t>
            </w:r>
          </w:p>
        </w:tc>
        <w:tc>
          <w:tcPr>
            <w:tcW w:w="2723" w:type="dxa"/>
            <w:noWrap/>
            <w:hideMark/>
          </w:tcPr>
          <w:p w14:paraId="4D49423D" w14:textId="68C43DD4" w:rsidR="00303EA9" w:rsidRPr="0089504E" w:rsidRDefault="00303EA9" w:rsidP="00303EA9">
            <w:pPr>
              <w:widowControl/>
              <w:rPr>
                <w:rFonts w:eastAsia="Times New Roman" w:cstheme="minorHAnsi"/>
                <w:sz w:val="20"/>
                <w:szCs w:val="20"/>
                <w:lang w:val="fr-FR" w:eastAsia="en-GB"/>
              </w:rPr>
            </w:pPr>
            <w:r w:rsidRPr="0089504E">
              <w:rPr>
                <w:rFonts w:eastAsia="Times New Roman" w:cstheme="minorHAnsi"/>
                <w:sz w:val="20"/>
                <w:szCs w:val="20"/>
                <w:lang w:val="fr-FR" w:eastAsia="en-GB"/>
              </w:rPr>
              <w:t>Durankulak Lake</w:t>
            </w:r>
            <w:r w:rsidR="003C53E7" w:rsidRPr="0089504E">
              <w:rPr>
                <w:rFonts w:eastAsia="Times New Roman" w:cstheme="minorHAnsi"/>
                <w:sz w:val="20"/>
                <w:szCs w:val="20"/>
                <w:lang w:val="fr-FR" w:eastAsia="en-GB"/>
              </w:rPr>
              <w:t>*</w:t>
            </w:r>
          </w:p>
        </w:tc>
        <w:tc>
          <w:tcPr>
            <w:tcW w:w="1205" w:type="dxa"/>
            <w:noWrap/>
            <w:hideMark/>
          </w:tcPr>
          <w:p w14:paraId="0E7F033E" w14:textId="77777777" w:rsidR="00303EA9" w:rsidRPr="0089504E" w:rsidRDefault="00303EA9" w:rsidP="00303EA9">
            <w:pPr>
              <w:widowControl/>
              <w:jc w:val="center"/>
              <w:rPr>
                <w:rFonts w:eastAsia="Times New Roman" w:cstheme="minorHAnsi"/>
                <w:sz w:val="20"/>
                <w:szCs w:val="20"/>
                <w:lang w:val="fr-FR" w:eastAsia="en-GB"/>
              </w:rPr>
            </w:pPr>
            <w:r w:rsidRPr="0089504E">
              <w:rPr>
                <w:rFonts w:eastAsia="Times New Roman" w:cstheme="minorHAnsi"/>
                <w:sz w:val="20"/>
                <w:szCs w:val="20"/>
                <w:lang w:val="fr-FR" w:eastAsia="en-GB"/>
              </w:rPr>
              <w:t>16/06/1993</w:t>
            </w:r>
          </w:p>
        </w:tc>
        <w:tc>
          <w:tcPr>
            <w:tcW w:w="1346" w:type="dxa"/>
            <w:noWrap/>
            <w:hideMark/>
          </w:tcPr>
          <w:p w14:paraId="39AC1646" w14:textId="77777777" w:rsidR="00303EA9" w:rsidRPr="0089504E" w:rsidRDefault="00303EA9" w:rsidP="00303EA9">
            <w:pPr>
              <w:widowControl/>
              <w:jc w:val="center"/>
              <w:rPr>
                <w:rFonts w:eastAsia="Times New Roman" w:cstheme="minorHAnsi"/>
                <w:sz w:val="20"/>
                <w:szCs w:val="20"/>
                <w:lang w:val="fr-FR" w:eastAsia="en-GB"/>
              </w:rPr>
            </w:pPr>
          </w:p>
        </w:tc>
        <w:tc>
          <w:tcPr>
            <w:tcW w:w="1460" w:type="dxa"/>
            <w:noWrap/>
            <w:hideMark/>
          </w:tcPr>
          <w:p w14:paraId="19DF507A" w14:textId="77777777" w:rsidR="00303EA9" w:rsidRPr="0089504E" w:rsidRDefault="00303EA9" w:rsidP="00303EA9">
            <w:pPr>
              <w:widowControl/>
              <w:jc w:val="center"/>
              <w:rPr>
                <w:rFonts w:eastAsia="Times New Roman" w:cstheme="minorHAnsi"/>
                <w:sz w:val="20"/>
                <w:szCs w:val="20"/>
                <w:lang w:val="fr-FR" w:eastAsia="en-GB"/>
              </w:rPr>
            </w:pPr>
            <w:r w:rsidRPr="0089504E">
              <w:rPr>
                <w:rFonts w:eastAsia="Times New Roman" w:cstheme="minorHAnsi"/>
                <w:sz w:val="20"/>
                <w:szCs w:val="20"/>
                <w:lang w:val="fr-FR" w:eastAsia="en-GB"/>
              </w:rPr>
              <w:t>X</w:t>
            </w:r>
          </w:p>
        </w:tc>
        <w:tc>
          <w:tcPr>
            <w:tcW w:w="3644" w:type="dxa"/>
            <w:noWrap/>
            <w:hideMark/>
          </w:tcPr>
          <w:p w14:paraId="271F1204" w14:textId="6E063E3F" w:rsidR="00303EA9" w:rsidRPr="00377D2D" w:rsidRDefault="00303EA9" w:rsidP="00303EA9">
            <w:pPr>
              <w:widowControl/>
              <w:rPr>
                <w:rFonts w:eastAsia="Times New Roman" w:cstheme="minorHAnsi"/>
                <w:sz w:val="20"/>
                <w:szCs w:val="20"/>
                <w:lang w:val="fr-FR" w:eastAsia="en-GB"/>
              </w:rPr>
            </w:pPr>
            <w:r w:rsidRPr="00377D2D">
              <w:rPr>
                <w:rFonts w:eastAsia="Times New Roman" w:cstheme="minorHAnsi"/>
                <w:sz w:val="20"/>
                <w:szCs w:val="20"/>
                <w:lang w:val="fr-FR" w:eastAsia="en-GB"/>
              </w:rPr>
              <w:t xml:space="preserve">Eutrophisation, pisciculture et élevage de volailles. </w:t>
            </w:r>
            <w:r w:rsidR="001F1D7E" w:rsidRPr="00377D2D">
              <w:rPr>
                <w:rFonts w:eastAsia="Times New Roman" w:cstheme="minorHAnsi"/>
                <w:sz w:val="20"/>
                <w:szCs w:val="20"/>
                <w:lang w:val="fr-FR" w:eastAsia="en-GB"/>
              </w:rPr>
              <w:t>S</w:t>
            </w:r>
            <w:r w:rsidRPr="00377D2D">
              <w:rPr>
                <w:rFonts w:eastAsia="Times New Roman" w:cstheme="minorHAnsi"/>
                <w:sz w:val="20"/>
                <w:szCs w:val="20"/>
                <w:lang w:val="fr-FR" w:eastAsia="en-GB"/>
              </w:rPr>
              <w:t>urexploitation</w:t>
            </w:r>
            <w:r w:rsidR="001F1D7E" w:rsidRPr="00377D2D">
              <w:rPr>
                <w:rFonts w:eastAsia="Times New Roman" w:cstheme="minorHAnsi"/>
                <w:sz w:val="20"/>
                <w:szCs w:val="20"/>
                <w:lang w:val="fr-FR" w:eastAsia="en-GB"/>
              </w:rPr>
              <w:t xml:space="preserve"> de l’eau</w:t>
            </w:r>
            <w:r w:rsidRPr="00377D2D">
              <w:rPr>
                <w:rFonts w:eastAsia="Times New Roman" w:cstheme="minorHAnsi"/>
                <w:sz w:val="20"/>
                <w:szCs w:val="20"/>
                <w:lang w:val="fr-FR" w:eastAsia="en-GB"/>
              </w:rPr>
              <w:t>.</w:t>
            </w:r>
          </w:p>
        </w:tc>
        <w:tc>
          <w:tcPr>
            <w:tcW w:w="1744" w:type="dxa"/>
            <w:noWrap/>
            <w:hideMark/>
          </w:tcPr>
          <w:p w14:paraId="6E02F80B" w14:textId="3057C39E" w:rsidR="00303EA9" w:rsidRPr="0089504E" w:rsidRDefault="00303EA9" w:rsidP="00303EA9">
            <w:pPr>
              <w:widowControl/>
              <w:rPr>
                <w:rFonts w:eastAsia="Times New Roman" w:cstheme="minorHAnsi"/>
                <w:sz w:val="20"/>
                <w:szCs w:val="20"/>
                <w:lang w:val="fr-FR" w:eastAsia="en-GB"/>
              </w:rPr>
            </w:pPr>
            <w:r w:rsidRPr="0089504E">
              <w:rPr>
                <w:rFonts w:eastAsia="Times New Roman" w:cstheme="minorHAnsi"/>
                <w:sz w:val="20"/>
                <w:szCs w:val="20"/>
                <w:lang w:val="fr-FR" w:eastAsia="en-GB"/>
              </w:rPr>
              <w:t>En attente de mise à jour (2017)</w:t>
            </w:r>
          </w:p>
        </w:tc>
        <w:tc>
          <w:tcPr>
            <w:tcW w:w="811" w:type="dxa"/>
            <w:noWrap/>
            <w:hideMark/>
          </w:tcPr>
          <w:p w14:paraId="35E1D76A" w14:textId="77777777" w:rsidR="00303EA9" w:rsidRPr="0089504E" w:rsidRDefault="00303EA9" w:rsidP="005B4BFE">
            <w:pPr>
              <w:widowControl/>
              <w:jc w:val="center"/>
              <w:rPr>
                <w:rFonts w:eastAsia="Times New Roman" w:cstheme="minorHAnsi"/>
                <w:sz w:val="20"/>
                <w:szCs w:val="20"/>
                <w:lang w:val="fr-FR" w:eastAsia="en-GB"/>
              </w:rPr>
            </w:pPr>
            <w:r w:rsidRPr="0089504E">
              <w:rPr>
                <w:rFonts w:eastAsia="Times New Roman" w:cstheme="minorHAnsi"/>
                <w:sz w:val="20"/>
                <w:szCs w:val="20"/>
                <w:lang w:val="fr-FR" w:eastAsia="en-GB"/>
              </w:rPr>
              <w:t>AA</w:t>
            </w:r>
          </w:p>
        </w:tc>
      </w:tr>
      <w:tr w:rsidR="0089504E" w:rsidRPr="0089504E" w14:paraId="7A19B464" w14:textId="77777777" w:rsidTr="003C50A3">
        <w:trPr>
          <w:cnfStyle w:val="000000100000" w:firstRow="0" w:lastRow="0" w:firstColumn="0" w:lastColumn="0" w:oddVBand="0" w:evenVBand="0" w:oddHBand="1" w:evenHBand="0" w:firstRowFirstColumn="0" w:firstRowLastColumn="0" w:lastRowFirstColumn="0" w:lastRowLastColumn="0"/>
          <w:cantSplit/>
        </w:trPr>
        <w:tc>
          <w:tcPr>
            <w:tcW w:w="672" w:type="dxa"/>
            <w:tcBorders>
              <w:top w:val="none" w:sz="0" w:space="0" w:color="auto"/>
              <w:bottom w:val="none" w:sz="0" w:space="0" w:color="auto"/>
            </w:tcBorders>
            <w:noWrap/>
            <w:hideMark/>
          </w:tcPr>
          <w:p w14:paraId="2B93791A" w14:textId="77777777" w:rsidR="00303EA9" w:rsidRPr="0089504E" w:rsidRDefault="00303EA9" w:rsidP="00303EA9">
            <w:pPr>
              <w:widowControl/>
              <w:rPr>
                <w:rFonts w:eastAsia="Times New Roman" w:cstheme="minorHAnsi"/>
                <w:sz w:val="20"/>
                <w:szCs w:val="20"/>
                <w:lang w:val="fr-FR" w:eastAsia="en-GB"/>
              </w:rPr>
            </w:pPr>
            <w:r w:rsidRPr="0089504E">
              <w:rPr>
                <w:rFonts w:eastAsia="Times New Roman" w:cstheme="minorHAnsi"/>
                <w:sz w:val="20"/>
                <w:szCs w:val="20"/>
                <w:lang w:val="fr-FR" w:eastAsia="en-GB"/>
              </w:rPr>
              <w:t>222</w:t>
            </w:r>
          </w:p>
        </w:tc>
        <w:tc>
          <w:tcPr>
            <w:tcW w:w="1384" w:type="dxa"/>
            <w:tcBorders>
              <w:top w:val="none" w:sz="0" w:space="0" w:color="auto"/>
              <w:bottom w:val="none" w:sz="0" w:space="0" w:color="auto"/>
            </w:tcBorders>
            <w:noWrap/>
            <w:hideMark/>
          </w:tcPr>
          <w:p w14:paraId="5399B449" w14:textId="77777777" w:rsidR="00303EA9" w:rsidRPr="0089504E" w:rsidRDefault="00303EA9" w:rsidP="00303EA9">
            <w:pPr>
              <w:widowControl/>
              <w:rPr>
                <w:rFonts w:eastAsia="Times New Roman" w:cstheme="minorHAnsi"/>
                <w:sz w:val="20"/>
                <w:szCs w:val="20"/>
                <w:lang w:val="fr-FR" w:eastAsia="en-GB"/>
              </w:rPr>
            </w:pPr>
            <w:r w:rsidRPr="0089504E">
              <w:rPr>
                <w:rFonts w:eastAsia="Times New Roman" w:cstheme="minorHAnsi"/>
                <w:sz w:val="20"/>
                <w:szCs w:val="20"/>
                <w:lang w:val="fr-FR" w:eastAsia="en-GB"/>
              </w:rPr>
              <w:t>Chili</w:t>
            </w:r>
          </w:p>
        </w:tc>
        <w:tc>
          <w:tcPr>
            <w:tcW w:w="2723" w:type="dxa"/>
            <w:tcBorders>
              <w:top w:val="none" w:sz="0" w:space="0" w:color="auto"/>
              <w:bottom w:val="none" w:sz="0" w:space="0" w:color="auto"/>
            </w:tcBorders>
            <w:noWrap/>
            <w:hideMark/>
          </w:tcPr>
          <w:p w14:paraId="4AA62631" w14:textId="008EDF31" w:rsidR="00303EA9" w:rsidRPr="0089504E" w:rsidRDefault="00303EA9" w:rsidP="00303EA9">
            <w:pPr>
              <w:widowControl/>
              <w:rPr>
                <w:rFonts w:eastAsia="Times New Roman" w:cstheme="minorHAnsi"/>
                <w:sz w:val="20"/>
                <w:szCs w:val="20"/>
                <w:lang w:val="fr-FR" w:eastAsia="en-GB"/>
              </w:rPr>
            </w:pPr>
            <w:r w:rsidRPr="0089504E">
              <w:rPr>
                <w:rFonts w:eastAsia="Times New Roman" w:cstheme="minorHAnsi"/>
                <w:sz w:val="20"/>
                <w:szCs w:val="20"/>
                <w:lang w:val="fr-FR" w:eastAsia="en-GB"/>
              </w:rPr>
              <w:t>Carlos Anwandter Sanctuary</w:t>
            </w:r>
          </w:p>
        </w:tc>
        <w:tc>
          <w:tcPr>
            <w:tcW w:w="1205" w:type="dxa"/>
            <w:tcBorders>
              <w:top w:val="none" w:sz="0" w:space="0" w:color="auto"/>
              <w:bottom w:val="none" w:sz="0" w:space="0" w:color="auto"/>
            </w:tcBorders>
            <w:noWrap/>
            <w:hideMark/>
          </w:tcPr>
          <w:p w14:paraId="6313FF30" w14:textId="77777777" w:rsidR="00303EA9" w:rsidRPr="0089504E" w:rsidRDefault="00303EA9" w:rsidP="00303EA9">
            <w:pPr>
              <w:widowControl/>
              <w:jc w:val="center"/>
              <w:rPr>
                <w:rFonts w:eastAsia="Times New Roman" w:cstheme="minorHAnsi"/>
                <w:sz w:val="20"/>
                <w:szCs w:val="20"/>
                <w:lang w:val="fr-FR" w:eastAsia="en-GB"/>
              </w:rPr>
            </w:pPr>
            <w:r w:rsidRPr="0089504E">
              <w:rPr>
                <w:rFonts w:eastAsia="Times New Roman" w:cstheme="minorHAnsi"/>
                <w:sz w:val="20"/>
                <w:szCs w:val="20"/>
                <w:lang w:val="fr-FR" w:eastAsia="en-GB"/>
              </w:rPr>
              <w:t>06/10/2006</w:t>
            </w:r>
          </w:p>
        </w:tc>
        <w:tc>
          <w:tcPr>
            <w:tcW w:w="1346" w:type="dxa"/>
            <w:tcBorders>
              <w:top w:val="none" w:sz="0" w:space="0" w:color="auto"/>
              <w:bottom w:val="none" w:sz="0" w:space="0" w:color="auto"/>
            </w:tcBorders>
            <w:noWrap/>
            <w:hideMark/>
          </w:tcPr>
          <w:p w14:paraId="1131C907" w14:textId="77777777" w:rsidR="00303EA9" w:rsidRPr="0089504E" w:rsidRDefault="00303EA9" w:rsidP="00303EA9">
            <w:pPr>
              <w:widowControl/>
              <w:jc w:val="center"/>
              <w:rPr>
                <w:rFonts w:eastAsia="Times New Roman" w:cstheme="minorHAnsi"/>
                <w:sz w:val="20"/>
                <w:szCs w:val="20"/>
                <w:lang w:val="fr-FR" w:eastAsia="en-GB"/>
              </w:rPr>
            </w:pPr>
          </w:p>
        </w:tc>
        <w:tc>
          <w:tcPr>
            <w:tcW w:w="1460" w:type="dxa"/>
            <w:tcBorders>
              <w:top w:val="none" w:sz="0" w:space="0" w:color="auto"/>
              <w:bottom w:val="none" w:sz="0" w:space="0" w:color="auto"/>
            </w:tcBorders>
            <w:noWrap/>
            <w:hideMark/>
          </w:tcPr>
          <w:p w14:paraId="3DF9DD4C" w14:textId="77777777" w:rsidR="00303EA9" w:rsidRPr="0089504E" w:rsidRDefault="00303EA9" w:rsidP="00303EA9">
            <w:pPr>
              <w:widowControl/>
              <w:jc w:val="center"/>
              <w:rPr>
                <w:rFonts w:eastAsia="Times New Roman" w:cstheme="minorHAnsi"/>
                <w:sz w:val="20"/>
                <w:szCs w:val="20"/>
                <w:lang w:val="fr-FR" w:eastAsia="en-GB"/>
              </w:rPr>
            </w:pPr>
            <w:r w:rsidRPr="0089504E">
              <w:rPr>
                <w:rFonts w:eastAsia="Times New Roman" w:cstheme="minorHAnsi"/>
                <w:sz w:val="20"/>
                <w:szCs w:val="20"/>
                <w:lang w:val="fr-FR" w:eastAsia="en-GB"/>
              </w:rPr>
              <w:t>X</w:t>
            </w:r>
          </w:p>
        </w:tc>
        <w:tc>
          <w:tcPr>
            <w:tcW w:w="3644" w:type="dxa"/>
            <w:tcBorders>
              <w:top w:val="none" w:sz="0" w:space="0" w:color="auto"/>
              <w:bottom w:val="none" w:sz="0" w:space="0" w:color="auto"/>
            </w:tcBorders>
            <w:noWrap/>
            <w:hideMark/>
          </w:tcPr>
          <w:p w14:paraId="35AB7896" w14:textId="18EFAC11" w:rsidR="00303EA9" w:rsidRPr="00377D2D" w:rsidRDefault="003C53E7" w:rsidP="00303EA9">
            <w:pPr>
              <w:widowControl/>
              <w:rPr>
                <w:rFonts w:eastAsia="Times New Roman" w:cstheme="minorHAnsi"/>
                <w:sz w:val="20"/>
                <w:szCs w:val="20"/>
                <w:lang w:val="fr-FR" w:eastAsia="en-GB"/>
              </w:rPr>
            </w:pPr>
            <w:r w:rsidRPr="00377D2D">
              <w:rPr>
                <w:rFonts w:eastAsia="Times New Roman" w:cstheme="minorHAnsi"/>
                <w:sz w:val="20"/>
                <w:szCs w:val="20"/>
                <w:lang w:val="fr-FR" w:eastAsia="en-GB"/>
              </w:rPr>
              <w:t>M</w:t>
            </w:r>
            <w:r w:rsidR="00303EA9" w:rsidRPr="00377D2D">
              <w:rPr>
                <w:rFonts w:eastAsia="Times New Roman" w:cstheme="minorHAnsi"/>
                <w:sz w:val="20"/>
                <w:szCs w:val="20"/>
                <w:lang w:val="fr-FR" w:eastAsia="en-GB"/>
              </w:rPr>
              <w:t>ortalité de</w:t>
            </w:r>
            <w:r w:rsidR="00560523" w:rsidRPr="00377D2D">
              <w:rPr>
                <w:rFonts w:eastAsia="Times New Roman" w:cstheme="minorHAnsi"/>
                <w:sz w:val="20"/>
                <w:szCs w:val="20"/>
                <w:lang w:val="fr-FR" w:eastAsia="en-GB"/>
              </w:rPr>
              <w:t>s</w:t>
            </w:r>
            <w:r w:rsidR="00303EA9" w:rsidRPr="00377D2D">
              <w:rPr>
                <w:rFonts w:eastAsia="Times New Roman" w:cstheme="minorHAnsi"/>
                <w:sz w:val="20"/>
                <w:szCs w:val="20"/>
                <w:lang w:val="fr-FR" w:eastAsia="en-GB"/>
              </w:rPr>
              <w:t xml:space="preserve"> cygnes liée </w:t>
            </w:r>
            <w:r w:rsidRPr="00377D2D">
              <w:rPr>
                <w:rFonts w:eastAsia="Times New Roman" w:cstheme="minorHAnsi"/>
                <w:sz w:val="20"/>
                <w:szCs w:val="20"/>
                <w:lang w:val="fr-FR" w:eastAsia="en-GB"/>
              </w:rPr>
              <w:t>au</w:t>
            </w:r>
            <w:r w:rsidR="00303EA9" w:rsidRPr="00377D2D">
              <w:rPr>
                <w:rFonts w:eastAsia="Times New Roman" w:cstheme="minorHAnsi"/>
                <w:sz w:val="20"/>
                <w:szCs w:val="20"/>
                <w:lang w:val="fr-FR" w:eastAsia="en-GB"/>
              </w:rPr>
              <w:t xml:space="preserve"> déversement d</w:t>
            </w:r>
            <w:r w:rsidR="001F1D7E" w:rsidRPr="00377D2D">
              <w:rPr>
                <w:rFonts w:eastAsia="Times New Roman" w:cstheme="minorHAnsi"/>
                <w:sz w:val="20"/>
                <w:szCs w:val="20"/>
                <w:lang w:val="fr-FR" w:eastAsia="en-GB"/>
              </w:rPr>
              <w:t>’eaux usées industrielles</w:t>
            </w:r>
            <w:r w:rsidR="00303EA9" w:rsidRPr="00377D2D">
              <w:rPr>
                <w:rFonts w:eastAsia="Times New Roman" w:cstheme="minorHAnsi"/>
                <w:sz w:val="20"/>
                <w:szCs w:val="20"/>
                <w:lang w:val="fr-FR" w:eastAsia="en-GB"/>
              </w:rPr>
              <w:t>.</w:t>
            </w:r>
          </w:p>
        </w:tc>
        <w:tc>
          <w:tcPr>
            <w:tcW w:w="1744" w:type="dxa"/>
            <w:tcBorders>
              <w:top w:val="none" w:sz="0" w:space="0" w:color="auto"/>
              <w:bottom w:val="none" w:sz="0" w:space="0" w:color="auto"/>
            </w:tcBorders>
            <w:noWrap/>
            <w:hideMark/>
          </w:tcPr>
          <w:p w14:paraId="0E3DF361" w14:textId="07C13605" w:rsidR="00303EA9" w:rsidRPr="0089504E" w:rsidRDefault="001F1D7E" w:rsidP="00303EA9">
            <w:pPr>
              <w:widowControl/>
              <w:rPr>
                <w:rFonts w:eastAsia="Times New Roman" w:cstheme="minorHAnsi"/>
                <w:sz w:val="20"/>
                <w:szCs w:val="20"/>
                <w:lang w:val="fr-FR" w:eastAsia="en-GB"/>
              </w:rPr>
            </w:pPr>
            <w:r w:rsidRPr="0089504E">
              <w:rPr>
                <w:rFonts w:eastAsia="Times New Roman" w:cstheme="minorHAnsi"/>
                <w:sz w:val="20"/>
                <w:szCs w:val="20"/>
                <w:lang w:val="fr-FR" w:eastAsia="en-GB"/>
              </w:rPr>
              <w:t xml:space="preserve">En attente de mise à jour </w:t>
            </w:r>
            <w:r w:rsidR="00303EA9" w:rsidRPr="0089504E">
              <w:rPr>
                <w:rFonts w:eastAsia="Times New Roman" w:cstheme="minorHAnsi"/>
                <w:sz w:val="20"/>
                <w:szCs w:val="20"/>
                <w:lang w:val="fr-FR" w:eastAsia="en-GB"/>
              </w:rPr>
              <w:t>(201</w:t>
            </w:r>
            <w:r w:rsidR="003C53E7" w:rsidRPr="0089504E">
              <w:rPr>
                <w:rFonts w:eastAsia="Times New Roman" w:cstheme="minorHAnsi"/>
                <w:sz w:val="20"/>
                <w:szCs w:val="20"/>
                <w:lang w:val="fr-FR" w:eastAsia="en-GB"/>
              </w:rPr>
              <w:t>9</w:t>
            </w:r>
            <w:r w:rsidR="00303EA9" w:rsidRPr="0089504E">
              <w:rPr>
                <w:rFonts w:eastAsia="Times New Roman" w:cstheme="minorHAnsi"/>
                <w:sz w:val="20"/>
                <w:szCs w:val="20"/>
                <w:lang w:val="fr-FR" w:eastAsia="en-GB"/>
              </w:rPr>
              <w:t>)</w:t>
            </w:r>
          </w:p>
        </w:tc>
        <w:tc>
          <w:tcPr>
            <w:tcW w:w="811" w:type="dxa"/>
            <w:tcBorders>
              <w:top w:val="none" w:sz="0" w:space="0" w:color="auto"/>
              <w:bottom w:val="none" w:sz="0" w:space="0" w:color="auto"/>
            </w:tcBorders>
            <w:noWrap/>
            <w:hideMark/>
          </w:tcPr>
          <w:p w14:paraId="3633BE56" w14:textId="77777777" w:rsidR="00303EA9" w:rsidRPr="0089504E" w:rsidRDefault="00303EA9" w:rsidP="005B4BFE">
            <w:pPr>
              <w:widowControl/>
              <w:jc w:val="center"/>
              <w:rPr>
                <w:rFonts w:eastAsia="Times New Roman" w:cstheme="minorHAnsi"/>
                <w:sz w:val="20"/>
                <w:szCs w:val="20"/>
                <w:lang w:val="fr-FR" w:eastAsia="en-GB"/>
              </w:rPr>
            </w:pPr>
            <w:r w:rsidRPr="0089504E">
              <w:rPr>
                <w:rFonts w:eastAsia="Times New Roman" w:cstheme="minorHAnsi"/>
                <w:sz w:val="20"/>
                <w:szCs w:val="20"/>
                <w:lang w:val="fr-FR" w:eastAsia="en-GB"/>
              </w:rPr>
              <w:t>AA</w:t>
            </w:r>
          </w:p>
        </w:tc>
      </w:tr>
      <w:tr w:rsidR="0089504E" w:rsidRPr="0089504E" w14:paraId="5B740234" w14:textId="77777777" w:rsidTr="003C50A3">
        <w:trPr>
          <w:cantSplit/>
        </w:trPr>
        <w:tc>
          <w:tcPr>
            <w:tcW w:w="672" w:type="dxa"/>
            <w:noWrap/>
            <w:hideMark/>
          </w:tcPr>
          <w:p w14:paraId="472A67A6" w14:textId="77777777" w:rsidR="00303EA9" w:rsidRPr="0089504E" w:rsidRDefault="00303EA9" w:rsidP="00303EA9">
            <w:pPr>
              <w:widowControl/>
              <w:rPr>
                <w:rFonts w:eastAsia="Times New Roman" w:cstheme="minorHAnsi"/>
                <w:sz w:val="20"/>
                <w:szCs w:val="20"/>
                <w:lang w:val="fr-FR" w:eastAsia="en-GB"/>
              </w:rPr>
            </w:pPr>
            <w:r w:rsidRPr="0089504E">
              <w:rPr>
                <w:rFonts w:eastAsia="Times New Roman" w:cstheme="minorHAnsi"/>
                <w:sz w:val="20"/>
                <w:szCs w:val="20"/>
                <w:lang w:val="fr-FR" w:eastAsia="en-GB"/>
              </w:rPr>
              <w:t>877</w:t>
            </w:r>
          </w:p>
        </w:tc>
        <w:tc>
          <w:tcPr>
            <w:tcW w:w="1384" w:type="dxa"/>
            <w:noWrap/>
            <w:hideMark/>
          </w:tcPr>
          <w:p w14:paraId="40D726CB" w14:textId="77777777" w:rsidR="00303EA9" w:rsidRPr="0089504E" w:rsidRDefault="00303EA9" w:rsidP="00303EA9">
            <w:pPr>
              <w:widowControl/>
              <w:rPr>
                <w:rFonts w:eastAsia="Times New Roman" w:cstheme="minorHAnsi"/>
                <w:sz w:val="20"/>
                <w:szCs w:val="20"/>
                <w:lang w:val="fr-FR" w:eastAsia="en-GB"/>
              </w:rPr>
            </w:pPr>
            <w:r w:rsidRPr="0089504E">
              <w:rPr>
                <w:rFonts w:eastAsia="Times New Roman" w:cstheme="minorHAnsi"/>
                <w:sz w:val="20"/>
                <w:szCs w:val="20"/>
                <w:lang w:val="fr-FR" w:eastAsia="en-GB"/>
              </w:rPr>
              <w:t>Chili</w:t>
            </w:r>
          </w:p>
        </w:tc>
        <w:tc>
          <w:tcPr>
            <w:tcW w:w="2723" w:type="dxa"/>
            <w:noWrap/>
            <w:hideMark/>
          </w:tcPr>
          <w:p w14:paraId="18F80B45" w14:textId="278FF128" w:rsidR="00303EA9" w:rsidRPr="0089504E" w:rsidRDefault="00303EA9" w:rsidP="00303EA9">
            <w:pPr>
              <w:widowControl/>
              <w:rPr>
                <w:rFonts w:eastAsia="Times New Roman" w:cstheme="minorHAnsi"/>
                <w:sz w:val="20"/>
                <w:szCs w:val="20"/>
                <w:lang w:val="es-ES" w:eastAsia="en-GB"/>
              </w:rPr>
            </w:pPr>
            <w:r w:rsidRPr="0089504E">
              <w:rPr>
                <w:rFonts w:eastAsia="Times New Roman" w:cstheme="minorHAnsi"/>
                <w:sz w:val="20"/>
                <w:szCs w:val="20"/>
                <w:lang w:val="es-ES" w:eastAsia="en-GB"/>
              </w:rPr>
              <w:t>Complejo Lacustre Laguna del Negro Francisco y Laguna Santa Rosa</w:t>
            </w:r>
          </w:p>
        </w:tc>
        <w:tc>
          <w:tcPr>
            <w:tcW w:w="1205" w:type="dxa"/>
            <w:noWrap/>
            <w:hideMark/>
          </w:tcPr>
          <w:p w14:paraId="7ED52184" w14:textId="77777777" w:rsidR="00303EA9" w:rsidRPr="0089504E" w:rsidRDefault="00303EA9" w:rsidP="00303EA9">
            <w:pPr>
              <w:widowControl/>
              <w:jc w:val="center"/>
              <w:rPr>
                <w:rFonts w:eastAsia="Times New Roman" w:cstheme="minorHAnsi"/>
                <w:sz w:val="20"/>
                <w:szCs w:val="20"/>
                <w:lang w:val="fr-FR" w:eastAsia="en-GB"/>
              </w:rPr>
            </w:pPr>
            <w:r w:rsidRPr="0089504E">
              <w:rPr>
                <w:rFonts w:eastAsia="Times New Roman" w:cstheme="minorHAnsi"/>
                <w:sz w:val="20"/>
                <w:szCs w:val="20"/>
                <w:lang w:val="fr-FR" w:eastAsia="en-GB"/>
              </w:rPr>
              <w:t>28/08/2014</w:t>
            </w:r>
          </w:p>
        </w:tc>
        <w:tc>
          <w:tcPr>
            <w:tcW w:w="1346" w:type="dxa"/>
            <w:noWrap/>
            <w:hideMark/>
          </w:tcPr>
          <w:p w14:paraId="5173C1C8" w14:textId="77777777" w:rsidR="00303EA9" w:rsidRPr="0089504E" w:rsidRDefault="00303EA9" w:rsidP="00303EA9">
            <w:pPr>
              <w:widowControl/>
              <w:jc w:val="center"/>
              <w:rPr>
                <w:rFonts w:eastAsia="Times New Roman" w:cstheme="minorHAnsi"/>
                <w:sz w:val="20"/>
                <w:szCs w:val="20"/>
                <w:lang w:val="fr-FR" w:eastAsia="en-GB"/>
              </w:rPr>
            </w:pPr>
          </w:p>
        </w:tc>
        <w:tc>
          <w:tcPr>
            <w:tcW w:w="1460" w:type="dxa"/>
            <w:noWrap/>
            <w:hideMark/>
          </w:tcPr>
          <w:p w14:paraId="60DE0705" w14:textId="77777777" w:rsidR="00303EA9" w:rsidRPr="0089504E" w:rsidRDefault="00303EA9" w:rsidP="00303EA9">
            <w:pPr>
              <w:widowControl/>
              <w:jc w:val="center"/>
              <w:rPr>
                <w:rFonts w:eastAsia="Times New Roman" w:cstheme="minorHAnsi"/>
                <w:sz w:val="20"/>
                <w:szCs w:val="20"/>
                <w:lang w:val="fr-FR" w:eastAsia="en-GB"/>
              </w:rPr>
            </w:pPr>
          </w:p>
        </w:tc>
        <w:tc>
          <w:tcPr>
            <w:tcW w:w="3644" w:type="dxa"/>
            <w:noWrap/>
            <w:hideMark/>
          </w:tcPr>
          <w:p w14:paraId="40C04433" w14:textId="0A20DF59" w:rsidR="00303EA9" w:rsidRPr="00377D2D" w:rsidRDefault="003D213F" w:rsidP="00303EA9">
            <w:pPr>
              <w:widowControl/>
              <w:rPr>
                <w:rFonts w:eastAsia="Times New Roman" w:cstheme="minorHAnsi"/>
                <w:sz w:val="20"/>
                <w:szCs w:val="20"/>
                <w:lang w:val="fr-FR" w:eastAsia="en-GB"/>
              </w:rPr>
            </w:pPr>
            <w:r w:rsidRPr="00377D2D">
              <w:rPr>
                <w:rFonts w:eastAsia="Times New Roman" w:cstheme="minorHAnsi"/>
                <w:sz w:val="20"/>
                <w:szCs w:val="20"/>
                <w:lang w:val="fr-FR" w:eastAsia="en-GB"/>
              </w:rPr>
              <w:t>Changements dans les caractéristiques écologique</w:t>
            </w:r>
            <w:r w:rsidR="00377D2D" w:rsidRPr="00377D2D">
              <w:rPr>
                <w:rFonts w:eastAsia="Times New Roman" w:cstheme="minorHAnsi"/>
                <w:sz w:val="20"/>
                <w:szCs w:val="20"/>
                <w:lang w:val="fr-FR" w:eastAsia="en-GB"/>
              </w:rPr>
              <w:t>s</w:t>
            </w:r>
            <w:r w:rsidRPr="00377D2D">
              <w:rPr>
                <w:rFonts w:eastAsia="Times New Roman" w:cstheme="minorHAnsi"/>
                <w:sz w:val="20"/>
                <w:szCs w:val="20"/>
                <w:lang w:val="fr-FR" w:eastAsia="en-GB"/>
              </w:rPr>
              <w:t xml:space="preserve"> pour cause d’a</w:t>
            </w:r>
            <w:r w:rsidR="00303EA9" w:rsidRPr="00377D2D">
              <w:rPr>
                <w:rFonts w:eastAsia="Times New Roman" w:cstheme="minorHAnsi"/>
                <w:sz w:val="20"/>
                <w:szCs w:val="20"/>
                <w:lang w:val="fr-FR" w:eastAsia="en-GB"/>
              </w:rPr>
              <w:t>ctivités minières.</w:t>
            </w:r>
          </w:p>
        </w:tc>
        <w:tc>
          <w:tcPr>
            <w:tcW w:w="1744" w:type="dxa"/>
            <w:noWrap/>
            <w:hideMark/>
          </w:tcPr>
          <w:p w14:paraId="2B053C42" w14:textId="6118637E" w:rsidR="00303EA9" w:rsidRPr="0089504E" w:rsidRDefault="00560523" w:rsidP="00303EA9">
            <w:pPr>
              <w:widowControl/>
              <w:rPr>
                <w:rFonts w:eastAsia="Times New Roman" w:cstheme="minorHAnsi"/>
                <w:sz w:val="20"/>
                <w:szCs w:val="20"/>
                <w:lang w:val="fr-FR" w:eastAsia="en-GB"/>
              </w:rPr>
            </w:pPr>
            <w:r w:rsidRPr="0089504E">
              <w:rPr>
                <w:rFonts w:eastAsia="Times New Roman" w:cstheme="minorHAnsi"/>
                <w:sz w:val="20"/>
                <w:szCs w:val="20"/>
                <w:lang w:val="fr-FR" w:eastAsia="en-GB"/>
              </w:rPr>
              <w:t xml:space="preserve">En attente de mise à jour </w:t>
            </w:r>
            <w:r w:rsidR="00303EA9" w:rsidRPr="0089504E">
              <w:rPr>
                <w:rFonts w:eastAsia="Times New Roman" w:cstheme="minorHAnsi"/>
                <w:sz w:val="20"/>
                <w:szCs w:val="20"/>
                <w:lang w:val="fr-FR" w:eastAsia="en-GB"/>
              </w:rPr>
              <w:t>(</w:t>
            </w:r>
            <w:r w:rsidR="003C53E7" w:rsidRPr="0089504E">
              <w:rPr>
                <w:rFonts w:eastAsia="Times New Roman" w:cstheme="minorHAnsi"/>
                <w:sz w:val="20"/>
                <w:szCs w:val="20"/>
                <w:lang w:val="fr-FR" w:eastAsia="en-GB"/>
              </w:rPr>
              <w:t>2019</w:t>
            </w:r>
            <w:r w:rsidR="00303EA9" w:rsidRPr="0089504E">
              <w:rPr>
                <w:rFonts w:eastAsia="Times New Roman" w:cstheme="minorHAnsi"/>
                <w:sz w:val="20"/>
                <w:szCs w:val="20"/>
                <w:lang w:val="fr-FR" w:eastAsia="en-GB"/>
              </w:rPr>
              <w:t>)</w:t>
            </w:r>
          </w:p>
        </w:tc>
        <w:tc>
          <w:tcPr>
            <w:tcW w:w="811" w:type="dxa"/>
            <w:noWrap/>
            <w:hideMark/>
          </w:tcPr>
          <w:p w14:paraId="3989183F" w14:textId="77777777" w:rsidR="00303EA9" w:rsidRPr="0089504E" w:rsidRDefault="00303EA9" w:rsidP="005B4BFE">
            <w:pPr>
              <w:widowControl/>
              <w:jc w:val="center"/>
              <w:rPr>
                <w:rFonts w:eastAsia="Times New Roman" w:cstheme="minorHAnsi"/>
                <w:sz w:val="20"/>
                <w:szCs w:val="20"/>
                <w:lang w:val="fr-FR" w:eastAsia="en-GB"/>
              </w:rPr>
            </w:pPr>
            <w:r w:rsidRPr="0089504E">
              <w:rPr>
                <w:rFonts w:eastAsia="Times New Roman" w:cstheme="minorHAnsi"/>
                <w:sz w:val="20"/>
                <w:szCs w:val="20"/>
                <w:lang w:val="fr-FR" w:eastAsia="en-GB"/>
              </w:rPr>
              <w:t>AA</w:t>
            </w:r>
          </w:p>
        </w:tc>
      </w:tr>
      <w:tr w:rsidR="0089504E" w:rsidRPr="0089504E" w14:paraId="0D2029E7" w14:textId="77777777" w:rsidTr="003C50A3">
        <w:trPr>
          <w:cnfStyle w:val="000000100000" w:firstRow="0" w:lastRow="0" w:firstColumn="0" w:lastColumn="0" w:oddVBand="0" w:evenVBand="0" w:oddHBand="1" w:evenHBand="0" w:firstRowFirstColumn="0" w:firstRowLastColumn="0" w:lastRowFirstColumn="0" w:lastRowLastColumn="0"/>
          <w:cantSplit/>
        </w:trPr>
        <w:tc>
          <w:tcPr>
            <w:tcW w:w="672" w:type="dxa"/>
            <w:tcBorders>
              <w:top w:val="none" w:sz="0" w:space="0" w:color="auto"/>
              <w:bottom w:val="none" w:sz="0" w:space="0" w:color="auto"/>
            </w:tcBorders>
            <w:noWrap/>
            <w:hideMark/>
          </w:tcPr>
          <w:p w14:paraId="0C856327" w14:textId="77777777" w:rsidR="00303EA9" w:rsidRPr="0089504E" w:rsidRDefault="00303EA9" w:rsidP="00303EA9">
            <w:pPr>
              <w:widowControl/>
              <w:rPr>
                <w:rFonts w:eastAsia="Times New Roman" w:cstheme="minorHAnsi"/>
                <w:sz w:val="20"/>
                <w:szCs w:val="20"/>
                <w:lang w:val="fr-FR" w:eastAsia="en-GB"/>
              </w:rPr>
            </w:pPr>
            <w:r w:rsidRPr="0089504E">
              <w:rPr>
                <w:rFonts w:eastAsia="Times New Roman" w:cstheme="minorHAnsi"/>
                <w:sz w:val="20"/>
                <w:szCs w:val="20"/>
                <w:lang w:val="fr-FR" w:eastAsia="en-GB"/>
              </w:rPr>
              <w:t>951</w:t>
            </w:r>
          </w:p>
        </w:tc>
        <w:tc>
          <w:tcPr>
            <w:tcW w:w="1384" w:type="dxa"/>
            <w:tcBorders>
              <w:top w:val="none" w:sz="0" w:space="0" w:color="auto"/>
              <w:bottom w:val="none" w:sz="0" w:space="0" w:color="auto"/>
            </w:tcBorders>
            <w:noWrap/>
            <w:hideMark/>
          </w:tcPr>
          <w:p w14:paraId="743995F9" w14:textId="77777777" w:rsidR="00303EA9" w:rsidRPr="0089504E" w:rsidRDefault="00303EA9" w:rsidP="00303EA9">
            <w:pPr>
              <w:widowControl/>
              <w:rPr>
                <w:rFonts w:eastAsia="Times New Roman" w:cstheme="minorHAnsi"/>
                <w:sz w:val="20"/>
                <w:szCs w:val="20"/>
                <w:lang w:val="fr-FR" w:eastAsia="en-GB"/>
              </w:rPr>
            </w:pPr>
            <w:r w:rsidRPr="0089504E">
              <w:rPr>
                <w:rFonts w:eastAsia="Times New Roman" w:cstheme="minorHAnsi"/>
                <w:sz w:val="20"/>
                <w:szCs w:val="20"/>
                <w:lang w:val="fr-FR" w:eastAsia="en-GB"/>
              </w:rPr>
              <w:t>Colombie</w:t>
            </w:r>
          </w:p>
        </w:tc>
        <w:tc>
          <w:tcPr>
            <w:tcW w:w="2723" w:type="dxa"/>
            <w:tcBorders>
              <w:top w:val="none" w:sz="0" w:space="0" w:color="auto"/>
              <w:bottom w:val="none" w:sz="0" w:space="0" w:color="auto"/>
            </w:tcBorders>
            <w:noWrap/>
            <w:hideMark/>
          </w:tcPr>
          <w:p w14:paraId="603B643F" w14:textId="7DA46A53" w:rsidR="00303EA9" w:rsidRPr="0089504E" w:rsidRDefault="00303EA9" w:rsidP="00303EA9">
            <w:pPr>
              <w:widowControl/>
              <w:rPr>
                <w:rFonts w:eastAsia="Times New Roman" w:cstheme="minorHAnsi"/>
                <w:sz w:val="20"/>
                <w:szCs w:val="20"/>
                <w:lang w:val="es-ES" w:eastAsia="en-GB"/>
              </w:rPr>
            </w:pPr>
            <w:r w:rsidRPr="0089504E">
              <w:rPr>
                <w:rFonts w:eastAsia="Times New Roman" w:cstheme="minorHAnsi"/>
                <w:sz w:val="20"/>
                <w:szCs w:val="20"/>
                <w:lang w:val="es-ES" w:eastAsia="en-GB"/>
              </w:rPr>
              <w:t>Sistema Delta Estuarino del Río Magdalena, Ciénaga Grande de Santa Marta</w:t>
            </w:r>
            <w:r w:rsidR="00560523">
              <w:rPr>
                <w:rFonts w:eastAsia="Times New Roman" w:cstheme="minorHAnsi"/>
                <w:sz w:val="20"/>
                <w:szCs w:val="20"/>
                <w:lang w:val="es-ES" w:eastAsia="en-GB"/>
              </w:rPr>
              <w:t>*</w:t>
            </w:r>
          </w:p>
        </w:tc>
        <w:tc>
          <w:tcPr>
            <w:tcW w:w="1205" w:type="dxa"/>
            <w:tcBorders>
              <w:top w:val="none" w:sz="0" w:space="0" w:color="auto"/>
              <w:bottom w:val="none" w:sz="0" w:space="0" w:color="auto"/>
            </w:tcBorders>
            <w:noWrap/>
            <w:hideMark/>
          </w:tcPr>
          <w:p w14:paraId="6181A937" w14:textId="77777777" w:rsidR="00303EA9" w:rsidRPr="0089504E" w:rsidRDefault="00303EA9" w:rsidP="00303EA9">
            <w:pPr>
              <w:widowControl/>
              <w:jc w:val="center"/>
              <w:rPr>
                <w:rFonts w:eastAsia="Times New Roman" w:cstheme="minorHAnsi"/>
                <w:sz w:val="20"/>
                <w:szCs w:val="20"/>
                <w:lang w:val="fr-FR" w:eastAsia="en-GB"/>
              </w:rPr>
            </w:pPr>
            <w:r w:rsidRPr="0089504E">
              <w:rPr>
                <w:rFonts w:eastAsia="Times New Roman" w:cstheme="minorHAnsi"/>
                <w:sz w:val="20"/>
                <w:szCs w:val="20"/>
                <w:lang w:val="fr-FR" w:eastAsia="en-GB"/>
              </w:rPr>
              <w:t>23/03/2015</w:t>
            </w:r>
          </w:p>
        </w:tc>
        <w:tc>
          <w:tcPr>
            <w:tcW w:w="1346" w:type="dxa"/>
            <w:tcBorders>
              <w:top w:val="none" w:sz="0" w:space="0" w:color="auto"/>
              <w:bottom w:val="none" w:sz="0" w:space="0" w:color="auto"/>
            </w:tcBorders>
            <w:noWrap/>
            <w:hideMark/>
          </w:tcPr>
          <w:p w14:paraId="46458523" w14:textId="77777777" w:rsidR="00303EA9" w:rsidRPr="0089504E" w:rsidRDefault="00303EA9" w:rsidP="00303EA9">
            <w:pPr>
              <w:widowControl/>
              <w:jc w:val="center"/>
              <w:rPr>
                <w:rFonts w:eastAsia="Times New Roman" w:cstheme="minorHAnsi"/>
                <w:sz w:val="20"/>
                <w:szCs w:val="20"/>
                <w:lang w:val="fr-FR" w:eastAsia="en-GB"/>
              </w:rPr>
            </w:pPr>
          </w:p>
        </w:tc>
        <w:tc>
          <w:tcPr>
            <w:tcW w:w="1460" w:type="dxa"/>
            <w:tcBorders>
              <w:top w:val="none" w:sz="0" w:space="0" w:color="auto"/>
              <w:bottom w:val="none" w:sz="0" w:space="0" w:color="auto"/>
            </w:tcBorders>
            <w:noWrap/>
            <w:hideMark/>
          </w:tcPr>
          <w:p w14:paraId="7411679A" w14:textId="77777777" w:rsidR="00303EA9" w:rsidRPr="0089504E" w:rsidRDefault="00303EA9" w:rsidP="00303EA9">
            <w:pPr>
              <w:widowControl/>
              <w:jc w:val="center"/>
              <w:rPr>
                <w:rFonts w:eastAsia="Times New Roman" w:cstheme="minorHAnsi"/>
                <w:sz w:val="20"/>
                <w:szCs w:val="20"/>
                <w:lang w:val="fr-FR" w:eastAsia="en-GB"/>
              </w:rPr>
            </w:pPr>
            <w:r w:rsidRPr="0089504E">
              <w:rPr>
                <w:rFonts w:eastAsia="Times New Roman" w:cstheme="minorHAnsi"/>
                <w:sz w:val="20"/>
                <w:szCs w:val="20"/>
                <w:lang w:val="fr-FR" w:eastAsia="en-GB"/>
              </w:rPr>
              <w:t>X</w:t>
            </w:r>
          </w:p>
        </w:tc>
        <w:tc>
          <w:tcPr>
            <w:tcW w:w="3644" w:type="dxa"/>
            <w:tcBorders>
              <w:top w:val="none" w:sz="0" w:space="0" w:color="auto"/>
              <w:bottom w:val="none" w:sz="0" w:space="0" w:color="auto"/>
            </w:tcBorders>
            <w:noWrap/>
            <w:hideMark/>
          </w:tcPr>
          <w:p w14:paraId="5AC0819E" w14:textId="36D3EDE4" w:rsidR="00303EA9" w:rsidRPr="00377D2D" w:rsidRDefault="00560523" w:rsidP="00303EA9">
            <w:pPr>
              <w:widowControl/>
              <w:rPr>
                <w:rFonts w:eastAsia="Times New Roman" w:cstheme="minorHAnsi"/>
                <w:sz w:val="20"/>
                <w:szCs w:val="20"/>
                <w:lang w:val="fr-FR" w:eastAsia="en-GB"/>
              </w:rPr>
            </w:pPr>
            <w:r w:rsidRPr="00377D2D">
              <w:rPr>
                <w:rFonts w:eastAsia="Times New Roman" w:cstheme="minorHAnsi"/>
                <w:sz w:val="20"/>
                <w:szCs w:val="20"/>
                <w:lang w:val="fr-FR" w:eastAsia="en-GB"/>
              </w:rPr>
              <w:t>Agriculture et détournement de l’eau</w:t>
            </w:r>
            <w:r w:rsidR="00303EA9" w:rsidRPr="00377D2D">
              <w:rPr>
                <w:rFonts w:eastAsia="Times New Roman" w:cstheme="minorHAnsi"/>
                <w:sz w:val="20"/>
                <w:szCs w:val="20"/>
                <w:lang w:val="fr-FR" w:eastAsia="en-GB"/>
              </w:rPr>
              <w:t>.</w:t>
            </w:r>
          </w:p>
        </w:tc>
        <w:tc>
          <w:tcPr>
            <w:tcW w:w="1744" w:type="dxa"/>
            <w:tcBorders>
              <w:top w:val="none" w:sz="0" w:space="0" w:color="auto"/>
              <w:bottom w:val="none" w:sz="0" w:space="0" w:color="auto"/>
            </w:tcBorders>
            <w:noWrap/>
            <w:hideMark/>
          </w:tcPr>
          <w:p w14:paraId="26398236" w14:textId="7FADCE2F" w:rsidR="00303EA9" w:rsidRPr="0089504E" w:rsidRDefault="003C53E7" w:rsidP="00303EA9">
            <w:pPr>
              <w:widowControl/>
              <w:rPr>
                <w:rFonts w:eastAsia="Times New Roman" w:cstheme="minorHAnsi"/>
                <w:sz w:val="20"/>
                <w:szCs w:val="20"/>
                <w:lang w:val="fr-FR" w:eastAsia="en-GB"/>
              </w:rPr>
            </w:pPr>
            <w:r w:rsidRPr="0089504E">
              <w:rPr>
                <w:rFonts w:eastAsia="Times New Roman" w:cstheme="minorHAnsi"/>
                <w:sz w:val="20"/>
                <w:szCs w:val="20"/>
                <w:lang w:val="fr-FR" w:eastAsia="en-GB"/>
              </w:rPr>
              <w:t xml:space="preserve">En attente de mise à jour </w:t>
            </w:r>
            <w:r w:rsidR="00303EA9" w:rsidRPr="0089504E">
              <w:rPr>
                <w:rFonts w:eastAsia="Times New Roman" w:cstheme="minorHAnsi"/>
                <w:sz w:val="20"/>
                <w:szCs w:val="20"/>
                <w:lang w:val="fr-FR" w:eastAsia="en-GB"/>
              </w:rPr>
              <w:t>(2018)</w:t>
            </w:r>
          </w:p>
        </w:tc>
        <w:tc>
          <w:tcPr>
            <w:tcW w:w="811" w:type="dxa"/>
            <w:tcBorders>
              <w:top w:val="none" w:sz="0" w:space="0" w:color="auto"/>
              <w:bottom w:val="none" w:sz="0" w:space="0" w:color="auto"/>
            </w:tcBorders>
            <w:noWrap/>
            <w:hideMark/>
          </w:tcPr>
          <w:p w14:paraId="006DBE0A" w14:textId="77777777" w:rsidR="00303EA9" w:rsidRPr="0089504E" w:rsidRDefault="00303EA9" w:rsidP="005B4BFE">
            <w:pPr>
              <w:widowControl/>
              <w:jc w:val="center"/>
              <w:rPr>
                <w:rFonts w:eastAsia="Times New Roman" w:cstheme="minorHAnsi"/>
                <w:sz w:val="20"/>
                <w:szCs w:val="20"/>
                <w:lang w:val="fr-FR" w:eastAsia="en-GB"/>
              </w:rPr>
            </w:pPr>
            <w:r w:rsidRPr="0089504E">
              <w:rPr>
                <w:rFonts w:eastAsia="Times New Roman" w:cstheme="minorHAnsi"/>
                <w:sz w:val="20"/>
                <w:szCs w:val="20"/>
                <w:lang w:val="fr-FR" w:eastAsia="en-GB"/>
              </w:rPr>
              <w:t>AA</w:t>
            </w:r>
          </w:p>
        </w:tc>
      </w:tr>
      <w:tr w:rsidR="0089504E" w:rsidRPr="0089504E" w14:paraId="0A0BE888" w14:textId="77777777" w:rsidTr="003C50A3">
        <w:trPr>
          <w:cantSplit/>
        </w:trPr>
        <w:tc>
          <w:tcPr>
            <w:tcW w:w="672" w:type="dxa"/>
            <w:noWrap/>
          </w:tcPr>
          <w:p w14:paraId="35EECF73" w14:textId="2828122E" w:rsidR="00303EA9" w:rsidRPr="0089504E" w:rsidRDefault="00303EA9" w:rsidP="00303EA9">
            <w:pPr>
              <w:widowControl/>
              <w:rPr>
                <w:rFonts w:eastAsia="Times New Roman" w:cstheme="minorHAnsi"/>
                <w:sz w:val="20"/>
                <w:szCs w:val="20"/>
                <w:lang w:val="fr-FR" w:eastAsia="en-GB"/>
              </w:rPr>
            </w:pPr>
            <w:r w:rsidRPr="0089504E">
              <w:rPr>
                <w:rFonts w:eastAsia="Times New Roman" w:cstheme="minorHAnsi"/>
                <w:sz w:val="20"/>
                <w:szCs w:val="20"/>
                <w:lang w:val="fr-FR" w:eastAsia="en-GB"/>
              </w:rPr>
              <w:t>1740</w:t>
            </w:r>
          </w:p>
        </w:tc>
        <w:tc>
          <w:tcPr>
            <w:tcW w:w="1384" w:type="dxa"/>
            <w:noWrap/>
          </w:tcPr>
          <w:p w14:paraId="25994E17" w14:textId="244E3A3E" w:rsidR="00303EA9" w:rsidRPr="0089504E" w:rsidRDefault="00303EA9" w:rsidP="00303EA9">
            <w:pPr>
              <w:widowControl/>
              <w:rPr>
                <w:rFonts w:eastAsia="Times New Roman" w:cstheme="minorHAnsi"/>
                <w:sz w:val="20"/>
                <w:szCs w:val="20"/>
                <w:lang w:val="fr-FR" w:eastAsia="en-GB"/>
              </w:rPr>
            </w:pPr>
            <w:r w:rsidRPr="0089504E">
              <w:rPr>
                <w:rFonts w:eastAsia="Times New Roman" w:cstheme="minorHAnsi"/>
                <w:sz w:val="20"/>
                <w:szCs w:val="20"/>
                <w:lang w:val="fr-FR" w:eastAsia="en-GB"/>
              </w:rPr>
              <w:t>Congo</w:t>
            </w:r>
          </w:p>
        </w:tc>
        <w:tc>
          <w:tcPr>
            <w:tcW w:w="2723" w:type="dxa"/>
            <w:noWrap/>
          </w:tcPr>
          <w:p w14:paraId="05557DA2" w14:textId="7B5A13A0" w:rsidR="00303EA9" w:rsidRPr="0089504E" w:rsidRDefault="00303EA9" w:rsidP="00303EA9">
            <w:pPr>
              <w:widowControl/>
              <w:rPr>
                <w:rFonts w:eastAsia="Times New Roman" w:cstheme="minorHAnsi"/>
                <w:sz w:val="20"/>
                <w:szCs w:val="20"/>
                <w:lang w:val="fr-FR" w:eastAsia="en-GB"/>
              </w:rPr>
            </w:pPr>
            <w:r w:rsidRPr="0089504E">
              <w:rPr>
                <w:rFonts w:eastAsia="Times New Roman" w:cstheme="minorHAnsi"/>
                <w:sz w:val="20"/>
                <w:szCs w:val="20"/>
                <w:lang w:val="fr-FR" w:eastAsia="en-GB"/>
              </w:rPr>
              <w:t>Cayo-Loufoualeba*</w:t>
            </w:r>
            <w:r w:rsidR="00560523">
              <w:rPr>
                <w:rFonts w:eastAsia="Times New Roman" w:cstheme="minorHAnsi"/>
                <w:sz w:val="20"/>
                <w:szCs w:val="20"/>
                <w:lang w:val="fr-FR" w:eastAsia="en-GB"/>
              </w:rPr>
              <w:t>*</w:t>
            </w:r>
          </w:p>
        </w:tc>
        <w:tc>
          <w:tcPr>
            <w:tcW w:w="1205" w:type="dxa"/>
            <w:noWrap/>
          </w:tcPr>
          <w:p w14:paraId="3BC168F3" w14:textId="403ED79D" w:rsidR="00303EA9" w:rsidRPr="0089504E" w:rsidRDefault="00303EA9" w:rsidP="00303EA9">
            <w:pPr>
              <w:widowControl/>
              <w:jc w:val="center"/>
              <w:rPr>
                <w:rFonts w:eastAsia="Times New Roman" w:cstheme="minorHAnsi"/>
                <w:sz w:val="20"/>
                <w:szCs w:val="20"/>
                <w:lang w:val="fr-FR" w:eastAsia="en-GB"/>
              </w:rPr>
            </w:pPr>
            <w:r w:rsidRPr="0089504E">
              <w:rPr>
                <w:rFonts w:eastAsia="Times New Roman" w:cstheme="minorHAnsi"/>
                <w:sz w:val="20"/>
                <w:szCs w:val="20"/>
                <w:lang w:val="fr-FR" w:eastAsia="en-GB"/>
              </w:rPr>
              <w:t>01/01/2010</w:t>
            </w:r>
          </w:p>
        </w:tc>
        <w:tc>
          <w:tcPr>
            <w:tcW w:w="1346" w:type="dxa"/>
            <w:noWrap/>
          </w:tcPr>
          <w:p w14:paraId="05E3F57E" w14:textId="77777777" w:rsidR="00303EA9" w:rsidRPr="0089504E" w:rsidRDefault="00303EA9" w:rsidP="00303EA9">
            <w:pPr>
              <w:widowControl/>
              <w:jc w:val="center"/>
              <w:rPr>
                <w:rFonts w:eastAsia="Times New Roman" w:cstheme="minorHAnsi"/>
                <w:sz w:val="20"/>
                <w:szCs w:val="20"/>
                <w:lang w:val="fr-FR" w:eastAsia="en-GB"/>
              </w:rPr>
            </w:pPr>
          </w:p>
        </w:tc>
        <w:tc>
          <w:tcPr>
            <w:tcW w:w="1460" w:type="dxa"/>
            <w:noWrap/>
          </w:tcPr>
          <w:p w14:paraId="154D93A1" w14:textId="468F06A3" w:rsidR="00303EA9" w:rsidRPr="0089504E" w:rsidRDefault="00303EA9" w:rsidP="00303EA9">
            <w:pPr>
              <w:widowControl/>
              <w:jc w:val="center"/>
              <w:rPr>
                <w:rFonts w:eastAsia="Times New Roman" w:cstheme="minorHAnsi"/>
                <w:sz w:val="20"/>
                <w:szCs w:val="20"/>
                <w:lang w:val="fr-FR" w:eastAsia="en-GB"/>
              </w:rPr>
            </w:pPr>
          </w:p>
        </w:tc>
        <w:tc>
          <w:tcPr>
            <w:tcW w:w="3644" w:type="dxa"/>
            <w:noWrap/>
          </w:tcPr>
          <w:p w14:paraId="5C254B72" w14:textId="3FF12469" w:rsidR="00303EA9" w:rsidRPr="00377D2D" w:rsidRDefault="00560523" w:rsidP="00303EA9">
            <w:pPr>
              <w:widowControl/>
              <w:rPr>
                <w:rFonts w:eastAsia="Times New Roman" w:cstheme="minorHAnsi"/>
                <w:sz w:val="20"/>
                <w:szCs w:val="20"/>
                <w:lang w:val="fr-FR" w:eastAsia="en-GB"/>
              </w:rPr>
            </w:pPr>
            <w:r w:rsidRPr="00377D2D">
              <w:rPr>
                <w:rFonts w:eastAsia="Times New Roman" w:cstheme="minorHAnsi"/>
                <w:sz w:val="20"/>
                <w:szCs w:val="20"/>
                <w:lang w:val="fr-FR" w:eastAsia="en-GB"/>
              </w:rPr>
              <w:t>Activités</w:t>
            </w:r>
            <w:r w:rsidR="00303EA9" w:rsidRPr="00377D2D">
              <w:rPr>
                <w:rFonts w:eastAsia="Times New Roman" w:cstheme="minorHAnsi"/>
                <w:sz w:val="20"/>
                <w:szCs w:val="20"/>
                <w:lang w:val="fr-FR" w:eastAsia="en-GB"/>
              </w:rPr>
              <w:t xml:space="preserve"> </w:t>
            </w:r>
            <w:r w:rsidR="003D213F" w:rsidRPr="00377D2D">
              <w:rPr>
                <w:rFonts w:eastAsia="Times New Roman" w:cstheme="minorHAnsi"/>
                <w:sz w:val="20"/>
                <w:szCs w:val="20"/>
                <w:lang w:val="fr-FR" w:eastAsia="en-GB"/>
              </w:rPr>
              <w:t>extractives</w:t>
            </w:r>
            <w:r w:rsidR="00303EA9" w:rsidRPr="00377D2D">
              <w:rPr>
                <w:rFonts w:eastAsia="Times New Roman" w:cstheme="minorHAnsi"/>
                <w:sz w:val="20"/>
                <w:szCs w:val="20"/>
                <w:lang w:val="fr-FR" w:eastAsia="en-GB"/>
              </w:rPr>
              <w:t>.</w:t>
            </w:r>
          </w:p>
        </w:tc>
        <w:tc>
          <w:tcPr>
            <w:tcW w:w="1744" w:type="dxa"/>
            <w:noWrap/>
          </w:tcPr>
          <w:p w14:paraId="1DCC4AF4" w14:textId="49CBD31D" w:rsidR="00303EA9" w:rsidRPr="0089504E" w:rsidRDefault="003C53E7" w:rsidP="00303EA9">
            <w:pPr>
              <w:widowControl/>
              <w:rPr>
                <w:rFonts w:eastAsia="Times New Roman" w:cstheme="minorHAnsi"/>
                <w:sz w:val="20"/>
                <w:szCs w:val="20"/>
                <w:lang w:val="fr-FR" w:eastAsia="en-GB"/>
              </w:rPr>
            </w:pPr>
            <w:r w:rsidRPr="0089504E">
              <w:rPr>
                <w:rFonts w:eastAsia="Times New Roman" w:cstheme="minorHAnsi"/>
                <w:sz w:val="20"/>
                <w:szCs w:val="20"/>
                <w:lang w:val="fr-FR" w:eastAsia="en-GB"/>
              </w:rPr>
              <w:t xml:space="preserve">En attente de mise à jour </w:t>
            </w:r>
            <w:r w:rsidR="00303EA9" w:rsidRPr="0089504E">
              <w:rPr>
                <w:rFonts w:eastAsia="Times New Roman" w:cstheme="minorHAnsi"/>
                <w:sz w:val="20"/>
                <w:szCs w:val="20"/>
                <w:lang w:val="fr-FR" w:eastAsia="en-GB"/>
              </w:rPr>
              <w:t>(2012)</w:t>
            </w:r>
          </w:p>
        </w:tc>
        <w:tc>
          <w:tcPr>
            <w:tcW w:w="811" w:type="dxa"/>
            <w:noWrap/>
          </w:tcPr>
          <w:p w14:paraId="3C224709" w14:textId="1EF571CC" w:rsidR="00303EA9" w:rsidRPr="0089504E" w:rsidRDefault="00560523" w:rsidP="005B4BFE">
            <w:pPr>
              <w:widowControl/>
              <w:jc w:val="center"/>
              <w:rPr>
                <w:rFonts w:eastAsia="Times New Roman" w:cstheme="minorHAnsi"/>
                <w:sz w:val="20"/>
                <w:szCs w:val="20"/>
                <w:lang w:val="fr-FR" w:eastAsia="en-GB"/>
              </w:rPr>
            </w:pPr>
            <w:r>
              <w:rPr>
                <w:rFonts w:eastAsia="Times New Roman" w:cstheme="minorHAnsi"/>
                <w:sz w:val="20"/>
                <w:szCs w:val="20"/>
                <w:lang w:val="fr-FR" w:eastAsia="en-GB"/>
              </w:rPr>
              <w:t>autre</w:t>
            </w:r>
          </w:p>
        </w:tc>
      </w:tr>
      <w:tr w:rsidR="0089504E" w:rsidRPr="0089504E" w14:paraId="17DB7A8B" w14:textId="77777777" w:rsidTr="003C50A3">
        <w:trPr>
          <w:cnfStyle w:val="000000100000" w:firstRow="0" w:lastRow="0" w:firstColumn="0" w:lastColumn="0" w:oddVBand="0" w:evenVBand="0" w:oddHBand="1" w:evenHBand="0" w:firstRowFirstColumn="0" w:firstRowLastColumn="0" w:lastRowFirstColumn="0" w:lastRowLastColumn="0"/>
          <w:cantSplit/>
        </w:trPr>
        <w:tc>
          <w:tcPr>
            <w:tcW w:w="672" w:type="dxa"/>
            <w:tcBorders>
              <w:top w:val="none" w:sz="0" w:space="0" w:color="auto"/>
              <w:bottom w:val="none" w:sz="0" w:space="0" w:color="auto"/>
            </w:tcBorders>
            <w:noWrap/>
          </w:tcPr>
          <w:p w14:paraId="5BAA80B1" w14:textId="68798743" w:rsidR="00303EA9" w:rsidRPr="0089504E" w:rsidRDefault="00303EA9" w:rsidP="00303EA9">
            <w:pPr>
              <w:widowControl/>
              <w:rPr>
                <w:rFonts w:eastAsia="Times New Roman" w:cstheme="minorHAnsi"/>
                <w:sz w:val="20"/>
                <w:szCs w:val="20"/>
                <w:lang w:val="fr-FR" w:eastAsia="en-GB"/>
              </w:rPr>
            </w:pPr>
            <w:r w:rsidRPr="0089504E">
              <w:rPr>
                <w:rFonts w:eastAsia="Times New Roman" w:cstheme="minorHAnsi"/>
                <w:sz w:val="20"/>
                <w:szCs w:val="20"/>
                <w:lang w:val="fr-FR" w:eastAsia="en-GB"/>
              </w:rPr>
              <w:t>540</w:t>
            </w:r>
          </w:p>
        </w:tc>
        <w:tc>
          <w:tcPr>
            <w:tcW w:w="1384" w:type="dxa"/>
            <w:tcBorders>
              <w:top w:val="none" w:sz="0" w:space="0" w:color="auto"/>
              <w:bottom w:val="none" w:sz="0" w:space="0" w:color="auto"/>
            </w:tcBorders>
            <w:noWrap/>
          </w:tcPr>
          <w:p w14:paraId="3717FAD1" w14:textId="194711A7" w:rsidR="00303EA9" w:rsidRPr="0089504E" w:rsidRDefault="00303EA9" w:rsidP="00303EA9">
            <w:pPr>
              <w:widowControl/>
              <w:rPr>
                <w:rFonts w:eastAsia="Times New Roman" w:cstheme="minorHAnsi"/>
                <w:sz w:val="20"/>
                <w:szCs w:val="20"/>
                <w:lang w:val="fr-FR" w:eastAsia="en-GB"/>
              </w:rPr>
            </w:pPr>
            <w:r w:rsidRPr="0089504E">
              <w:rPr>
                <w:rFonts w:eastAsia="Times New Roman" w:cstheme="minorHAnsi"/>
                <w:sz w:val="20"/>
                <w:szCs w:val="20"/>
                <w:lang w:val="fr-FR" w:eastAsia="en-GB"/>
              </w:rPr>
              <w:t>Costa Rica</w:t>
            </w:r>
          </w:p>
        </w:tc>
        <w:tc>
          <w:tcPr>
            <w:tcW w:w="2723" w:type="dxa"/>
            <w:tcBorders>
              <w:top w:val="none" w:sz="0" w:space="0" w:color="auto"/>
              <w:bottom w:val="none" w:sz="0" w:space="0" w:color="auto"/>
            </w:tcBorders>
            <w:noWrap/>
          </w:tcPr>
          <w:p w14:paraId="2DFDE8B6" w14:textId="567CE4E5" w:rsidR="00303EA9" w:rsidRPr="0089504E" w:rsidRDefault="00303EA9" w:rsidP="00303EA9">
            <w:pPr>
              <w:widowControl/>
              <w:rPr>
                <w:rFonts w:eastAsia="Times New Roman" w:cstheme="minorHAnsi"/>
                <w:sz w:val="20"/>
                <w:szCs w:val="20"/>
                <w:lang w:val="fr-FR" w:eastAsia="en-GB"/>
              </w:rPr>
            </w:pPr>
            <w:r w:rsidRPr="0089504E">
              <w:rPr>
                <w:rFonts w:eastAsia="Times New Roman" w:cstheme="minorHAnsi"/>
                <w:sz w:val="20"/>
                <w:szCs w:val="20"/>
                <w:lang w:val="fr-FR" w:eastAsia="en-GB"/>
              </w:rPr>
              <w:t>Palo Verde*</w:t>
            </w:r>
          </w:p>
        </w:tc>
        <w:tc>
          <w:tcPr>
            <w:tcW w:w="1205" w:type="dxa"/>
            <w:tcBorders>
              <w:top w:val="none" w:sz="0" w:space="0" w:color="auto"/>
              <w:bottom w:val="none" w:sz="0" w:space="0" w:color="auto"/>
            </w:tcBorders>
            <w:noWrap/>
          </w:tcPr>
          <w:p w14:paraId="00D55E38" w14:textId="10660BFF" w:rsidR="00303EA9" w:rsidRPr="0089504E" w:rsidRDefault="00303EA9" w:rsidP="00303EA9">
            <w:pPr>
              <w:widowControl/>
              <w:jc w:val="center"/>
              <w:rPr>
                <w:rFonts w:eastAsia="Times New Roman" w:cstheme="minorHAnsi"/>
                <w:sz w:val="20"/>
                <w:szCs w:val="20"/>
                <w:lang w:val="fr-FR" w:eastAsia="en-GB"/>
              </w:rPr>
            </w:pPr>
            <w:r w:rsidRPr="0089504E">
              <w:rPr>
                <w:rFonts w:eastAsia="Times New Roman" w:cstheme="minorHAnsi"/>
                <w:sz w:val="20"/>
                <w:szCs w:val="20"/>
                <w:lang w:val="fr-FR" w:eastAsia="en-GB"/>
              </w:rPr>
              <w:t>16/06/1993</w:t>
            </w:r>
          </w:p>
        </w:tc>
        <w:tc>
          <w:tcPr>
            <w:tcW w:w="1346" w:type="dxa"/>
            <w:tcBorders>
              <w:top w:val="none" w:sz="0" w:space="0" w:color="auto"/>
              <w:bottom w:val="none" w:sz="0" w:space="0" w:color="auto"/>
            </w:tcBorders>
            <w:noWrap/>
          </w:tcPr>
          <w:p w14:paraId="148C447E" w14:textId="77777777" w:rsidR="00303EA9" w:rsidRPr="0089504E" w:rsidRDefault="00303EA9" w:rsidP="00303EA9">
            <w:pPr>
              <w:widowControl/>
              <w:jc w:val="center"/>
              <w:rPr>
                <w:rFonts w:eastAsia="Times New Roman" w:cstheme="minorHAnsi"/>
                <w:sz w:val="20"/>
                <w:szCs w:val="20"/>
                <w:lang w:val="fr-FR" w:eastAsia="en-GB"/>
              </w:rPr>
            </w:pPr>
          </w:p>
        </w:tc>
        <w:tc>
          <w:tcPr>
            <w:tcW w:w="1460" w:type="dxa"/>
            <w:tcBorders>
              <w:top w:val="none" w:sz="0" w:space="0" w:color="auto"/>
              <w:bottom w:val="none" w:sz="0" w:space="0" w:color="auto"/>
            </w:tcBorders>
            <w:noWrap/>
          </w:tcPr>
          <w:p w14:paraId="642C4773" w14:textId="35E6F135" w:rsidR="00303EA9" w:rsidRPr="0089504E" w:rsidRDefault="00303EA9" w:rsidP="00303EA9">
            <w:pPr>
              <w:widowControl/>
              <w:jc w:val="center"/>
              <w:rPr>
                <w:rFonts w:eastAsia="Times New Roman" w:cstheme="minorHAnsi"/>
                <w:sz w:val="20"/>
                <w:szCs w:val="20"/>
                <w:lang w:val="fr-FR" w:eastAsia="en-GB"/>
              </w:rPr>
            </w:pPr>
            <w:r w:rsidRPr="0089504E">
              <w:rPr>
                <w:rFonts w:eastAsia="Times New Roman" w:cstheme="minorHAnsi"/>
                <w:sz w:val="20"/>
                <w:szCs w:val="20"/>
                <w:lang w:val="fr-FR" w:eastAsia="en-GB"/>
              </w:rPr>
              <w:t>X</w:t>
            </w:r>
          </w:p>
        </w:tc>
        <w:tc>
          <w:tcPr>
            <w:tcW w:w="3644" w:type="dxa"/>
            <w:tcBorders>
              <w:top w:val="none" w:sz="0" w:space="0" w:color="auto"/>
              <w:bottom w:val="none" w:sz="0" w:space="0" w:color="auto"/>
            </w:tcBorders>
            <w:noWrap/>
          </w:tcPr>
          <w:p w14:paraId="11BDFC88" w14:textId="6280FB80" w:rsidR="00303EA9" w:rsidRPr="0089504E" w:rsidRDefault="00560523" w:rsidP="00303EA9">
            <w:pPr>
              <w:widowControl/>
              <w:rPr>
                <w:rFonts w:eastAsia="Times New Roman" w:cstheme="minorHAnsi"/>
                <w:sz w:val="20"/>
                <w:szCs w:val="20"/>
                <w:lang w:val="fr-FR" w:eastAsia="en-GB"/>
              </w:rPr>
            </w:pPr>
            <w:r>
              <w:rPr>
                <w:rFonts w:eastAsia="Times New Roman" w:cstheme="minorHAnsi"/>
                <w:sz w:val="20"/>
                <w:szCs w:val="20"/>
                <w:lang w:val="fr-FR" w:eastAsia="en-GB"/>
              </w:rPr>
              <w:t>A</w:t>
            </w:r>
            <w:r w:rsidR="00303EA9" w:rsidRPr="0089504E">
              <w:rPr>
                <w:rFonts w:eastAsia="Times New Roman" w:cstheme="minorHAnsi"/>
                <w:sz w:val="20"/>
                <w:szCs w:val="20"/>
                <w:lang w:val="fr-FR" w:eastAsia="en-GB"/>
              </w:rPr>
              <w:t>ctivités agricoles et élevage</w:t>
            </w:r>
            <w:r>
              <w:rPr>
                <w:rFonts w:eastAsia="Times New Roman" w:cstheme="minorHAnsi"/>
                <w:sz w:val="20"/>
                <w:szCs w:val="20"/>
                <w:lang w:val="fr-FR" w:eastAsia="en-GB"/>
              </w:rPr>
              <w:t xml:space="preserve"> dans les environs</w:t>
            </w:r>
            <w:r w:rsidR="00303EA9" w:rsidRPr="0089504E">
              <w:rPr>
                <w:rFonts w:eastAsia="Times New Roman" w:cstheme="minorHAnsi"/>
                <w:sz w:val="20"/>
                <w:szCs w:val="20"/>
                <w:lang w:val="fr-FR" w:eastAsia="en-GB"/>
              </w:rPr>
              <w:t>.</w:t>
            </w:r>
          </w:p>
        </w:tc>
        <w:tc>
          <w:tcPr>
            <w:tcW w:w="1744" w:type="dxa"/>
            <w:tcBorders>
              <w:top w:val="none" w:sz="0" w:space="0" w:color="auto"/>
              <w:bottom w:val="none" w:sz="0" w:space="0" w:color="auto"/>
            </w:tcBorders>
            <w:noWrap/>
          </w:tcPr>
          <w:p w14:paraId="408D9EDC" w14:textId="7AD5FD82" w:rsidR="00303EA9" w:rsidRPr="0089504E" w:rsidRDefault="003C53E7" w:rsidP="00303EA9">
            <w:pPr>
              <w:widowControl/>
              <w:rPr>
                <w:rFonts w:eastAsia="Times New Roman" w:cstheme="minorHAnsi"/>
                <w:sz w:val="20"/>
                <w:szCs w:val="20"/>
                <w:lang w:val="fr-FR" w:eastAsia="en-GB"/>
              </w:rPr>
            </w:pPr>
            <w:r w:rsidRPr="0089504E">
              <w:rPr>
                <w:rFonts w:eastAsia="Times New Roman" w:cstheme="minorHAnsi"/>
                <w:sz w:val="20"/>
                <w:szCs w:val="20"/>
                <w:lang w:val="fr-FR" w:eastAsia="en-GB"/>
              </w:rPr>
              <w:t xml:space="preserve">En attente de mise à jour </w:t>
            </w:r>
            <w:r w:rsidR="00303EA9" w:rsidRPr="0089504E">
              <w:rPr>
                <w:rFonts w:eastAsia="Times New Roman" w:cstheme="minorHAnsi"/>
                <w:sz w:val="20"/>
                <w:szCs w:val="20"/>
                <w:lang w:val="fr-FR" w:eastAsia="en-GB"/>
              </w:rPr>
              <w:t>(20</w:t>
            </w:r>
            <w:r w:rsidR="00560523">
              <w:rPr>
                <w:rFonts w:eastAsia="Times New Roman" w:cstheme="minorHAnsi"/>
                <w:sz w:val="20"/>
                <w:szCs w:val="20"/>
                <w:lang w:val="fr-FR" w:eastAsia="en-GB"/>
              </w:rPr>
              <w:t>20</w:t>
            </w:r>
            <w:r w:rsidR="00303EA9" w:rsidRPr="0089504E">
              <w:rPr>
                <w:rFonts w:eastAsia="Times New Roman" w:cstheme="minorHAnsi"/>
                <w:sz w:val="20"/>
                <w:szCs w:val="20"/>
                <w:lang w:val="fr-FR" w:eastAsia="en-GB"/>
              </w:rPr>
              <w:t>)</w:t>
            </w:r>
          </w:p>
        </w:tc>
        <w:tc>
          <w:tcPr>
            <w:tcW w:w="811" w:type="dxa"/>
            <w:tcBorders>
              <w:top w:val="none" w:sz="0" w:space="0" w:color="auto"/>
              <w:bottom w:val="none" w:sz="0" w:space="0" w:color="auto"/>
            </w:tcBorders>
            <w:noWrap/>
          </w:tcPr>
          <w:p w14:paraId="65FF8D45" w14:textId="2CE74724" w:rsidR="00303EA9" w:rsidRPr="0089504E" w:rsidRDefault="00303EA9" w:rsidP="005B4BFE">
            <w:pPr>
              <w:widowControl/>
              <w:jc w:val="center"/>
              <w:rPr>
                <w:rFonts w:eastAsia="Times New Roman" w:cstheme="minorHAnsi"/>
                <w:sz w:val="20"/>
                <w:szCs w:val="20"/>
                <w:lang w:val="fr-FR" w:eastAsia="en-GB"/>
              </w:rPr>
            </w:pPr>
            <w:r w:rsidRPr="0089504E">
              <w:rPr>
                <w:rFonts w:eastAsia="Times New Roman" w:cstheme="minorHAnsi"/>
                <w:sz w:val="20"/>
                <w:szCs w:val="20"/>
                <w:lang w:val="fr-FR" w:eastAsia="en-GB"/>
              </w:rPr>
              <w:t>AA</w:t>
            </w:r>
          </w:p>
        </w:tc>
      </w:tr>
      <w:tr w:rsidR="00560523" w:rsidRPr="0089504E" w14:paraId="707A262D" w14:textId="77777777" w:rsidTr="003C50A3">
        <w:trPr>
          <w:cantSplit/>
        </w:trPr>
        <w:tc>
          <w:tcPr>
            <w:tcW w:w="672" w:type="dxa"/>
            <w:tcBorders>
              <w:bottom w:val="single" w:sz="2" w:space="0" w:color="auto"/>
            </w:tcBorders>
            <w:noWrap/>
            <w:hideMark/>
          </w:tcPr>
          <w:p w14:paraId="05E46F18" w14:textId="77777777" w:rsidR="00560523" w:rsidRPr="0089504E" w:rsidRDefault="00560523" w:rsidP="00560523">
            <w:pPr>
              <w:widowControl/>
              <w:rPr>
                <w:rFonts w:eastAsia="Times New Roman" w:cstheme="minorHAnsi"/>
                <w:sz w:val="20"/>
                <w:szCs w:val="20"/>
                <w:lang w:val="fr-FR" w:eastAsia="en-GB"/>
              </w:rPr>
            </w:pPr>
            <w:r w:rsidRPr="0089504E">
              <w:rPr>
                <w:rFonts w:eastAsia="Times New Roman" w:cstheme="minorHAnsi"/>
                <w:sz w:val="20"/>
                <w:szCs w:val="20"/>
                <w:lang w:val="fr-FR" w:eastAsia="en-GB"/>
              </w:rPr>
              <w:t>811</w:t>
            </w:r>
          </w:p>
        </w:tc>
        <w:tc>
          <w:tcPr>
            <w:tcW w:w="1384" w:type="dxa"/>
            <w:tcBorders>
              <w:bottom w:val="single" w:sz="2" w:space="0" w:color="auto"/>
            </w:tcBorders>
            <w:noWrap/>
            <w:hideMark/>
          </w:tcPr>
          <w:p w14:paraId="27869C59" w14:textId="77777777" w:rsidR="00560523" w:rsidRPr="0089504E" w:rsidRDefault="00560523" w:rsidP="00560523">
            <w:pPr>
              <w:widowControl/>
              <w:rPr>
                <w:rFonts w:eastAsia="Times New Roman" w:cstheme="minorHAnsi"/>
                <w:sz w:val="20"/>
                <w:szCs w:val="20"/>
                <w:lang w:val="fr-FR" w:eastAsia="en-GB"/>
              </w:rPr>
            </w:pPr>
            <w:r w:rsidRPr="0089504E">
              <w:rPr>
                <w:rFonts w:eastAsia="Times New Roman" w:cstheme="minorHAnsi"/>
                <w:sz w:val="20"/>
                <w:szCs w:val="20"/>
                <w:lang w:val="fr-FR" w:eastAsia="en-GB"/>
              </w:rPr>
              <w:t>Costa Rica</w:t>
            </w:r>
          </w:p>
        </w:tc>
        <w:tc>
          <w:tcPr>
            <w:tcW w:w="2723" w:type="dxa"/>
            <w:tcBorders>
              <w:bottom w:val="single" w:sz="2" w:space="0" w:color="auto"/>
            </w:tcBorders>
            <w:noWrap/>
            <w:hideMark/>
          </w:tcPr>
          <w:p w14:paraId="7228D7BF" w14:textId="2489B32F" w:rsidR="00560523" w:rsidRPr="0089504E" w:rsidRDefault="00560523" w:rsidP="00560523">
            <w:pPr>
              <w:widowControl/>
              <w:rPr>
                <w:rFonts w:eastAsia="Times New Roman" w:cstheme="minorHAnsi"/>
                <w:sz w:val="20"/>
                <w:szCs w:val="20"/>
                <w:lang w:val="fr-FR" w:eastAsia="en-GB"/>
              </w:rPr>
            </w:pPr>
            <w:r w:rsidRPr="0089504E">
              <w:rPr>
                <w:rFonts w:eastAsia="Times New Roman" w:cstheme="minorHAnsi"/>
                <w:sz w:val="20"/>
                <w:szCs w:val="20"/>
                <w:lang w:val="fr-FR" w:eastAsia="en-GB"/>
              </w:rPr>
              <w:t>Humedal Caribe Noreste*</w:t>
            </w:r>
            <w:r w:rsidR="006D26E1">
              <w:rPr>
                <w:rFonts w:eastAsia="Times New Roman" w:cstheme="minorHAnsi"/>
                <w:sz w:val="20"/>
                <w:szCs w:val="20"/>
                <w:lang w:val="fr-FR" w:eastAsia="en-GB"/>
              </w:rPr>
              <w:t>*</w:t>
            </w:r>
          </w:p>
        </w:tc>
        <w:tc>
          <w:tcPr>
            <w:tcW w:w="1205" w:type="dxa"/>
            <w:tcBorders>
              <w:bottom w:val="single" w:sz="2" w:space="0" w:color="auto"/>
            </w:tcBorders>
            <w:noWrap/>
            <w:hideMark/>
          </w:tcPr>
          <w:p w14:paraId="23E9BD4A" w14:textId="77777777" w:rsidR="00560523" w:rsidRPr="0089504E" w:rsidRDefault="00560523" w:rsidP="00560523">
            <w:pPr>
              <w:widowControl/>
              <w:jc w:val="center"/>
              <w:rPr>
                <w:rFonts w:eastAsia="Times New Roman" w:cstheme="minorHAnsi"/>
                <w:sz w:val="20"/>
                <w:szCs w:val="20"/>
                <w:lang w:val="fr-FR" w:eastAsia="en-GB"/>
              </w:rPr>
            </w:pPr>
            <w:r w:rsidRPr="0089504E">
              <w:rPr>
                <w:rFonts w:eastAsia="Times New Roman" w:cstheme="minorHAnsi"/>
                <w:sz w:val="20"/>
                <w:szCs w:val="20"/>
                <w:lang w:val="fr-FR" w:eastAsia="en-GB"/>
              </w:rPr>
              <w:t>15/11/2010</w:t>
            </w:r>
          </w:p>
        </w:tc>
        <w:tc>
          <w:tcPr>
            <w:tcW w:w="1346" w:type="dxa"/>
            <w:tcBorders>
              <w:bottom w:val="single" w:sz="2" w:space="0" w:color="auto"/>
            </w:tcBorders>
            <w:noWrap/>
            <w:hideMark/>
          </w:tcPr>
          <w:p w14:paraId="590F7FF2" w14:textId="77777777" w:rsidR="00560523" w:rsidRPr="0089504E" w:rsidRDefault="00560523" w:rsidP="00560523">
            <w:pPr>
              <w:widowControl/>
              <w:jc w:val="center"/>
              <w:rPr>
                <w:rFonts w:eastAsia="Times New Roman" w:cstheme="minorHAnsi"/>
                <w:sz w:val="20"/>
                <w:szCs w:val="20"/>
                <w:lang w:val="fr-FR" w:eastAsia="en-GB"/>
              </w:rPr>
            </w:pPr>
          </w:p>
        </w:tc>
        <w:tc>
          <w:tcPr>
            <w:tcW w:w="1460" w:type="dxa"/>
            <w:tcBorders>
              <w:bottom w:val="single" w:sz="2" w:space="0" w:color="auto"/>
            </w:tcBorders>
            <w:noWrap/>
            <w:hideMark/>
          </w:tcPr>
          <w:p w14:paraId="42AC4C5E" w14:textId="77777777" w:rsidR="00560523" w:rsidRPr="00377D2D" w:rsidRDefault="00560523" w:rsidP="00560523">
            <w:pPr>
              <w:widowControl/>
              <w:jc w:val="center"/>
              <w:rPr>
                <w:rFonts w:eastAsia="Times New Roman" w:cstheme="minorHAnsi"/>
                <w:sz w:val="20"/>
                <w:szCs w:val="20"/>
                <w:lang w:val="fr-FR" w:eastAsia="en-GB"/>
              </w:rPr>
            </w:pPr>
          </w:p>
        </w:tc>
        <w:tc>
          <w:tcPr>
            <w:tcW w:w="3644" w:type="dxa"/>
            <w:tcBorders>
              <w:bottom w:val="single" w:sz="2" w:space="0" w:color="auto"/>
            </w:tcBorders>
            <w:noWrap/>
            <w:hideMark/>
          </w:tcPr>
          <w:p w14:paraId="66FA89BD" w14:textId="2D85DC71" w:rsidR="00560523" w:rsidRPr="00377D2D" w:rsidRDefault="003D213F" w:rsidP="00560523">
            <w:pPr>
              <w:widowControl/>
              <w:rPr>
                <w:rFonts w:eastAsia="Times New Roman" w:cstheme="minorHAnsi"/>
                <w:sz w:val="20"/>
                <w:szCs w:val="20"/>
                <w:lang w:val="fr-FR" w:eastAsia="en-GB"/>
              </w:rPr>
            </w:pPr>
            <w:r w:rsidRPr="00377D2D">
              <w:rPr>
                <w:rFonts w:eastAsia="Times New Roman" w:cstheme="minorHAnsi"/>
                <w:sz w:val="20"/>
                <w:szCs w:val="20"/>
                <w:lang w:val="fr-FR" w:eastAsia="en-GB"/>
              </w:rPr>
              <w:t>Fonctionnement</w:t>
            </w:r>
            <w:r w:rsidR="00560523" w:rsidRPr="00377D2D">
              <w:rPr>
                <w:rFonts w:eastAsia="Times New Roman" w:cstheme="minorHAnsi"/>
                <w:sz w:val="20"/>
                <w:szCs w:val="20"/>
                <w:lang w:val="fr-FR" w:eastAsia="en-GB"/>
              </w:rPr>
              <w:t xml:space="preserve"> de canaux artificiels.</w:t>
            </w:r>
          </w:p>
        </w:tc>
        <w:tc>
          <w:tcPr>
            <w:tcW w:w="1744" w:type="dxa"/>
            <w:tcBorders>
              <w:bottom w:val="single" w:sz="2" w:space="0" w:color="auto"/>
            </w:tcBorders>
            <w:noWrap/>
            <w:hideMark/>
          </w:tcPr>
          <w:p w14:paraId="3482FE76" w14:textId="593C6B06" w:rsidR="00560523" w:rsidRPr="0089504E" w:rsidRDefault="00560523" w:rsidP="00560523">
            <w:pPr>
              <w:widowControl/>
              <w:rPr>
                <w:rFonts w:eastAsia="Times New Roman" w:cstheme="minorHAnsi"/>
                <w:sz w:val="20"/>
                <w:szCs w:val="20"/>
                <w:lang w:val="fr-FR" w:eastAsia="en-GB"/>
              </w:rPr>
            </w:pPr>
            <w:r w:rsidRPr="0089504E">
              <w:rPr>
                <w:rFonts w:eastAsia="Times New Roman" w:cstheme="minorHAnsi"/>
                <w:sz w:val="20"/>
                <w:szCs w:val="20"/>
                <w:lang w:val="fr-FR" w:eastAsia="en-GB"/>
              </w:rPr>
              <w:t>En attente de mise à jour (2015)</w:t>
            </w:r>
          </w:p>
        </w:tc>
        <w:tc>
          <w:tcPr>
            <w:tcW w:w="811" w:type="dxa"/>
            <w:tcBorders>
              <w:bottom w:val="single" w:sz="2" w:space="0" w:color="auto"/>
            </w:tcBorders>
            <w:noWrap/>
            <w:hideMark/>
          </w:tcPr>
          <w:p w14:paraId="71053975" w14:textId="77777777" w:rsidR="00560523" w:rsidRPr="0089504E" w:rsidRDefault="00560523" w:rsidP="00560523">
            <w:pPr>
              <w:widowControl/>
              <w:jc w:val="center"/>
              <w:rPr>
                <w:rFonts w:eastAsia="Times New Roman" w:cstheme="minorHAnsi"/>
                <w:sz w:val="20"/>
                <w:szCs w:val="20"/>
                <w:lang w:val="fr-FR" w:eastAsia="en-GB"/>
              </w:rPr>
            </w:pPr>
            <w:r w:rsidRPr="0089504E">
              <w:rPr>
                <w:rFonts w:eastAsia="Times New Roman" w:cstheme="minorHAnsi"/>
                <w:sz w:val="20"/>
                <w:szCs w:val="20"/>
                <w:lang w:val="fr-FR" w:eastAsia="en-GB"/>
              </w:rPr>
              <w:t>AA</w:t>
            </w:r>
          </w:p>
        </w:tc>
      </w:tr>
      <w:tr w:rsidR="00560523" w:rsidRPr="0089504E" w14:paraId="1903C55F" w14:textId="77777777" w:rsidTr="003C50A3">
        <w:trPr>
          <w:cnfStyle w:val="000000100000" w:firstRow="0" w:lastRow="0" w:firstColumn="0" w:lastColumn="0" w:oddVBand="0" w:evenVBand="0" w:oddHBand="1" w:evenHBand="0" w:firstRowFirstColumn="0" w:firstRowLastColumn="0" w:lastRowFirstColumn="0" w:lastRowLastColumn="0"/>
          <w:cantSplit/>
        </w:trPr>
        <w:tc>
          <w:tcPr>
            <w:tcW w:w="672" w:type="dxa"/>
            <w:tcBorders>
              <w:top w:val="single" w:sz="2" w:space="0" w:color="auto"/>
              <w:bottom w:val="single" w:sz="2" w:space="0" w:color="auto"/>
            </w:tcBorders>
            <w:noWrap/>
            <w:hideMark/>
          </w:tcPr>
          <w:p w14:paraId="1917831D" w14:textId="77777777" w:rsidR="00560523" w:rsidRPr="0089504E" w:rsidRDefault="00560523" w:rsidP="00560523">
            <w:pPr>
              <w:widowControl/>
              <w:rPr>
                <w:rFonts w:eastAsia="Times New Roman" w:cstheme="minorHAnsi"/>
                <w:sz w:val="20"/>
                <w:szCs w:val="20"/>
                <w:lang w:val="fr-FR" w:eastAsia="en-GB"/>
              </w:rPr>
            </w:pPr>
            <w:r w:rsidRPr="0089504E">
              <w:rPr>
                <w:rFonts w:eastAsia="Times New Roman" w:cstheme="minorHAnsi"/>
                <w:sz w:val="20"/>
                <w:szCs w:val="20"/>
                <w:lang w:val="fr-FR" w:eastAsia="en-GB"/>
              </w:rPr>
              <w:t>1583</w:t>
            </w:r>
          </w:p>
        </w:tc>
        <w:tc>
          <w:tcPr>
            <w:tcW w:w="1384" w:type="dxa"/>
            <w:tcBorders>
              <w:top w:val="single" w:sz="2" w:space="0" w:color="auto"/>
              <w:bottom w:val="single" w:sz="2" w:space="0" w:color="auto"/>
            </w:tcBorders>
            <w:noWrap/>
            <w:hideMark/>
          </w:tcPr>
          <w:p w14:paraId="360D9F44" w14:textId="77777777" w:rsidR="00560523" w:rsidRPr="0089504E" w:rsidRDefault="00560523" w:rsidP="00560523">
            <w:pPr>
              <w:widowControl/>
              <w:rPr>
                <w:rFonts w:eastAsia="Times New Roman" w:cstheme="minorHAnsi"/>
                <w:sz w:val="20"/>
                <w:szCs w:val="20"/>
                <w:lang w:val="fr-FR" w:eastAsia="en-GB"/>
              </w:rPr>
            </w:pPr>
            <w:r w:rsidRPr="0089504E">
              <w:rPr>
                <w:rFonts w:eastAsia="Times New Roman" w:cstheme="minorHAnsi"/>
                <w:sz w:val="20"/>
                <w:szCs w:val="20"/>
                <w:lang w:val="fr-FR" w:eastAsia="en-GB"/>
              </w:rPr>
              <w:t>Côte d'Ivoire</w:t>
            </w:r>
          </w:p>
        </w:tc>
        <w:tc>
          <w:tcPr>
            <w:tcW w:w="2723" w:type="dxa"/>
            <w:tcBorders>
              <w:top w:val="single" w:sz="2" w:space="0" w:color="auto"/>
              <w:bottom w:val="single" w:sz="2" w:space="0" w:color="auto"/>
            </w:tcBorders>
            <w:noWrap/>
            <w:hideMark/>
          </w:tcPr>
          <w:p w14:paraId="43A3C23A" w14:textId="460905B7" w:rsidR="00560523" w:rsidRPr="0089504E" w:rsidRDefault="00560523" w:rsidP="00560523">
            <w:pPr>
              <w:widowControl/>
              <w:rPr>
                <w:rFonts w:eastAsia="Times New Roman" w:cstheme="minorHAnsi"/>
                <w:sz w:val="20"/>
                <w:szCs w:val="20"/>
                <w:lang w:val="fr-FR" w:eastAsia="en-GB"/>
              </w:rPr>
            </w:pPr>
            <w:r w:rsidRPr="0089504E">
              <w:rPr>
                <w:rFonts w:eastAsia="Times New Roman" w:cstheme="minorHAnsi"/>
                <w:sz w:val="20"/>
                <w:szCs w:val="20"/>
                <w:lang w:val="fr-FR" w:eastAsia="en-GB"/>
              </w:rPr>
              <w:t>Grand Bassam*</w:t>
            </w:r>
          </w:p>
        </w:tc>
        <w:tc>
          <w:tcPr>
            <w:tcW w:w="1205" w:type="dxa"/>
            <w:tcBorders>
              <w:top w:val="single" w:sz="2" w:space="0" w:color="auto"/>
              <w:bottom w:val="single" w:sz="2" w:space="0" w:color="auto"/>
            </w:tcBorders>
            <w:noWrap/>
            <w:hideMark/>
          </w:tcPr>
          <w:p w14:paraId="7C5F12B1" w14:textId="77777777" w:rsidR="00560523" w:rsidRPr="0089504E" w:rsidRDefault="00560523" w:rsidP="00560523">
            <w:pPr>
              <w:widowControl/>
              <w:jc w:val="center"/>
              <w:rPr>
                <w:rFonts w:eastAsia="Times New Roman" w:cstheme="minorHAnsi"/>
                <w:sz w:val="20"/>
                <w:szCs w:val="20"/>
                <w:lang w:val="fr-FR" w:eastAsia="en-GB"/>
              </w:rPr>
            </w:pPr>
            <w:r w:rsidRPr="0089504E">
              <w:rPr>
                <w:rFonts w:eastAsia="Times New Roman" w:cstheme="minorHAnsi"/>
                <w:sz w:val="20"/>
                <w:szCs w:val="20"/>
                <w:lang w:val="fr-FR" w:eastAsia="en-GB"/>
              </w:rPr>
              <w:t>14/08/2014</w:t>
            </w:r>
          </w:p>
        </w:tc>
        <w:tc>
          <w:tcPr>
            <w:tcW w:w="1346" w:type="dxa"/>
            <w:tcBorders>
              <w:top w:val="single" w:sz="2" w:space="0" w:color="auto"/>
              <w:bottom w:val="single" w:sz="2" w:space="0" w:color="auto"/>
            </w:tcBorders>
            <w:noWrap/>
            <w:hideMark/>
          </w:tcPr>
          <w:p w14:paraId="665D1885" w14:textId="77777777" w:rsidR="00560523" w:rsidRPr="0089504E" w:rsidRDefault="00560523" w:rsidP="00560523">
            <w:pPr>
              <w:widowControl/>
              <w:jc w:val="center"/>
              <w:rPr>
                <w:rFonts w:eastAsia="Times New Roman" w:cstheme="minorHAnsi"/>
                <w:sz w:val="20"/>
                <w:szCs w:val="20"/>
                <w:lang w:val="fr-FR" w:eastAsia="en-GB"/>
              </w:rPr>
            </w:pPr>
          </w:p>
        </w:tc>
        <w:tc>
          <w:tcPr>
            <w:tcW w:w="1460" w:type="dxa"/>
            <w:tcBorders>
              <w:top w:val="single" w:sz="2" w:space="0" w:color="auto"/>
              <w:bottom w:val="single" w:sz="2" w:space="0" w:color="auto"/>
            </w:tcBorders>
            <w:noWrap/>
            <w:hideMark/>
          </w:tcPr>
          <w:p w14:paraId="1C8288B3" w14:textId="77777777" w:rsidR="00560523" w:rsidRPr="0089504E" w:rsidRDefault="00560523" w:rsidP="00560523">
            <w:pPr>
              <w:widowControl/>
              <w:jc w:val="center"/>
              <w:rPr>
                <w:rFonts w:eastAsia="Times New Roman" w:cstheme="minorHAnsi"/>
                <w:sz w:val="20"/>
                <w:szCs w:val="20"/>
                <w:lang w:val="fr-FR" w:eastAsia="en-GB"/>
              </w:rPr>
            </w:pPr>
          </w:p>
        </w:tc>
        <w:tc>
          <w:tcPr>
            <w:tcW w:w="3644" w:type="dxa"/>
            <w:tcBorders>
              <w:top w:val="single" w:sz="2" w:space="0" w:color="auto"/>
              <w:bottom w:val="single" w:sz="2" w:space="0" w:color="auto"/>
            </w:tcBorders>
            <w:noWrap/>
            <w:hideMark/>
          </w:tcPr>
          <w:p w14:paraId="56C30175" w14:textId="51ABDFD9" w:rsidR="00560523" w:rsidRPr="0089504E" w:rsidRDefault="00560523" w:rsidP="00560523">
            <w:pPr>
              <w:widowControl/>
              <w:rPr>
                <w:rFonts w:eastAsia="Times New Roman" w:cstheme="minorHAnsi"/>
                <w:sz w:val="20"/>
                <w:szCs w:val="20"/>
                <w:lang w:val="fr-FR" w:eastAsia="en-GB"/>
              </w:rPr>
            </w:pPr>
            <w:r w:rsidRPr="0089504E">
              <w:rPr>
                <w:rFonts w:eastAsia="Times New Roman" w:cstheme="minorHAnsi"/>
                <w:sz w:val="20"/>
                <w:szCs w:val="20"/>
                <w:lang w:val="fr-FR" w:eastAsia="en-GB"/>
              </w:rPr>
              <w:t>Plantation de palmiers.</w:t>
            </w:r>
          </w:p>
        </w:tc>
        <w:tc>
          <w:tcPr>
            <w:tcW w:w="1744" w:type="dxa"/>
            <w:tcBorders>
              <w:top w:val="single" w:sz="2" w:space="0" w:color="auto"/>
              <w:bottom w:val="single" w:sz="2" w:space="0" w:color="auto"/>
            </w:tcBorders>
            <w:noWrap/>
            <w:hideMark/>
          </w:tcPr>
          <w:p w14:paraId="121BDBD2" w14:textId="7DE2B771" w:rsidR="00560523" w:rsidRPr="0089504E" w:rsidRDefault="00560523" w:rsidP="00560523">
            <w:pPr>
              <w:widowControl/>
              <w:rPr>
                <w:rFonts w:eastAsia="Times New Roman" w:cstheme="minorHAnsi"/>
                <w:sz w:val="20"/>
                <w:szCs w:val="20"/>
                <w:lang w:val="fr-FR" w:eastAsia="en-GB"/>
              </w:rPr>
            </w:pPr>
            <w:r w:rsidRPr="0089504E">
              <w:rPr>
                <w:rFonts w:eastAsia="Times New Roman" w:cstheme="minorHAnsi"/>
                <w:sz w:val="20"/>
                <w:szCs w:val="20"/>
                <w:lang w:val="fr-FR" w:eastAsia="en-GB"/>
              </w:rPr>
              <w:t>En attente de mise à jour (2019)</w:t>
            </w:r>
          </w:p>
        </w:tc>
        <w:tc>
          <w:tcPr>
            <w:tcW w:w="811" w:type="dxa"/>
            <w:tcBorders>
              <w:top w:val="single" w:sz="2" w:space="0" w:color="auto"/>
              <w:bottom w:val="single" w:sz="2" w:space="0" w:color="auto"/>
            </w:tcBorders>
            <w:noWrap/>
            <w:hideMark/>
          </w:tcPr>
          <w:p w14:paraId="350EEF6C" w14:textId="77777777" w:rsidR="00560523" w:rsidRPr="0089504E" w:rsidRDefault="00560523" w:rsidP="00560523">
            <w:pPr>
              <w:widowControl/>
              <w:jc w:val="center"/>
              <w:rPr>
                <w:rFonts w:eastAsia="Times New Roman" w:cstheme="minorHAnsi"/>
                <w:sz w:val="20"/>
                <w:szCs w:val="20"/>
                <w:lang w:val="fr-FR" w:eastAsia="en-GB"/>
              </w:rPr>
            </w:pPr>
            <w:r w:rsidRPr="0089504E">
              <w:rPr>
                <w:rFonts w:eastAsia="Times New Roman" w:cstheme="minorHAnsi"/>
                <w:sz w:val="20"/>
                <w:szCs w:val="20"/>
                <w:lang w:val="fr-FR" w:eastAsia="en-GB"/>
              </w:rPr>
              <w:t>autre</w:t>
            </w:r>
          </w:p>
        </w:tc>
      </w:tr>
      <w:tr w:rsidR="00560523" w:rsidRPr="0089504E" w14:paraId="5594DBF7" w14:textId="77777777" w:rsidTr="003C50A3">
        <w:trPr>
          <w:cantSplit/>
        </w:trPr>
        <w:tc>
          <w:tcPr>
            <w:tcW w:w="672" w:type="dxa"/>
            <w:tcBorders>
              <w:top w:val="single" w:sz="2" w:space="0" w:color="auto"/>
            </w:tcBorders>
            <w:noWrap/>
            <w:hideMark/>
          </w:tcPr>
          <w:p w14:paraId="40B79DC3" w14:textId="77777777" w:rsidR="00560523" w:rsidRPr="0089504E" w:rsidRDefault="00560523" w:rsidP="00560523">
            <w:pPr>
              <w:widowControl/>
              <w:rPr>
                <w:rFonts w:eastAsia="Times New Roman" w:cstheme="minorHAnsi"/>
                <w:sz w:val="20"/>
                <w:szCs w:val="20"/>
                <w:lang w:val="fr-FR" w:eastAsia="en-GB"/>
              </w:rPr>
            </w:pPr>
            <w:r w:rsidRPr="0089504E">
              <w:rPr>
                <w:rFonts w:eastAsia="Times New Roman" w:cstheme="minorHAnsi"/>
                <w:sz w:val="20"/>
                <w:szCs w:val="20"/>
                <w:lang w:val="fr-FR" w:eastAsia="en-GB"/>
              </w:rPr>
              <w:lastRenderedPageBreak/>
              <w:t>582</w:t>
            </w:r>
          </w:p>
        </w:tc>
        <w:tc>
          <w:tcPr>
            <w:tcW w:w="1384" w:type="dxa"/>
            <w:tcBorders>
              <w:top w:val="single" w:sz="2" w:space="0" w:color="auto"/>
            </w:tcBorders>
            <w:noWrap/>
            <w:hideMark/>
          </w:tcPr>
          <w:p w14:paraId="5F2C09EB" w14:textId="77777777" w:rsidR="00560523" w:rsidRPr="0089504E" w:rsidRDefault="00560523" w:rsidP="00560523">
            <w:pPr>
              <w:widowControl/>
              <w:rPr>
                <w:rFonts w:eastAsia="Times New Roman" w:cstheme="minorHAnsi"/>
                <w:sz w:val="20"/>
                <w:szCs w:val="20"/>
                <w:lang w:val="fr-FR" w:eastAsia="en-GB"/>
              </w:rPr>
            </w:pPr>
            <w:r w:rsidRPr="0089504E">
              <w:rPr>
                <w:rFonts w:eastAsia="Times New Roman" w:cstheme="minorHAnsi"/>
                <w:sz w:val="20"/>
                <w:szCs w:val="20"/>
                <w:lang w:val="fr-FR" w:eastAsia="en-GB"/>
              </w:rPr>
              <w:t>Croatie</w:t>
            </w:r>
          </w:p>
        </w:tc>
        <w:tc>
          <w:tcPr>
            <w:tcW w:w="2723" w:type="dxa"/>
            <w:tcBorders>
              <w:top w:val="single" w:sz="2" w:space="0" w:color="auto"/>
            </w:tcBorders>
            <w:noWrap/>
            <w:hideMark/>
          </w:tcPr>
          <w:p w14:paraId="37857289" w14:textId="77777777" w:rsidR="00560523" w:rsidRPr="0089504E" w:rsidRDefault="00560523" w:rsidP="00560523">
            <w:pPr>
              <w:widowControl/>
              <w:rPr>
                <w:rFonts w:eastAsia="Times New Roman" w:cstheme="minorHAnsi"/>
                <w:sz w:val="20"/>
                <w:szCs w:val="20"/>
                <w:lang w:val="fr-FR" w:eastAsia="en-GB"/>
              </w:rPr>
            </w:pPr>
            <w:r w:rsidRPr="0089504E">
              <w:rPr>
                <w:rFonts w:eastAsia="Times New Roman" w:cstheme="minorHAnsi"/>
                <w:sz w:val="20"/>
                <w:szCs w:val="20"/>
                <w:lang w:val="fr-FR" w:eastAsia="en-GB"/>
              </w:rPr>
              <w:t>Crna Mlaka Fishponds*</w:t>
            </w:r>
          </w:p>
        </w:tc>
        <w:tc>
          <w:tcPr>
            <w:tcW w:w="1205" w:type="dxa"/>
            <w:tcBorders>
              <w:top w:val="single" w:sz="2" w:space="0" w:color="auto"/>
            </w:tcBorders>
            <w:noWrap/>
            <w:hideMark/>
          </w:tcPr>
          <w:p w14:paraId="1587B668" w14:textId="77777777" w:rsidR="00560523" w:rsidRPr="0089504E" w:rsidRDefault="00560523" w:rsidP="00560523">
            <w:pPr>
              <w:widowControl/>
              <w:jc w:val="center"/>
              <w:rPr>
                <w:rFonts w:eastAsia="Times New Roman" w:cstheme="minorHAnsi"/>
                <w:sz w:val="20"/>
                <w:szCs w:val="20"/>
                <w:lang w:val="fr-FR" w:eastAsia="en-GB"/>
              </w:rPr>
            </w:pPr>
            <w:r w:rsidRPr="0089504E">
              <w:rPr>
                <w:rFonts w:eastAsia="Times New Roman" w:cstheme="minorHAnsi"/>
                <w:sz w:val="20"/>
                <w:szCs w:val="20"/>
                <w:lang w:val="fr-FR" w:eastAsia="en-GB"/>
              </w:rPr>
              <w:t>10/04/2016</w:t>
            </w:r>
          </w:p>
        </w:tc>
        <w:tc>
          <w:tcPr>
            <w:tcW w:w="1346" w:type="dxa"/>
            <w:tcBorders>
              <w:top w:val="single" w:sz="2" w:space="0" w:color="auto"/>
            </w:tcBorders>
            <w:noWrap/>
            <w:hideMark/>
          </w:tcPr>
          <w:p w14:paraId="126D75F2" w14:textId="77777777" w:rsidR="00560523" w:rsidRPr="0089504E" w:rsidRDefault="00560523" w:rsidP="00560523">
            <w:pPr>
              <w:widowControl/>
              <w:jc w:val="center"/>
              <w:rPr>
                <w:rFonts w:eastAsia="Times New Roman" w:cstheme="minorHAnsi"/>
                <w:sz w:val="20"/>
                <w:szCs w:val="20"/>
                <w:lang w:val="fr-FR" w:eastAsia="en-GB"/>
              </w:rPr>
            </w:pPr>
          </w:p>
        </w:tc>
        <w:tc>
          <w:tcPr>
            <w:tcW w:w="1460" w:type="dxa"/>
            <w:tcBorders>
              <w:top w:val="single" w:sz="2" w:space="0" w:color="auto"/>
            </w:tcBorders>
            <w:noWrap/>
            <w:hideMark/>
          </w:tcPr>
          <w:p w14:paraId="0C52874E" w14:textId="77777777" w:rsidR="00560523" w:rsidRPr="0089504E" w:rsidRDefault="00560523" w:rsidP="00560523">
            <w:pPr>
              <w:widowControl/>
              <w:jc w:val="center"/>
              <w:rPr>
                <w:rFonts w:eastAsia="Times New Roman" w:cstheme="minorHAnsi"/>
                <w:sz w:val="20"/>
                <w:szCs w:val="20"/>
                <w:lang w:val="fr-FR" w:eastAsia="en-GB"/>
              </w:rPr>
            </w:pPr>
          </w:p>
        </w:tc>
        <w:tc>
          <w:tcPr>
            <w:tcW w:w="3644" w:type="dxa"/>
            <w:tcBorders>
              <w:top w:val="single" w:sz="2" w:space="0" w:color="auto"/>
            </w:tcBorders>
            <w:noWrap/>
            <w:hideMark/>
          </w:tcPr>
          <w:p w14:paraId="551D6C43" w14:textId="3A4BF32A" w:rsidR="00560523" w:rsidRPr="0089504E" w:rsidRDefault="00560523" w:rsidP="00560523">
            <w:pPr>
              <w:widowControl/>
              <w:rPr>
                <w:rFonts w:eastAsia="Times New Roman" w:cstheme="minorHAnsi"/>
                <w:sz w:val="20"/>
                <w:szCs w:val="20"/>
                <w:lang w:val="fr-FR" w:eastAsia="en-GB"/>
              </w:rPr>
            </w:pPr>
            <w:r w:rsidRPr="0089504E">
              <w:rPr>
                <w:rFonts w:eastAsia="Times New Roman" w:cstheme="minorHAnsi"/>
                <w:sz w:val="20"/>
                <w:szCs w:val="20"/>
                <w:lang w:val="fr-FR" w:eastAsia="en-GB"/>
              </w:rPr>
              <w:t>Fermeture de la production halieutique</w:t>
            </w:r>
            <w:r w:rsidR="003633CC">
              <w:rPr>
                <w:rFonts w:eastAsia="Times New Roman" w:cstheme="minorHAnsi"/>
                <w:sz w:val="20"/>
                <w:szCs w:val="20"/>
                <w:lang w:val="fr-FR" w:eastAsia="en-GB"/>
              </w:rPr>
              <w:t xml:space="preserve"> </w:t>
            </w:r>
            <w:r w:rsidR="003633CC" w:rsidRPr="00377D2D">
              <w:rPr>
                <w:rFonts w:eastAsia="Times New Roman" w:cstheme="minorHAnsi"/>
                <w:sz w:val="20"/>
                <w:szCs w:val="20"/>
                <w:lang w:val="fr-FR" w:eastAsia="en-GB"/>
              </w:rPr>
              <w:t>de Crna Mlaka</w:t>
            </w:r>
            <w:r w:rsidRPr="00377D2D">
              <w:rPr>
                <w:rFonts w:eastAsia="Times New Roman" w:cstheme="minorHAnsi"/>
                <w:sz w:val="20"/>
                <w:szCs w:val="20"/>
                <w:lang w:val="fr-FR" w:eastAsia="en-GB"/>
              </w:rPr>
              <w:t>.</w:t>
            </w:r>
          </w:p>
        </w:tc>
        <w:tc>
          <w:tcPr>
            <w:tcW w:w="1744" w:type="dxa"/>
            <w:tcBorders>
              <w:top w:val="single" w:sz="2" w:space="0" w:color="auto"/>
            </w:tcBorders>
            <w:noWrap/>
            <w:hideMark/>
          </w:tcPr>
          <w:p w14:paraId="64CF37A1" w14:textId="3D8C49EA" w:rsidR="00560523" w:rsidRPr="0089504E" w:rsidRDefault="00560523" w:rsidP="00560523">
            <w:pPr>
              <w:widowControl/>
              <w:rPr>
                <w:rFonts w:eastAsia="Times New Roman" w:cstheme="minorHAnsi"/>
                <w:sz w:val="20"/>
                <w:szCs w:val="20"/>
                <w:lang w:val="fr-FR" w:eastAsia="en-GB"/>
              </w:rPr>
            </w:pPr>
            <w:r w:rsidRPr="0089504E">
              <w:rPr>
                <w:rFonts w:eastAsia="Times New Roman" w:cstheme="minorHAnsi"/>
                <w:sz w:val="20"/>
                <w:szCs w:val="20"/>
                <w:lang w:val="fr-FR" w:eastAsia="en-GB"/>
              </w:rPr>
              <w:t>En attente de mise à jour (2016)</w:t>
            </w:r>
          </w:p>
        </w:tc>
        <w:tc>
          <w:tcPr>
            <w:tcW w:w="811" w:type="dxa"/>
            <w:tcBorders>
              <w:top w:val="single" w:sz="2" w:space="0" w:color="auto"/>
            </w:tcBorders>
            <w:noWrap/>
            <w:hideMark/>
          </w:tcPr>
          <w:p w14:paraId="23A03EC5" w14:textId="77777777" w:rsidR="00560523" w:rsidRPr="0089504E" w:rsidRDefault="00560523" w:rsidP="00560523">
            <w:pPr>
              <w:widowControl/>
              <w:jc w:val="center"/>
              <w:rPr>
                <w:rFonts w:eastAsia="Times New Roman" w:cstheme="minorHAnsi"/>
                <w:sz w:val="20"/>
                <w:szCs w:val="20"/>
                <w:lang w:val="fr-FR" w:eastAsia="en-GB"/>
              </w:rPr>
            </w:pPr>
            <w:r w:rsidRPr="0089504E">
              <w:rPr>
                <w:rFonts w:eastAsia="Times New Roman" w:cstheme="minorHAnsi"/>
                <w:sz w:val="20"/>
                <w:szCs w:val="20"/>
                <w:lang w:val="fr-FR" w:eastAsia="en-GB"/>
              </w:rPr>
              <w:t>autre</w:t>
            </w:r>
          </w:p>
        </w:tc>
      </w:tr>
      <w:tr w:rsidR="00560523" w:rsidRPr="0089504E" w14:paraId="59F2AD68" w14:textId="77777777" w:rsidTr="003C50A3">
        <w:trPr>
          <w:cnfStyle w:val="000000100000" w:firstRow="0" w:lastRow="0" w:firstColumn="0" w:lastColumn="0" w:oddVBand="0" w:evenVBand="0" w:oddHBand="1" w:evenHBand="0" w:firstRowFirstColumn="0" w:firstRowLastColumn="0" w:lastRowFirstColumn="0" w:lastRowLastColumn="0"/>
          <w:cantSplit/>
        </w:trPr>
        <w:tc>
          <w:tcPr>
            <w:tcW w:w="672" w:type="dxa"/>
            <w:tcBorders>
              <w:top w:val="none" w:sz="0" w:space="0" w:color="auto"/>
              <w:bottom w:val="none" w:sz="0" w:space="0" w:color="auto"/>
            </w:tcBorders>
            <w:noWrap/>
            <w:hideMark/>
          </w:tcPr>
          <w:p w14:paraId="4AC768BF" w14:textId="77777777" w:rsidR="00560523" w:rsidRPr="0089504E" w:rsidRDefault="00560523" w:rsidP="00560523">
            <w:pPr>
              <w:widowControl/>
              <w:rPr>
                <w:rFonts w:eastAsia="Times New Roman" w:cstheme="minorHAnsi"/>
                <w:sz w:val="20"/>
                <w:szCs w:val="20"/>
                <w:lang w:val="fr-FR" w:eastAsia="en-GB"/>
              </w:rPr>
            </w:pPr>
            <w:r w:rsidRPr="0089504E">
              <w:rPr>
                <w:rFonts w:eastAsia="Times New Roman" w:cstheme="minorHAnsi"/>
                <w:sz w:val="20"/>
                <w:szCs w:val="20"/>
                <w:lang w:val="fr-FR" w:eastAsia="en-GB"/>
              </w:rPr>
              <w:t>583</w:t>
            </w:r>
          </w:p>
        </w:tc>
        <w:tc>
          <w:tcPr>
            <w:tcW w:w="1384" w:type="dxa"/>
            <w:tcBorders>
              <w:top w:val="none" w:sz="0" w:space="0" w:color="auto"/>
              <w:bottom w:val="none" w:sz="0" w:space="0" w:color="auto"/>
            </w:tcBorders>
            <w:noWrap/>
            <w:hideMark/>
          </w:tcPr>
          <w:p w14:paraId="5F0A554E" w14:textId="77777777" w:rsidR="00560523" w:rsidRPr="0089504E" w:rsidRDefault="00560523" w:rsidP="00560523">
            <w:pPr>
              <w:widowControl/>
              <w:rPr>
                <w:rFonts w:eastAsia="Times New Roman" w:cstheme="minorHAnsi"/>
                <w:sz w:val="20"/>
                <w:szCs w:val="20"/>
                <w:lang w:val="fr-FR" w:eastAsia="en-GB"/>
              </w:rPr>
            </w:pPr>
            <w:r w:rsidRPr="0089504E">
              <w:rPr>
                <w:rFonts w:eastAsia="Times New Roman" w:cstheme="minorHAnsi"/>
                <w:sz w:val="20"/>
                <w:szCs w:val="20"/>
                <w:lang w:val="fr-FR" w:eastAsia="en-GB"/>
              </w:rPr>
              <w:t>Croatie</w:t>
            </w:r>
          </w:p>
        </w:tc>
        <w:tc>
          <w:tcPr>
            <w:tcW w:w="2723" w:type="dxa"/>
            <w:tcBorders>
              <w:top w:val="none" w:sz="0" w:space="0" w:color="auto"/>
              <w:bottom w:val="none" w:sz="0" w:space="0" w:color="auto"/>
            </w:tcBorders>
            <w:noWrap/>
            <w:hideMark/>
          </w:tcPr>
          <w:p w14:paraId="2A777D16" w14:textId="5E54A4B4" w:rsidR="00560523" w:rsidRPr="0089504E" w:rsidRDefault="00560523" w:rsidP="00560523">
            <w:pPr>
              <w:widowControl/>
              <w:rPr>
                <w:rFonts w:eastAsia="Times New Roman" w:cstheme="minorHAnsi"/>
                <w:sz w:val="20"/>
                <w:szCs w:val="20"/>
                <w:lang w:val="fr-FR" w:eastAsia="en-GB"/>
              </w:rPr>
            </w:pPr>
            <w:r w:rsidRPr="0089504E">
              <w:rPr>
                <w:rFonts w:eastAsia="Times New Roman" w:cstheme="minorHAnsi"/>
                <w:sz w:val="20"/>
                <w:szCs w:val="20"/>
                <w:lang w:val="fr-FR" w:eastAsia="en-GB"/>
              </w:rPr>
              <w:t>Nature Park Kopacki rit*</w:t>
            </w:r>
            <w:r w:rsidR="005E7DE7">
              <w:rPr>
                <w:rFonts w:eastAsia="Times New Roman" w:cstheme="minorHAnsi"/>
                <w:sz w:val="20"/>
                <w:szCs w:val="20"/>
                <w:lang w:val="fr-FR" w:eastAsia="en-GB"/>
              </w:rPr>
              <w:t>*</w:t>
            </w:r>
            <w:r w:rsidRPr="0089504E">
              <w:rPr>
                <w:rFonts w:eastAsia="Times New Roman" w:cstheme="minorHAnsi"/>
                <w:sz w:val="20"/>
                <w:szCs w:val="20"/>
                <w:lang w:val="fr-FR" w:eastAsia="en-GB"/>
              </w:rPr>
              <w:t xml:space="preserve"> </w:t>
            </w:r>
          </w:p>
        </w:tc>
        <w:tc>
          <w:tcPr>
            <w:tcW w:w="1205" w:type="dxa"/>
            <w:tcBorders>
              <w:top w:val="none" w:sz="0" w:space="0" w:color="auto"/>
              <w:bottom w:val="none" w:sz="0" w:space="0" w:color="auto"/>
            </w:tcBorders>
            <w:noWrap/>
            <w:hideMark/>
          </w:tcPr>
          <w:p w14:paraId="4506701C" w14:textId="77777777" w:rsidR="00560523" w:rsidRPr="0089504E" w:rsidRDefault="00560523" w:rsidP="00560523">
            <w:pPr>
              <w:widowControl/>
              <w:jc w:val="center"/>
              <w:rPr>
                <w:rFonts w:eastAsia="Times New Roman" w:cstheme="minorHAnsi"/>
                <w:sz w:val="20"/>
                <w:szCs w:val="20"/>
                <w:lang w:val="fr-FR" w:eastAsia="en-GB"/>
              </w:rPr>
            </w:pPr>
            <w:r w:rsidRPr="0089504E">
              <w:rPr>
                <w:rFonts w:eastAsia="Times New Roman" w:cstheme="minorHAnsi"/>
                <w:sz w:val="20"/>
                <w:szCs w:val="20"/>
                <w:lang w:val="fr-FR" w:eastAsia="en-GB"/>
              </w:rPr>
              <w:t>29/03/2005</w:t>
            </w:r>
          </w:p>
        </w:tc>
        <w:tc>
          <w:tcPr>
            <w:tcW w:w="1346" w:type="dxa"/>
            <w:tcBorders>
              <w:top w:val="none" w:sz="0" w:space="0" w:color="auto"/>
              <w:bottom w:val="none" w:sz="0" w:space="0" w:color="auto"/>
            </w:tcBorders>
            <w:noWrap/>
            <w:hideMark/>
          </w:tcPr>
          <w:p w14:paraId="2307C814" w14:textId="77777777" w:rsidR="00560523" w:rsidRPr="0089504E" w:rsidRDefault="00560523" w:rsidP="00560523">
            <w:pPr>
              <w:widowControl/>
              <w:jc w:val="center"/>
              <w:rPr>
                <w:rFonts w:eastAsia="Times New Roman" w:cstheme="minorHAnsi"/>
                <w:sz w:val="20"/>
                <w:szCs w:val="20"/>
                <w:lang w:val="fr-FR" w:eastAsia="en-GB"/>
              </w:rPr>
            </w:pPr>
          </w:p>
        </w:tc>
        <w:tc>
          <w:tcPr>
            <w:tcW w:w="1460" w:type="dxa"/>
            <w:tcBorders>
              <w:top w:val="none" w:sz="0" w:space="0" w:color="auto"/>
              <w:bottom w:val="none" w:sz="0" w:space="0" w:color="auto"/>
            </w:tcBorders>
            <w:noWrap/>
            <w:hideMark/>
          </w:tcPr>
          <w:p w14:paraId="7C935BF0" w14:textId="77777777" w:rsidR="00560523" w:rsidRPr="0089504E" w:rsidRDefault="00560523" w:rsidP="00560523">
            <w:pPr>
              <w:widowControl/>
              <w:jc w:val="center"/>
              <w:rPr>
                <w:rFonts w:eastAsia="Times New Roman" w:cstheme="minorHAnsi"/>
                <w:sz w:val="20"/>
                <w:szCs w:val="20"/>
                <w:lang w:val="fr-FR" w:eastAsia="en-GB"/>
              </w:rPr>
            </w:pPr>
            <w:r w:rsidRPr="0089504E">
              <w:rPr>
                <w:rFonts w:eastAsia="Times New Roman" w:cstheme="minorHAnsi"/>
                <w:sz w:val="20"/>
                <w:szCs w:val="20"/>
                <w:lang w:val="fr-FR" w:eastAsia="en-GB"/>
              </w:rPr>
              <w:t>X</w:t>
            </w:r>
          </w:p>
        </w:tc>
        <w:tc>
          <w:tcPr>
            <w:tcW w:w="3644" w:type="dxa"/>
            <w:tcBorders>
              <w:top w:val="none" w:sz="0" w:space="0" w:color="auto"/>
              <w:bottom w:val="none" w:sz="0" w:space="0" w:color="auto"/>
            </w:tcBorders>
            <w:noWrap/>
            <w:hideMark/>
          </w:tcPr>
          <w:p w14:paraId="3C3AFAA0" w14:textId="1C44C22E" w:rsidR="00560523" w:rsidRPr="0089504E" w:rsidRDefault="00560523" w:rsidP="00560523">
            <w:pPr>
              <w:widowControl/>
              <w:rPr>
                <w:rFonts w:eastAsia="Times New Roman" w:cstheme="minorHAnsi"/>
                <w:sz w:val="20"/>
                <w:szCs w:val="20"/>
                <w:lang w:val="fr-FR" w:eastAsia="en-GB"/>
              </w:rPr>
            </w:pPr>
            <w:r w:rsidRPr="0089504E">
              <w:rPr>
                <w:rFonts w:eastAsia="Times New Roman" w:cstheme="minorHAnsi"/>
                <w:sz w:val="20"/>
                <w:szCs w:val="20"/>
                <w:lang w:val="fr-FR" w:eastAsia="en-GB"/>
              </w:rPr>
              <w:t>Déboisement, drainage, braconnage. MCR 55 (</w:t>
            </w:r>
            <w:r w:rsidR="005E7DE7">
              <w:rPr>
                <w:rFonts w:eastAsia="Times New Roman" w:cstheme="minorHAnsi"/>
                <w:sz w:val="20"/>
                <w:szCs w:val="20"/>
                <w:lang w:val="fr-FR" w:eastAsia="en-GB"/>
              </w:rPr>
              <w:t xml:space="preserve">septembre </w:t>
            </w:r>
            <w:r w:rsidRPr="0089504E">
              <w:rPr>
                <w:rFonts w:eastAsia="Times New Roman" w:cstheme="minorHAnsi"/>
                <w:sz w:val="20"/>
                <w:szCs w:val="20"/>
                <w:lang w:val="fr-FR" w:eastAsia="en-GB"/>
              </w:rPr>
              <w:t>2005).</w:t>
            </w:r>
          </w:p>
        </w:tc>
        <w:tc>
          <w:tcPr>
            <w:tcW w:w="1744" w:type="dxa"/>
            <w:tcBorders>
              <w:top w:val="none" w:sz="0" w:space="0" w:color="auto"/>
              <w:bottom w:val="none" w:sz="0" w:space="0" w:color="auto"/>
            </w:tcBorders>
            <w:noWrap/>
            <w:hideMark/>
          </w:tcPr>
          <w:p w14:paraId="3DADB04E" w14:textId="4A1684F9" w:rsidR="00560523" w:rsidRPr="0089504E" w:rsidRDefault="00560523" w:rsidP="00560523">
            <w:pPr>
              <w:widowControl/>
              <w:rPr>
                <w:rFonts w:eastAsia="Times New Roman" w:cstheme="minorHAnsi"/>
                <w:sz w:val="20"/>
                <w:szCs w:val="20"/>
                <w:lang w:val="fr-FR" w:eastAsia="en-GB"/>
              </w:rPr>
            </w:pPr>
            <w:r w:rsidRPr="0089504E">
              <w:rPr>
                <w:rFonts w:eastAsia="Times New Roman" w:cstheme="minorHAnsi"/>
                <w:sz w:val="20"/>
                <w:szCs w:val="20"/>
                <w:lang w:val="fr-FR" w:eastAsia="en-GB"/>
              </w:rPr>
              <w:t>En attente de mise à jour (2012)</w:t>
            </w:r>
          </w:p>
        </w:tc>
        <w:tc>
          <w:tcPr>
            <w:tcW w:w="811" w:type="dxa"/>
            <w:tcBorders>
              <w:top w:val="none" w:sz="0" w:space="0" w:color="auto"/>
              <w:bottom w:val="none" w:sz="0" w:space="0" w:color="auto"/>
            </w:tcBorders>
            <w:noWrap/>
            <w:hideMark/>
          </w:tcPr>
          <w:p w14:paraId="0EF14BB9" w14:textId="77777777" w:rsidR="00560523" w:rsidRPr="0089504E" w:rsidRDefault="00560523" w:rsidP="00560523">
            <w:pPr>
              <w:widowControl/>
              <w:jc w:val="center"/>
              <w:rPr>
                <w:rFonts w:eastAsia="Times New Roman" w:cstheme="minorHAnsi"/>
                <w:sz w:val="20"/>
                <w:szCs w:val="20"/>
                <w:lang w:val="fr-FR" w:eastAsia="en-GB"/>
              </w:rPr>
            </w:pPr>
            <w:r w:rsidRPr="0089504E">
              <w:rPr>
                <w:rFonts w:eastAsia="Times New Roman" w:cstheme="minorHAnsi"/>
                <w:sz w:val="20"/>
                <w:szCs w:val="20"/>
                <w:lang w:val="fr-FR" w:eastAsia="en-GB"/>
              </w:rPr>
              <w:t>autre</w:t>
            </w:r>
          </w:p>
        </w:tc>
      </w:tr>
      <w:tr w:rsidR="00560523" w:rsidRPr="0089504E" w14:paraId="41C845CA" w14:textId="77777777" w:rsidTr="003C50A3">
        <w:trPr>
          <w:cantSplit/>
        </w:trPr>
        <w:tc>
          <w:tcPr>
            <w:tcW w:w="672" w:type="dxa"/>
            <w:noWrap/>
            <w:hideMark/>
          </w:tcPr>
          <w:p w14:paraId="4DF34745" w14:textId="77777777" w:rsidR="00560523" w:rsidRPr="0089504E" w:rsidRDefault="00560523" w:rsidP="00560523">
            <w:pPr>
              <w:widowControl/>
              <w:rPr>
                <w:rFonts w:eastAsia="Times New Roman" w:cstheme="minorHAnsi"/>
                <w:sz w:val="20"/>
                <w:szCs w:val="20"/>
                <w:lang w:val="fr-FR" w:eastAsia="en-GB"/>
              </w:rPr>
            </w:pPr>
            <w:r w:rsidRPr="0089504E">
              <w:rPr>
                <w:rFonts w:eastAsia="Times New Roman" w:cstheme="minorHAnsi"/>
                <w:sz w:val="20"/>
                <w:szCs w:val="20"/>
                <w:lang w:val="fr-FR" w:eastAsia="en-GB"/>
              </w:rPr>
              <w:t>585</w:t>
            </w:r>
          </w:p>
        </w:tc>
        <w:tc>
          <w:tcPr>
            <w:tcW w:w="1384" w:type="dxa"/>
            <w:noWrap/>
            <w:hideMark/>
          </w:tcPr>
          <w:p w14:paraId="09020FC4" w14:textId="77777777" w:rsidR="00560523" w:rsidRPr="0089504E" w:rsidRDefault="00560523" w:rsidP="00560523">
            <w:pPr>
              <w:widowControl/>
              <w:rPr>
                <w:rFonts w:eastAsia="Times New Roman" w:cstheme="minorHAnsi"/>
                <w:sz w:val="20"/>
                <w:szCs w:val="20"/>
                <w:lang w:val="fr-FR" w:eastAsia="en-GB"/>
              </w:rPr>
            </w:pPr>
            <w:r w:rsidRPr="0089504E">
              <w:rPr>
                <w:rFonts w:eastAsia="Times New Roman" w:cstheme="minorHAnsi"/>
                <w:sz w:val="20"/>
                <w:szCs w:val="20"/>
                <w:lang w:val="fr-FR" w:eastAsia="en-GB"/>
              </w:rPr>
              <w:t>Croatie</w:t>
            </w:r>
          </w:p>
        </w:tc>
        <w:tc>
          <w:tcPr>
            <w:tcW w:w="2723" w:type="dxa"/>
            <w:noWrap/>
            <w:hideMark/>
          </w:tcPr>
          <w:p w14:paraId="2F2382AF" w14:textId="703F6C52" w:rsidR="00560523" w:rsidRPr="0089504E" w:rsidRDefault="00560523" w:rsidP="00560523">
            <w:pPr>
              <w:widowControl/>
              <w:rPr>
                <w:rFonts w:eastAsia="Times New Roman" w:cstheme="minorHAnsi"/>
                <w:sz w:val="20"/>
                <w:szCs w:val="20"/>
                <w:lang w:val="fr-FR" w:eastAsia="en-GB"/>
              </w:rPr>
            </w:pPr>
            <w:r w:rsidRPr="0089504E">
              <w:rPr>
                <w:rFonts w:eastAsia="Times New Roman" w:cstheme="minorHAnsi"/>
                <w:sz w:val="20"/>
                <w:szCs w:val="20"/>
                <w:lang w:val="fr-FR" w:eastAsia="en-GB"/>
              </w:rPr>
              <w:t>Neretva River Delta*</w:t>
            </w:r>
            <w:r w:rsidR="005E7DE7">
              <w:rPr>
                <w:rFonts w:eastAsia="Times New Roman" w:cstheme="minorHAnsi"/>
                <w:sz w:val="20"/>
                <w:szCs w:val="20"/>
                <w:lang w:val="fr-FR" w:eastAsia="en-GB"/>
              </w:rPr>
              <w:t>*</w:t>
            </w:r>
          </w:p>
        </w:tc>
        <w:tc>
          <w:tcPr>
            <w:tcW w:w="1205" w:type="dxa"/>
            <w:noWrap/>
            <w:hideMark/>
          </w:tcPr>
          <w:p w14:paraId="00593B0F" w14:textId="77777777" w:rsidR="00560523" w:rsidRPr="0089504E" w:rsidRDefault="00560523" w:rsidP="00560523">
            <w:pPr>
              <w:widowControl/>
              <w:jc w:val="center"/>
              <w:rPr>
                <w:rFonts w:eastAsia="Times New Roman" w:cstheme="minorHAnsi"/>
                <w:sz w:val="20"/>
                <w:szCs w:val="20"/>
                <w:lang w:val="fr-FR" w:eastAsia="en-GB"/>
              </w:rPr>
            </w:pPr>
            <w:r w:rsidRPr="0089504E">
              <w:rPr>
                <w:rFonts w:eastAsia="Times New Roman" w:cstheme="minorHAnsi"/>
                <w:sz w:val="20"/>
                <w:szCs w:val="20"/>
                <w:lang w:val="fr-FR" w:eastAsia="en-GB"/>
              </w:rPr>
              <w:t>01/01/2003</w:t>
            </w:r>
          </w:p>
        </w:tc>
        <w:tc>
          <w:tcPr>
            <w:tcW w:w="1346" w:type="dxa"/>
            <w:noWrap/>
            <w:hideMark/>
          </w:tcPr>
          <w:p w14:paraId="7A3B6CDC" w14:textId="77777777" w:rsidR="00560523" w:rsidRPr="0089504E" w:rsidRDefault="00560523" w:rsidP="00560523">
            <w:pPr>
              <w:widowControl/>
              <w:jc w:val="center"/>
              <w:rPr>
                <w:rFonts w:eastAsia="Times New Roman" w:cstheme="minorHAnsi"/>
                <w:sz w:val="20"/>
                <w:szCs w:val="20"/>
                <w:lang w:val="fr-FR" w:eastAsia="en-GB"/>
              </w:rPr>
            </w:pPr>
          </w:p>
        </w:tc>
        <w:tc>
          <w:tcPr>
            <w:tcW w:w="1460" w:type="dxa"/>
            <w:noWrap/>
            <w:hideMark/>
          </w:tcPr>
          <w:p w14:paraId="54CC3FE3" w14:textId="77777777" w:rsidR="00560523" w:rsidRPr="0089504E" w:rsidRDefault="00560523" w:rsidP="00560523">
            <w:pPr>
              <w:widowControl/>
              <w:jc w:val="center"/>
              <w:rPr>
                <w:rFonts w:eastAsia="Times New Roman" w:cstheme="minorHAnsi"/>
                <w:sz w:val="20"/>
                <w:szCs w:val="20"/>
                <w:lang w:val="fr-FR" w:eastAsia="en-GB"/>
              </w:rPr>
            </w:pPr>
          </w:p>
        </w:tc>
        <w:tc>
          <w:tcPr>
            <w:tcW w:w="3644" w:type="dxa"/>
            <w:noWrap/>
            <w:hideMark/>
          </w:tcPr>
          <w:p w14:paraId="3ABBDB61" w14:textId="6AB2027E" w:rsidR="00560523" w:rsidRPr="0089504E" w:rsidRDefault="005E7DE7" w:rsidP="00560523">
            <w:pPr>
              <w:widowControl/>
              <w:rPr>
                <w:rFonts w:eastAsia="Times New Roman" w:cstheme="minorHAnsi"/>
                <w:sz w:val="20"/>
                <w:szCs w:val="20"/>
                <w:lang w:val="fr-FR" w:eastAsia="en-GB"/>
              </w:rPr>
            </w:pPr>
            <w:r>
              <w:rPr>
                <w:rFonts w:eastAsia="Times New Roman" w:cstheme="minorHAnsi"/>
                <w:sz w:val="20"/>
                <w:szCs w:val="20"/>
                <w:lang w:val="fr-FR" w:eastAsia="en-GB"/>
              </w:rPr>
              <w:t xml:space="preserve">Centrales </w:t>
            </w:r>
            <w:r w:rsidR="00560523" w:rsidRPr="0089504E">
              <w:rPr>
                <w:rFonts w:eastAsia="Times New Roman" w:cstheme="minorHAnsi"/>
                <w:sz w:val="20"/>
                <w:szCs w:val="20"/>
                <w:lang w:val="fr-FR" w:eastAsia="en-GB"/>
              </w:rPr>
              <w:t>hydroélectriques</w:t>
            </w:r>
            <w:r>
              <w:rPr>
                <w:rFonts w:eastAsia="Times New Roman" w:cstheme="minorHAnsi"/>
                <w:sz w:val="20"/>
                <w:szCs w:val="20"/>
                <w:lang w:val="fr-FR" w:eastAsia="en-GB"/>
              </w:rPr>
              <w:t xml:space="preserve"> prévues</w:t>
            </w:r>
            <w:r w:rsidR="00560523" w:rsidRPr="0089504E">
              <w:rPr>
                <w:rFonts w:eastAsia="Times New Roman" w:cstheme="minorHAnsi"/>
                <w:sz w:val="20"/>
                <w:szCs w:val="20"/>
                <w:lang w:val="fr-FR" w:eastAsia="en-GB"/>
              </w:rPr>
              <w:t xml:space="preserve">, projets d’irrigation, développement urbain, brûlage des roselières, chasse illégale. </w:t>
            </w:r>
          </w:p>
        </w:tc>
        <w:tc>
          <w:tcPr>
            <w:tcW w:w="1744" w:type="dxa"/>
            <w:noWrap/>
            <w:hideMark/>
          </w:tcPr>
          <w:p w14:paraId="53DBF200" w14:textId="5CF81F32" w:rsidR="00560523" w:rsidRPr="0089504E" w:rsidRDefault="00560523" w:rsidP="00560523">
            <w:pPr>
              <w:widowControl/>
              <w:rPr>
                <w:rFonts w:eastAsia="Times New Roman" w:cstheme="minorHAnsi"/>
                <w:sz w:val="20"/>
                <w:szCs w:val="20"/>
                <w:lang w:val="fr-FR" w:eastAsia="en-GB"/>
              </w:rPr>
            </w:pPr>
            <w:r w:rsidRPr="0089504E">
              <w:rPr>
                <w:rFonts w:eastAsia="Times New Roman" w:cstheme="minorHAnsi"/>
                <w:sz w:val="20"/>
                <w:szCs w:val="20"/>
                <w:lang w:val="fr-FR" w:eastAsia="en-GB"/>
              </w:rPr>
              <w:t>En attente de mise à jour (2012)</w:t>
            </w:r>
          </w:p>
        </w:tc>
        <w:tc>
          <w:tcPr>
            <w:tcW w:w="811" w:type="dxa"/>
            <w:noWrap/>
            <w:hideMark/>
          </w:tcPr>
          <w:p w14:paraId="21E3F8B0" w14:textId="77777777" w:rsidR="00560523" w:rsidRPr="0089504E" w:rsidRDefault="00560523" w:rsidP="00560523">
            <w:pPr>
              <w:widowControl/>
              <w:jc w:val="center"/>
              <w:rPr>
                <w:rFonts w:eastAsia="Times New Roman" w:cstheme="minorHAnsi"/>
                <w:sz w:val="20"/>
                <w:szCs w:val="20"/>
                <w:lang w:val="fr-FR" w:eastAsia="en-GB"/>
              </w:rPr>
            </w:pPr>
            <w:r w:rsidRPr="0089504E">
              <w:rPr>
                <w:rFonts w:eastAsia="Times New Roman" w:cstheme="minorHAnsi"/>
                <w:sz w:val="20"/>
                <w:szCs w:val="20"/>
                <w:lang w:val="fr-FR" w:eastAsia="en-GB"/>
              </w:rPr>
              <w:t>AA</w:t>
            </w:r>
          </w:p>
        </w:tc>
      </w:tr>
      <w:tr w:rsidR="00560523" w:rsidRPr="0089504E" w14:paraId="7647276C" w14:textId="77777777" w:rsidTr="003C50A3">
        <w:trPr>
          <w:cnfStyle w:val="000000100000" w:firstRow="0" w:lastRow="0" w:firstColumn="0" w:lastColumn="0" w:oddVBand="0" w:evenVBand="0" w:oddHBand="1" w:evenHBand="0" w:firstRowFirstColumn="0" w:firstRowLastColumn="0" w:lastRowFirstColumn="0" w:lastRowLastColumn="0"/>
          <w:cantSplit/>
        </w:trPr>
        <w:tc>
          <w:tcPr>
            <w:tcW w:w="672" w:type="dxa"/>
            <w:tcBorders>
              <w:top w:val="none" w:sz="0" w:space="0" w:color="auto"/>
              <w:bottom w:val="none" w:sz="0" w:space="0" w:color="auto"/>
            </w:tcBorders>
            <w:noWrap/>
            <w:hideMark/>
          </w:tcPr>
          <w:p w14:paraId="3B2A25A8" w14:textId="77777777" w:rsidR="00560523" w:rsidRPr="0089504E" w:rsidRDefault="00560523" w:rsidP="00560523">
            <w:pPr>
              <w:widowControl/>
              <w:rPr>
                <w:rFonts w:eastAsia="Times New Roman" w:cstheme="minorHAnsi"/>
                <w:sz w:val="20"/>
                <w:szCs w:val="20"/>
                <w:lang w:val="fr-FR" w:eastAsia="en-GB"/>
              </w:rPr>
            </w:pPr>
            <w:r w:rsidRPr="0089504E">
              <w:rPr>
                <w:rFonts w:eastAsia="Times New Roman" w:cstheme="minorHAnsi"/>
                <w:sz w:val="20"/>
                <w:szCs w:val="20"/>
                <w:lang w:val="fr-FR" w:eastAsia="en-GB"/>
              </w:rPr>
              <w:t>141</w:t>
            </w:r>
          </w:p>
        </w:tc>
        <w:tc>
          <w:tcPr>
            <w:tcW w:w="1384" w:type="dxa"/>
            <w:tcBorders>
              <w:top w:val="none" w:sz="0" w:space="0" w:color="auto"/>
              <w:bottom w:val="none" w:sz="0" w:space="0" w:color="auto"/>
            </w:tcBorders>
            <w:noWrap/>
            <w:hideMark/>
          </w:tcPr>
          <w:p w14:paraId="5AF37E9D" w14:textId="77777777" w:rsidR="00560523" w:rsidRPr="0089504E" w:rsidRDefault="00560523" w:rsidP="00560523">
            <w:pPr>
              <w:widowControl/>
              <w:rPr>
                <w:rFonts w:eastAsia="Times New Roman" w:cstheme="minorHAnsi"/>
                <w:sz w:val="20"/>
                <w:szCs w:val="20"/>
                <w:lang w:val="fr-FR" w:eastAsia="en-GB"/>
              </w:rPr>
            </w:pPr>
            <w:r w:rsidRPr="0089504E">
              <w:rPr>
                <w:rFonts w:eastAsia="Times New Roman" w:cstheme="minorHAnsi"/>
                <w:sz w:val="20"/>
                <w:szCs w:val="20"/>
                <w:lang w:val="fr-FR" w:eastAsia="en-GB"/>
              </w:rPr>
              <w:t>Danemark</w:t>
            </w:r>
          </w:p>
        </w:tc>
        <w:tc>
          <w:tcPr>
            <w:tcW w:w="2723" w:type="dxa"/>
            <w:tcBorders>
              <w:top w:val="none" w:sz="0" w:space="0" w:color="auto"/>
              <w:bottom w:val="none" w:sz="0" w:space="0" w:color="auto"/>
            </w:tcBorders>
            <w:noWrap/>
            <w:hideMark/>
          </w:tcPr>
          <w:p w14:paraId="4A4D2C0B" w14:textId="77777777" w:rsidR="00560523" w:rsidRPr="0089504E" w:rsidRDefault="00560523" w:rsidP="00560523">
            <w:pPr>
              <w:widowControl/>
              <w:rPr>
                <w:rFonts w:eastAsia="Times New Roman" w:cstheme="minorHAnsi"/>
                <w:sz w:val="20"/>
                <w:szCs w:val="20"/>
                <w:lang w:val="fr-FR" w:eastAsia="en-GB"/>
              </w:rPr>
            </w:pPr>
            <w:r w:rsidRPr="0089504E">
              <w:rPr>
                <w:rFonts w:eastAsia="Times New Roman" w:cstheme="minorHAnsi"/>
                <w:sz w:val="20"/>
                <w:szCs w:val="20"/>
                <w:lang w:val="fr-FR" w:eastAsia="en-GB"/>
              </w:rPr>
              <w:t>Ringkøbing Fjord*</w:t>
            </w:r>
          </w:p>
        </w:tc>
        <w:tc>
          <w:tcPr>
            <w:tcW w:w="1205" w:type="dxa"/>
            <w:tcBorders>
              <w:top w:val="none" w:sz="0" w:space="0" w:color="auto"/>
              <w:bottom w:val="none" w:sz="0" w:space="0" w:color="auto"/>
            </w:tcBorders>
            <w:noWrap/>
            <w:hideMark/>
          </w:tcPr>
          <w:p w14:paraId="0D9F8820" w14:textId="77777777" w:rsidR="00560523" w:rsidRPr="0089504E" w:rsidRDefault="00560523" w:rsidP="00560523">
            <w:pPr>
              <w:widowControl/>
              <w:jc w:val="center"/>
              <w:rPr>
                <w:rFonts w:eastAsia="Times New Roman" w:cstheme="minorHAnsi"/>
                <w:sz w:val="20"/>
                <w:szCs w:val="20"/>
                <w:lang w:val="fr-FR" w:eastAsia="en-GB"/>
              </w:rPr>
            </w:pPr>
            <w:r w:rsidRPr="0089504E">
              <w:rPr>
                <w:rFonts w:eastAsia="Times New Roman" w:cstheme="minorHAnsi"/>
                <w:sz w:val="20"/>
                <w:szCs w:val="20"/>
                <w:lang w:val="fr-FR" w:eastAsia="en-GB"/>
              </w:rPr>
              <w:t>01/01/1990</w:t>
            </w:r>
          </w:p>
        </w:tc>
        <w:tc>
          <w:tcPr>
            <w:tcW w:w="1346" w:type="dxa"/>
            <w:tcBorders>
              <w:top w:val="none" w:sz="0" w:space="0" w:color="auto"/>
              <w:bottom w:val="none" w:sz="0" w:space="0" w:color="auto"/>
            </w:tcBorders>
            <w:noWrap/>
            <w:hideMark/>
          </w:tcPr>
          <w:p w14:paraId="3C35FD35" w14:textId="77777777" w:rsidR="00560523" w:rsidRPr="0089504E" w:rsidRDefault="00560523" w:rsidP="00560523">
            <w:pPr>
              <w:widowControl/>
              <w:jc w:val="center"/>
              <w:rPr>
                <w:rFonts w:eastAsia="Times New Roman" w:cstheme="minorHAnsi"/>
                <w:sz w:val="20"/>
                <w:szCs w:val="20"/>
                <w:lang w:val="fr-FR" w:eastAsia="en-GB"/>
              </w:rPr>
            </w:pPr>
          </w:p>
        </w:tc>
        <w:tc>
          <w:tcPr>
            <w:tcW w:w="1460" w:type="dxa"/>
            <w:tcBorders>
              <w:top w:val="none" w:sz="0" w:space="0" w:color="auto"/>
              <w:bottom w:val="none" w:sz="0" w:space="0" w:color="auto"/>
            </w:tcBorders>
            <w:noWrap/>
            <w:hideMark/>
          </w:tcPr>
          <w:p w14:paraId="7E3F9BF6" w14:textId="77777777" w:rsidR="00560523" w:rsidRPr="0089504E" w:rsidRDefault="00560523" w:rsidP="00560523">
            <w:pPr>
              <w:widowControl/>
              <w:jc w:val="center"/>
              <w:rPr>
                <w:rFonts w:eastAsia="Times New Roman" w:cstheme="minorHAnsi"/>
                <w:sz w:val="20"/>
                <w:szCs w:val="20"/>
                <w:lang w:val="fr-FR" w:eastAsia="en-GB"/>
              </w:rPr>
            </w:pPr>
            <w:r w:rsidRPr="0089504E">
              <w:rPr>
                <w:rFonts w:eastAsia="Times New Roman" w:cstheme="minorHAnsi"/>
                <w:sz w:val="20"/>
                <w:szCs w:val="20"/>
                <w:lang w:val="fr-FR" w:eastAsia="en-GB"/>
              </w:rPr>
              <w:t>X</w:t>
            </w:r>
          </w:p>
        </w:tc>
        <w:tc>
          <w:tcPr>
            <w:tcW w:w="3644" w:type="dxa"/>
            <w:tcBorders>
              <w:top w:val="none" w:sz="0" w:space="0" w:color="auto"/>
              <w:bottom w:val="none" w:sz="0" w:space="0" w:color="auto"/>
            </w:tcBorders>
            <w:noWrap/>
            <w:hideMark/>
          </w:tcPr>
          <w:p w14:paraId="694F3808" w14:textId="6AC7D0AE" w:rsidR="00560523" w:rsidRPr="0089504E" w:rsidRDefault="00560523" w:rsidP="00560523">
            <w:pPr>
              <w:widowControl/>
              <w:rPr>
                <w:rFonts w:eastAsia="Times New Roman" w:cstheme="minorHAnsi"/>
                <w:sz w:val="20"/>
                <w:szCs w:val="20"/>
                <w:lang w:val="fr-FR" w:eastAsia="en-GB"/>
              </w:rPr>
            </w:pPr>
            <w:r w:rsidRPr="0089504E">
              <w:rPr>
                <w:rFonts w:eastAsia="Times New Roman" w:cstheme="minorHAnsi"/>
                <w:sz w:val="20"/>
                <w:szCs w:val="20"/>
                <w:lang w:val="fr-FR" w:eastAsia="en-GB"/>
              </w:rPr>
              <w:t>Eutrophisation</w:t>
            </w:r>
            <w:r w:rsidR="005E7DE7">
              <w:rPr>
                <w:rFonts w:eastAsia="Times New Roman" w:cstheme="minorHAnsi"/>
                <w:sz w:val="20"/>
                <w:szCs w:val="20"/>
                <w:lang w:val="fr-FR" w:eastAsia="en-GB"/>
              </w:rPr>
              <w:t xml:space="preserve"> entrainant une</w:t>
            </w:r>
            <w:r w:rsidRPr="0089504E">
              <w:rPr>
                <w:rFonts w:eastAsia="Times New Roman" w:cstheme="minorHAnsi"/>
                <w:sz w:val="20"/>
                <w:szCs w:val="20"/>
                <w:lang w:val="fr-FR" w:eastAsia="en-GB"/>
              </w:rPr>
              <w:t xml:space="preserve"> diminution des populations d’oiseaux d’eau</w:t>
            </w:r>
            <w:r w:rsidR="005E7DE7">
              <w:rPr>
                <w:rFonts w:eastAsia="Times New Roman" w:cstheme="minorHAnsi"/>
                <w:sz w:val="20"/>
                <w:szCs w:val="20"/>
                <w:lang w:val="fr-FR" w:eastAsia="en-GB"/>
              </w:rPr>
              <w:t xml:space="preserve">. </w:t>
            </w:r>
            <w:r w:rsidRPr="0089504E">
              <w:rPr>
                <w:rFonts w:eastAsia="Times New Roman" w:cstheme="minorHAnsi"/>
                <w:sz w:val="20"/>
                <w:szCs w:val="20"/>
                <w:lang w:val="fr-FR" w:eastAsia="en-GB"/>
              </w:rPr>
              <w:t>MCR 36 (</w:t>
            </w:r>
            <w:r w:rsidR="005E7DE7">
              <w:rPr>
                <w:rFonts w:eastAsia="Times New Roman" w:cstheme="minorHAnsi"/>
                <w:sz w:val="20"/>
                <w:szCs w:val="20"/>
                <w:lang w:val="fr-FR" w:eastAsia="en-GB"/>
              </w:rPr>
              <w:t xml:space="preserve">septembre </w:t>
            </w:r>
            <w:r w:rsidRPr="0089504E">
              <w:rPr>
                <w:rFonts w:eastAsia="Times New Roman" w:cstheme="minorHAnsi"/>
                <w:sz w:val="20"/>
                <w:szCs w:val="20"/>
                <w:lang w:val="fr-FR" w:eastAsia="en-GB"/>
              </w:rPr>
              <w:t>1996).</w:t>
            </w:r>
          </w:p>
        </w:tc>
        <w:tc>
          <w:tcPr>
            <w:tcW w:w="1744" w:type="dxa"/>
            <w:tcBorders>
              <w:top w:val="none" w:sz="0" w:space="0" w:color="auto"/>
              <w:bottom w:val="none" w:sz="0" w:space="0" w:color="auto"/>
            </w:tcBorders>
            <w:noWrap/>
            <w:hideMark/>
          </w:tcPr>
          <w:p w14:paraId="1F257AED" w14:textId="0C4507F2" w:rsidR="00560523" w:rsidRPr="0089504E" w:rsidRDefault="00560523" w:rsidP="00560523">
            <w:pPr>
              <w:widowControl/>
              <w:rPr>
                <w:rFonts w:eastAsia="Times New Roman" w:cstheme="minorHAnsi"/>
                <w:sz w:val="20"/>
                <w:szCs w:val="20"/>
                <w:lang w:val="fr-FR" w:eastAsia="en-GB"/>
              </w:rPr>
            </w:pPr>
            <w:r w:rsidRPr="0089504E">
              <w:rPr>
                <w:rFonts w:eastAsia="Times New Roman" w:cstheme="minorHAnsi"/>
                <w:sz w:val="20"/>
                <w:szCs w:val="20"/>
                <w:lang w:val="fr-FR" w:eastAsia="en-GB"/>
              </w:rPr>
              <w:t>En attente de mise à jour (20</w:t>
            </w:r>
            <w:r w:rsidR="005E7DE7">
              <w:rPr>
                <w:rFonts w:eastAsia="Times New Roman" w:cstheme="minorHAnsi"/>
                <w:sz w:val="20"/>
                <w:szCs w:val="20"/>
                <w:lang w:val="fr-FR" w:eastAsia="en-GB"/>
              </w:rPr>
              <w:t>20</w:t>
            </w:r>
            <w:r w:rsidRPr="0089504E">
              <w:rPr>
                <w:rFonts w:eastAsia="Times New Roman" w:cstheme="minorHAnsi"/>
                <w:sz w:val="20"/>
                <w:szCs w:val="20"/>
                <w:lang w:val="fr-FR" w:eastAsia="en-GB"/>
              </w:rPr>
              <w:t>)</w:t>
            </w:r>
          </w:p>
        </w:tc>
        <w:tc>
          <w:tcPr>
            <w:tcW w:w="811" w:type="dxa"/>
            <w:tcBorders>
              <w:top w:val="none" w:sz="0" w:space="0" w:color="auto"/>
              <w:bottom w:val="none" w:sz="0" w:space="0" w:color="auto"/>
            </w:tcBorders>
            <w:noWrap/>
            <w:hideMark/>
          </w:tcPr>
          <w:p w14:paraId="4C7D1979" w14:textId="77777777" w:rsidR="00560523" w:rsidRPr="0089504E" w:rsidRDefault="00560523" w:rsidP="00560523">
            <w:pPr>
              <w:widowControl/>
              <w:jc w:val="center"/>
              <w:rPr>
                <w:rFonts w:eastAsia="Times New Roman" w:cstheme="minorHAnsi"/>
                <w:sz w:val="20"/>
                <w:szCs w:val="20"/>
                <w:lang w:val="fr-FR" w:eastAsia="en-GB"/>
              </w:rPr>
            </w:pPr>
            <w:r w:rsidRPr="0089504E">
              <w:rPr>
                <w:rFonts w:eastAsia="Times New Roman" w:cstheme="minorHAnsi"/>
                <w:sz w:val="20"/>
                <w:szCs w:val="20"/>
                <w:lang w:val="fr-FR" w:eastAsia="en-GB"/>
              </w:rPr>
              <w:t>AA</w:t>
            </w:r>
          </w:p>
        </w:tc>
      </w:tr>
      <w:tr w:rsidR="005E7DE7" w:rsidRPr="005E7DE7" w14:paraId="0F62037A" w14:textId="77777777" w:rsidTr="003C50A3">
        <w:trPr>
          <w:cantSplit/>
        </w:trPr>
        <w:tc>
          <w:tcPr>
            <w:tcW w:w="672" w:type="dxa"/>
            <w:noWrap/>
          </w:tcPr>
          <w:p w14:paraId="792C32DE" w14:textId="7EDF84EE" w:rsidR="005E7DE7" w:rsidRPr="0089504E" w:rsidRDefault="005E7DE7" w:rsidP="00560523">
            <w:pPr>
              <w:widowControl/>
              <w:rPr>
                <w:rFonts w:eastAsia="Times New Roman" w:cstheme="minorHAnsi"/>
                <w:sz w:val="20"/>
                <w:szCs w:val="20"/>
                <w:lang w:val="fr-FR" w:eastAsia="en-GB"/>
              </w:rPr>
            </w:pPr>
            <w:r>
              <w:rPr>
                <w:rFonts w:eastAsia="Times New Roman" w:cstheme="minorHAnsi"/>
                <w:sz w:val="20"/>
                <w:szCs w:val="20"/>
                <w:lang w:val="fr-FR" w:eastAsia="en-GB"/>
              </w:rPr>
              <w:t>143</w:t>
            </w:r>
          </w:p>
        </w:tc>
        <w:tc>
          <w:tcPr>
            <w:tcW w:w="1384" w:type="dxa"/>
            <w:noWrap/>
          </w:tcPr>
          <w:p w14:paraId="2FA865F0" w14:textId="453AF595" w:rsidR="005E7DE7" w:rsidRPr="0089504E" w:rsidRDefault="005E7DE7" w:rsidP="00560523">
            <w:pPr>
              <w:widowControl/>
              <w:rPr>
                <w:rFonts w:eastAsia="Times New Roman" w:cstheme="minorHAnsi"/>
                <w:sz w:val="20"/>
                <w:szCs w:val="20"/>
                <w:lang w:val="fr-FR" w:eastAsia="en-GB"/>
              </w:rPr>
            </w:pPr>
            <w:r w:rsidRPr="0089504E">
              <w:rPr>
                <w:rFonts w:eastAsia="Times New Roman" w:cstheme="minorHAnsi"/>
                <w:sz w:val="20"/>
                <w:szCs w:val="20"/>
                <w:lang w:val="fr-FR" w:eastAsia="en-GB"/>
              </w:rPr>
              <w:t>Danemark</w:t>
            </w:r>
          </w:p>
        </w:tc>
        <w:tc>
          <w:tcPr>
            <w:tcW w:w="2723" w:type="dxa"/>
            <w:noWrap/>
          </w:tcPr>
          <w:p w14:paraId="6A5B6241" w14:textId="63CD023F" w:rsidR="005E7DE7" w:rsidRPr="0089504E" w:rsidRDefault="005E7DE7" w:rsidP="00560523">
            <w:pPr>
              <w:widowControl/>
              <w:rPr>
                <w:rFonts w:eastAsia="Times New Roman" w:cstheme="minorHAnsi"/>
                <w:sz w:val="20"/>
                <w:szCs w:val="20"/>
                <w:lang w:val="fr-FR" w:eastAsia="en-GB"/>
              </w:rPr>
            </w:pPr>
            <w:r>
              <w:rPr>
                <w:rFonts w:eastAsia="Times New Roman" w:cstheme="minorHAnsi"/>
                <w:sz w:val="20"/>
                <w:szCs w:val="20"/>
                <w:lang w:val="fr-FR" w:eastAsia="en-GB"/>
              </w:rPr>
              <w:t>Nissum Fjord</w:t>
            </w:r>
          </w:p>
        </w:tc>
        <w:tc>
          <w:tcPr>
            <w:tcW w:w="1205" w:type="dxa"/>
            <w:noWrap/>
          </w:tcPr>
          <w:p w14:paraId="4ED54F0C" w14:textId="68FB8DFC" w:rsidR="005E7DE7" w:rsidRPr="0089504E" w:rsidRDefault="005E7DE7" w:rsidP="00560523">
            <w:pPr>
              <w:widowControl/>
              <w:jc w:val="center"/>
              <w:rPr>
                <w:rFonts w:eastAsia="Times New Roman" w:cstheme="minorHAnsi"/>
                <w:sz w:val="20"/>
                <w:szCs w:val="20"/>
                <w:lang w:val="fr-FR" w:eastAsia="en-GB"/>
              </w:rPr>
            </w:pPr>
            <w:r w:rsidRPr="009E2A98">
              <w:rPr>
                <w:rFonts w:eastAsia="Times New Roman" w:cstheme="minorHAnsi"/>
                <w:color w:val="000000"/>
                <w:sz w:val="20"/>
                <w:szCs w:val="20"/>
                <w:lang w:val="en-GB" w:eastAsia="en-GB"/>
              </w:rPr>
              <w:t>17/11/2009</w:t>
            </w:r>
          </w:p>
        </w:tc>
        <w:tc>
          <w:tcPr>
            <w:tcW w:w="1346" w:type="dxa"/>
            <w:noWrap/>
          </w:tcPr>
          <w:p w14:paraId="68466DBA" w14:textId="77777777" w:rsidR="005E7DE7" w:rsidRPr="0089504E" w:rsidRDefault="005E7DE7" w:rsidP="00560523">
            <w:pPr>
              <w:widowControl/>
              <w:jc w:val="center"/>
              <w:rPr>
                <w:rFonts w:eastAsia="Times New Roman" w:cstheme="minorHAnsi"/>
                <w:sz w:val="20"/>
                <w:szCs w:val="20"/>
                <w:lang w:val="fr-FR" w:eastAsia="en-GB"/>
              </w:rPr>
            </w:pPr>
          </w:p>
        </w:tc>
        <w:tc>
          <w:tcPr>
            <w:tcW w:w="1460" w:type="dxa"/>
            <w:noWrap/>
          </w:tcPr>
          <w:p w14:paraId="70EC67C3" w14:textId="77777777" w:rsidR="005E7DE7" w:rsidRPr="0089504E" w:rsidRDefault="005E7DE7" w:rsidP="00560523">
            <w:pPr>
              <w:widowControl/>
              <w:jc w:val="center"/>
              <w:rPr>
                <w:rFonts w:eastAsia="Times New Roman" w:cstheme="minorHAnsi"/>
                <w:sz w:val="20"/>
                <w:szCs w:val="20"/>
                <w:lang w:val="fr-FR" w:eastAsia="en-GB"/>
              </w:rPr>
            </w:pPr>
          </w:p>
        </w:tc>
        <w:tc>
          <w:tcPr>
            <w:tcW w:w="3644" w:type="dxa"/>
            <w:noWrap/>
          </w:tcPr>
          <w:p w14:paraId="385592F6" w14:textId="5F07056F" w:rsidR="005E7DE7" w:rsidRPr="0089504E" w:rsidRDefault="005E7DE7" w:rsidP="00560523">
            <w:pPr>
              <w:widowControl/>
              <w:rPr>
                <w:rFonts w:eastAsia="Times New Roman" w:cstheme="minorHAnsi"/>
                <w:sz w:val="20"/>
                <w:szCs w:val="20"/>
                <w:lang w:val="fr-FR" w:eastAsia="en-GB"/>
              </w:rPr>
            </w:pPr>
            <w:r w:rsidRPr="0089504E">
              <w:rPr>
                <w:rFonts w:eastAsia="Times New Roman" w:cstheme="minorHAnsi"/>
                <w:sz w:val="20"/>
                <w:szCs w:val="20"/>
                <w:lang w:val="fr-FR" w:eastAsia="en-GB"/>
              </w:rPr>
              <w:t>Eutrophisation</w:t>
            </w:r>
            <w:r>
              <w:rPr>
                <w:rFonts w:eastAsia="Times New Roman" w:cstheme="minorHAnsi"/>
                <w:sz w:val="20"/>
                <w:szCs w:val="20"/>
                <w:lang w:val="fr-FR" w:eastAsia="en-GB"/>
              </w:rPr>
              <w:t xml:space="preserve"> entrainant une</w:t>
            </w:r>
            <w:r w:rsidRPr="0089504E">
              <w:rPr>
                <w:rFonts w:eastAsia="Times New Roman" w:cstheme="minorHAnsi"/>
                <w:sz w:val="20"/>
                <w:szCs w:val="20"/>
                <w:lang w:val="fr-FR" w:eastAsia="en-GB"/>
              </w:rPr>
              <w:t xml:space="preserve"> diminution des populations d’oiseaux d’eau</w:t>
            </w:r>
            <w:r>
              <w:rPr>
                <w:rFonts w:eastAsia="Times New Roman" w:cstheme="minorHAnsi"/>
                <w:sz w:val="20"/>
                <w:szCs w:val="20"/>
                <w:lang w:val="fr-FR" w:eastAsia="en-GB"/>
              </w:rPr>
              <w:t>.</w:t>
            </w:r>
          </w:p>
        </w:tc>
        <w:tc>
          <w:tcPr>
            <w:tcW w:w="1744" w:type="dxa"/>
            <w:noWrap/>
          </w:tcPr>
          <w:p w14:paraId="45F3A93B" w14:textId="22880093" w:rsidR="005E7DE7" w:rsidRPr="0089504E" w:rsidRDefault="005E7DE7" w:rsidP="00560523">
            <w:pPr>
              <w:widowControl/>
              <w:rPr>
                <w:rFonts w:eastAsia="Times New Roman" w:cstheme="minorHAnsi"/>
                <w:sz w:val="20"/>
                <w:szCs w:val="20"/>
                <w:lang w:val="fr-FR" w:eastAsia="en-GB"/>
              </w:rPr>
            </w:pPr>
            <w:r>
              <w:rPr>
                <w:rFonts w:eastAsia="Times New Roman" w:cstheme="minorHAnsi"/>
                <w:sz w:val="20"/>
                <w:szCs w:val="20"/>
                <w:lang w:val="fr-FR" w:eastAsia="en-GB"/>
              </w:rPr>
              <w:t>Mise à jour reçue (2021)</w:t>
            </w:r>
          </w:p>
        </w:tc>
        <w:tc>
          <w:tcPr>
            <w:tcW w:w="811" w:type="dxa"/>
            <w:noWrap/>
          </w:tcPr>
          <w:p w14:paraId="2FB00950" w14:textId="3CBE615A" w:rsidR="005E7DE7" w:rsidRPr="0089504E" w:rsidRDefault="005E7DE7" w:rsidP="00560523">
            <w:pPr>
              <w:widowControl/>
              <w:jc w:val="center"/>
              <w:rPr>
                <w:rFonts w:eastAsia="Times New Roman" w:cstheme="minorHAnsi"/>
                <w:sz w:val="20"/>
                <w:szCs w:val="20"/>
                <w:lang w:val="fr-FR" w:eastAsia="en-GB"/>
              </w:rPr>
            </w:pPr>
            <w:r>
              <w:rPr>
                <w:rFonts w:eastAsia="Times New Roman" w:cstheme="minorHAnsi"/>
                <w:sz w:val="20"/>
                <w:szCs w:val="20"/>
                <w:lang w:val="fr-FR" w:eastAsia="en-GB"/>
              </w:rPr>
              <w:t>autre</w:t>
            </w:r>
          </w:p>
        </w:tc>
      </w:tr>
      <w:tr w:rsidR="005E7DE7" w:rsidRPr="005E7DE7" w14:paraId="2ABA36CC" w14:textId="77777777" w:rsidTr="003C50A3">
        <w:trPr>
          <w:cnfStyle w:val="000000100000" w:firstRow="0" w:lastRow="0" w:firstColumn="0" w:lastColumn="0" w:oddVBand="0" w:evenVBand="0" w:oddHBand="1" w:evenHBand="0" w:firstRowFirstColumn="0" w:firstRowLastColumn="0" w:lastRowFirstColumn="0" w:lastRowLastColumn="0"/>
          <w:cantSplit/>
        </w:trPr>
        <w:tc>
          <w:tcPr>
            <w:tcW w:w="672" w:type="dxa"/>
            <w:tcBorders>
              <w:top w:val="none" w:sz="0" w:space="0" w:color="auto"/>
              <w:bottom w:val="none" w:sz="0" w:space="0" w:color="auto"/>
            </w:tcBorders>
            <w:noWrap/>
          </w:tcPr>
          <w:p w14:paraId="1321A995" w14:textId="6AB42B71" w:rsidR="005E7DE7" w:rsidRPr="0089504E" w:rsidRDefault="005E7DE7" w:rsidP="005E7DE7">
            <w:pPr>
              <w:widowControl/>
              <w:rPr>
                <w:rFonts w:eastAsia="Times New Roman" w:cstheme="minorHAnsi"/>
                <w:sz w:val="20"/>
                <w:szCs w:val="20"/>
                <w:lang w:val="fr-FR" w:eastAsia="en-GB"/>
              </w:rPr>
            </w:pPr>
            <w:r>
              <w:rPr>
                <w:rFonts w:eastAsia="Times New Roman" w:cstheme="minorHAnsi"/>
                <w:sz w:val="20"/>
                <w:szCs w:val="20"/>
                <w:lang w:val="fr-FR" w:eastAsia="en-GB"/>
              </w:rPr>
              <w:t>146</w:t>
            </w:r>
          </w:p>
        </w:tc>
        <w:tc>
          <w:tcPr>
            <w:tcW w:w="1384" w:type="dxa"/>
            <w:tcBorders>
              <w:top w:val="none" w:sz="0" w:space="0" w:color="auto"/>
              <w:bottom w:val="none" w:sz="0" w:space="0" w:color="auto"/>
            </w:tcBorders>
            <w:noWrap/>
          </w:tcPr>
          <w:p w14:paraId="0D738350" w14:textId="01EC1CB1" w:rsidR="005E7DE7" w:rsidRPr="0089504E" w:rsidRDefault="005E7DE7" w:rsidP="005E7DE7">
            <w:pPr>
              <w:widowControl/>
              <w:rPr>
                <w:rFonts w:eastAsia="Times New Roman" w:cstheme="minorHAnsi"/>
                <w:sz w:val="20"/>
                <w:szCs w:val="20"/>
                <w:lang w:val="fr-FR" w:eastAsia="en-GB"/>
              </w:rPr>
            </w:pPr>
            <w:r w:rsidRPr="0089504E">
              <w:rPr>
                <w:rFonts w:eastAsia="Times New Roman" w:cstheme="minorHAnsi"/>
                <w:sz w:val="20"/>
                <w:szCs w:val="20"/>
                <w:lang w:val="fr-FR" w:eastAsia="en-GB"/>
              </w:rPr>
              <w:t>Danemark</w:t>
            </w:r>
          </w:p>
        </w:tc>
        <w:tc>
          <w:tcPr>
            <w:tcW w:w="2723" w:type="dxa"/>
            <w:tcBorders>
              <w:top w:val="none" w:sz="0" w:space="0" w:color="auto"/>
              <w:bottom w:val="none" w:sz="0" w:space="0" w:color="auto"/>
            </w:tcBorders>
            <w:noWrap/>
          </w:tcPr>
          <w:p w14:paraId="238140CC" w14:textId="3DCF5B2C" w:rsidR="005E7DE7" w:rsidRPr="0089504E" w:rsidRDefault="005E7DE7" w:rsidP="005E7DE7">
            <w:pPr>
              <w:widowControl/>
              <w:rPr>
                <w:rFonts w:eastAsia="Times New Roman" w:cstheme="minorHAnsi"/>
                <w:sz w:val="20"/>
                <w:szCs w:val="20"/>
                <w:lang w:val="fr-FR" w:eastAsia="en-GB"/>
              </w:rPr>
            </w:pPr>
            <w:r w:rsidRPr="009E2A98">
              <w:rPr>
                <w:rFonts w:eastAsia="Times New Roman" w:cstheme="minorHAnsi"/>
                <w:color w:val="000000"/>
                <w:sz w:val="20"/>
                <w:szCs w:val="20"/>
                <w:lang w:val="en-GB" w:eastAsia="en-GB"/>
              </w:rPr>
              <w:t>Ulvedybet and Nibe Bredning</w:t>
            </w:r>
          </w:p>
        </w:tc>
        <w:tc>
          <w:tcPr>
            <w:tcW w:w="1205" w:type="dxa"/>
            <w:tcBorders>
              <w:top w:val="none" w:sz="0" w:space="0" w:color="auto"/>
              <w:bottom w:val="none" w:sz="0" w:space="0" w:color="auto"/>
            </w:tcBorders>
            <w:noWrap/>
          </w:tcPr>
          <w:p w14:paraId="309F9672" w14:textId="56E97D3A" w:rsidR="005E7DE7" w:rsidRPr="0089504E" w:rsidRDefault="005E7DE7" w:rsidP="005E7DE7">
            <w:pPr>
              <w:widowControl/>
              <w:jc w:val="center"/>
              <w:rPr>
                <w:rFonts w:eastAsia="Times New Roman" w:cstheme="minorHAnsi"/>
                <w:sz w:val="20"/>
                <w:szCs w:val="20"/>
                <w:lang w:val="fr-FR" w:eastAsia="en-GB"/>
              </w:rPr>
            </w:pPr>
            <w:r w:rsidRPr="009E2A98">
              <w:rPr>
                <w:rFonts w:eastAsia="Times New Roman" w:cstheme="minorHAnsi"/>
                <w:color w:val="000000"/>
                <w:sz w:val="20"/>
                <w:szCs w:val="20"/>
                <w:lang w:val="en-GB" w:eastAsia="en-GB"/>
              </w:rPr>
              <w:t>17/11/2009</w:t>
            </w:r>
          </w:p>
        </w:tc>
        <w:tc>
          <w:tcPr>
            <w:tcW w:w="1346" w:type="dxa"/>
            <w:tcBorders>
              <w:top w:val="none" w:sz="0" w:space="0" w:color="auto"/>
              <w:bottom w:val="none" w:sz="0" w:space="0" w:color="auto"/>
            </w:tcBorders>
            <w:noWrap/>
          </w:tcPr>
          <w:p w14:paraId="755B6010" w14:textId="5675F688" w:rsidR="005E7DE7" w:rsidRPr="0089504E" w:rsidRDefault="005E7DE7" w:rsidP="005E7DE7">
            <w:pPr>
              <w:widowControl/>
              <w:jc w:val="center"/>
              <w:rPr>
                <w:rFonts w:eastAsia="Times New Roman" w:cstheme="minorHAnsi"/>
                <w:sz w:val="20"/>
                <w:szCs w:val="20"/>
                <w:lang w:val="fr-FR" w:eastAsia="en-GB"/>
              </w:rPr>
            </w:pPr>
            <w:r w:rsidRPr="009E2A98">
              <w:rPr>
                <w:rFonts w:eastAsia="Times New Roman" w:cstheme="minorHAnsi"/>
                <w:color w:val="000000"/>
                <w:sz w:val="20"/>
                <w:szCs w:val="20"/>
                <w:lang w:val="en-GB" w:eastAsia="en-GB"/>
              </w:rPr>
              <w:t>10/12/2020</w:t>
            </w:r>
          </w:p>
        </w:tc>
        <w:tc>
          <w:tcPr>
            <w:tcW w:w="1460" w:type="dxa"/>
            <w:tcBorders>
              <w:top w:val="none" w:sz="0" w:space="0" w:color="auto"/>
              <w:bottom w:val="none" w:sz="0" w:space="0" w:color="auto"/>
            </w:tcBorders>
            <w:noWrap/>
          </w:tcPr>
          <w:p w14:paraId="4D813F0C" w14:textId="77777777" w:rsidR="005E7DE7" w:rsidRPr="0089504E" w:rsidRDefault="005E7DE7" w:rsidP="005E7DE7">
            <w:pPr>
              <w:widowControl/>
              <w:jc w:val="center"/>
              <w:rPr>
                <w:rFonts w:eastAsia="Times New Roman" w:cstheme="minorHAnsi"/>
                <w:sz w:val="20"/>
                <w:szCs w:val="20"/>
                <w:lang w:val="fr-FR" w:eastAsia="en-GB"/>
              </w:rPr>
            </w:pPr>
          </w:p>
        </w:tc>
        <w:tc>
          <w:tcPr>
            <w:tcW w:w="3644" w:type="dxa"/>
            <w:tcBorders>
              <w:top w:val="none" w:sz="0" w:space="0" w:color="auto"/>
              <w:bottom w:val="none" w:sz="0" w:space="0" w:color="auto"/>
            </w:tcBorders>
            <w:noWrap/>
          </w:tcPr>
          <w:p w14:paraId="725C854D" w14:textId="0659DDC4" w:rsidR="005E7DE7" w:rsidRPr="0089504E" w:rsidRDefault="005E7DE7" w:rsidP="005E7DE7">
            <w:pPr>
              <w:widowControl/>
              <w:rPr>
                <w:rFonts w:eastAsia="Times New Roman" w:cstheme="minorHAnsi"/>
                <w:sz w:val="20"/>
                <w:szCs w:val="20"/>
                <w:lang w:val="fr-FR" w:eastAsia="en-GB"/>
              </w:rPr>
            </w:pPr>
            <w:r w:rsidRPr="00377D2D">
              <w:rPr>
                <w:rFonts w:eastAsia="Times New Roman" w:cstheme="minorHAnsi"/>
                <w:sz w:val="20"/>
                <w:szCs w:val="20"/>
                <w:lang w:val="fr-FR" w:eastAsia="en-GB"/>
              </w:rPr>
              <w:t xml:space="preserve">Eutrophisation </w:t>
            </w:r>
            <w:r w:rsidR="006920C7" w:rsidRPr="00377D2D">
              <w:rPr>
                <w:rFonts w:eastAsia="Times New Roman" w:cstheme="minorHAnsi"/>
                <w:sz w:val="20"/>
                <w:szCs w:val="20"/>
                <w:lang w:val="fr-FR" w:eastAsia="en-GB"/>
              </w:rPr>
              <w:t xml:space="preserve">accrue </w:t>
            </w:r>
            <w:r w:rsidRPr="00377D2D">
              <w:rPr>
                <w:rFonts w:eastAsia="Times New Roman" w:cstheme="minorHAnsi"/>
                <w:sz w:val="20"/>
                <w:szCs w:val="20"/>
                <w:lang w:val="fr-FR" w:eastAsia="en-GB"/>
              </w:rPr>
              <w:t>entrainant une diminution des populations d’oiseaux d’eau</w:t>
            </w:r>
            <w:r w:rsidR="006920C7" w:rsidRPr="00377D2D">
              <w:rPr>
                <w:rFonts w:eastAsia="Times New Roman" w:cstheme="minorHAnsi"/>
                <w:sz w:val="20"/>
                <w:szCs w:val="20"/>
                <w:lang w:val="fr-FR" w:eastAsia="en-GB"/>
              </w:rPr>
              <w:t xml:space="preserve"> qui s’arrêtent dans le site et hivernent</w:t>
            </w:r>
            <w:r w:rsidRPr="00377D2D">
              <w:rPr>
                <w:rFonts w:eastAsia="Times New Roman" w:cstheme="minorHAnsi"/>
                <w:sz w:val="20"/>
                <w:szCs w:val="20"/>
                <w:lang w:val="fr-FR" w:eastAsia="en-GB"/>
              </w:rPr>
              <w:t>.</w:t>
            </w:r>
          </w:p>
        </w:tc>
        <w:tc>
          <w:tcPr>
            <w:tcW w:w="1744" w:type="dxa"/>
            <w:tcBorders>
              <w:top w:val="none" w:sz="0" w:space="0" w:color="auto"/>
              <w:bottom w:val="none" w:sz="0" w:space="0" w:color="auto"/>
            </w:tcBorders>
            <w:noWrap/>
          </w:tcPr>
          <w:p w14:paraId="6272C1EC" w14:textId="1F170369" w:rsidR="005E7DE7" w:rsidRPr="005E7DE7" w:rsidRDefault="005E7DE7" w:rsidP="005E7DE7">
            <w:pPr>
              <w:widowControl/>
              <w:rPr>
                <w:rFonts w:eastAsia="Times New Roman" w:cstheme="minorHAnsi"/>
                <w:b/>
                <w:bCs/>
                <w:sz w:val="20"/>
                <w:szCs w:val="20"/>
                <w:lang w:val="fr-FR" w:eastAsia="en-GB"/>
              </w:rPr>
            </w:pPr>
            <w:r w:rsidRPr="005E7DE7">
              <w:rPr>
                <w:rFonts w:eastAsia="Times New Roman" w:cstheme="minorHAnsi"/>
                <w:b/>
                <w:bCs/>
                <w:sz w:val="20"/>
                <w:szCs w:val="20"/>
                <w:lang w:val="fr-FR" w:eastAsia="en-GB"/>
              </w:rPr>
              <w:t>Fermé (2020)</w:t>
            </w:r>
          </w:p>
        </w:tc>
        <w:tc>
          <w:tcPr>
            <w:tcW w:w="811" w:type="dxa"/>
            <w:tcBorders>
              <w:top w:val="none" w:sz="0" w:space="0" w:color="auto"/>
              <w:bottom w:val="none" w:sz="0" w:space="0" w:color="auto"/>
            </w:tcBorders>
            <w:noWrap/>
          </w:tcPr>
          <w:p w14:paraId="67866AC0" w14:textId="2EE7354A" w:rsidR="005E7DE7" w:rsidRPr="0089504E" w:rsidRDefault="005E7DE7" w:rsidP="005E7DE7">
            <w:pPr>
              <w:widowControl/>
              <w:jc w:val="center"/>
              <w:rPr>
                <w:rFonts w:eastAsia="Times New Roman" w:cstheme="minorHAnsi"/>
                <w:sz w:val="20"/>
                <w:szCs w:val="20"/>
                <w:lang w:val="fr-FR" w:eastAsia="en-GB"/>
              </w:rPr>
            </w:pPr>
            <w:r>
              <w:rPr>
                <w:rFonts w:eastAsia="Times New Roman" w:cstheme="minorHAnsi"/>
                <w:sz w:val="20"/>
                <w:szCs w:val="20"/>
                <w:lang w:val="fr-FR" w:eastAsia="en-GB"/>
              </w:rPr>
              <w:t>autre</w:t>
            </w:r>
          </w:p>
        </w:tc>
      </w:tr>
      <w:tr w:rsidR="009A01A7" w:rsidRPr="005E7DE7" w14:paraId="6C9FCDD6" w14:textId="77777777" w:rsidTr="003C50A3">
        <w:trPr>
          <w:cantSplit/>
        </w:trPr>
        <w:tc>
          <w:tcPr>
            <w:tcW w:w="672" w:type="dxa"/>
            <w:noWrap/>
          </w:tcPr>
          <w:p w14:paraId="2955860D" w14:textId="25F05A4B" w:rsidR="009A01A7" w:rsidRDefault="009A01A7" w:rsidP="009A01A7">
            <w:pPr>
              <w:widowControl/>
              <w:rPr>
                <w:rFonts w:eastAsia="Times New Roman" w:cstheme="minorHAnsi"/>
                <w:sz w:val="20"/>
                <w:szCs w:val="20"/>
                <w:lang w:val="fr-FR" w:eastAsia="en-GB"/>
              </w:rPr>
            </w:pPr>
            <w:r>
              <w:rPr>
                <w:rFonts w:eastAsia="Times New Roman" w:cstheme="minorHAnsi"/>
                <w:sz w:val="20"/>
                <w:szCs w:val="20"/>
                <w:lang w:val="fr-FR" w:eastAsia="en-GB"/>
              </w:rPr>
              <w:t>356</w:t>
            </w:r>
          </w:p>
        </w:tc>
        <w:tc>
          <w:tcPr>
            <w:tcW w:w="1384" w:type="dxa"/>
            <w:noWrap/>
          </w:tcPr>
          <w:p w14:paraId="510478C3" w14:textId="6A3D5279" w:rsidR="009A01A7" w:rsidRPr="0089504E" w:rsidRDefault="009A01A7" w:rsidP="009A01A7">
            <w:pPr>
              <w:widowControl/>
              <w:rPr>
                <w:rFonts w:eastAsia="Times New Roman" w:cstheme="minorHAnsi"/>
                <w:sz w:val="20"/>
                <w:szCs w:val="20"/>
                <w:lang w:val="fr-FR" w:eastAsia="en-GB"/>
              </w:rPr>
            </w:pPr>
            <w:r w:rsidRPr="0089504E">
              <w:rPr>
                <w:rFonts w:eastAsia="Times New Roman" w:cstheme="minorHAnsi"/>
                <w:sz w:val="20"/>
                <w:szCs w:val="20"/>
                <w:lang w:val="fr-FR" w:eastAsia="en-GB"/>
              </w:rPr>
              <w:t>Danemark</w:t>
            </w:r>
          </w:p>
        </w:tc>
        <w:tc>
          <w:tcPr>
            <w:tcW w:w="2723" w:type="dxa"/>
            <w:noWrap/>
          </w:tcPr>
          <w:p w14:paraId="3399BB17" w14:textId="37033402" w:rsidR="009A01A7" w:rsidRPr="009E2A98" w:rsidRDefault="009A01A7" w:rsidP="009A01A7">
            <w:pPr>
              <w:widowControl/>
              <w:rPr>
                <w:rFonts w:eastAsia="Times New Roman" w:cstheme="minorHAnsi"/>
                <w:color w:val="000000"/>
                <w:sz w:val="20"/>
                <w:szCs w:val="20"/>
                <w:lang w:val="en-GB" w:eastAsia="en-GB"/>
              </w:rPr>
            </w:pPr>
            <w:r>
              <w:rPr>
                <w:rFonts w:eastAsia="Times New Roman" w:cstheme="minorHAnsi"/>
                <w:color w:val="000000"/>
                <w:sz w:val="20"/>
                <w:szCs w:val="20"/>
                <w:lang w:val="en-GB" w:eastAsia="en-GB"/>
              </w:rPr>
              <w:t>Vadehavet</w:t>
            </w:r>
          </w:p>
        </w:tc>
        <w:tc>
          <w:tcPr>
            <w:tcW w:w="1205" w:type="dxa"/>
            <w:noWrap/>
          </w:tcPr>
          <w:p w14:paraId="2BAB2A90" w14:textId="058D686E" w:rsidR="009A01A7" w:rsidRPr="009E2A98" w:rsidRDefault="009A01A7" w:rsidP="009A01A7">
            <w:pPr>
              <w:widowControl/>
              <w:jc w:val="center"/>
              <w:rPr>
                <w:rFonts w:eastAsia="Times New Roman" w:cstheme="minorHAnsi"/>
                <w:color w:val="000000"/>
                <w:sz w:val="20"/>
                <w:szCs w:val="20"/>
                <w:lang w:val="en-GB" w:eastAsia="en-GB"/>
              </w:rPr>
            </w:pPr>
            <w:r w:rsidRPr="009E2A98">
              <w:rPr>
                <w:rFonts w:eastAsia="Times New Roman" w:cstheme="minorHAnsi"/>
                <w:color w:val="000000"/>
                <w:sz w:val="20"/>
                <w:szCs w:val="20"/>
                <w:lang w:val="en-GB" w:eastAsia="en-GB"/>
              </w:rPr>
              <w:t>17/11/2009</w:t>
            </w:r>
          </w:p>
        </w:tc>
        <w:tc>
          <w:tcPr>
            <w:tcW w:w="1346" w:type="dxa"/>
            <w:noWrap/>
          </w:tcPr>
          <w:p w14:paraId="608C9B8B" w14:textId="1CEBF69D" w:rsidR="009A01A7" w:rsidRPr="009E2A98" w:rsidRDefault="009A01A7" w:rsidP="009A01A7">
            <w:pPr>
              <w:widowControl/>
              <w:jc w:val="center"/>
              <w:rPr>
                <w:rFonts w:eastAsia="Times New Roman" w:cstheme="minorHAnsi"/>
                <w:color w:val="000000"/>
                <w:sz w:val="20"/>
                <w:szCs w:val="20"/>
                <w:lang w:val="en-GB" w:eastAsia="en-GB"/>
              </w:rPr>
            </w:pPr>
            <w:r w:rsidRPr="009E2A98">
              <w:rPr>
                <w:rFonts w:eastAsia="Times New Roman" w:cstheme="minorHAnsi"/>
                <w:color w:val="000000"/>
                <w:sz w:val="20"/>
                <w:szCs w:val="20"/>
                <w:lang w:val="en-GB" w:eastAsia="en-GB"/>
              </w:rPr>
              <w:t>10/12/2020</w:t>
            </w:r>
          </w:p>
        </w:tc>
        <w:tc>
          <w:tcPr>
            <w:tcW w:w="1460" w:type="dxa"/>
            <w:noWrap/>
          </w:tcPr>
          <w:p w14:paraId="0D381D68" w14:textId="77777777" w:rsidR="009A01A7" w:rsidRPr="0089504E" w:rsidRDefault="009A01A7" w:rsidP="009A01A7">
            <w:pPr>
              <w:widowControl/>
              <w:jc w:val="center"/>
              <w:rPr>
                <w:rFonts w:eastAsia="Times New Roman" w:cstheme="minorHAnsi"/>
                <w:sz w:val="20"/>
                <w:szCs w:val="20"/>
                <w:lang w:val="fr-FR" w:eastAsia="en-GB"/>
              </w:rPr>
            </w:pPr>
          </w:p>
        </w:tc>
        <w:tc>
          <w:tcPr>
            <w:tcW w:w="3644" w:type="dxa"/>
            <w:noWrap/>
          </w:tcPr>
          <w:p w14:paraId="3CCCE690" w14:textId="150E8A01" w:rsidR="009A01A7" w:rsidRPr="0089504E" w:rsidRDefault="009A01A7" w:rsidP="009A01A7">
            <w:pPr>
              <w:widowControl/>
              <w:rPr>
                <w:rFonts w:eastAsia="Times New Roman" w:cstheme="minorHAnsi"/>
                <w:sz w:val="20"/>
                <w:szCs w:val="20"/>
                <w:lang w:val="fr-FR" w:eastAsia="en-GB"/>
              </w:rPr>
            </w:pPr>
            <w:r>
              <w:rPr>
                <w:rFonts w:eastAsia="Times New Roman" w:cstheme="minorHAnsi"/>
                <w:sz w:val="20"/>
                <w:szCs w:val="20"/>
                <w:lang w:val="fr-FR" w:eastAsia="en-GB"/>
              </w:rPr>
              <w:t>Drainage et intensification de l’agriculture, destruction des prairies</w:t>
            </w:r>
          </w:p>
        </w:tc>
        <w:tc>
          <w:tcPr>
            <w:tcW w:w="1744" w:type="dxa"/>
            <w:noWrap/>
          </w:tcPr>
          <w:p w14:paraId="1BB5FC9B" w14:textId="638F0564" w:rsidR="009A01A7" w:rsidRPr="005E7DE7" w:rsidRDefault="009A01A7" w:rsidP="009A01A7">
            <w:pPr>
              <w:widowControl/>
              <w:rPr>
                <w:rFonts w:eastAsia="Times New Roman" w:cstheme="minorHAnsi"/>
                <w:b/>
                <w:bCs/>
                <w:sz w:val="20"/>
                <w:szCs w:val="20"/>
                <w:lang w:val="fr-FR" w:eastAsia="en-GB"/>
              </w:rPr>
            </w:pPr>
            <w:r w:rsidRPr="005E7DE7">
              <w:rPr>
                <w:rFonts w:eastAsia="Times New Roman" w:cstheme="minorHAnsi"/>
                <w:b/>
                <w:bCs/>
                <w:sz w:val="20"/>
                <w:szCs w:val="20"/>
                <w:lang w:val="fr-FR" w:eastAsia="en-GB"/>
              </w:rPr>
              <w:t>Fermé (2020)</w:t>
            </w:r>
          </w:p>
        </w:tc>
        <w:tc>
          <w:tcPr>
            <w:tcW w:w="811" w:type="dxa"/>
            <w:noWrap/>
          </w:tcPr>
          <w:p w14:paraId="2FA87511" w14:textId="00CEA719" w:rsidR="009A01A7" w:rsidRDefault="009A01A7" w:rsidP="009A01A7">
            <w:pPr>
              <w:widowControl/>
              <w:jc w:val="center"/>
              <w:rPr>
                <w:rFonts w:eastAsia="Times New Roman" w:cstheme="minorHAnsi"/>
                <w:sz w:val="20"/>
                <w:szCs w:val="20"/>
                <w:lang w:val="fr-FR" w:eastAsia="en-GB"/>
              </w:rPr>
            </w:pPr>
            <w:r>
              <w:rPr>
                <w:rFonts w:eastAsia="Times New Roman" w:cstheme="minorHAnsi"/>
                <w:sz w:val="20"/>
                <w:szCs w:val="20"/>
                <w:lang w:val="fr-FR" w:eastAsia="en-GB"/>
              </w:rPr>
              <w:t>autre</w:t>
            </w:r>
          </w:p>
        </w:tc>
      </w:tr>
      <w:tr w:rsidR="009A01A7" w:rsidRPr="0089504E" w14:paraId="6E8D2301" w14:textId="77777777" w:rsidTr="003C50A3">
        <w:trPr>
          <w:cnfStyle w:val="000000100000" w:firstRow="0" w:lastRow="0" w:firstColumn="0" w:lastColumn="0" w:oddVBand="0" w:evenVBand="0" w:oddHBand="1" w:evenHBand="0" w:firstRowFirstColumn="0" w:firstRowLastColumn="0" w:lastRowFirstColumn="0" w:lastRowLastColumn="0"/>
          <w:cantSplit/>
        </w:trPr>
        <w:tc>
          <w:tcPr>
            <w:tcW w:w="672" w:type="dxa"/>
            <w:tcBorders>
              <w:top w:val="none" w:sz="0" w:space="0" w:color="auto"/>
              <w:bottom w:val="none" w:sz="0" w:space="0" w:color="auto"/>
            </w:tcBorders>
            <w:noWrap/>
            <w:hideMark/>
          </w:tcPr>
          <w:p w14:paraId="22C04CBA" w14:textId="77777777" w:rsidR="009A01A7" w:rsidRPr="0089504E" w:rsidRDefault="009A01A7" w:rsidP="009A01A7">
            <w:pPr>
              <w:widowControl/>
              <w:rPr>
                <w:rFonts w:eastAsia="Times New Roman" w:cstheme="minorHAnsi"/>
                <w:sz w:val="20"/>
                <w:szCs w:val="20"/>
                <w:lang w:val="fr-FR" w:eastAsia="en-GB"/>
              </w:rPr>
            </w:pPr>
            <w:r w:rsidRPr="0089504E">
              <w:rPr>
                <w:rFonts w:eastAsia="Times New Roman" w:cstheme="minorHAnsi"/>
                <w:sz w:val="20"/>
                <w:szCs w:val="20"/>
                <w:lang w:val="fr-FR" w:eastAsia="en-GB"/>
              </w:rPr>
              <w:t>389</w:t>
            </w:r>
          </w:p>
        </w:tc>
        <w:tc>
          <w:tcPr>
            <w:tcW w:w="1384" w:type="dxa"/>
            <w:tcBorders>
              <w:top w:val="none" w:sz="0" w:space="0" w:color="auto"/>
              <w:bottom w:val="none" w:sz="0" w:space="0" w:color="auto"/>
            </w:tcBorders>
            <w:noWrap/>
            <w:hideMark/>
          </w:tcPr>
          <w:p w14:paraId="464C4407" w14:textId="77777777" w:rsidR="009A01A7" w:rsidRPr="0089504E" w:rsidRDefault="009A01A7" w:rsidP="009A01A7">
            <w:pPr>
              <w:widowControl/>
              <w:rPr>
                <w:rFonts w:eastAsia="Times New Roman" w:cstheme="minorHAnsi"/>
                <w:sz w:val="20"/>
                <w:szCs w:val="20"/>
                <w:lang w:val="fr-FR" w:eastAsia="en-GB"/>
              </w:rPr>
            </w:pPr>
            <w:r w:rsidRPr="0089504E">
              <w:rPr>
                <w:rFonts w:eastAsia="Times New Roman" w:cstheme="minorHAnsi"/>
                <w:sz w:val="20"/>
                <w:szCs w:val="20"/>
                <w:lang w:val="fr-FR" w:eastAsia="en-GB"/>
              </w:rPr>
              <w:t>Danemark</w:t>
            </w:r>
          </w:p>
        </w:tc>
        <w:tc>
          <w:tcPr>
            <w:tcW w:w="2723" w:type="dxa"/>
            <w:tcBorders>
              <w:top w:val="none" w:sz="0" w:space="0" w:color="auto"/>
              <w:bottom w:val="none" w:sz="0" w:space="0" w:color="auto"/>
            </w:tcBorders>
            <w:noWrap/>
            <w:hideMark/>
          </w:tcPr>
          <w:p w14:paraId="76DA8CD1" w14:textId="12ED0E6D" w:rsidR="009A01A7" w:rsidRPr="0089504E" w:rsidRDefault="009A01A7" w:rsidP="009A01A7">
            <w:pPr>
              <w:widowControl/>
              <w:rPr>
                <w:rFonts w:eastAsia="Times New Roman" w:cstheme="minorHAnsi"/>
                <w:sz w:val="20"/>
                <w:szCs w:val="20"/>
                <w:lang w:val="fr-FR" w:eastAsia="en-GB"/>
              </w:rPr>
            </w:pPr>
            <w:r w:rsidRPr="0089504E">
              <w:rPr>
                <w:rFonts w:eastAsia="Times New Roman" w:cstheme="minorHAnsi"/>
                <w:sz w:val="20"/>
                <w:szCs w:val="20"/>
                <w:lang w:val="fr-FR" w:eastAsia="en-GB"/>
              </w:rPr>
              <w:t>Heden*</w:t>
            </w:r>
            <w:r>
              <w:rPr>
                <w:rFonts w:eastAsia="Times New Roman" w:cstheme="minorHAnsi"/>
                <w:sz w:val="20"/>
                <w:szCs w:val="20"/>
                <w:lang w:val="fr-FR" w:eastAsia="en-GB"/>
              </w:rPr>
              <w:t>*</w:t>
            </w:r>
          </w:p>
        </w:tc>
        <w:tc>
          <w:tcPr>
            <w:tcW w:w="1205" w:type="dxa"/>
            <w:tcBorders>
              <w:top w:val="none" w:sz="0" w:space="0" w:color="auto"/>
              <w:bottom w:val="none" w:sz="0" w:space="0" w:color="auto"/>
            </w:tcBorders>
            <w:noWrap/>
            <w:hideMark/>
          </w:tcPr>
          <w:p w14:paraId="39592AAF" w14:textId="77777777" w:rsidR="009A01A7" w:rsidRPr="0089504E" w:rsidRDefault="009A01A7" w:rsidP="009A01A7">
            <w:pPr>
              <w:widowControl/>
              <w:jc w:val="center"/>
              <w:rPr>
                <w:rFonts w:eastAsia="Times New Roman" w:cstheme="minorHAnsi"/>
                <w:sz w:val="20"/>
                <w:szCs w:val="20"/>
                <w:lang w:val="fr-FR" w:eastAsia="en-GB"/>
              </w:rPr>
            </w:pPr>
            <w:r w:rsidRPr="0089504E">
              <w:rPr>
                <w:rFonts w:eastAsia="Times New Roman" w:cstheme="minorHAnsi"/>
                <w:sz w:val="20"/>
                <w:szCs w:val="20"/>
                <w:lang w:val="fr-FR" w:eastAsia="en-GB"/>
              </w:rPr>
              <w:t>28/04/2008</w:t>
            </w:r>
          </w:p>
        </w:tc>
        <w:tc>
          <w:tcPr>
            <w:tcW w:w="1346" w:type="dxa"/>
            <w:tcBorders>
              <w:top w:val="none" w:sz="0" w:space="0" w:color="auto"/>
              <w:bottom w:val="none" w:sz="0" w:space="0" w:color="auto"/>
            </w:tcBorders>
            <w:noWrap/>
            <w:hideMark/>
          </w:tcPr>
          <w:p w14:paraId="2CC73FAF" w14:textId="77777777" w:rsidR="009A01A7" w:rsidRPr="0089504E" w:rsidRDefault="009A01A7" w:rsidP="009A01A7">
            <w:pPr>
              <w:widowControl/>
              <w:jc w:val="center"/>
              <w:rPr>
                <w:rFonts w:eastAsia="Times New Roman" w:cstheme="minorHAnsi"/>
                <w:sz w:val="20"/>
                <w:szCs w:val="20"/>
                <w:lang w:val="fr-FR" w:eastAsia="en-GB"/>
              </w:rPr>
            </w:pPr>
          </w:p>
        </w:tc>
        <w:tc>
          <w:tcPr>
            <w:tcW w:w="1460" w:type="dxa"/>
            <w:tcBorders>
              <w:top w:val="none" w:sz="0" w:space="0" w:color="auto"/>
              <w:bottom w:val="none" w:sz="0" w:space="0" w:color="auto"/>
            </w:tcBorders>
            <w:noWrap/>
            <w:hideMark/>
          </w:tcPr>
          <w:p w14:paraId="72E2FAAE" w14:textId="77777777" w:rsidR="009A01A7" w:rsidRPr="0089504E" w:rsidRDefault="009A01A7" w:rsidP="009A01A7">
            <w:pPr>
              <w:widowControl/>
              <w:jc w:val="center"/>
              <w:rPr>
                <w:rFonts w:eastAsia="Times New Roman" w:cstheme="minorHAnsi"/>
                <w:sz w:val="20"/>
                <w:szCs w:val="20"/>
                <w:lang w:val="fr-FR" w:eastAsia="en-GB"/>
              </w:rPr>
            </w:pPr>
          </w:p>
        </w:tc>
        <w:tc>
          <w:tcPr>
            <w:tcW w:w="3644" w:type="dxa"/>
            <w:tcBorders>
              <w:top w:val="none" w:sz="0" w:space="0" w:color="auto"/>
              <w:bottom w:val="none" w:sz="0" w:space="0" w:color="auto"/>
            </w:tcBorders>
            <w:noWrap/>
            <w:hideMark/>
          </w:tcPr>
          <w:p w14:paraId="08B7EAD0" w14:textId="6015344F" w:rsidR="009A01A7" w:rsidRPr="0089504E" w:rsidRDefault="009A01A7" w:rsidP="009A01A7">
            <w:pPr>
              <w:widowControl/>
              <w:rPr>
                <w:rFonts w:eastAsia="Times New Roman" w:cstheme="minorHAnsi"/>
                <w:sz w:val="20"/>
                <w:szCs w:val="20"/>
                <w:lang w:val="fr-FR" w:eastAsia="en-GB"/>
              </w:rPr>
            </w:pPr>
            <w:r w:rsidRPr="0089504E">
              <w:rPr>
                <w:rFonts w:eastAsia="Times New Roman" w:cstheme="minorHAnsi"/>
                <w:sz w:val="20"/>
                <w:szCs w:val="20"/>
                <w:lang w:val="fr-FR" w:eastAsia="en-GB"/>
              </w:rPr>
              <w:t>Construction</w:t>
            </w:r>
            <w:r>
              <w:rPr>
                <w:rFonts w:eastAsia="Times New Roman" w:cstheme="minorHAnsi"/>
                <w:sz w:val="20"/>
                <w:szCs w:val="20"/>
                <w:lang w:val="fr-FR" w:eastAsia="en-GB"/>
              </w:rPr>
              <w:t xml:space="preserve"> d’une route, d’une piste d’atterrissage et d’un port </w:t>
            </w:r>
            <w:r w:rsidRPr="0089504E">
              <w:rPr>
                <w:rFonts w:eastAsia="Times New Roman" w:cstheme="minorHAnsi"/>
                <w:sz w:val="20"/>
                <w:szCs w:val="20"/>
                <w:lang w:val="fr-FR" w:eastAsia="en-GB"/>
              </w:rPr>
              <w:t>dans une zone de mue pour les oies. MCR 61 (</w:t>
            </w:r>
            <w:r>
              <w:rPr>
                <w:rFonts w:eastAsia="Times New Roman" w:cstheme="minorHAnsi"/>
                <w:sz w:val="20"/>
                <w:szCs w:val="20"/>
                <w:lang w:val="fr-FR" w:eastAsia="en-GB"/>
              </w:rPr>
              <w:t xml:space="preserve">juin </w:t>
            </w:r>
            <w:r w:rsidRPr="0089504E">
              <w:rPr>
                <w:rFonts w:eastAsia="Times New Roman" w:cstheme="minorHAnsi"/>
                <w:sz w:val="20"/>
                <w:szCs w:val="20"/>
                <w:lang w:val="fr-FR" w:eastAsia="en-GB"/>
              </w:rPr>
              <w:t>2009).</w:t>
            </w:r>
          </w:p>
        </w:tc>
        <w:tc>
          <w:tcPr>
            <w:tcW w:w="1744" w:type="dxa"/>
            <w:tcBorders>
              <w:top w:val="none" w:sz="0" w:space="0" w:color="auto"/>
              <w:bottom w:val="none" w:sz="0" w:space="0" w:color="auto"/>
            </w:tcBorders>
            <w:noWrap/>
            <w:hideMark/>
          </w:tcPr>
          <w:p w14:paraId="12B7DBF2" w14:textId="0C9C9140" w:rsidR="009A01A7" w:rsidRPr="0089504E" w:rsidRDefault="009A01A7" w:rsidP="009A01A7">
            <w:pPr>
              <w:widowControl/>
              <w:rPr>
                <w:rFonts w:eastAsia="Times New Roman" w:cstheme="minorHAnsi"/>
                <w:sz w:val="20"/>
                <w:szCs w:val="20"/>
                <w:lang w:val="fr-FR" w:eastAsia="en-GB"/>
              </w:rPr>
            </w:pPr>
            <w:r w:rsidRPr="0089504E">
              <w:rPr>
                <w:rFonts w:eastAsia="Times New Roman" w:cstheme="minorHAnsi"/>
                <w:sz w:val="20"/>
                <w:szCs w:val="20"/>
                <w:lang w:val="fr-FR" w:eastAsia="en-GB"/>
              </w:rPr>
              <w:t>En attente de mise à jour (2011)</w:t>
            </w:r>
          </w:p>
        </w:tc>
        <w:tc>
          <w:tcPr>
            <w:tcW w:w="811" w:type="dxa"/>
            <w:tcBorders>
              <w:top w:val="none" w:sz="0" w:space="0" w:color="auto"/>
              <w:bottom w:val="none" w:sz="0" w:space="0" w:color="auto"/>
            </w:tcBorders>
            <w:noWrap/>
            <w:hideMark/>
          </w:tcPr>
          <w:p w14:paraId="171A7F2A" w14:textId="77777777" w:rsidR="009A01A7" w:rsidRPr="0089504E" w:rsidRDefault="009A01A7" w:rsidP="009A01A7">
            <w:pPr>
              <w:widowControl/>
              <w:jc w:val="center"/>
              <w:rPr>
                <w:rFonts w:eastAsia="Times New Roman" w:cstheme="minorHAnsi"/>
                <w:sz w:val="20"/>
                <w:szCs w:val="20"/>
                <w:lang w:val="fr-FR" w:eastAsia="en-GB"/>
              </w:rPr>
            </w:pPr>
            <w:r w:rsidRPr="0089504E">
              <w:rPr>
                <w:rFonts w:eastAsia="Times New Roman" w:cstheme="minorHAnsi"/>
                <w:sz w:val="20"/>
                <w:szCs w:val="20"/>
                <w:lang w:val="fr-FR" w:eastAsia="en-GB"/>
              </w:rPr>
              <w:t>autre</w:t>
            </w:r>
          </w:p>
        </w:tc>
      </w:tr>
      <w:tr w:rsidR="009A01A7" w:rsidRPr="0089504E" w14:paraId="4C905A64" w14:textId="77777777" w:rsidTr="003C50A3">
        <w:trPr>
          <w:cantSplit/>
        </w:trPr>
        <w:tc>
          <w:tcPr>
            <w:tcW w:w="672" w:type="dxa"/>
            <w:noWrap/>
            <w:hideMark/>
          </w:tcPr>
          <w:p w14:paraId="3784D8C5" w14:textId="77777777" w:rsidR="009A01A7" w:rsidRPr="0089504E" w:rsidRDefault="009A01A7" w:rsidP="009A01A7">
            <w:pPr>
              <w:widowControl/>
              <w:rPr>
                <w:rFonts w:eastAsia="Times New Roman" w:cstheme="minorHAnsi"/>
                <w:sz w:val="20"/>
                <w:szCs w:val="20"/>
                <w:lang w:val="fr-FR" w:eastAsia="en-GB"/>
              </w:rPr>
            </w:pPr>
            <w:r w:rsidRPr="0089504E">
              <w:rPr>
                <w:rFonts w:eastAsia="Times New Roman" w:cstheme="minorHAnsi"/>
                <w:sz w:val="20"/>
                <w:szCs w:val="20"/>
                <w:lang w:val="fr-FR" w:eastAsia="en-GB"/>
              </w:rPr>
              <w:t>407</w:t>
            </w:r>
          </w:p>
        </w:tc>
        <w:tc>
          <w:tcPr>
            <w:tcW w:w="1384" w:type="dxa"/>
            <w:noWrap/>
            <w:hideMark/>
          </w:tcPr>
          <w:p w14:paraId="7E7CDDB2" w14:textId="77777777" w:rsidR="009A01A7" w:rsidRPr="0089504E" w:rsidRDefault="009A01A7" w:rsidP="009A01A7">
            <w:pPr>
              <w:widowControl/>
              <w:rPr>
                <w:rFonts w:eastAsia="Times New Roman" w:cstheme="minorHAnsi"/>
                <w:sz w:val="20"/>
                <w:szCs w:val="20"/>
                <w:lang w:val="fr-FR" w:eastAsia="en-GB"/>
              </w:rPr>
            </w:pPr>
            <w:r w:rsidRPr="0089504E">
              <w:rPr>
                <w:rFonts w:eastAsia="Times New Roman" w:cstheme="minorHAnsi"/>
                <w:sz w:val="20"/>
                <w:szCs w:val="20"/>
                <w:lang w:val="fr-FR" w:eastAsia="en-GB"/>
              </w:rPr>
              <w:t>Égypte</w:t>
            </w:r>
          </w:p>
        </w:tc>
        <w:tc>
          <w:tcPr>
            <w:tcW w:w="2723" w:type="dxa"/>
            <w:noWrap/>
            <w:hideMark/>
          </w:tcPr>
          <w:p w14:paraId="1751F798" w14:textId="77777777" w:rsidR="009A01A7" w:rsidRPr="0089504E" w:rsidRDefault="009A01A7" w:rsidP="009A01A7">
            <w:pPr>
              <w:widowControl/>
              <w:rPr>
                <w:rFonts w:eastAsia="Times New Roman" w:cstheme="minorHAnsi"/>
                <w:sz w:val="20"/>
                <w:szCs w:val="20"/>
                <w:lang w:val="fr-FR" w:eastAsia="en-GB"/>
              </w:rPr>
            </w:pPr>
            <w:r w:rsidRPr="0089504E">
              <w:rPr>
                <w:rFonts w:eastAsia="Times New Roman" w:cstheme="minorHAnsi"/>
                <w:sz w:val="20"/>
                <w:szCs w:val="20"/>
                <w:lang w:val="fr-FR" w:eastAsia="en-GB"/>
              </w:rPr>
              <w:t>Lake Bardawil*</w:t>
            </w:r>
          </w:p>
        </w:tc>
        <w:tc>
          <w:tcPr>
            <w:tcW w:w="1205" w:type="dxa"/>
            <w:noWrap/>
            <w:hideMark/>
          </w:tcPr>
          <w:p w14:paraId="3E943459" w14:textId="77777777" w:rsidR="009A01A7" w:rsidRPr="0089504E" w:rsidRDefault="009A01A7" w:rsidP="009A01A7">
            <w:pPr>
              <w:widowControl/>
              <w:jc w:val="center"/>
              <w:rPr>
                <w:rFonts w:eastAsia="Times New Roman" w:cstheme="minorHAnsi"/>
                <w:sz w:val="20"/>
                <w:szCs w:val="20"/>
                <w:lang w:val="fr-FR" w:eastAsia="en-GB"/>
              </w:rPr>
            </w:pPr>
            <w:r w:rsidRPr="0089504E">
              <w:rPr>
                <w:rFonts w:eastAsia="Times New Roman" w:cstheme="minorHAnsi"/>
                <w:sz w:val="20"/>
                <w:szCs w:val="20"/>
                <w:lang w:val="fr-FR" w:eastAsia="en-GB"/>
              </w:rPr>
              <w:t>04/07/1990</w:t>
            </w:r>
          </w:p>
        </w:tc>
        <w:tc>
          <w:tcPr>
            <w:tcW w:w="1346" w:type="dxa"/>
            <w:noWrap/>
            <w:hideMark/>
          </w:tcPr>
          <w:p w14:paraId="56A901AA" w14:textId="77777777" w:rsidR="009A01A7" w:rsidRPr="0089504E" w:rsidRDefault="009A01A7" w:rsidP="009A01A7">
            <w:pPr>
              <w:widowControl/>
              <w:jc w:val="center"/>
              <w:rPr>
                <w:rFonts w:eastAsia="Times New Roman" w:cstheme="minorHAnsi"/>
                <w:sz w:val="20"/>
                <w:szCs w:val="20"/>
                <w:lang w:val="fr-FR" w:eastAsia="en-GB"/>
              </w:rPr>
            </w:pPr>
          </w:p>
        </w:tc>
        <w:tc>
          <w:tcPr>
            <w:tcW w:w="1460" w:type="dxa"/>
            <w:noWrap/>
            <w:hideMark/>
          </w:tcPr>
          <w:p w14:paraId="2CB1AD9A" w14:textId="77777777" w:rsidR="009A01A7" w:rsidRPr="0089504E" w:rsidRDefault="009A01A7" w:rsidP="009A01A7">
            <w:pPr>
              <w:widowControl/>
              <w:jc w:val="center"/>
              <w:rPr>
                <w:rFonts w:eastAsia="Times New Roman" w:cstheme="minorHAnsi"/>
                <w:sz w:val="20"/>
                <w:szCs w:val="20"/>
                <w:lang w:val="fr-FR" w:eastAsia="en-GB"/>
              </w:rPr>
            </w:pPr>
            <w:r w:rsidRPr="0089504E">
              <w:rPr>
                <w:rFonts w:eastAsia="Times New Roman" w:cstheme="minorHAnsi"/>
                <w:sz w:val="20"/>
                <w:szCs w:val="20"/>
                <w:lang w:val="fr-FR" w:eastAsia="en-GB"/>
              </w:rPr>
              <w:t>X</w:t>
            </w:r>
          </w:p>
        </w:tc>
        <w:tc>
          <w:tcPr>
            <w:tcW w:w="3644" w:type="dxa"/>
            <w:noWrap/>
            <w:hideMark/>
          </w:tcPr>
          <w:p w14:paraId="375DB46E" w14:textId="24A0182D" w:rsidR="009A01A7" w:rsidRPr="0089504E" w:rsidRDefault="009A01A7" w:rsidP="009A01A7">
            <w:pPr>
              <w:widowControl/>
              <w:rPr>
                <w:rFonts w:eastAsia="Times New Roman" w:cstheme="minorHAnsi"/>
                <w:sz w:val="20"/>
                <w:szCs w:val="20"/>
                <w:lang w:val="fr-FR" w:eastAsia="en-GB"/>
              </w:rPr>
            </w:pPr>
            <w:r>
              <w:rPr>
                <w:rFonts w:eastAsia="Times New Roman" w:cstheme="minorHAnsi"/>
                <w:sz w:val="20"/>
                <w:szCs w:val="20"/>
                <w:lang w:val="fr-FR" w:eastAsia="en-GB"/>
              </w:rPr>
              <w:t>F</w:t>
            </w:r>
            <w:r w:rsidRPr="0089504E">
              <w:rPr>
                <w:rFonts w:eastAsia="Times New Roman" w:cstheme="minorHAnsi"/>
                <w:sz w:val="20"/>
                <w:szCs w:val="20"/>
                <w:lang w:val="fr-FR" w:eastAsia="en-GB"/>
              </w:rPr>
              <w:t>ermeture de canaux entre la lagune et la mer.</w:t>
            </w:r>
          </w:p>
        </w:tc>
        <w:tc>
          <w:tcPr>
            <w:tcW w:w="1744" w:type="dxa"/>
            <w:noWrap/>
            <w:hideMark/>
          </w:tcPr>
          <w:p w14:paraId="20DF9E61" w14:textId="6D7D080F" w:rsidR="009A01A7" w:rsidRPr="0089504E" w:rsidRDefault="009A01A7" w:rsidP="009A01A7">
            <w:pPr>
              <w:widowControl/>
              <w:rPr>
                <w:rFonts w:eastAsia="Times New Roman" w:cstheme="minorHAnsi"/>
                <w:sz w:val="20"/>
                <w:szCs w:val="20"/>
                <w:lang w:val="fr-FR" w:eastAsia="en-GB"/>
              </w:rPr>
            </w:pPr>
            <w:r w:rsidRPr="0089504E">
              <w:rPr>
                <w:rFonts w:eastAsia="Times New Roman" w:cstheme="minorHAnsi"/>
                <w:sz w:val="20"/>
                <w:szCs w:val="20"/>
                <w:lang w:val="fr-FR" w:eastAsia="en-GB"/>
              </w:rPr>
              <w:t>En attente de mise à jour (2016)</w:t>
            </w:r>
          </w:p>
        </w:tc>
        <w:tc>
          <w:tcPr>
            <w:tcW w:w="811" w:type="dxa"/>
            <w:noWrap/>
            <w:hideMark/>
          </w:tcPr>
          <w:p w14:paraId="49F163D9" w14:textId="3334E421" w:rsidR="009A01A7" w:rsidRPr="0089504E" w:rsidRDefault="009A01A7" w:rsidP="009A01A7">
            <w:pPr>
              <w:widowControl/>
              <w:jc w:val="center"/>
              <w:rPr>
                <w:rFonts w:eastAsia="Times New Roman" w:cstheme="minorHAnsi"/>
                <w:sz w:val="20"/>
                <w:szCs w:val="20"/>
                <w:lang w:val="fr-FR" w:eastAsia="en-GB"/>
              </w:rPr>
            </w:pPr>
            <w:r w:rsidRPr="0089504E">
              <w:rPr>
                <w:rFonts w:eastAsia="Times New Roman" w:cstheme="minorHAnsi"/>
                <w:sz w:val="20"/>
                <w:szCs w:val="20"/>
                <w:lang w:val="fr-FR" w:eastAsia="en-GB"/>
              </w:rPr>
              <w:t>autre</w:t>
            </w:r>
          </w:p>
        </w:tc>
      </w:tr>
      <w:tr w:rsidR="009A01A7" w:rsidRPr="0089504E" w14:paraId="73690667" w14:textId="77777777" w:rsidTr="003C50A3">
        <w:trPr>
          <w:cnfStyle w:val="000000100000" w:firstRow="0" w:lastRow="0" w:firstColumn="0" w:lastColumn="0" w:oddVBand="0" w:evenVBand="0" w:oddHBand="1" w:evenHBand="0" w:firstRowFirstColumn="0" w:firstRowLastColumn="0" w:lastRowFirstColumn="0" w:lastRowLastColumn="0"/>
          <w:cantSplit/>
        </w:trPr>
        <w:tc>
          <w:tcPr>
            <w:tcW w:w="672" w:type="dxa"/>
            <w:tcBorders>
              <w:top w:val="none" w:sz="0" w:space="0" w:color="auto"/>
              <w:bottom w:val="none" w:sz="0" w:space="0" w:color="auto"/>
            </w:tcBorders>
            <w:noWrap/>
            <w:hideMark/>
          </w:tcPr>
          <w:p w14:paraId="58E89102" w14:textId="77777777" w:rsidR="009A01A7" w:rsidRPr="0089504E" w:rsidRDefault="009A01A7" w:rsidP="009A01A7">
            <w:pPr>
              <w:widowControl/>
              <w:rPr>
                <w:rFonts w:eastAsia="Times New Roman" w:cstheme="minorHAnsi"/>
                <w:sz w:val="20"/>
                <w:szCs w:val="20"/>
                <w:lang w:val="fr-FR" w:eastAsia="en-GB"/>
              </w:rPr>
            </w:pPr>
            <w:r w:rsidRPr="0089504E">
              <w:rPr>
                <w:rFonts w:eastAsia="Times New Roman" w:cstheme="minorHAnsi"/>
                <w:sz w:val="20"/>
                <w:szCs w:val="20"/>
                <w:lang w:val="fr-FR" w:eastAsia="en-GB"/>
              </w:rPr>
              <w:t>408</w:t>
            </w:r>
          </w:p>
        </w:tc>
        <w:tc>
          <w:tcPr>
            <w:tcW w:w="1384" w:type="dxa"/>
            <w:tcBorders>
              <w:top w:val="none" w:sz="0" w:space="0" w:color="auto"/>
              <w:bottom w:val="none" w:sz="0" w:space="0" w:color="auto"/>
            </w:tcBorders>
            <w:noWrap/>
            <w:hideMark/>
          </w:tcPr>
          <w:p w14:paraId="6D0FDC08" w14:textId="77777777" w:rsidR="009A01A7" w:rsidRPr="0089504E" w:rsidRDefault="009A01A7" w:rsidP="009A01A7">
            <w:pPr>
              <w:widowControl/>
              <w:rPr>
                <w:rFonts w:eastAsia="Times New Roman" w:cstheme="minorHAnsi"/>
                <w:sz w:val="20"/>
                <w:szCs w:val="20"/>
                <w:lang w:val="fr-FR" w:eastAsia="en-GB"/>
              </w:rPr>
            </w:pPr>
            <w:r w:rsidRPr="0089504E">
              <w:rPr>
                <w:rFonts w:eastAsia="Times New Roman" w:cstheme="minorHAnsi"/>
                <w:sz w:val="20"/>
                <w:szCs w:val="20"/>
                <w:lang w:val="fr-FR" w:eastAsia="en-GB"/>
              </w:rPr>
              <w:t>Égypte</w:t>
            </w:r>
          </w:p>
        </w:tc>
        <w:tc>
          <w:tcPr>
            <w:tcW w:w="2723" w:type="dxa"/>
            <w:tcBorders>
              <w:top w:val="none" w:sz="0" w:space="0" w:color="auto"/>
              <w:bottom w:val="none" w:sz="0" w:space="0" w:color="auto"/>
            </w:tcBorders>
            <w:noWrap/>
            <w:hideMark/>
          </w:tcPr>
          <w:p w14:paraId="147904BD" w14:textId="6AD4DA84" w:rsidR="009A01A7" w:rsidRPr="0089504E" w:rsidRDefault="009A01A7" w:rsidP="009A01A7">
            <w:pPr>
              <w:widowControl/>
              <w:rPr>
                <w:rFonts w:eastAsia="Times New Roman" w:cstheme="minorHAnsi"/>
                <w:sz w:val="20"/>
                <w:szCs w:val="20"/>
                <w:lang w:val="fr-FR" w:eastAsia="en-GB"/>
              </w:rPr>
            </w:pPr>
            <w:r w:rsidRPr="0089504E">
              <w:rPr>
                <w:rFonts w:eastAsia="Times New Roman" w:cstheme="minorHAnsi"/>
                <w:sz w:val="20"/>
                <w:szCs w:val="20"/>
                <w:lang w:val="fr-FR" w:eastAsia="en-GB"/>
              </w:rPr>
              <w:t>Lake Burullus*</w:t>
            </w:r>
          </w:p>
        </w:tc>
        <w:tc>
          <w:tcPr>
            <w:tcW w:w="1205" w:type="dxa"/>
            <w:tcBorders>
              <w:top w:val="none" w:sz="0" w:space="0" w:color="auto"/>
              <w:bottom w:val="none" w:sz="0" w:space="0" w:color="auto"/>
            </w:tcBorders>
            <w:noWrap/>
            <w:hideMark/>
          </w:tcPr>
          <w:p w14:paraId="01B77472" w14:textId="77777777" w:rsidR="009A01A7" w:rsidRPr="0089504E" w:rsidRDefault="009A01A7" w:rsidP="009A01A7">
            <w:pPr>
              <w:widowControl/>
              <w:jc w:val="center"/>
              <w:rPr>
                <w:rFonts w:eastAsia="Times New Roman" w:cstheme="minorHAnsi"/>
                <w:sz w:val="20"/>
                <w:szCs w:val="20"/>
                <w:lang w:val="fr-FR" w:eastAsia="en-GB"/>
              </w:rPr>
            </w:pPr>
            <w:r w:rsidRPr="0089504E">
              <w:rPr>
                <w:rFonts w:eastAsia="Times New Roman" w:cstheme="minorHAnsi"/>
                <w:sz w:val="20"/>
                <w:szCs w:val="20"/>
                <w:lang w:val="fr-FR" w:eastAsia="en-GB"/>
              </w:rPr>
              <w:t>04/07/1990</w:t>
            </w:r>
          </w:p>
        </w:tc>
        <w:tc>
          <w:tcPr>
            <w:tcW w:w="1346" w:type="dxa"/>
            <w:tcBorders>
              <w:top w:val="none" w:sz="0" w:space="0" w:color="auto"/>
              <w:bottom w:val="none" w:sz="0" w:space="0" w:color="auto"/>
            </w:tcBorders>
            <w:noWrap/>
            <w:hideMark/>
          </w:tcPr>
          <w:p w14:paraId="75FAEC36" w14:textId="77777777" w:rsidR="009A01A7" w:rsidRPr="0089504E" w:rsidRDefault="009A01A7" w:rsidP="009A01A7">
            <w:pPr>
              <w:widowControl/>
              <w:jc w:val="center"/>
              <w:rPr>
                <w:rFonts w:eastAsia="Times New Roman" w:cstheme="minorHAnsi"/>
                <w:sz w:val="20"/>
                <w:szCs w:val="20"/>
                <w:lang w:val="fr-FR" w:eastAsia="en-GB"/>
              </w:rPr>
            </w:pPr>
          </w:p>
        </w:tc>
        <w:tc>
          <w:tcPr>
            <w:tcW w:w="1460" w:type="dxa"/>
            <w:tcBorders>
              <w:top w:val="none" w:sz="0" w:space="0" w:color="auto"/>
              <w:bottom w:val="none" w:sz="0" w:space="0" w:color="auto"/>
            </w:tcBorders>
            <w:noWrap/>
            <w:hideMark/>
          </w:tcPr>
          <w:p w14:paraId="3644D9AB" w14:textId="77777777" w:rsidR="009A01A7" w:rsidRPr="0089504E" w:rsidRDefault="009A01A7" w:rsidP="009A01A7">
            <w:pPr>
              <w:widowControl/>
              <w:jc w:val="center"/>
              <w:rPr>
                <w:rFonts w:eastAsia="Times New Roman" w:cstheme="minorHAnsi"/>
                <w:sz w:val="20"/>
                <w:szCs w:val="20"/>
                <w:lang w:val="fr-FR" w:eastAsia="en-GB"/>
              </w:rPr>
            </w:pPr>
            <w:r w:rsidRPr="0089504E">
              <w:rPr>
                <w:rFonts w:eastAsia="Times New Roman" w:cstheme="minorHAnsi"/>
                <w:sz w:val="20"/>
                <w:szCs w:val="20"/>
                <w:lang w:val="fr-FR" w:eastAsia="en-GB"/>
              </w:rPr>
              <w:t>X</w:t>
            </w:r>
          </w:p>
        </w:tc>
        <w:tc>
          <w:tcPr>
            <w:tcW w:w="3644" w:type="dxa"/>
            <w:tcBorders>
              <w:top w:val="none" w:sz="0" w:space="0" w:color="auto"/>
              <w:bottom w:val="none" w:sz="0" w:space="0" w:color="auto"/>
            </w:tcBorders>
            <w:noWrap/>
            <w:hideMark/>
          </w:tcPr>
          <w:p w14:paraId="0A5F3DE1" w14:textId="2CDFC734" w:rsidR="009A01A7" w:rsidRPr="0089504E" w:rsidRDefault="009A01A7" w:rsidP="009A01A7">
            <w:pPr>
              <w:widowControl/>
              <w:rPr>
                <w:rFonts w:eastAsia="Times New Roman" w:cstheme="minorHAnsi"/>
                <w:sz w:val="20"/>
                <w:szCs w:val="20"/>
                <w:lang w:val="fr-FR" w:eastAsia="en-GB"/>
              </w:rPr>
            </w:pPr>
            <w:r w:rsidRPr="0089504E">
              <w:rPr>
                <w:rFonts w:eastAsia="Times New Roman" w:cstheme="minorHAnsi"/>
                <w:sz w:val="20"/>
                <w:szCs w:val="20"/>
                <w:lang w:val="fr-FR" w:eastAsia="en-GB"/>
              </w:rPr>
              <w:t xml:space="preserve">Sédimentation, drainage et pollution. </w:t>
            </w:r>
          </w:p>
        </w:tc>
        <w:tc>
          <w:tcPr>
            <w:tcW w:w="1744" w:type="dxa"/>
            <w:tcBorders>
              <w:top w:val="none" w:sz="0" w:space="0" w:color="auto"/>
              <w:bottom w:val="none" w:sz="0" w:space="0" w:color="auto"/>
            </w:tcBorders>
            <w:noWrap/>
            <w:hideMark/>
          </w:tcPr>
          <w:p w14:paraId="02D5A288" w14:textId="6486A251" w:rsidR="009A01A7" w:rsidRPr="0089504E" w:rsidRDefault="009A01A7" w:rsidP="009A01A7">
            <w:pPr>
              <w:widowControl/>
              <w:rPr>
                <w:rFonts w:eastAsia="Times New Roman" w:cstheme="minorHAnsi"/>
                <w:sz w:val="20"/>
                <w:szCs w:val="20"/>
                <w:lang w:val="fr-FR" w:eastAsia="en-GB"/>
              </w:rPr>
            </w:pPr>
            <w:r w:rsidRPr="0089504E">
              <w:rPr>
                <w:rFonts w:eastAsia="Times New Roman" w:cstheme="minorHAnsi"/>
                <w:sz w:val="20"/>
                <w:szCs w:val="20"/>
                <w:lang w:val="fr-FR" w:eastAsia="en-GB"/>
              </w:rPr>
              <w:t>En attente de mise à jour (2017)</w:t>
            </w:r>
          </w:p>
        </w:tc>
        <w:tc>
          <w:tcPr>
            <w:tcW w:w="811" w:type="dxa"/>
            <w:tcBorders>
              <w:top w:val="none" w:sz="0" w:space="0" w:color="auto"/>
              <w:bottom w:val="none" w:sz="0" w:space="0" w:color="auto"/>
            </w:tcBorders>
            <w:noWrap/>
            <w:hideMark/>
          </w:tcPr>
          <w:p w14:paraId="2C84882E" w14:textId="77777777" w:rsidR="009A01A7" w:rsidRPr="0089504E" w:rsidRDefault="009A01A7" w:rsidP="009A01A7">
            <w:pPr>
              <w:widowControl/>
              <w:jc w:val="center"/>
              <w:rPr>
                <w:rFonts w:eastAsia="Times New Roman" w:cstheme="minorHAnsi"/>
                <w:sz w:val="20"/>
                <w:szCs w:val="20"/>
                <w:lang w:val="fr-FR" w:eastAsia="en-GB"/>
              </w:rPr>
            </w:pPr>
            <w:r w:rsidRPr="0089504E">
              <w:rPr>
                <w:rFonts w:eastAsia="Times New Roman" w:cstheme="minorHAnsi"/>
                <w:sz w:val="20"/>
                <w:szCs w:val="20"/>
                <w:lang w:val="fr-FR" w:eastAsia="en-GB"/>
              </w:rPr>
              <w:t>autre</w:t>
            </w:r>
          </w:p>
        </w:tc>
      </w:tr>
      <w:tr w:rsidR="009A01A7" w:rsidRPr="0089504E" w14:paraId="69BA5418" w14:textId="77777777" w:rsidTr="003C50A3">
        <w:trPr>
          <w:cantSplit/>
        </w:trPr>
        <w:tc>
          <w:tcPr>
            <w:tcW w:w="672" w:type="dxa"/>
            <w:noWrap/>
            <w:hideMark/>
          </w:tcPr>
          <w:p w14:paraId="1F279861" w14:textId="77777777" w:rsidR="009A01A7" w:rsidRPr="0089504E" w:rsidRDefault="009A01A7" w:rsidP="009A01A7">
            <w:pPr>
              <w:widowControl/>
              <w:rPr>
                <w:rFonts w:eastAsia="Times New Roman" w:cstheme="minorHAnsi"/>
                <w:sz w:val="20"/>
                <w:szCs w:val="20"/>
                <w:lang w:val="fr-FR" w:eastAsia="en-GB"/>
              </w:rPr>
            </w:pPr>
            <w:r w:rsidRPr="0089504E">
              <w:rPr>
                <w:rFonts w:eastAsia="Times New Roman" w:cstheme="minorHAnsi"/>
                <w:sz w:val="20"/>
                <w:szCs w:val="20"/>
                <w:lang w:val="fr-FR" w:eastAsia="en-GB"/>
              </w:rPr>
              <w:t>1715</w:t>
            </w:r>
          </w:p>
        </w:tc>
        <w:tc>
          <w:tcPr>
            <w:tcW w:w="1384" w:type="dxa"/>
            <w:noWrap/>
            <w:hideMark/>
          </w:tcPr>
          <w:p w14:paraId="4D0D7790" w14:textId="77777777" w:rsidR="009A01A7" w:rsidRPr="0089504E" w:rsidRDefault="009A01A7" w:rsidP="009A01A7">
            <w:pPr>
              <w:widowControl/>
              <w:rPr>
                <w:rFonts w:eastAsia="Times New Roman" w:cstheme="minorHAnsi"/>
                <w:sz w:val="20"/>
                <w:szCs w:val="20"/>
                <w:lang w:val="fr-FR" w:eastAsia="en-GB"/>
              </w:rPr>
            </w:pPr>
            <w:r w:rsidRPr="0089504E">
              <w:rPr>
                <w:rFonts w:eastAsia="Times New Roman" w:cstheme="minorHAnsi"/>
                <w:sz w:val="20"/>
                <w:szCs w:val="20"/>
                <w:lang w:val="fr-FR" w:eastAsia="en-GB"/>
              </w:rPr>
              <w:t>Émirats arabes unis</w:t>
            </w:r>
          </w:p>
        </w:tc>
        <w:tc>
          <w:tcPr>
            <w:tcW w:w="2723" w:type="dxa"/>
            <w:noWrap/>
            <w:hideMark/>
          </w:tcPr>
          <w:p w14:paraId="18B09D3E" w14:textId="1C0DF431" w:rsidR="009A01A7" w:rsidRPr="0089504E" w:rsidRDefault="009A01A7" w:rsidP="009A01A7">
            <w:pPr>
              <w:widowControl/>
              <w:rPr>
                <w:rFonts w:eastAsia="Times New Roman" w:cstheme="minorHAnsi"/>
                <w:sz w:val="20"/>
                <w:szCs w:val="20"/>
                <w:lang w:val="en-GB" w:eastAsia="en-GB"/>
              </w:rPr>
            </w:pPr>
            <w:r w:rsidRPr="0089504E">
              <w:rPr>
                <w:rFonts w:eastAsia="Times New Roman" w:cstheme="minorHAnsi"/>
                <w:sz w:val="20"/>
                <w:szCs w:val="20"/>
                <w:lang w:val="en-GB" w:eastAsia="en-GB"/>
              </w:rPr>
              <w:t>Ras Al Khor Wildlife Sanctuary</w:t>
            </w:r>
            <w:r>
              <w:rPr>
                <w:rFonts w:eastAsia="Times New Roman" w:cstheme="minorHAnsi"/>
                <w:sz w:val="20"/>
                <w:szCs w:val="20"/>
                <w:lang w:val="en-GB" w:eastAsia="en-GB"/>
              </w:rPr>
              <w:t>*</w:t>
            </w:r>
          </w:p>
        </w:tc>
        <w:tc>
          <w:tcPr>
            <w:tcW w:w="1205" w:type="dxa"/>
            <w:noWrap/>
            <w:hideMark/>
          </w:tcPr>
          <w:p w14:paraId="4A8D0367" w14:textId="77777777" w:rsidR="009A01A7" w:rsidRPr="0089504E" w:rsidRDefault="009A01A7" w:rsidP="009A01A7">
            <w:pPr>
              <w:widowControl/>
              <w:jc w:val="center"/>
              <w:rPr>
                <w:rFonts w:eastAsia="Times New Roman" w:cstheme="minorHAnsi"/>
                <w:sz w:val="20"/>
                <w:szCs w:val="20"/>
                <w:lang w:val="fr-FR" w:eastAsia="en-GB"/>
              </w:rPr>
            </w:pPr>
            <w:r w:rsidRPr="0089504E">
              <w:rPr>
                <w:rFonts w:eastAsia="Times New Roman" w:cstheme="minorHAnsi"/>
                <w:sz w:val="20"/>
                <w:szCs w:val="20"/>
                <w:lang w:val="fr-FR" w:eastAsia="en-GB"/>
              </w:rPr>
              <w:t>15/04/2013</w:t>
            </w:r>
          </w:p>
        </w:tc>
        <w:tc>
          <w:tcPr>
            <w:tcW w:w="1346" w:type="dxa"/>
            <w:noWrap/>
            <w:hideMark/>
          </w:tcPr>
          <w:p w14:paraId="1EC862E2" w14:textId="77777777" w:rsidR="009A01A7" w:rsidRPr="0089504E" w:rsidRDefault="009A01A7" w:rsidP="009A01A7">
            <w:pPr>
              <w:widowControl/>
              <w:jc w:val="center"/>
              <w:rPr>
                <w:rFonts w:eastAsia="Times New Roman" w:cstheme="minorHAnsi"/>
                <w:sz w:val="20"/>
                <w:szCs w:val="20"/>
                <w:lang w:val="fr-FR" w:eastAsia="en-GB"/>
              </w:rPr>
            </w:pPr>
          </w:p>
        </w:tc>
        <w:tc>
          <w:tcPr>
            <w:tcW w:w="1460" w:type="dxa"/>
            <w:noWrap/>
            <w:hideMark/>
          </w:tcPr>
          <w:p w14:paraId="08863120" w14:textId="77777777" w:rsidR="009A01A7" w:rsidRPr="0089504E" w:rsidRDefault="009A01A7" w:rsidP="009A01A7">
            <w:pPr>
              <w:widowControl/>
              <w:jc w:val="center"/>
              <w:rPr>
                <w:rFonts w:eastAsia="Times New Roman" w:cstheme="minorHAnsi"/>
                <w:sz w:val="20"/>
                <w:szCs w:val="20"/>
                <w:lang w:val="fr-FR" w:eastAsia="en-GB"/>
              </w:rPr>
            </w:pPr>
          </w:p>
        </w:tc>
        <w:tc>
          <w:tcPr>
            <w:tcW w:w="3644" w:type="dxa"/>
            <w:noWrap/>
            <w:hideMark/>
          </w:tcPr>
          <w:p w14:paraId="1F1754DF" w14:textId="627C3324" w:rsidR="009A01A7" w:rsidRPr="00377D2D" w:rsidRDefault="009A01A7" w:rsidP="009A01A7">
            <w:pPr>
              <w:widowControl/>
              <w:rPr>
                <w:rFonts w:eastAsia="Times New Roman" w:cstheme="minorHAnsi"/>
                <w:sz w:val="20"/>
                <w:szCs w:val="20"/>
                <w:lang w:val="fr-FR" w:eastAsia="en-GB"/>
              </w:rPr>
            </w:pPr>
            <w:r w:rsidRPr="00377D2D">
              <w:rPr>
                <w:rFonts w:eastAsia="Times New Roman" w:cstheme="minorHAnsi"/>
                <w:sz w:val="20"/>
                <w:szCs w:val="20"/>
                <w:lang w:val="fr-FR" w:eastAsia="en-GB"/>
              </w:rPr>
              <w:t>Développement urbain. MCR 86 (mai 2017).</w:t>
            </w:r>
          </w:p>
        </w:tc>
        <w:tc>
          <w:tcPr>
            <w:tcW w:w="1744" w:type="dxa"/>
            <w:noWrap/>
            <w:hideMark/>
          </w:tcPr>
          <w:p w14:paraId="5D1FA3FC" w14:textId="6D938C13" w:rsidR="009A01A7" w:rsidRPr="0089504E" w:rsidRDefault="009A01A7" w:rsidP="009A01A7">
            <w:pPr>
              <w:widowControl/>
              <w:rPr>
                <w:rFonts w:eastAsia="Times New Roman" w:cstheme="minorHAnsi"/>
                <w:sz w:val="20"/>
                <w:szCs w:val="20"/>
                <w:lang w:val="fr-FR" w:eastAsia="en-GB"/>
              </w:rPr>
            </w:pPr>
            <w:r w:rsidRPr="0089504E">
              <w:rPr>
                <w:rFonts w:eastAsia="Times New Roman" w:cstheme="minorHAnsi"/>
                <w:sz w:val="20"/>
                <w:szCs w:val="20"/>
                <w:lang w:val="fr-FR" w:eastAsia="en-GB"/>
              </w:rPr>
              <w:t xml:space="preserve">En attente de mise à jour </w:t>
            </w:r>
            <w:r>
              <w:rPr>
                <w:rFonts w:eastAsia="Times New Roman" w:cstheme="minorHAnsi"/>
                <w:sz w:val="20"/>
                <w:szCs w:val="20"/>
                <w:lang w:val="fr-FR" w:eastAsia="en-GB"/>
              </w:rPr>
              <w:t>(</w:t>
            </w:r>
            <w:r w:rsidRPr="0089504E">
              <w:rPr>
                <w:rFonts w:eastAsia="Times New Roman" w:cstheme="minorHAnsi"/>
                <w:sz w:val="20"/>
                <w:szCs w:val="20"/>
                <w:lang w:val="fr-FR" w:eastAsia="en-GB"/>
              </w:rPr>
              <w:t>2018)</w:t>
            </w:r>
          </w:p>
        </w:tc>
        <w:tc>
          <w:tcPr>
            <w:tcW w:w="811" w:type="dxa"/>
            <w:noWrap/>
            <w:hideMark/>
          </w:tcPr>
          <w:p w14:paraId="1864AFD6" w14:textId="77777777" w:rsidR="009A01A7" w:rsidRPr="0089504E" w:rsidRDefault="009A01A7" w:rsidP="009A01A7">
            <w:pPr>
              <w:widowControl/>
              <w:jc w:val="center"/>
              <w:rPr>
                <w:rFonts w:eastAsia="Times New Roman" w:cstheme="minorHAnsi"/>
                <w:sz w:val="20"/>
                <w:szCs w:val="20"/>
                <w:lang w:val="fr-FR" w:eastAsia="en-GB"/>
              </w:rPr>
            </w:pPr>
            <w:r w:rsidRPr="0089504E">
              <w:rPr>
                <w:rFonts w:eastAsia="Times New Roman" w:cstheme="minorHAnsi"/>
                <w:sz w:val="20"/>
                <w:szCs w:val="20"/>
                <w:lang w:val="fr-FR" w:eastAsia="en-GB"/>
              </w:rPr>
              <w:t>autre</w:t>
            </w:r>
          </w:p>
        </w:tc>
      </w:tr>
      <w:tr w:rsidR="009A01A7" w:rsidRPr="0089504E" w14:paraId="29C802FF" w14:textId="77777777" w:rsidTr="003C50A3">
        <w:trPr>
          <w:cnfStyle w:val="000000100000" w:firstRow="0" w:lastRow="0" w:firstColumn="0" w:lastColumn="0" w:oddVBand="0" w:evenVBand="0" w:oddHBand="1" w:evenHBand="0" w:firstRowFirstColumn="0" w:firstRowLastColumn="0" w:lastRowFirstColumn="0" w:lastRowLastColumn="0"/>
          <w:cantSplit/>
        </w:trPr>
        <w:tc>
          <w:tcPr>
            <w:tcW w:w="672" w:type="dxa"/>
            <w:tcBorders>
              <w:top w:val="none" w:sz="0" w:space="0" w:color="auto"/>
              <w:bottom w:val="single" w:sz="2" w:space="0" w:color="auto"/>
            </w:tcBorders>
            <w:noWrap/>
            <w:hideMark/>
          </w:tcPr>
          <w:p w14:paraId="2C391521" w14:textId="77777777" w:rsidR="009A01A7" w:rsidRPr="0089504E" w:rsidRDefault="009A01A7" w:rsidP="009A01A7">
            <w:pPr>
              <w:widowControl/>
              <w:rPr>
                <w:rFonts w:eastAsia="Times New Roman" w:cstheme="minorHAnsi"/>
                <w:sz w:val="20"/>
                <w:szCs w:val="20"/>
                <w:lang w:val="fr-FR" w:eastAsia="en-GB"/>
              </w:rPr>
            </w:pPr>
            <w:r w:rsidRPr="0089504E">
              <w:rPr>
                <w:rFonts w:eastAsia="Times New Roman" w:cstheme="minorHAnsi"/>
                <w:sz w:val="20"/>
                <w:szCs w:val="20"/>
                <w:lang w:val="fr-FR" w:eastAsia="en-GB"/>
              </w:rPr>
              <w:t>234</w:t>
            </w:r>
          </w:p>
        </w:tc>
        <w:tc>
          <w:tcPr>
            <w:tcW w:w="1384" w:type="dxa"/>
            <w:tcBorders>
              <w:top w:val="none" w:sz="0" w:space="0" w:color="auto"/>
              <w:bottom w:val="single" w:sz="2" w:space="0" w:color="auto"/>
            </w:tcBorders>
            <w:noWrap/>
            <w:hideMark/>
          </w:tcPr>
          <w:p w14:paraId="24EC68DC" w14:textId="77777777" w:rsidR="009A01A7" w:rsidRPr="0089504E" w:rsidRDefault="009A01A7" w:rsidP="009A01A7">
            <w:pPr>
              <w:widowControl/>
              <w:rPr>
                <w:rFonts w:eastAsia="Times New Roman" w:cstheme="minorHAnsi"/>
                <w:sz w:val="20"/>
                <w:szCs w:val="20"/>
                <w:lang w:val="fr-FR" w:eastAsia="en-GB"/>
              </w:rPr>
            </w:pPr>
            <w:r w:rsidRPr="0089504E">
              <w:rPr>
                <w:rFonts w:eastAsia="Times New Roman" w:cstheme="minorHAnsi"/>
                <w:sz w:val="20"/>
                <w:szCs w:val="20"/>
                <w:lang w:val="fr-FR" w:eastAsia="en-GB"/>
              </w:rPr>
              <w:t>Espagne</w:t>
            </w:r>
          </w:p>
        </w:tc>
        <w:tc>
          <w:tcPr>
            <w:tcW w:w="2723" w:type="dxa"/>
            <w:tcBorders>
              <w:top w:val="none" w:sz="0" w:space="0" w:color="auto"/>
              <w:bottom w:val="single" w:sz="2" w:space="0" w:color="auto"/>
            </w:tcBorders>
            <w:noWrap/>
            <w:hideMark/>
          </w:tcPr>
          <w:p w14:paraId="1C7F798B" w14:textId="680AB6E8" w:rsidR="009A01A7" w:rsidRPr="0089504E" w:rsidRDefault="009A01A7" w:rsidP="009A01A7">
            <w:pPr>
              <w:widowControl/>
              <w:rPr>
                <w:rFonts w:eastAsia="Times New Roman" w:cstheme="minorHAnsi"/>
                <w:sz w:val="20"/>
                <w:szCs w:val="20"/>
                <w:lang w:val="fr-FR" w:eastAsia="en-GB"/>
              </w:rPr>
            </w:pPr>
            <w:r w:rsidRPr="0089504E">
              <w:rPr>
                <w:rFonts w:eastAsia="Times New Roman" w:cstheme="minorHAnsi"/>
                <w:sz w:val="20"/>
                <w:szCs w:val="20"/>
                <w:lang w:val="fr-FR" w:eastAsia="en-GB"/>
              </w:rPr>
              <w:t>Doñana</w:t>
            </w:r>
          </w:p>
        </w:tc>
        <w:tc>
          <w:tcPr>
            <w:tcW w:w="1205" w:type="dxa"/>
            <w:tcBorders>
              <w:top w:val="none" w:sz="0" w:space="0" w:color="auto"/>
              <w:bottom w:val="single" w:sz="2" w:space="0" w:color="auto"/>
            </w:tcBorders>
            <w:noWrap/>
            <w:hideMark/>
          </w:tcPr>
          <w:p w14:paraId="6166971F" w14:textId="77777777" w:rsidR="009A01A7" w:rsidRPr="0089504E" w:rsidRDefault="009A01A7" w:rsidP="009A01A7">
            <w:pPr>
              <w:widowControl/>
              <w:jc w:val="center"/>
              <w:rPr>
                <w:rFonts w:eastAsia="Times New Roman" w:cstheme="minorHAnsi"/>
                <w:sz w:val="20"/>
                <w:szCs w:val="20"/>
                <w:lang w:val="fr-FR" w:eastAsia="en-GB"/>
              </w:rPr>
            </w:pPr>
            <w:r w:rsidRPr="0089504E">
              <w:rPr>
                <w:rFonts w:eastAsia="Times New Roman" w:cstheme="minorHAnsi"/>
                <w:sz w:val="20"/>
                <w:szCs w:val="20"/>
                <w:lang w:val="fr-FR" w:eastAsia="en-GB"/>
              </w:rPr>
              <w:t>04/07/1990</w:t>
            </w:r>
          </w:p>
        </w:tc>
        <w:tc>
          <w:tcPr>
            <w:tcW w:w="1346" w:type="dxa"/>
            <w:tcBorders>
              <w:top w:val="none" w:sz="0" w:space="0" w:color="auto"/>
              <w:bottom w:val="single" w:sz="2" w:space="0" w:color="auto"/>
            </w:tcBorders>
            <w:noWrap/>
            <w:hideMark/>
          </w:tcPr>
          <w:p w14:paraId="37C060FF" w14:textId="77777777" w:rsidR="009A01A7" w:rsidRPr="0089504E" w:rsidRDefault="009A01A7" w:rsidP="009A01A7">
            <w:pPr>
              <w:widowControl/>
              <w:jc w:val="center"/>
              <w:rPr>
                <w:rFonts w:eastAsia="Times New Roman" w:cstheme="minorHAnsi"/>
                <w:sz w:val="20"/>
                <w:szCs w:val="20"/>
                <w:lang w:val="fr-FR" w:eastAsia="en-GB"/>
              </w:rPr>
            </w:pPr>
          </w:p>
        </w:tc>
        <w:tc>
          <w:tcPr>
            <w:tcW w:w="1460" w:type="dxa"/>
            <w:tcBorders>
              <w:top w:val="none" w:sz="0" w:space="0" w:color="auto"/>
              <w:bottom w:val="single" w:sz="2" w:space="0" w:color="auto"/>
            </w:tcBorders>
            <w:noWrap/>
            <w:hideMark/>
          </w:tcPr>
          <w:p w14:paraId="6A55DD38" w14:textId="77777777" w:rsidR="009A01A7" w:rsidRPr="0089504E" w:rsidRDefault="009A01A7" w:rsidP="009A01A7">
            <w:pPr>
              <w:widowControl/>
              <w:jc w:val="center"/>
              <w:rPr>
                <w:rFonts w:eastAsia="Times New Roman" w:cstheme="minorHAnsi"/>
                <w:sz w:val="20"/>
                <w:szCs w:val="20"/>
                <w:lang w:val="fr-FR" w:eastAsia="en-GB"/>
              </w:rPr>
            </w:pPr>
            <w:r w:rsidRPr="0089504E">
              <w:rPr>
                <w:rFonts w:eastAsia="Times New Roman" w:cstheme="minorHAnsi"/>
                <w:sz w:val="20"/>
                <w:szCs w:val="20"/>
                <w:lang w:val="fr-FR" w:eastAsia="en-GB"/>
              </w:rPr>
              <w:t>X</w:t>
            </w:r>
          </w:p>
        </w:tc>
        <w:tc>
          <w:tcPr>
            <w:tcW w:w="3644" w:type="dxa"/>
            <w:tcBorders>
              <w:top w:val="none" w:sz="0" w:space="0" w:color="auto"/>
              <w:bottom w:val="single" w:sz="2" w:space="0" w:color="auto"/>
            </w:tcBorders>
            <w:noWrap/>
            <w:hideMark/>
          </w:tcPr>
          <w:p w14:paraId="7B148B3A" w14:textId="2DA8D9EC" w:rsidR="00D234BD" w:rsidRPr="00377D2D" w:rsidRDefault="00D234BD" w:rsidP="00E322A2">
            <w:pPr>
              <w:widowControl/>
              <w:rPr>
                <w:rFonts w:eastAsia="Times New Roman" w:cstheme="minorHAnsi"/>
                <w:sz w:val="20"/>
                <w:szCs w:val="20"/>
                <w:lang w:val="fr-FR" w:eastAsia="en-GB"/>
              </w:rPr>
            </w:pPr>
            <w:r w:rsidRPr="00377D2D">
              <w:rPr>
                <w:rFonts w:eastAsia="Times New Roman" w:cstheme="minorHAnsi"/>
                <w:sz w:val="20"/>
                <w:szCs w:val="20"/>
                <w:lang w:val="fr-FR" w:eastAsia="en-GB"/>
              </w:rPr>
              <w:t xml:space="preserve">Exploitation de l’eau, </w:t>
            </w:r>
            <w:r w:rsidR="009A01A7" w:rsidRPr="00377D2D">
              <w:rPr>
                <w:rFonts w:eastAsia="Times New Roman" w:cstheme="minorHAnsi"/>
                <w:sz w:val="20"/>
                <w:szCs w:val="20"/>
                <w:lang w:val="fr-FR" w:eastAsia="en-GB"/>
              </w:rPr>
              <w:t>pollution,</w:t>
            </w:r>
            <w:r w:rsidRPr="00377D2D">
              <w:rPr>
                <w:rFonts w:eastAsia="Times New Roman" w:cstheme="minorHAnsi"/>
                <w:sz w:val="20"/>
                <w:szCs w:val="20"/>
                <w:lang w:val="fr-FR" w:eastAsia="en-GB"/>
              </w:rPr>
              <w:t xml:space="preserve"> pressions du tourisme, stockage de gaz.</w:t>
            </w:r>
            <w:r w:rsidR="009A01A7" w:rsidRPr="00377D2D">
              <w:rPr>
                <w:rFonts w:eastAsia="Times New Roman" w:cstheme="minorHAnsi"/>
                <w:sz w:val="20"/>
                <w:szCs w:val="20"/>
                <w:lang w:val="fr-FR" w:eastAsia="en-GB"/>
              </w:rPr>
              <w:t xml:space="preserve"> MCR 51 (</w:t>
            </w:r>
            <w:r w:rsidRPr="00377D2D">
              <w:rPr>
                <w:rFonts w:eastAsia="Times New Roman" w:cstheme="minorHAnsi"/>
                <w:sz w:val="20"/>
                <w:szCs w:val="20"/>
                <w:lang w:val="fr-FR" w:eastAsia="en-GB"/>
              </w:rPr>
              <w:t>oct</w:t>
            </w:r>
            <w:r w:rsidR="00E322A2" w:rsidRPr="00377D2D">
              <w:rPr>
                <w:rFonts w:eastAsia="Times New Roman" w:cstheme="minorHAnsi"/>
                <w:sz w:val="20"/>
                <w:szCs w:val="20"/>
                <w:lang w:val="fr-FR" w:eastAsia="en-GB"/>
              </w:rPr>
              <w:t>.</w:t>
            </w:r>
            <w:r w:rsidRPr="00377D2D">
              <w:rPr>
                <w:rFonts w:eastAsia="Times New Roman" w:cstheme="minorHAnsi"/>
                <w:sz w:val="20"/>
                <w:szCs w:val="20"/>
                <w:lang w:val="fr-FR" w:eastAsia="en-GB"/>
              </w:rPr>
              <w:t xml:space="preserve"> </w:t>
            </w:r>
            <w:r w:rsidR="009A01A7" w:rsidRPr="00377D2D">
              <w:rPr>
                <w:rFonts w:eastAsia="Times New Roman" w:cstheme="minorHAnsi"/>
                <w:sz w:val="20"/>
                <w:szCs w:val="20"/>
                <w:lang w:val="fr-FR" w:eastAsia="en-GB"/>
              </w:rPr>
              <w:t>2002</w:t>
            </w:r>
            <w:r w:rsidR="00E322A2" w:rsidRPr="00377D2D">
              <w:rPr>
                <w:rFonts w:eastAsia="Times New Roman" w:cstheme="minorHAnsi"/>
                <w:sz w:val="20"/>
                <w:szCs w:val="20"/>
                <w:lang w:val="fr-FR" w:eastAsia="en-GB"/>
              </w:rPr>
              <w:t xml:space="preserve">), </w:t>
            </w:r>
            <w:r w:rsidR="009A01A7" w:rsidRPr="00377D2D">
              <w:rPr>
                <w:rFonts w:eastAsia="Times New Roman" w:cstheme="minorHAnsi"/>
                <w:sz w:val="20"/>
                <w:szCs w:val="20"/>
                <w:lang w:val="fr-FR" w:eastAsia="en-GB"/>
              </w:rPr>
              <w:t>MCR 70 (</w:t>
            </w:r>
            <w:r w:rsidRPr="00377D2D">
              <w:rPr>
                <w:rFonts w:eastAsia="Times New Roman" w:cstheme="minorHAnsi"/>
                <w:sz w:val="20"/>
                <w:szCs w:val="20"/>
                <w:lang w:val="fr-FR" w:eastAsia="en-GB"/>
              </w:rPr>
              <w:t>jan</w:t>
            </w:r>
            <w:r w:rsidR="00E322A2" w:rsidRPr="00377D2D">
              <w:rPr>
                <w:rFonts w:eastAsia="Times New Roman" w:cstheme="minorHAnsi"/>
                <w:sz w:val="20"/>
                <w:szCs w:val="20"/>
                <w:lang w:val="fr-FR" w:eastAsia="en-GB"/>
              </w:rPr>
              <w:t>.</w:t>
            </w:r>
            <w:r w:rsidRPr="00377D2D">
              <w:rPr>
                <w:rFonts w:eastAsia="Times New Roman" w:cstheme="minorHAnsi"/>
                <w:sz w:val="20"/>
                <w:szCs w:val="20"/>
                <w:lang w:val="fr-FR" w:eastAsia="en-GB"/>
              </w:rPr>
              <w:t xml:space="preserve"> </w:t>
            </w:r>
            <w:r w:rsidR="009A01A7" w:rsidRPr="00377D2D">
              <w:rPr>
                <w:rFonts w:eastAsia="Times New Roman" w:cstheme="minorHAnsi"/>
                <w:sz w:val="20"/>
                <w:szCs w:val="20"/>
                <w:lang w:val="fr-FR" w:eastAsia="en-GB"/>
              </w:rPr>
              <w:t>2011</w:t>
            </w:r>
            <w:r w:rsidR="00E322A2" w:rsidRPr="00377D2D">
              <w:rPr>
                <w:rFonts w:eastAsia="Times New Roman" w:cstheme="minorHAnsi"/>
                <w:sz w:val="20"/>
                <w:szCs w:val="20"/>
                <w:lang w:val="fr-FR" w:eastAsia="en-GB"/>
              </w:rPr>
              <w:t xml:space="preserve">), </w:t>
            </w:r>
            <w:r w:rsidRPr="00377D2D">
              <w:rPr>
                <w:rFonts w:eastAsia="Times New Roman" w:cstheme="minorHAnsi"/>
                <w:sz w:val="20"/>
                <w:szCs w:val="20"/>
                <w:lang w:val="fr-FR" w:eastAsia="en-GB"/>
              </w:rPr>
              <w:t>MCR 95 (fé</w:t>
            </w:r>
            <w:r w:rsidR="00E322A2" w:rsidRPr="00377D2D">
              <w:rPr>
                <w:rFonts w:eastAsia="Times New Roman" w:cstheme="minorHAnsi"/>
                <w:sz w:val="20"/>
                <w:szCs w:val="20"/>
                <w:lang w:val="fr-FR" w:eastAsia="en-GB"/>
              </w:rPr>
              <w:t>b.</w:t>
            </w:r>
            <w:r w:rsidRPr="00377D2D">
              <w:rPr>
                <w:rFonts w:eastAsia="Times New Roman" w:cstheme="minorHAnsi"/>
                <w:sz w:val="20"/>
                <w:szCs w:val="20"/>
                <w:lang w:val="fr-FR" w:eastAsia="en-GB"/>
              </w:rPr>
              <w:t xml:space="preserve"> 2020).</w:t>
            </w:r>
          </w:p>
        </w:tc>
        <w:tc>
          <w:tcPr>
            <w:tcW w:w="1744" w:type="dxa"/>
            <w:tcBorders>
              <w:top w:val="none" w:sz="0" w:space="0" w:color="auto"/>
              <w:bottom w:val="single" w:sz="2" w:space="0" w:color="auto"/>
            </w:tcBorders>
            <w:noWrap/>
            <w:hideMark/>
          </w:tcPr>
          <w:p w14:paraId="5E2E20C3" w14:textId="41BD0AA0" w:rsidR="009A01A7" w:rsidRPr="0089504E" w:rsidRDefault="00D234BD" w:rsidP="009A01A7">
            <w:pPr>
              <w:widowControl/>
              <w:rPr>
                <w:rFonts w:eastAsia="Times New Roman" w:cstheme="minorHAnsi"/>
                <w:sz w:val="20"/>
                <w:szCs w:val="20"/>
                <w:lang w:val="fr-FR" w:eastAsia="en-GB"/>
              </w:rPr>
            </w:pPr>
            <w:r>
              <w:rPr>
                <w:rFonts w:eastAsia="Times New Roman" w:cstheme="minorHAnsi"/>
                <w:sz w:val="20"/>
                <w:szCs w:val="20"/>
                <w:lang w:val="fr-FR" w:eastAsia="en-GB"/>
              </w:rPr>
              <w:t>M</w:t>
            </w:r>
            <w:r w:rsidR="009A01A7" w:rsidRPr="0089504E">
              <w:rPr>
                <w:rFonts w:eastAsia="Times New Roman" w:cstheme="minorHAnsi"/>
                <w:sz w:val="20"/>
                <w:szCs w:val="20"/>
                <w:lang w:val="fr-FR" w:eastAsia="en-GB"/>
              </w:rPr>
              <w:t>ise à jour</w:t>
            </w:r>
            <w:r>
              <w:rPr>
                <w:rFonts w:eastAsia="Times New Roman" w:cstheme="minorHAnsi"/>
                <w:sz w:val="20"/>
                <w:szCs w:val="20"/>
                <w:lang w:val="fr-FR" w:eastAsia="en-GB"/>
              </w:rPr>
              <w:t xml:space="preserve"> </w:t>
            </w:r>
            <w:r w:rsidR="009A01A7" w:rsidRPr="0089504E">
              <w:rPr>
                <w:rFonts w:eastAsia="Times New Roman" w:cstheme="minorHAnsi"/>
                <w:sz w:val="20"/>
                <w:szCs w:val="20"/>
                <w:lang w:val="fr-FR" w:eastAsia="en-GB"/>
              </w:rPr>
              <w:t>(202</w:t>
            </w:r>
            <w:r>
              <w:rPr>
                <w:rFonts w:eastAsia="Times New Roman" w:cstheme="minorHAnsi"/>
                <w:sz w:val="20"/>
                <w:szCs w:val="20"/>
                <w:lang w:val="fr-FR" w:eastAsia="en-GB"/>
              </w:rPr>
              <w:t>1</w:t>
            </w:r>
            <w:r w:rsidR="009A01A7" w:rsidRPr="0089504E">
              <w:rPr>
                <w:rFonts w:eastAsia="Times New Roman" w:cstheme="minorHAnsi"/>
                <w:sz w:val="20"/>
                <w:szCs w:val="20"/>
                <w:lang w:val="fr-FR" w:eastAsia="en-GB"/>
              </w:rPr>
              <w:t>)</w:t>
            </w:r>
          </w:p>
        </w:tc>
        <w:tc>
          <w:tcPr>
            <w:tcW w:w="811" w:type="dxa"/>
            <w:tcBorders>
              <w:top w:val="none" w:sz="0" w:space="0" w:color="auto"/>
              <w:bottom w:val="single" w:sz="2" w:space="0" w:color="auto"/>
            </w:tcBorders>
            <w:noWrap/>
            <w:hideMark/>
          </w:tcPr>
          <w:p w14:paraId="19068278" w14:textId="77777777" w:rsidR="009A01A7" w:rsidRPr="0089504E" w:rsidRDefault="009A01A7" w:rsidP="009A01A7">
            <w:pPr>
              <w:widowControl/>
              <w:jc w:val="center"/>
              <w:rPr>
                <w:rFonts w:eastAsia="Times New Roman" w:cstheme="minorHAnsi"/>
                <w:sz w:val="20"/>
                <w:szCs w:val="20"/>
                <w:lang w:val="fr-FR" w:eastAsia="en-GB"/>
              </w:rPr>
            </w:pPr>
            <w:r w:rsidRPr="0089504E">
              <w:rPr>
                <w:rFonts w:eastAsia="Times New Roman" w:cstheme="minorHAnsi"/>
                <w:sz w:val="20"/>
                <w:szCs w:val="20"/>
                <w:lang w:val="fr-FR" w:eastAsia="en-GB"/>
              </w:rPr>
              <w:t>autre</w:t>
            </w:r>
          </w:p>
        </w:tc>
      </w:tr>
      <w:tr w:rsidR="009A01A7" w:rsidRPr="0089504E" w14:paraId="7FD8496E" w14:textId="77777777" w:rsidTr="003C50A3">
        <w:trPr>
          <w:cantSplit/>
        </w:trPr>
        <w:tc>
          <w:tcPr>
            <w:tcW w:w="672" w:type="dxa"/>
            <w:tcBorders>
              <w:top w:val="single" w:sz="2" w:space="0" w:color="auto"/>
              <w:bottom w:val="single" w:sz="2" w:space="0" w:color="auto"/>
            </w:tcBorders>
            <w:noWrap/>
            <w:hideMark/>
          </w:tcPr>
          <w:p w14:paraId="7927BC76" w14:textId="77777777" w:rsidR="009A01A7" w:rsidRPr="0089504E" w:rsidRDefault="009A01A7" w:rsidP="009A01A7">
            <w:pPr>
              <w:widowControl/>
              <w:rPr>
                <w:rFonts w:eastAsia="Times New Roman" w:cstheme="minorHAnsi"/>
                <w:sz w:val="20"/>
                <w:szCs w:val="20"/>
                <w:lang w:val="fr-FR" w:eastAsia="en-GB"/>
              </w:rPr>
            </w:pPr>
            <w:r w:rsidRPr="0089504E">
              <w:rPr>
                <w:rFonts w:eastAsia="Times New Roman" w:cstheme="minorHAnsi"/>
                <w:sz w:val="20"/>
                <w:szCs w:val="20"/>
                <w:lang w:val="fr-FR" w:eastAsia="en-GB"/>
              </w:rPr>
              <w:t>235</w:t>
            </w:r>
          </w:p>
        </w:tc>
        <w:tc>
          <w:tcPr>
            <w:tcW w:w="1384" w:type="dxa"/>
            <w:tcBorders>
              <w:top w:val="single" w:sz="2" w:space="0" w:color="auto"/>
              <w:bottom w:val="single" w:sz="2" w:space="0" w:color="auto"/>
            </w:tcBorders>
            <w:noWrap/>
            <w:hideMark/>
          </w:tcPr>
          <w:p w14:paraId="0475F42E" w14:textId="77777777" w:rsidR="009A01A7" w:rsidRPr="0089504E" w:rsidRDefault="009A01A7" w:rsidP="009A01A7">
            <w:pPr>
              <w:widowControl/>
              <w:rPr>
                <w:rFonts w:eastAsia="Times New Roman" w:cstheme="minorHAnsi"/>
                <w:sz w:val="20"/>
                <w:szCs w:val="20"/>
                <w:lang w:val="fr-FR" w:eastAsia="en-GB"/>
              </w:rPr>
            </w:pPr>
            <w:r w:rsidRPr="0089504E">
              <w:rPr>
                <w:rFonts w:eastAsia="Times New Roman" w:cstheme="minorHAnsi"/>
                <w:sz w:val="20"/>
                <w:szCs w:val="20"/>
                <w:lang w:val="fr-FR" w:eastAsia="en-GB"/>
              </w:rPr>
              <w:t>Espagne</w:t>
            </w:r>
          </w:p>
        </w:tc>
        <w:tc>
          <w:tcPr>
            <w:tcW w:w="2723" w:type="dxa"/>
            <w:tcBorders>
              <w:top w:val="single" w:sz="2" w:space="0" w:color="auto"/>
              <w:bottom w:val="single" w:sz="2" w:space="0" w:color="auto"/>
            </w:tcBorders>
            <w:noWrap/>
            <w:hideMark/>
          </w:tcPr>
          <w:p w14:paraId="3C253F2F" w14:textId="13A4C4E1" w:rsidR="009A01A7" w:rsidRPr="0089504E" w:rsidRDefault="009A01A7" w:rsidP="009A01A7">
            <w:pPr>
              <w:widowControl/>
              <w:rPr>
                <w:rFonts w:eastAsia="Times New Roman" w:cstheme="minorHAnsi"/>
                <w:sz w:val="20"/>
                <w:szCs w:val="20"/>
                <w:lang w:val="fr-FR" w:eastAsia="en-GB"/>
              </w:rPr>
            </w:pPr>
            <w:r w:rsidRPr="0089504E">
              <w:rPr>
                <w:rFonts w:eastAsia="Times New Roman" w:cstheme="minorHAnsi"/>
                <w:sz w:val="20"/>
                <w:szCs w:val="20"/>
                <w:lang w:val="fr-FR" w:eastAsia="en-GB"/>
              </w:rPr>
              <w:t>Las Tablas de Daimiel*</w:t>
            </w:r>
          </w:p>
        </w:tc>
        <w:tc>
          <w:tcPr>
            <w:tcW w:w="1205" w:type="dxa"/>
            <w:tcBorders>
              <w:top w:val="single" w:sz="2" w:space="0" w:color="auto"/>
              <w:bottom w:val="single" w:sz="2" w:space="0" w:color="auto"/>
            </w:tcBorders>
            <w:noWrap/>
            <w:hideMark/>
          </w:tcPr>
          <w:p w14:paraId="7BF5C9EF" w14:textId="77777777" w:rsidR="009A01A7" w:rsidRPr="0089504E" w:rsidRDefault="009A01A7" w:rsidP="009A01A7">
            <w:pPr>
              <w:widowControl/>
              <w:jc w:val="center"/>
              <w:rPr>
                <w:rFonts w:eastAsia="Times New Roman" w:cstheme="minorHAnsi"/>
                <w:sz w:val="20"/>
                <w:szCs w:val="20"/>
                <w:lang w:val="fr-FR" w:eastAsia="en-GB"/>
              </w:rPr>
            </w:pPr>
            <w:r w:rsidRPr="0089504E">
              <w:rPr>
                <w:rFonts w:eastAsia="Times New Roman" w:cstheme="minorHAnsi"/>
                <w:sz w:val="20"/>
                <w:szCs w:val="20"/>
                <w:lang w:val="fr-FR" w:eastAsia="en-GB"/>
              </w:rPr>
              <w:t>01/01/2009</w:t>
            </w:r>
          </w:p>
        </w:tc>
        <w:tc>
          <w:tcPr>
            <w:tcW w:w="1346" w:type="dxa"/>
            <w:tcBorders>
              <w:top w:val="single" w:sz="2" w:space="0" w:color="auto"/>
              <w:bottom w:val="single" w:sz="2" w:space="0" w:color="auto"/>
            </w:tcBorders>
            <w:noWrap/>
            <w:hideMark/>
          </w:tcPr>
          <w:p w14:paraId="1F50CA31" w14:textId="77777777" w:rsidR="009A01A7" w:rsidRPr="0089504E" w:rsidRDefault="009A01A7" w:rsidP="009A01A7">
            <w:pPr>
              <w:widowControl/>
              <w:jc w:val="center"/>
              <w:rPr>
                <w:rFonts w:eastAsia="Times New Roman" w:cstheme="minorHAnsi"/>
                <w:sz w:val="20"/>
                <w:szCs w:val="20"/>
                <w:lang w:val="fr-FR" w:eastAsia="en-GB"/>
              </w:rPr>
            </w:pPr>
          </w:p>
        </w:tc>
        <w:tc>
          <w:tcPr>
            <w:tcW w:w="1460" w:type="dxa"/>
            <w:tcBorders>
              <w:top w:val="single" w:sz="2" w:space="0" w:color="auto"/>
              <w:bottom w:val="single" w:sz="2" w:space="0" w:color="auto"/>
            </w:tcBorders>
            <w:noWrap/>
            <w:hideMark/>
          </w:tcPr>
          <w:p w14:paraId="796970B8" w14:textId="77777777" w:rsidR="009A01A7" w:rsidRPr="0089504E" w:rsidRDefault="009A01A7" w:rsidP="009A01A7">
            <w:pPr>
              <w:widowControl/>
              <w:jc w:val="center"/>
              <w:rPr>
                <w:rFonts w:eastAsia="Times New Roman" w:cstheme="minorHAnsi"/>
                <w:sz w:val="20"/>
                <w:szCs w:val="20"/>
                <w:lang w:val="fr-FR" w:eastAsia="en-GB"/>
              </w:rPr>
            </w:pPr>
            <w:r w:rsidRPr="0089504E">
              <w:rPr>
                <w:rFonts w:eastAsia="Times New Roman" w:cstheme="minorHAnsi"/>
                <w:sz w:val="20"/>
                <w:szCs w:val="20"/>
                <w:lang w:val="fr-FR" w:eastAsia="en-GB"/>
              </w:rPr>
              <w:t>X</w:t>
            </w:r>
          </w:p>
        </w:tc>
        <w:tc>
          <w:tcPr>
            <w:tcW w:w="3644" w:type="dxa"/>
            <w:tcBorders>
              <w:top w:val="single" w:sz="2" w:space="0" w:color="auto"/>
              <w:bottom w:val="single" w:sz="2" w:space="0" w:color="auto"/>
            </w:tcBorders>
            <w:noWrap/>
            <w:hideMark/>
          </w:tcPr>
          <w:p w14:paraId="3FD11273" w14:textId="77777777" w:rsidR="00EC6537" w:rsidRDefault="009A01A7" w:rsidP="009A01A7">
            <w:pPr>
              <w:widowControl/>
              <w:rPr>
                <w:rFonts w:eastAsia="Times New Roman" w:cstheme="minorHAnsi"/>
                <w:sz w:val="20"/>
                <w:szCs w:val="20"/>
                <w:lang w:val="fr-FR" w:eastAsia="en-GB"/>
              </w:rPr>
            </w:pPr>
            <w:r w:rsidRPr="0089504E">
              <w:rPr>
                <w:rFonts w:eastAsia="Times New Roman" w:cstheme="minorHAnsi"/>
                <w:sz w:val="20"/>
                <w:szCs w:val="20"/>
                <w:lang w:val="fr-FR" w:eastAsia="en-GB"/>
              </w:rPr>
              <w:t>Surexploitation de l’aquifère.</w:t>
            </w:r>
          </w:p>
          <w:p w14:paraId="5D164884" w14:textId="52BDA0E4" w:rsidR="009A01A7" w:rsidRPr="0089504E" w:rsidRDefault="009A01A7" w:rsidP="009A01A7">
            <w:pPr>
              <w:widowControl/>
              <w:rPr>
                <w:rFonts w:eastAsia="Times New Roman" w:cstheme="minorHAnsi"/>
                <w:sz w:val="20"/>
                <w:szCs w:val="20"/>
                <w:lang w:val="fr-FR" w:eastAsia="en-GB"/>
              </w:rPr>
            </w:pPr>
            <w:r w:rsidRPr="0089504E">
              <w:rPr>
                <w:rFonts w:eastAsia="Times New Roman" w:cstheme="minorHAnsi"/>
                <w:sz w:val="20"/>
                <w:szCs w:val="20"/>
                <w:lang w:val="fr-FR" w:eastAsia="en-GB"/>
              </w:rPr>
              <w:t>MCR 2 (</w:t>
            </w:r>
            <w:r w:rsidR="00EC6537">
              <w:rPr>
                <w:rFonts w:eastAsia="Times New Roman" w:cstheme="minorHAnsi"/>
                <w:sz w:val="20"/>
                <w:szCs w:val="20"/>
                <w:lang w:val="fr-FR" w:eastAsia="en-GB"/>
              </w:rPr>
              <w:t xml:space="preserve">mars </w:t>
            </w:r>
            <w:r w:rsidRPr="0089504E">
              <w:rPr>
                <w:rFonts w:eastAsia="Times New Roman" w:cstheme="minorHAnsi"/>
                <w:sz w:val="20"/>
                <w:szCs w:val="20"/>
                <w:lang w:val="fr-FR" w:eastAsia="en-GB"/>
              </w:rPr>
              <w:t>1988).</w:t>
            </w:r>
          </w:p>
        </w:tc>
        <w:tc>
          <w:tcPr>
            <w:tcW w:w="1744" w:type="dxa"/>
            <w:tcBorders>
              <w:top w:val="single" w:sz="2" w:space="0" w:color="auto"/>
              <w:bottom w:val="single" w:sz="2" w:space="0" w:color="auto"/>
            </w:tcBorders>
            <w:noWrap/>
            <w:hideMark/>
          </w:tcPr>
          <w:p w14:paraId="3AE8CB97" w14:textId="3440A9F0" w:rsidR="009A01A7" w:rsidRPr="0089504E" w:rsidRDefault="009A01A7" w:rsidP="009A01A7">
            <w:pPr>
              <w:widowControl/>
              <w:rPr>
                <w:rFonts w:eastAsia="Times New Roman" w:cstheme="minorHAnsi"/>
                <w:sz w:val="20"/>
                <w:szCs w:val="20"/>
                <w:lang w:val="fr-FR" w:eastAsia="en-GB"/>
              </w:rPr>
            </w:pPr>
            <w:r w:rsidRPr="0089504E">
              <w:rPr>
                <w:rFonts w:eastAsia="Times New Roman" w:cstheme="minorHAnsi"/>
                <w:sz w:val="20"/>
                <w:szCs w:val="20"/>
                <w:lang w:val="fr-FR" w:eastAsia="en-GB"/>
              </w:rPr>
              <w:t>En attente de mise à jour (2017)</w:t>
            </w:r>
          </w:p>
        </w:tc>
        <w:tc>
          <w:tcPr>
            <w:tcW w:w="811" w:type="dxa"/>
            <w:tcBorders>
              <w:top w:val="single" w:sz="2" w:space="0" w:color="auto"/>
              <w:bottom w:val="single" w:sz="2" w:space="0" w:color="auto"/>
            </w:tcBorders>
            <w:noWrap/>
            <w:hideMark/>
          </w:tcPr>
          <w:p w14:paraId="4FA4C9A3" w14:textId="77777777" w:rsidR="009A01A7" w:rsidRPr="0089504E" w:rsidRDefault="009A01A7" w:rsidP="009A01A7">
            <w:pPr>
              <w:widowControl/>
              <w:jc w:val="center"/>
              <w:rPr>
                <w:rFonts w:eastAsia="Times New Roman" w:cstheme="minorHAnsi"/>
                <w:sz w:val="20"/>
                <w:szCs w:val="20"/>
                <w:lang w:val="fr-FR" w:eastAsia="en-GB"/>
              </w:rPr>
            </w:pPr>
            <w:r w:rsidRPr="0089504E">
              <w:rPr>
                <w:rFonts w:eastAsia="Times New Roman" w:cstheme="minorHAnsi"/>
                <w:sz w:val="20"/>
                <w:szCs w:val="20"/>
                <w:lang w:val="fr-FR" w:eastAsia="en-GB"/>
              </w:rPr>
              <w:t>autre</w:t>
            </w:r>
          </w:p>
        </w:tc>
      </w:tr>
      <w:tr w:rsidR="009A01A7" w:rsidRPr="0089504E" w14:paraId="708FC11D" w14:textId="77777777" w:rsidTr="003C50A3">
        <w:trPr>
          <w:cnfStyle w:val="000000100000" w:firstRow="0" w:lastRow="0" w:firstColumn="0" w:lastColumn="0" w:oddVBand="0" w:evenVBand="0" w:oddHBand="1" w:evenHBand="0" w:firstRowFirstColumn="0" w:firstRowLastColumn="0" w:lastRowFirstColumn="0" w:lastRowLastColumn="0"/>
          <w:cantSplit/>
        </w:trPr>
        <w:tc>
          <w:tcPr>
            <w:tcW w:w="672" w:type="dxa"/>
            <w:tcBorders>
              <w:top w:val="single" w:sz="2" w:space="0" w:color="auto"/>
              <w:bottom w:val="none" w:sz="0" w:space="0" w:color="auto"/>
            </w:tcBorders>
            <w:noWrap/>
            <w:hideMark/>
          </w:tcPr>
          <w:p w14:paraId="2785EB49" w14:textId="77777777" w:rsidR="009A01A7" w:rsidRPr="0089504E" w:rsidRDefault="009A01A7" w:rsidP="009A01A7">
            <w:pPr>
              <w:widowControl/>
              <w:rPr>
                <w:rFonts w:eastAsia="Times New Roman" w:cstheme="minorHAnsi"/>
                <w:sz w:val="20"/>
                <w:szCs w:val="20"/>
                <w:lang w:val="fr-FR" w:eastAsia="en-GB"/>
              </w:rPr>
            </w:pPr>
            <w:r w:rsidRPr="0089504E">
              <w:rPr>
                <w:rFonts w:eastAsia="Times New Roman" w:cstheme="minorHAnsi"/>
                <w:sz w:val="20"/>
                <w:szCs w:val="20"/>
                <w:lang w:val="fr-FR" w:eastAsia="en-GB"/>
              </w:rPr>
              <w:lastRenderedPageBreak/>
              <w:t>449</w:t>
            </w:r>
          </w:p>
        </w:tc>
        <w:tc>
          <w:tcPr>
            <w:tcW w:w="1384" w:type="dxa"/>
            <w:tcBorders>
              <w:top w:val="single" w:sz="2" w:space="0" w:color="auto"/>
              <w:bottom w:val="none" w:sz="0" w:space="0" w:color="auto"/>
            </w:tcBorders>
            <w:noWrap/>
            <w:hideMark/>
          </w:tcPr>
          <w:p w14:paraId="57A01FC4" w14:textId="77777777" w:rsidR="009A01A7" w:rsidRPr="0089504E" w:rsidRDefault="009A01A7" w:rsidP="009A01A7">
            <w:pPr>
              <w:widowControl/>
              <w:rPr>
                <w:rFonts w:eastAsia="Times New Roman" w:cstheme="minorHAnsi"/>
                <w:sz w:val="20"/>
                <w:szCs w:val="20"/>
                <w:lang w:val="fr-FR" w:eastAsia="en-GB"/>
              </w:rPr>
            </w:pPr>
            <w:r w:rsidRPr="0089504E">
              <w:rPr>
                <w:rFonts w:eastAsia="Times New Roman" w:cstheme="minorHAnsi"/>
                <w:sz w:val="20"/>
                <w:szCs w:val="20"/>
                <w:lang w:val="fr-FR" w:eastAsia="en-GB"/>
              </w:rPr>
              <w:t>Espagne</w:t>
            </w:r>
          </w:p>
        </w:tc>
        <w:tc>
          <w:tcPr>
            <w:tcW w:w="2723" w:type="dxa"/>
            <w:tcBorders>
              <w:top w:val="single" w:sz="2" w:space="0" w:color="auto"/>
              <w:bottom w:val="none" w:sz="0" w:space="0" w:color="auto"/>
            </w:tcBorders>
            <w:noWrap/>
            <w:hideMark/>
          </w:tcPr>
          <w:p w14:paraId="34EF90A6" w14:textId="4FD21FDF" w:rsidR="009A01A7" w:rsidRPr="0089504E" w:rsidRDefault="009A01A7" w:rsidP="009A01A7">
            <w:pPr>
              <w:widowControl/>
              <w:rPr>
                <w:rFonts w:eastAsia="Times New Roman" w:cstheme="minorHAnsi"/>
                <w:sz w:val="20"/>
                <w:szCs w:val="20"/>
                <w:lang w:val="fr-FR" w:eastAsia="en-GB"/>
              </w:rPr>
            </w:pPr>
            <w:r w:rsidRPr="0089504E">
              <w:rPr>
                <w:rFonts w:eastAsia="Times New Roman" w:cstheme="minorHAnsi"/>
                <w:sz w:val="20"/>
                <w:szCs w:val="20"/>
                <w:lang w:val="fr-FR" w:eastAsia="en-GB"/>
              </w:rPr>
              <w:t>S'Albufera de Mallorca</w:t>
            </w:r>
            <w:r w:rsidR="00EC6537">
              <w:rPr>
                <w:rFonts w:eastAsia="Times New Roman" w:cstheme="minorHAnsi"/>
                <w:sz w:val="20"/>
                <w:szCs w:val="20"/>
                <w:lang w:val="fr-FR" w:eastAsia="en-GB"/>
              </w:rPr>
              <w:t>*</w:t>
            </w:r>
          </w:p>
        </w:tc>
        <w:tc>
          <w:tcPr>
            <w:tcW w:w="1205" w:type="dxa"/>
            <w:tcBorders>
              <w:top w:val="single" w:sz="2" w:space="0" w:color="auto"/>
              <w:bottom w:val="none" w:sz="0" w:space="0" w:color="auto"/>
            </w:tcBorders>
            <w:noWrap/>
            <w:hideMark/>
          </w:tcPr>
          <w:p w14:paraId="658D001A" w14:textId="77777777" w:rsidR="009A01A7" w:rsidRPr="0089504E" w:rsidRDefault="009A01A7" w:rsidP="009A01A7">
            <w:pPr>
              <w:widowControl/>
              <w:jc w:val="center"/>
              <w:rPr>
                <w:rFonts w:eastAsia="Times New Roman" w:cstheme="minorHAnsi"/>
                <w:sz w:val="20"/>
                <w:szCs w:val="20"/>
                <w:lang w:val="fr-FR" w:eastAsia="en-GB"/>
              </w:rPr>
            </w:pPr>
            <w:r w:rsidRPr="0089504E">
              <w:rPr>
                <w:rFonts w:eastAsia="Times New Roman" w:cstheme="minorHAnsi"/>
                <w:sz w:val="20"/>
                <w:szCs w:val="20"/>
                <w:lang w:val="fr-FR" w:eastAsia="en-GB"/>
              </w:rPr>
              <w:t>01/04/2009</w:t>
            </w:r>
          </w:p>
        </w:tc>
        <w:tc>
          <w:tcPr>
            <w:tcW w:w="1346" w:type="dxa"/>
            <w:tcBorders>
              <w:top w:val="single" w:sz="2" w:space="0" w:color="auto"/>
              <w:bottom w:val="none" w:sz="0" w:space="0" w:color="auto"/>
            </w:tcBorders>
            <w:noWrap/>
            <w:hideMark/>
          </w:tcPr>
          <w:p w14:paraId="6D49D071" w14:textId="77777777" w:rsidR="009A01A7" w:rsidRPr="0089504E" w:rsidRDefault="009A01A7" w:rsidP="009A01A7">
            <w:pPr>
              <w:widowControl/>
              <w:jc w:val="center"/>
              <w:rPr>
                <w:rFonts w:eastAsia="Times New Roman" w:cstheme="minorHAnsi"/>
                <w:sz w:val="20"/>
                <w:szCs w:val="20"/>
                <w:lang w:val="fr-FR" w:eastAsia="en-GB"/>
              </w:rPr>
            </w:pPr>
          </w:p>
        </w:tc>
        <w:tc>
          <w:tcPr>
            <w:tcW w:w="1460" w:type="dxa"/>
            <w:tcBorders>
              <w:top w:val="single" w:sz="2" w:space="0" w:color="auto"/>
              <w:bottom w:val="none" w:sz="0" w:space="0" w:color="auto"/>
            </w:tcBorders>
            <w:noWrap/>
            <w:hideMark/>
          </w:tcPr>
          <w:p w14:paraId="43CE6793" w14:textId="77777777" w:rsidR="009A01A7" w:rsidRPr="0089504E" w:rsidRDefault="009A01A7" w:rsidP="009A01A7">
            <w:pPr>
              <w:widowControl/>
              <w:jc w:val="center"/>
              <w:rPr>
                <w:rFonts w:eastAsia="Times New Roman" w:cstheme="minorHAnsi"/>
                <w:sz w:val="20"/>
                <w:szCs w:val="20"/>
                <w:lang w:val="fr-FR" w:eastAsia="en-GB"/>
              </w:rPr>
            </w:pPr>
          </w:p>
        </w:tc>
        <w:tc>
          <w:tcPr>
            <w:tcW w:w="3644" w:type="dxa"/>
            <w:tcBorders>
              <w:top w:val="single" w:sz="2" w:space="0" w:color="auto"/>
              <w:bottom w:val="none" w:sz="0" w:space="0" w:color="auto"/>
            </w:tcBorders>
            <w:noWrap/>
            <w:hideMark/>
          </w:tcPr>
          <w:p w14:paraId="60685B3A" w14:textId="14B595A4" w:rsidR="009A01A7" w:rsidRPr="0089504E" w:rsidRDefault="00EC6537" w:rsidP="009A01A7">
            <w:pPr>
              <w:widowControl/>
              <w:rPr>
                <w:rFonts w:eastAsia="Times New Roman" w:cstheme="minorHAnsi"/>
                <w:sz w:val="20"/>
                <w:szCs w:val="20"/>
                <w:lang w:val="fr-FR" w:eastAsia="en-GB"/>
              </w:rPr>
            </w:pPr>
            <w:r>
              <w:rPr>
                <w:rFonts w:eastAsia="Times New Roman" w:cstheme="minorHAnsi"/>
                <w:sz w:val="20"/>
                <w:szCs w:val="20"/>
                <w:lang w:val="fr-FR" w:eastAsia="en-GB"/>
              </w:rPr>
              <w:t>Construction</w:t>
            </w:r>
            <w:r w:rsidR="009A01A7" w:rsidRPr="0089504E">
              <w:rPr>
                <w:rFonts w:eastAsia="Times New Roman" w:cstheme="minorHAnsi"/>
                <w:sz w:val="20"/>
                <w:szCs w:val="20"/>
                <w:lang w:val="fr-FR" w:eastAsia="en-GB"/>
              </w:rPr>
              <w:t xml:space="preserve"> d’un terrain de golf</w:t>
            </w:r>
            <w:r>
              <w:rPr>
                <w:rFonts w:eastAsia="Times New Roman" w:cstheme="minorHAnsi"/>
                <w:sz w:val="20"/>
                <w:szCs w:val="20"/>
                <w:lang w:val="fr-FR" w:eastAsia="en-GB"/>
              </w:rPr>
              <w:t>,</w:t>
            </w:r>
            <w:r w:rsidR="009A01A7" w:rsidRPr="0089504E">
              <w:rPr>
                <w:rFonts w:eastAsia="Times New Roman" w:cstheme="minorHAnsi"/>
                <w:sz w:val="20"/>
                <w:szCs w:val="20"/>
                <w:lang w:val="fr-FR" w:eastAsia="en-GB"/>
              </w:rPr>
              <w:t xml:space="preserve"> qualité de l’eau. MCR 68 (</w:t>
            </w:r>
            <w:r>
              <w:rPr>
                <w:rFonts w:eastAsia="Times New Roman" w:cstheme="minorHAnsi"/>
                <w:sz w:val="20"/>
                <w:szCs w:val="20"/>
                <w:lang w:val="fr-FR" w:eastAsia="en-GB"/>
              </w:rPr>
              <w:t xml:space="preserve">octobre </w:t>
            </w:r>
            <w:r w:rsidR="009A01A7" w:rsidRPr="0089504E">
              <w:rPr>
                <w:rFonts w:eastAsia="Times New Roman" w:cstheme="minorHAnsi"/>
                <w:sz w:val="20"/>
                <w:szCs w:val="20"/>
                <w:lang w:val="fr-FR" w:eastAsia="en-GB"/>
              </w:rPr>
              <w:t>2010).</w:t>
            </w:r>
          </w:p>
        </w:tc>
        <w:tc>
          <w:tcPr>
            <w:tcW w:w="1744" w:type="dxa"/>
            <w:tcBorders>
              <w:top w:val="single" w:sz="2" w:space="0" w:color="auto"/>
              <w:bottom w:val="none" w:sz="0" w:space="0" w:color="auto"/>
            </w:tcBorders>
            <w:noWrap/>
            <w:hideMark/>
          </w:tcPr>
          <w:p w14:paraId="1E809E55" w14:textId="3D94D562" w:rsidR="009A01A7" w:rsidRPr="0089504E" w:rsidRDefault="009A01A7" w:rsidP="009A01A7">
            <w:pPr>
              <w:widowControl/>
              <w:rPr>
                <w:rFonts w:eastAsia="Times New Roman" w:cstheme="minorHAnsi"/>
                <w:sz w:val="20"/>
                <w:szCs w:val="20"/>
                <w:lang w:val="fr-FR" w:eastAsia="en-GB"/>
              </w:rPr>
            </w:pPr>
            <w:r w:rsidRPr="0089504E">
              <w:rPr>
                <w:rFonts w:eastAsia="Times New Roman" w:cstheme="minorHAnsi"/>
                <w:sz w:val="20"/>
                <w:szCs w:val="20"/>
                <w:lang w:val="fr-FR" w:eastAsia="en-GB"/>
              </w:rPr>
              <w:t>En attente de mise à jour (2018)</w:t>
            </w:r>
          </w:p>
        </w:tc>
        <w:tc>
          <w:tcPr>
            <w:tcW w:w="811" w:type="dxa"/>
            <w:tcBorders>
              <w:top w:val="single" w:sz="2" w:space="0" w:color="auto"/>
              <w:bottom w:val="none" w:sz="0" w:space="0" w:color="auto"/>
            </w:tcBorders>
            <w:noWrap/>
            <w:hideMark/>
          </w:tcPr>
          <w:p w14:paraId="067FD15E" w14:textId="77777777" w:rsidR="009A01A7" w:rsidRPr="0089504E" w:rsidRDefault="009A01A7" w:rsidP="009A01A7">
            <w:pPr>
              <w:widowControl/>
              <w:jc w:val="center"/>
              <w:rPr>
                <w:rFonts w:eastAsia="Times New Roman" w:cstheme="minorHAnsi"/>
                <w:sz w:val="20"/>
                <w:szCs w:val="20"/>
                <w:lang w:val="fr-FR" w:eastAsia="en-GB"/>
              </w:rPr>
            </w:pPr>
            <w:r w:rsidRPr="0089504E">
              <w:rPr>
                <w:rFonts w:eastAsia="Times New Roman" w:cstheme="minorHAnsi"/>
                <w:sz w:val="20"/>
                <w:szCs w:val="20"/>
                <w:lang w:val="fr-FR" w:eastAsia="en-GB"/>
              </w:rPr>
              <w:t>autre</w:t>
            </w:r>
          </w:p>
        </w:tc>
      </w:tr>
      <w:tr w:rsidR="00E322A2" w:rsidRPr="00EC6537" w14:paraId="3F7DB8C7" w14:textId="77777777" w:rsidTr="003C50A3">
        <w:trPr>
          <w:cantSplit/>
        </w:trPr>
        <w:tc>
          <w:tcPr>
            <w:tcW w:w="672" w:type="dxa"/>
            <w:noWrap/>
          </w:tcPr>
          <w:p w14:paraId="572DF1F8" w14:textId="7971A90A" w:rsidR="00E322A2" w:rsidRPr="00377D2D" w:rsidRDefault="00E322A2" w:rsidP="009A01A7">
            <w:pPr>
              <w:widowControl/>
              <w:rPr>
                <w:rFonts w:eastAsia="Times New Roman" w:cstheme="minorHAnsi"/>
                <w:sz w:val="20"/>
                <w:szCs w:val="20"/>
                <w:lang w:val="fr-FR" w:eastAsia="en-GB"/>
              </w:rPr>
            </w:pPr>
            <w:r w:rsidRPr="00377D2D">
              <w:rPr>
                <w:rFonts w:eastAsia="Times New Roman" w:cstheme="minorHAnsi"/>
                <w:sz w:val="20"/>
                <w:szCs w:val="20"/>
                <w:lang w:val="fr-FR" w:eastAsia="en-GB"/>
              </w:rPr>
              <w:t>454</w:t>
            </w:r>
          </w:p>
        </w:tc>
        <w:tc>
          <w:tcPr>
            <w:tcW w:w="1384" w:type="dxa"/>
            <w:noWrap/>
          </w:tcPr>
          <w:p w14:paraId="18A89B5A" w14:textId="6BFAE677" w:rsidR="00E322A2" w:rsidRPr="00377D2D" w:rsidRDefault="00E322A2" w:rsidP="009A01A7">
            <w:pPr>
              <w:widowControl/>
              <w:rPr>
                <w:rFonts w:eastAsia="Times New Roman" w:cstheme="minorHAnsi"/>
                <w:sz w:val="20"/>
                <w:szCs w:val="20"/>
                <w:lang w:val="fr-FR" w:eastAsia="en-GB"/>
              </w:rPr>
            </w:pPr>
            <w:r w:rsidRPr="00377D2D">
              <w:rPr>
                <w:rFonts w:eastAsia="Times New Roman" w:cstheme="minorHAnsi"/>
                <w:sz w:val="20"/>
                <w:szCs w:val="20"/>
                <w:lang w:val="fr-FR" w:eastAsia="en-GB"/>
              </w:rPr>
              <w:t>Espagne</w:t>
            </w:r>
          </w:p>
        </w:tc>
        <w:tc>
          <w:tcPr>
            <w:tcW w:w="2723" w:type="dxa"/>
            <w:noWrap/>
          </w:tcPr>
          <w:p w14:paraId="175C8086" w14:textId="3E287306" w:rsidR="00E322A2" w:rsidRPr="00377D2D" w:rsidRDefault="00E322A2" w:rsidP="009A01A7">
            <w:pPr>
              <w:widowControl/>
              <w:rPr>
                <w:rFonts w:eastAsia="Times New Roman" w:cstheme="minorHAnsi"/>
                <w:sz w:val="20"/>
                <w:szCs w:val="20"/>
                <w:lang w:val="fr-FR" w:eastAsia="en-GB"/>
              </w:rPr>
            </w:pPr>
            <w:r w:rsidRPr="00377D2D">
              <w:rPr>
                <w:rFonts w:eastAsia="Times New Roman" w:cstheme="minorHAnsi"/>
                <w:sz w:val="20"/>
                <w:szCs w:val="20"/>
                <w:lang w:val="fr-FR" w:eastAsia="en-GB"/>
              </w:rPr>
              <w:t>L’Albufera</w:t>
            </w:r>
          </w:p>
        </w:tc>
        <w:tc>
          <w:tcPr>
            <w:tcW w:w="1205" w:type="dxa"/>
            <w:noWrap/>
          </w:tcPr>
          <w:p w14:paraId="52BB4A54" w14:textId="0ABB3929" w:rsidR="00E322A2" w:rsidRPr="00377D2D" w:rsidRDefault="00E322A2" w:rsidP="009A01A7">
            <w:pPr>
              <w:widowControl/>
              <w:jc w:val="center"/>
              <w:rPr>
                <w:rFonts w:eastAsia="Times New Roman" w:cstheme="minorHAnsi"/>
                <w:sz w:val="20"/>
                <w:szCs w:val="20"/>
                <w:lang w:val="fr-FR" w:eastAsia="en-GB"/>
              </w:rPr>
            </w:pPr>
            <w:r w:rsidRPr="00377D2D">
              <w:rPr>
                <w:rFonts w:eastAsia="Times New Roman" w:cstheme="minorHAnsi"/>
                <w:sz w:val="20"/>
                <w:szCs w:val="20"/>
                <w:lang w:val="fr-FR" w:eastAsia="en-GB"/>
              </w:rPr>
              <w:t>16/03/2004</w:t>
            </w:r>
          </w:p>
        </w:tc>
        <w:tc>
          <w:tcPr>
            <w:tcW w:w="1346" w:type="dxa"/>
            <w:noWrap/>
          </w:tcPr>
          <w:p w14:paraId="761F5473" w14:textId="225F5AC4" w:rsidR="00E322A2" w:rsidRPr="00377D2D" w:rsidRDefault="00E322A2" w:rsidP="009A01A7">
            <w:pPr>
              <w:widowControl/>
              <w:jc w:val="center"/>
              <w:rPr>
                <w:rFonts w:eastAsia="Times New Roman" w:cstheme="minorHAnsi"/>
                <w:sz w:val="20"/>
                <w:szCs w:val="20"/>
                <w:lang w:val="fr-FR" w:eastAsia="en-GB"/>
              </w:rPr>
            </w:pPr>
            <w:r w:rsidRPr="00377D2D">
              <w:rPr>
                <w:rFonts w:eastAsia="Times New Roman" w:cstheme="minorHAnsi"/>
                <w:sz w:val="20"/>
                <w:szCs w:val="20"/>
                <w:lang w:val="fr-FR" w:eastAsia="en-GB"/>
              </w:rPr>
              <w:t>24/08/2018</w:t>
            </w:r>
          </w:p>
        </w:tc>
        <w:tc>
          <w:tcPr>
            <w:tcW w:w="1460" w:type="dxa"/>
            <w:noWrap/>
          </w:tcPr>
          <w:p w14:paraId="2AF7BB1C" w14:textId="77777777" w:rsidR="00E322A2" w:rsidRPr="00377D2D" w:rsidRDefault="00E322A2" w:rsidP="009A01A7">
            <w:pPr>
              <w:widowControl/>
              <w:jc w:val="center"/>
              <w:rPr>
                <w:rFonts w:eastAsia="Times New Roman" w:cstheme="minorHAnsi"/>
                <w:sz w:val="20"/>
                <w:szCs w:val="20"/>
                <w:lang w:val="fr-FR" w:eastAsia="en-GB"/>
              </w:rPr>
            </w:pPr>
          </w:p>
        </w:tc>
        <w:tc>
          <w:tcPr>
            <w:tcW w:w="3644" w:type="dxa"/>
            <w:noWrap/>
          </w:tcPr>
          <w:p w14:paraId="27678D8E" w14:textId="77777777" w:rsidR="00E322A2" w:rsidRPr="00377D2D" w:rsidRDefault="00E322A2" w:rsidP="009A01A7">
            <w:pPr>
              <w:widowControl/>
              <w:rPr>
                <w:rFonts w:eastAsia="Times New Roman" w:cstheme="minorHAnsi"/>
                <w:sz w:val="20"/>
                <w:szCs w:val="20"/>
                <w:lang w:val="fr-FR" w:eastAsia="en-GB"/>
              </w:rPr>
            </w:pPr>
            <w:r w:rsidRPr="00377D2D">
              <w:rPr>
                <w:rFonts w:eastAsia="Times New Roman" w:cstheme="minorHAnsi"/>
                <w:sz w:val="20"/>
                <w:szCs w:val="20"/>
                <w:lang w:val="fr-FR" w:eastAsia="en-GB"/>
              </w:rPr>
              <w:t>Développement urbain.</w:t>
            </w:r>
          </w:p>
          <w:p w14:paraId="7CD1FA68" w14:textId="7346D30E" w:rsidR="00E322A2" w:rsidRPr="00377D2D" w:rsidRDefault="00E322A2" w:rsidP="009A01A7">
            <w:pPr>
              <w:widowControl/>
              <w:rPr>
                <w:rFonts w:eastAsia="Times New Roman" w:cstheme="minorHAnsi"/>
                <w:sz w:val="20"/>
                <w:szCs w:val="20"/>
                <w:lang w:val="fr-FR" w:eastAsia="en-GB"/>
              </w:rPr>
            </w:pPr>
            <w:r w:rsidRPr="00377D2D">
              <w:rPr>
                <w:rFonts w:eastAsia="Times New Roman" w:cstheme="minorHAnsi"/>
                <w:sz w:val="20"/>
                <w:szCs w:val="20"/>
                <w:lang w:val="fr-FR" w:eastAsia="en-GB"/>
              </w:rPr>
              <w:t>MCR 58 (décembre 2006)</w:t>
            </w:r>
          </w:p>
        </w:tc>
        <w:tc>
          <w:tcPr>
            <w:tcW w:w="1744" w:type="dxa"/>
            <w:noWrap/>
          </w:tcPr>
          <w:p w14:paraId="1E8074CC" w14:textId="1ACCA6F4" w:rsidR="00E322A2" w:rsidRPr="00377D2D" w:rsidRDefault="00E322A2" w:rsidP="009A01A7">
            <w:pPr>
              <w:widowControl/>
              <w:rPr>
                <w:rFonts w:eastAsia="Times New Roman" w:cstheme="minorHAnsi"/>
                <w:b/>
                <w:bCs/>
                <w:sz w:val="20"/>
                <w:szCs w:val="20"/>
                <w:lang w:val="fr-FR" w:eastAsia="en-GB"/>
              </w:rPr>
            </w:pPr>
            <w:r w:rsidRPr="00377D2D">
              <w:rPr>
                <w:rFonts w:eastAsia="Times New Roman" w:cstheme="minorHAnsi"/>
                <w:b/>
                <w:bCs/>
                <w:sz w:val="20"/>
                <w:szCs w:val="20"/>
                <w:lang w:val="fr-FR" w:eastAsia="en-GB"/>
              </w:rPr>
              <w:t>Fermé (2018)</w:t>
            </w:r>
          </w:p>
        </w:tc>
        <w:tc>
          <w:tcPr>
            <w:tcW w:w="811" w:type="dxa"/>
            <w:noWrap/>
          </w:tcPr>
          <w:p w14:paraId="410D8A41" w14:textId="40BF19DB" w:rsidR="00E322A2" w:rsidRPr="00377D2D" w:rsidRDefault="00E322A2" w:rsidP="009A01A7">
            <w:pPr>
              <w:widowControl/>
              <w:jc w:val="center"/>
              <w:rPr>
                <w:rFonts w:eastAsia="Times New Roman" w:cstheme="minorHAnsi"/>
                <w:sz w:val="20"/>
                <w:szCs w:val="20"/>
                <w:lang w:val="fr-FR" w:eastAsia="en-GB"/>
              </w:rPr>
            </w:pPr>
            <w:r w:rsidRPr="00377D2D">
              <w:rPr>
                <w:rFonts w:eastAsia="Times New Roman" w:cstheme="minorHAnsi"/>
                <w:sz w:val="20"/>
                <w:szCs w:val="20"/>
                <w:lang w:val="fr-FR" w:eastAsia="en-GB"/>
              </w:rPr>
              <w:t>autre</w:t>
            </w:r>
          </w:p>
        </w:tc>
      </w:tr>
      <w:tr w:rsidR="00EC6537" w:rsidRPr="00EC6537" w14:paraId="2C5C9D63" w14:textId="77777777" w:rsidTr="003C50A3">
        <w:trPr>
          <w:cnfStyle w:val="000000100000" w:firstRow="0" w:lastRow="0" w:firstColumn="0" w:lastColumn="0" w:oddVBand="0" w:evenVBand="0" w:oddHBand="1" w:evenHBand="0" w:firstRowFirstColumn="0" w:firstRowLastColumn="0" w:lastRowFirstColumn="0" w:lastRowLastColumn="0"/>
          <w:cantSplit/>
        </w:trPr>
        <w:tc>
          <w:tcPr>
            <w:tcW w:w="672" w:type="dxa"/>
            <w:tcBorders>
              <w:top w:val="none" w:sz="0" w:space="0" w:color="auto"/>
              <w:bottom w:val="none" w:sz="0" w:space="0" w:color="auto"/>
            </w:tcBorders>
            <w:noWrap/>
          </w:tcPr>
          <w:p w14:paraId="3B12FCF4" w14:textId="4281EB61" w:rsidR="00EC6537" w:rsidRPr="0089504E" w:rsidRDefault="00EC6537" w:rsidP="009A01A7">
            <w:pPr>
              <w:widowControl/>
              <w:rPr>
                <w:rFonts w:eastAsia="Times New Roman" w:cstheme="minorHAnsi"/>
                <w:sz w:val="20"/>
                <w:szCs w:val="20"/>
                <w:lang w:val="fr-FR" w:eastAsia="en-GB"/>
              </w:rPr>
            </w:pPr>
            <w:r>
              <w:rPr>
                <w:rFonts w:eastAsia="Times New Roman" w:cstheme="minorHAnsi"/>
                <w:sz w:val="20"/>
                <w:szCs w:val="20"/>
                <w:lang w:val="fr-FR" w:eastAsia="en-GB"/>
              </w:rPr>
              <w:t>592</w:t>
            </w:r>
          </w:p>
        </w:tc>
        <w:tc>
          <w:tcPr>
            <w:tcW w:w="1384" w:type="dxa"/>
            <w:tcBorders>
              <w:top w:val="none" w:sz="0" w:space="0" w:color="auto"/>
              <w:bottom w:val="none" w:sz="0" w:space="0" w:color="auto"/>
            </w:tcBorders>
            <w:noWrap/>
          </w:tcPr>
          <w:p w14:paraId="627EE40C" w14:textId="1377C652" w:rsidR="00EC6537" w:rsidRPr="0089504E" w:rsidRDefault="00EC6537" w:rsidP="009A01A7">
            <w:pPr>
              <w:widowControl/>
              <w:rPr>
                <w:rFonts w:eastAsia="Times New Roman" w:cstheme="minorHAnsi"/>
                <w:sz w:val="20"/>
                <w:szCs w:val="20"/>
                <w:lang w:val="fr-FR" w:eastAsia="en-GB"/>
              </w:rPr>
            </w:pPr>
            <w:r w:rsidRPr="0089504E">
              <w:rPr>
                <w:rFonts w:eastAsia="Times New Roman" w:cstheme="minorHAnsi"/>
                <w:sz w:val="20"/>
                <w:szCs w:val="20"/>
                <w:lang w:val="fr-FR" w:eastAsia="en-GB"/>
              </w:rPr>
              <w:t>Espagne</w:t>
            </w:r>
          </w:p>
        </w:tc>
        <w:tc>
          <w:tcPr>
            <w:tcW w:w="2723" w:type="dxa"/>
            <w:tcBorders>
              <w:top w:val="none" w:sz="0" w:space="0" w:color="auto"/>
              <w:bottom w:val="none" w:sz="0" w:space="0" w:color="auto"/>
            </w:tcBorders>
            <w:noWrap/>
          </w:tcPr>
          <w:p w14:paraId="38FF7E2C" w14:textId="1C6EC0E6" w:rsidR="00EC6537" w:rsidRPr="0089504E" w:rsidRDefault="00EC6537" w:rsidP="009A01A7">
            <w:pPr>
              <w:widowControl/>
              <w:rPr>
                <w:rFonts w:eastAsia="Times New Roman" w:cstheme="minorHAnsi"/>
                <w:sz w:val="20"/>
                <w:szCs w:val="20"/>
                <w:lang w:val="fr-FR" w:eastAsia="en-GB"/>
              </w:rPr>
            </w:pPr>
            <w:r>
              <w:rPr>
                <w:rFonts w:eastAsia="Times New Roman" w:cstheme="minorHAnsi"/>
                <w:sz w:val="20"/>
                <w:szCs w:val="20"/>
                <w:lang w:val="fr-FR" w:eastAsia="en-GB"/>
              </w:rPr>
              <w:t>Aiguamolls de l’Empordà</w:t>
            </w:r>
          </w:p>
        </w:tc>
        <w:tc>
          <w:tcPr>
            <w:tcW w:w="1205" w:type="dxa"/>
            <w:tcBorders>
              <w:top w:val="none" w:sz="0" w:space="0" w:color="auto"/>
              <w:bottom w:val="none" w:sz="0" w:space="0" w:color="auto"/>
            </w:tcBorders>
            <w:noWrap/>
          </w:tcPr>
          <w:p w14:paraId="3C982158" w14:textId="391A4A42" w:rsidR="00EC6537" w:rsidRPr="0089504E" w:rsidRDefault="00EC6537" w:rsidP="009A01A7">
            <w:pPr>
              <w:widowControl/>
              <w:jc w:val="center"/>
              <w:rPr>
                <w:rFonts w:eastAsia="Times New Roman" w:cstheme="minorHAnsi"/>
                <w:sz w:val="20"/>
                <w:szCs w:val="20"/>
                <w:lang w:val="fr-FR" w:eastAsia="en-GB"/>
              </w:rPr>
            </w:pPr>
            <w:r>
              <w:rPr>
                <w:rFonts w:eastAsia="Times New Roman" w:cstheme="minorHAnsi"/>
                <w:sz w:val="20"/>
                <w:szCs w:val="20"/>
                <w:lang w:val="fr-FR" w:eastAsia="en-GB"/>
              </w:rPr>
              <w:t>10/01/2012</w:t>
            </w:r>
          </w:p>
        </w:tc>
        <w:tc>
          <w:tcPr>
            <w:tcW w:w="1346" w:type="dxa"/>
            <w:tcBorders>
              <w:top w:val="none" w:sz="0" w:space="0" w:color="auto"/>
              <w:bottom w:val="none" w:sz="0" w:space="0" w:color="auto"/>
            </w:tcBorders>
            <w:noWrap/>
          </w:tcPr>
          <w:p w14:paraId="3344121F" w14:textId="77777777" w:rsidR="00EC6537" w:rsidRPr="0089504E" w:rsidRDefault="00EC6537" w:rsidP="009A01A7">
            <w:pPr>
              <w:widowControl/>
              <w:jc w:val="center"/>
              <w:rPr>
                <w:rFonts w:eastAsia="Times New Roman" w:cstheme="minorHAnsi"/>
                <w:sz w:val="20"/>
                <w:szCs w:val="20"/>
                <w:lang w:val="fr-FR" w:eastAsia="en-GB"/>
              </w:rPr>
            </w:pPr>
          </w:p>
        </w:tc>
        <w:tc>
          <w:tcPr>
            <w:tcW w:w="1460" w:type="dxa"/>
            <w:tcBorders>
              <w:top w:val="none" w:sz="0" w:space="0" w:color="auto"/>
              <w:bottom w:val="none" w:sz="0" w:space="0" w:color="auto"/>
            </w:tcBorders>
            <w:noWrap/>
          </w:tcPr>
          <w:p w14:paraId="55781158" w14:textId="77777777" w:rsidR="00EC6537" w:rsidRPr="0089504E" w:rsidRDefault="00EC6537" w:rsidP="009A01A7">
            <w:pPr>
              <w:widowControl/>
              <w:jc w:val="center"/>
              <w:rPr>
                <w:rFonts w:eastAsia="Times New Roman" w:cstheme="minorHAnsi"/>
                <w:sz w:val="20"/>
                <w:szCs w:val="20"/>
                <w:lang w:val="fr-FR" w:eastAsia="en-GB"/>
              </w:rPr>
            </w:pPr>
          </w:p>
        </w:tc>
        <w:tc>
          <w:tcPr>
            <w:tcW w:w="3644" w:type="dxa"/>
            <w:tcBorders>
              <w:top w:val="none" w:sz="0" w:space="0" w:color="auto"/>
              <w:bottom w:val="none" w:sz="0" w:space="0" w:color="auto"/>
            </w:tcBorders>
            <w:noWrap/>
          </w:tcPr>
          <w:p w14:paraId="7A3E2DE3" w14:textId="29FBD7DC" w:rsidR="00EC6537" w:rsidRDefault="00EC6537" w:rsidP="009A01A7">
            <w:pPr>
              <w:widowControl/>
              <w:rPr>
                <w:rFonts w:eastAsia="Times New Roman" w:cstheme="minorHAnsi"/>
                <w:sz w:val="20"/>
                <w:szCs w:val="20"/>
                <w:lang w:val="fr-FR" w:eastAsia="en-GB"/>
              </w:rPr>
            </w:pPr>
            <w:r>
              <w:rPr>
                <w:rFonts w:eastAsia="Times New Roman" w:cstheme="minorHAnsi"/>
                <w:sz w:val="20"/>
                <w:szCs w:val="20"/>
                <w:lang w:val="fr-FR" w:eastAsia="en-GB"/>
              </w:rPr>
              <w:t>Expansion agricole, surexploitation de l’aquifère.</w:t>
            </w:r>
          </w:p>
        </w:tc>
        <w:tc>
          <w:tcPr>
            <w:tcW w:w="1744" w:type="dxa"/>
            <w:tcBorders>
              <w:top w:val="none" w:sz="0" w:space="0" w:color="auto"/>
              <w:bottom w:val="none" w:sz="0" w:space="0" w:color="auto"/>
            </w:tcBorders>
            <w:noWrap/>
          </w:tcPr>
          <w:p w14:paraId="3E736443" w14:textId="13C1671A" w:rsidR="00EC6537" w:rsidRPr="0089504E" w:rsidRDefault="00EC6537" w:rsidP="009A01A7">
            <w:pPr>
              <w:widowControl/>
              <w:rPr>
                <w:rFonts w:eastAsia="Times New Roman" w:cstheme="minorHAnsi"/>
                <w:sz w:val="20"/>
                <w:szCs w:val="20"/>
                <w:lang w:val="fr-FR" w:eastAsia="en-GB"/>
              </w:rPr>
            </w:pPr>
            <w:r w:rsidRPr="0089504E">
              <w:rPr>
                <w:rFonts w:eastAsia="Times New Roman" w:cstheme="minorHAnsi"/>
                <w:sz w:val="20"/>
                <w:szCs w:val="20"/>
                <w:lang w:val="fr-FR" w:eastAsia="en-GB"/>
              </w:rPr>
              <w:t>En attente de mise à jour (20</w:t>
            </w:r>
            <w:r>
              <w:rPr>
                <w:rFonts w:eastAsia="Times New Roman" w:cstheme="minorHAnsi"/>
                <w:sz w:val="20"/>
                <w:szCs w:val="20"/>
                <w:lang w:val="fr-FR" w:eastAsia="en-GB"/>
              </w:rPr>
              <w:t>20)</w:t>
            </w:r>
          </w:p>
        </w:tc>
        <w:tc>
          <w:tcPr>
            <w:tcW w:w="811" w:type="dxa"/>
            <w:tcBorders>
              <w:top w:val="none" w:sz="0" w:space="0" w:color="auto"/>
              <w:bottom w:val="none" w:sz="0" w:space="0" w:color="auto"/>
            </w:tcBorders>
            <w:noWrap/>
          </w:tcPr>
          <w:p w14:paraId="6BDA2F7C" w14:textId="128FDCD0" w:rsidR="00EC6537" w:rsidRPr="0089504E" w:rsidRDefault="00EC6537" w:rsidP="009A01A7">
            <w:pPr>
              <w:widowControl/>
              <w:jc w:val="center"/>
              <w:rPr>
                <w:rFonts w:eastAsia="Times New Roman" w:cstheme="minorHAnsi"/>
                <w:sz w:val="20"/>
                <w:szCs w:val="20"/>
                <w:lang w:val="fr-FR" w:eastAsia="en-GB"/>
              </w:rPr>
            </w:pPr>
            <w:r>
              <w:rPr>
                <w:rFonts w:eastAsia="Times New Roman" w:cstheme="minorHAnsi"/>
                <w:sz w:val="20"/>
                <w:szCs w:val="20"/>
                <w:lang w:val="fr-FR" w:eastAsia="en-GB"/>
              </w:rPr>
              <w:t>autre</w:t>
            </w:r>
          </w:p>
        </w:tc>
      </w:tr>
      <w:tr w:rsidR="009A01A7" w:rsidRPr="0089504E" w14:paraId="34D073AD" w14:textId="77777777" w:rsidTr="003C50A3">
        <w:trPr>
          <w:cantSplit/>
        </w:trPr>
        <w:tc>
          <w:tcPr>
            <w:tcW w:w="672" w:type="dxa"/>
            <w:noWrap/>
            <w:hideMark/>
          </w:tcPr>
          <w:p w14:paraId="051E6297" w14:textId="77777777" w:rsidR="009A01A7" w:rsidRPr="0089504E" w:rsidRDefault="009A01A7" w:rsidP="009A01A7">
            <w:pPr>
              <w:widowControl/>
              <w:rPr>
                <w:rFonts w:eastAsia="Times New Roman" w:cstheme="minorHAnsi"/>
                <w:sz w:val="20"/>
                <w:szCs w:val="20"/>
                <w:lang w:val="fr-FR" w:eastAsia="en-GB"/>
              </w:rPr>
            </w:pPr>
            <w:r w:rsidRPr="0089504E">
              <w:rPr>
                <w:rFonts w:eastAsia="Times New Roman" w:cstheme="minorHAnsi"/>
                <w:sz w:val="20"/>
                <w:szCs w:val="20"/>
                <w:lang w:val="fr-FR" w:eastAsia="en-GB"/>
              </w:rPr>
              <w:t>593</w:t>
            </w:r>
          </w:p>
        </w:tc>
        <w:tc>
          <w:tcPr>
            <w:tcW w:w="1384" w:type="dxa"/>
            <w:noWrap/>
            <w:hideMark/>
          </w:tcPr>
          <w:p w14:paraId="79B8EE1A" w14:textId="77777777" w:rsidR="009A01A7" w:rsidRPr="0089504E" w:rsidRDefault="009A01A7" w:rsidP="009A01A7">
            <w:pPr>
              <w:widowControl/>
              <w:rPr>
                <w:rFonts w:eastAsia="Times New Roman" w:cstheme="minorHAnsi"/>
                <w:sz w:val="20"/>
                <w:szCs w:val="20"/>
                <w:lang w:val="fr-FR" w:eastAsia="en-GB"/>
              </w:rPr>
            </w:pPr>
            <w:r w:rsidRPr="0089504E">
              <w:rPr>
                <w:rFonts w:eastAsia="Times New Roman" w:cstheme="minorHAnsi"/>
                <w:sz w:val="20"/>
                <w:szCs w:val="20"/>
                <w:lang w:val="fr-FR" w:eastAsia="en-GB"/>
              </w:rPr>
              <w:t>Espagne</w:t>
            </w:r>
          </w:p>
        </w:tc>
        <w:tc>
          <w:tcPr>
            <w:tcW w:w="2723" w:type="dxa"/>
            <w:noWrap/>
            <w:hideMark/>
          </w:tcPr>
          <w:p w14:paraId="469364F0" w14:textId="3416E018" w:rsidR="009A01A7" w:rsidRPr="0089504E" w:rsidRDefault="009A01A7" w:rsidP="009A01A7">
            <w:pPr>
              <w:widowControl/>
              <w:rPr>
                <w:rFonts w:eastAsia="Times New Roman" w:cstheme="minorHAnsi"/>
                <w:sz w:val="20"/>
                <w:szCs w:val="20"/>
                <w:lang w:val="fr-FR" w:eastAsia="en-GB"/>
              </w:rPr>
            </w:pPr>
            <w:r w:rsidRPr="0089504E">
              <w:rPr>
                <w:rFonts w:eastAsia="Times New Roman" w:cstheme="minorHAnsi"/>
                <w:sz w:val="20"/>
                <w:szCs w:val="20"/>
                <w:lang w:val="fr-FR" w:eastAsia="en-GB"/>
              </w:rPr>
              <w:t>Delta del Ebro*</w:t>
            </w:r>
            <w:r w:rsidR="00EC6537">
              <w:rPr>
                <w:rFonts w:eastAsia="Times New Roman" w:cstheme="minorHAnsi"/>
                <w:sz w:val="20"/>
                <w:szCs w:val="20"/>
                <w:lang w:val="fr-FR" w:eastAsia="en-GB"/>
              </w:rPr>
              <w:t>*</w:t>
            </w:r>
          </w:p>
        </w:tc>
        <w:tc>
          <w:tcPr>
            <w:tcW w:w="1205" w:type="dxa"/>
            <w:noWrap/>
            <w:hideMark/>
          </w:tcPr>
          <w:p w14:paraId="1F943104" w14:textId="77777777" w:rsidR="009A01A7" w:rsidRPr="0089504E" w:rsidRDefault="009A01A7" w:rsidP="009A01A7">
            <w:pPr>
              <w:widowControl/>
              <w:jc w:val="center"/>
              <w:rPr>
                <w:rFonts w:eastAsia="Times New Roman" w:cstheme="minorHAnsi"/>
                <w:sz w:val="20"/>
                <w:szCs w:val="20"/>
                <w:lang w:val="fr-FR" w:eastAsia="en-GB"/>
              </w:rPr>
            </w:pPr>
            <w:r w:rsidRPr="0089504E">
              <w:rPr>
                <w:rFonts w:eastAsia="Times New Roman" w:cstheme="minorHAnsi"/>
                <w:sz w:val="20"/>
                <w:szCs w:val="20"/>
                <w:lang w:val="fr-FR" w:eastAsia="en-GB"/>
              </w:rPr>
              <w:t>08/08/2014</w:t>
            </w:r>
          </w:p>
        </w:tc>
        <w:tc>
          <w:tcPr>
            <w:tcW w:w="1346" w:type="dxa"/>
            <w:noWrap/>
            <w:hideMark/>
          </w:tcPr>
          <w:p w14:paraId="13293A87" w14:textId="77777777" w:rsidR="009A01A7" w:rsidRPr="0089504E" w:rsidRDefault="009A01A7" w:rsidP="009A01A7">
            <w:pPr>
              <w:widowControl/>
              <w:jc w:val="center"/>
              <w:rPr>
                <w:rFonts w:eastAsia="Times New Roman" w:cstheme="minorHAnsi"/>
                <w:sz w:val="20"/>
                <w:szCs w:val="20"/>
                <w:lang w:val="fr-FR" w:eastAsia="en-GB"/>
              </w:rPr>
            </w:pPr>
          </w:p>
        </w:tc>
        <w:tc>
          <w:tcPr>
            <w:tcW w:w="1460" w:type="dxa"/>
            <w:noWrap/>
            <w:hideMark/>
          </w:tcPr>
          <w:p w14:paraId="2FB6F8E1" w14:textId="77777777" w:rsidR="009A01A7" w:rsidRPr="0089504E" w:rsidRDefault="009A01A7" w:rsidP="009A01A7">
            <w:pPr>
              <w:widowControl/>
              <w:jc w:val="center"/>
              <w:rPr>
                <w:rFonts w:eastAsia="Times New Roman" w:cstheme="minorHAnsi"/>
                <w:sz w:val="20"/>
                <w:szCs w:val="20"/>
                <w:lang w:val="fr-FR" w:eastAsia="en-GB"/>
              </w:rPr>
            </w:pPr>
          </w:p>
        </w:tc>
        <w:tc>
          <w:tcPr>
            <w:tcW w:w="3644" w:type="dxa"/>
            <w:noWrap/>
            <w:hideMark/>
          </w:tcPr>
          <w:p w14:paraId="19768D2F" w14:textId="62367014" w:rsidR="009A01A7" w:rsidRPr="0089504E" w:rsidRDefault="00EC6537" w:rsidP="009A01A7">
            <w:pPr>
              <w:widowControl/>
              <w:rPr>
                <w:rFonts w:eastAsia="Times New Roman" w:cstheme="minorHAnsi"/>
                <w:sz w:val="20"/>
                <w:szCs w:val="20"/>
                <w:lang w:val="fr-FR" w:eastAsia="en-GB"/>
              </w:rPr>
            </w:pPr>
            <w:r>
              <w:rPr>
                <w:rFonts w:eastAsia="Times New Roman" w:cstheme="minorHAnsi"/>
                <w:sz w:val="20"/>
                <w:szCs w:val="20"/>
                <w:lang w:val="fr-FR" w:eastAsia="en-GB"/>
              </w:rPr>
              <w:t>Exploitation de l’eau et transferts interbassins</w:t>
            </w:r>
            <w:r w:rsidR="009A01A7" w:rsidRPr="0089504E">
              <w:rPr>
                <w:rFonts w:eastAsia="Times New Roman" w:cstheme="minorHAnsi"/>
                <w:sz w:val="20"/>
                <w:szCs w:val="20"/>
                <w:lang w:val="fr-FR" w:eastAsia="en-GB"/>
              </w:rPr>
              <w:t xml:space="preserve">.  </w:t>
            </w:r>
          </w:p>
        </w:tc>
        <w:tc>
          <w:tcPr>
            <w:tcW w:w="1744" w:type="dxa"/>
            <w:noWrap/>
            <w:hideMark/>
          </w:tcPr>
          <w:p w14:paraId="7412F573" w14:textId="153A79BD" w:rsidR="009A01A7" w:rsidRPr="0089504E" w:rsidRDefault="009A01A7" w:rsidP="009A01A7">
            <w:pPr>
              <w:widowControl/>
              <w:rPr>
                <w:rFonts w:eastAsia="Times New Roman" w:cstheme="minorHAnsi"/>
                <w:sz w:val="20"/>
                <w:szCs w:val="20"/>
                <w:lang w:val="fr-FR" w:eastAsia="en-GB"/>
              </w:rPr>
            </w:pPr>
            <w:r w:rsidRPr="0089504E">
              <w:rPr>
                <w:rFonts w:eastAsia="Times New Roman" w:cstheme="minorHAnsi"/>
                <w:sz w:val="20"/>
                <w:szCs w:val="20"/>
                <w:lang w:val="fr-FR" w:eastAsia="en-GB"/>
              </w:rPr>
              <w:t>En attente de mise à jour (2015)</w:t>
            </w:r>
          </w:p>
        </w:tc>
        <w:tc>
          <w:tcPr>
            <w:tcW w:w="811" w:type="dxa"/>
            <w:noWrap/>
            <w:hideMark/>
          </w:tcPr>
          <w:p w14:paraId="5CFB6EA4" w14:textId="77777777" w:rsidR="009A01A7" w:rsidRPr="0089504E" w:rsidRDefault="009A01A7" w:rsidP="009A01A7">
            <w:pPr>
              <w:widowControl/>
              <w:jc w:val="center"/>
              <w:rPr>
                <w:rFonts w:eastAsia="Times New Roman" w:cstheme="minorHAnsi"/>
                <w:sz w:val="20"/>
                <w:szCs w:val="20"/>
                <w:lang w:val="fr-FR" w:eastAsia="en-GB"/>
              </w:rPr>
            </w:pPr>
            <w:r w:rsidRPr="0089504E">
              <w:rPr>
                <w:rFonts w:eastAsia="Times New Roman" w:cstheme="minorHAnsi"/>
                <w:sz w:val="20"/>
                <w:szCs w:val="20"/>
                <w:lang w:val="fr-FR" w:eastAsia="en-GB"/>
              </w:rPr>
              <w:t>autre</w:t>
            </w:r>
          </w:p>
        </w:tc>
      </w:tr>
      <w:tr w:rsidR="009A01A7" w:rsidRPr="0089504E" w14:paraId="0CF9A0AB" w14:textId="77777777" w:rsidTr="003C50A3">
        <w:trPr>
          <w:cnfStyle w:val="000000100000" w:firstRow="0" w:lastRow="0" w:firstColumn="0" w:lastColumn="0" w:oddVBand="0" w:evenVBand="0" w:oddHBand="1" w:evenHBand="0" w:firstRowFirstColumn="0" w:firstRowLastColumn="0" w:lastRowFirstColumn="0" w:lastRowLastColumn="0"/>
          <w:cantSplit/>
        </w:trPr>
        <w:tc>
          <w:tcPr>
            <w:tcW w:w="672" w:type="dxa"/>
            <w:tcBorders>
              <w:top w:val="none" w:sz="0" w:space="0" w:color="auto"/>
              <w:bottom w:val="none" w:sz="0" w:space="0" w:color="auto"/>
            </w:tcBorders>
            <w:noWrap/>
            <w:hideMark/>
          </w:tcPr>
          <w:p w14:paraId="3BF2957B" w14:textId="77777777" w:rsidR="009A01A7" w:rsidRPr="0089504E" w:rsidRDefault="009A01A7" w:rsidP="009A01A7">
            <w:pPr>
              <w:widowControl/>
              <w:rPr>
                <w:rFonts w:eastAsia="Times New Roman" w:cstheme="minorHAnsi"/>
                <w:sz w:val="20"/>
                <w:szCs w:val="20"/>
                <w:lang w:val="fr-FR" w:eastAsia="en-GB"/>
              </w:rPr>
            </w:pPr>
            <w:r w:rsidRPr="0089504E">
              <w:rPr>
                <w:rFonts w:eastAsia="Times New Roman" w:cstheme="minorHAnsi"/>
                <w:sz w:val="20"/>
                <w:szCs w:val="20"/>
                <w:lang w:val="fr-FR" w:eastAsia="en-GB"/>
              </w:rPr>
              <w:t>706</w:t>
            </w:r>
          </w:p>
        </w:tc>
        <w:tc>
          <w:tcPr>
            <w:tcW w:w="1384" w:type="dxa"/>
            <w:tcBorders>
              <w:top w:val="none" w:sz="0" w:space="0" w:color="auto"/>
              <w:bottom w:val="none" w:sz="0" w:space="0" w:color="auto"/>
            </w:tcBorders>
            <w:noWrap/>
            <w:hideMark/>
          </w:tcPr>
          <w:p w14:paraId="645D5D28" w14:textId="77777777" w:rsidR="009A01A7" w:rsidRPr="0089504E" w:rsidRDefault="009A01A7" w:rsidP="009A01A7">
            <w:pPr>
              <w:widowControl/>
              <w:rPr>
                <w:rFonts w:eastAsia="Times New Roman" w:cstheme="minorHAnsi"/>
                <w:sz w:val="20"/>
                <w:szCs w:val="20"/>
                <w:lang w:val="fr-FR" w:eastAsia="en-GB"/>
              </w:rPr>
            </w:pPr>
            <w:r w:rsidRPr="0089504E">
              <w:rPr>
                <w:rFonts w:eastAsia="Times New Roman" w:cstheme="minorHAnsi"/>
                <w:sz w:val="20"/>
                <w:szCs w:val="20"/>
                <w:lang w:val="fr-FR" w:eastAsia="en-GB"/>
              </w:rPr>
              <w:t>Espagne</w:t>
            </w:r>
          </w:p>
        </w:tc>
        <w:tc>
          <w:tcPr>
            <w:tcW w:w="2723" w:type="dxa"/>
            <w:tcBorders>
              <w:top w:val="none" w:sz="0" w:space="0" w:color="auto"/>
              <w:bottom w:val="none" w:sz="0" w:space="0" w:color="auto"/>
            </w:tcBorders>
            <w:noWrap/>
            <w:hideMark/>
          </w:tcPr>
          <w:p w14:paraId="6CCBC0B0" w14:textId="77777777" w:rsidR="009A01A7" w:rsidRPr="0089504E" w:rsidRDefault="009A01A7" w:rsidP="009A01A7">
            <w:pPr>
              <w:widowControl/>
              <w:rPr>
                <w:rFonts w:eastAsia="Times New Roman" w:cstheme="minorHAnsi"/>
                <w:sz w:val="20"/>
                <w:szCs w:val="20"/>
                <w:lang w:val="fr-FR" w:eastAsia="en-GB"/>
              </w:rPr>
            </w:pPr>
            <w:r w:rsidRPr="0089504E">
              <w:rPr>
                <w:rFonts w:eastAsia="Times New Roman" w:cstheme="minorHAnsi"/>
                <w:sz w:val="20"/>
                <w:szCs w:val="20"/>
                <w:lang w:val="fr-FR" w:eastAsia="en-GB"/>
              </w:rPr>
              <w:t>Mar Menor</w:t>
            </w:r>
          </w:p>
        </w:tc>
        <w:tc>
          <w:tcPr>
            <w:tcW w:w="1205" w:type="dxa"/>
            <w:tcBorders>
              <w:top w:val="none" w:sz="0" w:space="0" w:color="auto"/>
              <w:bottom w:val="none" w:sz="0" w:space="0" w:color="auto"/>
            </w:tcBorders>
            <w:noWrap/>
            <w:hideMark/>
          </w:tcPr>
          <w:p w14:paraId="5FAC1520" w14:textId="77777777" w:rsidR="009A01A7" w:rsidRPr="0089504E" w:rsidRDefault="009A01A7" w:rsidP="009A01A7">
            <w:pPr>
              <w:widowControl/>
              <w:jc w:val="center"/>
              <w:rPr>
                <w:rFonts w:eastAsia="Times New Roman" w:cstheme="minorHAnsi"/>
                <w:sz w:val="20"/>
                <w:szCs w:val="20"/>
                <w:lang w:val="fr-FR" w:eastAsia="en-GB"/>
              </w:rPr>
            </w:pPr>
            <w:r w:rsidRPr="0089504E">
              <w:rPr>
                <w:rFonts w:eastAsia="Times New Roman" w:cstheme="minorHAnsi"/>
                <w:sz w:val="20"/>
                <w:szCs w:val="20"/>
                <w:lang w:val="fr-FR" w:eastAsia="en-GB"/>
              </w:rPr>
              <w:t>01/01/2004</w:t>
            </w:r>
          </w:p>
        </w:tc>
        <w:tc>
          <w:tcPr>
            <w:tcW w:w="1346" w:type="dxa"/>
            <w:tcBorders>
              <w:top w:val="none" w:sz="0" w:space="0" w:color="auto"/>
              <w:bottom w:val="none" w:sz="0" w:space="0" w:color="auto"/>
            </w:tcBorders>
            <w:noWrap/>
            <w:hideMark/>
          </w:tcPr>
          <w:p w14:paraId="67B349C2" w14:textId="77777777" w:rsidR="009A01A7" w:rsidRPr="0089504E" w:rsidRDefault="009A01A7" w:rsidP="009A01A7">
            <w:pPr>
              <w:widowControl/>
              <w:jc w:val="center"/>
              <w:rPr>
                <w:rFonts w:eastAsia="Times New Roman" w:cstheme="minorHAnsi"/>
                <w:sz w:val="20"/>
                <w:szCs w:val="20"/>
                <w:lang w:val="fr-FR" w:eastAsia="en-GB"/>
              </w:rPr>
            </w:pPr>
          </w:p>
        </w:tc>
        <w:tc>
          <w:tcPr>
            <w:tcW w:w="1460" w:type="dxa"/>
            <w:tcBorders>
              <w:top w:val="none" w:sz="0" w:space="0" w:color="auto"/>
              <w:bottom w:val="none" w:sz="0" w:space="0" w:color="auto"/>
            </w:tcBorders>
            <w:noWrap/>
            <w:hideMark/>
          </w:tcPr>
          <w:p w14:paraId="64218F36" w14:textId="77777777" w:rsidR="009A01A7" w:rsidRPr="0089504E" w:rsidRDefault="009A01A7" w:rsidP="009A01A7">
            <w:pPr>
              <w:widowControl/>
              <w:jc w:val="center"/>
              <w:rPr>
                <w:rFonts w:eastAsia="Times New Roman" w:cstheme="minorHAnsi"/>
                <w:sz w:val="20"/>
                <w:szCs w:val="20"/>
                <w:lang w:val="fr-FR" w:eastAsia="en-GB"/>
              </w:rPr>
            </w:pPr>
          </w:p>
        </w:tc>
        <w:tc>
          <w:tcPr>
            <w:tcW w:w="3644" w:type="dxa"/>
            <w:tcBorders>
              <w:top w:val="none" w:sz="0" w:space="0" w:color="auto"/>
              <w:bottom w:val="none" w:sz="0" w:space="0" w:color="auto"/>
            </w:tcBorders>
            <w:noWrap/>
            <w:hideMark/>
          </w:tcPr>
          <w:p w14:paraId="767FEE7E" w14:textId="77777777" w:rsidR="009A01A7" w:rsidRPr="0089504E" w:rsidRDefault="009A01A7" w:rsidP="009A01A7">
            <w:pPr>
              <w:widowControl/>
              <w:rPr>
                <w:rFonts w:eastAsia="Times New Roman" w:cstheme="minorHAnsi"/>
                <w:sz w:val="20"/>
                <w:szCs w:val="20"/>
                <w:lang w:val="fr-FR" w:eastAsia="en-GB"/>
              </w:rPr>
            </w:pPr>
            <w:r w:rsidRPr="0089504E">
              <w:rPr>
                <w:rFonts w:eastAsia="Times New Roman" w:cstheme="minorHAnsi"/>
                <w:sz w:val="20"/>
                <w:szCs w:val="20"/>
                <w:lang w:val="fr-FR" w:eastAsia="en-GB"/>
              </w:rPr>
              <w:t xml:space="preserve">Eutrophisation et extraction d’eau. </w:t>
            </w:r>
          </w:p>
        </w:tc>
        <w:tc>
          <w:tcPr>
            <w:tcW w:w="1744" w:type="dxa"/>
            <w:tcBorders>
              <w:top w:val="none" w:sz="0" w:space="0" w:color="auto"/>
              <w:bottom w:val="none" w:sz="0" w:space="0" w:color="auto"/>
            </w:tcBorders>
            <w:noWrap/>
            <w:hideMark/>
          </w:tcPr>
          <w:p w14:paraId="24ED5CD9" w14:textId="27F5370C" w:rsidR="009A01A7" w:rsidRPr="0089504E" w:rsidRDefault="00EC6537" w:rsidP="009A01A7">
            <w:pPr>
              <w:widowControl/>
              <w:rPr>
                <w:rFonts w:eastAsia="Times New Roman" w:cstheme="minorHAnsi"/>
                <w:sz w:val="20"/>
                <w:szCs w:val="20"/>
                <w:lang w:val="fr-FR" w:eastAsia="en-GB"/>
              </w:rPr>
            </w:pPr>
            <w:r w:rsidRPr="0089504E">
              <w:rPr>
                <w:rFonts w:eastAsia="Times New Roman" w:cstheme="minorHAnsi"/>
                <w:sz w:val="20"/>
                <w:szCs w:val="20"/>
                <w:lang w:val="fr-FR" w:eastAsia="en-GB"/>
              </w:rPr>
              <w:t xml:space="preserve">En attente de mise à jour </w:t>
            </w:r>
            <w:r w:rsidR="009A01A7" w:rsidRPr="0089504E">
              <w:rPr>
                <w:rFonts w:eastAsia="Times New Roman" w:cstheme="minorHAnsi"/>
                <w:sz w:val="20"/>
                <w:szCs w:val="20"/>
                <w:lang w:val="fr-FR" w:eastAsia="en-GB"/>
              </w:rPr>
              <w:t>(20</w:t>
            </w:r>
            <w:r>
              <w:rPr>
                <w:rFonts w:eastAsia="Times New Roman" w:cstheme="minorHAnsi"/>
                <w:sz w:val="20"/>
                <w:szCs w:val="20"/>
                <w:lang w:val="fr-FR" w:eastAsia="en-GB"/>
              </w:rPr>
              <w:t>19</w:t>
            </w:r>
            <w:r w:rsidR="009A01A7" w:rsidRPr="0089504E">
              <w:rPr>
                <w:rFonts w:eastAsia="Times New Roman" w:cstheme="minorHAnsi"/>
                <w:sz w:val="20"/>
                <w:szCs w:val="20"/>
                <w:lang w:val="fr-FR" w:eastAsia="en-GB"/>
              </w:rPr>
              <w:t>)</w:t>
            </w:r>
          </w:p>
        </w:tc>
        <w:tc>
          <w:tcPr>
            <w:tcW w:w="811" w:type="dxa"/>
            <w:tcBorders>
              <w:top w:val="none" w:sz="0" w:space="0" w:color="auto"/>
              <w:bottom w:val="none" w:sz="0" w:space="0" w:color="auto"/>
            </w:tcBorders>
            <w:noWrap/>
            <w:hideMark/>
          </w:tcPr>
          <w:p w14:paraId="1389150F" w14:textId="77777777" w:rsidR="009A01A7" w:rsidRPr="0089504E" w:rsidRDefault="009A01A7" w:rsidP="009A01A7">
            <w:pPr>
              <w:widowControl/>
              <w:jc w:val="center"/>
              <w:rPr>
                <w:rFonts w:eastAsia="Times New Roman" w:cstheme="minorHAnsi"/>
                <w:sz w:val="20"/>
                <w:szCs w:val="20"/>
                <w:lang w:val="fr-FR" w:eastAsia="en-GB"/>
              </w:rPr>
            </w:pPr>
            <w:r w:rsidRPr="0089504E">
              <w:rPr>
                <w:rFonts w:eastAsia="Times New Roman" w:cstheme="minorHAnsi"/>
                <w:sz w:val="20"/>
                <w:szCs w:val="20"/>
                <w:lang w:val="fr-FR" w:eastAsia="en-GB"/>
              </w:rPr>
              <w:t>autre</w:t>
            </w:r>
          </w:p>
        </w:tc>
      </w:tr>
      <w:tr w:rsidR="00377D2D" w:rsidRPr="00377D2D" w14:paraId="55E4C1FA" w14:textId="77777777" w:rsidTr="003C50A3">
        <w:trPr>
          <w:cantSplit/>
        </w:trPr>
        <w:tc>
          <w:tcPr>
            <w:tcW w:w="672" w:type="dxa"/>
            <w:noWrap/>
          </w:tcPr>
          <w:p w14:paraId="05FE5FF3" w14:textId="19BF0135" w:rsidR="00E322A2" w:rsidRPr="00377D2D" w:rsidRDefault="00E322A2" w:rsidP="00E322A2">
            <w:pPr>
              <w:widowControl/>
              <w:rPr>
                <w:rFonts w:eastAsia="Times New Roman" w:cstheme="minorHAnsi"/>
                <w:sz w:val="20"/>
                <w:szCs w:val="20"/>
                <w:lang w:val="fr-FR" w:eastAsia="en-GB"/>
              </w:rPr>
            </w:pPr>
            <w:r w:rsidRPr="00377D2D">
              <w:rPr>
                <w:rFonts w:eastAsia="Times New Roman" w:cstheme="minorHAnsi"/>
                <w:sz w:val="20"/>
                <w:szCs w:val="20"/>
                <w:lang w:val="fr-FR" w:eastAsia="en-GB"/>
              </w:rPr>
              <w:t>2069</w:t>
            </w:r>
          </w:p>
        </w:tc>
        <w:tc>
          <w:tcPr>
            <w:tcW w:w="1384" w:type="dxa"/>
            <w:noWrap/>
          </w:tcPr>
          <w:p w14:paraId="0AB3AF98" w14:textId="0E89CE5C" w:rsidR="00E322A2" w:rsidRPr="00377D2D" w:rsidRDefault="00E322A2" w:rsidP="00E322A2">
            <w:pPr>
              <w:widowControl/>
              <w:rPr>
                <w:rFonts w:eastAsia="Times New Roman" w:cstheme="minorHAnsi"/>
                <w:sz w:val="20"/>
                <w:szCs w:val="20"/>
                <w:lang w:val="fr-FR" w:eastAsia="en-GB"/>
              </w:rPr>
            </w:pPr>
            <w:r w:rsidRPr="00377D2D">
              <w:rPr>
                <w:rFonts w:eastAsia="Times New Roman" w:cstheme="minorHAnsi"/>
                <w:sz w:val="20"/>
                <w:szCs w:val="20"/>
                <w:lang w:val="fr-FR" w:eastAsia="en-GB"/>
              </w:rPr>
              <w:t>Espagne</w:t>
            </w:r>
          </w:p>
        </w:tc>
        <w:tc>
          <w:tcPr>
            <w:tcW w:w="2723" w:type="dxa"/>
            <w:noWrap/>
          </w:tcPr>
          <w:p w14:paraId="2A64042E" w14:textId="657B7A10" w:rsidR="00E322A2" w:rsidRPr="00377D2D" w:rsidRDefault="00E322A2" w:rsidP="00E322A2">
            <w:pPr>
              <w:widowControl/>
              <w:rPr>
                <w:rFonts w:eastAsia="Times New Roman" w:cstheme="minorHAnsi"/>
                <w:sz w:val="20"/>
                <w:szCs w:val="20"/>
                <w:lang w:val="fr-FR" w:eastAsia="en-GB"/>
              </w:rPr>
            </w:pPr>
            <w:r w:rsidRPr="00377D2D">
              <w:rPr>
                <w:rFonts w:eastAsia="Times New Roman" w:cstheme="minorHAnsi"/>
                <w:sz w:val="20"/>
                <w:szCs w:val="20"/>
                <w:lang w:val="fr-FR" w:eastAsia="en-GB"/>
              </w:rPr>
              <w:t>Lagunas de Ruidera**</w:t>
            </w:r>
          </w:p>
        </w:tc>
        <w:tc>
          <w:tcPr>
            <w:tcW w:w="1205" w:type="dxa"/>
            <w:noWrap/>
          </w:tcPr>
          <w:p w14:paraId="5A0127C2" w14:textId="463A56CE" w:rsidR="00E322A2" w:rsidRPr="00377D2D" w:rsidRDefault="00E322A2" w:rsidP="00E322A2">
            <w:pPr>
              <w:widowControl/>
              <w:jc w:val="center"/>
              <w:rPr>
                <w:rFonts w:eastAsia="Times New Roman" w:cstheme="minorHAnsi"/>
                <w:sz w:val="20"/>
                <w:szCs w:val="20"/>
                <w:lang w:val="fr-FR" w:eastAsia="en-GB"/>
              </w:rPr>
            </w:pPr>
            <w:r w:rsidRPr="00377D2D">
              <w:rPr>
                <w:rFonts w:eastAsia="Times New Roman" w:cstheme="minorHAnsi"/>
                <w:sz w:val="20"/>
                <w:szCs w:val="20"/>
                <w:lang w:val="fr-FR" w:eastAsia="en-GB"/>
              </w:rPr>
              <w:t>22/11/2012</w:t>
            </w:r>
          </w:p>
        </w:tc>
        <w:tc>
          <w:tcPr>
            <w:tcW w:w="1346" w:type="dxa"/>
            <w:noWrap/>
          </w:tcPr>
          <w:p w14:paraId="795F2F84" w14:textId="1989A7BA" w:rsidR="00E322A2" w:rsidRPr="00377D2D" w:rsidRDefault="00E322A2" w:rsidP="00E322A2">
            <w:pPr>
              <w:widowControl/>
              <w:jc w:val="center"/>
              <w:rPr>
                <w:rFonts w:eastAsia="Times New Roman" w:cstheme="minorHAnsi"/>
                <w:sz w:val="20"/>
                <w:szCs w:val="20"/>
                <w:lang w:val="fr-FR" w:eastAsia="en-GB"/>
              </w:rPr>
            </w:pPr>
            <w:r w:rsidRPr="00377D2D">
              <w:rPr>
                <w:rFonts w:eastAsia="Times New Roman" w:cstheme="minorHAnsi"/>
                <w:sz w:val="20"/>
                <w:szCs w:val="20"/>
                <w:lang w:val="fr-FR" w:eastAsia="en-GB"/>
              </w:rPr>
              <w:t>16/12/2019</w:t>
            </w:r>
          </w:p>
        </w:tc>
        <w:tc>
          <w:tcPr>
            <w:tcW w:w="1460" w:type="dxa"/>
            <w:noWrap/>
          </w:tcPr>
          <w:p w14:paraId="53AEC653" w14:textId="77777777" w:rsidR="00E322A2" w:rsidRPr="00377D2D" w:rsidRDefault="00E322A2" w:rsidP="00E322A2">
            <w:pPr>
              <w:widowControl/>
              <w:jc w:val="center"/>
              <w:rPr>
                <w:rFonts w:eastAsia="Times New Roman" w:cstheme="minorHAnsi"/>
                <w:sz w:val="20"/>
                <w:szCs w:val="20"/>
                <w:lang w:val="fr-FR" w:eastAsia="en-GB"/>
              </w:rPr>
            </w:pPr>
          </w:p>
        </w:tc>
        <w:tc>
          <w:tcPr>
            <w:tcW w:w="3644" w:type="dxa"/>
            <w:noWrap/>
          </w:tcPr>
          <w:p w14:paraId="72FB433A" w14:textId="5039702D" w:rsidR="00E322A2" w:rsidRPr="00377D2D" w:rsidRDefault="00E322A2" w:rsidP="00E322A2">
            <w:pPr>
              <w:widowControl/>
              <w:rPr>
                <w:rFonts w:eastAsia="Times New Roman" w:cstheme="minorHAnsi"/>
                <w:sz w:val="20"/>
                <w:szCs w:val="20"/>
                <w:lang w:val="fr-FR" w:eastAsia="en-GB"/>
              </w:rPr>
            </w:pPr>
            <w:r w:rsidRPr="00377D2D">
              <w:rPr>
                <w:rFonts w:eastAsia="Times New Roman" w:cstheme="minorHAnsi"/>
                <w:sz w:val="20"/>
                <w:szCs w:val="20"/>
                <w:lang w:val="fr-FR" w:eastAsia="en-GB"/>
              </w:rPr>
              <w:t>Absence de plan de gestion et pressions du tourisme</w:t>
            </w:r>
          </w:p>
        </w:tc>
        <w:tc>
          <w:tcPr>
            <w:tcW w:w="1744" w:type="dxa"/>
            <w:noWrap/>
          </w:tcPr>
          <w:p w14:paraId="2C4F098C" w14:textId="51E579A1" w:rsidR="00E322A2" w:rsidRPr="00377D2D" w:rsidRDefault="00E322A2" w:rsidP="00E322A2">
            <w:pPr>
              <w:widowControl/>
              <w:rPr>
                <w:rFonts w:eastAsia="Times New Roman" w:cstheme="minorHAnsi"/>
                <w:sz w:val="20"/>
                <w:szCs w:val="20"/>
                <w:lang w:val="fr-FR" w:eastAsia="en-GB"/>
              </w:rPr>
            </w:pPr>
            <w:r w:rsidRPr="00377D2D">
              <w:rPr>
                <w:rFonts w:eastAsia="Times New Roman" w:cstheme="minorHAnsi"/>
                <w:b/>
                <w:bCs/>
                <w:sz w:val="20"/>
                <w:szCs w:val="20"/>
                <w:lang w:val="fr-FR" w:eastAsia="en-GB"/>
              </w:rPr>
              <w:t>Fermé (2019)</w:t>
            </w:r>
          </w:p>
        </w:tc>
        <w:tc>
          <w:tcPr>
            <w:tcW w:w="811" w:type="dxa"/>
            <w:noWrap/>
          </w:tcPr>
          <w:p w14:paraId="6F2E14E7" w14:textId="72E8DDE7" w:rsidR="00E322A2" w:rsidRPr="00377D2D" w:rsidRDefault="00E322A2" w:rsidP="00E322A2">
            <w:pPr>
              <w:widowControl/>
              <w:jc w:val="center"/>
              <w:rPr>
                <w:rFonts w:eastAsia="Times New Roman" w:cstheme="minorHAnsi"/>
                <w:sz w:val="20"/>
                <w:szCs w:val="20"/>
                <w:lang w:val="fr-FR" w:eastAsia="en-GB"/>
              </w:rPr>
            </w:pPr>
            <w:r w:rsidRPr="00377D2D">
              <w:rPr>
                <w:rFonts w:eastAsia="Times New Roman" w:cstheme="minorHAnsi"/>
                <w:sz w:val="20"/>
                <w:szCs w:val="20"/>
                <w:lang w:val="fr-FR" w:eastAsia="en-GB"/>
              </w:rPr>
              <w:t>autre</w:t>
            </w:r>
          </w:p>
        </w:tc>
      </w:tr>
      <w:tr w:rsidR="00E322A2" w:rsidRPr="0089504E" w14:paraId="5F965206" w14:textId="77777777" w:rsidTr="003C50A3">
        <w:trPr>
          <w:cnfStyle w:val="000000100000" w:firstRow="0" w:lastRow="0" w:firstColumn="0" w:lastColumn="0" w:oddVBand="0" w:evenVBand="0" w:oddHBand="1" w:evenHBand="0" w:firstRowFirstColumn="0" w:firstRowLastColumn="0" w:lastRowFirstColumn="0" w:lastRowLastColumn="0"/>
          <w:cantSplit/>
        </w:trPr>
        <w:tc>
          <w:tcPr>
            <w:tcW w:w="672" w:type="dxa"/>
            <w:tcBorders>
              <w:top w:val="none" w:sz="0" w:space="0" w:color="auto"/>
              <w:bottom w:val="none" w:sz="0" w:space="0" w:color="auto"/>
            </w:tcBorders>
            <w:noWrap/>
            <w:hideMark/>
          </w:tcPr>
          <w:p w14:paraId="29760557" w14:textId="77777777" w:rsidR="00E322A2" w:rsidRPr="0089504E" w:rsidRDefault="00E322A2" w:rsidP="00E322A2">
            <w:pPr>
              <w:widowControl/>
              <w:rPr>
                <w:rFonts w:eastAsia="Times New Roman" w:cstheme="minorHAnsi"/>
                <w:sz w:val="20"/>
                <w:szCs w:val="20"/>
                <w:lang w:val="fr-FR" w:eastAsia="en-GB"/>
              </w:rPr>
            </w:pPr>
            <w:r w:rsidRPr="0089504E">
              <w:rPr>
                <w:rFonts w:eastAsia="Times New Roman" w:cstheme="minorHAnsi"/>
                <w:sz w:val="20"/>
                <w:szCs w:val="20"/>
                <w:lang w:val="fr-FR" w:eastAsia="en-GB"/>
              </w:rPr>
              <w:t>374</w:t>
            </w:r>
          </w:p>
        </w:tc>
        <w:tc>
          <w:tcPr>
            <w:tcW w:w="1384" w:type="dxa"/>
            <w:tcBorders>
              <w:top w:val="none" w:sz="0" w:space="0" w:color="auto"/>
              <w:bottom w:val="none" w:sz="0" w:space="0" w:color="auto"/>
            </w:tcBorders>
            <w:noWrap/>
            <w:hideMark/>
          </w:tcPr>
          <w:p w14:paraId="2FB79400" w14:textId="77777777" w:rsidR="00E322A2" w:rsidRPr="0089504E" w:rsidRDefault="00E322A2" w:rsidP="00E322A2">
            <w:pPr>
              <w:widowControl/>
              <w:rPr>
                <w:rFonts w:eastAsia="Times New Roman" w:cstheme="minorHAnsi"/>
                <w:sz w:val="20"/>
                <w:szCs w:val="20"/>
                <w:lang w:val="fr-FR" w:eastAsia="en-GB"/>
              </w:rPr>
            </w:pPr>
            <w:r w:rsidRPr="0089504E">
              <w:rPr>
                <w:rFonts w:eastAsia="Times New Roman" w:cstheme="minorHAnsi"/>
                <w:sz w:val="20"/>
                <w:szCs w:val="20"/>
                <w:lang w:val="fr-FR" w:eastAsia="en-GB"/>
              </w:rPr>
              <w:t>États-Unis d’Amérique</w:t>
            </w:r>
          </w:p>
        </w:tc>
        <w:tc>
          <w:tcPr>
            <w:tcW w:w="2723" w:type="dxa"/>
            <w:tcBorders>
              <w:top w:val="none" w:sz="0" w:space="0" w:color="auto"/>
              <w:bottom w:val="none" w:sz="0" w:space="0" w:color="auto"/>
            </w:tcBorders>
            <w:noWrap/>
            <w:hideMark/>
          </w:tcPr>
          <w:p w14:paraId="30B5A316" w14:textId="77777777" w:rsidR="00E322A2" w:rsidRPr="0089504E" w:rsidRDefault="00E322A2" w:rsidP="00E322A2">
            <w:pPr>
              <w:widowControl/>
              <w:rPr>
                <w:rFonts w:eastAsia="Times New Roman" w:cstheme="minorHAnsi"/>
                <w:sz w:val="20"/>
                <w:szCs w:val="20"/>
                <w:lang w:val="fr-FR" w:eastAsia="en-GB"/>
              </w:rPr>
            </w:pPr>
            <w:r w:rsidRPr="0089504E">
              <w:rPr>
                <w:rFonts w:eastAsia="Times New Roman" w:cstheme="minorHAnsi"/>
                <w:sz w:val="20"/>
                <w:szCs w:val="20"/>
                <w:lang w:val="fr-FR" w:eastAsia="en-GB"/>
              </w:rPr>
              <w:t>Everglades National Park*</w:t>
            </w:r>
          </w:p>
        </w:tc>
        <w:tc>
          <w:tcPr>
            <w:tcW w:w="1205" w:type="dxa"/>
            <w:tcBorders>
              <w:top w:val="none" w:sz="0" w:space="0" w:color="auto"/>
              <w:bottom w:val="none" w:sz="0" w:space="0" w:color="auto"/>
            </w:tcBorders>
            <w:noWrap/>
            <w:hideMark/>
          </w:tcPr>
          <w:p w14:paraId="433E49BA" w14:textId="77777777" w:rsidR="00E322A2" w:rsidRPr="0089504E" w:rsidRDefault="00E322A2" w:rsidP="00E322A2">
            <w:pPr>
              <w:widowControl/>
              <w:jc w:val="center"/>
              <w:rPr>
                <w:rFonts w:eastAsia="Times New Roman" w:cstheme="minorHAnsi"/>
                <w:sz w:val="20"/>
                <w:szCs w:val="20"/>
                <w:lang w:val="fr-FR" w:eastAsia="en-GB"/>
              </w:rPr>
            </w:pPr>
            <w:r w:rsidRPr="0089504E">
              <w:rPr>
                <w:rFonts w:eastAsia="Times New Roman" w:cstheme="minorHAnsi"/>
                <w:sz w:val="20"/>
                <w:szCs w:val="20"/>
                <w:lang w:val="fr-FR" w:eastAsia="en-GB"/>
              </w:rPr>
              <w:t>16/06/1993</w:t>
            </w:r>
          </w:p>
        </w:tc>
        <w:tc>
          <w:tcPr>
            <w:tcW w:w="1346" w:type="dxa"/>
            <w:tcBorders>
              <w:top w:val="none" w:sz="0" w:space="0" w:color="auto"/>
              <w:bottom w:val="none" w:sz="0" w:space="0" w:color="auto"/>
            </w:tcBorders>
            <w:noWrap/>
            <w:hideMark/>
          </w:tcPr>
          <w:p w14:paraId="479F2A07" w14:textId="77777777" w:rsidR="00E322A2" w:rsidRPr="0089504E" w:rsidRDefault="00E322A2" w:rsidP="00E322A2">
            <w:pPr>
              <w:widowControl/>
              <w:jc w:val="center"/>
              <w:rPr>
                <w:rFonts w:eastAsia="Times New Roman" w:cstheme="minorHAnsi"/>
                <w:sz w:val="20"/>
                <w:szCs w:val="20"/>
                <w:lang w:val="fr-FR" w:eastAsia="en-GB"/>
              </w:rPr>
            </w:pPr>
          </w:p>
        </w:tc>
        <w:tc>
          <w:tcPr>
            <w:tcW w:w="1460" w:type="dxa"/>
            <w:tcBorders>
              <w:top w:val="none" w:sz="0" w:space="0" w:color="auto"/>
              <w:bottom w:val="none" w:sz="0" w:space="0" w:color="auto"/>
            </w:tcBorders>
            <w:noWrap/>
            <w:hideMark/>
          </w:tcPr>
          <w:p w14:paraId="401C36FE" w14:textId="77777777" w:rsidR="00E322A2" w:rsidRPr="0089504E" w:rsidRDefault="00E322A2" w:rsidP="00E322A2">
            <w:pPr>
              <w:widowControl/>
              <w:jc w:val="center"/>
              <w:rPr>
                <w:rFonts w:eastAsia="Times New Roman" w:cstheme="minorHAnsi"/>
                <w:sz w:val="20"/>
                <w:szCs w:val="20"/>
                <w:lang w:val="fr-FR" w:eastAsia="en-GB"/>
              </w:rPr>
            </w:pPr>
            <w:r w:rsidRPr="0089504E">
              <w:rPr>
                <w:rFonts w:eastAsia="Times New Roman" w:cstheme="minorHAnsi"/>
                <w:sz w:val="20"/>
                <w:szCs w:val="20"/>
                <w:lang w:val="fr-FR" w:eastAsia="en-GB"/>
              </w:rPr>
              <w:t>X</w:t>
            </w:r>
          </w:p>
        </w:tc>
        <w:tc>
          <w:tcPr>
            <w:tcW w:w="3644" w:type="dxa"/>
            <w:tcBorders>
              <w:top w:val="none" w:sz="0" w:space="0" w:color="auto"/>
              <w:bottom w:val="none" w:sz="0" w:space="0" w:color="auto"/>
            </w:tcBorders>
            <w:noWrap/>
            <w:hideMark/>
          </w:tcPr>
          <w:p w14:paraId="1576900F" w14:textId="68A443D0" w:rsidR="00E322A2" w:rsidRPr="0089504E" w:rsidRDefault="00E322A2" w:rsidP="00E322A2">
            <w:pPr>
              <w:widowControl/>
              <w:rPr>
                <w:rFonts w:eastAsia="Times New Roman" w:cstheme="minorHAnsi"/>
                <w:sz w:val="20"/>
                <w:szCs w:val="20"/>
                <w:lang w:val="fr-FR" w:eastAsia="en-GB"/>
              </w:rPr>
            </w:pPr>
            <w:r w:rsidRPr="0089504E">
              <w:rPr>
                <w:rFonts w:eastAsia="Times New Roman" w:cstheme="minorHAnsi"/>
                <w:sz w:val="20"/>
                <w:szCs w:val="20"/>
                <w:lang w:val="fr-FR" w:eastAsia="en-GB"/>
              </w:rPr>
              <w:t>Changements dans le débit de l’eau</w:t>
            </w:r>
            <w:r>
              <w:rPr>
                <w:rFonts w:eastAsia="Times New Roman" w:cstheme="minorHAnsi"/>
                <w:sz w:val="20"/>
                <w:szCs w:val="20"/>
                <w:lang w:val="fr-FR" w:eastAsia="en-GB"/>
              </w:rPr>
              <w:t xml:space="preserve">, </w:t>
            </w:r>
            <w:r w:rsidR="00C94E5F" w:rsidRPr="00377D2D">
              <w:rPr>
                <w:rFonts w:eastAsia="Times New Roman" w:cstheme="minorHAnsi"/>
                <w:sz w:val="20"/>
                <w:szCs w:val="20"/>
                <w:lang w:val="fr-FR" w:eastAsia="en-GB"/>
              </w:rPr>
              <w:t>enrichissement en matières nutritives</w:t>
            </w:r>
            <w:r w:rsidRPr="00377D2D">
              <w:rPr>
                <w:rFonts w:eastAsia="Times New Roman" w:cstheme="minorHAnsi"/>
                <w:sz w:val="20"/>
                <w:szCs w:val="20"/>
                <w:lang w:val="fr-FR" w:eastAsia="en-GB"/>
              </w:rPr>
              <w:t xml:space="preserve"> </w:t>
            </w:r>
            <w:r>
              <w:rPr>
                <w:rFonts w:eastAsia="Times New Roman" w:cstheme="minorHAnsi"/>
                <w:sz w:val="20"/>
                <w:szCs w:val="20"/>
                <w:lang w:val="fr-FR" w:eastAsia="en-GB"/>
              </w:rPr>
              <w:t>et développement dans les environs</w:t>
            </w:r>
            <w:r w:rsidRPr="0089504E">
              <w:rPr>
                <w:rFonts w:eastAsia="Times New Roman" w:cstheme="minorHAnsi"/>
                <w:sz w:val="20"/>
                <w:szCs w:val="20"/>
                <w:lang w:val="fr-FR" w:eastAsia="en-GB"/>
              </w:rPr>
              <w:t>.</w:t>
            </w:r>
          </w:p>
        </w:tc>
        <w:tc>
          <w:tcPr>
            <w:tcW w:w="1744" w:type="dxa"/>
            <w:tcBorders>
              <w:top w:val="none" w:sz="0" w:space="0" w:color="auto"/>
              <w:bottom w:val="none" w:sz="0" w:space="0" w:color="auto"/>
            </w:tcBorders>
            <w:noWrap/>
            <w:hideMark/>
          </w:tcPr>
          <w:p w14:paraId="00814481" w14:textId="0EDF7D9A" w:rsidR="00E322A2" w:rsidRPr="0089504E" w:rsidRDefault="00E322A2" w:rsidP="00E322A2">
            <w:pPr>
              <w:widowControl/>
              <w:rPr>
                <w:rFonts w:eastAsia="Times New Roman" w:cstheme="minorHAnsi"/>
                <w:sz w:val="20"/>
                <w:szCs w:val="20"/>
                <w:lang w:val="fr-FR" w:eastAsia="en-GB"/>
              </w:rPr>
            </w:pPr>
            <w:r>
              <w:rPr>
                <w:rFonts w:eastAsia="Times New Roman" w:cstheme="minorHAnsi"/>
                <w:sz w:val="20"/>
                <w:szCs w:val="20"/>
                <w:lang w:val="fr-FR" w:eastAsia="en-GB"/>
              </w:rPr>
              <w:t>M</w:t>
            </w:r>
            <w:r w:rsidRPr="0089504E">
              <w:rPr>
                <w:rFonts w:eastAsia="Times New Roman" w:cstheme="minorHAnsi"/>
                <w:sz w:val="20"/>
                <w:szCs w:val="20"/>
                <w:lang w:val="fr-FR" w:eastAsia="en-GB"/>
              </w:rPr>
              <w:t xml:space="preserve">ise à jour </w:t>
            </w:r>
            <w:r>
              <w:rPr>
                <w:rFonts w:eastAsia="Times New Roman" w:cstheme="minorHAnsi"/>
                <w:sz w:val="20"/>
                <w:szCs w:val="20"/>
                <w:lang w:val="fr-FR" w:eastAsia="en-GB"/>
              </w:rPr>
              <w:t>reçue</w:t>
            </w:r>
            <w:r w:rsidRPr="0089504E">
              <w:rPr>
                <w:rFonts w:eastAsia="Times New Roman" w:cstheme="minorHAnsi"/>
                <w:sz w:val="20"/>
                <w:szCs w:val="20"/>
                <w:lang w:val="fr-FR" w:eastAsia="en-GB"/>
              </w:rPr>
              <w:t xml:space="preserve"> (20</w:t>
            </w:r>
            <w:r>
              <w:rPr>
                <w:rFonts w:eastAsia="Times New Roman" w:cstheme="minorHAnsi"/>
                <w:sz w:val="20"/>
                <w:szCs w:val="20"/>
                <w:lang w:val="fr-FR" w:eastAsia="en-GB"/>
              </w:rPr>
              <w:t>21</w:t>
            </w:r>
            <w:r w:rsidRPr="0089504E">
              <w:rPr>
                <w:rFonts w:eastAsia="Times New Roman" w:cstheme="minorHAnsi"/>
                <w:sz w:val="20"/>
                <w:szCs w:val="20"/>
                <w:lang w:val="fr-FR" w:eastAsia="en-GB"/>
              </w:rPr>
              <w:t>)</w:t>
            </w:r>
          </w:p>
        </w:tc>
        <w:tc>
          <w:tcPr>
            <w:tcW w:w="811" w:type="dxa"/>
            <w:tcBorders>
              <w:top w:val="none" w:sz="0" w:space="0" w:color="auto"/>
              <w:bottom w:val="none" w:sz="0" w:space="0" w:color="auto"/>
            </w:tcBorders>
            <w:noWrap/>
            <w:hideMark/>
          </w:tcPr>
          <w:p w14:paraId="4554C1A9" w14:textId="5A82DB4A" w:rsidR="00E322A2" w:rsidRPr="0089504E" w:rsidRDefault="00E322A2" w:rsidP="00E322A2">
            <w:pPr>
              <w:widowControl/>
              <w:jc w:val="center"/>
              <w:rPr>
                <w:rFonts w:eastAsia="Times New Roman" w:cstheme="minorHAnsi"/>
                <w:sz w:val="20"/>
                <w:szCs w:val="20"/>
                <w:lang w:val="fr-FR" w:eastAsia="en-GB"/>
              </w:rPr>
            </w:pPr>
            <w:r w:rsidRPr="0089504E">
              <w:rPr>
                <w:rFonts w:eastAsia="Times New Roman" w:cstheme="minorHAnsi"/>
                <w:sz w:val="20"/>
                <w:szCs w:val="20"/>
                <w:lang w:val="fr-FR" w:eastAsia="en-GB"/>
              </w:rPr>
              <w:t>AA</w:t>
            </w:r>
          </w:p>
        </w:tc>
      </w:tr>
      <w:tr w:rsidR="00E322A2" w:rsidRPr="0089504E" w14:paraId="512E5B60" w14:textId="77777777" w:rsidTr="003C50A3">
        <w:trPr>
          <w:cantSplit/>
        </w:trPr>
        <w:tc>
          <w:tcPr>
            <w:tcW w:w="672" w:type="dxa"/>
            <w:noWrap/>
            <w:hideMark/>
          </w:tcPr>
          <w:p w14:paraId="24D5A405" w14:textId="77777777" w:rsidR="00E322A2" w:rsidRPr="0089504E" w:rsidRDefault="00E322A2" w:rsidP="00E322A2">
            <w:pPr>
              <w:widowControl/>
              <w:rPr>
                <w:rFonts w:eastAsia="Times New Roman" w:cstheme="minorHAnsi"/>
                <w:sz w:val="20"/>
                <w:szCs w:val="20"/>
                <w:lang w:val="fr-FR" w:eastAsia="en-GB"/>
              </w:rPr>
            </w:pPr>
            <w:r w:rsidRPr="0089504E">
              <w:rPr>
                <w:rFonts w:eastAsia="Times New Roman" w:cstheme="minorHAnsi"/>
                <w:sz w:val="20"/>
                <w:szCs w:val="20"/>
                <w:lang w:val="fr-FR" w:eastAsia="en-GB"/>
              </w:rPr>
              <w:t>690</w:t>
            </w:r>
          </w:p>
        </w:tc>
        <w:tc>
          <w:tcPr>
            <w:tcW w:w="1384" w:type="dxa"/>
            <w:noWrap/>
            <w:hideMark/>
          </w:tcPr>
          <w:p w14:paraId="3302269D" w14:textId="77777777" w:rsidR="00E322A2" w:rsidRPr="0089504E" w:rsidRDefault="00E322A2" w:rsidP="00E322A2">
            <w:pPr>
              <w:widowControl/>
              <w:rPr>
                <w:rFonts w:eastAsia="Times New Roman" w:cstheme="minorHAnsi"/>
                <w:sz w:val="20"/>
                <w:szCs w:val="20"/>
                <w:lang w:val="fr-FR" w:eastAsia="en-GB"/>
              </w:rPr>
            </w:pPr>
            <w:r w:rsidRPr="0089504E">
              <w:rPr>
                <w:rFonts w:eastAsia="Times New Roman" w:cstheme="minorHAnsi"/>
                <w:sz w:val="20"/>
                <w:szCs w:val="20"/>
                <w:lang w:val="fr-FR" w:eastAsia="en-GB"/>
              </w:rPr>
              <w:t>Fédération de Russie</w:t>
            </w:r>
          </w:p>
        </w:tc>
        <w:tc>
          <w:tcPr>
            <w:tcW w:w="2723" w:type="dxa"/>
            <w:noWrap/>
            <w:hideMark/>
          </w:tcPr>
          <w:p w14:paraId="749023DB" w14:textId="77777777" w:rsidR="00E322A2" w:rsidRPr="0089504E" w:rsidRDefault="00E322A2" w:rsidP="00E322A2">
            <w:pPr>
              <w:widowControl/>
              <w:rPr>
                <w:rFonts w:eastAsia="Times New Roman" w:cstheme="minorHAnsi"/>
                <w:sz w:val="20"/>
                <w:szCs w:val="20"/>
                <w:lang w:val="fr-FR" w:eastAsia="en-GB"/>
              </w:rPr>
            </w:pPr>
            <w:r w:rsidRPr="0089504E">
              <w:rPr>
                <w:rFonts w:eastAsia="Times New Roman" w:cstheme="minorHAnsi"/>
                <w:sz w:val="20"/>
                <w:szCs w:val="20"/>
                <w:lang w:val="fr-FR" w:eastAsia="en-GB"/>
              </w:rPr>
              <w:t>Kurgalsky Peninsula</w:t>
            </w:r>
          </w:p>
        </w:tc>
        <w:tc>
          <w:tcPr>
            <w:tcW w:w="1205" w:type="dxa"/>
            <w:noWrap/>
            <w:hideMark/>
          </w:tcPr>
          <w:p w14:paraId="58BC8C0E" w14:textId="77777777" w:rsidR="00E322A2" w:rsidRPr="0089504E" w:rsidRDefault="00E322A2" w:rsidP="00E322A2">
            <w:pPr>
              <w:widowControl/>
              <w:jc w:val="center"/>
              <w:rPr>
                <w:rFonts w:eastAsia="Times New Roman" w:cstheme="minorHAnsi"/>
                <w:sz w:val="20"/>
                <w:szCs w:val="20"/>
                <w:lang w:val="fr-FR" w:eastAsia="en-GB"/>
              </w:rPr>
            </w:pPr>
            <w:r w:rsidRPr="0089504E">
              <w:rPr>
                <w:rFonts w:eastAsia="Times New Roman" w:cstheme="minorHAnsi"/>
                <w:sz w:val="20"/>
                <w:szCs w:val="20"/>
                <w:lang w:val="fr-FR" w:eastAsia="en-GB"/>
              </w:rPr>
              <w:t>05/10/2017</w:t>
            </w:r>
          </w:p>
        </w:tc>
        <w:tc>
          <w:tcPr>
            <w:tcW w:w="1346" w:type="dxa"/>
            <w:noWrap/>
            <w:hideMark/>
          </w:tcPr>
          <w:p w14:paraId="5455ECE5" w14:textId="77777777" w:rsidR="00E322A2" w:rsidRPr="0089504E" w:rsidRDefault="00E322A2" w:rsidP="00E322A2">
            <w:pPr>
              <w:widowControl/>
              <w:jc w:val="center"/>
              <w:rPr>
                <w:rFonts w:eastAsia="Times New Roman" w:cstheme="minorHAnsi"/>
                <w:sz w:val="20"/>
                <w:szCs w:val="20"/>
                <w:lang w:val="fr-FR" w:eastAsia="en-GB"/>
              </w:rPr>
            </w:pPr>
          </w:p>
        </w:tc>
        <w:tc>
          <w:tcPr>
            <w:tcW w:w="1460" w:type="dxa"/>
            <w:noWrap/>
            <w:hideMark/>
          </w:tcPr>
          <w:p w14:paraId="7F6DF809" w14:textId="77777777" w:rsidR="00E322A2" w:rsidRPr="0089504E" w:rsidRDefault="00E322A2" w:rsidP="00E322A2">
            <w:pPr>
              <w:widowControl/>
              <w:jc w:val="center"/>
              <w:rPr>
                <w:rFonts w:eastAsia="Times New Roman" w:cstheme="minorHAnsi"/>
                <w:sz w:val="20"/>
                <w:szCs w:val="20"/>
                <w:lang w:val="fr-FR" w:eastAsia="en-GB"/>
              </w:rPr>
            </w:pPr>
          </w:p>
        </w:tc>
        <w:tc>
          <w:tcPr>
            <w:tcW w:w="3644" w:type="dxa"/>
            <w:noWrap/>
            <w:hideMark/>
          </w:tcPr>
          <w:p w14:paraId="38D17239" w14:textId="41D385BD" w:rsidR="00E322A2" w:rsidRPr="0089504E" w:rsidRDefault="00E322A2" w:rsidP="00E322A2">
            <w:pPr>
              <w:widowControl/>
              <w:rPr>
                <w:rFonts w:eastAsia="Times New Roman" w:cstheme="minorHAnsi"/>
                <w:sz w:val="20"/>
                <w:szCs w:val="20"/>
                <w:lang w:val="fr-FR" w:eastAsia="en-GB"/>
              </w:rPr>
            </w:pPr>
            <w:r w:rsidRPr="0089504E">
              <w:rPr>
                <w:rFonts w:eastAsia="Times New Roman" w:cstheme="minorHAnsi"/>
                <w:sz w:val="20"/>
                <w:szCs w:val="20"/>
                <w:lang w:val="fr-FR" w:eastAsia="en-GB"/>
              </w:rPr>
              <w:t xml:space="preserve">Construction </w:t>
            </w:r>
            <w:r>
              <w:rPr>
                <w:rFonts w:eastAsia="Times New Roman" w:cstheme="minorHAnsi"/>
                <w:sz w:val="20"/>
                <w:szCs w:val="20"/>
                <w:lang w:val="fr-FR" w:eastAsia="en-GB"/>
              </w:rPr>
              <w:t>du</w:t>
            </w:r>
            <w:r w:rsidRPr="0089504E">
              <w:rPr>
                <w:rFonts w:eastAsia="Times New Roman" w:cstheme="minorHAnsi"/>
                <w:sz w:val="20"/>
                <w:szCs w:val="20"/>
                <w:lang w:val="fr-FR" w:eastAsia="en-GB"/>
              </w:rPr>
              <w:t xml:space="preserve"> gazoduc</w:t>
            </w:r>
            <w:r>
              <w:rPr>
                <w:rFonts w:eastAsia="Times New Roman" w:cstheme="minorHAnsi"/>
                <w:sz w:val="20"/>
                <w:szCs w:val="20"/>
                <w:lang w:val="fr-FR" w:eastAsia="en-GB"/>
              </w:rPr>
              <w:t xml:space="preserve"> Nord Stream 2</w:t>
            </w:r>
            <w:r w:rsidRPr="0089504E">
              <w:rPr>
                <w:rFonts w:eastAsia="Times New Roman" w:cstheme="minorHAnsi"/>
                <w:sz w:val="20"/>
                <w:szCs w:val="20"/>
                <w:lang w:val="fr-FR" w:eastAsia="en-GB"/>
              </w:rPr>
              <w:t>. MCR 93 (</w:t>
            </w:r>
            <w:r>
              <w:rPr>
                <w:rFonts w:eastAsia="Times New Roman" w:cstheme="minorHAnsi"/>
                <w:sz w:val="20"/>
                <w:szCs w:val="20"/>
                <w:lang w:val="fr-FR" w:eastAsia="en-GB"/>
              </w:rPr>
              <w:t xml:space="preserve">novembre </w:t>
            </w:r>
            <w:r w:rsidRPr="0089504E">
              <w:rPr>
                <w:rFonts w:eastAsia="Times New Roman" w:cstheme="minorHAnsi"/>
                <w:sz w:val="20"/>
                <w:szCs w:val="20"/>
                <w:lang w:val="fr-FR" w:eastAsia="en-GB"/>
              </w:rPr>
              <w:t>2019)</w:t>
            </w:r>
            <w:r>
              <w:rPr>
                <w:rFonts w:eastAsia="Times New Roman" w:cstheme="minorHAnsi"/>
                <w:sz w:val="20"/>
                <w:szCs w:val="20"/>
                <w:lang w:val="fr-FR" w:eastAsia="en-GB"/>
              </w:rPr>
              <w:t>.</w:t>
            </w:r>
          </w:p>
        </w:tc>
        <w:tc>
          <w:tcPr>
            <w:tcW w:w="1744" w:type="dxa"/>
            <w:noWrap/>
            <w:hideMark/>
          </w:tcPr>
          <w:p w14:paraId="5617BF69" w14:textId="58CA321A" w:rsidR="00E322A2" w:rsidRPr="0089504E" w:rsidRDefault="00E322A2" w:rsidP="00E322A2">
            <w:pPr>
              <w:widowControl/>
              <w:rPr>
                <w:rFonts w:eastAsia="Times New Roman" w:cstheme="minorHAnsi"/>
                <w:sz w:val="20"/>
                <w:szCs w:val="20"/>
                <w:lang w:val="fr-FR" w:eastAsia="en-GB"/>
              </w:rPr>
            </w:pPr>
            <w:r w:rsidRPr="0089504E">
              <w:rPr>
                <w:rFonts w:eastAsia="Times New Roman" w:cstheme="minorHAnsi"/>
                <w:sz w:val="20"/>
                <w:szCs w:val="20"/>
                <w:lang w:val="fr-FR" w:eastAsia="en-GB"/>
              </w:rPr>
              <w:t>En attente de mise à jour (20</w:t>
            </w:r>
            <w:r>
              <w:rPr>
                <w:rFonts w:eastAsia="Times New Roman" w:cstheme="minorHAnsi"/>
                <w:sz w:val="20"/>
                <w:szCs w:val="20"/>
                <w:lang w:val="fr-FR" w:eastAsia="en-GB"/>
              </w:rPr>
              <w:t>20</w:t>
            </w:r>
            <w:r w:rsidRPr="0089504E">
              <w:rPr>
                <w:rFonts w:eastAsia="Times New Roman" w:cstheme="minorHAnsi"/>
                <w:sz w:val="20"/>
                <w:szCs w:val="20"/>
                <w:lang w:val="fr-FR" w:eastAsia="en-GB"/>
              </w:rPr>
              <w:t>)</w:t>
            </w:r>
          </w:p>
        </w:tc>
        <w:tc>
          <w:tcPr>
            <w:tcW w:w="811" w:type="dxa"/>
            <w:noWrap/>
            <w:hideMark/>
          </w:tcPr>
          <w:p w14:paraId="54E786E1" w14:textId="77777777" w:rsidR="00E322A2" w:rsidRPr="0089504E" w:rsidRDefault="00E322A2" w:rsidP="00E322A2">
            <w:pPr>
              <w:widowControl/>
              <w:jc w:val="center"/>
              <w:rPr>
                <w:rFonts w:eastAsia="Times New Roman" w:cstheme="minorHAnsi"/>
                <w:sz w:val="20"/>
                <w:szCs w:val="20"/>
                <w:lang w:val="fr-FR" w:eastAsia="en-GB"/>
              </w:rPr>
            </w:pPr>
            <w:r w:rsidRPr="0089504E">
              <w:rPr>
                <w:rFonts w:eastAsia="Times New Roman" w:cstheme="minorHAnsi"/>
                <w:sz w:val="20"/>
                <w:szCs w:val="20"/>
                <w:lang w:val="fr-FR" w:eastAsia="en-GB"/>
              </w:rPr>
              <w:t>autre</w:t>
            </w:r>
          </w:p>
        </w:tc>
      </w:tr>
      <w:tr w:rsidR="00E322A2" w:rsidRPr="0089504E" w14:paraId="07EA5874" w14:textId="77777777" w:rsidTr="003C50A3">
        <w:trPr>
          <w:cnfStyle w:val="000000100000" w:firstRow="0" w:lastRow="0" w:firstColumn="0" w:lastColumn="0" w:oddVBand="0" w:evenVBand="0" w:oddHBand="1" w:evenHBand="0" w:firstRowFirstColumn="0" w:firstRowLastColumn="0" w:lastRowFirstColumn="0" w:lastRowLastColumn="0"/>
          <w:cantSplit/>
        </w:trPr>
        <w:tc>
          <w:tcPr>
            <w:tcW w:w="672" w:type="dxa"/>
            <w:tcBorders>
              <w:top w:val="none" w:sz="0" w:space="0" w:color="auto"/>
              <w:bottom w:val="none" w:sz="0" w:space="0" w:color="auto"/>
            </w:tcBorders>
            <w:noWrap/>
            <w:hideMark/>
          </w:tcPr>
          <w:p w14:paraId="7A745274" w14:textId="77777777" w:rsidR="00E322A2" w:rsidRPr="0089504E" w:rsidRDefault="00E322A2" w:rsidP="00E322A2">
            <w:pPr>
              <w:widowControl/>
              <w:rPr>
                <w:rFonts w:eastAsia="Times New Roman" w:cstheme="minorHAnsi"/>
                <w:sz w:val="20"/>
                <w:szCs w:val="20"/>
                <w:lang w:val="fr-FR" w:eastAsia="en-GB"/>
              </w:rPr>
            </w:pPr>
            <w:r w:rsidRPr="0089504E">
              <w:rPr>
                <w:rFonts w:eastAsia="Times New Roman" w:cstheme="minorHAnsi"/>
                <w:sz w:val="20"/>
                <w:szCs w:val="20"/>
                <w:lang w:val="fr-FR" w:eastAsia="en-GB"/>
              </w:rPr>
              <w:t>893</w:t>
            </w:r>
          </w:p>
        </w:tc>
        <w:tc>
          <w:tcPr>
            <w:tcW w:w="1384" w:type="dxa"/>
            <w:tcBorders>
              <w:top w:val="none" w:sz="0" w:space="0" w:color="auto"/>
              <w:bottom w:val="none" w:sz="0" w:space="0" w:color="auto"/>
            </w:tcBorders>
            <w:noWrap/>
            <w:hideMark/>
          </w:tcPr>
          <w:p w14:paraId="5B8C3183" w14:textId="77777777" w:rsidR="00E322A2" w:rsidRPr="0089504E" w:rsidRDefault="00E322A2" w:rsidP="00E322A2">
            <w:pPr>
              <w:widowControl/>
              <w:rPr>
                <w:rFonts w:eastAsia="Times New Roman" w:cstheme="minorHAnsi"/>
                <w:sz w:val="20"/>
                <w:szCs w:val="20"/>
                <w:lang w:val="fr-FR" w:eastAsia="en-GB"/>
              </w:rPr>
            </w:pPr>
            <w:r w:rsidRPr="0089504E">
              <w:rPr>
                <w:rFonts w:eastAsia="Times New Roman" w:cstheme="minorHAnsi"/>
                <w:sz w:val="20"/>
                <w:szCs w:val="20"/>
                <w:lang w:val="fr-FR" w:eastAsia="en-GB"/>
              </w:rPr>
              <w:t>Géorgie</w:t>
            </w:r>
          </w:p>
        </w:tc>
        <w:tc>
          <w:tcPr>
            <w:tcW w:w="2723" w:type="dxa"/>
            <w:tcBorders>
              <w:top w:val="none" w:sz="0" w:space="0" w:color="auto"/>
              <w:bottom w:val="none" w:sz="0" w:space="0" w:color="auto"/>
            </w:tcBorders>
            <w:noWrap/>
            <w:hideMark/>
          </w:tcPr>
          <w:p w14:paraId="2C5454B8" w14:textId="5FF1030F" w:rsidR="00E322A2" w:rsidRPr="0089504E" w:rsidRDefault="00E322A2" w:rsidP="00E322A2">
            <w:pPr>
              <w:widowControl/>
              <w:rPr>
                <w:rFonts w:eastAsia="Times New Roman" w:cstheme="minorHAnsi"/>
                <w:sz w:val="20"/>
                <w:szCs w:val="20"/>
                <w:lang w:val="fr-FR" w:eastAsia="en-GB"/>
              </w:rPr>
            </w:pPr>
            <w:r w:rsidRPr="0089504E">
              <w:rPr>
                <w:rFonts w:eastAsia="Times New Roman" w:cstheme="minorHAnsi"/>
                <w:sz w:val="20"/>
                <w:szCs w:val="20"/>
                <w:lang w:val="fr-FR" w:eastAsia="en-GB"/>
              </w:rPr>
              <w:t>Wetlands of Central Kolkheti*</w:t>
            </w:r>
            <w:r>
              <w:rPr>
                <w:rFonts w:eastAsia="Times New Roman" w:cstheme="minorHAnsi"/>
                <w:sz w:val="20"/>
                <w:szCs w:val="20"/>
                <w:lang w:val="fr-FR" w:eastAsia="en-GB"/>
              </w:rPr>
              <w:t>*</w:t>
            </w:r>
          </w:p>
        </w:tc>
        <w:tc>
          <w:tcPr>
            <w:tcW w:w="1205" w:type="dxa"/>
            <w:tcBorders>
              <w:top w:val="none" w:sz="0" w:space="0" w:color="auto"/>
              <w:bottom w:val="none" w:sz="0" w:space="0" w:color="auto"/>
            </w:tcBorders>
            <w:noWrap/>
            <w:hideMark/>
          </w:tcPr>
          <w:p w14:paraId="3A42E06D" w14:textId="77777777" w:rsidR="00E322A2" w:rsidRPr="0089504E" w:rsidRDefault="00E322A2" w:rsidP="00E322A2">
            <w:pPr>
              <w:widowControl/>
              <w:jc w:val="center"/>
              <w:rPr>
                <w:rFonts w:eastAsia="Times New Roman" w:cstheme="minorHAnsi"/>
                <w:sz w:val="20"/>
                <w:szCs w:val="20"/>
                <w:lang w:val="fr-FR" w:eastAsia="en-GB"/>
              </w:rPr>
            </w:pPr>
            <w:r w:rsidRPr="0089504E">
              <w:rPr>
                <w:rFonts w:eastAsia="Times New Roman" w:cstheme="minorHAnsi"/>
                <w:sz w:val="20"/>
                <w:szCs w:val="20"/>
                <w:lang w:val="fr-FR" w:eastAsia="en-GB"/>
              </w:rPr>
              <w:t>27/07/2005</w:t>
            </w:r>
          </w:p>
        </w:tc>
        <w:tc>
          <w:tcPr>
            <w:tcW w:w="1346" w:type="dxa"/>
            <w:tcBorders>
              <w:top w:val="none" w:sz="0" w:space="0" w:color="auto"/>
              <w:bottom w:val="none" w:sz="0" w:space="0" w:color="auto"/>
            </w:tcBorders>
            <w:noWrap/>
            <w:hideMark/>
          </w:tcPr>
          <w:p w14:paraId="32A87750" w14:textId="77777777" w:rsidR="00E322A2" w:rsidRPr="0089504E" w:rsidRDefault="00E322A2" w:rsidP="00E322A2">
            <w:pPr>
              <w:widowControl/>
              <w:jc w:val="center"/>
              <w:rPr>
                <w:rFonts w:eastAsia="Times New Roman" w:cstheme="minorHAnsi"/>
                <w:sz w:val="20"/>
                <w:szCs w:val="20"/>
                <w:lang w:val="fr-FR" w:eastAsia="en-GB"/>
              </w:rPr>
            </w:pPr>
          </w:p>
        </w:tc>
        <w:tc>
          <w:tcPr>
            <w:tcW w:w="1460" w:type="dxa"/>
            <w:tcBorders>
              <w:top w:val="none" w:sz="0" w:space="0" w:color="auto"/>
              <w:bottom w:val="none" w:sz="0" w:space="0" w:color="auto"/>
            </w:tcBorders>
            <w:noWrap/>
            <w:hideMark/>
          </w:tcPr>
          <w:p w14:paraId="03F5F702" w14:textId="77777777" w:rsidR="00E322A2" w:rsidRPr="0089504E" w:rsidRDefault="00E322A2" w:rsidP="00E322A2">
            <w:pPr>
              <w:widowControl/>
              <w:jc w:val="center"/>
              <w:rPr>
                <w:rFonts w:eastAsia="Times New Roman" w:cstheme="minorHAnsi"/>
                <w:sz w:val="20"/>
                <w:szCs w:val="20"/>
                <w:lang w:val="fr-FR" w:eastAsia="en-GB"/>
              </w:rPr>
            </w:pPr>
          </w:p>
        </w:tc>
        <w:tc>
          <w:tcPr>
            <w:tcW w:w="3644" w:type="dxa"/>
            <w:tcBorders>
              <w:top w:val="none" w:sz="0" w:space="0" w:color="auto"/>
              <w:bottom w:val="none" w:sz="0" w:space="0" w:color="auto"/>
            </w:tcBorders>
            <w:noWrap/>
            <w:hideMark/>
          </w:tcPr>
          <w:p w14:paraId="0E11AB05" w14:textId="0AB455A9" w:rsidR="00E322A2" w:rsidRPr="0089504E" w:rsidRDefault="00E322A2" w:rsidP="00E322A2">
            <w:pPr>
              <w:widowControl/>
              <w:rPr>
                <w:rFonts w:eastAsia="Times New Roman" w:cstheme="minorHAnsi"/>
                <w:sz w:val="20"/>
                <w:szCs w:val="20"/>
                <w:lang w:val="fr-FR" w:eastAsia="en-GB"/>
              </w:rPr>
            </w:pPr>
            <w:r w:rsidRPr="0089504E">
              <w:rPr>
                <w:rFonts w:eastAsia="Times New Roman" w:cstheme="minorHAnsi"/>
                <w:sz w:val="20"/>
                <w:szCs w:val="20"/>
                <w:lang w:val="fr-FR" w:eastAsia="en-GB"/>
              </w:rPr>
              <w:t>Construction d’un terminal pétrolier et d’une voie ferrée. MCR 54 (</w:t>
            </w:r>
            <w:r>
              <w:rPr>
                <w:rFonts w:eastAsia="Times New Roman" w:cstheme="minorHAnsi"/>
                <w:sz w:val="20"/>
                <w:szCs w:val="20"/>
                <w:lang w:val="fr-FR" w:eastAsia="en-GB"/>
              </w:rPr>
              <w:t xml:space="preserve">août </w:t>
            </w:r>
            <w:r w:rsidRPr="0089504E">
              <w:rPr>
                <w:rFonts w:eastAsia="Times New Roman" w:cstheme="minorHAnsi"/>
                <w:sz w:val="20"/>
                <w:szCs w:val="20"/>
                <w:lang w:val="fr-FR" w:eastAsia="en-GB"/>
              </w:rPr>
              <w:t>2005).</w:t>
            </w:r>
          </w:p>
        </w:tc>
        <w:tc>
          <w:tcPr>
            <w:tcW w:w="1744" w:type="dxa"/>
            <w:tcBorders>
              <w:top w:val="none" w:sz="0" w:space="0" w:color="auto"/>
              <w:bottom w:val="none" w:sz="0" w:space="0" w:color="auto"/>
            </w:tcBorders>
            <w:noWrap/>
            <w:hideMark/>
          </w:tcPr>
          <w:p w14:paraId="56DAA77F" w14:textId="4346F4C2" w:rsidR="00E322A2" w:rsidRPr="0089504E" w:rsidRDefault="00E322A2" w:rsidP="00E322A2">
            <w:pPr>
              <w:widowControl/>
              <w:rPr>
                <w:rFonts w:eastAsia="Times New Roman" w:cstheme="minorHAnsi"/>
                <w:sz w:val="20"/>
                <w:szCs w:val="20"/>
                <w:lang w:val="fr-FR" w:eastAsia="en-GB"/>
              </w:rPr>
            </w:pPr>
            <w:r w:rsidRPr="0089504E">
              <w:rPr>
                <w:rFonts w:eastAsia="Times New Roman" w:cstheme="minorHAnsi"/>
                <w:sz w:val="20"/>
                <w:szCs w:val="20"/>
                <w:lang w:val="fr-FR" w:eastAsia="en-GB"/>
              </w:rPr>
              <w:t>En attente de mise à jour (2010)</w:t>
            </w:r>
          </w:p>
        </w:tc>
        <w:tc>
          <w:tcPr>
            <w:tcW w:w="811" w:type="dxa"/>
            <w:tcBorders>
              <w:top w:val="none" w:sz="0" w:space="0" w:color="auto"/>
              <w:bottom w:val="none" w:sz="0" w:space="0" w:color="auto"/>
            </w:tcBorders>
            <w:noWrap/>
            <w:hideMark/>
          </w:tcPr>
          <w:p w14:paraId="6A3ED7D1" w14:textId="77777777" w:rsidR="00E322A2" w:rsidRPr="0089504E" w:rsidRDefault="00E322A2" w:rsidP="00E322A2">
            <w:pPr>
              <w:widowControl/>
              <w:jc w:val="center"/>
              <w:rPr>
                <w:rFonts w:eastAsia="Times New Roman" w:cstheme="minorHAnsi"/>
                <w:sz w:val="20"/>
                <w:szCs w:val="20"/>
                <w:lang w:val="fr-FR" w:eastAsia="en-GB"/>
              </w:rPr>
            </w:pPr>
            <w:r w:rsidRPr="0089504E">
              <w:rPr>
                <w:rFonts w:eastAsia="Times New Roman" w:cstheme="minorHAnsi"/>
                <w:sz w:val="20"/>
                <w:szCs w:val="20"/>
                <w:lang w:val="fr-FR" w:eastAsia="en-GB"/>
              </w:rPr>
              <w:t>AA</w:t>
            </w:r>
          </w:p>
        </w:tc>
      </w:tr>
      <w:tr w:rsidR="00E322A2" w:rsidRPr="0089504E" w14:paraId="4BB550A1" w14:textId="77777777" w:rsidTr="003C50A3">
        <w:trPr>
          <w:cantSplit/>
        </w:trPr>
        <w:tc>
          <w:tcPr>
            <w:tcW w:w="672" w:type="dxa"/>
            <w:noWrap/>
            <w:hideMark/>
          </w:tcPr>
          <w:p w14:paraId="4450005B" w14:textId="77777777" w:rsidR="00E322A2" w:rsidRPr="0089504E" w:rsidRDefault="00E322A2" w:rsidP="00E322A2">
            <w:pPr>
              <w:widowControl/>
              <w:rPr>
                <w:rFonts w:eastAsia="Times New Roman" w:cstheme="minorHAnsi"/>
                <w:sz w:val="20"/>
                <w:szCs w:val="20"/>
                <w:lang w:val="fr-FR" w:eastAsia="en-GB"/>
              </w:rPr>
            </w:pPr>
            <w:r w:rsidRPr="0089504E">
              <w:rPr>
                <w:rFonts w:eastAsia="Times New Roman" w:cstheme="minorHAnsi"/>
                <w:sz w:val="20"/>
                <w:szCs w:val="20"/>
                <w:lang w:val="fr-FR" w:eastAsia="en-GB"/>
              </w:rPr>
              <w:t>55</w:t>
            </w:r>
          </w:p>
        </w:tc>
        <w:tc>
          <w:tcPr>
            <w:tcW w:w="1384" w:type="dxa"/>
            <w:noWrap/>
            <w:hideMark/>
          </w:tcPr>
          <w:p w14:paraId="4C2A6EF6" w14:textId="77777777" w:rsidR="00E322A2" w:rsidRPr="0089504E" w:rsidRDefault="00E322A2" w:rsidP="00E322A2">
            <w:pPr>
              <w:widowControl/>
              <w:rPr>
                <w:rFonts w:eastAsia="Times New Roman" w:cstheme="minorHAnsi"/>
                <w:sz w:val="20"/>
                <w:szCs w:val="20"/>
                <w:lang w:val="fr-FR" w:eastAsia="en-GB"/>
              </w:rPr>
            </w:pPr>
            <w:r w:rsidRPr="0089504E">
              <w:rPr>
                <w:rFonts w:eastAsia="Times New Roman" w:cstheme="minorHAnsi"/>
                <w:sz w:val="20"/>
                <w:szCs w:val="20"/>
                <w:lang w:val="fr-FR" w:eastAsia="en-GB"/>
              </w:rPr>
              <w:t>Grèce</w:t>
            </w:r>
          </w:p>
        </w:tc>
        <w:tc>
          <w:tcPr>
            <w:tcW w:w="2723" w:type="dxa"/>
            <w:noWrap/>
            <w:hideMark/>
          </w:tcPr>
          <w:p w14:paraId="12EFAD49" w14:textId="77777777" w:rsidR="00E322A2" w:rsidRPr="0089504E" w:rsidRDefault="00E322A2" w:rsidP="00E322A2">
            <w:pPr>
              <w:widowControl/>
              <w:rPr>
                <w:rFonts w:eastAsia="Times New Roman" w:cstheme="minorHAnsi"/>
                <w:sz w:val="20"/>
                <w:szCs w:val="20"/>
                <w:lang w:val="en-GB" w:eastAsia="en-GB"/>
              </w:rPr>
            </w:pPr>
            <w:r w:rsidRPr="0089504E">
              <w:rPr>
                <w:rFonts w:eastAsia="Times New Roman" w:cstheme="minorHAnsi"/>
                <w:sz w:val="20"/>
                <w:szCs w:val="20"/>
                <w:lang w:val="en-GB" w:eastAsia="en-GB"/>
              </w:rPr>
              <w:t>Lake Vistonis, Porto Lagos, Lake Ismaris &amp; adjoining lagoons*</w:t>
            </w:r>
          </w:p>
        </w:tc>
        <w:tc>
          <w:tcPr>
            <w:tcW w:w="1205" w:type="dxa"/>
            <w:noWrap/>
            <w:hideMark/>
          </w:tcPr>
          <w:p w14:paraId="0FD77BCD" w14:textId="77777777" w:rsidR="00E322A2" w:rsidRPr="0089504E" w:rsidRDefault="00E322A2" w:rsidP="00E322A2">
            <w:pPr>
              <w:widowControl/>
              <w:jc w:val="center"/>
              <w:rPr>
                <w:rFonts w:eastAsia="Times New Roman" w:cstheme="minorHAnsi"/>
                <w:sz w:val="20"/>
                <w:szCs w:val="20"/>
                <w:lang w:val="fr-FR" w:eastAsia="en-GB"/>
              </w:rPr>
            </w:pPr>
            <w:r w:rsidRPr="0089504E">
              <w:rPr>
                <w:rFonts w:eastAsia="Times New Roman" w:cstheme="minorHAnsi"/>
                <w:sz w:val="20"/>
                <w:szCs w:val="20"/>
                <w:lang w:val="fr-FR" w:eastAsia="en-GB"/>
              </w:rPr>
              <w:t>05/07/1990</w:t>
            </w:r>
          </w:p>
        </w:tc>
        <w:tc>
          <w:tcPr>
            <w:tcW w:w="1346" w:type="dxa"/>
            <w:noWrap/>
            <w:hideMark/>
          </w:tcPr>
          <w:p w14:paraId="58B51660" w14:textId="77777777" w:rsidR="00E322A2" w:rsidRPr="0089504E" w:rsidRDefault="00E322A2" w:rsidP="00E322A2">
            <w:pPr>
              <w:widowControl/>
              <w:jc w:val="center"/>
              <w:rPr>
                <w:rFonts w:eastAsia="Times New Roman" w:cstheme="minorHAnsi"/>
                <w:sz w:val="20"/>
                <w:szCs w:val="20"/>
                <w:lang w:val="fr-FR" w:eastAsia="en-GB"/>
              </w:rPr>
            </w:pPr>
          </w:p>
        </w:tc>
        <w:tc>
          <w:tcPr>
            <w:tcW w:w="1460" w:type="dxa"/>
            <w:noWrap/>
            <w:hideMark/>
          </w:tcPr>
          <w:p w14:paraId="362855D7" w14:textId="77777777" w:rsidR="00E322A2" w:rsidRPr="0089504E" w:rsidRDefault="00E322A2" w:rsidP="00E322A2">
            <w:pPr>
              <w:widowControl/>
              <w:jc w:val="center"/>
              <w:rPr>
                <w:rFonts w:eastAsia="Times New Roman" w:cstheme="minorHAnsi"/>
                <w:sz w:val="20"/>
                <w:szCs w:val="20"/>
                <w:lang w:val="fr-FR" w:eastAsia="en-GB"/>
              </w:rPr>
            </w:pPr>
            <w:r w:rsidRPr="0089504E">
              <w:rPr>
                <w:rFonts w:eastAsia="Times New Roman" w:cstheme="minorHAnsi"/>
                <w:sz w:val="20"/>
                <w:szCs w:val="20"/>
                <w:lang w:val="fr-FR" w:eastAsia="en-GB"/>
              </w:rPr>
              <w:t>X</w:t>
            </w:r>
          </w:p>
        </w:tc>
        <w:tc>
          <w:tcPr>
            <w:tcW w:w="3644" w:type="dxa"/>
            <w:noWrap/>
            <w:hideMark/>
          </w:tcPr>
          <w:p w14:paraId="4471E156" w14:textId="77777777" w:rsidR="00E322A2" w:rsidRPr="0089504E" w:rsidRDefault="00E322A2" w:rsidP="00E322A2">
            <w:pPr>
              <w:widowControl/>
              <w:rPr>
                <w:rFonts w:eastAsia="Times New Roman" w:cstheme="minorHAnsi"/>
                <w:sz w:val="20"/>
                <w:szCs w:val="20"/>
                <w:lang w:val="fr-FR" w:eastAsia="en-GB"/>
              </w:rPr>
            </w:pPr>
            <w:r w:rsidRPr="0089504E">
              <w:rPr>
                <w:rFonts w:eastAsia="Times New Roman" w:cstheme="minorHAnsi"/>
                <w:sz w:val="20"/>
                <w:szCs w:val="20"/>
                <w:lang w:val="fr-FR" w:eastAsia="en-GB"/>
              </w:rPr>
              <w:t xml:space="preserve">Ruissellement agricole, domestique et industriel, augmentation de la salinité, développements urbains. </w:t>
            </w:r>
          </w:p>
        </w:tc>
        <w:tc>
          <w:tcPr>
            <w:tcW w:w="1744" w:type="dxa"/>
            <w:noWrap/>
            <w:hideMark/>
          </w:tcPr>
          <w:p w14:paraId="5FDE7DFA" w14:textId="14289171" w:rsidR="00E322A2" w:rsidRPr="0089504E" w:rsidRDefault="00E322A2" w:rsidP="00E322A2">
            <w:pPr>
              <w:widowControl/>
              <w:rPr>
                <w:rFonts w:eastAsia="Times New Roman" w:cstheme="minorHAnsi"/>
                <w:sz w:val="20"/>
                <w:szCs w:val="20"/>
                <w:lang w:val="fr-FR" w:eastAsia="en-GB"/>
              </w:rPr>
            </w:pPr>
            <w:r w:rsidRPr="0089504E">
              <w:rPr>
                <w:rFonts w:eastAsia="Times New Roman" w:cstheme="minorHAnsi"/>
                <w:sz w:val="20"/>
                <w:szCs w:val="20"/>
                <w:lang w:val="fr-FR" w:eastAsia="en-GB"/>
              </w:rPr>
              <w:t>En attente de mise à jour (2016)</w:t>
            </w:r>
          </w:p>
        </w:tc>
        <w:tc>
          <w:tcPr>
            <w:tcW w:w="811" w:type="dxa"/>
            <w:noWrap/>
            <w:hideMark/>
          </w:tcPr>
          <w:p w14:paraId="409C6AAD" w14:textId="77777777" w:rsidR="00E322A2" w:rsidRPr="0089504E" w:rsidRDefault="00E322A2" w:rsidP="00E322A2">
            <w:pPr>
              <w:widowControl/>
              <w:jc w:val="center"/>
              <w:rPr>
                <w:rFonts w:eastAsia="Times New Roman" w:cstheme="minorHAnsi"/>
                <w:sz w:val="20"/>
                <w:szCs w:val="20"/>
                <w:lang w:val="fr-FR" w:eastAsia="en-GB"/>
              </w:rPr>
            </w:pPr>
            <w:r w:rsidRPr="0089504E">
              <w:rPr>
                <w:rFonts w:eastAsia="Times New Roman" w:cstheme="minorHAnsi"/>
                <w:sz w:val="20"/>
                <w:szCs w:val="20"/>
                <w:lang w:val="fr-FR" w:eastAsia="en-GB"/>
              </w:rPr>
              <w:t>autre</w:t>
            </w:r>
          </w:p>
        </w:tc>
      </w:tr>
      <w:tr w:rsidR="00E322A2" w:rsidRPr="0089504E" w14:paraId="29BB5093" w14:textId="77777777" w:rsidTr="003C50A3">
        <w:trPr>
          <w:cnfStyle w:val="000000100000" w:firstRow="0" w:lastRow="0" w:firstColumn="0" w:lastColumn="0" w:oddVBand="0" w:evenVBand="0" w:oddHBand="1" w:evenHBand="0" w:firstRowFirstColumn="0" w:firstRowLastColumn="0" w:lastRowFirstColumn="0" w:lastRowLastColumn="0"/>
          <w:cantSplit/>
        </w:trPr>
        <w:tc>
          <w:tcPr>
            <w:tcW w:w="672" w:type="dxa"/>
            <w:tcBorders>
              <w:top w:val="none" w:sz="0" w:space="0" w:color="auto"/>
              <w:bottom w:val="none" w:sz="0" w:space="0" w:color="auto"/>
            </w:tcBorders>
            <w:noWrap/>
            <w:hideMark/>
          </w:tcPr>
          <w:p w14:paraId="05E30BE8" w14:textId="77777777" w:rsidR="00E322A2" w:rsidRPr="0089504E" w:rsidRDefault="00E322A2" w:rsidP="00E322A2">
            <w:pPr>
              <w:widowControl/>
              <w:rPr>
                <w:rFonts w:eastAsia="Times New Roman" w:cstheme="minorHAnsi"/>
                <w:sz w:val="20"/>
                <w:szCs w:val="20"/>
                <w:lang w:val="fr-FR" w:eastAsia="en-GB"/>
              </w:rPr>
            </w:pPr>
            <w:r w:rsidRPr="0089504E">
              <w:rPr>
                <w:rFonts w:eastAsia="Times New Roman" w:cstheme="minorHAnsi"/>
                <w:sz w:val="20"/>
                <w:szCs w:val="20"/>
                <w:lang w:val="fr-FR" w:eastAsia="en-GB"/>
              </w:rPr>
              <w:t>56</w:t>
            </w:r>
          </w:p>
        </w:tc>
        <w:tc>
          <w:tcPr>
            <w:tcW w:w="1384" w:type="dxa"/>
            <w:tcBorders>
              <w:top w:val="none" w:sz="0" w:space="0" w:color="auto"/>
              <w:bottom w:val="none" w:sz="0" w:space="0" w:color="auto"/>
            </w:tcBorders>
            <w:noWrap/>
            <w:hideMark/>
          </w:tcPr>
          <w:p w14:paraId="724C6778" w14:textId="77777777" w:rsidR="00E322A2" w:rsidRPr="0089504E" w:rsidRDefault="00E322A2" w:rsidP="00E322A2">
            <w:pPr>
              <w:widowControl/>
              <w:rPr>
                <w:rFonts w:eastAsia="Times New Roman" w:cstheme="minorHAnsi"/>
                <w:sz w:val="20"/>
                <w:szCs w:val="20"/>
                <w:lang w:val="fr-FR" w:eastAsia="en-GB"/>
              </w:rPr>
            </w:pPr>
            <w:r w:rsidRPr="0089504E">
              <w:rPr>
                <w:rFonts w:eastAsia="Times New Roman" w:cstheme="minorHAnsi"/>
                <w:sz w:val="20"/>
                <w:szCs w:val="20"/>
                <w:lang w:val="fr-FR" w:eastAsia="en-GB"/>
              </w:rPr>
              <w:t>Grèce</w:t>
            </w:r>
          </w:p>
        </w:tc>
        <w:tc>
          <w:tcPr>
            <w:tcW w:w="2723" w:type="dxa"/>
            <w:tcBorders>
              <w:top w:val="none" w:sz="0" w:space="0" w:color="auto"/>
              <w:bottom w:val="none" w:sz="0" w:space="0" w:color="auto"/>
            </w:tcBorders>
            <w:noWrap/>
            <w:hideMark/>
          </w:tcPr>
          <w:p w14:paraId="782A5C87" w14:textId="77777777" w:rsidR="00E322A2" w:rsidRPr="0089504E" w:rsidRDefault="00E322A2" w:rsidP="00E322A2">
            <w:pPr>
              <w:widowControl/>
              <w:rPr>
                <w:rFonts w:eastAsia="Times New Roman" w:cstheme="minorHAnsi"/>
                <w:sz w:val="20"/>
                <w:szCs w:val="20"/>
                <w:lang w:val="fr-FR" w:eastAsia="en-GB"/>
              </w:rPr>
            </w:pPr>
            <w:r w:rsidRPr="0089504E">
              <w:rPr>
                <w:rFonts w:eastAsia="Times New Roman" w:cstheme="minorHAnsi"/>
                <w:sz w:val="20"/>
                <w:szCs w:val="20"/>
                <w:lang w:val="fr-FR" w:eastAsia="en-GB"/>
              </w:rPr>
              <w:t>Nestos delta &amp; adjoining lagoons*</w:t>
            </w:r>
          </w:p>
        </w:tc>
        <w:tc>
          <w:tcPr>
            <w:tcW w:w="1205" w:type="dxa"/>
            <w:tcBorders>
              <w:top w:val="none" w:sz="0" w:space="0" w:color="auto"/>
              <w:bottom w:val="none" w:sz="0" w:space="0" w:color="auto"/>
            </w:tcBorders>
            <w:noWrap/>
            <w:hideMark/>
          </w:tcPr>
          <w:p w14:paraId="0C2CA381" w14:textId="77777777" w:rsidR="00E322A2" w:rsidRPr="0089504E" w:rsidRDefault="00E322A2" w:rsidP="00E322A2">
            <w:pPr>
              <w:widowControl/>
              <w:jc w:val="center"/>
              <w:rPr>
                <w:rFonts w:eastAsia="Times New Roman" w:cstheme="minorHAnsi"/>
                <w:sz w:val="20"/>
                <w:szCs w:val="20"/>
                <w:lang w:val="fr-FR" w:eastAsia="en-GB"/>
              </w:rPr>
            </w:pPr>
            <w:r w:rsidRPr="0089504E">
              <w:rPr>
                <w:rFonts w:eastAsia="Times New Roman" w:cstheme="minorHAnsi"/>
                <w:sz w:val="20"/>
                <w:szCs w:val="20"/>
                <w:lang w:val="fr-FR" w:eastAsia="en-GB"/>
              </w:rPr>
              <w:t>07/07/1990</w:t>
            </w:r>
          </w:p>
        </w:tc>
        <w:tc>
          <w:tcPr>
            <w:tcW w:w="1346" w:type="dxa"/>
            <w:tcBorders>
              <w:top w:val="none" w:sz="0" w:space="0" w:color="auto"/>
              <w:bottom w:val="none" w:sz="0" w:space="0" w:color="auto"/>
            </w:tcBorders>
            <w:noWrap/>
            <w:hideMark/>
          </w:tcPr>
          <w:p w14:paraId="2789341A" w14:textId="77777777" w:rsidR="00E322A2" w:rsidRPr="0089504E" w:rsidRDefault="00E322A2" w:rsidP="00E322A2">
            <w:pPr>
              <w:widowControl/>
              <w:jc w:val="center"/>
              <w:rPr>
                <w:rFonts w:eastAsia="Times New Roman" w:cstheme="minorHAnsi"/>
                <w:sz w:val="20"/>
                <w:szCs w:val="20"/>
                <w:lang w:val="fr-FR" w:eastAsia="en-GB"/>
              </w:rPr>
            </w:pPr>
          </w:p>
        </w:tc>
        <w:tc>
          <w:tcPr>
            <w:tcW w:w="1460" w:type="dxa"/>
            <w:tcBorders>
              <w:top w:val="none" w:sz="0" w:space="0" w:color="auto"/>
              <w:bottom w:val="none" w:sz="0" w:space="0" w:color="auto"/>
            </w:tcBorders>
            <w:noWrap/>
            <w:hideMark/>
          </w:tcPr>
          <w:p w14:paraId="55A091AD" w14:textId="77777777" w:rsidR="00E322A2" w:rsidRPr="0089504E" w:rsidRDefault="00E322A2" w:rsidP="00E322A2">
            <w:pPr>
              <w:widowControl/>
              <w:jc w:val="center"/>
              <w:rPr>
                <w:rFonts w:eastAsia="Times New Roman" w:cstheme="minorHAnsi"/>
                <w:sz w:val="20"/>
                <w:szCs w:val="20"/>
                <w:lang w:val="fr-FR" w:eastAsia="en-GB"/>
              </w:rPr>
            </w:pPr>
            <w:r w:rsidRPr="0089504E">
              <w:rPr>
                <w:rFonts w:eastAsia="Times New Roman" w:cstheme="minorHAnsi"/>
                <w:sz w:val="20"/>
                <w:szCs w:val="20"/>
                <w:lang w:val="fr-FR" w:eastAsia="en-GB"/>
              </w:rPr>
              <w:t>X</w:t>
            </w:r>
          </w:p>
        </w:tc>
        <w:tc>
          <w:tcPr>
            <w:tcW w:w="3644" w:type="dxa"/>
            <w:tcBorders>
              <w:top w:val="none" w:sz="0" w:space="0" w:color="auto"/>
              <w:bottom w:val="none" w:sz="0" w:space="0" w:color="auto"/>
            </w:tcBorders>
            <w:noWrap/>
            <w:hideMark/>
          </w:tcPr>
          <w:p w14:paraId="0C017796" w14:textId="77777777" w:rsidR="00E322A2" w:rsidRPr="0089504E" w:rsidRDefault="00E322A2" w:rsidP="00E322A2">
            <w:pPr>
              <w:widowControl/>
              <w:rPr>
                <w:rFonts w:eastAsia="Times New Roman" w:cstheme="minorHAnsi"/>
                <w:sz w:val="20"/>
                <w:szCs w:val="20"/>
                <w:lang w:val="fr-FR" w:eastAsia="en-GB"/>
              </w:rPr>
            </w:pPr>
            <w:r w:rsidRPr="0089504E">
              <w:rPr>
                <w:rFonts w:eastAsia="Times New Roman" w:cstheme="minorHAnsi"/>
                <w:sz w:val="20"/>
                <w:szCs w:val="20"/>
                <w:lang w:val="fr-FR" w:eastAsia="en-GB"/>
              </w:rPr>
              <w:t>Abaissement de la nappe phréatique.</w:t>
            </w:r>
          </w:p>
        </w:tc>
        <w:tc>
          <w:tcPr>
            <w:tcW w:w="1744" w:type="dxa"/>
            <w:tcBorders>
              <w:top w:val="none" w:sz="0" w:space="0" w:color="auto"/>
              <w:bottom w:val="none" w:sz="0" w:space="0" w:color="auto"/>
            </w:tcBorders>
            <w:noWrap/>
            <w:hideMark/>
          </w:tcPr>
          <w:p w14:paraId="2F5571E3" w14:textId="73606328" w:rsidR="00E322A2" w:rsidRPr="0089504E" w:rsidRDefault="00E322A2" w:rsidP="00E322A2">
            <w:pPr>
              <w:widowControl/>
              <w:rPr>
                <w:rFonts w:eastAsia="Times New Roman" w:cstheme="minorHAnsi"/>
                <w:sz w:val="20"/>
                <w:szCs w:val="20"/>
                <w:lang w:val="fr-FR" w:eastAsia="en-GB"/>
              </w:rPr>
            </w:pPr>
            <w:r w:rsidRPr="0089504E">
              <w:rPr>
                <w:rFonts w:eastAsia="Times New Roman" w:cstheme="minorHAnsi"/>
                <w:sz w:val="20"/>
                <w:szCs w:val="20"/>
                <w:lang w:val="fr-FR" w:eastAsia="en-GB"/>
              </w:rPr>
              <w:t>En attente de mise à jour (2016)</w:t>
            </w:r>
          </w:p>
        </w:tc>
        <w:tc>
          <w:tcPr>
            <w:tcW w:w="811" w:type="dxa"/>
            <w:tcBorders>
              <w:top w:val="none" w:sz="0" w:space="0" w:color="auto"/>
              <w:bottom w:val="none" w:sz="0" w:space="0" w:color="auto"/>
            </w:tcBorders>
            <w:noWrap/>
            <w:hideMark/>
          </w:tcPr>
          <w:p w14:paraId="7A264894" w14:textId="77777777" w:rsidR="00E322A2" w:rsidRPr="0089504E" w:rsidRDefault="00E322A2" w:rsidP="00E322A2">
            <w:pPr>
              <w:widowControl/>
              <w:jc w:val="center"/>
              <w:rPr>
                <w:rFonts w:eastAsia="Times New Roman" w:cstheme="minorHAnsi"/>
                <w:sz w:val="20"/>
                <w:szCs w:val="20"/>
                <w:lang w:val="fr-FR" w:eastAsia="en-GB"/>
              </w:rPr>
            </w:pPr>
            <w:r w:rsidRPr="0089504E">
              <w:rPr>
                <w:rFonts w:eastAsia="Times New Roman" w:cstheme="minorHAnsi"/>
                <w:sz w:val="20"/>
                <w:szCs w:val="20"/>
                <w:lang w:val="fr-FR" w:eastAsia="en-GB"/>
              </w:rPr>
              <w:t>autre</w:t>
            </w:r>
          </w:p>
        </w:tc>
      </w:tr>
      <w:tr w:rsidR="00E322A2" w:rsidRPr="0089504E" w14:paraId="58E2A25B" w14:textId="77777777" w:rsidTr="003C50A3">
        <w:trPr>
          <w:cantSplit/>
        </w:trPr>
        <w:tc>
          <w:tcPr>
            <w:tcW w:w="672" w:type="dxa"/>
            <w:noWrap/>
            <w:hideMark/>
          </w:tcPr>
          <w:p w14:paraId="120EE628" w14:textId="77777777" w:rsidR="00E322A2" w:rsidRPr="0089504E" w:rsidRDefault="00E322A2" w:rsidP="00E322A2">
            <w:pPr>
              <w:widowControl/>
              <w:rPr>
                <w:rFonts w:eastAsia="Times New Roman" w:cstheme="minorHAnsi"/>
                <w:sz w:val="20"/>
                <w:szCs w:val="20"/>
                <w:lang w:val="fr-FR" w:eastAsia="en-GB"/>
              </w:rPr>
            </w:pPr>
            <w:r w:rsidRPr="0089504E">
              <w:rPr>
                <w:rFonts w:eastAsia="Times New Roman" w:cstheme="minorHAnsi"/>
                <w:sz w:val="20"/>
                <w:szCs w:val="20"/>
                <w:lang w:val="fr-FR" w:eastAsia="en-GB"/>
              </w:rPr>
              <w:t>57</w:t>
            </w:r>
          </w:p>
        </w:tc>
        <w:tc>
          <w:tcPr>
            <w:tcW w:w="1384" w:type="dxa"/>
            <w:noWrap/>
            <w:hideMark/>
          </w:tcPr>
          <w:p w14:paraId="60A03C55" w14:textId="77777777" w:rsidR="00E322A2" w:rsidRPr="0089504E" w:rsidRDefault="00E322A2" w:rsidP="00E322A2">
            <w:pPr>
              <w:widowControl/>
              <w:rPr>
                <w:rFonts w:eastAsia="Times New Roman" w:cstheme="minorHAnsi"/>
                <w:sz w:val="20"/>
                <w:szCs w:val="20"/>
                <w:lang w:val="fr-FR" w:eastAsia="en-GB"/>
              </w:rPr>
            </w:pPr>
            <w:r w:rsidRPr="0089504E">
              <w:rPr>
                <w:rFonts w:eastAsia="Times New Roman" w:cstheme="minorHAnsi"/>
                <w:sz w:val="20"/>
                <w:szCs w:val="20"/>
                <w:lang w:val="fr-FR" w:eastAsia="en-GB"/>
              </w:rPr>
              <w:t>Grèce</w:t>
            </w:r>
          </w:p>
        </w:tc>
        <w:tc>
          <w:tcPr>
            <w:tcW w:w="2723" w:type="dxa"/>
            <w:noWrap/>
            <w:hideMark/>
          </w:tcPr>
          <w:p w14:paraId="7E3784BB" w14:textId="77777777" w:rsidR="00E322A2" w:rsidRPr="0089504E" w:rsidRDefault="00E322A2" w:rsidP="00E322A2">
            <w:pPr>
              <w:widowControl/>
              <w:rPr>
                <w:rFonts w:eastAsia="Times New Roman" w:cstheme="minorHAnsi"/>
                <w:sz w:val="20"/>
                <w:szCs w:val="20"/>
                <w:lang w:val="fr-FR" w:eastAsia="en-GB"/>
              </w:rPr>
            </w:pPr>
            <w:r w:rsidRPr="0089504E">
              <w:rPr>
                <w:rFonts w:eastAsia="Times New Roman" w:cstheme="minorHAnsi"/>
                <w:sz w:val="20"/>
                <w:szCs w:val="20"/>
                <w:lang w:val="fr-FR" w:eastAsia="en-GB"/>
              </w:rPr>
              <w:t>Lakes Volvi &amp; Koronia*</w:t>
            </w:r>
          </w:p>
        </w:tc>
        <w:tc>
          <w:tcPr>
            <w:tcW w:w="1205" w:type="dxa"/>
            <w:noWrap/>
            <w:hideMark/>
          </w:tcPr>
          <w:p w14:paraId="32EC03CE" w14:textId="77777777" w:rsidR="00E322A2" w:rsidRPr="0089504E" w:rsidRDefault="00E322A2" w:rsidP="00E322A2">
            <w:pPr>
              <w:widowControl/>
              <w:jc w:val="center"/>
              <w:rPr>
                <w:rFonts w:eastAsia="Times New Roman" w:cstheme="minorHAnsi"/>
                <w:sz w:val="20"/>
                <w:szCs w:val="20"/>
                <w:lang w:val="fr-FR" w:eastAsia="en-GB"/>
              </w:rPr>
            </w:pPr>
            <w:r w:rsidRPr="0089504E">
              <w:rPr>
                <w:rFonts w:eastAsia="Times New Roman" w:cstheme="minorHAnsi"/>
                <w:sz w:val="20"/>
                <w:szCs w:val="20"/>
                <w:lang w:val="fr-FR" w:eastAsia="en-GB"/>
              </w:rPr>
              <w:t>06/07/1990</w:t>
            </w:r>
          </w:p>
        </w:tc>
        <w:tc>
          <w:tcPr>
            <w:tcW w:w="1346" w:type="dxa"/>
            <w:noWrap/>
            <w:hideMark/>
          </w:tcPr>
          <w:p w14:paraId="235AB1B5" w14:textId="77777777" w:rsidR="00E322A2" w:rsidRPr="0089504E" w:rsidRDefault="00E322A2" w:rsidP="00E322A2">
            <w:pPr>
              <w:widowControl/>
              <w:jc w:val="center"/>
              <w:rPr>
                <w:rFonts w:eastAsia="Times New Roman" w:cstheme="minorHAnsi"/>
                <w:sz w:val="20"/>
                <w:szCs w:val="20"/>
                <w:lang w:val="fr-FR" w:eastAsia="en-GB"/>
              </w:rPr>
            </w:pPr>
          </w:p>
        </w:tc>
        <w:tc>
          <w:tcPr>
            <w:tcW w:w="1460" w:type="dxa"/>
            <w:noWrap/>
            <w:hideMark/>
          </w:tcPr>
          <w:p w14:paraId="6960253F" w14:textId="77777777" w:rsidR="00E322A2" w:rsidRPr="0089504E" w:rsidRDefault="00E322A2" w:rsidP="00E322A2">
            <w:pPr>
              <w:widowControl/>
              <w:jc w:val="center"/>
              <w:rPr>
                <w:rFonts w:eastAsia="Times New Roman" w:cstheme="minorHAnsi"/>
                <w:sz w:val="20"/>
                <w:szCs w:val="20"/>
                <w:lang w:val="fr-FR" w:eastAsia="en-GB"/>
              </w:rPr>
            </w:pPr>
            <w:r w:rsidRPr="0089504E">
              <w:rPr>
                <w:rFonts w:eastAsia="Times New Roman" w:cstheme="minorHAnsi"/>
                <w:sz w:val="20"/>
                <w:szCs w:val="20"/>
                <w:lang w:val="fr-FR" w:eastAsia="en-GB"/>
              </w:rPr>
              <w:t>X</w:t>
            </w:r>
          </w:p>
        </w:tc>
        <w:tc>
          <w:tcPr>
            <w:tcW w:w="3644" w:type="dxa"/>
            <w:noWrap/>
            <w:hideMark/>
          </w:tcPr>
          <w:p w14:paraId="2881E071" w14:textId="77777777" w:rsidR="00E322A2" w:rsidRPr="0089504E" w:rsidRDefault="00E322A2" w:rsidP="00E322A2">
            <w:pPr>
              <w:widowControl/>
              <w:rPr>
                <w:rFonts w:eastAsia="Times New Roman" w:cstheme="minorHAnsi"/>
                <w:sz w:val="20"/>
                <w:szCs w:val="20"/>
                <w:lang w:val="fr-FR" w:eastAsia="en-GB"/>
              </w:rPr>
            </w:pPr>
            <w:r w:rsidRPr="0089504E">
              <w:rPr>
                <w:rFonts w:eastAsia="Times New Roman" w:cstheme="minorHAnsi"/>
                <w:sz w:val="20"/>
                <w:szCs w:val="20"/>
                <w:lang w:val="fr-FR" w:eastAsia="en-GB"/>
              </w:rPr>
              <w:t>Pollution par ruissellement agricole, domestique et industriel.</w:t>
            </w:r>
          </w:p>
        </w:tc>
        <w:tc>
          <w:tcPr>
            <w:tcW w:w="1744" w:type="dxa"/>
            <w:noWrap/>
            <w:hideMark/>
          </w:tcPr>
          <w:p w14:paraId="198C20E0" w14:textId="53C8DDD5" w:rsidR="00E322A2" w:rsidRPr="0089504E" w:rsidRDefault="00E322A2" w:rsidP="00E322A2">
            <w:pPr>
              <w:widowControl/>
              <w:rPr>
                <w:rFonts w:eastAsia="Times New Roman" w:cstheme="minorHAnsi"/>
                <w:sz w:val="20"/>
                <w:szCs w:val="20"/>
                <w:lang w:val="fr-FR" w:eastAsia="en-GB"/>
              </w:rPr>
            </w:pPr>
            <w:r w:rsidRPr="0089504E">
              <w:rPr>
                <w:rFonts w:eastAsia="Times New Roman" w:cstheme="minorHAnsi"/>
                <w:sz w:val="20"/>
                <w:szCs w:val="20"/>
                <w:lang w:val="fr-FR" w:eastAsia="en-GB"/>
              </w:rPr>
              <w:t>En attente de mise à jour (2016)</w:t>
            </w:r>
          </w:p>
        </w:tc>
        <w:tc>
          <w:tcPr>
            <w:tcW w:w="811" w:type="dxa"/>
            <w:noWrap/>
            <w:hideMark/>
          </w:tcPr>
          <w:p w14:paraId="3DBEB997" w14:textId="77777777" w:rsidR="00E322A2" w:rsidRPr="0089504E" w:rsidRDefault="00E322A2" w:rsidP="00E322A2">
            <w:pPr>
              <w:widowControl/>
              <w:jc w:val="center"/>
              <w:rPr>
                <w:rFonts w:eastAsia="Times New Roman" w:cstheme="minorHAnsi"/>
                <w:sz w:val="20"/>
                <w:szCs w:val="20"/>
                <w:lang w:val="fr-FR" w:eastAsia="en-GB"/>
              </w:rPr>
            </w:pPr>
            <w:r w:rsidRPr="0089504E">
              <w:rPr>
                <w:rFonts w:eastAsia="Times New Roman" w:cstheme="minorHAnsi"/>
                <w:sz w:val="20"/>
                <w:szCs w:val="20"/>
                <w:lang w:val="fr-FR" w:eastAsia="en-GB"/>
              </w:rPr>
              <w:t>autre</w:t>
            </w:r>
          </w:p>
        </w:tc>
      </w:tr>
      <w:tr w:rsidR="00E322A2" w:rsidRPr="0089504E" w14:paraId="0402439C" w14:textId="77777777" w:rsidTr="003C50A3">
        <w:trPr>
          <w:cnfStyle w:val="000000100000" w:firstRow="0" w:lastRow="0" w:firstColumn="0" w:lastColumn="0" w:oddVBand="0" w:evenVBand="0" w:oddHBand="1" w:evenHBand="0" w:firstRowFirstColumn="0" w:firstRowLastColumn="0" w:lastRowFirstColumn="0" w:lastRowLastColumn="0"/>
          <w:cantSplit/>
        </w:trPr>
        <w:tc>
          <w:tcPr>
            <w:tcW w:w="672" w:type="dxa"/>
            <w:tcBorders>
              <w:top w:val="none" w:sz="0" w:space="0" w:color="auto"/>
              <w:bottom w:val="none" w:sz="0" w:space="0" w:color="auto"/>
            </w:tcBorders>
            <w:noWrap/>
            <w:hideMark/>
          </w:tcPr>
          <w:p w14:paraId="097B685C" w14:textId="77777777" w:rsidR="00E322A2" w:rsidRPr="0089504E" w:rsidRDefault="00E322A2" w:rsidP="00E322A2">
            <w:pPr>
              <w:widowControl/>
              <w:rPr>
                <w:rFonts w:eastAsia="Times New Roman" w:cstheme="minorHAnsi"/>
                <w:sz w:val="20"/>
                <w:szCs w:val="20"/>
                <w:lang w:val="fr-FR" w:eastAsia="en-GB"/>
              </w:rPr>
            </w:pPr>
            <w:r w:rsidRPr="0089504E">
              <w:rPr>
                <w:rFonts w:eastAsia="Times New Roman" w:cstheme="minorHAnsi"/>
                <w:sz w:val="20"/>
                <w:szCs w:val="20"/>
                <w:lang w:val="fr-FR" w:eastAsia="en-GB"/>
              </w:rPr>
              <w:t>59</w:t>
            </w:r>
          </w:p>
        </w:tc>
        <w:tc>
          <w:tcPr>
            <w:tcW w:w="1384" w:type="dxa"/>
            <w:tcBorders>
              <w:top w:val="none" w:sz="0" w:space="0" w:color="auto"/>
              <w:bottom w:val="none" w:sz="0" w:space="0" w:color="auto"/>
            </w:tcBorders>
            <w:noWrap/>
            <w:hideMark/>
          </w:tcPr>
          <w:p w14:paraId="5E5F4918" w14:textId="77777777" w:rsidR="00E322A2" w:rsidRPr="0089504E" w:rsidRDefault="00E322A2" w:rsidP="00E322A2">
            <w:pPr>
              <w:widowControl/>
              <w:rPr>
                <w:rFonts w:eastAsia="Times New Roman" w:cstheme="minorHAnsi"/>
                <w:sz w:val="20"/>
                <w:szCs w:val="20"/>
                <w:lang w:val="fr-FR" w:eastAsia="en-GB"/>
              </w:rPr>
            </w:pPr>
            <w:r w:rsidRPr="0089504E">
              <w:rPr>
                <w:rFonts w:eastAsia="Times New Roman" w:cstheme="minorHAnsi"/>
                <w:sz w:val="20"/>
                <w:szCs w:val="20"/>
                <w:lang w:val="fr-FR" w:eastAsia="en-GB"/>
              </w:rPr>
              <w:t>Grèce</w:t>
            </w:r>
          </w:p>
        </w:tc>
        <w:tc>
          <w:tcPr>
            <w:tcW w:w="2723" w:type="dxa"/>
            <w:tcBorders>
              <w:top w:val="none" w:sz="0" w:space="0" w:color="auto"/>
              <w:bottom w:val="none" w:sz="0" w:space="0" w:color="auto"/>
            </w:tcBorders>
            <w:noWrap/>
            <w:hideMark/>
          </w:tcPr>
          <w:p w14:paraId="0883F5FD" w14:textId="77777777" w:rsidR="00E322A2" w:rsidRPr="0089504E" w:rsidRDefault="00E322A2" w:rsidP="00E322A2">
            <w:pPr>
              <w:widowControl/>
              <w:rPr>
                <w:rFonts w:eastAsia="Times New Roman" w:cstheme="minorHAnsi"/>
                <w:sz w:val="20"/>
                <w:szCs w:val="20"/>
                <w:lang w:val="fr-FR" w:eastAsia="en-GB"/>
              </w:rPr>
            </w:pPr>
            <w:r w:rsidRPr="0089504E">
              <w:rPr>
                <w:rFonts w:eastAsia="Times New Roman" w:cstheme="minorHAnsi"/>
                <w:sz w:val="20"/>
                <w:szCs w:val="20"/>
                <w:lang w:val="fr-FR" w:eastAsia="en-GB"/>
              </w:rPr>
              <w:t>Axios, Loudias, Aliakmon Delta*</w:t>
            </w:r>
          </w:p>
        </w:tc>
        <w:tc>
          <w:tcPr>
            <w:tcW w:w="1205" w:type="dxa"/>
            <w:tcBorders>
              <w:top w:val="none" w:sz="0" w:space="0" w:color="auto"/>
              <w:bottom w:val="none" w:sz="0" w:space="0" w:color="auto"/>
            </w:tcBorders>
            <w:noWrap/>
            <w:hideMark/>
          </w:tcPr>
          <w:p w14:paraId="49809D56" w14:textId="77777777" w:rsidR="00E322A2" w:rsidRPr="0089504E" w:rsidRDefault="00E322A2" w:rsidP="00E322A2">
            <w:pPr>
              <w:widowControl/>
              <w:jc w:val="center"/>
              <w:rPr>
                <w:rFonts w:eastAsia="Times New Roman" w:cstheme="minorHAnsi"/>
                <w:sz w:val="20"/>
                <w:szCs w:val="20"/>
                <w:lang w:val="fr-FR" w:eastAsia="en-GB"/>
              </w:rPr>
            </w:pPr>
            <w:r w:rsidRPr="0089504E">
              <w:rPr>
                <w:rFonts w:eastAsia="Times New Roman" w:cstheme="minorHAnsi"/>
                <w:sz w:val="20"/>
                <w:szCs w:val="20"/>
                <w:lang w:val="fr-FR" w:eastAsia="en-GB"/>
              </w:rPr>
              <w:t>04/07/1990</w:t>
            </w:r>
          </w:p>
        </w:tc>
        <w:tc>
          <w:tcPr>
            <w:tcW w:w="1346" w:type="dxa"/>
            <w:tcBorders>
              <w:top w:val="none" w:sz="0" w:space="0" w:color="auto"/>
              <w:bottom w:val="none" w:sz="0" w:space="0" w:color="auto"/>
            </w:tcBorders>
            <w:noWrap/>
            <w:hideMark/>
          </w:tcPr>
          <w:p w14:paraId="6620CF72" w14:textId="77777777" w:rsidR="00E322A2" w:rsidRPr="0089504E" w:rsidRDefault="00E322A2" w:rsidP="00E322A2">
            <w:pPr>
              <w:widowControl/>
              <w:jc w:val="center"/>
              <w:rPr>
                <w:rFonts w:eastAsia="Times New Roman" w:cstheme="minorHAnsi"/>
                <w:sz w:val="20"/>
                <w:szCs w:val="20"/>
                <w:lang w:val="fr-FR" w:eastAsia="en-GB"/>
              </w:rPr>
            </w:pPr>
          </w:p>
        </w:tc>
        <w:tc>
          <w:tcPr>
            <w:tcW w:w="1460" w:type="dxa"/>
            <w:tcBorders>
              <w:top w:val="none" w:sz="0" w:space="0" w:color="auto"/>
              <w:bottom w:val="none" w:sz="0" w:space="0" w:color="auto"/>
            </w:tcBorders>
            <w:noWrap/>
            <w:hideMark/>
          </w:tcPr>
          <w:p w14:paraId="13C33523" w14:textId="77777777" w:rsidR="00E322A2" w:rsidRPr="0089504E" w:rsidRDefault="00E322A2" w:rsidP="00E322A2">
            <w:pPr>
              <w:widowControl/>
              <w:jc w:val="center"/>
              <w:rPr>
                <w:rFonts w:eastAsia="Times New Roman" w:cstheme="minorHAnsi"/>
                <w:sz w:val="20"/>
                <w:szCs w:val="20"/>
                <w:lang w:val="fr-FR" w:eastAsia="en-GB"/>
              </w:rPr>
            </w:pPr>
            <w:r w:rsidRPr="0089504E">
              <w:rPr>
                <w:rFonts w:eastAsia="Times New Roman" w:cstheme="minorHAnsi"/>
                <w:sz w:val="20"/>
                <w:szCs w:val="20"/>
                <w:lang w:val="fr-FR" w:eastAsia="en-GB"/>
              </w:rPr>
              <w:t>X</w:t>
            </w:r>
          </w:p>
        </w:tc>
        <w:tc>
          <w:tcPr>
            <w:tcW w:w="3644" w:type="dxa"/>
            <w:tcBorders>
              <w:top w:val="none" w:sz="0" w:space="0" w:color="auto"/>
              <w:bottom w:val="none" w:sz="0" w:space="0" w:color="auto"/>
            </w:tcBorders>
            <w:noWrap/>
            <w:hideMark/>
          </w:tcPr>
          <w:p w14:paraId="42DA48B2" w14:textId="77777777" w:rsidR="00E322A2" w:rsidRPr="0089504E" w:rsidRDefault="00E322A2" w:rsidP="00E322A2">
            <w:pPr>
              <w:widowControl/>
              <w:rPr>
                <w:rFonts w:eastAsia="Times New Roman" w:cstheme="minorHAnsi"/>
                <w:sz w:val="20"/>
                <w:szCs w:val="20"/>
                <w:lang w:val="fr-FR" w:eastAsia="en-GB"/>
              </w:rPr>
            </w:pPr>
            <w:r w:rsidRPr="0089504E">
              <w:rPr>
                <w:rFonts w:eastAsia="Times New Roman" w:cstheme="minorHAnsi"/>
                <w:sz w:val="20"/>
                <w:szCs w:val="20"/>
                <w:lang w:val="fr-FR" w:eastAsia="en-GB"/>
              </w:rPr>
              <w:t xml:space="preserve">La pollution, les réseaux d’irrigation et les barrages ont considérablement modifié l’hydrologie de la rivière. </w:t>
            </w:r>
          </w:p>
        </w:tc>
        <w:tc>
          <w:tcPr>
            <w:tcW w:w="1744" w:type="dxa"/>
            <w:tcBorders>
              <w:top w:val="none" w:sz="0" w:space="0" w:color="auto"/>
              <w:bottom w:val="none" w:sz="0" w:space="0" w:color="auto"/>
            </w:tcBorders>
            <w:noWrap/>
            <w:hideMark/>
          </w:tcPr>
          <w:p w14:paraId="4B23AB5B" w14:textId="5BF30839" w:rsidR="00E322A2" w:rsidRPr="0089504E" w:rsidRDefault="00E322A2" w:rsidP="00E322A2">
            <w:pPr>
              <w:widowControl/>
              <w:rPr>
                <w:rFonts w:eastAsia="Times New Roman" w:cstheme="minorHAnsi"/>
                <w:sz w:val="20"/>
                <w:szCs w:val="20"/>
                <w:lang w:val="fr-FR" w:eastAsia="en-GB"/>
              </w:rPr>
            </w:pPr>
            <w:r w:rsidRPr="0089504E">
              <w:rPr>
                <w:rFonts w:eastAsia="Times New Roman" w:cstheme="minorHAnsi"/>
                <w:sz w:val="20"/>
                <w:szCs w:val="20"/>
                <w:lang w:val="fr-FR" w:eastAsia="en-GB"/>
              </w:rPr>
              <w:t>En attente de mise à jour (2016)</w:t>
            </w:r>
          </w:p>
        </w:tc>
        <w:tc>
          <w:tcPr>
            <w:tcW w:w="811" w:type="dxa"/>
            <w:tcBorders>
              <w:top w:val="none" w:sz="0" w:space="0" w:color="auto"/>
              <w:bottom w:val="none" w:sz="0" w:space="0" w:color="auto"/>
            </w:tcBorders>
            <w:noWrap/>
            <w:hideMark/>
          </w:tcPr>
          <w:p w14:paraId="4C5F6DC0" w14:textId="77777777" w:rsidR="00E322A2" w:rsidRPr="0089504E" w:rsidRDefault="00E322A2" w:rsidP="00E322A2">
            <w:pPr>
              <w:widowControl/>
              <w:jc w:val="center"/>
              <w:rPr>
                <w:rFonts w:eastAsia="Times New Roman" w:cstheme="minorHAnsi"/>
                <w:sz w:val="20"/>
                <w:szCs w:val="20"/>
                <w:lang w:val="fr-FR" w:eastAsia="en-GB"/>
              </w:rPr>
            </w:pPr>
            <w:r w:rsidRPr="0089504E">
              <w:rPr>
                <w:rFonts w:eastAsia="Times New Roman" w:cstheme="minorHAnsi"/>
                <w:sz w:val="20"/>
                <w:szCs w:val="20"/>
                <w:lang w:val="fr-FR" w:eastAsia="en-GB"/>
              </w:rPr>
              <w:t>autre</w:t>
            </w:r>
          </w:p>
        </w:tc>
      </w:tr>
      <w:tr w:rsidR="00E322A2" w:rsidRPr="0089504E" w14:paraId="70AF37D0" w14:textId="77777777" w:rsidTr="003C50A3">
        <w:trPr>
          <w:cantSplit/>
        </w:trPr>
        <w:tc>
          <w:tcPr>
            <w:tcW w:w="672" w:type="dxa"/>
            <w:tcBorders>
              <w:bottom w:val="single" w:sz="2" w:space="0" w:color="auto"/>
            </w:tcBorders>
            <w:noWrap/>
            <w:hideMark/>
          </w:tcPr>
          <w:p w14:paraId="65E85784" w14:textId="77777777" w:rsidR="00E322A2" w:rsidRPr="0089504E" w:rsidRDefault="00E322A2" w:rsidP="00E322A2">
            <w:pPr>
              <w:widowControl/>
              <w:rPr>
                <w:rFonts w:eastAsia="Times New Roman" w:cstheme="minorHAnsi"/>
                <w:sz w:val="20"/>
                <w:szCs w:val="20"/>
                <w:lang w:val="fr-FR" w:eastAsia="en-GB"/>
              </w:rPr>
            </w:pPr>
            <w:r w:rsidRPr="0089504E">
              <w:rPr>
                <w:rFonts w:eastAsia="Times New Roman" w:cstheme="minorHAnsi"/>
                <w:sz w:val="20"/>
                <w:szCs w:val="20"/>
                <w:lang w:val="fr-FR" w:eastAsia="en-GB"/>
              </w:rPr>
              <w:t>61</w:t>
            </w:r>
          </w:p>
        </w:tc>
        <w:tc>
          <w:tcPr>
            <w:tcW w:w="1384" w:type="dxa"/>
            <w:tcBorders>
              <w:bottom w:val="single" w:sz="2" w:space="0" w:color="auto"/>
            </w:tcBorders>
            <w:noWrap/>
            <w:hideMark/>
          </w:tcPr>
          <w:p w14:paraId="1D72445D" w14:textId="77777777" w:rsidR="00E322A2" w:rsidRPr="0089504E" w:rsidRDefault="00E322A2" w:rsidP="00E322A2">
            <w:pPr>
              <w:widowControl/>
              <w:rPr>
                <w:rFonts w:eastAsia="Times New Roman" w:cstheme="minorHAnsi"/>
                <w:sz w:val="20"/>
                <w:szCs w:val="20"/>
                <w:lang w:val="fr-FR" w:eastAsia="en-GB"/>
              </w:rPr>
            </w:pPr>
            <w:r w:rsidRPr="0089504E">
              <w:rPr>
                <w:rFonts w:eastAsia="Times New Roman" w:cstheme="minorHAnsi"/>
                <w:sz w:val="20"/>
                <w:szCs w:val="20"/>
                <w:lang w:val="fr-FR" w:eastAsia="en-GB"/>
              </w:rPr>
              <w:t>Grèce</w:t>
            </w:r>
          </w:p>
        </w:tc>
        <w:tc>
          <w:tcPr>
            <w:tcW w:w="2723" w:type="dxa"/>
            <w:tcBorders>
              <w:bottom w:val="single" w:sz="2" w:space="0" w:color="auto"/>
            </w:tcBorders>
            <w:noWrap/>
            <w:hideMark/>
          </w:tcPr>
          <w:p w14:paraId="43B55C5B" w14:textId="77777777" w:rsidR="00E322A2" w:rsidRPr="0089504E" w:rsidRDefault="00E322A2" w:rsidP="00E322A2">
            <w:pPr>
              <w:widowControl/>
              <w:rPr>
                <w:rFonts w:eastAsia="Times New Roman" w:cstheme="minorHAnsi"/>
                <w:sz w:val="20"/>
                <w:szCs w:val="20"/>
                <w:lang w:val="fr-FR" w:eastAsia="en-GB"/>
              </w:rPr>
            </w:pPr>
            <w:r w:rsidRPr="0089504E">
              <w:rPr>
                <w:rFonts w:eastAsia="Times New Roman" w:cstheme="minorHAnsi"/>
                <w:sz w:val="20"/>
                <w:szCs w:val="20"/>
                <w:lang w:val="fr-FR" w:eastAsia="en-GB"/>
              </w:rPr>
              <w:t>Amvrakikos gulf*</w:t>
            </w:r>
          </w:p>
        </w:tc>
        <w:tc>
          <w:tcPr>
            <w:tcW w:w="1205" w:type="dxa"/>
            <w:tcBorders>
              <w:bottom w:val="single" w:sz="2" w:space="0" w:color="auto"/>
            </w:tcBorders>
            <w:noWrap/>
            <w:hideMark/>
          </w:tcPr>
          <w:p w14:paraId="1FA4EE38" w14:textId="77777777" w:rsidR="00E322A2" w:rsidRPr="0089504E" w:rsidRDefault="00E322A2" w:rsidP="00E322A2">
            <w:pPr>
              <w:widowControl/>
              <w:jc w:val="center"/>
              <w:rPr>
                <w:rFonts w:eastAsia="Times New Roman" w:cstheme="minorHAnsi"/>
                <w:sz w:val="20"/>
                <w:szCs w:val="20"/>
                <w:lang w:val="fr-FR" w:eastAsia="en-GB"/>
              </w:rPr>
            </w:pPr>
            <w:r w:rsidRPr="0089504E">
              <w:rPr>
                <w:rFonts w:eastAsia="Times New Roman" w:cstheme="minorHAnsi"/>
                <w:sz w:val="20"/>
                <w:szCs w:val="20"/>
                <w:lang w:val="fr-FR" w:eastAsia="en-GB"/>
              </w:rPr>
              <w:t>04/07/1990</w:t>
            </w:r>
          </w:p>
        </w:tc>
        <w:tc>
          <w:tcPr>
            <w:tcW w:w="1346" w:type="dxa"/>
            <w:tcBorders>
              <w:bottom w:val="single" w:sz="2" w:space="0" w:color="auto"/>
            </w:tcBorders>
            <w:noWrap/>
            <w:hideMark/>
          </w:tcPr>
          <w:p w14:paraId="1553A80C" w14:textId="77777777" w:rsidR="00E322A2" w:rsidRPr="0089504E" w:rsidRDefault="00E322A2" w:rsidP="00E322A2">
            <w:pPr>
              <w:widowControl/>
              <w:jc w:val="center"/>
              <w:rPr>
                <w:rFonts w:eastAsia="Times New Roman" w:cstheme="minorHAnsi"/>
                <w:sz w:val="20"/>
                <w:szCs w:val="20"/>
                <w:lang w:val="fr-FR" w:eastAsia="en-GB"/>
              </w:rPr>
            </w:pPr>
          </w:p>
        </w:tc>
        <w:tc>
          <w:tcPr>
            <w:tcW w:w="1460" w:type="dxa"/>
            <w:tcBorders>
              <w:bottom w:val="single" w:sz="2" w:space="0" w:color="auto"/>
            </w:tcBorders>
            <w:noWrap/>
            <w:hideMark/>
          </w:tcPr>
          <w:p w14:paraId="456295B2" w14:textId="77777777" w:rsidR="00E322A2" w:rsidRPr="0089504E" w:rsidRDefault="00E322A2" w:rsidP="00E322A2">
            <w:pPr>
              <w:widowControl/>
              <w:jc w:val="center"/>
              <w:rPr>
                <w:rFonts w:eastAsia="Times New Roman" w:cstheme="minorHAnsi"/>
                <w:sz w:val="20"/>
                <w:szCs w:val="20"/>
                <w:lang w:val="fr-FR" w:eastAsia="en-GB"/>
              </w:rPr>
            </w:pPr>
            <w:r w:rsidRPr="0089504E">
              <w:rPr>
                <w:rFonts w:eastAsia="Times New Roman" w:cstheme="minorHAnsi"/>
                <w:sz w:val="20"/>
                <w:szCs w:val="20"/>
                <w:lang w:val="fr-FR" w:eastAsia="en-GB"/>
              </w:rPr>
              <w:t>X</w:t>
            </w:r>
          </w:p>
        </w:tc>
        <w:tc>
          <w:tcPr>
            <w:tcW w:w="3644" w:type="dxa"/>
            <w:tcBorders>
              <w:bottom w:val="single" w:sz="2" w:space="0" w:color="auto"/>
            </w:tcBorders>
            <w:noWrap/>
            <w:hideMark/>
          </w:tcPr>
          <w:p w14:paraId="7215B67C" w14:textId="77777777" w:rsidR="00E322A2" w:rsidRPr="0089504E" w:rsidRDefault="00E322A2" w:rsidP="00E322A2">
            <w:pPr>
              <w:widowControl/>
              <w:rPr>
                <w:rFonts w:eastAsia="Times New Roman" w:cstheme="minorHAnsi"/>
                <w:sz w:val="20"/>
                <w:szCs w:val="20"/>
                <w:lang w:val="fr-FR" w:eastAsia="en-GB"/>
              </w:rPr>
            </w:pPr>
            <w:r w:rsidRPr="0089504E">
              <w:rPr>
                <w:rFonts w:eastAsia="Times New Roman" w:cstheme="minorHAnsi"/>
                <w:sz w:val="20"/>
                <w:szCs w:val="20"/>
                <w:lang w:val="fr-FR" w:eastAsia="en-GB"/>
              </w:rPr>
              <w:t xml:space="preserve">Salinité accrue et baisse des niveaux d’eau du fait de l’irrigation. </w:t>
            </w:r>
          </w:p>
        </w:tc>
        <w:tc>
          <w:tcPr>
            <w:tcW w:w="1744" w:type="dxa"/>
            <w:tcBorders>
              <w:bottom w:val="single" w:sz="2" w:space="0" w:color="auto"/>
            </w:tcBorders>
            <w:noWrap/>
            <w:hideMark/>
          </w:tcPr>
          <w:p w14:paraId="4606B7AB" w14:textId="158F565D" w:rsidR="00E322A2" w:rsidRPr="0089504E" w:rsidRDefault="00E322A2" w:rsidP="00E322A2">
            <w:pPr>
              <w:widowControl/>
              <w:rPr>
                <w:rFonts w:eastAsia="Times New Roman" w:cstheme="minorHAnsi"/>
                <w:sz w:val="20"/>
                <w:szCs w:val="20"/>
                <w:lang w:val="fr-FR" w:eastAsia="en-GB"/>
              </w:rPr>
            </w:pPr>
            <w:r w:rsidRPr="0089504E">
              <w:rPr>
                <w:rFonts w:eastAsia="Times New Roman" w:cstheme="minorHAnsi"/>
                <w:sz w:val="20"/>
                <w:szCs w:val="20"/>
                <w:lang w:val="fr-FR" w:eastAsia="en-GB"/>
              </w:rPr>
              <w:t>En attente de mise à jour (2016)</w:t>
            </w:r>
          </w:p>
        </w:tc>
        <w:tc>
          <w:tcPr>
            <w:tcW w:w="811" w:type="dxa"/>
            <w:tcBorders>
              <w:bottom w:val="single" w:sz="2" w:space="0" w:color="auto"/>
            </w:tcBorders>
            <w:noWrap/>
            <w:hideMark/>
          </w:tcPr>
          <w:p w14:paraId="2A67F1AD" w14:textId="77777777" w:rsidR="00E322A2" w:rsidRPr="0089504E" w:rsidRDefault="00E322A2" w:rsidP="00E322A2">
            <w:pPr>
              <w:widowControl/>
              <w:jc w:val="center"/>
              <w:rPr>
                <w:rFonts w:eastAsia="Times New Roman" w:cstheme="minorHAnsi"/>
                <w:sz w:val="20"/>
                <w:szCs w:val="20"/>
                <w:lang w:val="fr-FR" w:eastAsia="en-GB"/>
              </w:rPr>
            </w:pPr>
            <w:r w:rsidRPr="0089504E">
              <w:rPr>
                <w:rFonts w:eastAsia="Times New Roman" w:cstheme="minorHAnsi"/>
                <w:sz w:val="20"/>
                <w:szCs w:val="20"/>
                <w:lang w:val="fr-FR" w:eastAsia="en-GB"/>
              </w:rPr>
              <w:t>autre</w:t>
            </w:r>
          </w:p>
        </w:tc>
      </w:tr>
      <w:tr w:rsidR="00E322A2" w:rsidRPr="0089504E" w14:paraId="4F848012" w14:textId="77777777" w:rsidTr="003C50A3">
        <w:trPr>
          <w:cnfStyle w:val="000000100000" w:firstRow="0" w:lastRow="0" w:firstColumn="0" w:lastColumn="0" w:oddVBand="0" w:evenVBand="0" w:oddHBand="1" w:evenHBand="0" w:firstRowFirstColumn="0" w:firstRowLastColumn="0" w:lastRowFirstColumn="0" w:lastRowLastColumn="0"/>
          <w:cantSplit/>
        </w:trPr>
        <w:tc>
          <w:tcPr>
            <w:tcW w:w="672" w:type="dxa"/>
            <w:tcBorders>
              <w:top w:val="single" w:sz="2" w:space="0" w:color="auto"/>
              <w:bottom w:val="single" w:sz="2" w:space="0" w:color="auto"/>
            </w:tcBorders>
            <w:noWrap/>
            <w:hideMark/>
          </w:tcPr>
          <w:p w14:paraId="0CFD08B9" w14:textId="77777777" w:rsidR="00E322A2" w:rsidRPr="0089504E" w:rsidRDefault="00E322A2" w:rsidP="00E322A2">
            <w:pPr>
              <w:widowControl/>
              <w:rPr>
                <w:rFonts w:eastAsia="Times New Roman" w:cstheme="minorHAnsi"/>
                <w:sz w:val="20"/>
                <w:szCs w:val="20"/>
                <w:lang w:val="fr-FR" w:eastAsia="en-GB"/>
              </w:rPr>
            </w:pPr>
            <w:r w:rsidRPr="0089504E">
              <w:rPr>
                <w:rFonts w:eastAsia="Times New Roman" w:cstheme="minorHAnsi"/>
                <w:sz w:val="20"/>
                <w:szCs w:val="20"/>
                <w:lang w:val="fr-FR" w:eastAsia="en-GB"/>
              </w:rPr>
              <w:t>62</w:t>
            </w:r>
          </w:p>
        </w:tc>
        <w:tc>
          <w:tcPr>
            <w:tcW w:w="1384" w:type="dxa"/>
            <w:tcBorders>
              <w:top w:val="single" w:sz="2" w:space="0" w:color="auto"/>
              <w:bottom w:val="single" w:sz="2" w:space="0" w:color="auto"/>
            </w:tcBorders>
            <w:noWrap/>
            <w:hideMark/>
          </w:tcPr>
          <w:p w14:paraId="624452BC" w14:textId="77777777" w:rsidR="00E322A2" w:rsidRPr="0089504E" w:rsidRDefault="00E322A2" w:rsidP="00E322A2">
            <w:pPr>
              <w:widowControl/>
              <w:rPr>
                <w:rFonts w:eastAsia="Times New Roman" w:cstheme="minorHAnsi"/>
                <w:sz w:val="20"/>
                <w:szCs w:val="20"/>
                <w:lang w:val="fr-FR" w:eastAsia="en-GB"/>
              </w:rPr>
            </w:pPr>
            <w:r w:rsidRPr="0089504E">
              <w:rPr>
                <w:rFonts w:eastAsia="Times New Roman" w:cstheme="minorHAnsi"/>
                <w:sz w:val="20"/>
                <w:szCs w:val="20"/>
                <w:lang w:val="fr-FR" w:eastAsia="en-GB"/>
              </w:rPr>
              <w:t>Grèce</w:t>
            </w:r>
          </w:p>
        </w:tc>
        <w:tc>
          <w:tcPr>
            <w:tcW w:w="2723" w:type="dxa"/>
            <w:tcBorders>
              <w:top w:val="single" w:sz="2" w:space="0" w:color="auto"/>
              <w:bottom w:val="single" w:sz="2" w:space="0" w:color="auto"/>
            </w:tcBorders>
            <w:noWrap/>
            <w:hideMark/>
          </w:tcPr>
          <w:p w14:paraId="7226D29B" w14:textId="77777777" w:rsidR="00E322A2" w:rsidRPr="0089504E" w:rsidRDefault="00E322A2" w:rsidP="00E322A2">
            <w:pPr>
              <w:widowControl/>
              <w:rPr>
                <w:rFonts w:eastAsia="Times New Roman" w:cstheme="minorHAnsi"/>
                <w:sz w:val="20"/>
                <w:szCs w:val="20"/>
                <w:lang w:val="fr-FR" w:eastAsia="en-GB"/>
              </w:rPr>
            </w:pPr>
            <w:r w:rsidRPr="0089504E">
              <w:rPr>
                <w:rFonts w:eastAsia="Times New Roman" w:cstheme="minorHAnsi"/>
                <w:sz w:val="20"/>
                <w:szCs w:val="20"/>
                <w:lang w:val="fr-FR" w:eastAsia="en-GB"/>
              </w:rPr>
              <w:t>Messolonghi lagoons*</w:t>
            </w:r>
          </w:p>
        </w:tc>
        <w:tc>
          <w:tcPr>
            <w:tcW w:w="1205" w:type="dxa"/>
            <w:tcBorders>
              <w:top w:val="single" w:sz="2" w:space="0" w:color="auto"/>
              <w:bottom w:val="single" w:sz="2" w:space="0" w:color="auto"/>
            </w:tcBorders>
            <w:noWrap/>
            <w:hideMark/>
          </w:tcPr>
          <w:p w14:paraId="566A7C1E" w14:textId="77777777" w:rsidR="00E322A2" w:rsidRPr="0089504E" w:rsidRDefault="00E322A2" w:rsidP="00E322A2">
            <w:pPr>
              <w:widowControl/>
              <w:jc w:val="center"/>
              <w:rPr>
                <w:rFonts w:eastAsia="Times New Roman" w:cstheme="minorHAnsi"/>
                <w:sz w:val="20"/>
                <w:szCs w:val="20"/>
                <w:lang w:val="fr-FR" w:eastAsia="en-GB"/>
              </w:rPr>
            </w:pPr>
            <w:r w:rsidRPr="0089504E">
              <w:rPr>
                <w:rFonts w:eastAsia="Times New Roman" w:cstheme="minorHAnsi"/>
                <w:sz w:val="20"/>
                <w:szCs w:val="20"/>
                <w:lang w:val="fr-FR" w:eastAsia="en-GB"/>
              </w:rPr>
              <w:t>07/07/1990</w:t>
            </w:r>
          </w:p>
        </w:tc>
        <w:tc>
          <w:tcPr>
            <w:tcW w:w="1346" w:type="dxa"/>
            <w:tcBorders>
              <w:top w:val="single" w:sz="2" w:space="0" w:color="auto"/>
              <w:bottom w:val="single" w:sz="2" w:space="0" w:color="auto"/>
            </w:tcBorders>
            <w:noWrap/>
            <w:hideMark/>
          </w:tcPr>
          <w:p w14:paraId="4E2875D2" w14:textId="77777777" w:rsidR="00E322A2" w:rsidRPr="0089504E" w:rsidRDefault="00E322A2" w:rsidP="00E322A2">
            <w:pPr>
              <w:widowControl/>
              <w:jc w:val="center"/>
              <w:rPr>
                <w:rFonts w:eastAsia="Times New Roman" w:cstheme="minorHAnsi"/>
                <w:sz w:val="20"/>
                <w:szCs w:val="20"/>
                <w:lang w:val="fr-FR" w:eastAsia="en-GB"/>
              </w:rPr>
            </w:pPr>
          </w:p>
        </w:tc>
        <w:tc>
          <w:tcPr>
            <w:tcW w:w="1460" w:type="dxa"/>
            <w:tcBorders>
              <w:top w:val="single" w:sz="2" w:space="0" w:color="auto"/>
              <w:bottom w:val="single" w:sz="2" w:space="0" w:color="auto"/>
            </w:tcBorders>
            <w:noWrap/>
            <w:hideMark/>
          </w:tcPr>
          <w:p w14:paraId="013CDADA" w14:textId="77777777" w:rsidR="00E322A2" w:rsidRPr="0089504E" w:rsidRDefault="00E322A2" w:rsidP="00E322A2">
            <w:pPr>
              <w:widowControl/>
              <w:jc w:val="center"/>
              <w:rPr>
                <w:rFonts w:eastAsia="Times New Roman" w:cstheme="minorHAnsi"/>
                <w:sz w:val="20"/>
                <w:szCs w:val="20"/>
                <w:lang w:val="fr-FR" w:eastAsia="en-GB"/>
              </w:rPr>
            </w:pPr>
            <w:r w:rsidRPr="0089504E">
              <w:rPr>
                <w:rFonts w:eastAsia="Times New Roman" w:cstheme="minorHAnsi"/>
                <w:sz w:val="20"/>
                <w:szCs w:val="20"/>
                <w:lang w:val="fr-FR" w:eastAsia="en-GB"/>
              </w:rPr>
              <w:t>X</w:t>
            </w:r>
          </w:p>
        </w:tc>
        <w:tc>
          <w:tcPr>
            <w:tcW w:w="3644" w:type="dxa"/>
            <w:tcBorders>
              <w:top w:val="single" w:sz="2" w:space="0" w:color="auto"/>
              <w:bottom w:val="single" w:sz="2" w:space="0" w:color="auto"/>
            </w:tcBorders>
            <w:noWrap/>
            <w:hideMark/>
          </w:tcPr>
          <w:p w14:paraId="16A47D58" w14:textId="055D9628" w:rsidR="00E322A2" w:rsidRPr="0089504E" w:rsidRDefault="00E322A2" w:rsidP="00E322A2">
            <w:pPr>
              <w:widowControl/>
              <w:rPr>
                <w:rFonts w:eastAsia="Times New Roman" w:cstheme="minorHAnsi"/>
                <w:sz w:val="20"/>
                <w:szCs w:val="20"/>
                <w:lang w:val="fr-FR" w:eastAsia="en-GB"/>
              </w:rPr>
            </w:pPr>
            <w:r>
              <w:rPr>
                <w:rFonts w:eastAsia="Times New Roman" w:cstheme="minorHAnsi"/>
                <w:sz w:val="20"/>
                <w:szCs w:val="20"/>
                <w:lang w:val="fr-FR" w:eastAsia="en-GB"/>
              </w:rPr>
              <w:t>T</w:t>
            </w:r>
            <w:r w:rsidRPr="0089504E">
              <w:rPr>
                <w:rFonts w:eastAsia="Times New Roman" w:cstheme="minorHAnsi"/>
                <w:sz w:val="20"/>
                <w:szCs w:val="20"/>
                <w:lang w:val="fr-FR" w:eastAsia="en-GB"/>
              </w:rPr>
              <w:t xml:space="preserve">ravaux de construction, surpâturage, pêche illégale, développements urbains, décharge.  </w:t>
            </w:r>
          </w:p>
        </w:tc>
        <w:tc>
          <w:tcPr>
            <w:tcW w:w="1744" w:type="dxa"/>
            <w:tcBorders>
              <w:top w:val="single" w:sz="2" w:space="0" w:color="auto"/>
              <w:bottom w:val="single" w:sz="2" w:space="0" w:color="auto"/>
            </w:tcBorders>
            <w:noWrap/>
            <w:hideMark/>
          </w:tcPr>
          <w:p w14:paraId="3F694986" w14:textId="36F0F797" w:rsidR="00E322A2" w:rsidRPr="0089504E" w:rsidRDefault="00E322A2" w:rsidP="00E322A2">
            <w:pPr>
              <w:widowControl/>
              <w:rPr>
                <w:rFonts w:eastAsia="Times New Roman" w:cstheme="minorHAnsi"/>
                <w:sz w:val="20"/>
                <w:szCs w:val="20"/>
                <w:lang w:val="fr-FR" w:eastAsia="en-GB"/>
              </w:rPr>
            </w:pPr>
            <w:r w:rsidRPr="0089504E">
              <w:rPr>
                <w:rFonts w:eastAsia="Times New Roman" w:cstheme="minorHAnsi"/>
                <w:sz w:val="20"/>
                <w:szCs w:val="20"/>
                <w:lang w:val="fr-FR" w:eastAsia="en-GB"/>
              </w:rPr>
              <w:t>En attente de mise à jour (2016)</w:t>
            </w:r>
          </w:p>
        </w:tc>
        <w:tc>
          <w:tcPr>
            <w:tcW w:w="811" w:type="dxa"/>
            <w:tcBorders>
              <w:top w:val="single" w:sz="2" w:space="0" w:color="auto"/>
              <w:bottom w:val="single" w:sz="2" w:space="0" w:color="auto"/>
            </w:tcBorders>
            <w:noWrap/>
            <w:hideMark/>
          </w:tcPr>
          <w:p w14:paraId="54FED6D5" w14:textId="77777777" w:rsidR="00E322A2" w:rsidRPr="0089504E" w:rsidRDefault="00E322A2" w:rsidP="00E322A2">
            <w:pPr>
              <w:widowControl/>
              <w:jc w:val="center"/>
              <w:rPr>
                <w:rFonts w:eastAsia="Times New Roman" w:cstheme="minorHAnsi"/>
                <w:sz w:val="20"/>
                <w:szCs w:val="20"/>
                <w:lang w:val="fr-FR" w:eastAsia="en-GB"/>
              </w:rPr>
            </w:pPr>
            <w:r w:rsidRPr="0089504E">
              <w:rPr>
                <w:rFonts w:eastAsia="Times New Roman" w:cstheme="minorHAnsi"/>
                <w:sz w:val="20"/>
                <w:szCs w:val="20"/>
                <w:lang w:val="fr-FR" w:eastAsia="en-GB"/>
              </w:rPr>
              <w:t>autre</w:t>
            </w:r>
          </w:p>
        </w:tc>
      </w:tr>
      <w:tr w:rsidR="00E322A2" w:rsidRPr="0089504E" w14:paraId="2C033E84" w14:textId="77777777" w:rsidTr="003C50A3">
        <w:trPr>
          <w:cantSplit/>
        </w:trPr>
        <w:tc>
          <w:tcPr>
            <w:tcW w:w="672" w:type="dxa"/>
            <w:tcBorders>
              <w:top w:val="single" w:sz="2" w:space="0" w:color="auto"/>
            </w:tcBorders>
            <w:noWrap/>
            <w:hideMark/>
          </w:tcPr>
          <w:p w14:paraId="29321273" w14:textId="77777777" w:rsidR="00E322A2" w:rsidRPr="0089504E" w:rsidRDefault="00E322A2" w:rsidP="00E322A2">
            <w:pPr>
              <w:widowControl/>
              <w:rPr>
                <w:rFonts w:eastAsia="Times New Roman" w:cstheme="minorHAnsi"/>
                <w:sz w:val="20"/>
                <w:szCs w:val="20"/>
                <w:lang w:val="fr-FR" w:eastAsia="en-GB"/>
              </w:rPr>
            </w:pPr>
            <w:r w:rsidRPr="0089504E">
              <w:rPr>
                <w:rFonts w:eastAsia="Times New Roman" w:cstheme="minorHAnsi"/>
                <w:sz w:val="20"/>
                <w:szCs w:val="20"/>
                <w:lang w:val="fr-FR" w:eastAsia="en-GB"/>
              </w:rPr>
              <w:lastRenderedPageBreak/>
              <w:t>63</w:t>
            </w:r>
          </w:p>
        </w:tc>
        <w:tc>
          <w:tcPr>
            <w:tcW w:w="1384" w:type="dxa"/>
            <w:tcBorders>
              <w:top w:val="single" w:sz="2" w:space="0" w:color="auto"/>
            </w:tcBorders>
            <w:noWrap/>
            <w:hideMark/>
          </w:tcPr>
          <w:p w14:paraId="00FA8C70" w14:textId="77777777" w:rsidR="00E322A2" w:rsidRPr="0089504E" w:rsidRDefault="00E322A2" w:rsidP="00E322A2">
            <w:pPr>
              <w:widowControl/>
              <w:rPr>
                <w:rFonts w:eastAsia="Times New Roman" w:cstheme="minorHAnsi"/>
                <w:sz w:val="20"/>
                <w:szCs w:val="20"/>
                <w:lang w:val="fr-FR" w:eastAsia="en-GB"/>
              </w:rPr>
            </w:pPr>
            <w:r w:rsidRPr="0089504E">
              <w:rPr>
                <w:rFonts w:eastAsia="Times New Roman" w:cstheme="minorHAnsi"/>
                <w:sz w:val="20"/>
                <w:szCs w:val="20"/>
                <w:lang w:val="fr-FR" w:eastAsia="en-GB"/>
              </w:rPr>
              <w:t>Grèce</w:t>
            </w:r>
          </w:p>
        </w:tc>
        <w:tc>
          <w:tcPr>
            <w:tcW w:w="2723" w:type="dxa"/>
            <w:tcBorders>
              <w:top w:val="single" w:sz="2" w:space="0" w:color="auto"/>
            </w:tcBorders>
            <w:noWrap/>
            <w:hideMark/>
          </w:tcPr>
          <w:p w14:paraId="26EA632E" w14:textId="77777777" w:rsidR="00E322A2" w:rsidRPr="0089504E" w:rsidRDefault="00E322A2" w:rsidP="00E322A2">
            <w:pPr>
              <w:widowControl/>
              <w:rPr>
                <w:rFonts w:eastAsia="Times New Roman" w:cstheme="minorHAnsi"/>
                <w:sz w:val="20"/>
                <w:szCs w:val="20"/>
                <w:lang w:val="fr-FR" w:eastAsia="en-GB"/>
              </w:rPr>
            </w:pPr>
            <w:r w:rsidRPr="0089504E">
              <w:rPr>
                <w:rFonts w:eastAsia="Times New Roman" w:cstheme="minorHAnsi"/>
                <w:sz w:val="20"/>
                <w:szCs w:val="20"/>
                <w:lang w:val="fr-FR" w:eastAsia="en-GB"/>
              </w:rPr>
              <w:t>Kotychi lagoons*</w:t>
            </w:r>
          </w:p>
        </w:tc>
        <w:tc>
          <w:tcPr>
            <w:tcW w:w="1205" w:type="dxa"/>
            <w:tcBorders>
              <w:top w:val="single" w:sz="2" w:space="0" w:color="auto"/>
            </w:tcBorders>
            <w:noWrap/>
            <w:hideMark/>
          </w:tcPr>
          <w:p w14:paraId="08EBA1EC" w14:textId="77777777" w:rsidR="00E322A2" w:rsidRPr="0089504E" w:rsidRDefault="00E322A2" w:rsidP="00E322A2">
            <w:pPr>
              <w:widowControl/>
              <w:jc w:val="center"/>
              <w:rPr>
                <w:rFonts w:eastAsia="Times New Roman" w:cstheme="minorHAnsi"/>
                <w:sz w:val="20"/>
                <w:szCs w:val="20"/>
                <w:lang w:val="fr-FR" w:eastAsia="en-GB"/>
              </w:rPr>
            </w:pPr>
            <w:r w:rsidRPr="0089504E">
              <w:rPr>
                <w:rFonts w:eastAsia="Times New Roman" w:cstheme="minorHAnsi"/>
                <w:sz w:val="20"/>
                <w:szCs w:val="20"/>
                <w:lang w:val="fr-FR" w:eastAsia="en-GB"/>
              </w:rPr>
              <w:t>04/07/1990</w:t>
            </w:r>
          </w:p>
        </w:tc>
        <w:tc>
          <w:tcPr>
            <w:tcW w:w="1346" w:type="dxa"/>
            <w:tcBorders>
              <w:top w:val="single" w:sz="2" w:space="0" w:color="auto"/>
            </w:tcBorders>
            <w:noWrap/>
            <w:hideMark/>
          </w:tcPr>
          <w:p w14:paraId="52AFA147" w14:textId="77777777" w:rsidR="00E322A2" w:rsidRPr="0089504E" w:rsidRDefault="00E322A2" w:rsidP="00E322A2">
            <w:pPr>
              <w:widowControl/>
              <w:jc w:val="center"/>
              <w:rPr>
                <w:rFonts w:eastAsia="Times New Roman" w:cstheme="minorHAnsi"/>
                <w:sz w:val="20"/>
                <w:szCs w:val="20"/>
                <w:lang w:val="fr-FR" w:eastAsia="en-GB"/>
              </w:rPr>
            </w:pPr>
          </w:p>
        </w:tc>
        <w:tc>
          <w:tcPr>
            <w:tcW w:w="1460" w:type="dxa"/>
            <w:tcBorders>
              <w:top w:val="single" w:sz="2" w:space="0" w:color="auto"/>
            </w:tcBorders>
            <w:noWrap/>
            <w:hideMark/>
          </w:tcPr>
          <w:p w14:paraId="36CB0E60" w14:textId="77777777" w:rsidR="00E322A2" w:rsidRPr="0089504E" w:rsidRDefault="00E322A2" w:rsidP="00E322A2">
            <w:pPr>
              <w:widowControl/>
              <w:jc w:val="center"/>
              <w:rPr>
                <w:rFonts w:eastAsia="Times New Roman" w:cstheme="minorHAnsi"/>
                <w:sz w:val="20"/>
                <w:szCs w:val="20"/>
                <w:lang w:val="fr-FR" w:eastAsia="en-GB"/>
              </w:rPr>
            </w:pPr>
            <w:r w:rsidRPr="0089504E">
              <w:rPr>
                <w:rFonts w:eastAsia="Times New Roman" w:cstheme="minorHAnsi"/>
                <w:sz w:val="20"/>
                <w:szCs w:val="20"/>
                <w:lang w:val="fr-FR" w:eastAsia="en-GB"/>
              </w:rPr>
              <w:t>X</w:t>
            </w:r>
          </w:p>
        </w:tc>
        <w:tc>
          <w:tcPr>
            <w:tcW w:w="3644" w:type="dxa"/>
            <w:tcBorders>
              <w:top w:val="single" w:sz="2" w:space="0" w:color="auto"/>
            </w:tcBorders>
            <w:noWrap/>
            <w:hideMark/>
          </w:tcPr>
          <w:p w14:paraId="26F3587C" w14:textId="77777777" w:rsidR="00E322A2" w:rsidRPr="0089504E" w:rsidRDefault="00E322A2" w:rsidP="00E322A2">
            <w:pPr>
              <w:widowControl/>
              <w:rPr>
                <w:rFonts w:eastAsia="Times New Roman" w:cstheme="minorHAnsi"/>
                <w:sz w:val="20"/>
                <w:szCs w:val="20"/>
                <w:lang w:val="fr-FR" w:eastAsia="en-GB"/>
              </w:rPr>
            </w:pPr>
            <w:r w:rsidRPr="0089504E">
              <w:rPr>
                <w:rFonts w:eastAsia="Times New Roman" w:cstheme="minorHAnsi"/>
                <w:sz w:val="20"/>
                <w:szCs w:val="20"/>
                <w:lang w:val="fr-FR" w:eastAsia="en-GB"/>
              </w:rPr>
              <w:t xml:space="preserve">Chasse illégale, ruissellement agricole, pollution, surpâturage. </w:t>
            </w:r>
          </w:p>
        </w:tc>
        <w:tc>
          <w:tcPr>
            <w:tcW w:w="1744" w:type="dxa"/>
            <w:tcBorders>
              <w:top w:val="single" w:sz="2" w:space="0" w:color="auto"/>
            </w:tcBorders>
            <w:noWrap/>
            <w:hideMark/>
          </w:tcPr>
          <w:p w14:paraId="60965E31" w14:textId="55573279" w:rsidR="00E322A2" w:rsidRPr="0089504E" w:rsidRDefault="00E322A2" w:rsidP="00E322A2">
            <w:pPr>
              <w:widowControl/>
              <w:rPr>
                <w:rFonts w:eastAsia="Times New Roman" w:cstheme="minorHAnsi"/>
                <w:sz w:val="20"/>
                <w:szCs w:val="20"/>
                <w:lang w:val="fr-FR" w:eastAsia="en-GB"/>
              </w:rPr>
            </w:pPr>
            <w:r w:rsidRPr="0089504E">
              <w:rPr>
                <w:rFonts w:eastAsia="Times New Roman" w:cstheme="minorHAnsi"/>
                <w:sz w:val="20"/>
                <w:szCs w:val="20"/>
                <w:lang w:val="fr-FR" w:eastAsia="en-GB"/>
              </w:rPr>
              <w:t>En attente de mise à jour (2016)</w:t>
            </w:r>
          </w:p>
        </w:tc>
        <w:tc>
          <w:tcPr>
            <w:tcW w:w="811" w:type="dxa"/>
            <w:tcBorders>
              <w:top w:val="single" w:sz="2" w:space="0" w:color="auto"/>
            </w:tcBorders>
            <w:noWrap/>
            <w:hideMark/>
          </w:tcPr>
          <w:p w14:paraId="7055F0C9" w14:textId="77777777" w:rsidR="00E322A2" w:rsidRPr="0089504E" w:rsidRDefault="00E322A2" w:rsidP="00E322A2">
            <w:pPr>
              <w:widowControl/>
              <w:jc w:val="center"/>
              <w:rPr>
                <w:rFonts w:eastAsia="Times New Roman" w:cstheme="minorHAnsi"/>
                <w:sz w:val="20"/>
                <w:szCs w:val="20"/>
                <w:lang w:val="fr-FR" w:eastAsia="en-GB"/>
              </w:rPr>
            </w:pPr>
            <w:r w:rsidRPr="0089504E">
              <w:rPr>
                <w:rFonts w:eastAsia="Times New Roman" w:cstheme="minorHAnsi"/>
                <w:sz w:val="20"/>
                <w:szCs w:val="20"/>
                <w:lang w:val="fr-FR" w:eastAsia="en-GB"/>
              </w:rPr>
              <w:t>autre</w:t>
            </w:r>
          </w:p>
        </w:tc>
      </w:tr>
      <w:tr w:rsidR="00E322A2" w:rsidRPr="0089504E" w14:paraId="179308C4" w14:textId="77777777" w:rsidTr="003C50A3">
        <w:trPr>
          <w:cnfStyle w:val="000000100000" w:firstRow="0" w:lastRow="0" w:firstColumn="0" w:lastColumn="0" w:oddVBand="0" w:evenVBand="0" w:oddHBand="1" w:evenHBand="0" w:firstRowFirstColumn="0" w:firstRowLastColumn="0" w:lastRowFirstColumn="0" w:lastRowLastColumn="0"/>
          <w:cantSplit/>
        </w:trPr>
        <w:tc>
          <w:tcPr>
            <w:tcW w:w="672" w:type="dxa"/>
            <w:tcBorders>
              <w:top w:val="none" w:sz="0" w:space="0" w:color="auto"/>
              <w:bottom w:val="none" w:sz="0" w:space="0" w:color="auto"/>
            </w:tcBorders>
            <w:noWrap/>
          </w:tcPr>
          <w:p w14:paraId="13820C39" w14:textId="77777777" w:rsidR="00E322A2" w:rsidRPr="0089504E" w:rsidRDefault="00E322A2" w:rsidP="00E322A2">
            <w:pPr>
              <w:widowControl/>
              <w:rPr>
                <w:rFonts w:eastAsia="Times New Roman" w:cstheme="minorHAnsi"/>
                <w:sz w:val="20"/>
                <w:szCs w:val="20"/>
                <w:lang w:val="fr-FR" w:eastAsia="en-GB"/>
              </w:rPr>
            </w:pPr>
            <w:r w:rsidRPr="0089504E">
              <w:rPr>
                <w:rFonts w:eastAsia="Times New Roman" w:cstheme="minorHAnsi"/>
                <w:sz w:val="20"/>
                <w:szCs w:val="20"/>
                <w:lang w:val="fr-FR" w:eastAsia="en-GB"/>
              </w:rPr>
              <w:t>488</w:t>
            </w:r>
          </w:p>
        </w:tc>
        <w:tc>
          <w:tcPr>
            <w:tcW w:w="1384" w:type="dxa"/>
            <w:tcBorders>
              <w:top w:val="none" w:sz="0" w:space="0" w:color="auto"/>
              <w:bottom w:val="none" w:sz="0" w:space="0" w:color="auto"/>
            </w:tcBorders>
            <w:noWrap/>
          </w:tcPr>
          <w:p w14:paraId="7F1B9802" w14:textId="77777777" w:rsidR="00E322A2" w:rsidRPr="0089504E" w:rsidRDefault="00E322A2" w:rsidP="00E322A2">
            <w:pPr>
              <w:widowControl/>
              <w:rPr>
                <w:rFonts w:eastAsia="Times New Roman" w:cstheme="minorHAnsi"/>
                <w:sz w:val="20"/>
                <w:szCs w:val="20"/>
                <w:lang w:val="fr-FR" w:eastAsia="en-GB"/>
              </w:rPr>
            </w:pPr>
            <w:r w:rsidRPr="0089504E">
              <w:rPr>
                <w:rFonts w:eastAsia="Times New Roman" w:cstheme="minorHAnsi"/>
                <w:sz w:val="20"/>
                <w:szCs w:val="20"/>
                <w:lang w:val="fr-FR" w:eastAsia="en-GB"/>
              </w:rPr>
              <w:t>Guatemala</w:t>
            </w:r>
          </w:p>
        </w:tc>
        <w:tc>
          <w:tcPr>
            <w:tcW w:w="2723" w:type="dxa"/>
            <w:tcBorders>
              <w:top w:val="none" w:sz="0" w:space="0" w:color="auto"/>
              <w:bottom w:val="none" w:sz="0" w:space="0" w:color="auto"/>
            </w:tcBorders>
            <w:noWrap/>
          </w:tcPr>
          <w:p w14:paraId="60A3727F" w14:textId="77777777" w:rsidR="00E322A2" w:rsidRPr="0089504E" w:rsidRDefault="00E322A2" w:rsidP="00E322A2">
            <w:pPr>
              <w:widowControl/>
              <w:rPr>
                <w:rFonts w:eastAsia="Times New Roman" w:cstheme="minorHAnsi"/>
                <w:sz w:val="20"/>
                <w:szCs w:val="20"/>
                <w:lang w:val="es-ES" w:eastAsia="en-GB"/>
              </w:rPr>
            </w:pPr>
            <w:r w:rsidRPr="0089504E">
              <w:rPr>
                <w:rFonts w:eastAsia="Times New Roman" w:cstheme="minorHAnsi"/>
                <w:sz w:val="20"/>
                <w:szCs w:val="20"/>
                <w:lang w:val="es-ES" w:eastAsia="en-GB"/>
              </w:rPr>
              <w:t>Parque Nacional Laguna del Tigre*</w:t>
            </w:r>
          </w:p>
        </w:tc>
        <w:tc>
          <w:tcPr>
            <w:tcW w:w="1205" w:type="dxa"/>
            <w:tcBorders>
              <w:top w:val="none" w:sz="0" w:space="0" w:color="auto"/>
              <w:bottom w:val="none" w:sz="0" w:space="0" w:color="auto"/>
            </w:tcBorders>
            <w:noWrap/>
          </w:tcPr>
          <w:p w14:paraId="796C5005" w14:textId="77777777" w:rsidR="00E322A2" w:rsidRPr="0089504E" w:rsidRDefault="00E322A2" w:rsidP="00E322A2">
            <w:pPr>
              <w:widowControl/>
              <w:jc w:val="center"/>
              <w:rPr>
                <w:rFonts w:eastAsia="Times New Roman" w:cstheme="minorHAnsi"/>
                <w:sz w:val="20"/>
                <w:szCs w:val="20"/>
                <w:lang w:val="fr-FR" w:eastAsia="en-GB"/>
              </w:rPr>
            </w:pPr>
            <w:r w:rsidRPr="0089504E">
              <w:rPr>
                <w:rFonts w:eastAsia="Times New Roman" w:cstheme="minorHAnsi"/>
                <w:sz w:val="20"/>
                <w:szCs w:val="20"/>
                <w:lang w:val="fr-FR" w:eastAsia="en-GB"/>
              </w:rPr>
              <w:t>16/06/1993</w:t>
            </w:r>
          </w:p>
        </w:tc>
        <w:tc>
          <w:tcPr>
            <w:tcW w:w="1346" w:type="dxa"/>
            <w:tcBorders>
              <w:top w:val="none" w:sz="0" w:space="0" w:color="auto"/>
              <w:bottom w:val="none" w:sz="0" w:space="0" w:color="auto"/>
            </w:tcBorders>
            <w:noWrap/>
          </w:tcPr>
          <w:p w14:paraId="4B46C082" w14:textId="77777777" w:rsidR="00E322A2" w:rsidRPr="0089504E" w:rsidRDefault="00E322A2" w:rsidP="00E322A2">
            <w:pPr>
              <w:widowControl/>
              <w:jc w:val="center"/>
              <w:rPr>
                <w:rFonts w:eastAsia="Times New Roman" w:cstheme="minorHAnsi"/>
                <w:sz w:val="20"/>
                <w:szCs w:val="20"/>
                <w:lang w:val="fr-FR" w:eastAsia="en-GB"/>
              </w:rPr>
            </w:pPr>
          </w:p>
        </w:tc>
        <w:tc>
          <w:tcPr>
            <w:tcW w:w="1460" w:type="dxa"/>
            <w:tcBorders>
              <w:top w:val="none" w:sz="0" w:space="0" w:color="auto"/>
              <w:bottom w:val="none" w:sz="0" w:space="0" w:color="auto"/>
            </w:tcBorders>
            <w:noWrap/>
          </w:tcPr>
          <w:p w14:paraId="74541C41" w14:textId="77777777" w:rsidR="00E322A2" w:rsidRPr="0089504E" w:rsidRDefault="00E322A2" w:rsidP="00E322A2">
            <w:pPr>
              <w:widowControl/>
              <w:jc w:val="center"/>
              <w:rPr>
                <w:rFonts w:eastAsia="Times New Roman" w:cstheme="minorHAnsi"/>
                <w:sz w:val="20"/>
                <w:szCs w:val="20"/>
                <w:lang w:val="fr-FR" w:eastAsia="en-GB"/>
              </w:rPr>
            </w:pPr>
            <w:r w:rsidRPr="0089504E">
              <w:rPr>
                <w:rFonts w:eastAsia="Times New Roman" w:cstheme="minorHAnsi"/>
                <w:sz w:val="20"/>
                <w:szCs w:val="20"/>
                <w:lang w:val="fr-FR" w:eastAsia="en-GB"/>
              </w:rPr>
              <w:t>X</w:t>
            </w:r>
          </w:p>
        </w:tc>
        <w:tc>
          <w:tcPr>
            <w:tcW w:w="3644" w:type="dxa"/>
            <w:tcBorders>
              <w:top w:val="none" w:sz="0" w:space="0" w:color="auto"/>
              <w:bottom w:val="none" w:sz="0" w:space="0" w:color="auto"/>
            </w:tcBorders>
            <w:noWrap/>
          </w:tcPr>
          <w:p w14:paraId="59CCF26E" w14:textId="116E1945" w:rsidR="00E322A2" w:rsidRPr="0089504E" w:rsidRDefault="00E322A2" w:rsidP="00E322A2">
            <w:pPr>
              <w:widowControl/>
              <w:rPr>
                <w:rFonts w:eastAsia="Times New Roman" w:cstheme="minorHAnsi"/>
                <w:sz w:val="20"/>
                <w:szCs w:val="20"/>
                <w:lang w:val="fr-FR" w:eastAsia="en-GB"/>
              </w:rPr>
            </w:pPr>
            <w:r w:rsidRPr="00377D2D">
              <w:rPr>
                <w:rFonts w:eastAsia="Times New Roman" w:cstheme="minorHAnsi"/>
                <w:sz w:val="20"/>
                <w:szCs w:val="20"/>
                <w:lang w:val="fr-FR" w:eastAsia="en-GB"/>
              </w:rPr>
              <w:t>Extraction, notamment du bois, activités liées au pétrole, chasse</w:t>
            </w:r>
            <w:r w:rsidRPr="0089504E">
              <w:rPr>
                <w:rFonts w:eastAsia="Times New Roman" w:cstheme="minorHAnsi"/>
                <w:sz w:val="20"/>
                <w:szCs w:val="20"/>
                <w:lang w:val="fr-FR" w:eastAsia="en-GB"/>
              </w:rPr>
              <w:t>, établissement de communautés.</w:t>
            </w:r>
          </w:p>
        </w:tc>
        <w:tc>
          <w:tcPr>
            <w:tcW w:w="1744" w:type="dxa"/>
            <w:tcBorders>
              <w:top w:val="none" w:sz="0" w:space="0" w:color="auto"/>
              <w:bottom w:val="none" w:sz="0" w:space="0" w:color="auto"/>
            </w:tcBorders>
            <w:noWrap/>
          </w:tcPr>
          <w:p w14:paraId="267D59BA" w14:textId="517084F3" w:rsidR="00E322A2" w:rsidRPr="0089504E" w:rsidRDefault="00E322A2" w:rsidP="00E322A2">
            <w:pPr>
              <w:widowControl/>
              <w:rPr>
                <w:rFonts w:eastAsia="Times New Roman" w:cstheme="minorHAnsi"/>
                <w:sz w:val="20"/>
                <w:szCs w:val="20"/>
                <w:lang w:val="fr-FR" w:eastAsia="en-GB"/>
              </w:rPr>
            </w:pPr>
            <w:r w:rsidRPr="0089504E">
              <w:rPr>
                <w:rFonts w:eastAsia="Times New Roman" w:cstheme="minorHAnsi"/>
                <w:sz w:val="20"/>
                <w:szCs w:val="20"/>
                <w:lang w:val="fr-FR" w:eastAsia="en-GB"/>
              </w:rPr>
              <w:t>En attente de mise à jour (20</w:t>
            </w:r>
            <w:r>
              <w:rPr>
                <w:rFonts w:eastAsia="Times New Roman" w:cstheme="minorHAnsi"/>
                <w:sz w:val="20"/>
                <w:szCs w:val="20"/>
                <w:lang w:val="fr-FR" w:eastAsia="en-GB"/>
              </w:rPr>
              <w:t>20</w:t>
            </w:r>
            <w:r w:rsidRPr="0089504E">
              <w:rPr>
                <w:rFonts w:eastAsia="Times New Roman" w:cstheme="minorHAnsi"/>
                <w:sz w:val="20"/>
                <w:szCs w:val="20"/>
                <w:lang w:val="fr-FR" w:eastAsia="en-GB"/>
              </w:rPr>
              <w:t>)</w:t>
            </w:r>
          </w:p>
        </w:tc>
        <w:tc>
          <w:tcPr>
            <w:tcW w:w="811" w:type="dxa"/>
            <w:tcBorders>
              <w:top w:val="none" w:sz="0" w:space="0" w:color="auto"/>
              <w:bottom w:val="none" w:sz="0" w:space="0" w:color="auto"/>
            </w:tcBorders>
            <w:noWrap/>
          </w:tcPr>
          <w:p w14:paraId="2C641C00" w14:textId="3B7843A9" w:rsidR="00E322A2" w:rsidRPr="0089504E" w:rsidRDefault="00E322A2" w:rsidP="00E322A2">
            <w:pPr>
              <w:widowControl/>
              <w:jc w:val="center"/>
              <w:rPr>
                <w:rFonts w:eastAsia="Times New Roman" w:cstheme="minorHAnsi"/>
                <w:sz w:val="20"/>
                <w:szCs w:val="20"/>
                <w:lang w:val="fr-FR" w:eastAsia="en-GB"/>
              </w:rPr>
            </w:pPr>
            <w:r w:rsidRPr="0089504E">
              <w:rPr>
                <w:rFonts w:eastAsia="Times New Roman" w:cstheme="minorHAnsi"/>
                <w:sz w:val="20"/>
                <w:szCs w:val="20"/>
                <w:lang w:val="fr-FR" w:eastAsia="en-GB"/>
              </w:rPr>
              <w:t>AA</w:t>
            </w:r>
          </w:p>
        </w:tc>
      </w:tr>
      <w:tr w:rsidR="00E322A2" w:rsidRPr="0089504E" w14:paraId="000B53CD" w14:textId="77777777" w:rsidTr="003C50A3">
        <w:trPr>
          <w:cantSplit/>
        </w:trPr>
        <w:tc>
          <w:tcPr>
            <w:tcW w:w="672" w:type="dxa"/>
            <w:noWrap/>
          </w:tcPr>
          <w:p w14:paraId="7EC3F5BB" w14:textId="77777777" w:rsidR="00E322A2" w:rsidRPr="0089504E" w:rsidRDefault="00E322A2" w:rsidP="00E322A2">
            <w:pPr>
              <w:widowControl/>
              <w:rPr>
                <w:rFonts w:eastAsia="Times New Roman" w:cstheme="minorHAnsi"/>
                <w:sz w:val="20"/>
                <w:szCs w:val="20"/>
                <w:lang w:val="fr-FR" w:eastAsia="en-GB"/>
              </w:rPr>
            </w:pPr>
            <w:r w:rsidRPr="0089504E">
              <w:rPr>
                <w:rFonts w:eastAsia="Times New Roman" w:cstheme="minorHAnsi"/>
                <w:sz w:val="20"/>
                <w:szCs w:val="20"/>
                <w:lang w:val="fr-FR" w:eastAsia="en-GB"/>
              </w:rPr>
              <w:t>1163</w:t>
            </w:r>
          </w:p>
        </w:tc>
        <w:tc>
          <w:tcPr>
            <w:tcW w:w="1384" w:type="dxa"/>
            <w:noWrap/>
          </w:tcPr>
          <w:p w14:paraId="3EB6FF6B" w14:textId="77777777" w:rsidR="00E322A2" w:rsidRPr="0089504E" w:rsidRDefault="00E322A2" w:rsidP="00E322A2">
            <w:pPr>
              <w:widowControl/>
              <w:rPr>
                <w:rFonts w:eastAsia="Times New Roman" w:cstheme="minorHAnsi"/>
                <w:sz w:val="20"/>
                <w:szCs w:val="20"/>
                <w:lang w:val="fr-FR" w:eastAsia="en-GB"/>
              </w:rPr>
            </w:pPr>
            <w:r w:rsidRPr="0089504E">
              <w:rPr>
                <w:rFonts w:eastAsia="Times New Roman" w:cstheme="minorHAnsi"/>
                <w:sz w:val="20"/>
                <w:szCs w:val="20"/>
                <w:lang w:val="fr-FR" w:eastAsia="en-GB"/>
              </w:rPr>
              <w:t>Guinée</w:t>
            </w:r>
          </w:p>
        </w:tc>
        <w:tc>
          <w:tcPr>
            <w:tcW w:w="2723" w:type="dxa"/>
            <w:noWrap/>
          </w:tcPr>
          <w:p w14:paraId="0D7188B6" w14:textId="77777777" w:rsidR="00E322A2" w:rsidRPr="0089504E" w:rsidRDefault="00E322A2" w:rsidP="00E322A2">
            <w:pPr>
              <w:widowControl/>
              <w:rPr>
                <w:rFonts w:eastAsia="Times New Roman" w:cstheme="minorHAnsi"/>
                <w:sz w:val="20"/>
                <w:szCs w:val="20"/>
                <w:lang w:val="fr-FR" w:eastAsia="en-GB"/>
              </w:rPr>
            </w:pPr>
            <w:r w:rsidRPr="0089504E">
              <w:rPr>
                <w:rFonts w:eastAsia="Times New Roman" w:cstheme="minorHAnsi"/>
                <w:sz w:val="20"/>
                <w:szCs w:val="20"/>
                <w:lang w:val="fr-FR" w:eastAsia="en-GB"/>
              </w:rPr>
              <w:t>Niger-Mafou*</w:t>
            </w:r>
          </w:p>
        </w:tc>
        <w:tc>
          <w:tcPr>
            <w:tcW w:w="1205" w:type="dxa"/>
            <w:noWrap/>
          </w:tcPr>
          <w:p w14:paraId="5796639D" w14:textId="77777777" w:rsidR="00E322A2" w:rsidRPr="0089504E" w:rsidRDefault="00E322A2" w:rsidP="00E322A2">
            <w:pPr>
              <w:widowControl/>
              <w:jc w:val="center"/>
              <w:rPr>
                <w:rFonts w:eastAsia="Times New Roman" w:cstheme="minorHAnsi"/>
                <w:sz w:val="20"/>
                <w:szCs w:val="20"/>
                <w:lang w:val="fr-FR" w:eastAsia="en-GB"/>
              </w:rPr>
            </w:pPr>
            <w:r w:rsidRPr="0089504E">
              <w:rPr>
                <w:rFonts w:eastAsia="Times New Roman" w:cstheme="minorHAnsi"/>
                <w:sz w:val="20"/>
                <w:szCs w:val="20"/>
                <w:lang w:val="fr-FR" w:eastAsia="en-GB"/>
              </w:rPr>
              <w:t>01/03/2014</w:t>
            </w:r>
          </w:p>
        </w:tc>
        <w:tc>
          <w:tcPr>
            <w:tcW w:w="1346" w:type="dxa"/>
            <w:noWrap/>
          </w:tcPr>
          <w:p w14:paraId="3F787266" w14:textId="77777777" w:rsidR="00E322A2" w:rsidRPr="0089504E" w:rsidRDefault="00E322A2" w:rsidP="00E322A2">
            <w:pPr>
              <w:widowControl/>
              <w:jc w:val="center"/>
              <w:rPr>
                <w:rFonts w:eastAsia="Times New Roman" w:cstheme="minorHAnsi"/>
                <w:sz w:val="20"/>
                <w:szCs w:val="20"/>
                <w:lang w:val="fr-FR" w:eastAsia="en-GB"/>
              </w:rPr>
            </w:pPr>
          </w:p>
        </w:tc>
        <w:tc>
          <w:tcPr>
            <w:tcW w:w="1460" w:type="dxa"/>
            <w:noWrap/>
          </w:tcPr>
          <w:p w14:paraId="0AC99045" w14:textId="77777777" w:rsidR="00E322A2" w:rsidRPr="0089504E" w:rsidRDefault="00E322A2" w:rsidP="00E322A2">
            <w:pPr>
              <w:widowControl/>
              <w:jc w:val="center"/>
              <w:rPr>
                <w:rFonts w:eastAsia="Times New Roman" w:cstheme="minorHAnsi"/>
                <w:sz w:val="20"/>
                <w:szCs w:val="20"/>
                <w:lang w:val="fr-FR" w:eastAsia="en-GB"/>
              </w:rPr>
            </w:pPr>
          </w:p>
        </w:tc>
        <w:tc>
          <w:tcPr>
            <w:tcW w:w="3644" w:type="dxa"/>
            <w:noWrap/>
          </w:tcPr>
          <w:p w14:paraId="71B0590A" w14:textId="6B54197A" w:rsidR="00E322A2" w:rsidRPr="0089504E" w:rsidRDefault="00E322A2" w:rsidP="00E322A2">
            <w:pPr>
              <w:widowControl/>
              <w:rPr>
                <w:rFonts w:eastAsia="Times New Roman" w:cstheme="minorHAnsi"/>
                <w:sz w:val="20"/>
                <w:szCs w:val="20"/>
                <w:lang w:val="fr-CH" w:eastAsia="en-GB"/>
              </w:rPr>
            </w:pPr>
            <w:r w:rsidRPr="0089504E">
              <w:rPr>
                <w:rFonts w:cstheme="minorHAnsi"/>
                <w:sz w:val="20"/>
                <w:szCs w:val="20"/>
                <w:lang w:val="fr-CH"/>
              </w:rPr>
              <w:t>Industrie extractive (minière).</w:t>
            </w:r>
          </w:p>
        </w:tc>
        <w:tc>
          <w:tcPr>
            <w:tcW w:w="1744" w:type="dxa"/>
            <w:noWrap/>
          </w:tcPr>
          <w:p w14:paraId="1554DAC2" w14:textId="4B58023F" w:rsidR="00E322A2" w:rsidRPr="0089504E" w:rsidRDefault="00E322A2" w:rsidP="00E322A2">
            <w:pPr>
              <w:widowControl/>
              <w:rPr>
                <w:rFonts w:eastAsia="Times New Roman" w:cstheme="minorHAnsi"/>
                <w:sz w:val="20"/>
                <w:szCs w:val="20"/>
                <w:lang w:val="fr-FR" w:eastAsia="en-GB"/>
              </w:rPr>
            </w:pPr>
            <w:r w:rsidRPr="0089504E">
              <w:rPr>
                <w:rFonts w:eastAsia="Times New Roman" w:cstheme="minorHAnsi"/>
                <w:sz w:val="20"/>
                <w:szCs w:val="20"/>
                <w:lang w:val="fr-FR" w:eastAsia="en-GB"/>
              </w:rPr>
              <w:t>En attente de mise à jour (2016)</w:t>
            </w:r>
          </w:p>
        </w:tc>
        <w:tc>
          <w:tcPr>
            <w:tcW w:w="811" w:type="dxa"/>
            <w:noWrap/>
          </w:tcPr>
          <w:p w14:paraId="37F65443" w14:textId="77777777" w:rsidR="00E322A2" w:rsidRPr="0089504E" w:rsidRDefault="00E322A2" w:rsidP="00E322A2">
            <w:pPr>
              <w:widowControl/>
              <w:jc w:val="center"/>
              <w:rPr>
                <w:rFonts w:eastAsia="Times New Roman" w:cstheme="minorHAnsi"/>
                <w:sz w:val="20"/>
                <w:szCs w:val="20"/>
                <w:lang w:val="fr-FR" w:eastAsia="en-GB"/>
              </w:rPr>
            </w:pPr>
            <w:r w:rsidRPr="0089504E">
              <w:rPr>
                <w:rFonts w:eastAsia="Times New Roman" w:cstheme="minorHAnsi"/>
                <w:sz w:val="20"/>
                <w:szCs w:val="20"/>
                <w:lang w:val="fr-FR" w:eastAsia="en-GB"/>
              </w:rPr>
              <w:t>AA</w:t>
            </w:r>
          </w:p>
        </w:tc>
      </w:tr>
      <w:tr w:rsidR="00E322A2" w:rsidRPr="0089504E" w14:paraId="0DF664E9" w14:textId="77777777" w:rsidTr="003C50A3">
        <w:trPr>
          <w:cnfStyle w:val="000000100000" w:firstRow="0" w:lastRow="0" w:firstColumn="0" w:lastColumn="0" w:oddVBand="0" w:evenVBand="0" w:oddHBand="1" w:evenHBand="0" w:firstRowFirstColumn="0" w:firstRowLastColumn="0" w:lastRowFirstColumn="0" w:lastRowLastColumn="0"/>
          <w:cantSplit/>
        </w:trPr>
        <w:tc>
          <w:tcPr>
            <w:tcW w:w="672" w:type="dxa"/>
            <w:tcBorders>
              <w:top w:val="none" w:sz="0" w:space="0" w:color="auto"/>
              <w:bottom w:val="none" w:sz="0" w:space="0" w:color="auto"/>
            </w:tcBorders>
            <w:noWrap/>
            <w:hideMark/>
          </w:tcPr>
          <w:p w14:paraId="4D9AA18F" w14:textId="77777777" w:rsidR="00E322A2" w:rsidRPr="0089504E" w:rsidRDefault="00E322A2" w:rsidP="00E322A2">
            <w:pPr>
              <w:widowControl/>
              <w:rPr>
                <w:rFonts w:eastAsia="Times New Roman" w:cstheme="minorHAnsi"/>
                <w:sz w:val="20"/>
                <w:szCs w:val="20"/>
                <w:lang w:val="fr-FR" w:eastAsia="en-GB"/>
              </w:rPr>
            </w:pPr>
            <w:r w:rsidRPr="0089504E">
              <w:rPr>
                <w:rFonts w:eastAsia="Times New Roman" w:cstheme="minorHAnsi"/>
                <w:sz w:val="20"/>
                <w:szCs w:val="20"/>
                <w:lang w:val="fr-FR" w:eastAsia="en-GB"/>
              </w:rPr>
              <w:t>1164</w:t>
            </w:r>
          </w:p>
        </w:tc>
        <w:tc>
          <w:tcPr>
            <w:tcW w:w="1384" w:type="dxa"/>
            <w:tcBorders>
              <w:top w:val="none" w:sz="0" w:space="0" w:color="auto"/>
              <w:bottom w:val="none" w:sz="0" w:space="0" w:color="auto"/>
            </w:tcBorders>
            <w:noWrap/>
            <w:hideMark/>
          </w:tcPr>
          <w:p w14:paraId="4034CCBB" w14:textId="77777777" w:rsidR="00E322A2" w:rsidRPr="0089504E" w:rsidRDefault="00E322A2" w:rsidP="00E322A2">
            <w:pPr>
              <w:widowControl/>
              <w:rPr>
                <w:rFonts w:eastAsia="Times New Roman" w:cstheme="minorHAnsi"/>
                <w:sz w:val="20"/>
                <w:szCs w:val="20"/>
                <w:lang w:val="fr-FR" w:eastAsia="en-GB"/>
              </w:rPr>
            </w:pPr>
            <w:r w:rsidRPr="0089504E">
              <w:rPr>
                <w:rFonts w:eastAsia="Times New Roman" w:cstheme="minorHAnsi"/>
                <w:sz w:val="20"/>
                <w:szCs w:val="20"/>
                <w:lang w:val="fr-FR" w:eastAsia="en-GB"/>
              </w:rPr>
              <w:t>Guinée</w:t>
            </w:r>
          </w:p>
        </w:tc>
        <w:tc>
          <w:tcPr>
            <w:tcW w:w="2723" w:type="dxa"/>
            <w:tcBorders>
              <w:top w:val="none" w:sz="0" w:space="0" w:color="auto"/>
              <w:bottom w:val="none" w:sz="0" w:space="0" w:color="auto"/>
            </w:tcBorders>
            <w:noWrap/>
            <w:hideMark/>
          </w:tcPr>
          <w:p w14:paraId="449F0AFC" w14:textId="77777777" w:rsidR="00E322A2" w:rsidRPr="0089504E" w:rsidRDefault="00E322A2" w:rsidP="00E322A2">
            <w:pPr>
              <w:widowControl/>
              <w:rPr>
                <w:rFonts w:eastAsia="Times New Roman" w:cstheme="minorHAnsi"/>
                <w:sz w:val="20"/>
                <w:szCs w:val="20"/>
                <w:lang w:val="fr-FR" w:eastAsia="en-GB"/>
              </w:rPr>
            </w:pPr>
            <w:r w:rsidRPr="0089504E">
              <w:rPr>
                <w:rFonts w:eastAsia="Times New Roman" w:cstheme="minorHAnsi"/>
                <w:sz w:val="20"/>
                <w:szCs w:val="20"/>
                <w:lang w:val="fr-FR" w:eastAsia="en-GB"/>
              </w:rPr>
              <w:t>Niger-Niandan-Milo*</w:t>
            </w:r>
          </w:p>
        </w:tc>
        <w:tc>
          <w:tcPr>
            <w:tcW w:w="1205" w:type="dxa"/>
            <w:tcBorders>
              <w:top w:val="none" w:sz="0" w:space="0" w:color="auto"/>
              <w:bottom w:val="none" w:sz="0" w:space="0" w:color="auto"/>
            </w:tcBorders>
            <w:noWrap/>
            <w:hideMark/>
          </w:tcPr>
          <w:p w14:paraId="2475325A" w14:textId="77777777" w:rsidR="00E322A2" w:rsidRPr="0089504E" w:rsidRDefault="00E322A2" w:rsidP="00E322A2">
            <w:pPr>
              <w:widowControl/>
              <w:jc w:val="center"/>
              <w:rPr>
                <w:rFonts w:eastAsia="Times New Roman" w:cstheme="minorHAnsi"/>
                <w:sz w:val="20"/>
                <w:szCs w:val="20"/>
                <w:lang w:val="fr-FR" w:eastAsia="en-GB"/>
              </w:rPr>
            </w:pPr>
            <w:r w:rsidRPr="0089504E">
              <w:rPr>
                <w:rFonts w:eastAsia="Times New Roman" w:cstheme="minorHAnsi"/>
                <w:sz w:val="20"/>
                <w:szCs w:val="20"/>
                <w:lang w:val="fr-FR" w:eastAsia="en-GB"/>
              </w:rPr>
              <w:t>01/03/2014</w:t>
            </w:r>
          </w:p>
        </w:tc>
        <w:tc>
          <w:tcPr>
            <w:tcW w:w="1346" w:type="dxa"/>
            <w:tcBorders>
              <w:top w:val="none" w:sz="0" w:space="0" w:color="auto"/>
              <w:bottom w:val="none" w:sz="0" w:space="0" w:color="auto"/>
            </w:tcBorders>
            <w:noWrap/>
            <w:hideMark/>
          </w:tcPr>
          <w:p w14:paraId="3F196124" w14:textId="77777777" w:rsidR="00E322A2" w:rsidRPr="0089504E" w:rsidRDefault="00E322A2" w:rsidP="00E322A2">
            <w:pPr>
              <w:widowControl/>
              <w:jc w:val="center"/>
              <w:rPr>
                <w:rFonts w:eastAsia="Times New Roman" w:cstheme="minorHAnsi"/>
                <w:sz w:val="20"/>
                <w:szCs w:val="20"/>
                <w:lang w:val="fr-FR" w:eastAsia="en-GB"/>
              </w:rPr>
            </w:pPr>
          </w:p>
        </w:tc>
        <w:tc>
          <w:tcPr>
            <w:tcW w:w="1460" w:type="dxa"/>
            <w:tcBorders>
              <w:top w:val="none" w:sz="0" w:space="0" w:color="auto"/>
              <w:bottom w:val="none" w:sz="0" w:space="0" w:color="auto"/>
            </w:tcBorders>
            <w:noWrap/>
            <w:hideMark/>
          </w:tcPr>
          <w:p w14:paraId="4BB06FA1" w14:textId="77777777" w:rsidR="00E322A2" w:rsidRPr="0089504E" w:rsidRDefault="00E322A2" w:rsidP="00E322A2">
            <w:pPr>
              <w:widowControl/>
              <w:jc w:val="center"/>
              <w:rPr>
                <w:rFonts w:eastAsia="Times New Roman" w:cstheme="minorHAnsi"/>
                <w:sz w:val="20"/>
                <w:szCs w:val="20"/>
                <w:lang w:val="fr-FR" w:eastAsia="en-GB"/>
              </w:rPr>
            </w:pPr>
          </w:p>
        </w:tc>
        <w:tc>
          <w:tcPr>
            <w:tcW w:w="3644" w:type="dxa"/>
            <w:tcBorders>
              <w:top w:val="none" w:sz="0" w:space="0" w:color="auto"/>
              <w:bottom w:val="none" w:sz="0" w:space="0" w:color="auto"/>
            </w:tcBorders>
            <w:noWrap/>
            <w:hideMark/>
          </w:tcPr>
          <w:p w14:paraId="4AB74D41" w14:textId="4C51A100" w:rsidR="00E322A2" w:rsidRPr="0089504E" w:rsidRDefault="00E322A2" w:rsidP="00E322A2">
            <w:pPr>
              <w:widowControl/>
              <w:rPr>
                <w:rFonts w:eastAsia="Times New Roman" w:cstheme="minorHAnsi"/>
                <w:sz w:val="20"/>
                <w:szCs w:val="20"/>
                <w:lang w:val="fr-CH" w:eastAsia="en-GB"/>
              </w:rPr>
            </w:pPr>
            <w:r>
              <w:rPr>
                <w:rFonts w:cstheme="minorHAnsi"/>
                <w:sz w:val="20"/>
                <w:szCs w:val="20"/>
                <w:lang w:val="fr-CH"/>
              </w:rPr>
              <w:t>Activités</w:t>
            </w:r>
            <w:r w:rsidRPr="0089504E">
              <w:rPr>
                <w:rFonts w:cstheme="minorHAnsi"/>
                <w:sz w:val="20"/>
                <w:szCs w:val="20"/>
                <w:lang w:val="fr-CH"/>
              </w:rPr>
              <w:t xml:space="preserve"> minière</w:t>
            </w:r>
            <w:r>
              <w:rPr>
                <w:rFonts w:cstheme="minorHAnsi"/>
                <w:sz w:val="20"/>
                <w:szCs w:val="20"/>
                <w:lang w:val="fr-CH"/>
              </w:rPr>
              <w:t>s</w:t>
            </w:r>
            <w:r w:rsidRPr="0089504E">
              <w:rPr>
                <w:rFonts w:cstheme="minorHAnsi"/>
                <w:sz w:val="20"/>
                <w:szCs w:val="20"/>
                <w:lang w:val="fr-CH"/>
              </w:rPr>
              <w:t>.</w:t>
            </w:r>
          </w:p>
        </w:tc>
        <w:tc>
          <w:tcPr>
            <w:tcW w:w="1744" w:type="dxa"/>
            <w:tcBorders>
              <w:top w:val="none" w:sz="0" w:space="0" w:color="auto"/>
              <w:bottom w:val="none" w:sz="0" w:space="0" w:color="auto"/>
            </w:tcBorders>
            <w:noWrap/>
            <w:hideMark/>
          </w:tcPr>
          <w:p w14:paraId="751B8150" w14:textId="63D38295" w:rsidR="00E322A2" w:rsidRPr="0089504E" w:rsidRDefault="00E322A2" w:rsidP="00E322A2">
            <w:pPr>
              <w:widowControl/>
              <w:rPr>
                <w:rFonts w:eastAsia="Times New Roman" w:cstheme="minorHAnsi"/>
                <w:sz w:val="20"/>
                <w:szCs w:val="20"/>
                <w:lang w:val="fr-FR" w:eastAsia="en-GB"/>
              </w:rPr>
            </w:pPr>
            <w:r w:rsidRPr="0089504E">
              <w:rPr>
                <w:rFonts w:eastAsia="Times New Roman" w:cstheme="minorHAnsi"/>
                <w:sz w:val="20"/>
                <w:szCs w:val="20"/>
                <w:lang w:val="fr-FR" w:eastAsia="en-GB"/>
              </w:rPr>
              <w:t>En attente de mise à jour (2016)</w:t>
            </w:r>
          </w:p>
        </w:tc>
        <w:tc>
          <w:tcPr>
            <w:tcW w:w="811" w:type="dxa"/>
            <w:tcBorders>
              <w:top w:val="none" w:sz="0" w:space="0" w:color="auto"/>
              <w:bottom w:val="none" w:sz="0" w:space="0" w:color="auto"/>
            </w:tcBorders>
            <w:noWrap/>
            <w:hideMark/>
          </w:tcPr>
          <w:p w14:paraId="291B0E0A" w14:textId="77777777" w:rsidR="00E322A2" w:rsidRPr="0089504E" w:rsidRDefault="00E322A2" w:rsidP="00E322A2">
            <w:pPr>
              <w:widowControl/>
              <w:jc w:val="center"/>
              <w:rPr>
                <w:rFonts w:eastAsia="Times New Roman" w:cstheme="minorHAnsi"/>
                <w:sz w:val="20"/>
                <w:szCs w:val="20"/>
                <w:lang w:val="fr-FR" w:eastAsia="en-GB"/>
              </w:rPr>
            </w:pPr>
            <w:r w:rsidRPr="0089504E">
              <w:rPr>
                <w:rFonts w:eastAsia="Times New Roman" w:cstheme="minorHAnsi"/>
                <w:sz w:val="20"/>
                <w:szCs w:val="20"/>
                <w:lang w:val="fr-FR" w:eastAsia="en-GB"/>
              </w:rPr>
              <w:t>AA</w:t>
            </w:r>
          </w:p>
        </w:tc>
      </w:tr>
      <w:tr w:rsidR="00E322A2" w:rsidRPr="0089504E" w14:paraId="7980511A" w14:textId="77777777" w:rsidTr="003C50A3">
        <w:trPr>
          <w:cantSplit/>
        </w:trPr>
        <w:tc>
          <w:tcPr>
            <w:tcW w:w="672" w:type="dxa"/>
            <w:noWrap/>
            <w:hideMark/>
          </w:tcPr>
          <w:p w14:paraId="4089F8DD" w14:textId="77777777" w:rsidR="00E322A2" w:rsidRPr="0089504E" w:rsidRDefault="00E322A2" w:rsidP="00E322A2">
            <w:pPr>
              <w:widowControl/>
              <w:rPr>
                <w:rFonts w:eastAsia="Times New Roman" w:cstheme="minorHAnsi"/>
                <w:sz w:val="20"/>
                <w:szCs w:val="20"/>
                <w:lang w:val="fr-FR" w:eastAsia="en-GB"/>
              </w:rPr>
            </w:pPr>
            <w:r w:rsidRPr="0089504E">
              <w:rPr>
                <w:rFonts w:eastAsia="Times New Roman" w:cstheme="minorHAnsi"/>
                <w:sz w:val="20"/>
                <w:szCs w:val="20"/>
                <w:lang w:val="fr-FR" w:eastAsia="en-GB"/>
              </w:rPr>
              <w:t>1165</w:t>
            </w:r>
          </w:p>
        </w:tc>
        <w:tc>
          <w:tcPr>
            <w:tcW w:w="1384" w:type="dxa"/>
            <w:noWrap/>
            <w:hideMark/>
          </w:tcPr>
          <w:p w14:paraId="081D154C" w14:textId="77777777" w:rsidR="00E322A2" w:rsidRPr="0089504E" w:rsidRDefault="00E322A2" w:rsidP="00E322A2">
            <w:pPr>
              <w:widowControl/>
              <w:rPr>
                <w:rFonts w:eastAsia="Times New Roman" w:cstheme="minorHAnsi"/>
                <w:sz w:val="20"/>
                <w:szCs w:val="20"/>
                <w:lang w:val="fr-FR" w:eastAsia="en-GB"/>
              </w:rPr>
            </w:pPr>
            <w:r w:rsidRPr="0089504E">
              <w:rPr>
                <w:rFonts w:eastAsia="Times New Roman" w:cstheme="minorHAnsi"/>
                <w:sz w:val="20"/>
                <w:szCs w:val="20"/>
                <w:lang w:val="fr-FR" w:eastAsia="en-GB"/>
              </w:rPr>
              <w:t>Guinée</w:t>
            </w:r>
          </w:p>
        </w:tc>
        <w:tc>
          <w:tcPr>
            <w:tcW w:w="2723" w:type="dxa"/>
            <w:noWrap/>
            <w:hideMark/>
          </w:tcPr>
          <w:p w14:paraId="5EC6C45F" w14:textId="77777777" w:rsidR="00E322A2" w:rsidRPr="0089504E" w:rsidRDefault="00E322A2" w:rsidP="00E322A2">
            <w:pPr>
              <w:widowControl/>
              <w:rPr>
                <w:rFonts w:eastAsia="Times New Roman" w:cstheme="minorHAnsi"/>
                <w:sz w:val="20"/>
                <w:szCs w:val="20"/>
                <w:lang w:val="fr-FR" w:eastAsia="en-GB"/>
              </w:rPr>
            </w:pPr>
            <w:r w:rsidRPr="0089504E">
              <w:rPr>
                <w:rFonts w:eastAsia="Times New Roman" w:cstheme="minorHAnsi"/>
                <w:sz w:val="20"/>
                <w:szCs w:val="20"/>
                <w:lang w:val="fr-FR" w:eastAsia="en-GB"/>
              </w:rPr>
              <w:t>Niger Source*</w:t>
            </w:r>
          </w:p>
        </w:tc>
        <w:tc>
          <w:tcPr>
            <w:tcW w:w="1205" w:type="dxa"/>
            <w:noWrap/>
            <w:hideMark/>
          </w:tcPr>
          <w:p w14:paraId="0A686075" w14:textId="77777777" w:rsidR="00E322A2" w:rsidRPr="0089504E" w:rsidRDefault="00E322A2" w:rsidP="00E322A2">
            <w:pPr>
              <w:widowControl/>
              <w:jc w:val="center"/>
              <w:rPr>
                <w:rFonts w:eastAsia="Times New Roman" w:cstheme="minorHAnsi"/>
                <w:sz w:val="20"/>
                <w:szCs w:val="20"/>
                <w:lang w:val="fr-FR" w:eastAsia="en-GB"/>
              </w:rPr>
            </w:pPr>
            <w:r w:rsidRPr="0089504E">
              <w:rPr>
                <w:rFonts w:eastAsia="Times New Roman" w:cstheme="minorHAnsi"/>
                <w:sz w:val="20"/>
                <w:szCs w:val="20"/>
                <w:lang w:val="fr-FR" w:eastAsia="en-GB"/>
              </w:rPr>
              <w:t>01/03/2014</w:t>
            </w:r>
          </w:p>
        </w:tc>
        <w:tc>
          <w:tcPr>
            <w:tcW w:w="1346" w:type="dxa"/>
            <w:noWrap/>
            <w:hideMark/>
          </w:tcPr>
          <w:p w14:paraId="61492A37" w14:textId="77777777" w:rsidR="00E322A2" w:rsidRPr="0089504E" w:rsidRDefault="00E322A2" w:rsidP="00E322A2">
            <w:pPr>
              <w:widowControl/>
              <w:jc w:val="center"/>
              <w:rPr>
                <w:rFonts w:eastAsia="Times New Roman" w:cstheme="minorHAnsi"/>
                <w:sz w:val="20"/>
                <w:szCs w:val="20"/>
                <w:lang w:val="fr-FR" w:eastAsia="en-GB"/>
              </w:rPr>
            </w:pPr>
          </w:p>
        </w:tc>
        <w:tc>
          <w:tcPr>
            <w:tcW w:w="1460" w:type="dxa"/>
            <w:noWrap/>
            <w:hideMark/>
          </w:tcPr>
          <w:p w14:paraId="4EE56548" w14:textId="77777777" w:rsidR="00E322A2" w:rsidRPr="0089504E" w:rsidRDefault="00E322A2" w:rsidP="00E322A2">
            <w:pPr>
              <w:widowControl/>
              <w:jc w:val="center"/>
              <w:rPr>
                <w:rFonts w:eastAsia="Times New Roman" w:cstheme="minorHAnsi"/>
                <w:sz w:val="20"/>
                <w:szCs w:val="20"/>
                <w:lang w:val="fr-FR" w:eastAsia="en-GB"/>
              </w:rPr>
            </w:pPr>
          </w:p>
        </w:tc>
        <w:tc>
          <w:tcPr>
            <w:tcW w:w="3644" w:type="dxa"/>
            <w:noWrap/>
            <w:hideMark/>
          </w:tcPr>
          <w:p w14:paraId="516B6B2C" w14:textId="68752EC2" w:rsidR="00E322A2" w:rsidRPr="0089504E" w:rsidRDefault="00E322A2" w:rsidP="00E322A2">
            <w:pPr>
              <w:widowControl/>
              <w:rPr>
                <w:rFonts w:eastAsia="Times New Roman" w:cstheme="minorHAnsi"/>
                <w:sz w:val="20"/>
                <w:szCs w:val="20"/>
                <w:lang w:val="fr-CH" w:eastAsia="en-GB"/>
              </w:rPr>
            </w:pPr>
            <w:r>
              <w:rPr>
                <w:rFonts w:cstheme="minorHAnsi"/>
                <w:sz w:val="20"/>
                <w:szCs w:val="20"/>
                <w:lang w:val="fr-CH"/>
              </w:rPr>
              <w:t>Activités</w:t>
            </w:r>
            <w:r w:rsidRPr="0089504E">
              <w:rPr>
                <w:rFonts w:cstheme="minorHAnsi"/>
                <w:sz w:val="20"/>
                <w:szCs w:val="20"/>
                <w:lang w:val="fr-CH"/>
              </w:rPr>
              <w:t xml:space="preserve"> minière</w:t>
            </w:r>
            <w:r>
              <w:rPr>
                <w:rFonts w:cstheme="minorHAnsi"/>
                <w:sz w:val="20"/>
                <w:szCs w:val="20"/>
                <w:lang w:val="fr-CH"/>
              </w:rPr>
              <w:t>s</w:t>
            </w:r>
            <w:r w:rsidRPr="0089504E">
              <w:rPr>
                <w:rFonts w:cstheme="minorHAnsi"/>
                <w:sz w:val="20"/>
                <w:szCs w:val="20"/>
                <w:lang w:val="fr-CH"/>
              </w:rPr>
              <w:t>.</w:t>
            </w:r>
          </w:p>
        </w:tc>
        <w:tc>
          <w:tcPr>
            <w:tcW w:w="1744" w:type="dxa"/>
            <w:noWrap/>
            <w:hideMark/>
          </w:tcPr>
          <w:p w14:paraId="20FB6608" w14:textId="36D79993" w:rsidR="00E322A2" w:rsidRPr="0089504E" w:rsidRDefault="00E322A2" w:rsidP="00E322A2">
            <w:pPr>
              <w:widowControl/>
              <w:rPr>
                <w:rFonts w:eastAsia="Times New Roman" w:cstheme="minorHAnsi"/>
                <w:sz w:val="20"/>
                <w:szCs w:val="20"/>
                <w:lang w:val="fr-FR" w:eastAsia="en-GB"/>
              </w:rPr>
            </w:pPr>
            <w:r w:rsidRPr="0089504E">
              <w:rPr>
                <w:rFonts w:eastAsia="Times New Roman" w:cstheme="minorHAnsi"/>
                <w:sz w:val="20"/>
                <w:szCs w:val="20"/>
                <w:lang w:val="fr-FR" w:eastAsia="en-GB"/>
              </w:rPr>
              <w:t>En attente de mise à jour (2016)</w:t>
            </w:r>
          </w:p>
        </w:tc>
        <w:tc>
          <w:tcPr>
            <w:tcW w:w="811" w:type="dxa"/>
            <w:noWrap/>
            <w:hideMark/>
          </w:tcPr>
          <w:p w14:paraId="1A16D89A" w14:textId="77777777" w:rsidR="00E322A2" w:rsidRPr="0089504E" w:rsidRDefault="00E322A2" w:rsidP="00E322A2">
            <w:pPr>
              <w:widowControl/>
              <w:jc w:val="center"/>
              <w:rPr>
                <w:rFonts w:eastAsia="Times New Roman" w:cstheme="minorHAnsi"/>
                <w:sz w:val="20"/>
                <w:szCs w:val="20"/>
                <w:lang w:val="fr-FR" w:eastAsia="en-GB"/>
              </w:rPr>
            </w:pPr>
            <w:r w:rsidRPr="0089504E">
              <w:rPr>
                <w:rFonts w:eastAsia="Times New Roman" w:cstheme="minorHAnsi"/>
                <w:sz w:val="20"/>
                <w:szCs w:val="20"/>
                <w:lang w:val="fr-FR" w:eastAsia="en-GB"/>
              </w:rPr>
              <w:t>AA</w:t>
            </w:r>
          </w:p>
        </w:tc>
      </w:tr>
      <w:tr w:rsidR="00E322A2" w:rsidRPr="0089504E" w14:paraId="5E3C4C9E" w14:textId="77777777" w:rsidTr="003C50A3">
        <w:trPr>
          <w:cnfStyle w:val="000000100000" w:firstRow="0" w:lastRow="0" w:firstColumn="0" w:lastColumn="0" w:oddVBand="0" w:evenVBand="0" w:oddHBand="1" w:evenHBand="0" w:firstRowFirstColumn="0" w:firstRowLastColumn="0" w:lastRowFirstColumn="0" w:lastRowLastColumn="0"/>
          <w:cantSplit/>
        </w:trPr>
        <w:tc>
          <w:tcPr>
            <w:tcW w:w="672" w:type="dxa"/>
            <w:tcBorders>
              <w:top w:val="none" w:sz="0" w:space="0" w:color="auto"/>
              <w:bottom w:val="none" w:sz="0" w:space="0" w:color="auto"/>
            </w:tcBorders>
            <w:noWrap/>
            <w:hideMark/>
          </w:tcPr>
          <w:p w14:paraId="4AB44563" w14:textId="77777777" w:rsidR="00E322A2" w:rsidRPr="0089504E" w:rsidRDefault="00E322A2" w:rsidP="00E322A2">
            <w:pPr>
              <w:widowControl/>
              <w:rPr>
                <w:rFonts w:eastAsia="Times New Roman" w:cstheme="minorHAnsi"/>
                <w:sz w:val="20"/>
                <w:szCs w:val="20"/>
                <w:lang w:val="fr-FR" w:eastAsia="en-GB"/>
              </w:rPr>
            </w:pPr>
            <w:r w:rsidRPr="0089504E">
              <w:rPr>
                <w:rFonts w:eastAsia="Times New Roman" w:cstheme="minorHAnsi"/>
                <w:sz w:val="20"/>
                <w:szCs w:val="20"/>
                <w:lang w:val="fr-FR" w:eastAsia="en-GB"/>
              </w:rPr>
              <w:t>1166</w:t>
            </w:r>
          </w:p>
        </w:tc>
        <w:tc>
          <w:tcPr>
            <w:tcW w:w="1384" w:type="dxa"/>
            <w:tcBorders>
              <w:top w:val="none" w:sz="0" w:space="0" w:color="auto"/>
              <w:bottom w:val="none" w:sz="0" w:space="0" w:color="auto"/>
            </w:tcBorders>
            <w:noWrap/>
            <w:hideMark/>
          </w:tcPr>
          <w:p w14:paraId="00D6B2DF" w14:textId="77777777" w:rsidR="00E322A2" w:rsidRPr="0089504E" w:rsidRDefault="00E322A2" w:rsidP="00E322A2">
            <w:pPr>
              <w:widowControl/>
              <w:rPr>
                <w:rFonts w:eastAsia="Times New Roman" w:cstheme="minorHAnsi"/>
                <w:sz w:val="20"/>
                <w:szCs w:val="20"/>
                <w:lang w:val="fr-FR" w:eastAsia="en-GB"/>
              </w:rPr>
            </w:pPr>
            <w:r w:rsidRPr="0089504E">
              <w:rPr>
                <w:rFonts w:eastAsia="Times New Roman" w:cstheme="minorHAnsi"/>
                <w:sz w:val="20"/>
                <w:szCs w:val="20"/>
                <w:lang w:val="fr-FR" w:eastAsia="en-GB"/>
              </w:rPr>
              <w:t>Guinée</w:t>
            </w:r>
          </w:p>
        </w:tc>
        <w:tc>
          <w:tcPr>
            <w:tcW w:w="2723" w:type="dxa"/>
            <w:tcBorders>
              <w:top w:val="none" w:sz="0" w:space="0" w:color="auto"/>
              <w:bottom w:val="none" w:sz="0" w:space="0" w:color="auto"/>
            </w:tcBorders>
            <w:noWrap/>
            <w:hideMark/>
          </w:tcPr>
          <w:p w14:paraId="4798C890" w14:textId="77777777" w:rsidR="00E322A2" w:rsidRPr="0089504E" w:rsidRDefault="00E322A2" w:rsidP="00E322A2">
            <w:pPr>
              <w:widowControl/>
              <w:rPr>
                <w:rFonts w:eastAsia="Times New Roman" w:cstheme="minorHAnsi"/>
                <w:sz w:val="20"/>
                <w:szCs w:val="20"/>
                <w:lang w:val="fr-FR" w:eastAsia="en-GB"/>
              </w:rPr>
            </w:pPr>
            <w:r w:rsidRPr="0089504E">
              <w:rPr>
                <w:rFonts w:eastAsia="Times New Roman" w:cstheme="minorHAnsi"/>
                <w:sz w:val="20"/>
                <w:szCs w:val="20"/>
                <w:lang w:val="fr-FR" w:eastAsia="en-GB"/>
              </w:rPr>
              <w:t>Niger-Tinkisso*</w:t>
            </w:r>
          </w:p>
        </w:tc>
        <w:tc>
          <w:tcPr>
            <w:tcW w:w="1205" w:type="dxa"/>
            <w:tcBorders>
              <w:top w:val="none" w:sz="0" w:space="0" w:color="auto"/>
              <w:bottom w:val="none" w:sz="0" w:space="0" w:color="auto"/>
            </w:tcBorders>
            <w:noWrap/>
            <w:hideMark/>
          </w:tcPr>
          <w:p w14:paraId="4B5314F4" w14:textId="77777777" w:rsidR="00E322A2" w:rsidRPr="0089504E" w:rsidRDefault="00E322A2" w:rsidP="00E322A2">
            <w:pPr>
              <w:widowControl/>
              <w:jc w:val="center"/>
              <w:rPr>
                <w:rFonts w:eastAsia="Times New Roman" w:cstheme="minorHAnsi"/>
                <w:sz w:val="20"/>
                <w:szCs w:val="20"/>
                <w:lang w:val="fr-FR" w:eastAsia="en-GB"/>
              </w:rPr>
            </w:pPr>
            <w:r w:rsidRPr="0089504E">
              <w:rPr>
                <w:rFonts w:eastAsia="Times New Roman" w:cstheme="minorHAnsi"/>
                <w:sz w:val="20"/>
                <w:szCs w:val="20"/>
                <w:lang w:val="fr-FR" w:eastAsia="en-GB"/>
              </w:rPr>
              <w:t>01/03/2014</w:t>
            </w:r>
          </w:p>
        </w:tc>
        <w:tc>
          <w:tcPr>
            <w:tcW w:w="1346" w:type="dxa"/>
            <w:tcBorders>
              <w:top w:val="none" w:sz="0" w:space="0" w:color="auto"/>
              <w:bottom w:val="none" w:sz="0" w:space="0" w:color="auto"/>
            </w:tcBorders>
            <w:noWrap/>
            <w:hideMark/>
          </w:tcPr>
          <w:p w14:paraId="4D57B55F" w14:textId="77777777" w:rsidR="00E322A2" w:rsidRPr="0089504E" w:rsidRDefault="00E322A2" w:rsidP="00E322A2">
            <w:pPr>
              <w:widowControl/>
              <w:jc w:val="center"/>
              <w:rPr>
                <w:rFonts w:eastAsia="Times New Roman" w:cstheme="minorHAnsi"/>
                <w:sz w:val="20"/>
                <w:szCs w:val="20"/>
                <w:lang w:val="fr-FR" w:eastAsia="en-GB"/>
              </w:rPr>
            </w:pPr>
          </w:p>
        </w:tc>
        <w:tc>
          <w:tcPr>
            <w:tcW w:w="1460" w:type="dxa"/>
            <w:tcBorders>
              <w:top w:val="none" w:sz="0" w:space="0" w:color="auto"/>
              <w:bottom w:val="none" w:sz="0" w:space="0" w:color="auto"/>
            </w:tcBorders>
            <w:noWrap/>
            <w:hideMark/>
          </w:tcPr>
          <w:p w14:paraId="38D5EA75" w14:textId="77777777" w:rsidR="00E322A2" w:rsidRPr="0089504E" w:rsidRDefault="00E322A2" w:rsidP="00E322A2">
            <w:pPr>
              <w:widowControl/>
              <w:jc w:val="center"/>
              <w:rPr>
                <w:rFonts w:eastAsia="Times New Roman" w:cstheme="minorHAnsi"/>
                <w:sz w:val="20"/>
                <w:szCs w:val="20"/>
                <w:lang w:val="fr-FR" w:eastAsia="en-GB"/>
              </w:rPr>
            </w:pPr>
          </w:p>
        </w:tc>
        <w:tc>
          <w:tcPr>
            <w:tcW w:w="3644" w:type="dxa"/>
            <w:tcBorders>
              <w:top w:val="none" w:sz="0" w:space="0" w:color="auto"/>
              <w:bottom w:val="none" w:sz="0" w:space="0" w:color="auto"/>
            </w:tcBorders>
            <w:noWrap/>
            <w:hideMark/>
          </w:tcPr>
          <w:p w14:paraId="01906865" w14:textId="0BD70927" w:rsidR="00E322A2" w:rsidRPr="0089504E" w:rsidRDefault="00E322A2" w:rsidP="00E322A2">
            <w:pPr>
              <w:widowControl/>
              <w:rPr>
                <w:rFonts w:eastAsia="Times New Roman" w:cstheme="minorHAnsi"/>
                <w:sz w:val="20"/>
                <w:szCs w:val="20"/>
                <w:lang w:val="fr-CH" w:eastAsia="en-GB"/>
              </w:rPr>
            </w:pPr>
            <w:r>
              <w:rPr>
                <w:rFonts w:cstheme="minorHAnsi"/>
                <w:sz w:val="20"/>
                <w:szCs w:val="20"/>
                <w:lang w:val="fr-CH"/>
              </w:rPr>
              <w:t>Activités</w:t>
            </w:r>
            <w:r w:rsidRPr="0089504E">
              <w:rPr>
                <w:rFonts w:cstheme="minorHAnsi"/>
                <w:sz w:val="20"/>
                <w:szCs w:val="20"/>
                <w:lang w:val="fr-CH"/>
              </w:rPr>
              <w:t xml:space="preserve"> minière</w:t>
            </w:r>
            <w:r>
              <w:rPr>
                <w:rFonts w:cstheme="minorHAnsi"/>
                <w:sz w:val="20"/>
                <w:szCs w:val="20"/>
                <w:lang w:val="fr-CH"/>
              </w:rPr>
              <w:t>s</w:t>
            </w:r>
            <w:r w:rsidRPr="0089504E">
              <w:rPr>
                <w:rFonts w:cstheme="minorHAnsi"/>
                <w:sz w:val="20"/>
                <w:szCs w:val="20"/>
                <w:lang w:val="fr-CH"/>
              </w:rPr>
              <w:t>.</w:t>
            </w:r>
          </w:p>
        </w:tc>
        <w:tc>
          <w:tcPr>
            <w:tcW w:w="1744" w:type="dxa"/>
            <w:tcBorders>
              <w:top w:val="none" w:sz="0" w:space="0" w:color="auto"/>
              <w:bottom w:val="none" w:sz="0" w:space="0" w:color="auto"/>
            </w:tcBorders>
            <w:noWrap/>
            <w:hideMark/>
          </w:tcPr>
          <w:p w14:paraId="1C018EA9" w14:textId="0691F821" w:rsidR="00E322A2" w:rsidRPr="0089504E" w:rsidRDefault="00E322A2" w:rsidP="00E322A2">
            <w:pPr>
              <w:widowControl/>
              <w:rPr>
                <w:rFonts w:eastAsia="Times New Roman" w:cstheme="minorHAnsi"/>
                <w:sz w:val="20"/>
                <w:szCs w:val="20"/>
                <w:lang w:val="fr-FR" w:eastAsia="en-GB"/>
              </w:rPr>
            </w:pPr>
            <w:r w:rsidRPr="0089504E">
              <w:rPr>
                <w:rFonts w:eastAsia="Times New Roman" w:cstheme="minorHAnsi"/>
                <w:sz w:val="20"/>
                <w:szCs w:val="20"/>
                <w:lang w:val="fr-FR" w:eastAsia="en-GB"/>
              </w:rPr>
              <w:t>En attente de mise à jour (2016)</w:t>
            </w:r>
          </w:p>
        </w:tc>
        <w:tc>
          <w:tcPr>
            <w:tcW w:w="811" w:type="dxa"/>
            <w:tcBorders>
              <w:top w:val="none" w:sz="0" w:space="0" w:color="auto"/>
              <w:bottom w:val="none" w:sz="0" w:space="0" w:color="auto"/>
            </w:tcBorders>
            <w:noWrap/>
            <w:hideMark/>
          </w:tcPr>
          <w:p w14:paraId="3304E7C5" w14:textId="77777777" w:rsidR="00E322A2" w:rsidRPr="0089504E" w:rsidRDefault="00E322A2" w:rsidP="00E322A2">
            <w:pPr>
              <w:widowControl/>
              <w:jc w:val="center"/>
              <w:rPr>
                <w:rFonts w:eastAsia="Times New Roman" w:cstheme="minorHAnsi"/>
                <w:sz w:val="20"/>
                <w:szCs w:val="20"/>
                <w:lang w:val="fr-FR" w:eastAsia="en-GB"/>
              </w:rPr>
            </w:pPr>
            <w:r w:rsidRPr="0089504E">
              <w:rPr>
                <w:rFonts w:eastAsia="Times New Roman" w:cstheme="minorHAnsi"/>
                <w:sz w:val="20"/>
                <w:szCs w:val="20"/>
                <w:lang w:val="fr-FR" w:eastAsia="en-GB"/>
              </w:rPr>
              <w:t>AA</w:t>
            </w:r>
          </w:p>
        </w:tc>
      </w:tr>
      <w:tr w:rsidR="00E322A2" w:rsidRPr="0089504E" w14:paraId="3A4CF4A6" w14:textId="77777777" w:rsidTr="003C50A3">
        <w:trPr>
          <w:cantSplit/>
        </w:trPr>
        <w:tc>
          <w:tcPr>
            <w:tcW w:w="672" w:type="dxa"/>
            <w:noWrap/>
            <w:hideMark/>
          </w:tcPr>
          <w:p w14:paraId="4A542CA4" w14:textId="77777777" w:rsidR="00E322A2" w:rsidRPr="0089504E" w:rsidRDefault="00E322A2" w:rsidP="00E322A2">
            <w:pPr>
              <w:widowControl/>
              <w:rPr>
                <w:rFonts w:eastAsia="Times New Roman" w:cstheme="minorHAnsi"/>
                <w:sz w:val="20"/>
                <w:szCs w:val="20"/>
                <w:lang w:val="fr-FR" w:eastAsia="en-GB"/>
              </w:rPr>
            </w:pPr>
            <w:r w:rsidRPr="0089504E">
              <w:rPr>
                <w:rFonts w:eastAsia="Times New Roman" w:cstheme="minorHAnsi"/>
                <w:sz w:val="20"/>
                <w:szCs w:val="20"/>
                <w:lang w:val="fr-FR" w:eastAsia="en-GB"/>
              </w:rPr>
              <w:t>1167</w:t>
            </w:r>
          </w:p>
        </w:tc>
        <w:tc>
          <w:tcPr>
            <w:tcW w:w="1384" w:type="dxa"/>
            <w:noWrap/>
            <w:hideMark/>
          </w:tcPr>
          <w:p w14:paraId="1A416CA4" w14:textId="77777777" w:rsidR="00E322A2" w:rsidRPr="0089504E" w:rsidRDefault="00E322A2" w:rsidP="00E322A2">
            <w:pPr>
              <w:widowControl/>
              <w:rPr>
                <w:rFonts w:eastAsia="Times New Roman" w:cstheme="minorHAnsi"/>
                <w:sz w:val="20"/>
                <w:szCs w:val="20"/>
                <w:lang w:val="fr-FR" w:eastAsia="en-GB"/>
              </w:rPr>
            </w:pPr>
            <w:r w:rsidRPr="0089504E">
              <w:rPr>
                <w:rFonts w:eastAsia="Times New Roman" w:cstheme="minorHAnsi"/>
                <w:sz w:val="20"/>
                <w:szCs w:val="20"/>
                <w:lang w:val="fr-FR" w:eastAsia="en-GB"/>
              </w:rPr>
              <w:t>Guinée</w:t>
            </w:r>
          </w:p>
        </w:tc>
        <w:tc>
          <w:tcPr>
            <w:tcW w:w="2723" w:type="dxa"/>
            <w:noWrap/>
            <w:hideMark/>
          </w:tcPr>
          <w:p w14:paraId="5AF199FB" w14:textId="77777777" w:rsidR="00E322A2" w:rsidRPr="0089504E" w:rsidRDefault="00E322A2" w:rsidP="00E322A2">
            <w:pPr>
              <w:widowControl/>
              <w:rPr>
                <w:rFonts w:eastAsia="Times New Roman" w:cstheme="minorHAnsi"/>
                <w:sz w:val="20"/>
                <w:szCs w:val="20"/>
                <w:lang w:val="fr-FR" w:eastAsia="en-GB"/>
              </w:rPr>
            </w:pPr>
            <w:r w:rsidRPr="0089504E">
              <w:rPr>
                <w:rFonts w:eastAsia="Times New Roman" w:cstheme="minorHAnsi"/>
                <w:sz w:val="20"/>
                <w:szCs w:val="20"/>
                <w:lang w:val="fr-FR" w:eastAsia="en-GB"/>
              </w:rPr>
              <w:t>Sankarani-Fié*</w:t>
            </w:r>
          </w:p>
        </w:tc>
        <w:tc>
          <w:tcPr>
            <w:tcW w:w="1205" w:type="dxa"/>
            <w:noWrap/>
            <w:hideMark/>
          </w:tcPr>
          <w:p w14:paraId="01AD1A30" w14:textId="77777777" w:rsidR="00E322A2" w:rsidRPr="0089504E" w:rsidRDefault="00E322A2" w:rsidP="00E322A2">
            <w:pPr>
              <w:widowControl/>
              <w:jc w:val="center"/>
              <w:rPr>
                <w:rFonts w:eastAsia="Times New Roman" w:cstheme="minorHAnsi"/>
                <w:sz w:val="20"/>
                <w:szCs w:val="20"/>
                <w:lang w:val="fr-FR" w:eastAsia="en-GB"/>
              </w:rPr>
            </w:pPr>
            <w:r w:rsidRPr="0089504E">
              <w:rPr>
                <w:rFonts w:eastAsia="Times New Roman" w:cstheme="minorHAnsi"/>
                <w:sz w:val="20"/>
                <w:szCs w:val="20"/>
                <w:lang w:val="fr-FR" w:eastAsia="en-GB"/>
              </w:rPr>
              <w:t>01/03/2014</w:t>
            </w:r>
          </w:p>
        </w:tc>
        <w:tc>
          <w:tcPr>
            <w:tcW w:w="1346" w:type="dxa"/>
            <w:noWrap/>
            <w:hideMark/>
          </w:tcPr>
          <w:p w14:paraId="68D25B68" w14:textId="77777777" w:rsidR="00E322A2" w:rsidRPr="0089504E" w:rsidRDefault="00E322A2" w:rsidP="00E322A2">
            <w:pPr>
              <w:widowControl/>
              <w:jc w:val="center"/>
              <w:rPr>
                <w:rFonts w:eastAsia="Times New Roman" w:cstheme="minorHAnsi"/>
                <w:sz w:val="20"/>
                <w:szCs w:val="20"/>
                <w:lang w:val="fr-FR" w:eastAsia="en-GB"/>
              </w:rPr>
            </w:pPr>
          </w:p>
        </w:tc>
        <w:tc>
          <w:tcPr>
            <w:tcW w:w="1460" w:type="dxa"/>
            <w:noWrap/>
            <w:hideMark/>
          </w:tcPr>
          <w:p w14:paraId="690998EC" w14:textId="77777777" w:rsidR="00E322A2" w:rsidRPr="0089504E" w:rsidRDefault="00E322A2" w:rsidP="00E322A2">
            <w:pPr>
              <w:widowControl/>
              <w:jc w:val="center"/>
              <w:rPr>
                <w:rFonts w:eastAsia="Times New Roman" w:cstheme="minorHAnsi"/>
                <w:sz w:val="20"/>
                <w:szCs w:val="20"/>
                <w:lang w:val="fr-FR" w:eastAsia="en-GB"/>
              </w:rPr>
            </w:pPr>
          </w:p>
        </w:tc>
        <w:tc>
          <w:tcPr>
            <w:tcW w:w="3644" w:type="dxa"/>
            <w:noWrap/>
            <w:hideMark/>
          </w:tcPr>
          <w:p w14:paraId="303C750B" w14:textId="76441882" w:rsidR="00E322A2" w:rsidRPr="0089504E" w:rsidRDefault="00E322A2" w:rsidP="00E322A2">
            <w:pPr>
              <w:widowControl/>
              <w:rPr>
                <w:rFonts w:eastAsia="Times New Roman" w:cstheme="minorHAnsi"/>
                <w:sz w:val="20"/>
                <w:szCs w:val="20"/>
                <w:lang w:val="fr-CH" w:eastAsia="en-GB"/>
              </w:rPr>
            </w:pPr>
            <w:r>
              <w:rPr>
                <w:rFonts w:cstheme="minorHAnsi"/>
                <w:sz w:val="20"/>
                <w:szCs w:val="20"/>
                <w:lang w:val="fr-CH"/>
              </w:rPr>
              <w:t>Activités</w:t>
            </w:r>
            <w:r w:rsidRPr="0089504E">
              <w:rPr>
                <w:rFonts w:cstheme="minorHAnsi"/>
                <w:sz w:val="20"/>
                <w:szCs w:val="20"/>
                <w:lang w:val="fr-CH"/>
              </w:rPr>
              <w:t xml:space="preserve"> minière</w:t>
            </w:r>
            <w:r>
              <w:rPr>
                <w:rFonts w:cstheme="minorHAnsi"/>
                <w:sz w:val="20"/>
                <w:szCs w:val="20"/>
                <w:lang w:val="fr-CH"/>
              </w:rPr>
              <w:t>s</w:t>
            </w:r>
            <w:r w:rsidRPr="0089504E">
              <w:rPr>
                <w:rFonts w:cstheme="minorHAnsi"/>
                <w:sz w:val="20"/>
                <w:szCs w:val="20"/>
                <w:lang w:val="fr-CH"/>
              </w:rPr>
              <w:t>.</w:t>
            </w:r>
          </w:p>
        </w:tc>
        <w:tc>
          <w:tcPr>
            <w:tcW w:w="1744" w:type="dxa"/>
            <w:noWrap/>
            <w:hideMark/>
          </w:tcPr>
          <w:p w14:paraId="1A6302A3" w14:textId="0545FE0F" w:rsidR="00E322A2" w:rsidRPr="0089504E" w:rsidRDefault="00E322A2" w:rsidP="00E322A2">
            <w:pPr>
              <w:widowControl/>
              <w:rPr>
                <w:rFonts w:eastAsia="Times New Roman" w:cstheme="minorHAnsi"/>
                <w:sz w:val="20"/>
                <w:szCs w:val="20"/>
                <w:lang w:val="fr-FR" w:eastAsia="en-GB"/>
              </w:rPr>
            </w:pPr>
            <w:r w:rsidRPr="0089504E">
              <w:rPr>
                <w:rFonts w:eastAsia="Times New Roman" w:cstheme="minorHAnsi"/>
                <w:sz w:val="20"/>
                <w:szCs w:val="20"/>
                <w:lang w:val="fr-FR" w:eastAsia="en-GB"/>
              </w:rPr>
              <w:t>En attente de mise à jour (2016)</w:t>
            </w:r>
          </w:p>
        </w:tc>
        <w:tc>
          <w:tcPr>
            <w:tcW w:w="811" w:type="dxa"/>
            <w:noWrap/>
            <w:hideMark/>
          </w:tcPr>
          <w:p w14:paraId="49722046" w14:textId="77777777" w:rsidR="00E322A2" w:rsidRPr="0089504E" w:rsidRDefault="00E322A2" w:rsidP="00E322A2">
            <w:pPr>
              <w:widowControl/>
              <w:jc w:val="center"/>
              <w:rPr>
                <w:rFonts w:eastAsia="Times New Roman" w:cstheme="minorHAnsi"/>
                <w:sz w:val="20"/>
                <w:szCs w:val="20"/>
                <w:lang w:val="fr-FR" w:eastAsia="en-GB"/>
              </w:rPr>
            </w:pPr>
            <w:r w:rsidRPr="0089504E">
              <w:rPr>
                <w:rFonts w:eastAsia="Times New Roman" w:cstheme="minorHAnsi"/>
                <w:sz w:val="20"/>
                <w:szCs w:val="20"/>
                <w:lang w:val="fr-FR" w:eastAsia="en-GB"/>
              </w:rPr>
              <w:t>AA</w:t>
            </w:r>
          </w:p>
        </w:tc>
      </w:tr>
      <w:tr w:rsidR="00E322A2" w:rsidRPr="0089504E" w14:paraId="0D2F8139" w14:textId="77777777" w:rsidTr="003C50A3">
        <w:trPr>
          <w:cnfStyle w:val="000000100000" w:firstRow="0" w:lastRow="0" w:firstColumn="0" w:lastColumn="0" w:oddVBand="0" w:evenVBand="0" w:oddHBand="1" w:evenHBand="0" w:firstRowFirstColumn="0" w:firstRowLastColumn="0" w:lastRowFirstColumn="0" w:lastRowLastColumn="0"/>
          <w:cantSplit/>
        </w:trPr>
        <w:tc>
          <w:tcPr>
            <w:tcW w:w="672" w:type="dxa"/>
            <w:tcBorders>
              <w:top w:val="none" w:sz="0" w:space="0" w:color="auto"/>
              <w:bottom w:val="none" w:sz="0" w:space="0" w:color="auto"/>
            </w:tcBorders>
            <w:noWrap/>
            <w:hideMark/>
          </w:tcPr>
          <w:p w14:paraId="35524844" w14:textId="0D8E1923" w:rsidR="00E322A2" w:rsidRPr="0089504E" w:rsidRDefault="00E322A2" w:rsidP="00E322A2">
            <w:pPr>
              <w:widowControl/>
              <w:rPr>
                <w:rFonts w:eastAsia="Times New Roman" w:cstheme="minorHAnsi"/>
                <w:sz w:val="20"/>
                <w:szCs w:val="20"/>
                <w:lang w:val="fr-FR" w:eastAsia="en-GB"/>
              </w:rPr>
            </w:pPr>
            <w:r w:rsidRPr="0089504E">
              <w:rPr>
                <w:rFonts w:eastAsia="Times New Roman" w:cstheme="minorHAnsi"/>
                <w:sz w:val="20"/>
                <w:szCs w:val="20"/>
                <w:lang w:val="fr-FR" w:eastAsia="en-GB"/>
              </w:rPr>
              <w:t>1168</w:t>
            </w:r>
          </w:p>
        </w:tc>
        <w:tc>
          <w:tcPr>
            <w:tcW w:w="1384" w:type="dxa"/>
            <w:tcBorders>
              <w:top w:val="none" w:sz="0" w:space="0" w:color="auto"/>
              <w:bottom w:val="none" w:sz="0" w:space="0" w:color="auto"/>
            </w:tcBorders>
            <w:noWrap/>
            <w:hideMark/>
          </w:tcPr>
          <w:p w14:paraId="30AB28E1" w14:textId="77777777" w:rsidR="00E322A2" w:rsidRPr="0089504E" w:rsidRDefault="00E322A2" w:rsidP="00E322A2">
            <w:pPr>
              <w:widowControl/>
              <w:rPr>
                <w:rFonts w:eastAsia="Times New Roman" w:cstheme="minorHAnsi"/>
                <w:sz w:val="20"/>
                <w:szCs w:val="20"/>
                <w:lang w:val="fr-FR" w:eastAsia="en-GB"/>
              </w:rPr>
            </w:pPr>
            <w:r w:rsidRPr="0089504E">
              <w:rPr>
                <w:rFonts w:eastAsia="Times New Roman" w:cstheme="minorHAnsi"/>
                <w:sz w:val="20"/>
                <w:szCs w:val="20"/>
                <w:lang w:val="fr-FR" w:eastAsia="en-GB"/>
              </w:rPr>
              <w:t>Guinée</w:t>
            </w:r>
          </w:p>
        </w:tc>
        <w:tc>
          <w:tcPr>
            <w:tcW w:w="2723" w:type="dxa"/>
            <w:tcBorders>
              <w:top w:val="none" w:sz="0" w:space="0" w:color="auto"/>
              <w:bottom w:val="none" w:sz="0" w:space="0" w:color="auto"/>
            </w:tcBorders>
            <w:noWrap/>
            <w:hideMark/>
          </w:tcPr>
          <w:p w14:paraId="314C00DA" w14:textId="77777777" w:rsidR="00E322A2" w:rsidRPr="0089504E" w:rsidRDefault="00E322A2" w:rsidP="00E322A2">
            <w:pPr>
              <w:widowControl/>
              <w:rPr>
                <w:rFonts w:eastAsia="Times New Roman" w:cstheme="minorHAnsi"/>
                <w:sz w:val="20"/>
                <w:szCs w:val="20"/>
                <w:lang w:val="fr-FR" w:eastAsia="en-GB"/>
              </w:rPr>
            </w:pPr>
            <w:r w:rsidRPr="0089504E">
              <w:rPr>
                <w:rFonts w:eastAsia="Times New Roman" w:cstheme="minorHAnsi"/>
                <w:sz w:val="20"/>
                <w:szCs w:val="20"/>
                <w:lang w:val="fr-FR" w:eastAsia="en-GB"/>
              </w:rPr>
              <w:t>Tinkisso*</w:t>
            </w:r>
          </w:p>
        </w:tc>
        <w:tc>
          <w:tcPr>
            <w:tcW w:w="1205" w:type="dxa"/>
            <w:tcBorders>
              <w:top w:val="none" w:sz="0" w:space="0" w:color="auto"/>
              <w:bottom w:val="none" w:sz="0" w:space="0" w:color="auto"/>
            </w:tcBorders>
            <w:noWrap/>
            <w:hideMark/>
          </w:tcPr>
          <w:p w14:paraId="4BC97F1D" w14:textId="77777777" w:rsidR="00E322A2" w:rsidRPr="0089504E" w:rsidRDefault="00E322A2" w:rsidP="00E322A2">
            <w:pPr>
              <w:widowControl/>
              <w:jc w:val="center"/>
              <w:rPr>
                <w:rFonts w:eastAsia="Times New Roman" w:cstheme="minorHAnsi"/>
                <w:sz w:val="20"/>
                <w:szCs w:val="20"/>
                <w:lang w:val="fr-FR" w:eastAsia="en-GB"/>
              </w:rPr>
            </w:pPr>
            <w:r w:rsidRPr="0089504E">
              <w:rPr>
                <w:rFonts w:eastAsia="Times New Roman" w:cstheme="minorHAnsi"/>
                <w:sz w:val="20"/>
                <w:szCs w:val="20"/>
                <w:lang w:val="fr-FR" w:eastAsia="en-GB"/>
              </w:rPr>
              <w:t>01/03/2014</w:t>
            </w:r>
          </w:p>
        </w:tc>
        <w:tc>
          <w:tcPr>
            <w:tcW w:w="1346" w:type="dxa"/>
            <w:tcBorders>
              <w:top w:val="none" w:sz="0" w:space="0" w:color="auto"/>
              <w:bottom w:val="none" w:sz="0" w:space="0" w:color="auto"/>
            </w:tcBorders>
            <w:noWrap/>
            <w:hideMark/>
          </w:tcPr>
          <w:p w14:paraId="0C1E6629" w14:textId="77777777" w:rsidR="00E322A2" w:rsidRPr="0089504E" w:rsidRDefault="00E322A2" w:rsidP="00E322A2">
            <w:pPr>
              <w:widowControl/>
              <w:jc w:val="center"/>
              <w:rPr>
                <w:rFonts w:eastAsia="Times New Roman" w:cstheme="minorHAnsi"/>
                <w:sz w:val="20"/>
                <w:szCs w:val="20"/>
                <w:lang w:val="fr-FR" w:eastAsia="en-GB"/>
              </w:rPr>
            </w:pPr>
          </w:p>
        </w:tc>
        <w:tc>
          <w:tcPr>
            <w:tcW w:w="1460" w:type="dxa"/>
            <w:tcBorders>
              <w:top w:val="none" w:sz="0" w:space="0" w:color="auto"/>
              <w:bottom w:val="none" w:sz="0" w:space="0" w:color="auto"/>
            </w:tcBorders>
            <w:noWrap/>
            <w:hideMark/>
          </w:tcPr>
          <w:p w14:paraId="0541F895" w14:textId="77777777" w:rsidR="00E322A2" w:rsidRPr="0089504E" w:rsidRDefault="00E322A2" w:rsidP="00E322A2">
            <w:pPr>
              <w:widowControl/>
              <w:jc w:val="center"/>
              <w:rPr>
                <w:rFonts w:eastAsia="Times New Roman" w:cstheme="minorHAnsi"/>
                <w:sz w:val="20"/>
                <w:szCs w:val="20"/>
                <w:lang w:val="fr-FR" w:eastAsia="en-GB"/>
              </w:rPr>
            </w:pPr>
          </w:p>
        </w:tc>
        <w:tc>
          <w:tcPr>
            <w:tcW w:w="3644" w:type="dxa"/>
            <w:tcBorders>
              <w:top w:val="none" w:sz="0" w:space="0" w:color="auto"/>
              <w:bottom w:val="none" w:sz="0" w:space="0" w:color="auto"/>
            </w:tcBorders>
            <w:noWrap/>
            <w:hideMark/>
          </w:tcPr>
          <w:p w14:paraId="4EEA1CC2" w14:textId="4DF6BBC3" w:rsidR="00E322A2" w:rsidRPr="0089504E" w:rsidRDefault="00E322A2" w:rsidP="00E322A2">
            <w:pPr>
              <w:widowControl/>
              <w:rPr>
                <w:rFonts w:eastAsia="Times New Roman" w:cstheme="minorHAnsi"/>
                <w:sz w:val="20"/>
                <w:szCs w:val="20"/>
                <w:lang w:val="fr-CH" w:eastAsia="en-GB"/>
              </w:rPr>
            </w:pPr>
            <w:r>
              <w:rPr>
                <w:rFonts w:cstheme="minorHAnsi"/>
                <w:sz w:val="20"/>
                <w:szCs w:val="20"/>
                <w:lang w:val="fr-CH"/>
              </w:rPr>
              <w:t>Activités</w:t>
            </w:r>
            <w:r w:rsidRPr="0089504E">
              <w:rPr>
                <w:rFonts w:cstheme="minorHAnsi"/>
                <w:sz w:val="20"/>
                <w:szCs w:val="20"/>
                <w:lang w:val="fr-CH"/>
              </w:rPr>
              <w:t xml:space="preserve"> minière</w:t>
            </w:r>
            <w:r>
              <w:rPr>
                <w:rFonts w:cstheme="minorHAnsi"/>
                <w:sz w:val="20"/>
                <w:szCs w:val="20"/>
                <w:lang w:val="fr-CH"/>
              </w:rPr>
              <w:t>s</w:t>
            </w:r>
            <w:r w:rsidRPr="0089504E">
              <w:rPr>
                <w:rFonts w:cstheme="minorHAnsi"/>
                <w:sz w:val="20"/>
                <w:szCs w:val="20"/>
                <w:lang w:val="fr-CH"/>
              </w:rPr>
              <w:t>.</w:t>
            </w:r>
          </w:p>
        </w:tc>
        <w:tc>
          <w:tcPr>
            <w:tcW w:w="1744" w:type="dxa"/>
            <w:tcBorders>
              <w:top w:val="none" w:sz="0" w:space="0" w:color="auto"/>
              <w:bottom w:val="none" w:sz="0" w:space="0" w:color="auto"/>
            </w:tcBorders>
            <w:noWrap/>
            <w:hideMark/>
          </w:tcPr>
          <w:p w14:paraId="065E13E6" w14:textId="54663294" w:rsidR="00E322A2" w:rsidRPr="0089504E" w:rsidRDefault="00E322A2" w:rsidP="00E322A2">
            <w:pPr>
              <w:widowControl/>
              <w:rPr>
                <w:rFonts w:eastAsia="Times New Roman" w:cstheme="minorHAnsi"/>
                <w:sz w:val="20"/>
                <w:szCs w:val="20"/>
                <w:lang w:val="fr-FR" w:eastAsia="en-GB"/>
              </w:rPr>
            </w:pPr>
            <w:r w:rsidRPr="0089504E">
              <w:rPr>
                <w:rFonts w:eastAsia="Times New Roman" w:cstheme="minorHAnsi"/>
                <w:sz w:val="20"/>
                <w:szCs w:val="20"/>
                <w:lang w:val="fr-FR" w:eastAsia="en-GB"/>
              </w:rPr>
              <w:t>En attente de mise à jour (20</w:t>
            </w:r>
            <w:r>
              <w:rPr>
                <w:rFonts w:eastAsia="Times New Roman" w:cstheme="minorHAnsi"/>
                <w:sz w:val="20"/>
                <w:szCs w:val="20"/>
                <w:lang w:val="fr-FR" w:eastAsia="en-GB"/>
              </w:rPr>
              <w:t>16</w:t>
            </w:r>
            <w:r w:rsidRPr="0089504E">
              <w:rPr>
                <w:rFonts w:eastAsia="Times New Roman" w:cstheme="minorHAnsi"/>
                <w:sz w:val="20"/>
                <w:szCs w:val="20"/>
                <w:lang w:val="fr-FR" w:eastAsia="en-GB"/>
              </w:rPr>
              <w:t>)</w:t>
            </w:r>
          </w:p>
        </w:tc>
        <w:tc>
          <w:tcPr>
            <w:tcW w:w="811" w:type="dxa"/>
            <w:tcBorders>
              <w:top w:val="none" w:sz="0" w:space="0" w:color="auto"/>
              <w:bottom w:val="none" w:sz="0" w:space="0" w:color="auto"/>
            </w:tcBorders>
            <w:noWrap/>
            <w:hideMark/>
          </w:tcPr>
          <w:p w14:paraId="1CDE09ED" w14:textId="77777777" w:rsidR="00E322A2" w:rsidRPr="0089504E" w:rsidRDefault="00E322A2" w:rsidP="00E322A2">
            <w:pPr>
              <w:widowControl/>
              <w:jc w:val="center"/>
              <w:rPr>
                <w:rFonts w:eastAsia="Times New Roman" w:cstheme="minorHAnsi"/>
                <w:sz w:val="20"/>
                <w:szCs w:val="20"/>
                <w:lang w:val="fr-FR" w:eastAsia="en-GB"/>
              </w:rPr>
            </w:pPr>
            <w:r w:rsidRPr="0089504E">
              <w:rPr>
                <w:rFonts w:eastAsia="Times New Roman" w:cstheme="minorHAnsi"/>
                <w:sz w:val="20"/>
                <w:szCs w:val="20"/>
                <w:lang w:val="fr-FR" w:eastAsia="en-GB"/>
              </w:rPr>
              <w:t>AA</w:t>
            </w:r>
          </w:p>
        </w:tc>
      </w:tr>
      <w:tr w:rsidR="00E322A2" w:rsidRPr="0089504E" w14:paraId="3C09A511" w14:textId="77777777" w:rsidTr="003C50A3">
        <w:trPr>
          <w:cantSplit/>
        </w:trPr>
        <w:tc>
          <w:tcPr>
            <w:tcW w:w="672" w:type="dxa"/>
            <w:noWrap/>
            <w:hideMark/>
          </w:tcPr>
          <w:p w14:paraId="727D1D0E" w14:textId="77777777" w:rsidR="00E322A2" w:rsidRPr="0089504E" w:rsidRDefault="00E322A2" w:rsidP="00E322A2">
            <w:pPr>
              <w:widowControl/>
              <w:rPr>
                <w:rFonts w:eastAsia="Times New Roman" w:cstheme="minorHAnsi"/>
                <w:sz w:val="20"/>
                <w:szCs w:val="20"/>
                <w:lang w:val="fr-FR" w:eastAsia="en-GB"/>
              </w:rPr>
            </w:pPr>
            <w:r w:rsidRPr="0089504E">
              <w:rPr>
                <w:rFonts w:eastAsia="Times New Roman" w:cstheme="minorHAnsi"/>
                <w:sz w:val="20"/>
                <w:szCs w:val="20"/>
                <w:lang w:val="fr-FR" w:eastAsia="en-GB"/>
              </w:rPr>
              <w:t>722</w:t>
            </w:r>
          </w:p>
        </w:tc>
        <w:tc>
          <w:tcPr>
            <w:tcW w:w="1384" w:type="dxa"/>
            <w:noWrap/>
            <w:hideMark/>
          </w:tcPr>
          <w:p w14:paraId="44D08883" w14:textId="77777777" w:rsidR="00E322A2" w:rsidRPr="0089504E" w:rsidRDefault="00E322A2" w:rsidP="00E322A2">
            <w:pPr>
              <w:widowControl/>
              <w:rPr>
                <w:rFonts w:eastAsia="Times New Roman" w:cstheme="minorHAnsi"/>
                <w:sz w:val="20"/>
                <w:szCs w:val="20"/>
                <w:lang w:val="fr-FR" w:eastAsia="en-GB"/>
              </w:rPr>
            </w:pPr>
            <w:r w:rsidRPr="0089504E">
              <w:rPr>
                <w:rFonts w:eastAsia="Times New Roman" w:cstheme="minorHAnsi"/>
                <w:sz w:val="20"/>
                <w:szCs w:val="20"/>
                <w:lang w:val="fr-FR" w:eastAsia="en-GB"/>
              </w:rPr>
              <w:t>Honduras</w:t>
            </w:r>
          </w:p>
        </w:tc>
        <w:tc>
          <w:tcPr>
            <w:tcW w:w="2723" w:type="dxa"/>
            <w:noWrap/>
            <w:hideMark/>
          </w:tcPr>
          <w:p w14:paraId="0F11EF1F" w14:textId="77777777" w:rsidR="00E322A2" w:rsidRPr="0089504E" w:rsidRDefault="00E322A2" w:rsidP="00E322A2">
            <w:pPr>
              <w:widowControl/>
              <w:rPr>
                <w:rFonts w:eastAsia="Times New Roman" w:cstheme="minorHAnsi"/>
                <w:sz w:val="20"/>
                <w:szCs w:val="20"/>
                <w:lang w:val="fr-FR" w:eastAsia="en-GB"/>
              </w:rPr>
            </w:pPr>
            <w:r w:rsidRPr="0089504E">
              <w:rPr>
                <w:rFonts w:eastAsia="Times New Roman" w:cstheme="minorHAnsi"/>
                <w:sz w:val="20"/>
                <w:szCs w:val="20"/>
                <w:lang w:val="fr-FR" w:eastAsia="en-GB"/>
              </w:rPr>
              <w:t>Parque Nacional Jeanette Kawas*</w:t>
            </w:r>
          </w:p>
        </w:tc>
        <w:tc>
          <w:tcPr>
            <w:tcW w:w="1205" w:type="dxa"/>
            <w:noWrap/>
            <w:hideMark/>
          </w:tcPr>
          <w:p w14:paraId="3E0F3075" w14:textId="77777777" w:rsidR="00E322A2" w:rsidRPr="0089504E" w:rsidRDefault="00E322A2" w:rsidP="00E322A2">
            <w:pPr>
              <w:widowControl/>
              <w:jc w:val="center"/>
              <w:rPr>
                <w:rFonts w:eastAsia="Times New Roman" w:cstheme="minorHAnsi"/>
                <w:sz w:val="20"/>
                <w:szCs w:val="20"/>
                <w:lang w:val="fr-FR" w:eastAsia="en-GB"/>
              </w:rPr>
            </w:pPr>
            <w:r w:rsidRPr="0089504E">
              <w:rPr>
                <w:rFonts w:eastAsia="Times New Roman" w:cstheme="minorHAnsi"/>
                <w:sz w:val="20"/>
                <w:szCs w:val="20"/>
                <w:lang w:val="fr-FR" w:eastAsia="en-GB"/>
              </w:rPr>
              <w:t>19/06/2006</w:t>
            </w:r>
          </w:p>
        </w:tc>
        <w:tc>
          <w:tcPr>
            <w:tcW w:w="1346" w:type="dxa"/>
            <w:noWrap/>
            <w:hideMark/>
          </w:tcPr>
          <w:p w14:paraId="67C2DB2F" w14:textId="77777777" w:rsidR="00E322A2" w:rsidRPr="0089504E" w:rsidRDefault="00E322A2" w:rsidP="00E322A2">
            <w:pPr>
              <w:widowControl/>
              <w:jc w:val="center"/>
              <w:rPr>
                <w:rFonts w:eastAsia="Times New Roman" w:cstheme="minorHAnsi"/>
                <w:sz w:val="20"/>
                <w:szCs w:val="20"/>
                <w:lang w:val="fr-FR" w:eastAsia="en-GB"/>
              </w:rPr>
            </w:pPr>
          </w:p>
        </w:tc>
        <w:tc>
          <w:tcPr>
            <w:tcW w:w="1460" w:type="dxa"/>
            <w:noWrap/>
            <w:hideMark/>
          </w:tcPr>
          <w:p w14:paraId="395F7C62" w14:textId="77777777" w:rsidR="00E322A2" w:rsidRPr="0089504E" w:rsidRDefault="00E322A2" w:rsidP="00E322A2">
            <w:pPr>
              <w:widowControl/>
              <w:jc w:val="center"/>
              <w:rPr>
                <w:rFonts w:eastAsia="Times New Roman" w:cstheme="minorHAnsi"/>
                <w:sz w:val="20"/>
                <w:szCs w:val="20"/>
                <w:lang w:val="fr-FR" w:eastAsia="en-GB"/>
              </w:rPr>
            </w:pPr>
          </w:p>
        </w:tc>
        <w:tc>
          <w:tcPr>
            <w:tcW w:w="3644" w:type="dxa"/>
            <w:noWrap/>
            <w:hideMark/>
          </w:tcPr>
          <w:p w14:paraId="1F337B11" w14:textId="6497EA0E" w:rsidR="00E322A2" w:rsidRPr="0089504E" w:rsidRDefault="00E322A2" w:rsidP="00E322A2">
            <w:pPr>
              <w:widowControl/>
              <w:rPr>
                <w:rFonts w:eastAsia="Times New Roman" w:cstheme="minorHAnsi"/>
                <w:sz w:val="20"/>
                <w:szCs w:val="20"/>
                <w:lang w:val="fr-FR" w:eastAsia="en-GB"/>
              </w:rPr>
            </w:pPr>
            <w:r w:rsidRPr="0089504E">
              <w:rPr>
                <w:rFonts w:eastAsia="Times New Roman" w:cstheme="minorHAnsi"/>
                <w:sz w:val="20"/>
                <w:szCs w:val="20"/>
                <w:lang w:val="fr-FR" w:eastAsia="en-GB"/>
              </w:rPr>
              <w:t xml:space="preserve">Construction d’infrastructures touristiques. </w:t>
            </w:r>
          </w:p>
        </w:tc>
        <w:tc>
          <w:tcPr>
            <w:tcW w:w="1744" w:type="dxa"/>
            <w:noWrap/>
            <w:hideMark/>
          </w:tcPr>
          <w:p w14:paraId="15050F40" w14:textId="7129630A" w:rsidR="00E322A2" w:rsidRPr="0089504E" w:rsidRDefault="00E322A2" w:rsidP="00E322A2">
            <w:pPr>
              <w:widowControl/>
              <w:rPr>
                <w:rFonts w:eastAsia="Times New Roman" w:cstheme="minorHAnsi"/>
                <w:sz w:val="20"/>
                <w:szCs w:val="20"/>
                <w:lang w:val="fr-FR" w:eastAsia="en-GB"/>
              </w:rPr>
            </w:pPr>
            <w:r w:rsidRPr="0089504E">
              <w:rPr>
                <w:rFonts w:eastAsia="Times New Roman" w:cstheme="minorHAnsi"/>
                <w:sz w:val="20"/>
                <w:szCs w:val="20"/>
                <w:lang w:val="fr-FR" w:eastAsia="en-GB"/>
              </w:rPr>
              <w:t>En attente de mise à jour (20</w:t>
            </w:r>
            <w:r>
              <w:rPr>
                <w:rFonts w:eastAsia="Times New Roman" w:cstheme="minorHAnsi"/>
                <w:sz w:val="20"/>
                <w:szCs w:val="20"/>
                <w:lang w:val="fr-FR" w:eastAsia="en-GB"/>
              </w:rPr>
              <w:t>20</w:t>
            </w:r>
            <w:r w:rsidRPr="0089504E">
              <w:rPr>
                <w:rFonts w:eastAsia="Times New Roman" w:cstheme="minorHAnsi"/>
                <w:sz w:val="20"/>
                <w:szCs w:val="20"/>
                <w:lang w:val="fr-FR" w:eastAsia="en-GB"/>
              </w:rPr>
              <w:t>)</w:t>
            </w:r>
          </w:p>
        </w:tc>
        <w:tc>
          <w:tcPr>
            <w:tcW w:w="811" w:type="dxa"/>
            <w:noWrap/>
            <w:hideMark/>
          </w:tcPr>
          <w:p w14:paraId="2E24276F" w14:textId="77777777" w:rsidR="00E322A2" w:rsidRPr="0089504E" w:rsidRDefault="00E322A2" w:rsidP="00E322A2">
            <w:pPr>
              <w:widowControl/>
              <w:jc w:val="center"/>
              <w:rPr>
                <w:rFonts w:eastAsia="Times New Roman" w:cstheme="minorHAnsi"/>
                <w:sz w:val="20"/>
                <w:szCs w:val="20"/>
                <w:lang w:val="fr-FR" w:eastAsia="en-GB"/>
              </w:rPr>
            </w:pPr>
            <w:r w:rsidRPr="0089504E">
              <w:rPr>
                <w:rFonts w:eastAsia="Times New Roman" w:cstheme="minorHAnsi"/>
                <w:sz w:val="20"/>
                <w:szCs w:val="20"/>
                <w:lang w:val="fr-FR" w:eastAsia="en-GB"/>
              </w:rPr>
              <w:t>autre</w:t>
            </w:r>
          </w:p>
        </w:tc>
      </w:tr>
      <w:tr w:rsidR="00E322A2" w:rsidRPr="0089504E" w14:paraId="13E255B2" w14:textId="77777777" w:rsidTr="003C50A3">
        <w:trPr>
          <w:cnfStyle w:val="000000100000" w:firstRow="0" w:lastRow="0" w:firstColumn="0" w:lastColumn="0" w:oddVBand="0" w:evenVBand="0" w:oddHBand="1" w:evenHBand="0" w:firstRowFirstColumn="0" w:firstRowLastColumn="0" w:lastRowFirstColumn="0" w:lastRowLastColumn="0"/>
          <w:cantSplit/>
        </w:trPr>
        <w:tc>
          <w:tcPr>
            <w:tcW w:w="672" w:type="dxa"/>
            <w:tcBorders>
              <w:top w:val="none" w:sz="0" w:space="0" w:color="auto"/>
              <w:bottom w:val="none" w:sz="0" w:space="0" w:color="auto"/>
            </w:tcBorders>
            <w:noWrap/>
            <w:hideMark/>
          </w:tcPr>
          <w:p w14:paraId="590E4B8D" w14:textId="77777777" w:rsidR="00E322A2" w:rsidRPr="0089504E" w:rsidRDefault="00E322A2" w:rsidP="00E322A2">
            <w:pPr>
              <w:widowControl/>
              <w:rPr>
                <w:rFonts w:eastAsia="Times New Roman" w:cstheme="minorHAnsi"/>
                <w:sz w:val="20"/>
                <w:szCs w:val="20"/>
                <w:lang w:val="fr-FR" w:eastAsia="en-GB"/>
              </w:rPr>
            </w:pPr>
            <w:r w:rsidRPr="0089504E">
              <w:rPr>
                <w:rFonts w:eastAsia="Times New Roman" w:cstheme="minorHAnsi"/>
                <w:sz w:val="20"/>
                <w:szCs w:val="20"/>
                <w:lang w:val="fr-FR" w:eastAsia="en-GB"/>
              </w:rPr>
              <w:t>422</w:t>
            </w:r>
          </w:p>
        </w:tc>
        <w:tc>
          <w:tcPr>
            <w:tcW w:w="1384" w:type="dxa"/>
            <w:tcBorders>
              <w:top w:val="none" w:sz="0" w:space="0" w:color="auto"/>
              <w:bottom w:val="none" w:sz="0" w:space="0" w:color="auto"/>
            </w:tcBorders>
            <w:noWrap/>
            <w:hideMark/>
          </w:tcPr>
          <w:p w14:paraId="147539EA" w14:textId="77777777" w:rsidR="00E322A2" w:rsidRPr="0089504E" w:rsidRDefault="00E322A2" w:rsidP="00E322A2">
            <w:pPr>
              <w:widowControl/>
              <w:rPr>
                <w:rFonts w:eastAsia="Times New Roman" w:cstheme="minorHAnsi"/>
                <w:sz w:val="20"/>
                <w:szCs w:val="20"/>
                <w:lang w:val="fr-FR" w:eastAsia="en-GB"/>
              </w:rPr>
            </w:pPr>
            <w:r w:rsidRPr="0089504E">
              <w:rPr>
                <w:rFonts w:eastAsia="Times New Roman" w:cstheme="minorHAnsi"/>
                <w:sz w:val="20"/>
                <w:szCs w:val="20"/>
                <w:lang w:val="fr-FR" w:eastAsia="en-GB"/>
              </w:rPr>
              <w:t>Hongrie</w:t>
            </w:r>
          </w:p>
        </w:tc>
        <w:tc>
          <w:tcPr>
            <w:tcW w:w="2723" w:type="dxa"/>
            <w:tcBorders>
              <w:top w:val="none" w:sz="0" w:space="0" w:color="auto"/>
              <w:bottom w:val="none" w:sz="0" w:space="0" w:color="auto"/>
            </w:tcBorders>
            <w:noWrap/>
            <w:hideMark/>
          </w:tcPr>
          <w:p w14:paraId="703B89BE" w14:textId="77777777" w:rsidR="00E322A2" w:rsidRPr="0089504E" w:rsidRDefault="00E322A2" w:rsidP="00E322A2">
            <w:pPr>
              <w:widowControl/>
              <w:rPr>
                <w:rFonts w:eastAsia="Times New Roman" w:cstheme="minorHAnsi"/>
                <w:sz w:val="20"/>
                <w:szCs w:val="20"/>
                <w:lang w:val="fr-FR" w:eastAsia="en-GB"/>
              </w:rPr>
            </w:pPr>
            <w:r w:rsidRPr="0089504E">
              <w:rPr>
                <w:rFonts w:eastAsia="Times New Roman" w:cstheme="minorHAnsi"/>
                <w:sz w:val="20"/>
                <w:szCs w:val="20"/>
                <w:lang w:val="fr-FR" w:eastAsia="en-GB"/>
              </w:rPr>
              <w:t>Bodrogzug*</w:t>
            </w:r>
          </w:p>
        </w:tc>
        <w:tc>
          <w:tcPr>
            <w:tcW w:w="1205" w:type="dxa"/>
            <w:tcBorders>
              <w:top w:val="none" w:sz="0" w:space="0" w:color="auto"/>
              <w:bottom w:val="none" w:sz="0" w:space="0" w:color="auto"/>
            </w:tcBorders>
            <w:noWrap/>
            <w:hideMark/>
          </w:tcPr>
          <w:p w14:paraId="37201FA8" w14:textId="77777777" w:rsidR="00E322A2" w:rsidRPr="0089504E" w:rsidRDefault="00E322A2" w:rsidP="00E322A2">
            <w:pPr>
              <w:widowControl/>
              <w:jc w:val="center"/>
              <w:rPr>
                <w:rFonts w:eastAsia="Times New Roman" w:cstheme="minorHAnsi"/>
                <w:sz w:val="20"/>
                <w:szCs w:val="20"/>
                <w:lang w:val="fr-FR" w:eastAsia="en-GB"/>
              </w:rPr>
            </w:pPr>
            <w:r w:rsidRPr="0089504E">
              <w:rPr>
                <w:rFonts w:eastAsia="Times New Roman" w:cstheme="minorHAnsi"/>
                <w:sz w:val="20"/>
                <w:szCs w:val="20"/>
                <w:lang w:val="fr-FR" w:eastAsia="en-GB"/>
              </w:rPr>
              <w:t>10/11/2016</w:t>
            </w:r>
          </w:p>
        </w:tc>
        <w:tc>
          <w:tcPr>
            <w:tcW w:w="1346" w:type="dxa"/>
            <w:tcBorders>
              <w:top w:val="none" w:sz="0" w:space="0" w:color="auto"/>
              <w:bottom w:val="none" w:sz="0" w:space="0" w:color="auto"/>
            </w:tcBorders>
            <w:noWrap/>
            <w:hideMark/>
          </w:tcPr>
          <w:p w14:paraId="666B3D94" w14:textId="77777777" w:rsidR="00E322A2" w:rsidRPr="0089504E" w:rsidRDefault="00E322A2" w:rsidP="00E322A2">
            <w:pPr>
              <w:widowControl/>
              <w:jc w:val="center"/>
              <w:rPr>
                <w:rFonts w:eastAsia="Times New Roman" w:cstheme="minorHAnsi"/>
                <w:sz w:val="20"/>
                <w:szCs w:val="20"/>
                <w:lang w:val="fr-FR" w:eastAsia="en-GB"/>
              </w:rPr>
            </w:pPr>
          </w:p>
        </w:tc>
        <w:tc>
          <w:tcPr>
            <w:tcW w:w="1460" w:type="dxa"/>
            <w:tcBorders>
              <w:top w:val="none" w:sz="0" w:space="0" w:color="auto"/>
              <w:bottom w:val="none" w:sz="0" w:space="0" w:color="auto"/>
            </w:tcBorders>
            <w:noWrap/>
            <w:hideMark/>
          </w:tcPr>
          <w:p w14:paraId="3B2656E5" w14:textId="77777777" w:rsidR="00E322A2" w:rsidRPr="00377D2D" w:rsidRDefault="00E322A2" w:rsidP="00E322A2">
            <w:pPr>
              <w:widowControl/>
              <w:jc w:val="center"/>
              <w:rPr>
                <w:rFonts w:eastAsia="Times New Roman" w:cstheme="minorHAnsi"/>
                <w:sz w:val="20"/>
                <w:szCs w:val="20"/>
                <w:lang w:val="fr-FR" w:eastAsia="en-GB"/>
              </w:rPr>
            </w:pPr>
          </w:p>
        </w:tc>
        <w:tc>
          <w:tcPr>
            <w:tcW w:w="3644" w:type="dxa"/>
            <w:tcBorders>
              <w:top w:val="none" w:sz="0" w:space="0" w:color="auto"/>
              <w:bottom w:val="none" w:sz="0" w:space="0" w:color="auto"/>
            </w:tcBorders>
            <w:noWrap/>
            <w:hideMark/>
          </w:tcPr>
          <w:p w14:paraId="48E059E5" w14:textId="37274C04" w:rsidR="00E322A2" w:rsidRPr="00377D2D" w:rsidRDefault="00E322A2" w:rsidP="00E322A2">
            <w:pPr>
              <w:widowControl/>
              <w:rPr>
                <w:rFonts w:eastAsia="Times New Roman" w:cstheme="minorHAnsi"/>
                <w:sz w:val="20"/>
                <w:szCs w:val="20"/>
                <w:lang w:val="fr-FR" w:eastAsia="en-GB"/>
              </w:rPr>
            </w:pPr>
            <w:r w:rsidRPr="00377D2D">
              <w:rPr>
                <w:rFonts w:eastAsia="Times New Roman" w:cstheme="minorHAnsi"/>
                <w:sz w:val="20"/>
                <w:szCs w:val="20"/>
                <w:lang w:val="fr-FR" w:eastAsia="en-GB"/>
              </w:rPr>
              <w:t xml:space="preserve">Gestion des crues et sécheresses plus fréquentes, modes d’occupation des sols, espèces exotiques envahissantes, sédimentation et eutrophisation. </w:t>
            </w:r>
          </w:p>
        </w:tc>
        <w:tc>
          <w:tcPr>
            <w:tcW w:w="1744" w:type="dxa"/>
            <w:tcBorders>
              <w:top w:val="none" w:sz="0" w:space="0" w:color="auto"/>
              <w:bottom w:val="none" w:sz="0" w:space="0" w:color="auto"/>
            </w:tcBorders>
            <w:noWrap/>
            <w:hideMark/>
          </w:tcPr>
          <w:p w14:paraId="61E583B3" w14:textId="35494E26" w:rsidR="00E322A2" w:rsidRPr="0089504E" w:rsidRDefault="00E322A2" w:rsidP="00E322A2">
            <w:pPr>
              <w:widowControl/>
              <w:rPr>
                <w:rFonts w:eastAsia="Times New Roman" w:cstheme="minorHAnsi"/>
                <w:sz w:val="20"/>
                <w:szCs w:val="20"/>
                <w:lang w:val="fr-FR" w:eastAsia="en-GB"/>
              </w:rPr>
            </w:pPr>
            <w:r w:rsidRPr="0089504E">
              <w:rPr>
                <w:rFonts w:eastAsia="Times New Roman" w:cstheme="minorHAnsi"/>
                <w:sz w:val="20"/>
                <w:szCs w:val="20"/>
                <w:lang w:val="fr-FR" w:eastAsia="en-GB"/>
              </w:rPr>
              <w:t>En attente de mise à jour (2020)</w:t>
            </w:r>
          </w:p>
        </w:tc>
        <w:tc>
          <w:tcPr>
            <w:tcW w:w="811" w:type="dxa"/>
            <w:tcBorders>
              <w:top w:val="none" w:sz="0" w:space="0" w:color="auto"/>
              <w:bottom w:val="none" w:sz="0" w:space="0" w:color="auto"/>
            </w:tcBorders>
            <w:noWrap/>
            <w:hideMark/>
          </w:tcPr>
          <w:p w14:paraId="6BFE3FCC" w14:textId="77777777" w:rsidR="00E322A2" w:rsidRPr="0089504E" w:rsidRDefault="00E322A2" w:rsidP="00E322A2">
            <w:pPr>
              <w:widowControl/>
              <w:jc w:val="center"/>
              <w:rPr>
                <w:rFonts w:eastAsia="Times New Roman" w:cstheme="minorHAnsi"/>
                <w:sz w:val="20"/>
                <w:szCs w:val="20"/>
                <w:lang w:val="fr-FR" w:eastAsia="en-GB"/>
              </w:rPr>
            </w:pPr>
            <w:r w:rsidRPr="0089504E">
              <w:rPr>
                <w:rFonts w:eastAsia="Times New Roman" w:cstheme="minorHAnsi"/>
                <w:sz w:val="20"/>
                <w:szCs w:val="20"/>
                <w:lang w:val="fr-FR" w:eastAsia="en-GB"/>
              </w:rPr>
              <w:t>AA</w:t>
            </w:r>
          </w:p>
        </w:tc>
      </w:tr>
      <w:tr w:rsidR="00E322A2" w:rsidRPr="0089504E" w14:paraId="553B3207" w14:textId="77777777" w:rsidTr="003C50A3">
        <w:trPr>
          <w:cantSplit/>
        </w:trPr>
        <w:tc>
          <w:tcPr>
            <w:tcW w:w="672" w:type="dxa"/>
            <w:noWrap/>
            <w:hideMark/>
          </w:tcPr>
          <w:p w14:paraId="6CFE4662" w14:textId="77777777" w:rsidR="00E322A2" w:rsidRPr="0089504E" w:rsidRDefault="00E322A2" w:rsidP="00E322A2">
            <w:pPr>
              <w:widowControl/>
              <w:rPr>
                <w:rFonts w:eastAsia="Times New Roman" w:cstheme="minorHAnsi"/>
                <w:sz w:val="20"/>
                <w:szCs w:val="20"/>
                <w:lang w:val="fr-FR" w:eastAsia="en-GB"/>
              </w:rPr>
            </w:pPr>
            <w:r w:rsidRPr="0089504E">
              <w:rPr>
                <w:rFonts w:eastAsia="Times New Roman" w:cstheme="minorHAnsi"/>
                <w:sz w:val="20"/>
                <w:szCs w:val="20"/>
                <w:lang w:val="fr-FR" w:eastAsia="en-GB"/>
              </w:rPr>
              <w:t>899</w:t>
            </w:r>
          </w:p>
        </w:tc>
        <w:tc>
          <w:tcPr>
            <w:tcW w:w="1384" w:type="dxa"/>
            <w:noWrap/>
            <w:hideMark/>
          </w:tcPr>
          <w:p w14:paraId="71DF0AB2" w14:textId="77777777" w:rsidR="00E322A2" w:rsidRPr="0089504E" w:rsidRDefault="00E322A2" w:rsidP="00E322A2">
            <w:pPr>
              <w:widowControl/>
              <w:rPr>
                <w:rFonts w:eastAsia="Times New Roman" w:cstheme="minorHAnsi"/>
                <w:sz w:val="20"/>
                <w:szCs w:val="20"/>
                <w:lang w:val="fr-FR" w:eastAsia="en-GB"/>
              </w:rPr>
            </w:pPr>
            <w:r w:rsidRPr="0089504E">
              <w:rPr>
                <w:rFonts w:eastAsia="Times New Roman" w:cstheme="minorHAnsi"/>
                <w:sz w:val="20"/>
                <w:szCs w:val="20"/>
                <w:lang w:val="fr-FR" w:eastAsia="en-GB"/>
              </w:rPr>
              <w:t>Hongrie</w:t>
            </w:r>
          </w:p>
        </w:tc>
        <w:tc>
          <w:tcPr>
            <w:tcW w:w="2723" w:type="dxa"/>
            <w:noWrap/>
            <w:hideMark/>
          </w:tcPr>
          <w:p w14:paraId="14AA3A7D" w14:textId="77777777" w:rsidR="00E322A2" w:rsidRPr="0089504E" w:rsidRDefault="00E322A2" w:rsidP="00E322A2">
            <w:pPr>
              <w:widowControl/>
              <w:rPr>
                <w:rFonts w:eastAsia="Times New Roman" w:cstheme="minorHAnsi"/>
                <w:sz w:val="20"/>
                <w:szCs w:val="20"/>
                <w:lang w:val="fr-FR" w:eastAsia="en-GB"/>
              </w:rPr>
            </w:pPr>
            <w:r w:rsidRPr="0089504E">
              <w:rPr>
                <w:rFonts w:eastAsia="Times New Roman" w:cstheme="minorHAnsi"/>
                <w:sz w:val="20"/>
                <w:szCs w:val="20"/>
                <w:lang w:val="fr-FR" w:eastAsia="en-GB"/>
              </w:rPr>
              <w:t>Rétszilas Fishponds Nature Conservation Area</w:t>
            </w:r>
          </w:p>
        </w:tc>
        <w:tc>
          <w:tcPr>
            <w:tcW w:w="1205" w:type="dxa"/>
            <w:noWrap/>
            <w:hideMark/>
          </w:tcPr>
          <w:p w14:paraId="61928F92" w14:textId="77777777" w:rsidR="00E322A2" w:rsidRPr="0089504E" w:rsidRDefault="00E322A2" w:rsidP="00E322A2">
            <w:pPr>
              <w:widowControl/>
              <w:jc w:val="center"/>
              <w:rPr>
                <w:rFonts w:eastAsia="Times New Roman" w:cstheme="minorHAnsi"/>
                <w:sz w:val="20"/>
                <w:szCs w:val="20"/>
                <w:lang w:val="fr-FR" w:eastAsia="en-GB"/>
              </w:rPr>
            </w:pPr>
            <w:r w:rsidRPr="0089504E">
              <w:rPr>
                <w:rFonts w:eastAsia="Times New Roman" w:cstheme="minorHAnsi"/>
                <w:sz w:val="20"/>
                <w:szCs w:val="20"/>
                <w:lang w:val="fr-FR" w:eastAsia="en-GB"/>
              </w:rPr>
              <w:t>30/03/2017</w:t>
            </w:r>
          </w:p>
        </w:tc>
        <w:tc>
          <w:tcPr>
            <w:tcW w:w="1346" w:type="dxa"/>
            <w:noWrap/>
            <w:hideMark/>
          </w:tcPr>
          <w:p w14:paraId="4E9ABCCA" w14:textId="77777777" w:rsidR="00E322A2" w:rsidRPr="0089504E" w:rsidRDefault="00E322A2" w:rsidP="00E322A2">
            <w:pPr>
              <w:widowControl/>
              <w:jc w:val="center"/>
              <w:rPr>
                <w:rFonts w:eastAsia="Times New Roman" w:cstheme="minorHAnsi"/>
                <w:sz w:val="20"/>
                <w:szCs w:val="20"/>
                <w:lang w:val="fr-FR" w:eastAsia="en-GB"/>
              </w:rPr>
            </w:pPr>
          </w:p>
        </w:tc>
        <w:tc>
          <w:tcPr>
            <w:tcW w:w="1460" w:type="dxa"/>
            <w:noWrap/>
            <w:hideMark/>
          </w:tcPr>
          <w:p w14:paraId="214968AD" w14:textId="77777777" w:rsidR="00E322A2" w:rsidRPr="0089504E" w:rsidRDefault="00E322A2" w:rsidP="00E322A2">
            <w:pPr>
              <w:widowControl/>
              <w:jc w:val="center"/>
              <w:rPr>
                <w:rFonts w:eastAsia="Times New Roman" w:cstheme="minorHAnsi"/>
                <w:sz w:val="20"/>
                <w:szCs w:val="20"/>
                <w:lang w:val="fr-FR" w:eastAsia="en-GB"/>
              </w:rPr>
            </w:pPr>
          </w:p>
        </w:tc>
        <w:tc>
          <w:tcPr>
            <w:tcW w:w="3644" w:type="dxa"/>
            <w:noWrap/>
            <w:hideMark/>
          </w:tcPr>
          <w:p w14:paraId="18417FC7" w14:textId="0A61673C" w:rsidR="00E322A2" w:rsidRPr="0089504E" w:rsidRDefault="00E322A2" w:rsidP="00E322A2">
            <w:pPr>
              <w:widowControl/>
              <w:rPr>
                <w:rFonts w:eastAsia="Times New Roman" w:cstheme="minorHAnsi"/>
                <w:sz w:val="20"/>
                <w:szCs w:val="20"/>
                <w:lang w:val="fr-FR" w:eastAsia="en-GB"/>
              </w:rPr>
            </w:pPr>
            <w:r w:rsidRPr="0089504E">
              <w:rPr>
                <w:rFonts w:eastAsia="Times New Roman" w:cstheme="minorHAnsi"/>
                <w:sz w:val="20"/>
                <w:szCs w:val="20"/>
                <w:lang w:val="fr-FR" w:eastAsia="en-GB"/>
              </w:rPr>
              <w:t>Déclin de</w:t>
            </w:r>
            <w:r>
              <w:rPr>
                <w:rFonts w:eastAsia="Times New Roman" w:cstheme="minorHAnsi"/>
                <w:sz w:val="20"/>
                <w:szCs w:val="20"/>
                <w:lang w:val="fr-FR" w:eastAsia="en-GB"/>
              </w:rPr>
              <w:t>s oiseaux nidificateurs</w:t>
            </w:r>
            <w:r w:rsidRPr="0089504E">
              <w:rPr>
                <w:rFonts w:eastAsia="Times New Roman" w:cstheme="minorHAnsi"/>
                <w:sz w:val="20"/>
                <w:szCs w:val="20"/>
                <w:lang w:val="fr-FR" w:eastAsia="en-GB"/>
              </w:rPr>
              <w:t>. </w:t>
            </w:r>
          </w:p>
        </w:tc>
        <w:tc>
          <w:tcPr>
            <w:tcW w:w="1744" w:type="dxa"/>
            <w:noWrap/>
            <w:hideMark/>
          </w:tcPr>
          <w:p w14:paraId="23CFC159" w14:textId="4281C86A" w:rsidR="00E322A2" w:rsidRPr="0089504E" w:rsidRDefault="00E322A2" w:rsidP="00E322A2">
            <w:pPr>
              <w:widowControl/>
              <w:rPr>
                <w:rFonts w:eastAsia="Times New Roman" w:cstheme="minorHAnsi"/>
                <w:sz w:val="20"/>
                <w:szCs w:val="20"/>
                <w:lang w:val="fr-FR" w:eastAsia="en-GB"/>
              </w:rPr>
            </w:pPr>
            <w:r w:rsidRPr="0089504E">
              <w:rPr>
                <w:rFonts w:eastAsia="Times New Roman" w:cstheme="minorHAnsi"/>
                <w:sz w:val="20"/>
                <w:szCs w:val="20"/>
                <w:lang w:val="fr-FR" w:eastAsia="en-GB"/>
              </w:rPr>
              <w:t>En attente de mise à jour (2020)</w:t>
            </w:r>
          </w:p>
        </w:tc>
        <w:tc>
          <w:tcPr>
            <w:tcW w:w="811" w:type="dxa"/>
            <w:noWrap/>
            <w:hideMark/>
          </w:tcPr>
          <w:p w14:paraId="51AC2CB0" w14:textId="77777777" w:rsidR="00E322A2" w:rsidRPr="0089504E" w:rsidRDefault="00E322A2" w:rsidP="00E322A2">
            <w:pPr>
              <w:widowControl/>
              <w:jc w:val="center"/>
              <w:rPr>
                <w:rFonts w:eastAsia="Times New Roman" w:cstheme="minorHAnsi"/>
                <w:sz w:val="20"/>
                <w:szCs w:val="20"/>
                <w:lang w:val="fr-FR" w:eastAsia="en-GB"/>
              </w:rPr>
            </w:pPr>
            <w:r w:rsidRPr="0089504E">
              <w:rPr>
                <w:rFonts w:eastAsia="Times New Roman" w:cstheme="minorHAnsi"/>
                <w:sz w:val="20"/>
                <w:szCs w:val="20"/>
                <w:lang w:val="fr-FR" w:eastAsia="en-GB"/>
              </w:rPr>
              <w:t>AA</w:t>
            </w:r>
          </w:p>
        </w:tc>
      </w:tr>
      <w:tr w:rsidR="00E322A2" w:rsidRPr="0089504E" w14:paraId="3E56E456" w14:textId="77777777" w:rsidTr="003C50A3">
        <w:trPr>
          <w:cnfStyle w:val="000000100000" w:firstRow="0" w:lastRow="0" w:firstColumn="0" w:lastColumn="0" w:oddVBand="0" w:evenVBand="0" w:oddHBand="1" w:evenHBand="0" w:firstRowFirstColumn="0" w:firstRowLastColumn="0" w:lastRowFirstColumn="0" w:lastRowLastColumn="0"/>
          <w:cantSplit/>
        </w:trPr>
        <w:tc>
          <w:tcPr>
            <w:tcW w:w="672" w:type="dxa"/>
            <w:tcBorders>
              <w:top w:val="none" w:sz="0" w:space="0" w:color="auto"/>
              <w:bottom w:val="none" w:sz="0" w:space="0" w:color="auto"/>
            </w:tcBorders>
            <w:noWrap/>
            <w:hideMark/>
          </w:tcPr>
          <w:p w14:paraId="5AFB2B6E" w14:textId="77777777" w:rsidR="00E322A2" w:rsidRPr="0089504E" w:rsidRDefault="00E322A2" w:rsidP="00E322A2">
            <w:pPr>
              <w:widowControl/>
              <w:rPr>
                <w:rFonts w:eastAsia="Times New Roman" w:cstheme="minorHAnsi"/>
                <w:sz w:val="20"/>
                <w:szCs w:val="20"/>
                <w:lang w:val="fr-FR" w:eastAsia="en-GB"/>
              </w:rPr>
            </w:pPr>
            <w:r w:rsidRPr="0089504E">
              <w:rPr>
                <w:rFonts w:eastAsia="Times New Roman" w:cstheme="minorHAnsi"/>
                <w:sz w:val="20"/>
                <w:szCs w:val="20"/>
                <w:lang w:val="fr-FR" w:eastAsia="en-GB"/>
              </w:rPr>
              <w:t>1410</w:t>
            </w:r>
          </w:p>
        </w:tc>
        <w:tc>
          <w:tcPr>
            <w:tcW w:w="1384" w:type="dxa"/>
            <w:tcBorders>
              <w:top w:val="none" w:sz="0" w:space="0" w:color="auto"/>
              <w:bottom w:val="none" w:sz="0" w:space="0" w:color="auto"/>
            </w:tcBorders>
            <w:noWrap/>
            <w:hideMark/>
          </w:tcPr>
          <w:p w14:paraId="70BE0296" w14:textId="77777777" w:rsidR="00E322A2" w:rsidRPr="0089504E" w:rsidRDefault="00E322A2" w:rsidP="00E322A2">
            <w:pPr>
              <w:widowControl/>
              <w:rPr>
                <w:rFonts w:eastAsia="Times New Roman" w:cstheme="minorHAnsi"/>
                <w:sz w:val="20"/>
                <w:szCs w:val="20"/>
                <w:lang w:val="fr-FR" w:eastAsia="en-GB"/>
              </w:rPr>
            </w:pPr>
            <w:r w:rsidRPr="0089504E">
              <w:rPr>
                <w:rFonts w:eastAsia="Times New Roman" w:cstheme="minorHAnsi"/>
                <w:sz w:val="20"/>
                <w:szCs w:val="20"/>
                <w:lang w:val="fr-FR" w:eastAsia="en-GB"/>
              </w:rPr>
              <w:t>Hongrie</w:t>
            </w:r>
          </w:p>
        </w:tc>
        <w:tc>
          <w:tcPr>
            <w:tcW w:w="2723" w:type="dxa"/>
            <w:tcBorders>
              <w:top w:val="none" w:sz="0" w:space="0" w:color="auto"/>
              <w:bottom w:val="none" w:sz="0" w:space="0" w:color="auto"/>
            </w:tcBorders>
            <w:noWrap/>
            <w:hideMark/>
          </w:tcPr>
          <w:p w14:paraId="44761659" w14:textId="77777777" w:rsidR="00E322A2" w:rsidRPr="0089504E" w:rsidRDefault="00E322A2" w:rsidP="00E322A2">
            <w:pPr>
              <w:widowControl/>
              <w:rPr>
                <w:rFonts w:eastAsia="Times New Roman" w:cstheme="minorHAnsi"/>
                <w:sz w:val="20"/>
                <w:szCs w:val="20"/>
                <w:lang w:val="fr-FR" w:eastAsia="en-GB"/>
              </w:rPr>
            </w:pPr>
            <w:r w:rsidRPr="0089504E">
              <w:rPr>
                <w:rFonts w:eastAsia="Times New Roman" w:cstheme="minorHAnsi"/>
                <w:sz w:val="20"/>
                <w:szCs w:val="20"/>
                <w:lang w:val="fr-FR" w:eastAsia="en-GB"/>
              </w:rPr>
              <w:t>Upper Tisza (Felsö-Tisza)*</w:t>
            </w:r>
          </w:p>
        </w:tc>
        <w:tc>
          <w:tcPr>
            <w:tcW w:w="1205" w:type="dxa"/>
            <w:tcBorders>
              <w:top w:val="none" w:sz="0" w:space="0" w:color="auto"/>
              <w:bottom w:val="none" w:sz="0" w:space="0" w:color="auto"/>
            </w:tcBorders>
            <w:noWrap/>
            <w:hideMark/>
          </w:tcPr>
          <w:p w14:paraId="014436B8" w14:textId="77777777" w:rsidR="00E322A2" w:rsidRPr="0089504E" w:rsidRDefault="00E322A2" w:rsidP="00E322A2">
            <w:pPr>
              <w:widowControl/>
              <w:jc w:val="center"/>
              <w:rPr>
                <w:rFonts w:eastAsia="Times New Roman" w:cstheme="minorHAnsi"/>
                <w:sz w:val="20"/>
                <w:szCs w:val="20"/>
                <w:lang w:val="fr-FR" w:eastAsia="en-GB"/>
              </w:rPr>
            </w:pPr>
            <w:r w:rsidRPr="0089504E">
              <w:rPr>
                <w:rFonts w:eastAsia="Times New Roman" w:cstheme="minorHAnsi"/>
                <w:sz w:val="20"/>
                <w:szCs w:val="20"/>
                <w:lang w:val="fr-FR" w:eastAsia="en-GB"/>
              </w:rPr>
              <w:t>10/11/2016</w:t>
            </w:r>
          </w:p>
        </w:tc>
        <w:tc>
          <w:tcPr>
            <w:tcW w:w="1346" w:type="dxa"/>
            <w:tcBorders>
              <w:top w:val="none" w:sz="0" w:space="0" w:color="auto"/>
              <w:bottom w:val="none" w:sz="0" w:space="0" w:color="auto"/>
            </w:tcBorders>
            <w:noWrap/>
            <w:hideMark/>
          </w:tcPr>
          <w:p w14:paraId="30F3D0EA" w14:textId="77777777" w:rsidR="00E322A2" w:rsidRPr="0089504E" w:rsidRDefault="00E322A2" w:rsidP="00E322A2">
            <w:pPr>
              <w:widowControl/>
              <w:jc w:val="center"/>
              <w:rPr>
                <w:rFonts w:eastAsia="Times New Roman" w:cstheme="minorHAnsi"/>
                <w:sz w:val="20"/>
                <w:szCs w:val="20"/>
                <w:lang w:val="fr-FR" w:eastAsia="en-GB"/>
              </w:rPr>
            </w:pPr>
          </w:p>
        </w:tc>
        <w:tc>
          <w:tcPr>
            <w:tcW w:w="1460" w:type="dxa"/>
            <w:tcBorders>
              <w:top w:val="none" w:sz="0" w:space="0" w:color="auto"/>
              <w:bottom w:val="none" w:sz="0" w:space="0" w:color="auto"/>
            </w:tcBorders>
            <w:noWrap/>
            <w:hideMark/>
          </w:tcPr>
          <w:p w14:paraId="14A270F6" w14:textId="77777777" w:rsidR="00E322A2" w:rsidRPr="0089504E" w:rsidRDefault="00E322A2" w:rsidP="00E322A2">
            <w:pPr>
              <w:widowControl/>
              <w:jc w:val="center"/>
              <w:rPr>
                <w:rFonts w:eastAsia="Times New Roman" w:cstheme="minorHAnsi"/>
                <w:sz w:val="20"/>
                <w:szCs w:val="20"/>
                <w:lang w:val="fr-FR" w:eastAsia="en-GB"/>
              </w:rPr>
            </w:pPr>
          </w:p>
        </w:tc>
        <w:tc>
          <w:tcPr>
            <w:tcW w:w="3644" w:type="dxa"/>
            <w:tcBorders>
              <w:top w:val="none" w:sz="0" w:space="0" w:color="auto"/>
              <w:bottom w:val="none" w:sz="0" w:space="0" w:color="auto"/>
            </w:tcBorders>
            <w:noWrap/>
            <w:hideMark/>
          </w:tcPr>
          <w:p w14:paraId="36D44514" w14:textId="2F3B1C9A" w:rsidR="00E322A2" w:rsidRPr="0089504E" w:rsidRDefault="00E322A2" w:rsidP="00E322A2">
            <w:pPr>
              <w:widowControl/>
              <w:rPr>
                <w:rFonts w:eastAsia="Times New Roman" w:cstheme="minorHAnsi"/>
                <w:sz w:val="20"/>
                <w:szCs w:val="20"/>
                <w:lang w:val="fr-FR" w:eastAsia="en-GB"/>
              </w:rPr>
            </w:pPr>
            <w:r>
              <w:rPr>
                <w:rFonts w:eastAsia="Times New Roman" w:cstheme="minorHAnsi"/>
                <w:sz w:val="20"/>
                <w:szCs w:val="20"/>
                <w:lang w:val="fr-FR" w:eastAsia="en-GB"/>
              </w:rPr>
              <w:t>Déclin de la q</w:t>
            </w:r>
            <w:r w:rsidRPr="0089504E">
              <w:rPr>
                <w:rFonts w:eastAsia="Times New Roman" w:cstheme="minorHAnsi"/>
                <w:sz w:val="20"/>
                <w:szCs w:val="20"/>
                <w:lang w:val="fr-FR" w:eastAsia="en-GB"/>
              </w:rPr>
              <w:t xml:space="preserve">ualité et </w:t>
            </w:r>
            <w:r>
              <w:rPr>
                <w:rFonts w:eastAsia="Times New Roman" w:cstheme="minorHAnsi"/>
                <w:sz w:val="20"/>
                <w:szCs w:val="20"/>
                <w:lang w:val="fr-FR" w:eastAsia="en-GB"/>
              </w:rPr>
              <w:t xml:space="preserve">extrêmes </w:t>
            </w:r>
            <w:r w:rsidRPr="0089504E">
              <w:rPr>
                <w:rFonts w:eastAsia="Times New Roman" w:cstheme="minorHAnsi"/>
                <w:sz w:val="20"/>
                <w:szCs w:val="20"/>
                <w:lang w:val="fr-FR" w:eastAsia="en-GB"/>
              </w:rPr>
              <w:t>fluctuations de l’eau, espèces exotiques envahissantes, réduction de</w:t>
            </w:r>
            <w:r>
              <w:rPr>
                <w:rFonts w:eastAsia="Times New Roman" w:cstheme="minorHAnsi"/>
                <w:sz w:val="20"/>
                <w:szCs w:val="20"/>
                <w:lang w:val="fr-FR" w:eastAsia="en-GB"/>
              </w:rPr>
              <w:t>s</w:t>
            </w:r>
            <w:r w:rsidRPr="0089504E">
              <w:rPr>
                <w:rFonts w:eastAsia="Times New Roman" w:cstheme="minorHAnsi"/>
                <w:sz w:val="20"/>
                <w:szCs w:val="20"/>
                <w:lang w:val="fr-FR" w:eastAsia="en-GB"/>
              </w:rPr>
              <w:t xml:space="preserve"> forêt</w:t>
            </w:r>
            <w:r>
              <w:rPr>
                <w:rFonts w:eastAsia="Times New Roman" w:cstheme="minorHAnsi"/>
                <w:sz w:val="20"/>
                <w:szCs w:val="20"/>
                <w:lang w:val="fr-FR" w:eastAsia="en-GB"/>
              </w:rPr>
              <w:t>s</w:t>
            </w:r>
            <w:r w:rsidRPr="0089504E">
              <w:rPr>
                <w:rFonts w:eastAsia="Times New Roman" w:cstheme="minorHAnsi"/>
                <w:sz w:val="20"/>
                <w:szCs w:val="20"/>
                <w:lang w:val="fr-FR" w:eastAsia="en-GB"/>
              </w:rPr>
              <w:t>, déclin des prairies.</w:t>
            </w:r>
          </w:p>
        </w:tc>
        <w:tc>
          <w:tcPr>
            <w:tcW w:w="1744" w:type="dxa"/>
            <w:tcBorders>
              <w:top w:val="none" w:sz="0" w:space="0" w:color="auto"/>
              <w:bottom w:val="none" w:sz="0" w:space="0" w:color="auto"/>
            </w:tcBorders>
            <w:noWrap/>
            <w:hideMark/>
          </w:tcPr>
          <w:p w14:paraId="086AD8D6" w14:textId="77C57113" w:rsidR="00E322A2" w:rsidRPr="0089504E" w:rsidRDefault="00E322A2" w:rsidP="00E322A2">
            <w:pPr>
              <w:widowControl/>
              <w:rPr>
                <w:rFonts w:eastAsia="Times New Roman" w:cstheme="minorHAnsi"/>
                <w:sz w:val="20"/>
                <w:szCs w:val="20"/>
                <w:lang w:val="fr-FR" w:eastAsia="en-GB"/>
              </w:rPr>
            </w:pPr>
            <w:r w:rsidRPr="0089504E">
              <w:rPr>
                <w:rFonts w:eastAsia="Times New Roman" w:cstheme="minorHAnsi"/>
                <w:sz w:val="20"/>
                <w:szCs w:val="20"/>
                <w:lang w:val="fr-FR" w:eastAsia="en-GB"/>
              </w:rPr>
              <w:t>En attente de mise à jour (2020)</w:t>
            </w:r>
          </w:p>
        </w:tc>
        <w:tc>
          <w:tcPr>
            <w:tcW w:w="811" w:type="dxa"/>
            <w:tcBorders>
              <w:top w:val="none" w:sz="0" w:space="0" w:color="auto"/>
              <w:bottom w:val="none" w:sz="0" w:space="0" w:color="auto"/>
            </w:tcBorders>
            <w:noWrap/>
            <w:hideMark/>
          </w:tcPr>
          <w:p w14:paraId="475C6336" w14:textId="77777777" w:rsidR="00E322A2" w:rsidRPr="0089504E" w:rsidRDefault="00E322A2" w:rsidP="00E322A2">
            <w:pPr>
              <w:widowControl/>
              <w:jc w:val="center"/>
              <w:rPr>
                <w:rFonts w:eastAsia="Times New Roman" w:cstheme="minorHAnsi"/>
                <w:sz w:val="20"/>
                <w:szCs w:val="20"/>
                <w:lang w:val="fr-FR" w:eastAsia="en-GB"/>
              </w:rPr>
            </w:pPr>
            <w:r w:rsidRPr="0089504E">
              <w:rPr>
                <w:rFonts w:eastAsia="Times New Roman" w:cstheme="minorHAnsi"/>
                <w:sz w:val="20"/>
                <w:szCs w:val="20"/>
                <w:lang w:val="fr-FR" w:eastAsia="en-GB"/>
              </w:rPr>
              <w:t>AA</w:t>
            </w:r>
          </w:p>
        </w:tc>
      </w:tr>
      <w:tr w:rsidR="00E322A2" w:rsidRPr="0089504E" w14:paraId="1D933FBD" w14:textId="77777777" w:rsidTr="003C50A3">
        <w:trPr>
          <w:cantSplit/>
        </w:trPr>
        <w:tc>
          <w:tcPr>
            <w:tcW w:w="672" w:type="dxa"/>
            <w:tcBorders>
              <w:bottom w:val="single" w:sz="2" w:space="0" w:color="auto"/>
            </w:tcBorders>
            <w:noWrap/>
            <w:hideMark/>
          </w:tcPr>
          <w:p w14:paraId="2682894A" w14:textId="77777777" w:rsidR="00E322A2" w:rsidRPr="0089504E" w:rsidRDefault="00E322A2" w:rsidP="00E322A2">
            <w:pPr>
              <w:widowControl/>
              <w:rPr>
                <w:rFonts w:eastAsia="Times New Roman" w:cstheme="minorHAnsi"/>
                <w:sz w:val="20"/>
                <w:szCs w:val="20"/>
                <w:lang w:val="fr-FR" w:eastAsia="en-GB"/>
              </w:rPr>
            </w:pPr>
            <w:r w:rsidRPr="0089504E">
              <w:rPr>
                <w:rFonts w:eastAsia="Times New Roman" w:cstheme="minorHAnsi"/>
                <w:sz w:val="20"/>
                <w:szCs w:val="20"/>
                <w:lang w:val="fr-FR" w:eastAsia="en-GB"/>
              </w:rPr>
              <w:t>230</w:t>
            </w:r>
          </w:p>
        </w:tc>
        <w:tc>
          <w:tcPr>
            <w:tcW w:w="1384" w:type="dxa"/>
            <w:tcBorders>
              <w:bottom w:val="single" w:sz="2" w:space="0" w:color="auto"/>
            </w:tcBorders>
            <w:noWrap/>
            <w:hideMark/>
          </w:tcPr>
          <w:p w14:paraId="78D9B1BF" w14:textId="77777777" w:rsidR="00E322A2" w:rsidRPr="0089504E" w:rsidRDefault="00E322A2" w:rsidP="00E322A2">
            <w:pPr>
              <w:widowControl/>
              <w:rPr>
                <w:rFonts w:eastAsia="Times New Roman" w:cstheme="minorHAnsi"/>
                <w:sz w:val="20"/>
                <w:szCs w:val="20"/>
                <w:lang w:val="fr-FR" w:eastAsia="en-GB"/>
              </w:rPr>
            </w:pPr>
            <w:r w:rsidRPr="0089504E">
              <w:rPr>
                <w:rFonts w:eastAsia="Times New Roman" w:cstheme="minorHAnsi"/>
                <w:sz w:val="20"/>
                <w:szCs w:val="20"/>
                <w:lang w:val="fr-FR" w:eastAsia="en-GB"/>
              </w:rPr>
              <w:t>Inde</w:t>
            </w:r>
          </w:p>
        </w:tc>
        <w:tc>
          <w:tcPr>
            <w:tcW w:w="2723" w:type="dxa"/>
            <w:tcBorders>
              <w:bottom w:val="single" w:sz="2" w:space="0" w:color="auto"/>
            </w:tcBorders>
            <w:noWrap/>
            <w:hideMark/>
          </w:tcPr>
          <w:p w14:paraId="5284F2BB" w14:textId="6C8FED85" w:rsidR="00E322A2" w:rsidRPr="0089504E" w:rsidRDefault="00E322A2" w:rsidP="00E322A2">
            <w:pPr>
              <w:widowControl/>
              <w:rPr>
                <w:rFonts w:eastAsia="Times New Roman" w:cstheme="minorHAnsi"/>
                <w:sz w:val="20"/>
                <w:szCs w:val="20"/>
                <w:lang w:val="fr-FR" w:eastAsia="en-GB"/>
              </w:rPr>
            </w:pPr>
            <w:r w:rsidRPr="0089504E">
              <w:rPr>
                <w:rFonts w:eastAsia="Times New Roman" w:cstheme="minorHAnsi"/>
                <w:sz w:val="20"/>
                <w:szCs w:val="20"/>
                <w:lang w:val="fr-FR" w:eastAsia="en-GB"/>
              </w:rPr>
              <w:t>Keoladeo National Park*</w:t>
            </w:r>
            <w:r>
              <w:rPr>
                <w:rFonts w:eastAsia="Times New Roman" w:cstheme="minorHAnsi"/>
                <w:sz w:val="20"/>
                <w:szCs w:val="20"/>
                <w:lang w:val="fr-FR" w:eastAsia="en-GB"/>
              </w:rPr>
              <w:t>*</w:t>
            </w:r>
          </w:p>
        </w:tc>
        <w:tc>
          <w:tcPr>
            <w:tcW w:w="1205" w:type="dxa"/>
            <w:tcBorders>
              <w:bottom w:val="single" w:sz="2" w:space="0" w:color="auto"/>
            </w:tcBorders>
            <w:noWrap/>
            <w:hideMark/>
          </w:tcPr>
          <w:p w14:paraId="5160E3FF" w14:textId="77777777" w:rsidR="00E322A2" w:rsidRPr="0089504E" w:rsidRDefault="00E322A2" w:rsidP="00E322A2">
            <w:pPr>
              <w:widowControl/>
              <w:jc w:val="center"/>
              <w:rPr>
                <w:rFonts w:eastAsia="Times New Roman" w:cstheme="minorHAnsi"/>
                <w:sz w:val="20"/>
                <w:szCs w:val="20"/>
                <w:lang w:val="fr-FR" w:eastAsia="en-GB"/>
              </w:rPr>
            </w:pPr>
            <w:r w:rsidRPr="0089504E">
              <w:rPr>
                <w:rFonts w:eastAsia="Times New Roman" w:cstheme="minorHAnsi"/>
                <w:sz w:val="20"/>
                <w:szCs w:val="20"/>
                <w:lang w:val="fr-FR" w:eastAsia="en-GB"/>
              </w:rPr>
              <w:t>04/07/1990</w:t>
            </w:r>
          </w:p>
        </w:tc>
        <w:tc>
          <w:tcPr>
            <w:tcW w:w="1346" w:type="dxa"/>
            <w:tcBorders>
              <w:bottom w:val="single" w:sz="2" w:space="0" w:color="auto"/>
            </w:tcBorders>
            <w:noWrap/>
            <w:hideMark/>
          </w:tcPr>
          <w:p w14:paraId="0D179557" w14:textId="77777777" w:rsidR="00E322A2" w:rsidRPr="0089504E" w:rsidRDefault="00E322A2" w:rsidP="00E322A2">
            <w:pPr>
              <w:widowControl/>
              <w:jc w:val="center"/>
              <w:rPr>
                <w:rFonts w:eastAsia="Times New Roman" w:cstheme="minorHAnsi"/>
                <w:sz w:val="20"/>
                <w:szCs w:val="20"/>
                <w:lang w:val="fr-FR" w:eastAsia="en-GB"/>
              </w:rPr>
            </w:pPr>
          </w:p>
        </w:tc>
        <w:tc>
          <w:tcPr>
            <w:tcW w:w="1460" w:type="dxa"/>
            <w:tcBorders>
              <w:bottom w:val="single" w:sz="2" w:space="0" w:color="auto"/>
            </w:tcBorders>
            <w:noWrap/>
            <w:hideMark/>
          </w:tcPr>
          <w:p w14:paraId="5CC8ED11" w14:textId="77777777" w:rsidR="00E322A2" w:rsidRPr="0089504E" w:rsidRDefault="00E322A2" w:rsidP="00E322A2">
            <w:pPr>
              <w:widowControl/>
              <w:jc w:val="center"/>
              <w:rPr>
                <w:rFonts w:eastAsia="Times New Roman" w:cstheme="minorHAnsi"/>
                <w:sz w:val="20"/>
                <w:szCs w:val="20"/>
                <w:lang w:val="fr-FR" w:eastAsia="en-GB"/>
              </w:rPr>
            </w:pPr>
            <w:r w:rsidRPr="0089504E">
              <w:rPr>
                <w:rFonts w:eastAsia="Times New Roman" w:cstheme="minorHAnsi"/>
                <w:sz w:val="20"/>
                <w:szCs w:val="20"/>
                <w:lang w:val="fr-FR" w:eastAsia="en-GB"/>
              </w:rPr>
              <w:t>X</w:t>
            </w:r>
          </w:p>
        </w:tc>
        <w:tc>
          <w:tcPr>
            <w:tcW w:w="3644" w:type="dxa"/>
            <w:tcBorders>
              <w:bottom w:val="single" w:sz="2" w:space="0" w:color="auto"/>
            </w:tcBorders>
            <w:noWrap/>
            <w:hideMark/>
          </w:tcPr>
          <w:p w14:paraId="233B8370" w14:textId="1DAFDCCA" w:rsidR="00E322A2" w:rsidRPr="0089504E" w:rsidRDefault="00E322A2" w:rsidP="00E322A2">
            <w:pPr>
              <w:widowControl/>
              <w:rPr>
                <w:rFonts w:eastAsia="Times New Roman" w:cstheme="minorHAnsi"/>
                <w:sz w:val="20"/>
                <w:szCs w:val="20"/>
                <w:lang w:val="fr-FR" w:eastAsia="en-GB"/>
              </w:rPr>
            </w:pPr>
            <w:r w:rsidRPr="0089504E">
              <w:rPr>
                <w:rFonts w:cstheme="minorHAnsi"/>
                <w:sz w:val="20"/>
                <w:szCs w:val="20"/>
                <w:lang w:val="fr-FR"/>
              </w:rPr>
              <w:t>Pénurie d’eau en raison d’un barrage en amont.</w:t>
            </w:r>
          </w:p>
        </w:tc>
        <w:tc>
          <w:tcPr>
            <w:tcW w:w="1744" w:type="dxa"/>
            <w:tcBorders>
              <w:bottom w:val="single" w:sz="2" w:space="0" w:color="auto"/>
            </w:tcBorders>
            <w:noWrap/>
            <w:hideMark/>
          </w:tcPr>
          <w:p w14:paraId="3D2E267F" w14:textId="24477004" w:rsidR="00E322A2" w:rsidRPr="0089504E" w:rsidRDefault="00E322A2" w:rsidP="00E322A2">
            <w:pPr>
              <w:widowControl/>
              <w:rPr>
                <w:rFonts w:eastAsia="Times New Roman" w:cstheme="minorHAnsi"/>
                <w:sz w:val="20"/>
                <w:szCs w:val="20"/>
                <w:lang w:val="fr-FR" w:eastAsia="en-GB"/>
              </w:rPr>
            </w:pPr>
            <w:r w:rsidRPr="0089504E">
              <w:rPr>
                <w:rFonts w:eastAsia="Times New Roman" w:cstheme="minorHAnsi"/>
                <w:sz w:val="20"/>
                <w:szCs w:val="20"/>
                <w:lang w:val="fr-FR" w:eastAsia="en-GB"/>
              </w:rPr>
              <w:t>En attente de mise à jour (2008)</w:t>
            </w:r>
          </w:p>
        </w:tc>
        <w:tc>
          <w:tcPr>
            <w:tcW w:w="811" w:type="dxa"/>
            <w:tcBorders>
              <w:bottom w:val="single" w:sz="2" w:space="0" w:color="auto"/>
            </w:tcBorders>
            <w:noWrap/>
            <w:hideMark/>
          </w:tcPr>
          <w:p w14:paraId="247452A5" w14:textId="77777777" w:rsidR="00E322A2" w:rsidRPr="0089504E" w:rsidRDefault="00E322A2" w:rsidP="00E322A2">
            <w:pPr>
              <w:widowControl/>
              <w:jc w:val="center"/>
              <w:rPr>
                <w:rFonts w:eastAsia="Times New Roman" w:cstheme="minorHAnsi"/>
                <w:sz w:val="20"/>
                <w:szCs w:val="20"/>
                <w:lang w:val="fr-FR" w:eastAsia="en-GB"/>
              </w:rPr>
            </w:pPr>
            <w:r w:rsidRPr="0089504E">
              <w:rPr>
                <w:rFonts w:eastAsia="Times New Roman" w:cstheme="minorHAnsi"/>
                <w:sz w:val="20"/>
                <w:szCs w:val="20"/>
                <w:lang w:val="fr-FR" w:eastAsia="en-GB"/>
              </w:rPr>
              <w:t>AA</w:t>
            </w:r>
          </w:p>
        </w:tc>
      </w:tr>
      <w:tr w:rsidR="00E322A2" w:rsidRPr="0089504E" w14:paraId="38EFC5F5" w14:textId="77777777" w:rsidTr="003C50A3">
        <w:trPr>
          <w:cnfStyle w:val="000000100000" w:firstRow="0" w:lastRow="0" w:firstColumn="0" w:lastColumn="0" w:oddVBand="0" w:evenVBand="0" w:oddHBand="1" w:evenHBand="0" w:firstRowFirstColumn="0" w:firstRowLastColumn="0" w:lastRowFirstColumn="0" w:lastRowLastColumn="0"/>
          <w:cantSplit/>
        </w:trPr>
        <w:tc>
          <w:tcPr>
            <w:tcW w:w="672" w:type="dxa"/>
            <w:tcBorders>
              <w:top w:val="single" w:sz="2" w:space="0" w:color="auto"/>
              <w:bottom w:val="single" w:sz="2" w:space="0" w:color="auto"/>
            </w:tcBorders>
            <w:noWrap/>
            <w:hideMark/>
          </w:tcPr>
          <w:p w14:paraId="3500E730" w14:textId="77777777" w:rsidR="00E322A2" w:rsidRPr="0089504E" w:rsidRDefault="00E322A2" w:rsidP="00E322A2">
            <w:pPr>
              <w:widowControl/>
              <w:rPr>
                <w:rFonts w:eastAsia="Times New Roman" w:cstheme="minorHAnsi"/>
                <w:sz w:val="20"/>
                <w:szCs w:val="20"/>
                <w:lang w:val="fr-FR" w:eastAsia="en-GB"/>
              </w:rPr>
            </w:pPr>
            <w:r w:rsidRPr="0089504E">
              <w:rPr>
                <w:rFonts w:eastAsia="Times New Roman" w:cstheme="minorHAnsi"/>
                <w:sz w:val="20"/>
                <w:szCs w:val="20"/>
                <w:lang w:val="fr-FR" w:eastAsia="en-GB"/>
              </w:rPr>
              <w:t>463</w:t>
            </w:r>
          </w:p>
        </w:tc>
        <w:tc>
          <w:tcPr>
            <w:tcW w:w="1384" w:type="dxa"/>
            <w:tcBorders>
              <w:top w:val="single" w:sz="2" w:space="0" w:color="auto"/>
              <w:bottom w:val="single" w:sz="2" w:space="0" w:color="auto"/>
            </w:tcBorders>
            <w:noWrap/>
            <w:hideMark/>
          </w:tcPr>
          <w:p w14:paraId="7EB1F8BF" w14:textId="77777777" w:rsidR="00E322A2" w:rsidRPr="0089504E" w:rsidRDefault="00E322A2" w:rsidP="00E322A2">
            <w:pPr>
              <w:widowControl/>
              <w:rPr>
                <w:rFonts w:eastAsia="Times New Roman" w:cstheme="minorHAnsi"/>
                <w:sz w:val="20"/>
                <w:szCs w:val="20"/>
                <w:lang w:val="fr-FR" w:eastAsia="en-GB"/>
              </w:rPr>
            </w:pPr>
            <w:r w:rsidRPr="0089504E">
              <w:rPr>
                <w:rFonts w:eastAsia="Times New Roman" w:cstheme="minorHAnsi"/>
                <w:sz w:val="20"/>
                <w:szCs w:val="20"/>
                <w:lang w:val="fr-FR" w:eastAsia="en-GB"/>
              </w:rPr>
              <w:t>Inde</w:t>
            </w:r>
          </w:p>
        </w:tc>
        <w:tc>
          <w:tcPr>
            <w:tcW w:w="2723" w:type="dxa"/>
            <w:tcBorders>
              <w:top w:val="single" w:sz="2" w:space="0" w:color="auto"/>
              <w:bottom w:val="single" w:sz="2" w:space="0" w:color="auto"/>
            </w:tcBorders>
            <w:noWrap/>
            <w:hideMark/>
          </w:tcPr>
          <w:p w14:paraId="0CA0AF33" w14:textId="362A590F" w:rsidR="00E322A2" w:rsidRPr="0089504E" w:rsidRDefault="00E322A2" w:rsidP="00E322A2">
            <w:pPr>
              <w:widowControl/>
              <w:rPr>
                <w:rFonts w:eastAsia="Times New Roman" w:cstheme="minorHAnsi"/>
                <w:sz w:val="20"/>
                <w:szCs w:val="20"/>
                <w:lang w:val="fr-FR" w:eastAsia="en-GB"/>
              </w:rPr>
            </w:pPr>
            <w:r w:rsidRPr="0089504E">
              <w:rPr>
                <w:rFonts w:eastAsia="Times New Roman" w:cstheme="minorHAnsi"/>
                <w:sz w:val="20"/>
                <w:szCs w:val="20"/>
                <w:lang w:val="fr-FR" w:eastAsia="en-GB"/>
              </w:rPr>
              <w:t>Loktak Lake*</w:t>
            </w:r>
            <w:r>
              <w:rPr>
                <w:rFonts w:eastAsia="Times New Roman" w:cstheme="minorHAnsi"/>
                <w:sz w:val="20"/>
                <w:szCs w:val="20"/>
                <w:lang w:val="fr-FR" w:eastAsia="en-GB"/>
              </w:rPr>
              <w:t>*</w:t>
            </w:r>
          </w:p>
        </w:tc>
        <w:tc>
          <w:tcPr>
            <w:tcW w:w="1205" w:type="dxa"/>
            <w:tcBorders>
              <w:top w:val="single" w:sz="2" w:space="0" w:color="auto"/>
              <w:bottom w:val="single" w:sz="2" w:space="0" w:color="auto"/>
            </w:tcBorders>
            <w:noWrap/>
            <w:hideMark/>
          </w:tcPr>
          <w:p w14:paraId="0B6DFC17" w14:textId="77777777" w:rsidR="00E322A2" w:rsidRPr="0089504E" w:rsidRDefault="00E322A2" w:rsidP="00E322A2">
            <w:pPr>
              <w:widowControl/>
              <w:jc w:val="center"/>
              <w:rPr>
                <w:rFonts w:eastAsia="Times New Roman" w:cstheme="minorHAnsi"/>
                <w:sz w:val="20"/>
                <w:szCs w:val="20"/>
                <w:lang w:val="fr-FR" w:eastAsia="en-GB"/>
              </w:rPr>
            </w:pPr>
            <w:r w:rsidRPr="0089504E">
              <w:rPr>
                <w:rFonts w:eastAsia="Times New Roman" w:cstheme="minorHAnsi"/>
                <w:sz w:val="20"/>
                <w:szCs w:val="20"/>
                <w:lang w:val="fr-FR" w:eastAsia="en-GB"/>
              </w:rPr>
              <w:t>16/06/1993</w:t>
            </w:r>
          </w:p>
        </w:tc>
        <w:tc>
          <w:tcPr>
            <w:tcW w:w="1346" w:type="dxa"/>
            <w:tcBorders>
              <w:top w:val="single" w:sz="2" w:space="0" w:color="auto"/>
              <w:bottom w:val="single" w:sz="2" w:space="0" w:color="auto"/>
            </w:tcBorders>
            <w:noWrap/>
            <w:hideMark/>
          </w:tcPr>
          <w:p w14:paraId="156CB98D" w14:textId="77777777" w:rsidR="00E322A2" w:rsidRPr="0089504E" w:rsidRDefault="00E322A2" w:rsidP="00E322A2">
            <w:pPr>
              <w:widowControl/>
              <w:jc w:val="center"/>
              <w:rPr>
                <w:rFonts w:eastAsia="Times New Roman" w:cstheme="minorHAnsi"/>
                <w:sz w:val="20"/>
                <w:szCs w:val="20"/>
                <w:lang w:val="fr-FR" w:eastAsia="en-GB"/>
              </w:rPr>
            </w:pPr>
          </w:p>
        </w:tc>
        <w:tc>
          <w:tcPr>
            <w:tcW w:w="1460" w:type="dxa"/>
            <w:tcBorders>
              <w:top w:val="single" w:sz="2" w:space="0" w:color="auto"/>
              <w:bottom w:val="single" w:sz="2" w:space="0" w:color="auto"/>
            </w:tcBorders>
            <w:noWrap/>
            <w:hideMark/>
          </w:tcPr>
          <w:p w14:paraId="07171CBC" w14:textId="77777777" w:rsidR="00E322A2" w:rsidRPr="0089504E" w:rsidRDefault="00E322A2" w:rsidP="00E322A2">
            <w:pPr>
              <w:widowControl/>
              <w:jc w:val="center"/>
              <w:rPr>
                <w:rFonts w:eastAsia="Times New Roman" w:cstheme="minorHAnsi"/>
                <w:sz w:val="20"/>
                <w:szCs w:val="20"/>
                <w:lang w:val="fr-FR" w:eastAsia="en-GB"/>
              </w:rPr>
            </w:pPr>
            <w:r w:rsidRPr="0089504E">
              <w:rPr>
                <w:rFonts w:eastAsia="Times New Roman" w:cstheme="minorHAnsi"/>
                <w:sz w:val="20"/>
                <w:szCs w:val="20"/>
                <w:lang w:val="fr-FR" w:eastAsia="en-GB"/>
              </w:rPr>
              <w:t>X</w:t>
            </w:r>
          </w:p>
        </w:tc>
        <w:tc>
          <w:tcPr>
            <w:tcW w:w="3644" w:type="dxa"/>
            <w:tcBorders>
              <w:top w:val="single" w:sz="2" w:space="0" w:color="auto"/>
              <w:bottom w:val="single" w:sz="2" w:space="0" w:color="auto"/>
            </w:tcBorders>
            <w:noWrap/>
            <w:hideMark/>
          </w:tcPr>
          <w:p w14:paraId="1CB608DA" w14:textId="290BE782" w:rsidR="00E322A2" w:rsidRPr="0089504E" w:rsidRDefault="00E322A2" w:rsidP="00E322A2">
            <w:pPr>
              <w:widowControl/>
              <w:rPr>
                <w:rFonts w:eastAsia="Times New Roman" w:cstheme="minorHAnsi"/>
                <w:sz w:val="20"/>
                <w:szCs w:val="20"/>
                <w:lang w:val="fr-FR" w:eastAsia="en-GB"/>
              </w:rPr>
            </w:pPr>
            <w:r w:rsidRPr="0089504E">
              <w:rPr>
                <w:rFonts w:cstheme="minorHAnsi"/>
                <w:sz w:val="20"/>
                <w:szCs w:val="20"/>
                <w:lang w:val="fr-FR"/>
              </w:rPr>
              <w:t>Déboisement dans le bassin versant, propagation de jacinthes d’eau</w:t>
            </w:r>
            <w:r>
              <w:rPr>
                <w:rFonts w:cstheme="minorHAnsi"/>
                <w:sz w:val="20"/>
                <w:szCs w:val="20"/>
                <w:lang w:val="fr-FR"/>
              </w:rPr>
              <w:t xml:space="preserve"> envahissantes</w:t>
            </w:r>
            <w:r w:rsidRPr="0089504E">
              <w:rPr>
                <w:rFonts w:cstheme="minorHAnsi"/>
                <w:sz w:val="20"/>
                <w:szCs w:val="20"/>
                <w:lang w:val="fr-FR"/>
              </w:rPr>
              <w:t xml:space="preserve"> et pollution.</w:t>
            </w:r>
          </w:p>
        </w:tc>
        <w:tc>
          <w:tcPr>
            <w:tcW w:w="1744" w:type="dxa"/>
            <w:tcBorders>
              <w:top w:val="single" w:sz="2" w:space="0" w:color="auto"/>
              <w:bottom w:val="single" w:sz="2" w:space="0" w:color="auto"/>
            </w:tcBorders>
            <w:noWrap/>
            <w:hideMark/>
          </w:tcPr>
          <w:p w14:paraId="0E7E61A6" w14:textId="63A11833" w:rsidR="00E322A2" w:rsidRPr="0089504E" w:rsidRDefault="00E322A2" w:rsidP="00E322A2">
            <w:pPr>
              <w:widowControl/>
              <w:rPr>
                <w:rFonts w:eastAsia="Times New Roman" w:cstheme="minorHAnsi"/>
                <w:sz w:val="20"/>
                <w:szCs w:val="20"/>
                <w:lang w:val="fr-FR" w:eastAsia="en-GB"/>
              </w:rPr>
            </w:pPr>
            <w:r w:rsidRPr="0089504E">
              <w:rPr>
                <w:rFonts w:eastAsia="Times New Roman" w:cstheme="minorHAnsi"/>
                <w:sz w:val="20"/>
                <w:szCs w:val="20"/>
                <w:lang w:val="fr-FR" w:eastAsia="en-GB"/>
              </w:rPr>
              <w:t>En attente de mise à jour (2008)</w:t>
            </w:r>
          </w:p>
        </w:tc>
        <w:tc>
          <w:tcPr>
            <w:tcW w:w="811" w:type="dxa"/>
            <w:tcBorders>
              <w:top w:val="single" w:sz="2" w:space="0" w:color="auto"/>
              <w:bottom w:val="single" w:sz="2" w:space="0" w:color="auto"/>
            </w:tcBorders>
            <w:noWrap/>
            <w:hideMark/>
          </w:tcPr>
          <w:p w14:paraId="1A7FEE90" w14:textId="77777777" w:rsidR="00E322A2" w:rsidRPr="0089504E" w:rsidRDefault="00E322A2" w:rsidP="00E322A2">
            <w:pPr>
              <w:widowControl/>
              <w:jc w:val="center"/>
              <w:rPr>
                <w:rFonts w:eastAsia="Times New Roman" w:cstheme="minorHAnsi"/>
                <w:sz w:val="20"/>
                <w:szCs w:val="20"/>
                <w:lang w:val="fr-FR" w:eastAsia="en-GB"/>
              </w:rPr>
            </w:pPr>
            <w:r w:rsidRPr="0089504E">
              <w:rPr>
                <w:rFonts w:eastAsia="Times New Roman" w:cstheme="minorHAnsi"/>
                <w:sz w:val="20"/>
                <w:szCs w:val="20"/>
                <w:lang w:val="fr-FR" w:eastAsia="en-GB"/>
              </w:rPr>
              <w:t>AA</w:t>
            </w:r>
          </w:p>
        </w:tc>
      </w:tr>
      <w:tr w:rsidR="00E322A2" w:rsidRPr="0089504E" w14:paraId="4E8BC209" w14:textId="77777777" w:rsidTr="003C50A3">
        <w:trPr>
          <w:cantSplit/>
        </w:trPr>
        <w:tc>
          <w:tcPr>
            <w:tcW w:w="672" w:type="dxa"/>
            <w:tcBorders>
              <w:top w:val="single" w:sz="2" w:space="0" w:color="auto"/>
            </w:tcBorders>
            <w:noWrap/>
            <w:hideMark/>
          </w:tcPr>
          <w:p w14:paraId="618A11F5" w14:textId="77777777" w:rsidR="00E322A2" w:rsidRPr="0089504E" w:rsidRDefault="00E322A2" w:rsidP="00E322A2">
            <w:pPr>
              <w:widowControl/>
              <w:rPr>
                <w:rFonts w:eastAsia="Times New Roman" w:cstheme="minorHAnsi"/>
                <w:sz w:val="20"/>
                <w:szCs w:val="20"/>
                <w:lang w:val="fr-FR" w:eastAsia="en-GB"/>
              </w:rPr>
            </w:pPr>
            <w:r w:rsidRPr="0089504E">
              <w:rPr>
                <w:rFonts w:eastAsia="Times New Roman" w:cstheme="minorHAnsi"/>
                <w:sz w:val="20"/>
                <w:szCs w:val="20"/>
                <w:lang w:val="fr-FR" w:eastAsia="en-GB"/>
              </w:rPr>
              <w:lastRenderedPageBreak/>
              <w:t>554</w:t>
            </w:r>
          </w:p>
        </w:tc>
        <w:tc>
          <w:tcPr>
            <w:tcW w:w="1384" w:type="dxa"/>
            <w:tcBorders>
              <w:top w:val="single" w:sz="2" w:space="0" w:color="auto"/>
            </w:tcBorders>
            <w:noWrap/>
            <w:hideMark/>
          </w:tcPr>
          <w:p w14:paraId="08DFC890" w14:textId="77777777" w:rsidR="00E322A2" w:rsidRPr="0089504E" w:rsidRDefault="00E322A2" w:rsidP="00E322A2">
            <w:pPr>
              <w:widowControl/>
              <w:rPr>
                <w:rFonts w:eastAsia="Times New Roman" w:cstheme="minorHAnsi"/>
                <w:sz w:val="20"/>
                <w:szCs w:val="20"/>
                <w:lang w:val="fr-FR" w:eastAsia="en-GB"/>
              </w:rPr>
            </w:pPr>
            <w:r w:rsidRPr="0089504E">
              <w:rPr>
                <w:rFonts w:eastAsia="Times New Roman" w:cstheme="minorHAnsi"/>
                <w:sz w:val="20"/>
                <w:szCs w:val="20"/>
                <w:lang w:val="fr-FR" w:eastAsia="en-GB"/>
              </w:rPr>
              <w:t>Indonésie</w:t>
            </w:r>
          </w:p>
        </w:tc>
        <w:tc>
          <w:tcPr>
            <w:tcW w:w="2723" w:type="dxa"/>
            <w:tcBorders>
              <w:top w:val="single" w:sz="2" w:space="0" w:color="auto"/>
            </w:tcBorders>
            <w:noWrap/>
            <w:hideMark/>
          </w:tcPr>
          <w:p w14:paraId="0C1DE6A7" w14:textId="1025DFFF" w:rsidR="00E322A2" w:rsidRPr="0089504E" w:rsidRDefault="00E322A2" w:rsidP="00E322A2">
            <w:pPr>
              <w:widowControl/>
              <w:rPr>
                <w:rFonts w:eastAsia="Times New Roman" w:cstheme="minorHAnsi"/>
                <w:sz w:val="20"/>
                <w:szCs w:val="20"/>
                <w:lang w:val="fr-FR" w:eastAsia="en-GB"/>
              </w:rPr>
            </w:pPr>
            <w:r w:rsidRPr="0089504E">
              <w:rPr>
                <w:rFonts w:eastAsia="Times New Roman" w:cstheme="minorHAnsi"/>
                <w:sz w:val="20"/>
                <w:szCs w:val="20"/>
                <w:lang w:val="fr-FR" w:eastAsia="en-GB"/>
              </w:rPr>
              <w:t>Berbak National Park</w:t>
            </w:r>
            <w:r>
              <w:rPr>
                <w:rFonts w:eastAsia="Times New Roman" w:cstheme="minorHAnsi"/>
                <w:sz w:val="20"/>
                <w:szCs w:val="20"/>
                <w:lang w:val="fr-FR" w:eastAsia="en-GB"/>
              </w:rPr>
              <w:t>*</w:t>
            </w:r>
          </w:p>
        </w:tc>
        <w:tc>
          <w:tcPr>
            <w:tcW w:w="1205" w:type="dxa"/>
            <w:tcBorders>
              <w:top w:val="single" w:sz="2" w:space="0" w:color="auto"/>
            </w:tcBorders>
            <w:noWrap/>
            <w:hideMark/>
          </w:tcPr>
          <w:p w14:paraId="722639D4" w14:textId="77777777" w:rsidR="00E322A2" w:rsidRPr="0089504E" w:rsidRDefault="00E322A2" w:rsidP="00E322A2">
            <w:pPr>
              <w:widowControl/>
              <w:jc w:val="center"/>
              <w:rPr>
                <w:rFonts w:eastAsia="Times New Roman" w:cstheme="minorHAnsi"/>
                <w:sz w:val="20"/>
                <w:szCs w:val="20"/>
                <w:lang w:val="fr-FR" w:eastAsia="en-GB"/>
              </w:rPr>
            </w:pPr>
            <w:r w:rsidRPr="0089504E">
              <w:rPr>
                <w:rFonts w:eastAsia="Times New Roman" w:cstheme="minorHAnsi"/>
                <w:sz w:val="20"/>
                <w:szCs w:val="20"/>
                <w:lang w:val="fr-FR" w:eastAsia="en-GB"/>
              </w:rPr>
              <w:t>23/11/2015</w:t>
            </w:r>
          </w:p>
        </w:tc>
        <w:tc>
          <w:tcPr>
            <w:tcW w:w="1346" w:type="dxa"/>
            <w:tcBorders>
              <w:top w:val="single" w:sz="2" w:space="0" w:color="auto"/>
            </w:tcBorders>
            <w:noWrap/>
            <w:hideMark/>
          </w:tcPr>
          <w:p w14:paraId="3F857DD1" w14:textId="77777777" w:rsidR="00E322A2" w:rsidRPr="0089504E" w:rsidRDefault="00E322A2" w:rsidP="00E322A2">
            <w:pPr>
              <w:widowControl/>
              <w:jc w:val="center"/>
              <w:rPr>
                <w:rFonts w:eastAsia="Times New Roman" w:cstheme="minorHAnsi"/>
                <w:sz w:val="20"/>
                <w:szCs w:val="20"/>
                <w:lang w:val="fr-FR" w:eastAsia="en-GB"/>
              </w:rPr>
            </w:pPr>
          </w:p>
        </w:tc>
        <w:tc>
          <w:tcPr>
            <w:tcW w:w="1460" w:type="dxa"/>
            <w:tcBorders>
              <w:top w:val="single" w:sz="2" w:space="0" w:color="auto"/>
            </w:tcBorders>
            <w:noWrap/>
            <w:hideMark/>
          </w:tcPr>
          <w:p w14:paraId="7F3881E1" w14:textId="77777777" w:rsidR="00E322A2" w:rsidRPr="0089504E" w:rsidRDefault="00E322A2" w:rsidP="00E322A2">
            <w:pPr>
              <w:widowControl/>
              <w:jc w:val="center"/>
              <w:rPr>
                <w:rFonts w:eastAsia="Times New Roman" w:cstheme="minorHAnsi"/>
                <w:sz w:val="20"/>
                <w:szCs w:val="20"/>
                <w:lang w:val="fr-FR" w:eastAsia="en-GB"/>
              </w:rPr>
            </w:pPr>
          </w:p>
        </w:tc>
        <w:tc>
          <w:tcPr>
            <w:tcW w:w="3644" w:type="dxa"/>
            <w:tcBorders>
              <w:top w:val="single" w:sz="2" w:space="0" w:color="auto"/>
            </w:tcBorders>
            <w:noWrap/>
            <w:hideMark/>
          </w:tcPr>
          <w:p w14:paraId="35DB9577" w14:textId="1F71BD22" w:rsidR="00E322A2" w:rsidRPr="0089504E" w:rsidRDefault="00E322A2" w:rsidP="00E322A2">
            <w:pPr>
              <w:widowControl/>
              <w:rPr>
                <w:rFonts w:eastAsia="Times New Roman" w:cstheme="minorHAnsi"/>
                <w:sz w:val="20"/>
                <w:szCs w:val="20"/>
                <w:lang w:val="fr-FR" w:eastAsia="en-GB"/>
              </w:rPr>
            </w:pPr>
            <w:r w:rsidRPr="0089504E">
              <w:rPr>
                <w:rFonts w:eastAsia="Times New Roman" w:cstheme="minorHAnsi"/>
                <w:sz w:val="20"/>
                <w:szCs w:val="20"/>
                <w:lang w:val="fr-FR" w:eastAsia="en-GB"/>
              </w:rPr>
              <w:t>Incendies de tourbières et de forêts</w:t>
            </w:r>
            <w:r>
              <w:rPr>
                <w:rFonts w:eastAsia="Times New Roman" w:cstheme="minorHAnsi"/>
                <w:sz w:val="20"/>
                <w:szCs w:val="20"/>
                <w:lang w:val="fr-FR" w:eastAsia="en-GB"/>
              </w:rPr>
              <w:t xml:space="preserve"> de 2015</w:t>
            </w:r>
            <w:r w:rsidRPr="0089504E">
              <w:rPr>
                <w:rFonts w:eastAsia="Times New Roman" w:cstheme="minorHAnsi"/>
                <w:sz w:val="20"/>
                <w:szCs w:val="20"/>
                <w:lang w:val="fr-FR" w:eastAsia="en-GB"/>
              </w:rPr>
              <w:t>. MCR 85 (</w:t>
            </w:r>
            <w:r>
              <w:rPr>
                <w:rFonts w:eastAsia="Times New Roman" w:cstheme="minorHAnsi"/>
                <w:sz w:val="20"/>
                <w:szCs w:val="20"/>
                <w:lang w:val="fr-FR" w:eastAsia="en-GB"/>
              </w:rPr>
              <w:t xml:space="preserve">mars </w:t>
            </w:r>
            <w:r w:rsidRPr="0089504E">
              <w:rPr>
                <w:rFonts w:eastAsia="Times New Roman" w:cstheme="minorHAnsi"/>
                <w:sz w:val="20"/>
                <w:szCs w:val="20"/>
                <w:lang w:val="fr-FR" w:eastAsia="en-GB"/>
              </w:rPr>
              <w:t>2018)</w:t>
            </w:r>
          </w:p>
        </w:tc>
        <w:tc>
          <w:tcPr>
            <w:tcW w:w="1744" w:type="dxa"/>
            <w:tcBorders>
              <w:top w:val="single" w:sz="2" w:space="0" w:color="auto"/>
            </w:tcBorders>
            <w:noWrap/>
            <w:hideMark/>
          </w:tcPr>
          <w:p w14:paraId="4401D251" w14:textId="69718FE0" w:rsidR="00E322A2" w:rsidRPr="0089504E" w:rsidRDefault="00E322A2" w:rsidP="00E322A2">
            <w:pPr>
              <w:widowControl/>
              <w:rPr>
                <w:rFonts w:eastAsia="Times New Roman" w:cstheme="minorHAnsi"/>
                <w:sz w:val="20"/>
                <w:szCs w:val="20"/>
                <w:lang w:val="fr-FR" w:eastAsia="en-GB"/>
              </w:rPr>
            </w:pPr>
            <w:r w:rsidRPr="0089504E">
              <w:rPr>
                <w:rFonts w:eastAsia="Times New Roman" w:cstheme="minorHAnsi"/>
                <w:sz w:val="20"/>
                <w:szCs w:val="20"/>
                <w:lang w:val="fr-FR" w:eastAsia="en-GB"/>
              </w:rPr>
              <w:t>En attente de mise à jour (2018)</w:t>
            </w:r>
          </w:p>
        </w:tc>
        <w:tc>
          <w:tcPr>
            <w:tcW w:w="811" w:type="dxa"/>
            <w:tcBorders>
              <w:top w:val="single" w:sz="2" w:space="0" w:color="auto"/>
            </w:tcBorders>
            <w:noWrap/>
            <w:hideMark/>
          </w:tcPr>
          <w:p w14:paraId="158C9DBB" w14:textId="77777777" w:rsidR="00E322A2" w:rsidRPr="0089504E" w:rsidRDefault="00E322A2" w:rsidP="00E322A2">
            <w:pPr>
              <w:widowControl/>
              <w:jc w:val="center"/>
              <w:rPr>
                <w:rFonts w:eastAsia="Times New Roman" w:cstheme="minorHAnsi"/>
                <w:sz w:val="20"/>
                <w:szCs w:val="20"/>
                <w:lang w:val="fr-FR" w:eastAsia="en-GB"/>
              </w:rPr>
            </w:pPr>
            <w:r w:rsidRPr="0089504E">
              <w:rPr>
                <w:rFonts w:eastAsia="Times New Roman" w:cstheme="minorHAnsi"/>
                <w:sz w:val="20"/>
                <w:szCs w:val="20"/>
                <w:lang w:val="fr-FR" w:eastAsia="en-GB"/>
              </w:rPr>
              <w:t>AA</w:t>
            </w:r>
          </w:p>
        </w:tc>
      </w:tr>
      <w:tr w:rsidR="00E322A2" w:rsidRPr="0089504E" w14:paraId="2FA350F1" w14:textId="77777777" w:rsidTr="003C50A3">
        <w:trPr>
          <w:cnfStyle w:val="000000100000" w:firstRow="0" w:lastRow="0" w:firstColumn="0" w:lastColumn="0" w:oddVBand="0" w:evenVBand="0" w:oddHBand="1" w:evenHBand="0" w:firstRowFirstColumn="0" w:firstRowLastColumn="0" w:lastRowFirstColumn="0" w:lastRowLastColumn="0"/>
          <w:cantSplit/>
        </w:trPr>
        <w:tc>
          <w:tcPr>
            <w:tcW w:w="672" w:type="dxa"/>
            <w:tcBorders>
              <w:top w:val="none" w:sz="0" w:space="0" w:color="auto"/>
              <w:bottom w:val="none" w:sz="0" w:space="0" w:color="auto"/>
            </w:tcBorders>
            <w:noWrap/>
            <w:hideMark/>
          </w:tcPr>
          <w:p w14:paraId="629FA876" w14:textId="77777777" w:rsidR="00E322A2" w:rsidRPr="0089504E" w:rsidRDefault="00E322A2" w:rsidP="00E322A2">
            <w:pPr>
              <w:widowControl/>
              <w:rPr>
                <w:rFonts w:eastAsia="Times New Roman" w:cstheme="minorHAnsi"/>
                <w:sz w:val="20"/>
                <w:szCs w:val="20"/>
                <w:lang w:val="fr-FR" w:eastAsia="en-GB"/>
              </w:rPr>
            </w:pPr>
            <w:r w:rsidRPr="0089504E">
              <w:rPr>
                <w:rFonts w:eastAsia="Times New Roman" w:cstheme="minorHAnsi"/>
                <w:sz w:val="20"/>
                <w:szCs w:val="20"/>
                <w:lang w:val="fr-FR" w:eastAsia="en-GB"/>
              </w:rPr>
              <w:t>38</w:t>
            </w:r>
          </w:p>
        </w:tc>
        <w:tc>
          <w:tcPr>
            <w:tcW w:w="1384" w:type="dxa"/>
            <w:tcBorders>
              <w:top w:val="none" w:sz="0" w:space="0" w:color="auto"/>
              <w:bottom w:val="none" w:sz="0" w:space="0" w:color="auto"/>
            </w:tcBorders>
            <w:noWrap/>
            <w:hideMark/>
          </w:tcPr>
          <w:p w14:paraId="220EA4DD" w14:textId="77777777" w:rsidR="00E322A2" w:rsidRPr="0089504E" w:rsidRDefault="00E322A2" w:rsidP="00E322A2">
            <w:pPr>
              <w:widowControl/>
              <w:rPr>
                <w:rFonts w:eastAsia="Times New Roman" w:cstheme="minorHAnsi"/>
                <w:sz w:val="20"/>
                <w:szCs w:val="20"/>
                <w:lang w:val="fr-FR" w:eastAsia="en-GB"/>
              </w:rPr>
            </w:pPr>
            <w:r w:rsidRPr="0089504E">
              <w:rPr>
                <w:rFonts w:eastAsia="Times New Roman" w:cstheme="minorHAnsi"/>
                <w:sz w:val="20"/>
                <w:szCs w:val="20"/>
                <w:lang w:val="fr-FR" w:eastAsia="en-GB"/>
              </w:rPr>
              <w:t>Iran (République islamique d’)</w:t>
            </w:r>
          </w:p>
        </w:tc>
        <w:tc>
          <w:tcPr>
            <w:tcW w:w="2723" w:type="dxa"/>
            <w:tcBorders>
              <w:top w:val="none" w:sz="0" w:space="0" w:color="auto"/>
              <w:bottom w:val="none" w:sz="0" w:space="0" w:color="auto"/>
            </w:tcBorders>
            <w:noWrap/>
            <w:hideMark/>
          </w:tcPr>
          <w:p w14:paraId="26D77EA4" w14:textId="77777777" w:rsidR="00E322A2" w:rsidRPr="0089504E" w:rsidRDefault="00E322A2" w:rsidP="00E322A2">
            <w:pPr>
              <w:widowControl/>
              <w:rPr>
                <w:rFonts w:eastAsia="Times New Roman" w:cstheme="minorHAnsi"/>
                <w:sz w:val="20"/>
                <w:szCs w:val="20"/>
                <w:lang w:val="fr-FR" w:eastAsia="en-GB"/>
              </w:rPr>
            </w:pPr>
            <w:r w:rsidRPr="0089504E">
              <w:rPr>
                <w:rFonts w:eastAsia="Times New Roman" w:cstheme="minorHAnsi"/>
                <w:sz w:val="20"/>
                <w:szCs w:val="20"/>
                <w:lang w:val="fr-FR" w:eastAsia="en-GB"/>
              </w:rPr>
              <w:t>Lake Urmia [or Orumiyeh]*</w:t>
            </w:r>
          </w:p>
        </w:tc>
        <w:tc>
          <w:tcPr>
            <w:tcW w:w="1205" w:type="dxa"/>
            <w:tcBorders>
              <w:top w:val="none" w:sz="0" w:space="0" w:color="auto"/>
              <w:bottom w:val="none" w:sz="0" w:space="0" w:color="auto"/>
            </w:tcBorders>
            <w:noWrap/>
            <w:hideMark/>
          </w:tcPr>
          <w:p w14:paraId="34221094" w14:textId="77777777" w:rsidR="00E322A2" w:rsidRPr="0089504E" w:rsidRDefault="00E322A2" w:rsidP="00E322A2">
            <w:pPr>
              <w:widowControl/>
              <w:jc w:val="center"/>
              <w:rPr>
                <w:rFonts w:eastAsia="Times New Roman" w:cstheme="minorHAnsi"/>
                <w:sz w:val="20"/>
                <w:szCs w:val="20"/>
                <w:lang w:val="fr-FR" w:eastAsia="en-GB"/>
              </w:rPr>
            </w:pPr>
            <w:r w:rsidRPr="0089504E">
              <w:rPr>
                <w:rFonts w:eastAsia="Times New Roman" w:cstheme="minorHAnsi"/>
                <w:sz w:val="20"/>
                <w:szCs w:val="20"/>
                <w:lang w:val="fr-FR" w:eastAsia="en-GB"/>
              </w:rPr>
              <w:t>05/09/2011</w:t>
            </w:r>
          </w:p>
        </w:tc>
        <w:tc>
          <w:tcPr>
            <w:tcW w:w="1346" w:type="dxa"/>
            <w:tcBorders>
              <w:top w:val="none" w:sz="0" w:space="0" w:color="auto"/>
              <w:bottom w:val="none" w:sz="0" w:space="0" w:color="auto"/>
            </w:tcBorders>
            <w:noWrap/>
            <w:hideMark/>
          </w:tcPr>
          <w:p w14:paraId="19E2BDAF" w14:textId="77777777" w:rsidR="00E322A2" w:rsidRPr="0089504E" w:rsidRDefault="00E322A2" w:rsidP="00E322A2">
            <w:pPr>
              <w:widowControl/>
              <w:jc w:val="center"/>
              <w:rPr>
                <w:rFonts w:eastAsia="Times New Roman" w:cstheme="minorHAnsi"/>
                <w:sz w:val="20"/>
                <w:szCs w:val="20"/>
                <w:lang w:val="fr-FR" w:eastAsia="en-GB"/>
              </w:rPr>
            </w:pPr>
          </w:p>
        </w:tc>
        <w:tc>
          <w:tcPr>
            <w:tcW w:w="1460" w:type="dxa"/>
            <w:tcBorders>
              <w:top w:val="none" w:sz="0" w:space="0" w:color="auto"/>
              <w:bottom w:val="none" w:sz="0" w:space="0" w:color="auto"/>
            </w:tcBorders>
            <w:noWrap/>
            <w:hideMark/>
          </w:tcPr>
          <w:p w14:paraId="2A9393BB" w14:textId="77777777" w:rsidR="00E322A2" w:rsidRPr="0089504E" w:rsidRDefault="00E322A2" w:rsidP="00E322A2">
            <w:pPr>
              <w:widowControl/>
              <w:jc w:val="center"/>
              <w:rPr>
                <w:rFonts w:eastAsia="Times New Roman" w:cstheme="minorHAnsi"/>
                <w:sz w:val="20"/>
                <w:szCs w:val="20"/>
                <w:lang w:val="fr-FR" w:eastAsia="en-GB"/>
              </w:rPr>
            </w:pPr>
          </w:p>
        </w:tc>
        <w:tc>
          <w:tcPr>
            <w:tcW w:w="3644" w:type="dxa"/>
            <w:tcBorders>
              <w:top w:val="none" w:sz="0" w:space="0" w:color="auto"/>
              <w:bottom w:val="none" w:sz="0" w:space="0" w:color="auto"/>
            </w:tcBorders>
            <w:noWrap/>
            <w:hideMark/>
          </w:tcPr>
          <w:p w14:paraId="7A972666" w14:textId="3A67080A" w:rsidR="00E322A2" w:rsidRPr="0089504E" w:rsidRDefault="00E322A2" w:rsidP="00E322A2">
            <w:pPr>
              <w:widowControl/>
              <w:rPr>
                <w:rFonts w:eastAsia="Times New Roman" w:cstheme="minorHAnsi"/>
                <w:sz w:val="20"/>
                <w:szCs w:val="20"/>
                <w:lang w:val="fr-FR" w:eastAsia="en-GB"/>
              </w:rPr>
            </w:pPr>
            <w:r w:rsidRPr="0089504E">
              <w:rPr>
                <w:rFonts w:eastAsia="Times New Roman" w:cstheme="minorHAnsi"/>
                <w:sz w:val="20"/>
                <w:szCs w:val="20"/>
                <w:lang w:val="fr-FR" w:eastAsia="en-GB"/>
              </w:rPr>
              <w:t xml:space="preserve">Assèchement </w:t>
            </w:r>
            <w:r>
              <w:rPr>
                <w:rFonts w:eastAsia="Times New Roman" w:cstheme="minorHAnsi"/>
                <w:sz w:val="20"/>
                <w:szCs w:val="20"/>
                <w:lang w:val="fr-FR" w:eastAsia="en-GB"/>
              </w:rPr>
              <w:t xml:space="preserve">du lac </w:t>
            </w:r>
            <w:r w:rsidRPr="0089504E">
              <w:rPr>
                <w:rFonts w:eastAsia="Times New Roman" w:cstheme="minorHAnsi"/>
                <w:sz w:val="20"/>
                <w:szCs w:val="20"/>
                <w:lang w:val="fr-FR" w:eastAsia="en-GB"/>
              </w:rPr>
              <w:t>en raison d’une mauvaise gestion des ressources d’eau.</w:t>
            </w:r>
          </w:p>
        </w:tc>
        <w:tc>
          <w:tcPr>
            <w:tcW w:w="1744" w:type="dxa"/>
            <w:tcBorders>
              <w:top w:val="none" w:sz="0" w:space="0" w:color="auto"/>
              <w:bottom w:val="none" w:sz="0" w:space="0" w:color="auto"/>
            </w:tcBorders>
            <w:noWrap/>
            <w:hideMark/>
          </w:tcPr>
          <w:p w14:paraId="13A92379" w14:textId="1DAC2AC5" w:rsidR="00E322A2" w:rsidRPr="0089504E" w:rsidRDefault="00E322A2" w:rsidP="00E322A2">
            <w:pPr>
              <w:widowControl/>
              <w:rPr>
                <w:rFonts w:eastAsia="Times New Roman" w:cstheme="minorHAnsi"/>
                <w:sz w:val="20"/>
                <w:szCs w:val="20"/>
                <w:lang w:val="fr-FR" w:eastAsia="en-GB"/>
              </w:rPr>
            </w:pPr>
            <w:r w:rsidRPr="0089504E">
              <w:rPr>
                <w:rFonts w:eastAsia="Times New Roman" w:cstheme="minorHAnsi"/>
                <w:sz w:val="20"/>
                <w:szCs w:val="20"/>
                <w:lang w:val="fr-FR" w:eastAsia="en-GB"/>
              </w:rPr>
              <w:t>En attente de mise à jour (2016)</w:t>
            </w:r>
          </w:p>
        </w:tc>
        <w:tc>
          <w:tcPr>
            <w:tcW w:w="811" w:type="dxa"/>
            <w:tcBorders>
              <w:top w:val="none" w:sz="0" w:space="0" w:color="auto"/>
              <w:bottom w:val="none" w:sz="0" w:space="0" w:color="auto"/>
            </w:tcBorders>
            <w:noWrap/>
            <w:hideMark/>
          </w:tcPr>
          <w:p w14:paraId="76D6F5DF" w14:textId="77777777" w:rsidR="00E322A2" w:rsidRPr="0089504E" w:rsidRDefault="00E322A2" w:rsidP="00E322A2">
            <w:pPr>
              <w:widowControl/>
              <w:jc w:val="center"/>
              <w:rPr>
                <w:rFonts w:eastAsia="Times New Roman" w:cstheme="minorHAnsi"/>
                <w:sz w:val="20"/>
                <w:szCs w:val="20"/>
                <w:lang w:val="fr-FR" w:eastAsia="en-GB"/>
              </w:rPr>
            </w:pPr>
            <w:r w:rsidRPr="0089504E">
              <w:rPr>
                <w:rFonts w:eastAsia="Times New Roman" w:cstheme="minorHAnsi"/>
                <w:sz w:val="20"/>
                <w:szCs w:val="20"/>
                <w:lang w:val="fr-FR" w:eastAsia="en-GB"/>
              </w:rPr>
              <w:t>AA</w:t>
            </w:r>
          </w:p>
        </w:tc>
      </w:tr>
      <w:tr w:rsidR="00E322A2" w:rsidRPr="0089504E" w14:paraId="14112607" w14:textId="77777777" w:rsidTr="003C50A3">
        <w:trPr>
          <w:cantSplit/>
        </w:trPr>
        <w:tc>
          <w:tcPr>
            <w:tcW w:w="672" w:type="dxa"/>
            <w:noWrap/>
            <w:hideMark/>
          </w:tcPr>
          <w:p w14:paraId="2764FACE" w14:textId="77777777" w:rsidR="00E322A2" w:rsidRPr="0089504E" w:rsidRDefault="00E322A2" w:rsidP="00E322A2">
            <w:pPr>
              <w:widowControl/>
              <w:rPr>
                <w:rFonts w:eastAsia="Times New Roman" w:cstheme="minorHAnsi"/>
                <w:sz w:val="20"/>
                <w:szCs w:val="20"/>
                <w:lang w:val="fr-FR" w:eastAsia="en-GB"/>
              </w:rPr>
            </w:pPr>
            <w:r w:rsidRPr="0089504E">
              <w:rPr>
                <w:rFonts w:eastAsia="Times New Roman" w:cstheme="minorHAnsi"/>
                <w:sz w:val="20"/>
                <w:szCs w:val="20"/>
                <w:lang w:val="fr-FR" w:eastAsia="en-GB"/>
              </w:rPr>
              <w:t>39</w:t>
            </w:r>
          </w:p>
        </w:tc>
        <w:tc>
          <w:tcPr>
            <w:tcW w:w="1384" w:type="dxa"/>
            <w:noWrap/>
            <w:hideMark/>
          </w:tcPr>
          <w:p w14:paraId="67F66EB9" w14:textId="77777777" w:rsidR="00E322A2" w:rsidRPr="0089504E" w:rsidRDefault="00E322A2" w:rsidP="00E322A2">
            <w:pPr>
              <w:widowControl/>
              <w:rPr>
                <w:rFonts w:eastAsia="Times New Roman" w:cstheme="minorHAnsi"/>
                <w:sz w:val="20"/>
                <w:szCs w:val="20"/>
                <w:lang w:val="fr-FR" w:eastAsia="en-GB"/>
              </w:rPr>
            </w:pPr>
            <w:r w:rsidRPr="0089504E">
              <w:rPr>
                <w:rFonts w:eastAsia="Times New Roman" w:cstheme="minorHAnsi"/>
                <w:sz w:val="20"/>
                <w:szCs w:val="20"/>
                <w:lang w:val="fr-FR" w:eastAsia="en-GB"/>
              </w:rPr>
              <w:t>Iran (République islamique d’)</w:t>
            </w:r>
          </w:p>
        </w:tc>
        <w:tc>
          <w:tcPr>
            <w:tcW w:w="2723" w:type="dxa"/>
            <w:noWrap/>
            <w:hideMark/>
          </w:tcPr>
          <w:p w14:paraId="7402B0C1" w14:textId="70F197D0" w:rsidR="00E322A2" w:rsidRPr="0089504E" w:rsidRDefault="00E322A2" w:rsidP="00E322A2">
            <w:pPr>
              <w:widowControl/>
              <w:rPr>
                <w:rFonts w:eastAsia="Times New Roman" w:cstheme="minorHAnsi"/>
                <w:sz w:val="20"/>
                <w:szCs w:val="20"/>
                <w:lang w:val="fr-FR" w:eastAsia="en-GB"/>
              </w:rPr>
            </w:pPr>
            <w:r w:rsidRPr="0089504E">
              <w:rPr>
                <w:rFonts w:eastAsia="Times New Roman" w:cstheme="minorHAnsi"/>
                <w:sz w:val="20"/>
                <w:szCs w:val="20"/>
                <w:lang w:val="fr-FR" w:eastAsia="en-GB"/>
              </w:rPr>
              <w:t>Neiriz Lakes &amp; Kamjan Marshes*</w:t>
            </w:r>
            <w:r>
              <w:rPr>
                <w:rFonts w:eastAsia="Times New Roman" w:cstheme="minorHAnsi"/>
                <w:sz w:val="20"/>
                <w:szCs w:val="20"/>
                <w:lang w:val="fr-FR" w:eastAsia="en-GB"/>
              </w:rPr>
              <w:t>*</w:t>
            </w:r>
          </w:p>
        </w:tc>
        <w:tc>
          <w:tcPr>
            <w:tcW w:w="1205" w:type="dxa"/>
            <w:noWrap/>
            <w:hideMark/>
          </w:tcPr>
          <w:p w14:paraId="2643DE7E" w14:textId="77777777" w:rsidR="00E322A2" w:rsidRPr="0089504E" w:rsidRDefault="00E322A2" w:rsidP="00E322A2">
            <w:pPr>
              <w:widowControl/>
              <w:jc w:val="center"/>
              <w:rPr>
                <w:rFonts w:eastAsia="Times New Roman" w:cstheme="minorHAnsi"/>
                <w:sz w:val="20"/>
                <w:szCs w:val="20"/>
                <w:lang w:val="fr-FR" w:eastAsia="en-GB"/>
              </w:rPr>
            </w:pPr>
            <w:r w:rsidRPr="0089504E">
              <w:rPr>
                <w:rFonts w:eastAsia="Times New Roman" w:cstheme="minorHAnsi"/>
                <w:sz w:val="20"/>
                <w:szCs w:val="20"/>
                <w:lang w:val="fr-FR" w:eastAsia="en-GB"/>
              </w:rPr>
              <w:t>04/07/1990</w:t>
            </w:r>
          </w:p>
        </w:tc>
        <w:tc>
          <w:tcPr>
            <w:tcW w:w="1346" w:type="dxa"/>
            <w:noWrap/>
            <w:hideMark/>
          </w:tcPr>
          <w:p w14:paraId="14BB3D5A" w14:textId="77777777" w:rsidR="00E322A2" w:rsidRPr="0089504E" w:rsidRDefault="00E322A2" w:rsidP="00E322A2">
            <w:pPr>
              <w:widowControl/>
              <w:jc w:val="center"/>
              <w:rPr>
                <w:rFonts w:eastAsia="Times New Roman" w:cstheme="minorHAnsi"/>
                <w:sz w:val="20"/>
                <w:szCs w:val="20"/>
                <w:lang w:val="fr-FR" w:eastAsia="en-GB"/>
              </w:rPr>
            </w:pPr>
          </w:p>
        </w:tc>
        <w:tc>
          <w:tcPr>
            <w:tcW w:w="1460" w:type="dxa"/>
            <w:noWrap/>
            <w:hideMark/>
          </w:tcPr>
          <w:p w14:paraId="6E2D544C" w14:textId="77777777" w:rsidR="00E322A2" w:rsidRPr="0089504E" w:rsidRDefault="00E322A2" w:rsidP="00E322A2">
            <w:pPr>
              <w:widowControl/>
              <w:jc w:val="center"/>
              <w:rPr>
                <w:rFonts w:eastAsia="Times New Roman" w:cstheme="minorHAnsi"/>
                <w:sz w:val="20"/>
                <w:szCs w:val="20"/>
                <w:lang w:val="fr-FR" w:eastAsia="en-GB"/>
              </w:rPr>
            </w:pPr>
            <w:r w:rsidRPr="0089504E">
              <w:rPr>
                <w:rFonts w:eastAsia="Times New Roman" w:cstheme="minorHAnsi"/>
                <w:sz w:val="20"/>
                <w:szCs w:val="20"/>
                <w:lang w:val="fr-FR" w:eastAsia="en-GB"/>
              </w:rPr>
              <w:t>X</w:t>
            </w:r>
          </w:p>
        </w:tc>
        <w:tc>
          <w:tcPr>
            <w:tcW w:w="3644" w:type="dxa"/>
            <w:noWrap/>
            <w:hideMark/>
          </w:tcPr>
          <w:p w14:paraId="5C07E710" w14:textId="3264404C" w:rsidR="00E322A2" w:rsidRPr="0089504E" w:rsidRDefault="00E322A2" w:rsidP="00E322A2">
            <w:pPr>
              <w:widowControl/>
              <w:rPr>
                <w:rFonts w:eastAsia="Times New Roman" w:cstheme="minorHAnsi"/>
                <w:sz w:val="20"/>
                <w:szCs w:val="20"/>
                <w:lang w:val="fr-FR" w:eastAsia="en-GB"/>
              </w:rPr>
            </w:pPr>
            <w:r>
              <w:rPr>
                <w:rFonts w:eastAsia="Times New Roman" w:cstheme="minorHAnsi"/>
                <w:sz w:val="20"/>
                <w:szCs w:val="20"/>
                <w:lang w:val="fr-FR" w:eastAsia="en-GB"/>
              </w:rPr>
              <w:t>Drainage</w:t>
            </w:r>
            <w:r w:rsidRPr="0089504E">
              <w:rPr>
                <w:rFonts w:eastAsia="Times New Roman" w:cstheme="minorHAnsi"/>
                <w:sz w:val="20"/>
                <w:szCs w:val="20"/>
                <w:lang w:val="fr-FR" w:eastAsia="en-GB"/>
              </w:rPr>
              <w:t xml:space="preserve"> de l’eau</w:t>
            </w:r>
            <w:r>
              <w:rPr>
                <w:rFonts w:eastAsia="Times New Roman" w:cstheme="minorHAnsi"/>
                <w:sz w:val="20"/>
                <w:szCs w:val="20"/>
                <w:lang w:val="fr-FR" w:eastAsia="en-GB"/>
              </w:rPr>
              <w:t xml:space="preserve"> du site,</w:t>
            </w:r>
            <w:r w:rsidRPr="0089504E">
              <w:rPr>
                <w:rFonts w:eastAsia="Times New Roman" w:cstheme="minorHAnsi"/>
                <w:sz w:val="20"/>
                <w:szCs w:val="20"/>
                <w:lang w:val="fr-FR" w:eastAsia="en-GB"/>
              </w:rPr>
              <w:t xml:space="preserve"> activités agricoles.</w:t>
            </w:r>
          </w:p>
        </w:tc>
        <w:tc>
          <w:tcPr>
            <w:tcW w:w="1744" w:type="dxa"/>
            <w:noWrap/>
            <w:hideMark/>
          </w:tcPr>
          <w:p w14:paraId="3638299A" w14:textId="4B036E63" w:rsidR="00E322A2" w:rsidRPr="0089504E" w:rsidRDefault="00E322A2" w:rsidP="00E322A2">
            <w:pPr>
              <w:widowControl/>
              <w:rPr>
                <w:rFonts w:eastAsia="Times New Roman" w:cstheme="minorHAnsi"/>
                <w:sz w:val="20"/>
                <w:szCs w:val="20"/>
                <w:lang w:val="fr-FR" w:eastAsia="en-GB"/>
              </w:rPr>
            </w:pPr>
            <w:r w:rsidRPr="0089504E">
              <w:rPr>
                <w:rFonts w:eastAsia="Times New Roman" w:cstheme="minorHAnsi"/>
                <w:sz w:val="20"/>
                <w:szCs w:val="20"/>
                <w:lang w:val="fr-FR" w:eastAsia="en-GB"/>
              </w:rPr>
              <w:t>En attente de mise à jour (2008)</w:t>
            </w:r>
          </w:p>
        </w:tc>
        <w:tc>
          <w:tcPr>
            <w:tcW w:w="811" w:type="dxa"/>
            <w:noWrap/>
            <w:hideMark/>
          </w:tcPr>
          <w:p w14:paraId="6D2A8A86" w14:textId="77777777" w:rsidR="00E322A2" w:rsidRPr="0089504E" w:rsidRDefault="00E322A2" w:rsidP="00E322A2">
            <w:pPr>
              <w:widowControl/>
              <w:jc w:val="center"/>
              <w:rPr>
                <w:rFonts w:eastAsia="Times New Roman" w:cstheme="minorHAnsi"/>
                <w:sz w:val="20"/>
                <w:szCs w:val="20"/>
                <w:lang w:val="fr-FR" w:eastAsia="en-GB"/>
              </w:rPr>
            </w:pPr>
            <w:r w:rsidRPr="0089504E">
              <w:rPr>
                <w:rFonts w:eastAsia="Times New Roman" w:cstheme="minorHAnsi"/>
                <w:sz w:val="20"/>
                <w:szCs w:val="20"/>
                <w:lang w:val="fr-FR" w:eastAsia="en-GB"/>
              </w:rPr>
              <w:t>AA</w:t>
            </w:r>
          </w:p>
        </w:tc>
      </w:tr>
      <w:tr w:rsidR="00E322A2" w:rsidRPr="0089504E" w14:paraId="3003AFA1" w14:textId="77777777" w:rsidTr="003C50A3">
        <w:trPr>
          <w:cnfStyle w:val="000000100000" w:firstRow="0" w:lastRow="0" w:firstColumn="0" w:lastColumn="0" w:oddVBand="0" w:evenVBand="0" w:oddHBand="1" w:evenHBand="0" w:firstRowFirstColumn="0" w:firstRowLastColumn="0" w:lastRowFirstColumn="0" w:lastRowLastColumn="0"/>
          <w:cantSplit/>
        </w:trPr>
        <w:tc>
          <w:tcPr>
            <w:tcW w:w="672" w:type="dxa"/>
            <w:tcBorders>
              <w:top w:val="none" w:sz="0" w:space="0" w:color="auto"/>
              <w:bottom w:val="none" w:sz="0" w:space="0" w:color="auto"/>
            </w:tcBorders>
            <w:noWrap/>
            <w:hideMark/>
          </w:tcPr>
          <w:p w14:paraId="70EC8ADE" w14:textId="77777777" w:rsidR="00E322A2" w:rsidRPr="0089504E" w:rsidRDefault="00E322A2" w:rsidP="00E322A2">
            <w:pPr>
              <w:widowControl/>
              <w:rPr>
                <w:rFonts w:eastAsia="Times New Roman" w:cstheme="minorHAnsi"/>
                <w:sz w:val="20"/>
                <w:szCs w:val="20"/>
                <w:lang w:val="fr-FR" w:eastAsia="en-GB"/>
              </w:rPr>
            </w:pPr>
            <w:r w:rsidRPr="0089504E">
              <w:rPr>
                <w:rFonts w:eastAsia="Times New Roman" w:cstheme="minorHAnsi"/>
                <w:sz w:val="20"/>
                <w:szCs w:val="20"/>
                <w:lang w:val="fr-FR" w:eastAsia="en-GB"/>
              </w:rPr>
              <w:t>40</w:t>
            </w:r>
          </w:p>
        </w:tc>
        <w:tc>
          <w:tcPr>
            <w:tcW w:w="1384" w:type="dxa"/>
            <w:tcBorders>
              <w:top w:val="none" w:sz="0" w:space="0" w:color="auto"/>
              <w:bottom w:val="none" w:sz="0" w:space="0" w:color="auto"/>
            </w:tcBorders>
            <w:noWrap/>
            <w:hideMark/>
          </w:tcPr>
          <w:p w14:paraId="3D986CEC" w14:textId="77777777" w:rsidR="00E322A2" w:rsidRPr="0089504E" w:rsidRDefault="00E322A2" w:rsidP="00E322A2">
            <w:pPr>
              <w:widowControl/>
              <w:rPr>
                <w:rFonts w:eastAsia="Times New Roman" w:cstheme="minorHAnsi"/>
                <w:sz w:val="20"/>
                <w:szCs w:val="20"/>
                <w:lang w:val="fr-FR" w:eastAsia="en-GB"/>
              </w:rPr>
            </w:pPr>
            <w:r w:rsidRPr="0089504E">
              <w:rPr>
                <w:rFonts w:eastAsia="Times New Roman" w:cstheme="minorHAnsi"/>
                <w:sz w:val="20"/>
                <w:szCs w:val="20"/>
                <w:lang w:val="fr-FR" w:eastAsia="en-GB"/>
              </w:rPr>
              <w:t>Iran (République islamique d’)</w:t>
            </w:r>
          </w:p>
        </w:tc>
        <w:tc>
          <w:tcPr>
            <w:tcW w:w="2723" w:type="dxa"/>
            <w:tcBorders>
              <w:top w:val="none" w:sz="0" w:space="0" w:color="auto"/>
              <w:bottom w:val="none" w:sz="0" w:space="0" w:color="auto"/>
            </w:tcBorders>
            <w:noWrap/>
            <w:hideMark/>
          </w:tcPr>
          <w:p w14:paraId="1B976065" w14:textId="77777777" w:rsidR="00E322A2" w:rsidRPr="0089504E" w:rsidRDefault="00E322A2" w:rsidP="00E322A2">
            <w:pPr>
              <w:widowControl/>
              <w:rPr>
                <w:rFonts w:eastAsia="Times New Roman" w:cstheme="minorHAnsi"/>
                <w:sz w:val="20"/>
                <w:szCs w:val="20"/>
                <w:lang w:val="fr-FR" w:eastAsia="en-GB"/>
              </w:rPr>
            </w:pPr>
            <w:r w:rsidRPr="0089504E">
              <w:rPr>
                <w:rFonts w:eastAsia="Times New Roman" w:cstheme="minorHAnsi"/>
                <w:sz w:val="20"/>
                <w:szCs w:val="20"/>
                <w:lang w:val="fr-FR" w:eastAsia="en-GB"/>
              </w:rPr>
              <w:t>Anzali Wetland Complex*</w:t>
            </w:r>
          </w:p>
        </w:tc>
        <w:tc>
          <w:tcPr>
            <w:tcW w:w="1205" w:type="dxa"/>
            <w:tcBorders>
              <w:top w:val="none" w:sz="0" w:space="0" w:color="auto"/>
              <w:bottom w:val="none" w:sz="0" w:space="0" w:color="auto"/>
            </w:tcBorders>
            <w:noWrap/>
            <w:hideMark/>
          </w:tcPr>
          <w:p w14:paraId="1959C12F" w14:textId="77777777" w:rsidR="00E322A2" w:rsidRPr="0089504E" w:rsidRDefault="00E322A2" w:rsidP="00E322A2">
            <w:pPr>
              <w:widowControl/>
              <w:jc w:val="center"/>
              <w:rPr>
                <w:rFonts w:eastAsia="Times New Roman" w:cstheme="minorHAnsi"/>
                <w:sz w:val="20"/>
                <w:szCs w:val="20"/>
                <w:lang w:val="fr-FR" w:eastAsia="en-GB"/>
              </w:rPr>
            </w:pPr>
            <w:r w:rsidRPr="0089504E">
              <w:rPr>
                <w:rFonts w:eastAsia="Times New Roman" w:cstheme="minorHAnsi"/>
                <w:sz w:val="20"/>
                <w:szCs w:val="20"/>
                <w:lang w:val="fr-FR" w:eastAsia="en-GB"/>
              </w:rPr>
              <w:t>31/12/1993</w:t>
            </w:r>
          </w:p>
        </w:tc>
        <w:tc>
          <w:tcPr>
            <w:tcW w:w="1346" w:type="dxa"/>
            <w:tcBorders>
              <w:top w:val="none" w:sz="0" w:space="0" w:color="auto"/>
              <w:bottom w:val="none" w:sz="0" w:space="0" w:color="auto"/>
            </w:tcBorders>
            <w:noWrap/>
            <w:hideMark/>
          </w:tcPr>
          <w:p w14:paraId="2354EE49" w14:textId="77777777" w:rsidR="00E322A2" w:rsidRPr="0089504E" w:rsidRDefault="00E322A2" w:rsidP="00E322A2">
            <w:pPr>
              <w:widowControl/>
              <w:jc w:val="center"/>
              <w:rPr>
                <w:rFonts w:eastAsia="Times New Roman" w:cstheme="minorHAnsi"/>
                <w:sz w:val="20"/>
                <w:szCs w:val="20"/>
                <w:lang w:val="fr-FR" w:eastAsia="en-GB"/>
              </w:rPr>
            </w:pPr>
          </w:p>
        </w:tc>
        <w:tc>
          <w:tcPr>
            <w:tcW w:w="1460" w:type="dxa"/>
            <w:tcBorders>
              <w:top w:val="none" w:sz="0" w:space="0" w:color="auto"/>
              <w:bottom w:val="none" w:sz="0" w:space="0" w:color="auto"/>
            </w:tcBorders>
            <w:noWrap/>
            <w:hideMark/>
          </w:tcPr>
          <w:p w14:paraId="0C462191" w14:textId="77777777" w:rsidR="00E322A2" w:rsidRPr="0089504E" w:rsidRDefault="00E322A2" w:rsidP="00E322A2">
            <w:pPr>
              <w:widowControl/>
              <w:jc w:val="center"/>
              <w:rPr>
                <w:rFonts w:eastAsia="Times New Roman" w:cstheme="minorHAnsi"/>
                <w:sz w:val="20"/>
                <w:szCs w:val="20"/>
                <w:lang w:val="fr-FR" w:eastAsia="en-GB"/>
              </w:rPr>
            </w:pPr>
            <w:r w:rsidRPr="0089504E">
              <w:rPr>
                <w:rFonts w:eastAsia="Times New Roman" w:cstheme="minorHAnsi"/>
                <w:sz w:val="20"/>
                <w:szCs w:val="20"/>
                <w:lang w:val="fr-FR" w:eastAsia="en-GB"/>
              </w:rPr>
              <w:t>X</w:t>
            </w:r>
          </w:p>
        </w:tc>
        <w:tc>
          <w:tcPr>
            <w:tcW w:w="3644" w:type="dxa"/>
            <w:tcBorders>
              <w:top w:val="none" w:sz="0" w:space="0" w:color="auto"/>
              <w:bottom w:val="none" w:sz="0" w:space="0" w:color="auto"/>
            </w:tcBorders>
            <w:noWrap/>
            <w:hideMark/>
          </w:tcPr>
          <w:p w14:paraId="7982703E" w14:textId="04582DD1" w:rsidR="00E322A2" w:rsidRPr="0089504E" w:rsidRDefault="00E322A2" w:rsidP="00E322A2">
            <w:pPr>
              <w:widowControl/>
              <w:rPr>
                <w:rFonts w:eastAsia="Times New Roman" w:cstheme="minorHAnsi"/>
                <w:sz w:val="20"/>
                <w:szCs w:val="20"/>
                <w:lang w:val="fr-FR" w:eastAsia="en-GB"/>
              </w:rPr>
            </w:pPr>
            <w:r w:rsidRPr="0089504E">
              <w:rPr>
                <w:rFonts w:eastAsia="Times New Roman" w:cstheme="minorHAnsi"/>
                <w:sz w:val="20"/>
                <w:szCs w:val="20"/>
                <w:lang w:val="fr-FR" w:eastAsia="en-GB"/>
              </w:rPr>
              <w:t>Changements dans les niveaux d’eau ; eutrophisation ; pressions de la chasse ; invasion de jacinthes d’eau.</w:t>
            </w:r>
          </w:p>
        </w:tc>
        <w:tc>
          <w:tcPr>
            <w:tcW w:w="1744" w:type="dxa"/>
            <w:tcBorders>
              <w:top w:val="none" w:sz="0" w:space="0" w:color="auto"/>
              <w:bottom w:val="none" w:sz="0" w:space="0" w:color="auto"/>
            </w:tcBorders>
            <w:noWrap/>
            <w:hideMark/>
          </w:tcPr>
          <w:p w14:paraId="1C19000C" w14:textId="5DAEB071" w:rsidR="00E322A2" w:rsidRPr="0089504E" w:rsidRDefault="00E322A2" w:rsidP="00E322A2">
            <w:pPr>
              <w:widowControl/>
              <w:rPr>
                <w:rFonts w:eastAsia="Times New Roman" w:cstheme="minorHAnsi"/>
                <w:sz w:val="20"/>
                <w:szCs w:val="20"/>
                <w:lang w:val="fr-FR" w:eastAsia="en-GB"/>
              </w:rPr>
            </w:pPr>
            <w:r w:rsidRPr="0089504E">
              <w:rPr>
                <w:rFonts w:eastAsia="Times New Roman" w:cstheme="minorHAnsi"/>
                <w:sz w:val="20"/>
                <w:szCs w:val="20"/>
                <w:lang w:val="fr-FR" w:eastAsia="en-GB"/>
              </w:rPr>
              <w:t>En attente de mise à jour (2016)</w:t>
            </w:r>
          </w:p>
        </w:tc>
        <w:tc>
          <w:tcPr>
            <w:tcW w:w="811" w:type="dxa"/>
            <w:tcBorders>
              <w:top w:val="none" w:sz="0" w:space="0" w:color="auto"/>
              <w:bottom w:val="none" w:sz="0" w:space="0" w:color="auto"/>
            </w:tcBorders>
            <w:noWrap/>
            <w:hideMark/>
          </w:tcPr>
          <w:p w14:paraId="1EDA1927" w14:textId="77777777" w:rsidR="00E322A2" w:rsidRPr="0089504E" w:rsidRDefault="00E322A2" w:rsidP="00E322A2">
            <w:pPr>
              <w:widowControl/>
              <w:jc w:val="center"/>
              <w:rPr>
                <w:rFonts w:eastAsia="Times New Roman" w:cstheme="minorHAnsi"/>
                <w:sz w:val="20"/>
                <w:szCs w:val="20"/>
                <w:lang w:val="fr-FR" w:eastAsia="en-GB"/>
              </w:rPr>
            </w:pPr>
            <w:r w:rsidRPr="0089504E">
              <w:rPr>
                <w:rFonts w:eastAsia="Times New Roman" w:cstheme="minorHAnsi"/>
                <w:sz w:val="20"/>
                <w:szCs w:val="20"/>
                <w:lang w:val="fr-FR" w:eastAsia="en-GB"/>
              </w:rPr>
              <w:t>AA</w:t>
            </w:r>
          </w:p>
        </w:tc>
      </w:tr>
      <w:tr w:rsidR="00E322A2" w:rsidRPr="0089504E" w14:paraId="78B681B9" w14:textId="77777777" w:rsidTr="003C50A3">
        <w:trPr>
          <w:cantSplit/>
        </w:trPr>
        <w:tc>
          <w:tcPr>
            <w:tcW w:w="672" w:type="dxa"/>
            <w:noWrap/>
            <w:hideMark/>
          </w:tcPr>
          <w:p w14:paraId="187591C0" w14:textId="77777777" w:rsidR="00E322A2" w:rsidRPr="00377D2D" w:rsidRDefault="00E322A2" w:rsidP="00E322A2">
            <w:pPr>
              <w:widowControl/>
              <w:rPr>
                <w:rFonts w:eastAsia="Times New Roman" w:cstheme="minorHAnsi"/>
                <w:sz w:val="20"/>
                <w:szCs w:val="20"/>
                <w:lang w:val="fr-FR" w:eastAsia="en-GB"/>
              </w:rPr>
            </w:pPr>
            <w:r w:rsidRPr="00377D2D">
              <w:rPr>
                <w:rFonts w:eastAsia="Times New Roman" w:cstheme="minorHAnsi"/>
                <w:sz w:val="20"/>
                <w:szCs w:val="20"/>
                <w:lang w:val="fr-FR" w:eastAsia="en-GB"/>
              </w:rPr>
              <w:t>41</w:t>
            </w:r>
          </w:p>
        </w:tc>
        <w:tc>
          <w:tcPr>
            <w:tcW w:w="1384" w:type="dxa"/>
            <w:noWrap/>
            <w:hideMark/>
          </w:tcPr>
          <w:p w14:paraId="7165398E" w14:textId="77777777" w:rsidR="00E322A2" w:rsidRPr="00377D2D" w:rsidRDefault="00E322A2" w:rsidP="00E322A2">
            <w:pPr>
              <w:widowControl/>
              <w:rPr>
                <w:rFonts w:eastAsia="Times New Roman" w:cstheme="minorHAnsi"/>
                <w:sz w:val="20"/>
                <w:szCs w:val="20"/>
                <w:lang w:val="fr-FR" w:eastAsia="en-GB"/>
              </w:rPr>
            </w:pPr>
            <w:r w:rsidRPr="00377D2D">
              <w:rPr>
                <w:rFonts w:eastAsia="Times New Roman" w:cstheme="minorHAnsi"/>
                <w:sz w:val="20"/>
                <w:szCs w:val="20"/>
                <w:lang w:val="fr-FR" w:eastAsia="en-GB"/>
              </w:rPr>
              <w:t>Iran (République islamique d’)</w:t>
            </w:r>
          </w:p>
        </w:tc>
        <w:tc>
          <w:tcPr>
            <w:tcW w:w="2723" w:type="dxa"/>
            <w:noWrap/>
            <w:hideMark/>
          </w:tcPr>
          <w:p w14:paraId="535DEF60" w14:textId="7F59F501" w:rsidR="00E322A2" w:rsidRPr="00377D2D" w:rsidRDefault="00E322A2" w:rsidP="00E322A2">
            <w:pPr>
              <w:widowControl/>
              <w:rPr>
                <w:rFonts w:eastAsia="Times New Roman" w:cstheme="minorHAnsi"/>
                <w:sz w:val="20"/>
                <w:szCs w:val="20"/>
                <w:lang w:val="en-GB" w:eastAsia="en-GB"/>
              </w:rPr>
            </w:pPr>
            <w:r w:rsidRPr="00377D2D">
              <w:rPr>
                <w:rFonts w:eastAsia="Times New Roman" w:cstheme="minorHAnsi"/>
                <w:sz w:val="20"/>
                <w:szCs w:val="20"/>
                <w:lang w:val="en-GB" w:eastAsia="en-GB"/>
              </w:rPr>
              <w:t>Shadegan Marshes &amp; mudflats of Khor-al Amaya &amp; Khor Musa**</w:t>
            </w:r>
          </w:p>
        </w:tc>
        <w:tc>
          <w:tcPr>
            <w:tcW w:w="1205" w:type="dxa"/>
            <w:noWrap/>
            <w:hideMark/>
          </w:tcPr>
          <w:p w14:paraId="55B51A34" w14:textId="77777777" w:rsidR="00E322A2" w:rsidRPr="00377D2D" w:rsidRDefault="00E322A2" w:rsidP="00E322A2">
            <w:pPr>
              <w:widowControl/>
              <w:jc w:val="center"/>
              <w:rPr>
                <w:rFonts w:eastAsia="Times New Roman" w:cstheme="minorHAnsi"/>
                <w:sz w:val="20"/>
                <w:szCs w:val="20"/>
                <w:lang w:val="fr-FR" w:eastAsia="en-GB"/>
              </w:rPr>
            </w:pPr>
            <w:r w:rsidRPr="00377D2D">
              <w:rPr>
                <w:rFonts w:eastAsia="Times New Roman" w:cstheme="minorHAnsi"/>
                <w:sz w:val="20"/>
                <w:szCs w:val="20"/>
                <w:lang w:val="fr-FR" w:eastAsia="en-GB"/>
              </w:rPr>
              <w:t>16/06/1993</w:t>
            </w:r>
          </w:p>
        </w:tc>
        <w:tc>
          <w:tcPr>
            <w:tcW w:w="1346" w:type="dxa"/>
            <w:noWrap/>
            <w:hideMark/>
          </w:tcPr>
          <w:p w14:paraId="1FBB1F0D" w14:textId="77777777" w:rsidR="00E322A2" w:rsidRPr="00377D2D" w:rsidRDefault="00E322A2" w:rsidP="00E322A2">
            <w:pPr>
              <w:widowControl/>
              <w:jc w:val="center"/>
              <w:rPr>
                <w:rFonts w:eastAsia="Times New Roman" w:cstheme="minorHAnsi"/>
                <w:sz w:val="20"/>
                <w:szCs w:val="20"/>
                <w:lang w:val="fr-FR" w:eastAsia="en-GB"/>
              </w:rPr>
            </w:pPr>
          </w:p>
        </w:tc>
        <w:tc>
          <w:tcPr>
            <w:tcW w:w="1460" w:type="dxa"/>
            <w:noWrap/>
            <w:hideMark/>
          </w:tcPr>
          <w:p w14:paraId="68A2E740" w14:textId="77777777" w:rsidR="00E322A2" w:rsidRPr="00377D2D" w:rsidRDefault="00E322A2" w:rsidP="00E322A2">
            <w:pPr>
              <w:widowControl/>
              <w:jc w:val="center"/>
              <w:rPr>
                <w:rFonts w:eastAsia="Times New Roman" w:cstheme="minorHAnsi"/>
                <w:sz w:val="20"/>
                <w:szCs w:val="20"/>
                <w:lang w:val="fr-FR" w:eastAsia="en-GB"/>
              </w:rPr>
            </w:pPr>
            <w:r w:rsidRPr="00377D2D">
              <w:rPr>
                <w:rFonts w:eastAsia="Times New Roman" w:cstheme="minorHAnsi"/>
                <w:sz w:val="20"/>
                <w:szCs w:val="20"/>
                <w:lang w:val="fr-FR" w:eastAsia="en-GB"/>
              </w:rPr>
              <w:t>X</w:t>
            </w:r>
          </w:p>
        </w:tc>
        <w:tc>
          <w:tcPr>
            <w:tcW w:w="3644" w:type="dxa"/>
            <w:noWrap/>
            <w:hideMark/>
          </w:tcPr>
          <w:p w14:paraId="4C8E5E90" w14:textId="549F5ED9" w:rsidR="00E322A2" w:rsidRPr="00377D2D" w:rsidRDefault="00E322A2" w:rsidP="00E322A2">
            <w:pPr>
              <w:widowControl/>
              <w:rPr>
                <w:rFonts w:eastAsia="Times New Roman" w:cstheme="minorHAnsi"/>
                <w:sz w:val="20"/>
                <w:szCs w:val="20"/>
                <w:lang w:val="fr-FR" w:eastAsia="en-GB"/>
              </w:rPr>
            </w:pPr>
            <w:r w:rsidRPr="00377D2D">
              <w:rPr>
                <w:rFonts w:eastAsia="Times New Roman" w:cstheme="minorHAnsi"/>
                <w:sz w:val="20"/>
                <w:szCs w:val="20"/>
                <w:lang w:val="fr-FR" w:eastAsia="en-GB"/>
              </w:rPr>
              <w:t>Pollution chimique ; drainage proposé pour l’agriculture.</w:t>
            </w:r>
          </w:p>
        </w:tc>
        <w:tc>
          <w:tcPr>
            <w:tcW w:w="1744" w:type="dxa"/>
            <w:noWrap/>
            <w:hideMark/>
          </w:tcPr>
          <w:p w14:paraId="0CCE8BC3" w14:textId="3A1E8E17" w:rsidR="00E322A2" w:rsidRPr="0089504E" w:rsidRDefault="00E322A2" w:rsidP="00E322A2">
            <w:pPr>
              <w:widowControl/>
              <w:rPr>
                <w:rFonts w:eastAsia="Times New Roman" w:cstheme="minorHAnsi"/>
                <w:sz w:val="20"/>
                <w:szCs w:val="20"/>
                <w:lang w:val="fr-FR" w:eastAsia="en-GB"/>
              </w:rPr>
            </w:pPr>
            <w:r w:rsidRPr="0089504E">
              <w:rPr>
                <w:rFonts w:eastAsia="Times New Roman" w:cstheme="minorHAnsi"/>
                <w:sz w:val="20"/>
                <w:szCs w:val="20"/>
                <w:lang w:val="fr-FR" w:eastAsia="en-GB"/>
              </w:rPr>
              <w:t xml:space="preserve">En attente de mise à jour </w:t>
            </w:r>
            <w:r>
              <w:rPr>
                <w:rFonts w:eastAsia="Times New Roman" w:cstheme="minorHAnsi"/>
                <w:sz w:val="20"/>
                <w:szCs w:val="20"/>
                <w:lang w:val="fr-FR" w:eastAsia="en-GB"/>
              </w:rPr>
              <w:t>(</w:t>
            </w:r>
            <w:r w:rsidRPr="0089504E">
              <w:rPr>
                <w:rFonts w:eastAsia="Times New Roman" w:cstheme="minorHAnsi"/>
                <w:sz w:val="20"/>
                <w:szCs w:val="20"/>
                <w:lang w:val="fr-FR" w:eastAsia="en-GB"/>
              </w:rPr>
              <w:t>2008)</w:t>
            </w:r>
          </w:p>
        </w:tc>
        <w:tc>
          <w:tcPr>
            <w:tcW w:w="811" w:type="dxa"/>
            <w:noWrap/>
            <w:hideMark/>
          </w:tcPr>
          <w:p w14:paraId="74B256BD" w14:textId="77777777" w:rsidR="00E322A2" w:rsidRPr="0089504E" w:rsidRDefault="00E322A2" w:rsidP="00E322A2">
            <w:pPr>
              <w:widowControl/>
              <w:jc w:val="center"/>
              <w:rPr>
                <w:rFonts w:eastAsia="Times New Roman" w:cstheme="minorHAnsi"/>
                <w:sz w:val="20"/>
                <w:szCs w:val="20"/>
                <w:lang w:val="fr-FR" w:eastAsia="en-GB"/>
              </w:rPr>
            </w:pPr>
            <w:r w:rsidRPr="0089504E">
              <w:rPr>
                <w:rFonts w:eastAsia="Times New Roman" w:cstheme="minorHAnsi"/>
                <w:sz w:val="20"/>
                <w:szCs w:val="20"/>
                <w:lang w:val="fr-FR" w:eastAsia="en-GB"/>
              </w:rPr>
              <w:t>AA</w:t>
            </w:r>
          </w:p>
        </w:tc>
      </w:tr>
      <w:tr w:rsidR="00E322A2" w:rsidRPr="0089504E" w14:paraId="4FBB3F93" w14:textId="77777777" w:rsidTr="003C50A3">
        <w:trPr>
          <w:cnfStyle w:val="000000100000" w:firstRow="0" w:lastRow="0" w:firstColumn="0" w:lastColumn="0" w:oddVBand="0" w:evenVBand="0" w:oddHBand="1" w:evenHBand="0" w:firstRowFirstColumn="0" w:firstRowLastColumn="0" w:lastRowFirstColumn="0" w:lastRowLastColumn="0"/>
          <w:cantSplit/>
        </w:trPr>
        <w:tc>
          <w:tcPr>
            <w:tcW w:w="672" w:type="dxa"/>
            <w:tcBorders>
              <w:top w:val="none" w:sz="0" w:space="0" w:color="auto"/>
              <w:bottom w:val="none" w:sz="0" w:space="0" w:color="auto"/>
            </w:tcBorders>
            <w:noWrap/>
            <w:hideMark/>
          </w:tcPr>
          <w:p w14:paraId="0C9B9A29" w14:textId="77777777" w:rsidR="00E322A2" w:rsidRPr="00377D2D" w:rsidRDefault="00E322A2" w:rsidP="00E322A2">
            <w:pPr>
              <w:widowControl/>
              <w:rPr>
                <w:rFonts w:eastAsia="Times New Roman" w:cstheme="minorHAnsi"/>
                <w:sz w:val="20"/>
                <w:szCs w:val="20"/>
                <w:lang w:val="fr-FR" w:eastAsia="en-GB"/>
              </w:rPr>
            </w:pPr>
            <w:r w:rsidRPr="00377D2D">
              <w:rPr>
                <w:rFonts w:eastAsia="Times New Roman" w:cstheme="minorHAnsi"/>
                <w:sz w:val="20"/>
                <w:szCs w:val="20"/>
                <w:lang w:val="fr-FR" w:eastAsia="en-GB"/>
              </w:rPr>
              <w:t>42</w:t>
            </w:r>
          </w:p>
        </w:tc>
        <w:tc>
          <w:tcPr>
            <w:tcW w:w="1384" w:type="dxa"/>
            <w:tcBorders>
              <w:top w:val="none" w:sz="0" w:space="0" w:color="auto"/>
              <w:bottom w:val="none" w:sz="0" w:space="0" w:color="auto"/>
            </w:tcBorders>
            <w:noWrap/>
            <w:hideMark/>
          </w:tcPr>
          <w:p w14:paraId="4875C56D" w14:textId="77777777" w:rsidR="00E322A2" w:rsidRPr="00377D2D" w:rsidRDefault="00E322A2" w:rsidP="00E322A2">
            <w:pPr>
              <w:widowControl/>
              <w:rPr>
                <w:rFonts w:eastAsia="Times New Roman" w:cstheme="minorHAnsi"/>
                <w:sz w:val="20"/>
                <w:szCs w:val="20"/>
                <w:lang w:val="fr-FR" w:eastAsia="en-GB"/>
              </w:rPr>
            </w:pPr>
            <w:r w:rsidRPr="00377D2D">
              <w:rPr>
                <w:rFonts w:eastAsia="Times New Roman" w:cstheme="minorHAnsi"/>
                <w:sz w:val="20"/>
                <w:szCs w:val="20"/>
                <w:lang w:val="fr-FR" w:eastAsia="en-GB"/>
              </w:rPr>
              <w:t>Iran (République islamique d’)</w:t>
            </w:r>
          </w:p>
        </w:tc>
        <w:tc>
          <w:tcPr>
            <w:tcW w:w="2723" w:type="dxa"/>
            <w:tcBorders>
              <w:top w:val="none" w:sz="0" w:space="0" w:color="auto"/>
              <w:bottom w:val="none" w:sz="0" w:space="0" w:color="auto"/>
            </w:tcBorders>
            <w:noWrap/>
            <w:hideMark/>
          </w:tcPr>
          <w:p w14:paraId="6923B8B8" w14:textId="39191DAD" w:rsidR="00E322A2" w:rsidRPr="00377D2D" w:rsidRDefault="00E322A2" w:rsidP="00E322A2">
            <w:pPr>
              <w:widowControl/>
              <w:rPr>
                <w:rFonts w:eastAsia="Times New Roman" w:cstheme="minorHAnsi"/>
                <w:sz w:val="20"/>
                <w:szCs w:val="20"/>
                <w:lang w:val="es-ES" w:eastAsia="en-GB"/>
              </w:rPr>
            </w:pPr>
            <w:r w:rsidRPr="00377D2D">
              <w:rPr>
                <w:rFonts w:eastAsia="Times New Roman" w:cstheme="minorHAnsi"/>
                <w:sz w:val="20"/>
                <w:szCs w:val="20"/>
                <w:lang w:val="es-ES" w:eastAsia="en-GB"/>
              </w:rPr>
              <w:t>Hamun-e-Saberi &amp; Hamun-e-Helmand**</w:t>
            </w:r>
          </w:p>
        </w:tc>
        <w:tc>
          <w:tcPr>
            <w:tcW w:w="1205" w:type="dxa"/>
            <w:tcBorders>
              <w:top w:val="none" w:sz="0" w:space="0" w:color="auto"/>
              <w:bottom w:val="none" w:sz="0" w:space="0" w:color="auto"/>
            </w:tcBorders>
            <w:noWrap/>
            <w:hideMark/>
          </w:tcPr>
          <w:p w14:paraId="1A7247AF" w14:textId="77777777" w:rsidR="00E322A2" w:rsidRPr="00377D2D" w:rsidRDefault="00E322A2" w:rsidP="00E322A2">
            <w:pPr>
              <w:widowControl/>
              <w:jc w:val="center"/>
              <w:rPr>
                <w:rFonts w:eastAsia="Times New Roman" w:cstheme="minorHAnsi"/>
                <w:sz w:val="20"/>
                <w:szCs w:val="20"/>
                <w:lang w:val="fr-FR" w:eastAsia="en-GB"/>
              </w:rPr>
            </w:pPr>
            <w:r w:rsidRPr="00377D2D">
              <w:rPr>
                <w:rFonts w:eastAsia="Times New Roman" w:cstheme="minorHAnsi"/>
                <w:sz w:val="20"/>
                <w:szCs w:val="20"/>
                <w:lang w:val="fr-FR" w:eastAsia="en-GB"/>
              </w:rPr>
              <w:t>04/07/1990</w:t>
            </w:r>
          </w:p>
        </w:tc>
        <w:tc>
          <w:tcPr>
            <w:tcW w:w="1346" w:type="dxa"/>
            <w:tcBorders>
              <w:top w:val="none" w:sz="0" w:space="0" w:color="auto"/>
              <w:bottom w:val="none" w:sz="0" w:space="0" w:color="auto"/>
            </w:tcBorders>
            <w:noWrap/>
            <w:hideMark/>
          </w:tcPr>
          <w:p w14:paraId="2D34BA13" w14:textId="77777777" w:rsidR="00E322A2" w:rsidRPr="00377D2D" w:rsidRDefault="00E322A2" w:rsidP="00E322A2">
            <w:pPr>
              <w:widowControl/>
              <w:jc w:val="center"/>
              <w:rPr>
                <w:rFonts w:eastAsia="Times New Roman" w:cstheme="minorHAnsi"/>
                <w:sz w:val="20"/>
                <w:szCs w:val="20"/>
                <w:lang w:val="fr-FR" w:eastAsia="en-GB"/>
              </w:rPr>
            </w:pPr>
          </w:p>
        </w:tc>
        <w:tc>
          <w:tcPr>
            <w:tcW w:w="1460" w:type="dxa"/>
            <w:tcBorders>
              <w:top w:val="none" w:sz="0" w:space="0" w:color="auto"/>
              <w:bottom w:val="none" w:sz="0" w:space="0" w:color="auto"/>
            </w:tcBorders>
            <w:noWrap/>
            <w:hideMark/>
          </w:tcPr>
          <w:p w14:paraId="5AD338E7" w14:textId="77777777" w:rsidR="00E322A2" w:rsidRPr="00377D2D" w:rsidRDefault="00E322A2" w:rsidP="00E322A2">
            <w:pPr>
              <w:widowControl/>
              <w:jc w:val="center"/>
              <w:rPr>
                <w:rFonts w:eastAsia="Times New Roman" w:cstheme="minorHAnsi"/>
                <w:sz w:val="20"/>
                <w:szCs w:val="20"/>
                <w:lang w:val="fr-FR" w:eastAsia="en-GB"/>
              </w:rPr>
            </w:pPr>
            <w:r w:rsidRPr="00377D2D">
              <w:rPr>
                <w:rFonts w:eastAsia="Times New Roman" w:cstheme="minorHAnsi"/>
                <w:sz w:val="20"/>
                <w:szCs w:val="20"/>
                <w:lang w:val="fr-FR" w:eastAsia="en-GB"/>
              </w:rPr>
              <w:t>X</w:t>
            </w:r>
          </w:p>
        </w:tc>
        <w:tc>
          <w:tcPr>
            <w:tcW w:w="3644" w:type="dxa"/>
            <w:tcBorders>
              <w:top w:val="none" w:sz="0" w:space="0" w:color="auto"/>
              <w:bottom w:val="none" w:sz="0" w:space="0" w:color="auto"/>
            </w:tcBorders>
            <w:noWrap/>
            <w:hideMark/>
          </w:tcPr>
          <w:p w14:paraId="743AD320" w14:textId="5E8F7E11" w:rsidR="00E322A2" w:rsidRPr="00377D2D" w:rsidRDefault="00E322A2" w:rsidP="00E322A2">
            <w:pPr>
              <w:widowControl/>
              <w:rPr>
                <w:rFonts w:eastAsia="Times New Roman" w:cstheme="minorHAnsi"/>
                <w:sz w:val="20"/>
                <w:szCs w:val="20"/>
                <w:lang w:val="fr-FR" w:eastAsia="en-GB"/>
              </w:rPr>
            </w:pPr>
            <w:r w:rsidRPr="00377D2D">
              <w:rPr>
                <w:rFonts w:eastAsia="Times New Roman" w:cstheme="minorHAnsi"/>
                <w:sz w:val="20"/>
                <w:szCs w:val="20"/>
                <w:lang w:val="fr-FR" w:eastAsia="en-GB"/>
              </w:rPr>
              <w:t>Apport d’eau insuffisant.</w:t>
            </w:r>
          </w:p>
        </w:tc>
        <w:tc>
          <w:tcPr>
            <w:tcW w:w="1744" w:type="dxa"/>
            <w:tcBorders>
              <w:top w:val="none" w:sz="0" w:space="0" w:color="auto"/>
              <w:bottom w:val="none" w:sz="0" w:space="0" w:color="auto"/>
            </w:tcBorders>
            <w:noWrap/>
            <w:hideMark/>
          </w:tcPr>
          <w:p w14:paraId="0FC27155" w14:textId="413DE56B" w:rsidR="00E322A2" w:rsidRPr="0089504E" w:rsidRDefault="00E322A2" w:rsidP="00E322A2">
            <w:pPr>
              <w:widowControl/>
              <w:rPr>
                <w:rFonts w:eastAsia="Times New Roman" w:cstheme="minorHAnsi"/>
                <w:sz w:val="20"/>
                <w:szCs w:val="20"/>
                <w:lang w:val="fr-FR" w:eastAsia="en-GB"/>
              </w:rPr>
            </w:pPr>
            <w:r w:rsidRPr="0089504E">
              <w:rPr>
                <w:rFonts w:eastAsia="Times New Roman" w:cstheme="minorHAnsi"/>
                <w:sz w:val="20"/>
                <w:szCs w:val="20"/>
                <w:lang w:val="fr-FR" w:eastAsia="en-GB"/>
              </w:rPr>
              <w:t>En attente de mise à jour (2014)</w:t>
            </w:r>
          </w:p>
        </w:tc>
        <w:tc>
          <w:tcPr>
            <w:tcW w:w="811" w:type="dxa"/>
            <w:tcBorders>
              <w:top w:val="none" w:sz="0" w:space="0" w:color="auto"/>
              <w:bottom w:val="none" w:sz="0" w:space="0" w:color="auto"/>
            </w:tcBorders>
            <w:noWrap/>
            <w:hideMark/>
          </w:tcPr>
          <w:p w14:paraId="76F5D362" w14:textId="77777777" w:rsidR="00E322A2" w:rsidRPr="0089504E" w:rsidRDefault="00E322A2" w:rsidP="00E322A2">
            <w:pPr>
              <w:widowControl/>
              <w:jc w:val="center"/>
              <w:rPr>
                <w:rFonts w:eastAsia="Times New Roman" w:cstheme="minorHAnsi"/>
                <w:sz w:val="20"/>
                <w:szCs w:val="20"/>
                <w:lang w:val="fr-FR" w:eastAsia="en-GB"/>
              </w:rPr>
            </w:pPr>
            <w:r w:rsidRPr="0089504E">
              <w:rPr>
                <w:rFonts w:eastAsia="Times New Roman" w:cstheme="minorHAnsi"/>
                <w:sz w:val="20"/>
                <w:szCs w:val="20"/>
                <w:lang w:val="fr-FR" w:eastAsia="en-GB"/>
              </w:rPr>
              <w:t>AA</w:t>
            </w:r>
          </w:p>
        </w:tc>
      </w:tr>
      <w:tr w:rsidR="00E322A2" w:rsidRPr="0089504E" w14:paraId="24C3D6B4" w14:textId="77777777" w:rsidTr="003C50A3">
        <w:trPr>
          <w:cantSplit/>
        </w:trPr>
        <w:tc>
          <w:tcPr>
            <w:tcW w:w="672" w:type="dxa"/>
            <w:noWrap/>
            <w:hideMark/>
          </w:tcPr>
          <w:p w14:paraId="5D82D6AC" w14:textId="77777777" w:rsidR="00E322A2" w:rsidRPr="00377D2D" w:rsidRDefault="00E322A2" w:rsidP="00E322A2">
            <w:pPr>
              <w:widowControl/>
              <w:rPr>
                <w:rFonts w:eastAsia="Times New Roman" w:cstheme="minorHAnsi"/>
                <w:sz w:val="20"/>
                <w:szCs w:val="20"/>
                <w:lang w:val="fr-FR" w:eastAsia="en-GB"/>
              </w:rPr>
            </w:pPr>
            <w:r w:rsidRPr="00377D2D">
              <w:rPr>
                <w:rFonts w:eastAsia="Times New Roman" w:cstheme="minorHAnsi"/>
                <w:sz w:val="20"/>
                <w:szCs w:val="20"/>
                <w:lang w:val="fr-FR" w:eastAsia="en-GB"/>
              </w:rPr>
              <w:t>44</w:t>
            </w:r>
          </w:p>
        </w:tc>
        <w:tc>
          <w:tcPr>
            <w:tcW w:w="1384" w:type="dxa"/>
            <w:noWrap/>
            <w:hideMark/>
          </w:tcPr>
          <w:p w14:paraId="7F727061" w14:textId="77777777" w:rsidR="00E322A2" w:rsidRPr="00377D2D" w:rsidRDefault="00E322A2" w:rsidP="00E322A2">
            <w:pPr>
              <w:widowControl/>
              <w:rPr>
                <w:rFonts w:eastAsia="Times New Roman" w:cstheme="minorHAnsi"/>
                <w:sz w:val="20"/>
                <w:szCs w:val="20"/>
                <w:lang w:val="fr-FR" w:eastAsia="en-GB"/>
              </w:rPr>
            </w:pPr>
            <w:r w:rsidRPr="00377D2D">
              <w:rPr>
                <w:rFonts w:eastAsia="Times New Roman" w:cstheme="minorHAnsi"/>
                <w:sz w:val="20"/>
                <w:szCs w:val="20"/>
                <w:lang w:val="fr-FR" w:eastAsia="en-GB"/>
              </w:rPr>
              <w:t>Iran (République islamique d’)</w:t>
            </w:r>
          </w:p>
        </w:tc>
        <w:tc>
          <w:tcPr>
            <w:tcW w:w="2723" w:type="dxa"/>
            <w:noWrap/>
            <w:hideMark/>
          </w:tcPr>
          <w:p w14:paraId="644E28A8" w14:textId="1394487F" w:rsidR="00E322A2" w:rsidRPr="00377D2D" w:rsidRDefault="00E322A2" w:rsidP="00E322A2">
            <w:pPr>
              <w:widowControl/>
              <w:rPr>
                <w:rFonts w:eastAsia="Times New Roman" w:cstheme="minorHAnsi"/>
                <w:sz w:val="20"/>
                <w:szCs w:val="20"/>
                <w:lang w:val="en-GB" w:eastAsia="en-GB"/>
              </w:rPr>
            </w:pPr>
            <w:r w:rsidRPr="00377D2D">
              <w:rPr>
                <w:rFonts w:eastAsia="Times New Roman" w:cstheme="minorHAnsi"/>
                <w:sz w:val="20"/>
                <w:szCs w:val="20"/>
                <w:lang w:val="en-GB" w:eastAsia="en-GB"/>
              </w:rPr>
              <w:t>Hamun-e-Puzak, south end**</w:t>
            </w:r>
          </w:p>
        </w:tc>
        <w:tc>
          <w:tcPr>
            <w:tcW w:w="1205" w:type="dxa"/>
            <w:noWrap/>
            <w:hideMark/>
          </w:tcPr>
          <w:p w14:paraId="257A92C5" w14:textId="77777777" w:rsidR="00E322A2" w:rsidRPr="00377D2D" w:rsidRDefault="00E322A2" w:rsidP="00E322A2">
            <w:pPr>
              <w:widowControl/>
              <w:jc w:val="center"/>
              <w:rPr>
                <w:rFonts w:eastAsia="Times New Roman" w:cstheme="minorHAnsi"/>
                <w:sz w:val="20"/>
                <w:szCs w:val="20"/>
                <w:lang w:val="fr-FR" w:eastAsia="en-GB"/>
              </w:rPr>
            </w:pPr>
            <w:r w:rsidRPr="00377D2D">
              <w:rPr>
                <w:rFonts w:eastAsia="Times New Roman" w:cstheme="minorHAnsi"/>
                <w:sz w:val="20"/>
                <w:szCs w:val="20"/>
                <w:lang w:val="fr-FR" w:eastAsia="en-GB"/>
              </w:rPr>
              <w:t>04/07/1990</w:t>
            </w:r>
          </w:p>
        </w:tc>
        <w:tc>
          <w:tcPr>
            <w:tcW w:w="1346" w:type="dxa"/>
            <w:noWrap/>
            <w:hideMark/>
          </w:tcPr>
          <w:p w14:paraId="6A5D4BF5" w14:textId="77777777" w:rsidR="00E322A2" w:rsidRPr="00377D2D" w:rsidRDefault="00E322A2" w:rsidP="00E322A2">
            <w:pPr>
              <w:widowControl/>
              <w:jc w:val="center"/>
              <w:rPr>
                <w:rFonts w:eastAsia="Times New Roman" w:cstheme="minorHAnsi"/>
                <w:sz w:val="20"/>
                <w:szCs w:val="20"/>
                <w:lang w:val="fr-FR" w:eastAsia="en-GB"/>
              </w:rPr>
            </w:pPr>
          </w:p>
        </w:tc>
        <w:tc>
          <w:tcPr>
            <w:tcW w:w="1460" w:type="dxa"/>
            <w:noWrap/>
            <w:hideMark/>
          </w:tcPr>
          <w:p w14:paraId="1837DF48" w14:textId="77777777" w:rsidR="00E322A2" w:rsidRPr="00377D2D" w:rsidRDefault="00E322A2" w:rsidP="00E322A2">
            <w:pPr>
              <w:widowControl/>
              <w:jc w:val="center"/>
              <w:rPr>
                <w:rFonts w:eastAsia="Times New Roman" w:cstheme="minorHAnsi"/>
                <w:sz w:val="20"/>
                <w:szCs w:val="20"/>
                <w:lang w:val="fr-FR" w:eastAsia="en-GB"/>
              </w:rPr>
            </w:pPr>
            <w:r w:rsidRPr="00377D2D">
              <w:rPr>
                <w:rFonts w:eastAsia="Times New Roman" w:cstheme="minorHAnsi"/>
                <w:sz w:val="20"/>
                <w:szCs w:val="20"/>
                <w:lang w:val="fr-FR" w:eastAsia="en-GB"/>
              </w:rPr>
              <w:t>X</w:t>
            </w:r>
          </w:p>
        </w:tc>
        <w:tc>
          <w:tcPr>
            <w:tcW w:w="3644" w:type="dxa"/>
            <w:noWrap/>
            <w:hideMark/>
          </w:tcPr>
          <w:p w14:paraId="327D8880" w14:textId="41E431A2" w:rsidR="00E322A2" w:rsidRPr="00377D2D" w:rsidRDefault="00E322A2" w:rsidP="00E322A2">
            <w:pPr>
              <w:widowControl/>
              <w:rPr>
                <w:rFonts w:eastAsia="Times New Roman" w:cstheme="minorHAnsi"/>
                <w:sz w:val="20"/>
                <w:szCs w:val="20"/>
                <w:lang w:val="fr-FR" w:eastAsia="en-GB"/>
              </w:rPr>
            </w:pPr>
            <w:r w:rsidRPr="00377D2D">
              <w:rPr>
                <w:rFonts w:eastAsia="Times New Roman" w:cstheme="minorHAnsi"/>
                <w:sz w:val="20"/>
                <w:szCs w:val="20"/>
                <w:lang w:val="fr-FR" w:eastAsia="en-GB"/>
              </w:rPr>
              <w:t>Apport d’eau insuffisant.</w:t>
            </w:r>
          </w:p>
        </w:tc>
        <w:tc>
          <w:tcPr>
            <w:tcW w:w="1744" w:type="dxa"/>
            <w:noWrap/>
            <w:hideMark/>
          </w:tcPr>
          <w:p w14:paraId="14EA6AF2" w14:textId="7E970445" w:rsidR="00E322A2" w:rsidRPr="0089504E" w:rsidRDefault="00E322A2" w:rsidP="00E322A2">
            <w:pPr>
              <w:widowControl/>
              <w:rPr>
                <w:rFonts w:eastAsia="Times New Roman" w:cstheme="minorHAnsi"/>
                <w:sz w:val="20"/>
                <w:szCs w:val="20"/>
                <w:lang w:val="fr-FR" w:eastAsia="en-GB"/>
              </w:rPr>
            </w:pPr>
            <w:r w:rsidRPr="0089504E">
              <w:rPr>
                <w:rFonts w:eastAsia="Times New Roman" w:cstheme="minorHAnsi"/>
                <w:sz w:val="20"/>
                <w:szCs w:val="20"/>
                <w:lang w:val="fr-FR" w:eastAsia="en-GB"/>
              </w:rPr>
              <w:t>En attente de mise à jour (2014)</w:t>
            </w:r>
          </w:p>
        </w:tc>
        <w:tc>
          <w:tcPr>
            <w:tcW w:w="811" w:type="dxa"/>
            <w:noWrap/>
            <w:hideMark/>
          </w:tcPr>
          <w:p w14:paraId="56F2340E" w14:textId="77777777" w:rsidR="00E322A2" w:rsidRPr="0089504E" w:rsidRDefault="00E322A2" w:rsidP="00E322A2">
            <w:pPr>
              <w:widowControl/>
              <w:jc w:val="center"/>
              <w:rPr>
                <w:rFonts w:eastAsia="Times New Roman" w:cstheme="minorHAnsi"/>
                <w:sz w:val="20"/>
                <w:szCs w:val="20"/>
                <w:lang w:val="fr-FR" w:eastAsia="en-GB"/>
              </w:rPr>
            </w:pPr>
            <w:r w:rsidRPr="0089504E">
              <w:rPr>
                <w:rFonts w:eastAsia="Times New Roman" w:cstheme="minorHAnsi"/>
                <w:sz w:val="20"/>
                <w:szCs w:val="20"/>
                <w:lang w:val="fr-FR" w:eastAsia="en-GB"/>
              </w:rPr>
              <w:t>AA</w:t>
            </w:r>
          </w:p>
        </w:tc>
      </w:tr>
      <w:tr w:rsidR="00E322A2" w:rsidRPr="0089504E" w14:paraId="0D0FEAB2" w14:textId="77777777" w:rsidTr="003C50A3">
        <w:trPr>
          <w:cnfStyle w:val="000000100000" w:firstRow="0" w:lastRow="0" w:firstColumn="0" w:lastColumn="0" w:oddVBand="0" w:evenVBand="0" w:oddHBand="1" w:evenHBand="0" w:firstRowFirstColumn="0" w:firstRowLastColumn="0" w:lastRowFirstColumn="0" w:lastRowLastColumn="0"/>
          <w:cantSplit/>
        </w:trPr>
        <w:tc>
          <w:tcPr>
            <w:tcW w:w="672" w:type="dxa"/>
            <w:tcBorders>
              <w:top w:val="none" w:sz="0" w:space="0" w:color="auto"/>
              <w:bottom w:val="none" w:sz="0" w:space="0" w:color="auto"/>
            </w:tcBorders>
            <w:noWrap/>
            <w:hideMark/>
          </w:tcPr>
          <w:p w14:paraId="081081CC" w14:textId="77777777" w:rsidR="00E322A2" w:rsidRPr="00377D2D" w:rsidRDefault="00E322A2" w:rsidP="00E322A2">
            <w:pPr>
              <w:widowControl/>
              <w:rPr>
                <w:rFonts w:eastAsia="Times New Roman" w:cstheme="minorHAnsi"/>
                <w:sz w:val="20"/>
                <w:szCs w:val="20"/>
                <w:lang w:val="fr-FR" w:eastAsia="en-GB"/>
              </w:rPr>
            </w:pPr>
            <w:r w:rsidRPr="00377D2D">
              <w:rPr>
                <w:rFonts w:eastAsia="Times New Roman" w:cstheme="minorHAnsi"/>
                <w:sz w:val="20"/>
                <w:szCs w:val="20"/>
                <w:lang w:val="fr-FR" w:eastAsia="en-GB"/>
              </w:rPr>
              <w:t>45</w:t>
            </w:r>
          </w:p>
        </w:tc>
        <w:tc>
          <w:tcPr>
            <w:tcW w:w="1384" w:type="dxa"/>
            <w:tcBorders>
              <w:top w:val="none" w:sz="0" w:space="0" w:color="auto"/>
              <w:bottom w:val="none" w:sz="0" w:space="0" w:color="auto"/>
            </w:tcBorders>
            <w:noWrap/>
            <w:hideMark/>
          </w:tcPr>
          <w:p w14:paraId="7C5030BE" w14:textId="77777777" w:rsidR="00E322A2" w:rsidRPr="00377D2D" w:rsidRDefault="00E322A2" w:rsidP="00E322A2">
            <w:pPr>
              <w:widowControl/>
              <w:rPr>
                <w:rFonts w:eastAsia="Times New Roman" w:cstheme="minorHAnsi"/>
                <w:sz w:val="20"/>
                <w:szCs w:val="20"/>
                <w:lang w:val="fr-FR" w:eastAsia="en-GB"/>
              </w:rPr>
            </w:pPr>
            <w:r w:rsidRPr="00377D2D">
              <w:rPr>
                <w:rFonts w:eastAsia="Times New Roman" w:cstheme="minorHAnsi"/>
                <w:sz w:val="20"/>
                <w:szCs w:val="20"/>
                <w:lang w:val="fr-FR" w:eastAsia="en-GB"/>
              </w:rPr>
              <w:t>Iran (République islamique d’)</w:t>
            </w:r>
          </w:p>
        </w:tc>
        <w:tc>
          <w:tcPr>
            <w:tcW w:w="2723" w:type="dxa"/>
            <w:tcBorders>
              <w:top w:val="none" w:sz="0" w:space="0" w:color="auto"/>
              <w:bottom w:val="none" w:sz="0" w:space="0" w:color="auto"/>
            </w:tcBorders>
            <w:noWrap/>
            <w:hideMark/>
          </w:tcPr>
          <w:p w14:paraId="2B6AEDB9" w14:textId="77777777" w:rsidR="00E322A2" w:rsidRPr="00377D2D" w:rsidRDefault="00E322A2" w:rsidP="00E322A2">
            <w:pPr>
              <w:widowControl/>
              <w:rPr>
                <w:rFonts w:eastAsia="Times New Roman" w:cstheme="minorHAnsi"/>
                <w:sz w:val="20"/>
                <w:szCs w:val="20"/>
                <w:lang w:val="fr-FR" w:eastAsia="en-GB"/>
              </w:rPr>
            </w:pPr>
            <w:r w:rsidRPr="00377D2D">
              <w:rPr>
                <w:rFonts w:eastAsia="Times New Roman" w:cstheme="minorHAnsi"/>
                <w:sz w:val="20"/>
                <w:szCs w:val="20"/>
                <w:lang w:val="fr-FR" w:eastAsia="en-GB"/>
              </w:rPr>
              <w:t>Shurgol, Yadegarlu &amp; Dorgeh Sangi Lakes*</w:t>
            </w:r>
          </w:p>
        </w:tc>
        <w:tc>
          <w:tcPr>
            <w:tcW w:w="1205" w:type="dxa"/>
            <w:tcBorders>
              <w:top w:val="none" w:sz="0" w:space="0" w:color="auto"/>
              <w:bottom w:val="none" w:sz="0" w:space="0" w:color="auto"/>
            </w:tcBorders>
            <w:noWrap/>
            <w:hideMark/>
          </w:tcPr>
          <w:p w14:paraId="402EA00F" w14:textId="77777777" w:rsidR="00E322A2" w:rsidRPr="00377D2D" w:rsidRDefault="00E322A2" w:rsidP="00E322A2">
            <w:pPr>
              <w:widowControl/>
              <w:jc w:val="center"/>
              <w:rPr>
                <w:rFonts w:eastAsia="Times New Roman" w:cstheme="minorHAnsi"/>
                <w:sz w:val="20"/>
                <w:szCs w:val="20"/>
                <w:lang w:val="fr-FR" w:eastAsia="en-GB"/>
              </w:rPr>
            </w:pPr>
            <w:r w:rsidRPr="00377D2D">
              <w:rPr>
                <w:rFonts w:eastAsia="Times New Roman" w:cstheme="minorHAnsi"/>
                <w:sz w:val="20"/>
                <w:szCs w:val="20"/>
                <w:lang w:val="fr-FR" w:eastAsia="en-GB"/>
              </w:rPr>
              <w:t>04/07/1990</w:t>
            </w:r>
          </w:p>
        </w:tc>
        <w:tc>
          <w:tcPr>
            <w:tcW w:w="1346" w:type="dxa"/>
            <w:tcBorders>
              <w:top w:val="none" w:sz="0" w:space="0" w:color="auto"/>
              <w:bottom w:val="none" w:sz="0" w:space="0" w:color="auto"/>
            </w:tcBorders>
            <w:noWrap/>
            <w:hideMark/>
          </w:tcPr>
          <w:p w14:paraId="57BF2EB9" w14:textId="77777777" w:rsidR="00E322A2" w:rsidRPr="00377D2D" w:rsidRDefault="00E322A2" w:rsidP="00E322A2">
            <w:pPr>
              <w:widowControl/>
              <w:jc w:val="center"/>
              <w:rPr>
                <w:rFonts w:eastAsia="Times New Roman" w:cstheme="minorHAnsi"/>
                <w:sz w:val="20"/>
                <w:szCs w:val="20"/>
                <w:lang w:val="fr-FR" w:eastAsia="en-GB"/>
              </w:rPr>
            </w:pPr>
          </w:p>
        </w:tc>
        <w:tc>
          <w:tcPr>
            <w:tcW w:w="1460" w:type="dxa"/>
            <w:tcBorders>
              <w:top w:val="none" w:sz="0" w:space="0" w:color="auto"/>
              <w:bottom w:val="none" w:sz="0" w:space="0" w:color="auto"/>
            </w:tcBorders>
            <w:noWrap/>
            <w:hideMark/>
          </w:tcPr>
          <w:p w14:paraId="5C704FCA" w14:textId="77777777" w:rsidR="00E322A2" w:rsidRPr="00377D2D" w:rsidRDefault="00E322A2" w:rsidP="00E322A2">
            <w:pPr>
              <w:widowControl/>
              <w:jc w:val="center"/>
              <w:rPr>
                <w:rFonts w:eastAsia="Times New Roman" w:cstheme="minorHAnsi"/>
                <w:sz w:val="20"/>
                <w:szCs w:val="20"/>
                <w:lang w:val="fr-FR" w:eastAsia="en-GB"/>
              </w:rPr>
            </w:pPr>
            <w:r w:rsidRPr="00377D2D">
              <w:rPr>
                <w:rFonts w:eastAsia="Times New Roman" w:cstheme="minorHAnsi"/>
                <w:sz w:val="20"/>
                <w:szCs w:val="20"/>
                <w:lang w:val="fr-FR" w:eastAsia="en-GB"/>
              </w:rPr>
              <w:t>X</w:t>
            </w:r>
          </w:p>
        </w:tc>
        <w:tc>
          <w:tcPr>
            <w:tcW w:w="3644" w:type="dxa"/>
            <w:tcBorders>
              <w:top w:val="none" w:sz="0" w:space="0" w:color="auto"/>
              <w:bottom w:val="none" w:sz="0" w:space="0" w:color="auto"/>
            </w:tcBorders>
            <w:noWrap/>
            <w:hideMark/>
          </w:tcPr>
          <w:p w14:paraId="5BB1D764" w14:textId="0CF0F2A4" w:rsidR="00E322A2" w:rsidRPr="00377D2D" w:rsidRDefault="00E322A2" w:rsidP="00E322A2">
            <w:pPr>
              <w:widowControl/>
              <w:rPr>
                <w:rFonts w:eastAsia="Times New Roman" w:cstheme="minorHAnsi"/>
                <w:sz w:val="20"/>
                <w:szCs w:val="20"/>
                <w:lang w:val="fr-FR" w:eastAsia="en-GB"/>
              </w:rPr>
            </w:pPr>
            <w:r w:rsidRPr="00377D2D">
              <w:rPr>
                <w:rFonts w:eastAsia="Times New Roman" w:cstheme="minorHAnsi"/>
                <w:sz w:val="20"/>
                <w:szCs w:val="20"/>
                <w:lang w:val="fr-FR" w:eastAsia="en-GB"/>
              </w:rPr>
              <w:t>Contamination par des activités militaires.</w:t>
            </w:r>
          </w:p>
        </w:tc>
        <w:tc>
          <w:tcPr>
            <w:tcW w:w="1744" w:type="dxa"/>
            <w:tcBorders>
              <w:top w:val="none" w:sz="0" w:space="0" w:color="auto"/>
              <w:bottom w:val="none" w:sz="0" w:space="0" w:color="auto"/>
            </w:tcBorders>
            <w:noWrap/>
            <w:hideMark/>
          </w:tcPr>
          <w:p w14:paraId="50A0FD74" w14:textId="028BD96F" w:rsidR="00E322A2" w:rsidRPr="0089504E" w:rsidRDefault="00E322A2" w:rsidP="00E322A2">
            <w:pPr>
              <w:widowControl/>
              <w:rPr>
                <w:rFonts w:eastAsia="Times New Roman" w:cstheme="minorHAnsi"/>
                <w:sz w:val="20"/>
                <w:szCs w:val="20"/>
                <w:lang w:val="fr-FR" w:eastAsia="en-GB"/>
              </w:rPr>
            </w:pPr>
            <w:r w:rsidRPr="0089504E">
              <w:rPr>
                <w:rFonts w:eastAsia="Times New Roman" w:cstheme="minorHAnsi"/>
                <w:sz w:val="20"/>
                <w:szCs w:val="20"/>
                <w:lang w:val="fr-FR" w:eastAsia="en-GB"/>
              </w:rPr>
              <w:t>En attente de mise à jour (2016)</w:t>
            </w:r>
          </w:p>
        </w:tc>
        <w:tc>
          <w:tcPr>
            <w:tcW w:w="811" w:type="dxa"/>
            <w:tcBorders>
              <w:top w:val="none" w:sz="0" w:space="0" w:color="auto"/>
              <w:bottom w:val="none" w:sz="0" w:space="0" w:color="auto"/>
            </w:tcBorders>
            <w:noWrap/>
            <w:hideMark/>
          </w:tcPr>
          <w:p w14:paraId="616F7CB4" w14:textId="77777777" w:rsidR="00E322A2" w:rsidRPr="0089504E" w:rsidRDefault="00E322A2" w:rsidP="00E322A2">
            <w:pPr>
              <w:widowControl/>
              <w:jc w:val="center"/>
              <w:rPr>
                <w:rFonts w:eastAsia="Times New Roman" w:cstheme="minorHAnsi"/>
                <w:sz w:val="20"/>
                <w:szCs w:val="20"/>
                <w:lang w:val="fr-FR" w:eastAsia="en-GB"/>
              </w:rPr>
            </w:pPr>
            <w:r w:rsidRPr="0089504E">
              <w:rPr>
                <w:rFonts w:eastAsia="Times New Roman" w:cstheme="minorHAnsi"/>
                <w:sz w:val="20"/>
                <w:szCs w:val="20"/>
                <w:lang w:val="fr-FR" w:eastAsia="en-GB"/>
              </w:rPr>
              <w:t>AA</w:t>
            </w:r>
          </w:p>
        </w:tc>
      </w:tr>
      <w:tr w:rsidR="00E322A2" w:rsidRPr="00E00ACA" w14:paraId="6E2E2126" w14:textId="77777777" w:rsidTr="003C50A3">
        <w:trPr>
          <w:cantSplit/>
        </w:trPr>
        <w:tc>
          <w:tcPr>
            <w:tcW w:w="672" w:type="dxa"/>
            <w:noWrap/>
          </w:tcPr>
          <w:p w14:paraId="2318D281" w14:textId="64DBE870" w:rsidR="00E322A2" w:rsidRPr="00377D2D" w:rsidRDefault="00E322A2" w:rsidP="00E322A2">
            <w:pPr>
              <w:widowControl/>
              <w:rPr>
                <w:rFonts w:eastAsia="Times New Roman" w:cstheme="minorHAnsi"/>
                <w:sz w:val="20"/>
                <w:szCs w:val="20"/>
                <w:lang w:val="fr-FR" w:eastAsia="en-GB"/>
              </w:rPr>
            </w:pPr>
            <w:r w:rsidRPr="00377D2D">
              <w:rPr>
                <w:rFonts w:eastAsia="Times New Roman" w:cstheme="minorHAnsi"/>
                <w:sz w:val="20"/>
                <w:szCs w:val="20"/>
                <w:lang w:val="fr-FR" w:eastAsia="en-GB"/>
              </w:rPr>
              <w:t>49</w:t>
            </w:r>
          </w:p>
        </w:tc>
        <w:tc>
          <w:tcPr>
            <w:tcW w:w="1384" w:type="dxa"/>
            <w:noWrap/>
          </w:tcPr>
          <w:p w14:paraId="0A5070C3" w14:textId="60111F50" w:rsidR="00E322A2" w:rsidRPr="00377D2D" w:rsidRDefault="00E322A2" w:rsidP="00E322A2">
            <w:pPr>
              <w:widowControl/>
              <w:rPr>
                <w:rFonts w:eastAsia="Times New Roman" w:cstheme="minorHAnsi"/>
                <w:sz w:val="20"/>
                <w:szCs w:val="20"/>
                <w:lang w:val="fr-FR" w:eastAsia="en-GB"/>
              </w:rPr>
            </w:pPr>
            <w:r w:rsidRPr="00377D2D">
              <w:rPr>
                <w:rFonts w:eastAsia="Times New Roman" w:cstheme="minorHAnsi"/>
                <w:sz w:val="20"/>
                <w:szCs w:val="20"/>
                <w:lang w:val="fr-FR" w:eastAsia="en-GB"/>
              </w:rPr>
              <w:t>Iran (République islamique d’)</w:t>
            </w:r>
          </w:p>
        </w:tc>
        <w:tc>
          <w:tcPr>
            <w:tcW w:w="2723" w:type="dxa"/>
            <w:noWrap/>
          </w:tcPr>
          <w:p w14:paraId="4B02B0C5" w14:textId="36E738D9" w:rsidR="00E322A2" w:rsidRPr="00377D2D" w:rsidRDefault="00E322A2" w:rsidP="00E322A2">
            <w:pPr>
              <w:widowControl/>
              <w:rPr>
                <w:rFonts w:eastAsia="Times New Roman" w:cstheme="minorHAnsi"/>
                <w:sz w:val="20"/>
                <w:szCs w:val="20"/>
                <w:lang w:val="en-GB" w:eastAsia="en-GB"/>
              </w:rPr>
            </w:pPr>
            <w:r w:rsidRPr="00377D2D">
              <w:rPr>
                <w:rFonts w:eastAsia="Times New Roman" w:cstheme="minorHAnsi"/>
                <w:sz w:val="20"/>
                <w:szCs w:val="20"/>
                <w:lang w:val="en-GB" w:eastAsia="en-GB"/>
              </w:rPr>
              <w:t>Alagol, Ulmagol and Ajigol Lakes**</w:t>
            </w:r>
          </w:p>
        </w:tc>
        <w:tc>
          <w:tcPr>
            <w:tcW w:w="1205" w:type="dxa"/>
            <w:noWrap/>
          </w:tcPr>
          <w:p w14:paraId="41445DCB" w14:textId="574E33D0" w:rsidR="00E322A2" w:rsidRPr="00377D2D" w:rsidRDefault="00E322A2" w:rsidP="00E322A2">
            <w:pPr>
              <w:widowControl/>
              <w:jc w:val="center"/>
              <w:rPr>
                <w:rFonts w:eastAsia="Times New Roman" w:cstheme="minorHAnsi"/>
                <w:sz w:val="20"/>
                <w:szCs w:val="20"/>
                <w:lang w:eastAsia="en-GB"/>
              </w:rPr>
            </w:pPr>
            <w:r w:rsidRPr="00377D2D">
              <w:rPr>
                <w:rFonts w:eastAsia="Times New Roman" w:cstheme="minorHAnsi"/>
                <w:sz w:val="20"/>
                <w:szCs w:val="20"/>
                <w:lang w:eastAsia="en-GB"/>
              </w:rPr>
              <w:t>25/08/2011</w:t>
            </w:r>
          </w:p>
        </w:tc>
        <w:tc>
          <w:tcPr>
            <w:tcW w:w="1346" w:type="dxa"/>
            <w:noWrap/>
          </w:tcPr>
          <w:p w14:paraId="76CF019F" w14:textId="77777777" w:rsidR="00E322A2" w:rsidRPr="00377D2D" w:rsidRDefault="00E322A2" w:rsidP="00E322A2">
            <w:pPr>
              <w:widowControl/>
              <w:jc w:val="center"/>
              <w:rPr>
                <w:rFonts w:eastAsia="Times New Roman" w:cstheme="minorHAnsi"/>
                <w:sz w:val="20"/>
                <w:szCs w:val="20"/>
                <w:lang w:eastAsia="en-GB"/>
              </w:rPr>
            </w:pPr>
          </w:p>
        </w:tc>
        <w:tc>
          <w:tcPr>
            <w:tcW w:w="1460" w:type="dxa"/>
            <w:noWrap/>
          </w:tcPr>
          <w:p w14:paraId="7E7E1889" w14:textId="77777777" w:rsidR="00E322A2" w:rsidRPr="00377D2D" w:rsidRDefault="00E322A2" w:rsidP="00E322A2">
            <w:pPr>
              <w:widowControl/>
              <w:jc w:val="center"/>
              <w:rPr>
                <w:rFonts w:eastAsia="Times New Roman" w:cstheme="minorHAnsi"/>
                <w:sz w:val="20"/>
                <w:szCs w:val="20"/>
                <w:lang w:eastAsia="en-GB"/>
              </w:rPr>
            </w:pPr>
          </w:p>
        </w:tc>
        <w:tc>
          <w:tcPr>
            <w:tcW w:w="3644" w:type="dxa"/>
            <w:noWrap/>
          </w:tcPr>
          <w:p w14:paraId="46802FA3" w14:textId="0B307590" w:rsidR="00E322A2" w:rsidRPr="00AA067E" w:rsidRDefault="00E322A2" w:rsidP="00E322A2">
            <w:pPr>
              <w:widowControl/>
              <w:rPr>
                <w:rFonts w:eastAsia="Times New Roman" w:cstheme="minorHAnsi"/>
                <w:sz w:val="20"/>
                <w:szCs w:val="20"/>
                <w:lang w:val="fr-FR" w:eastAsia="en-GB"/>
              </w:rPr>
            </w:pPr>
            <w:r w:rsidRPr="00AA067E">
              <w:rPr>
                <w:rFonts w:eastAsia="Times New Roman" w:cstheme="minorHAnsi"/>
                <w:sz w:val="20"/>
                <w:szCs w:val="20"/>
                <w:lang w:val="fr-FR" w:eastAsia="en-GB"/>
              </w:rPr>
              <w:t>Construction d’une voie fer</w:t>
            </w:r>
            <w:r w:rsidR="00AA067E">
              <w:rPr>
                <w:rFonts w:eastAsia="Times New Roman" w:cstheme="minorHAnsi"/>
                <w:sz w:val="20"/>
                <w:szCs w:val="20"/>
                <w:lang w:val="fr-FR" w:eastAsia="en-GB"/>
              </w:rPr>
              <w:t>r</w:t>
            </w:r>
            <w:r w:rsidRPr="00AA067E">
              <w:rPr>
                <w:rFonts w:eastAsia="Times New Roman" w:cstheme="minorHAnsi"/>
                <w:sz w:val="20"/>
                <w:szCs w:val="20"/>
                <w:lang w:val="fr-FR" w:eastAsia="en-GB"/>
              </w:rPr>
              <w:t>ée</w:t>
            </w:r>
          </w:p>
        </w:tc>
        <w:tc>
          <w:tcPr>
            <w:tcW w:w="1744" w:type="dxa"/>
            <w:noWrap/>
          </w:tcPr>
          <w:p w14:paraId="3EB06166" w14:textId="4615BD1F" w:rsidR="00E322A2" w:rsidRPr="00377D2D" w:rsidRDefault="00E322A2" w:rsidP="00E322A2">
            <w:pPr>
              <w:widowControl/>
              <w:rPr>
                <w:rFonts w:eastAsia="Times New Roman" w:cstheme="minorHAnsi"/>
                <w:sz w:val="20"/>
                <w:szCs w:val="20"/>
                <w:lang w:val="fr-FR" w:eastAsia="en-GB"/>
              </w:rPr>
            </w:pPr>
            <w:r w:rsidRPr="00377D2D">
              <w:rPr>
                <w:rFonts w:eastAsia="Times New Roman" w:cstheme="minorHAnsi"/>
                <w:sz w:val="20"/>
                <w:szCs w:val="20"/>
                <w:lang w:val="fr-FR" w:eastAsia="en-GB"/>
              </w:rPr>
              <w:t>En attente de mise à jour (2011)</w:t>
            </w:r>
          </w:p>
        </w:tc>
        <w:tc>
          <w:tcPr>
            <w:tcW w:w="811" w:type="dxa"/>
            <w:noWrap/>
          </w:tcPr>
          <w:p w14:paraId="0F955016" w14:textId="00EBD273" w:rsidR="00E322A2" w:rsidRPr="00377D2D" w:rsidRDefault="00E322A2" w:rsidP="00E322A2">
            <w:pPr>
              <w:widowControl/>
              <w:jc w:val="center"/>
              <w:rPr>
                <w:rFonts w:eastAsia="Times New Roman" w:cstheme="minorHAnsi"/>
                <w:sz w:val="20"/>
                <w:szCs w:val="20"/>
                <w:lang w:val="fr-FR" w:eastAsia="en-GB"/>
              </w:rPr>
            </w:pPr>
            <w:r w:rsidRPr="00377D2D">
              <w:rPr>
                <w:rFonts w:eastAsia="Times New Roman" w:cstheme="minorHAnsi"/>
                <w:sz w:val="20"/>
                <w:szCs w:val="20"/>
                <w:lang w:val="fr-FR" w:eastAsia="en-GB"/>
              </w:rPr>
              <w:t>autre</w:t>
            </w:r>
          </w:p>
        </w:tc>
      </w:tr>
      <w:tr w:rsidR="00E322A2" w:rsidRPr="0089504E" w14:paraId="16E54E59" w14:textId="77777777" w:rsidTr="003C50A3">
        <w:trPr>
          <w:cnfStyle w:val="000000100000" w:firstRow="0" w:lastRow="0" w:firstColumn="0" w:lastColumn="0" w:oddVBand="0" w:evenVBand="0" w:oddHBand="1" w:evenHBand="0" w:firstRowFirstColumn="0" w:firstRowLastColumn="0" w:lastRowFirstColumn="0" w:lastRowLastColumn="0"/>
          <w:cantSplit/>
        </w:trPr>
        <w:tc>
          <w:tcPr>
            <w:tcW w:w="672" w:type="dxa"/>
            <w:tcBorders>
              <w:top w:val="none" w:sz="0" w:space="0" w:color="auto"/>
              <w:bottom w:val="none" w:sz="0" w:space="0" w:color="auto"/>
            </w:tcBorders>
            <w:noWrap/>
            <w:hideMark/>
          </w:tcPr>
          <w:p w14:paraId="36AB7852" w14:textId="77777777" w:rsidR="00E322A2" w:rsidRPr="0089504E" w:rsidRDefault="00E322A2" w:rsidP="00E322A2">
            <w:pPr>
              <w:widowControl/>
              <w:rPr>
                <w:rFonts w:eastAsia="Times New Roman" w:cstheme="minorHAnsi"/>
                <w:sz w:val="20"/>
                <w:szCs w:val="20"/>
                <w:lang w:val="fr-FR" w:eastAsia="en-GB"/>
              </w:rPr>
            </w:pPr>
            <w:r w:rsidRPr="0089504E">
              <w:rPr>
                <w:rFonts w:eastAsia="Times New Roman" w:cstheme="minorHAnsi"/>
                <w:sz w:val="20"/>
                <w:szCs w:val="20"/>
                <w:lang w:val="fr-FR" w:eastAsia="en-GB"/>
              </w:rPr>
              <w:t>53</w:t>
            </w:r>
          </w:p>
        </w:tc>
        <w:tc>
          <w:tcPr>
            <w:tcW w:w="1384" w:type="dxa"/>
            <w:tcBorders>
              <w:top w:val="none" w:sz="0" w:space="0" w:color="auto"/>
              <w:bottom w:val="none" w:sz="0" w:space="0" w:color="auto"/>
            </w:tcBorders>
            <w:noWrap/>
            <w:hideMark/>
          </w:tcPr>
          <w:p w14:paraId="6B33AA78" w14:textId="77777777" w:rsidR="00E322A2" w:rsidRPr="0089504E" w:rsidRDefault="00E322A2" w:rsidP="00E322A2">
            <w:pPr>
              <w:widowControl/>
              <w:rPr>
                <w:rFonts w:eastAsia="Times New Roman" w:cstheme="minorHAnsi"/>
                <w:sz w:val="20"/>
                <w:szCs w:val="20"/>
                <w:lang w:val="fr-FR" w:eastAsia="en-GB"/>
              </w:rPr>
            </w:pPr>
            <w:r w:rsidRPr="0089504E">
              <w:rPr>
                <w:rFonts w:eastAsia="Times New Roman" w:cstheme="minorHAnsi"/>
                <w:sz w:val="20"/>
                <w:szCs w:val="20"/>
                <w:lang w:val="fr-FR" w:eastAsia="en-GB"/>
              </w:rPr>
              <w:t>Iran (République islamique d’)</w:t>
            </w:r>
          </w:p>
        </w:tc>
        <w:tc>
          <w:tcPr>
            <w:tcW w:w="2723" w:type="dxa"/>
            <w:tcBorders>
              <w:top w:val="none" w:sz="0" w:space="0" w:color="auto"/>
              <w:bottom w:val="none" w:sz="0" w:space="0" w:color="auto"/>
            </w:tcBorders>
            <w:noWrap/>
            <w:hideMark/>
          </w:tcPr>
          <w:p w14:paraId="381F9EC7" w14:textId="77777777" w:rsidR="00E322A2" w:rsidRPr="0089504E" w:rsidRDefault="00E322A2" w:rsidP="00E322A2">
            <w:pPr>
              <w:widowControl/>
              <w:rPr>
                <w:rFonts w:eastAsia="Times New Roman" w:cstheme="minorHAnsi"/>
                <w:sz w:val="20"/>
                <w:szCs w:val="20"/>
                <w:lang w:val="en-GB" w:eastAsia="en-GB"/>
              </w:rPr>
            </w:pPr>
            <w:r w:rsidRPr="0089504E">
              <w:rPr>
                <w:rFonts w:eastAsia="Times New Roman" w:cstheme="minorHAnsi"/>
                <w:sz w:val="20"/>
                <w:szCs w:val="20"/>
                <w:lang w:val="en-GB" w:eastAsia="en-GB"/>
              </w:rPr>
              <w:t>Gavkhouni Lake and marshes of the lower Zaindeh Rud*</w:t>
            </w:r>
          </w:p>
        </w:tc>
        <w:tc>
          <w:tcPr>
            <w:tcW w:w="1205" w:type="dxa"/>
            <w:tcBorders>
              <w:top w:val="none" w:sz="0" w:space="0" w:color="auto"/>
              <w:bottom w:val="none" w:sz="0" w:space="0" w:color="auto"/>
            </w:tcBorders>
            <w:noWrap/>
            <w:hideMark/>
          </w:tcPr>
          <w:p w14:paraId="301B0266" w14:textId="77777777" w:rsidR="00E322A2" w:rsidRPr="0089504E" w:rsidRDefault="00E322A2" w:rsidP="00E322A2">
            <w:pPr>
              <w:widowControl/>
              <w:jc w:val="center"/>
              <w:rPr>
                <w:rFonts w:eastAsia="Times New Roman" w:cstheme="minorHAnsi"/>
                <w:sz w:val="20"/>
                <w:szCs w:val="20"/>
                <w:lang w:val="fr-FR" w:eastAsia="en-GB"/>
              </w:rPr>
            </w:pPr>
            <w:r w:rsidRPr="0089504E">
              <w:rPr>
                <w:rFonts w:eastAsia="Times New Roman" w:cstheme="minorHAnsi"/>
                <w:sz w:val="20"/>
                <w:szCs w:val="20"/>
                <w:lang w:val="fr-FR" w:eastAsia="en-GB"/>
              </w:rPr>
              <w:t>01/02/2016</w:t>
            </w:r>
          </w:p>
        </w:tc>
        <w:tc>
          <w:tcPr>
            <w:tcW w:w="1346" w:type="dxa"/>
            <w:tcBorders>
              <w:top w:val="none" w:sz="0" w:space="0" w:color="auto"/>
              <w:bottom w:val="none" w:sz="0" w:space="0" w:color="auto"/>
            </w:tcBorders>
            <w:noWrap/>
            <w:hideMark/>
          </w:tcPr>
          <w:p w14:paraId="1737CF2F" w14:textId="77777777" w:rsidR="00E322A2" w:rsidRPr="0089504E" w:rsidRDefault="00E322A2" w:rsidP="00E322A2">
            <w:pPr>
              <w:widowControl/>
              <w:jc w:val="center"/>
              <w:rPr>
                <w:rFonts w:eastAsia="Times New Roman" w:cstheme="minorHAnsi"/>
                <w:sz w:val="20"/>
                <w:szCs w:val="20"/>
                <w:lang w:val="fr-FR" w:eastAsia="en-GB"/>
              </w:rPr>
            </w:pPr>
          </w:p>
        </w:tc>
        <w:tc>
          <w:tcPr>
            <w:tcW w:w="1460" w:type="dxa"/>
            <w:tcBorders>
              <w:top w:val="none" w:sz="0" w:space="0" w:color="auto"/>
              <w:bottom w:val="none" w:sz="0" w:space="0" w:color="auto"/>
            </w:tcBorders>
            <w:noWrap/>
            <w:hideMark/>
          </w:tcPr>
          <w:p w14:paraId="53140687" w14:textId="77777777" w:rsidR="00E322A2" w:rsidRPr="0089504E" w:rsidRDefault="00E322A2" w:rsidP="00E322A2">
            <w:pPr>
              <w:widowControl/>
              <w:jc w:val="center"/>
              <w:rPr>
                <w:rFonts w:eastAsia="Times New Roman" w:cstheme="minorHAnsi"/>
                <w:sz w:val="20"/>
                <w:szCs w:val="20"/>
                <w:lang w:val="fr-FR" w:eastAsia="en-GB"/>
              </w:rPr>
            </w:pPr>
          </w:p>
        </w:tc>
        <w:tc>
          <w:tcPr>
            <w:tcW w:w="3644" w:type="dxa"/>
            <w:tcBorders>
              <w:top w:val="none" w:sz="0" w:space="0" w:color="auto"/>
              <w:bottom w:val="none" w:sz="0" w:space="0" w:color="auto"/>
            </w:tcBorders>
            <w:noWrap/>
            <w:hideMark/>
          </w:tcPr>
          <w:p w14:paraId="424B5BAF" w14:textId="259B98AC" w:rsidR="00E322A2" w:rsidRPr="00377D2D" w:rsidRDefault="00E322A2" w:rsidP="00E322A2">
            <w:pPr>
              <w:widowControl/>
              <w:rPr>
                <w:rFonts w:eastAsia="Times New Roman" w:cstheme="minorHAnsi"/>
                <w:sz w:val="20"/>
                <w:szCs w:val="20"/>
                <w:lang w:val="fr-FR" w:eastAsia="en-GB"/>
              </w:rPr>
            </w:pPr>
            <w:r w:rsidRPr="00377D2D">
              <w:rPr>
                <w:rFonts w:eastAsia="Times New Roman" w:cstheme="minorHAnsi"/>
                <w:sz w:val="20"/>
                <w:szCs w:val="20"/>
                <w:lang w:val="fr-FR" w:eastAsia="en-GB"/>
              </w:rPr>
              <w:t>Surexploitation de l’eau et pollution agricole.</w:t>
            </w:r>
          </w:p>
        </w:tc>
        <w:tc>
          <w:tcPr>
            <w:tcW w:w="1744" w:type="dxa"/>
            <w:tcBorders>
              <w:top w:val="none" w:sz="0" w:space="0" w:color="auto"/>
              <w:bottom w:val="none" w:sz="0" w:space="0" w:color="auto"/>
            </w:tcBorders>
            <w:noWrap/>
            <w:hideMark/>
          </w:tcPr>
          <w:p w14:paraId="60091EF7" w14:textId="4A212F4C" w:rsidR="00E322A2" w:rsidRPr="0089504E" w:rsidRDefault="00E322A2" w:rsidP="00E322A2">
            <w:pPr>
              <w:widowControl/>
              <w:rPr>
                <w:rFonts w:eastAsia="Times New Roman" w:cstheme="minorHAnsi"/>
                <w:sz w:val="20"/>
                <w:szCs w:val="20"/>
                <w:lang w:val="fr-FR" w:eastAsia="en-GB"/>
              </w:rPr>
            </w:pPr>
            <w:r w:rsidRPr="0089504E">
              <w:rPr>
                <w:rFonts w:eastAsia="Times New Roman" w:cstheme="minorHAnsi"/>
                <w:sz w:val="20"/>
                <w:szCs w:val="20"/>
                <w:lang w:val="fr-FR" w:eastAsia="en-GB"/>
              </w:rPr>
              <w:t>En attente de mise à jour (2016)</w:t>
            </w:r>
          </w:p>
        </w:tc>
        <w:tc>
          <w:tcPr>
            <w:tcW w:w="811" w:type="dxa"/>
            <w:tcBorders>
              <w:top w:val="none" w:sz="0" w:space="0" w:color="auto"/>
              <w:bottom w:val="none" w:sz="0" w:space="0" w:color="auto"/>
            </w:tcBorders>
            <w:noWrap/>
            <w:hideMark/>
          </w:tcPr>
          <w:p w14:paraId="69D7CD21" w14:textId="77777777" w:rsidR="00E322A2" w:rsidRPr="0089504E" w:rsidRDefault="00E322A2" w:rsidP="00E322A2">
            <w:pPr>
              <w:widowControl/>
              <w:jc w:val="center"/>
              <w:rPr>
                <w:rFonts w:eastAsia="Times New Roman" w:cstheme="minorHAnsi"/>
                <w:sz w:val="20"/>
                <w:szCs w:val="20"/>
                <w:lang w:val="fr-FR" w:eastAsia="en-GB"/>
              </w:rPr>
            </w:pPr>
            <w:r w:rsidRPr="0089504E">
              <w:rPr>
                <w:rFonts w:eastAsia="Times New Roman" w:cstheme="minorHAnsi"/>
                <w:sz w:val="20"/>
                <w:szCs w:val="20"/>
                <w:lang w:val="fr-FR" w:eastAsia="en-GB"/>
              </w:rPr>
              <w:t>AA</w:t>
            </w:r>
          </w:p>
        </w:tc>
      </w:tr>
      <w:tr w:rsidR="00E322A2" w:rsidRPr="0089504E" w14:paraId="670BA97C" w14:textId="77777777" w:rsidTr="003C50A3">
        <w:trPr>
          <w:cantSplit/>
        </w:trPr>
        <w:tc>
          <w:tcPr>
            <w:tcW w:w="672" w:type="dxa"/>
            <w:tcBorders>
              <w:bottom w:val="single" w:sz="2" w:space="0" w:color="auto"/>
            </w:tcBorders>
            <w:noWrap/>
            <w:hideMark/>
          </w:tcPr>
          <w:p w14:paraId="75FB5A43" w14:textId="77777777" w:rsidR="00E322A2" w:rsidRPr="0089504E" w:rsidRDefault="00E322A2" w:rsidP="00E322A2">
            <w:pPr>
              <w:widowControl/>
              <w:rPr>
                <w:rFonts w:eastAsia="Times New Roman" w:cstheme="minorHAnsi"/>
                <w:sz w:val="20"/>
                <w:szCs w:val="20"/>
                <w:lang w:val="fr-FR" w:eastAsia="en-GB"/>
              </w:rPr>
            </w:pPr>
            <w:r w:rsidRPr="0089504E">
              <w:rPr>
                <w:rFonts w:eastAsia="Times New Roman" w:cstheme="minorHAnsi"/>
                <w:sz w:val="20"/>
                <w:szCs w:val="20"/>
                <w:lang w:val="fr-FR" w:eastAsia="en-GB"/>
              </w:rPr>
              <w:t>1718</w:t>
            </w:r>
          </w:p>
        </w:tc>
        <w:tc>
          <w:tcPr>
            <w:tcW w:w="1384" w:type="dxa"/>
            <w:tcBorders>
              <w:bottom w:val="single" w:sz="2" w:space="0" w:color="auto"/>
            </w:tcBorders>
            <w:noWrap/>
            <w:hideMark/>
          </w:tcPr>
          <w:p w14:paraId="46C2A371" w14:textId="77777777" w:rsidR="00E322A2" w:rsidRPr="0089504E" w:rsidRDefault="00E322A2" w:rsidP="00E322A2">
            <w:pPr>
              <w:widowControl/>
              <w:rPr>
                <w:rFonts w:eastAsia="Times New Roman" w:cstheme="minorHAnsi"/>
                <w:sz w:val="20"/>
                <w:szCs w:val="20"/>
                <w:lang w:val="fr-FR" w:eastAsia="en-GB"/>
              </w:rPr>
            </w:pPr>
            <w:r w:rsidRPr="0089504E">
              <w:rPr>
                <w:rFonts w:eastAsia="Times New Roman" w:cstheme="minorHAnsi"/>
                <w:sz w:val="20"/>
                <w:szCs w:val="20"/>
                <w:lang w:val="fr-FR" w:eastAsia="en-GB"/>
              </w:rPr>
              <w:t>Iraq</w:t>
            </w:r>
          </w:p>
        </w:tc>
        <w:tc>
          <w:tcPr>
            <w:tcW w:w="2723" w:type="dxa"/>
            <w:tcBorders>
              <w:bottom w:val="single" w:sz="2" w:space="0" w:color="auto"/>
            </w:tcBorders>
            <w:noWrap/>
            <w:hideMark/>
          </w:tcPr>
          <w:p w14:paraId="3404FD7E" w14:textId="77777777" w:rsidR="00E322A2" w:rsidRPr="0089504E" w:rsidRDefault="00E322A2" w:rsidP="00E322A2">
            <w:pPr>
              <w:widowControl/>
              <w:rPr>
                <w:rFonts w:eastAsia="Times New Roman" w:cstheme="minorHAnsi"/>
                <w:sz w:val="20"/>
                <w:szCs w:val="20"/>
                <w:lang w:val="fr-FR" w:eastAsia="en-GB"/>
              </w:rPr>
            </w:pPr>
            <w:r w:rsidRPr="0089504E">
              <w:rPr>
                <w:rFonts w:eastAsia="Times New Roman" w:cstheme="minorHAnsi"/>
                <w:sz w:val="20"/>
                <w:szCs w:val="20"/>
                <w:lang w:val="fr-FR" w:eastAsia="en-GB"/>
              </w:rPr>
              <w:t>Hawizeh Marsh*</w:t>
            </w:r>
          </w:p>
        </w:tc>
        <w:tc>
          <w:tcPr>
            <w:tcW w:w="1205" w:type="dxa"/>
            <w:tcBorders>
              <w:bottom w:val="single" w:sz="2" w:space="0" w:color="auto"/>
            </w:tcBorders>
            <w:noWrap/>
            <w:hideMark/>
          </w:tcPr>
          <w:p w14:paraId="3E7DA3A4" w14:textId="77777777" w:rsidR="00E322A2" w:rsidRPr="0089504E" w:rsidRDefault="00E322A2" w:rsidP="00E322A2">
            <w:pPr>
              <w:widowControl/>
              <w:jc w:val="center"/>
              <w:rPr>
                <w:rFonts w:eastAsia="Times New Roman" w:cstheme="minorHAnsi"/>
                <w:sz w:val="20"/>
                <w:szCs w:val="20"/>
                <w:lang w:val="fr-FR" w:eastAsia="en-GB"/>
              </w:rPr>
            </w:pPr>
            <w:r w:rsidRPr="0089504E">
              <w:rPr>
                <w:rFonts w:eastAsia="Times New Roman" w:cstheme="minorHAnsi"/>
                <w:sz w:val="20"/>
                <w:szCs w:val="20"/>
                <w:lang w:val="fr-FR" w:eastAsia="en-GB"/>
              </w:rPr>
              <w:t>28/04/2010</w:t>
            </w:r>
          </w:p>
        </w:tc>
        <w:tc>
          <w:tcPr>
            <w:tcW w:w="1346" w:type="dxa"/>
            <w:tcBorders>
              <w:bottom w:val="single" w:sz="2" w:space="0" w:color="auto"/>
            </w:tcBorders>
            <w:noWrap/>
            <w:hideMark/>
          </w:tcPr>
          <w:p w14:paraId="74FB8E63" w14:textId="77777777" w:rsidR="00E322A2" w:rsidRPr="0089504E" w:rsidRDefault="00E322A2" w:rsidP="00E322A2">
            <w:pPr>
              <w:widowControl/>
              <w:jc w:val="center"/>
              <w:rPr>
                <w:rFonts w:eastAsia="Times New Roman" w:cstheme="minorHAnsi"/>
                <w:sz w:val="20"/>
                <w:szCs w:val="20"/>
                <w:lang w:val="fr-FR" w:eastAsia="en-GB"/>
              </w:rPr>
            </w:pPr>
          </w:p>
        </w:tc>
        <w:tc>
          <w:tcPr>
            <w:tcW w:w="1460" w:type="dxa"/>
            <w:tcBorders>
              <w:bottom w:val="single" w:sz="2" w:space="0" w:color="auto"/>
            </w:tcBorders>
            <w:noWrap/>
            <w:hideMark/>
          </w:tcPr>
          <w:p w14:paraId="71925490" w14:textId="77777777" w:rsidR="00E322A2" w:rsidRPr="0089504E" w:rsidRDefault="00E322A2" w:rsidP="00E322A2">
            <w:pPr>
              <w:widowControl/>
              <w:jc w:val="center"/>
              <w:rPr>
                <w:rFonts w:eastAsia="Times New Roman" w:cstheme="minorHAnsi"/>
                <w:sz w:val="20"/>
                <w:szCs w:val="20"/>
                <w:lang w:val="fr-FR" w:eastAsia="en-GB"/>
              </w:rPr>
            </w:pPr>
            <w:r w:rsidRPr="0089504E">
              <w:rPr>
                <w:rFonts w:eastAsia="Times New Roman" w:cstheme="minorHAnsi"/>
                <w:sz w:val="20"/>
                <w:szCs w:val="20"/>
                <w:lang w:val="fr-FR" w:eastAsia="en-GB"/>
              </w:rPr>
              <w:t>X</w:t>
            </w:r>
          </w:p>
        </w:tc>
        <w:tc>
          <w:tcPr>
            <w:tcW w:w="3644" w:type="dxa"/>
            <w:tcBorders>
              <w:bottom w:val="single" w:sz="2" w:space="0" w:color="auto"/>
            </w:tcBorders>
            <w:noWrap/>
            <w:hideMark/>
          </w:tcPr>
          <w:p w14:paraId="15C30809" w14:textId="7C8A0A5B" w:rsidR="00E322A2" w:rsidRPr="0089504E" w:rsidRDefault="00E322A2" w:rsidP="00E322A2">
            <w:pPr>
              <w:widowControl/>
              <w:rPr>
                <w:rFonts w:eastAsia="Times New Roman" w:cstheme="minorHAnsi"/>
                <w:sz w:val="20"/>
                <w:szCs w:val="20"/>
                <w:lang w:val="fr-FR" w:eastAsia="en-GB"/>
              </w:rPr>
            </w:pPr>
            <w:r w:rsidRPr="0089504E">
              <w:rPr>
                <w:rFonts w:eastAsia="Times New Roman" w:cstheme="minorHAnsi"/>
                <w:sz w:val="20"/>
                <w:szCs w:val="20"/>
                <w:lang w:val="fr-FR" w:eastAsia="en-GB"/>
              </w:rPr>
              <w:t>Construction de barrages en amont ; exploration pétrolière.</w:t>
            </w:r>
          </w:p>
        </w:tc>
        <w:tc>
          <w:tcPr>
            <w:tcW w:w="1744" w:type="dxa"/>
            <w:tcBorders>
              <w:bottom w:val="single" w:sz="2" w:space="0" w:color="auto"/>
            </w:tcBorders>
            <w:noWrap/>
            <w:hideMark/>
          </w:tcPr>
          <w:p w14:paraId="7617EE26" w14:textId="2B2945CA" w:rsidR="00E322A2" w:rsidRPr="0089504E" w:rsidRDefault="00E322A2" w:rsidP="00E322A2">
            <w:pPr>
              <w:widowControl/>
              <w:rPr>
                <w:rFonts w:eastAsia="Times New Roman" w:cstheme="minorHAnsi"/>
                <w:sz w:val="20"/>
                <w:szCs w:val="20"/>
                <w:lang w:val="fr-FR" w:eastAsia="en-GB"/>
              </w:rPr>
            </w:pPr>
            <w:r w:rsidRPr="0089504E">
              <w:rPr>
                <w:rFonts w:eastAsia="Times New Roman" w:cstheme="minorHAnsi"/>
                <w:sz w:val="20"/>
                <w:szCs w:val="20"/>
                <w:lang w:val="fr-FR" w:eastAsia="en-GB"/>
              </w:rPr>
              <w:t xml:space="preserve">En attente de mise à </w:t>
            </w:r>
            <w:r w:rsidRPr="00377D2D">
              <w:rPr>
                <w:rFonts w:eastAsia="Times New Roman" w:cstheme="minorHAnsi"/>
                <w:sz w:val="20"/>
                <w:szCs w:val="20"/>
                <w:lang w:val="fr-FR" w:eastAsia="en-GB"/>
              </w:rPr>
              <w:t>jour (2017)</w:t>
            </w:r>
          </w:p>
        </w:tc>
        <w:tc>
          <w:tcPr>
            <w:tcW w:w="811" w:type="dxa"/>
            <w:tcBorders>
              <w:bottom w:val="single" w:sz="2" w:space="0" w:color="auto"/>
            </w:tcBorders>
            <w:noWrap/>
            <w:hideMark/>
          </w:tcPr>
          <w:p w14:paraId="2BA15376" w14:textId="77777777" w:rsidR="00E322A2" w:rsidRPr="0089504E" w:rsidRDefault="00E322A2" w:rsidP="00E322A2">
            <w:pPr>
              <w:widowControl/>
              <w:jc w:val="center"/>
              <w:rPr>
                <w:rFonts w:eastAsia="Times New Roman" w:cstheme="minorHAnsi"/>
                <w:sz w:val="20"/>
                <w:szCs w:val="20"/>
                <w:lang w:val="fr-FR" w:eastAsia="en-GB"/>
              </w:rPr>
            </w:pPr>
            <w:r w:rsidRPr="0089504E">
              <w:rPr>
                <w:rFonts w:eastAsia="Times New Roman" w:cstheme="minorHAnsi"/>
                <w:sz w:val="20"/>
                <w:szCs w:val="20"/>
                <w:lang w:val="fr-FR" w:eastAsia="en-GB"/>
              </w:rPr>
              <w:t>AA</w:t>
            </w:r>
          </w:p>
        </w:tc>
      </w:tr>
      <w:tr w:rsidR="00E322A2" w:rsidRPr="0016609D" w14:paraId="308CAADF" w14:textId="77777777" w:rsidTr="003C50A3">
        <w:trPr>
          <w:cnfStyle w:val="000000100000" w:firstRow="0" w:lastRow="0" w:firstColumn="0" w:lastColumn="0" w:oddVBand="0" w:evenVBand="0" w:oddHBand="1" w:evenHBand="0" w:firstRowFirstColumn="0" w:firstRowLastColumn="0" w:lastRowFirstColumn="0" w:lastRowLastColumn="0"/>
          <w:cantSplit/>
        </w:trPr>
        <w:tc>
          <w:tcPr>
            <w:tcW w:w="672" w:type="dxa"/>
            <w:tcBorders>
              <w:top w:val="single" w:sz="2" w:space="0" w:color="auto"/>
              <w:bottom w:val="single" w:sz="2" w:space="0" w:color="auto"/>
            </w:tcBorders>
            <w:noWrap/>
          </w:tcPr>
          <w:p w14:paraId="01B5B7CB" w14:textId="4F2F0EA7" w:rsidR="00E322A2" w:rsidRPr="0089504E" w:rsidRDefault="00E322A2" w:rsidP="00E322A2">
            <w:pPr>
              <w:widowControl/>
              <w:rPr>
                <w:rFonts w:eastAsia="Times New Roman" w:cstheme="minorHAnsi"/>
                <w:sz w:val="20"/>
                <w:szCs w:val="20"/>
                <w:lang w:val="fr-FR" w:eastAsia="en-GB"/>
              </w:rPr>
            </w:pPr>
            <w:r>
              <w:rPr>
                <w:rFonts w:eastAsia="Times New Roman" w:cstheme="minorHAnsi"/>
                <w:sz w:val="20"/>
                <w:szCs w:val="20"/>
                <w:lang w:val="fr-FR" w:eastAsia="en-GB"/>
              </w:rPr>
              <w:t>846</w:t>
            </w:r>
          </w:p>
        </w:tc>
        <w:tc>
          <w:tcPr>
            <w:tcW w:w="1384" w:type="dxa"/>
            <w:tcBorders>
              <w:top w:val="single" w:sz="2" w:space="0" w:color="auto"/>
              <w:bottom w:val="single" w:sz="2" w:space="0" w:color="auto"/>
            </w:tcBorders>
            <w:noWrap/>
          </w:tcPr>
          <w:p w14:paraId="3358974D" w14:textId="3CB6187D" w:rsidR="00E322A2" w:rsidRPr="0089504E" w:rsidRDefault="00E322A2" w:rsidP="00E322A2">
            <w:pPr>
              <w:widowControl/>
              <w:rPr>
                <w:rFonts w:eastAsia="Times New Roman" w:cstheme="minorHAnsi"/>
                <w:sz w:val="20"/>
                <w:szCs w:val="20"/>
                <w:lang w:val="fr-FR" w:eastAsia="en-GB"/>
              </w:rPr>
            </w:pPr>
            <w:r>
              <w:rPr>
                <w:rFonts w:eastAsia="Times New Roman" w:cstheme="minorHAnsi"/>
                <w:sz w:val="20"/>
                <w:szCs w:val="20"/>
                <w:lang w:val="fr-FR" w:eastAsia="en-GB"/>
              </w:rPr>
              <w:t>Irlande</w:t>
            </w:r>
          </w:p>
        </w:tc>
        <w:tc>
          <w:tcPr>
            <w:tcW w:w="2723" w:type="dxa"/>
            <w:tcBorders>
              <w:top w:val="single" w:sz="2" w:space="0" w:color="auto"/>
              <w:bottom w:val="single" w:sz="2" w:space="0" w:color="auto"/>
            </w:tcBorders>
            <w:noWrap/>
          </w:tcPr>
          <w:p w14:paraId="68B141CC" w14:textId="122CF54C" w:rsidR="00E322A2" w:rsidRPr="0089504E" w:rsidRDefault="00E322A2" w:rsidP="00E322A2">
            <w:pPr>
              <w:widowControl/>
              <w:rPr>
                <w:rFonts w:eastAsia="Times New Roman" w:cstheme="minorHAnsi"/>
                <w:sz w:val="20"/>
                <w:szCs w:val="20"/>
                <w:lang w:val="fr-FR" w:eastAsia="en-GB"/>
              </w:rPr>
            </w:pPr>
            <w:r>
              <w:rPr>
                <w:rFonts w:eastAsia="Times New Roman" w:cstheme="minorHAnsi"/>
                <w:sz w:val="20"/>
                <w:szCs w:val="20"/>
                <w:lang w:val="fr-FR" w:eastAsia="en-GB"/>
              </w:rPr>
              <w:t>Lough Corrib</w:t>
            </w:r>
          </w:p>
        </w:tc>
        <w:tc>
          <w:tcPr>
            <w:tcW w:w="1205" w:type="dxa"/>
            <w:tcBorders>
              <w:top w:val="single" w:sz="2" w:space="0" w:color="auto"/>
              <w:bottom w:val="single" w:sz="2" w:space="0" w:color="auto"/>
            </w:tcBorders>
            <w:noWrap/>
          </w:tcPr>
          <w:p w14:paraId="73360B15" w14:textId="2129E9C0" w:rsidR="00E322A2" w:rsidRPr="0089504E" w:rsidRDefault="00E322A2" w:rsidP="00E322A2">
            <w:pPr>
              <w:widowControl/>
              <w:jc w:val="center"/>
              <w:rPr>
                <w:rFonts w:eastAsia="Times New Roman" w:cstheme="minorHAnsi"/>
                <w:sz w:val="20"/>
                <w:szCs w:val="20"/>
                <w:lang w:val="fr-FR" w:eastAsia="en-GB"/>
              </w:rPr>
            </w:pPr>
            <w:r>
              <w:rPr>
                <w:rFonts w:eastAsia="Times New Roman" w:cstheme="minorHAnsi"/>
                <w:sz w:val="20"/>
                <w:szCs w:val="20"/>
                <w:lang w:val="fr-FR" w:eastAsia="en-GB"/>
              </w:rPr>
              <w:t>27/06/2012</w:t>
            </w:r>
          </w:p>
        </w:tc>
        <w:tc>
          <w:tcPr>
            <w:tcW w:w="1346" w:type="dxa"/>
            <w:tcBorders>
              <w:top w:val="single" w:sz="2" w:space="0" w:color="auto"/>
              <w:bottom w:val="single" w:sz="2" w:space="0" w:color="auto"/>
            </w:tcBorders>
            <w:noWrap/>
          </w:tcPr>
          <w:p w14:paraId="7B541039" w14:textId="77777777" w:rsidR="00E322A2" w:rsidRPr="0089504E" w:rsidRDefault="00E322A2" w:rsidP="00E322A2">
            <w:pPr>
              <w:widowControl/>
              <w:jc w:val="center"/>
              <w:rPr>
                <w:rFonts w:eastAsia="Times New Roman" w:cstheme="minorHAnsi"/>
                <w:sz w:val="20"/>
                <w:szCs w:val="20"/>
                <w:lang w:val="fr-FR" w:eastAsia="en-GB"/>
              </w:rPr>
            </w:pPr>
          </w:p>
        </w:tc>
        <w:tc>
          <w:tcPr>
            <w:tcW w:w="1460" w:type="dxa"/>
            <w:tcBorders>
              <w:top w:val="single" w:sz="2" w:space="0" w:color="auto"/>
              <w:bottom w:val="single" w:sz="2" w:space="0" w:color="auto"/>
            </w:tcBorders>
            <w:noWrap/>
          </w:tcPr>
          <w:p w14:paraId="62FF549D" w14:textId="77777777" w:rsidR="00E322A2" w:rsidRPr="0089504E" w:rsidRDefault="00E322A2" w:rsidP="00E322A2">
            <w:pPr>
              <w:widowControl/>
              <w:jc w:val="center"/>
              <w:rPr>
                <w:rFonts w:eastAsia="Times New Roman" w:cstheme="minorHAnsi"/>
                <w:sz w:val="20"/>
                <w:szCs w:val="20"/>
                <w:lang w:val="fr-FR" w:eastAsia="en-GB"/>
              </w:rPr>
            </w:pPr>
          </w:p>
        </w:tc>
        <w:tc>
          <w:tcPr>
            <w:tcW w:w="3644" w:type="dxa"/>
            <w:tcBorders>
              <w:top w:val="single" w:sz="2" w:space="0" w:color="auto"/>
              <w:bottom w:val="single" w:sz="2" w:space="0" w:color="auto"/>
            </w:tcBorders>
            <w:noWrap/>
          </w:tcPr>
          <w:p w14:paraId="785DF940" w14:textId="16AA4DB0" w:rsidR="00E322A2" w:rsidRPr="0089504E" w:rsidRDefault="00E322A2" w:rsidP="00E322A2">
            <w:pPr>
              <w:widowControl/>
              <w:rPr>
                <w:rFonts w:eastAsia="Times New Roman" w:cstheme="minorHAnsi"/>
                <w:sz w:val="20"/>
                <w:szCs w:val="20"/>
                <w:lang w:val="fr-FR" w:eastAsia="en-GB"/>
              </w:rPr>
            </w:pPr>
            <w:r>
              <w:rPr>
                <w:rFonts w:eastAsia="Times New Roman" w:cstheme="minorHAnsi"/>
                <w:sz w:val="20"/>
                <w:szCs w:val="20"/>
                <w:lang w:val="fr-FR" w:eastAsia="en-GB"/>
              </w:rPr>
              <w:t>Exploitation de la tourbe.</w:t>
            </w:r>
          </w:p>
        </w:tc>
        <w:tc>
          <w:tcPr>
            <w:tcW w:w="1744" w:type="dxa"/>
            <w:tcBorders>
              <w:top w:val="single" w:sz="2" w:space="0" w:color="auto"/>
              <w:bottom w:val="single" w:sz="2" w:space="0" w:color="auto"/>
            </w:tcBorders>
            <w:noWrap/>
          </w:tcPr>
          <w:p w14:paraId="483013DF" w14:textId="6E416F63" w:rsidR="00E322A2" w:rsidRPr="0089504E" w:rsidRDefault="00E322A2" w:rsidP="00E322A2">
            <w:pPr>
              <w:widowControl/>
              <w:rPr>
                <w:rFonts w:eastAsia="Times New Roman" w:cstheme="minorHAnsi"/>
                <w:sz w:val="20"/>
                <w:szCs w:val="20"/>
                <w:lang w:val="fr-FR" w:eastAsia="en-GB"/>
              </w:rPr>
            </w:pPr>
            <w:r w:rsidRPr="0089504E">
              <w:rPr>
                <w:rFonts w:eastAsia="Times New Roman" w:cstheme="minorHAnsi"/>
                <w:sz w:val="20"/>
                <w:szCs w:val="20"/>
                <w:lang w:val="fr-FR" w:eastAsia="en-GB"/>
              </w:rPr>
              <w:t>En attente de mise à jour (201</w:t>
            </w:r>
            <w:r>
              <w:rPr>
                <w:rFonts w:eastAsia="Times New Roman" w:cstheme="minorHAnsi"/>
                <w:sz w:val="20"/>
                <w:szCs w:val="20"/>
                <w:lang w:val="fr-FR" w:eastAsia="en-GB"/>
              </w:rPr>
              <w:t>2</w:t>
            </w:r>
            <w:r w:rsidRPr="0089504E">
              <w:rPr>
                <w:rFonts w:eastAsia="Times New Roman" w:cstheme="minorHAnsi"/>
                <w:sz w:val="20"/>
                <w:szCs w:val="20"/>
                <w:lang w:val="fr-FR" w:eastAsia="en-GB"/>
              </w:rPr>
              <w:t>)</w:t>
            </w:r>
          </w:p>
        </w:tc>
        <w:tc>
          <w:tcPr>
            <w:tcW w:w="811" w:type="dxa"/>
            <w:tcBorders>
              <w:top w:val="single" w:sz="2" w:space="0" w:color="auto"/>
              <w:bottom w:val="single" w:sz="2" w:space="0" w:color="auto"/>
            </w:tcBorders>
            <w:noWrap/>
          </w:tcPr>
          <w:p w14:paraId="77772328" w14:textId="77777777" w:rsidR="00E322A2" w:rsidRPr="0089504E" w:rsidRDefault="00E322A2" w:rsidP="00E322A2">
            <w:pPr>
              <w:widowControl/>
              <w:jc w:val="center"/>
              <w:rPr>
                <w:rFonts w:eastAsia="Times New Roman" w:cstheme="minorHAnsi"/>
                <w:sz w:val="20"/>
                <w:szCs w:val="20"/>
                <w:lang w:val="fr-FR" w:eastAsia="en-GB"/>
              </w:rPr>
            </w:pPr>
          </w:p>
        </w:tc>
      </w:tr>
      <w:tr w:rsidR="00E322A2" w:rsidRPr="0089504E" w14:paraId="353E3A2E" w14:textId="77777777" w:rsidTr="003C50A3">
        <w:trPr>
          <w:cantSplit/>
        </w:trPr>
        <w:tc>
          <w:tcPr>
            <w:tcW w:w="672" w:type="dxa"/>
            <w:tcBorders>
              <w:top w:val="single" w:sz="2" w:space="0" w:color="auto"/>
            </w:tcBorders>
            <w:noWrap/>
            <w:hideMark/>
          </w:tcPr>
          <w:p w14:paraId="4571EF29" w14:textId="77777777" w:rsidR="00E322A2" w:rsidRPr="0089504E" w:rsidRDefault="00E322A2" w:rsidP="00E322A2">
            <w:pPr>
              <w:widowControl/>
              <w:rPr>
                <w:rFonts w:eastAsia="Times New Roman" w:cstheme="minorHAnsi"/>
                <w:sz w:val="20"/>
                <w:szCs w:val="20"/>
                <w:lang w:val="fr-FR" w:eastAsia="en-GB"/>
              </w:rPr>
            </w:pPr>
            <w:r w:rsidRPr="0089504E">
              <w:rPr>
                <w:rFonts w:eastAsia="Times New Roman" w:cstheme="minorHAnsi"/>
                <w:sz w:val="20"/>
                <w:szCs w:val="20"/>
                <w:lang w:val="fr-FR" w:eastAsia="en-GB"/>
              </w:rPr>
              <w:lastRenderedPageBreak/>
              <w:t>167</w:t>
            </w:r>
          </w:p>
        </w:tc>
        <w:tc>
          <w:tcPr>
            <w:tcW w:w="1384" w:type="dxa"/>
            <w:tcBorders>
              <w:top w:val="single" w:sz="2" w:space="0" w:color="auto"/>
            </w:tcBorders>
            <w:noWrap/>
            <w:hideMark/>
          </w:tcPr>
          <w:p w14:paraId="3EF0CE10" w14:textId="77777777" w:rsidR="00E322A2" w:rsidRPr="0089504E" w:rsidRDefault="00E322A2" w:rsidP="00E322A2">
            <w:pPr>
              <w:widowControl/>
              <w:rPr>
                <w:rFonts w:eastAsia="Times New Roman" w:cstheme="minorHAnsi"/>
                <w:sz w:val="20"/>
                <w:szCs w:val="20"/>
                <w:lang w:val="fr-FR" w:eastAsia="en-GB"/>
              </w:rPr>
            </w:pPr>
            <w:r w:rsidRPr="0089504E">
              <w:rPr>
                <w:rFonts w:eastAsia="Times New Roman" w:cstheme="minorHAnsi"/>
                <w:sz w:val="20"/>
                <w:szCs w:val="20"/>
                <w:lang w:val="fr-FR" w:eastAsia="en-GB"/>
              </w:rPr>
              <w:t>Islande</w:t>
            </w:r>
          </w:p>
        </w:tc>
        <w:tc>
          <w:tcPr>
            <w:tcW w:w="2723" w:type="dxa"/>
            <w:tcBorders>
              <w:top w:val="single" w:sz="2" w:space="0" w:color="auto"/>
            </w:tcBorders>
            <w:noWrap/>
            <w:hideMark/>
          </w:tcPr>
          <w:p w14:paraId="371E114E" w14:textId="5DD7DAB6" w:rsidR="00E322A2" w:rsidRPr="0089504E" w:rsidRDefault="00E322A2" w:rsidP="00E322A2">
            <w:pPr>
              <w:widowControl/>
              <w:rPr>
                <w:rFonts w:eastAsia="Times New Roman" w:cstheme="minorHAnsi"/>
                <w:sz w:val="20"/>
                <w:szCs w:val="20"/>
                <w:lang w:val="fr-FR" w:eastAsia="en-GB"/>
              </w:rPr>
            </w:pPr>
            <w:r w:rsidRPr="0089504E">
              <w:rPr>
                <w:rFonts w:eastAsia="Times New Roman" w:cstheme="minorHAnsi"/>
                <w:sz w:val="20"/>
                <w:szCs w:val="20"/>
                <w:lang w:val="fr-FR" w:eastAsia="en-GB"/>
              </w:rPr>
              <w:t>Myvatn-Laxá region*</w:t>
            </w:r>
            <w:r>
              <w:rPr>
                <w:rFonts w:eastAsia="Times New Roman" w:cstheme="minorHAnsi"/>
                <w:sz w:val="20"/>
                <w:szCs w:val="20"/>
                <w:lang w:val="fr-FR" w:eastAsia="en-GB"/>
              </w:rPr>
              <w:t>*</w:t>
            </w:r>
            <w:r w:rsidRPr="0089504E">
              <w:rPr>
                <w:rFonts w:eastAsia="Times New Roman" w:cstheme="minorHAnsi"/>
                <w:sz w:val="20"/>
                <w:szCs w:val="20"/>
                <w:lang w:val="fr-FR" w:eastAsia="en-GB"/>
              </w:rPr>
              <w:t xml:space="preserve"> </w:t>
            </w:r>
          </w:p>
        </w:tc>
        <w:tc>
          <w:tcPr>
            <w:tcW w:w="1205" w:type="dxa"/>
            <w:tcBorders>
              <w:top w:val="single" w:sz="2" w:space="0" w:color="auto"/>
            </w:tcBorders>
            <w:noWrap/>
            <w:hideMark/>
          </w:tcPr>
          <w:p w14:paraId="178AC0D8" w14:textId="77777777" w:rsidR="00E322A2" w:rsidRPr="0089504E" w:rsidRDefault="00E322A2" w:rsidP="00E322A2">
            <w:pPr>
              <w:widowControl/>
              <w:jc w:val="center"/>
              <w:rPr>
                <w:rFonts w:eastAsia="Times New Roman" w:cstheme="minorHAnsi"/>
                <w:sz w:val="20"/>
                <w:szCs w:val="20"/>
                <w:lang w:val="fr-FR" w:eastAsia="en-GB"/>
              </w:rPr>
            </w:pPr>
            <w:r w:rsidRPr="0089504E">
              <w:rPr>
                <w:rFonts w:eastAsia="Times New Roman" w:cstheme="minorHAnsi"/>
                <w:sz w:val="20"/>
                <w:szCs w:val="20"/>
                <w:lang w:val="fr-FR" w:eastAsia="en-GB"/>
              </w:rPr>
              <w:t>22/04/2010</w:t>
            </w:r>
          </w:p>
        </w:tc>
        <w:tc>
          <w:tcPr>
            <w:tcW w:w="1346" w:type="dxa"/>
            <w:tcBorders>
              <w:top w:val="single" w:sz="2" w:space="0" w:color="auto"/>
            </w:tcBorders>
            <w:noWrap/>
            <w:hideMark/>
          </w:tcPr>
          <w:p w14:paraId="4114DA56" w14:textId="77777777" w:rsidR="00E322A2" w:rsidRPr="0089504E" w:rsidRDefault="00E322A2" w:rsidP="00E322A2">
            <w:pPr>
              <w:widowControl/>
              <w:jc w:val="center"/>
              <w:rPr>
                <w:rFonts w:eastAsia="Times New Roman" w:cstheme="minorHAnsi"/>
                <w:sz w:val="20"/>
                <w:szCs w:val="20"/>
                <w:lang w:val="fr-FR" w:eastAsia="en-GB"/>
              </w:rPr>
            </w:pPr>
          </w:p>
        </w:tc>
        <w:tc>
          <w:tcPr>
            <w:tcW w:w="1460" w:type="dxa"/>
            <w:tcBorders>
              <w:top w:val="single" w:sz="2" w:space="0" w:color="auto"/>
            </w:tcBorders>
            <w:noWrap/>
            <w:hideMark/>
          </w:tcPr>
          <w:p w14:paraId="5808F41A" w14:textId="77777777" w:rsidR="00E322A2" w:rsidRPr="0089504E" w:rsidRDefault="00E322A2" w:rsidP="00E322A2">
            <w:pPr>
              <w:widowControl/>
              <w:jc w:val="center"/>
              <w:rPr>
                <w:rFonts w:eastAsia="Times New Roman" w:cstheme="minorHAnsi"/>
                <w:sz w:val="20"/>
                <w:szCs w:val="20"/>
                <w:lang w:val="fr-FR" w:eastAsia="en-GB"/>
              </w:rPr>
            </w:pPr>
          </w:p>
        </w:tc>
        <w:tc>
          <w:tcPr>
            <w:tcW w:w="3644" w:type="dxa"/>
            <w:tcBorders>
              <w:top w:val="single" w:sz="2" w:space="0" w:color="auto"/>
            </w:tcBorders>
            <w:noWrap/>
            <w:hideMark/>
          </w:tcPr>
          <w:p w14:paraId="6A8961A2" w14:textId="52091EC9" w:rsidR="00E322A2" w:rsidRPr="0089504E" w:rsidRDefault="00E322A2" w:rsidP="00E322A2">
            <w:pPr>
              <w:widowControl/>
              <w:rPr>
                <w:rFonts w:eastAsia="Times New Roman" w:cstheme="minorHAnsi"/>
                <w:sz w:val="20"/>
                <w:szCs w:val="20"/>
                <w:lang w:val="fr-FR" w:eastAsia="en-GB"/>
              </w:rPr>
            </w:pPr>
            <w:r>
              <w:rPr>
                <w:rFonts w:eastAsia="Times New Roman" w:cstheme="minorHAnsi"/>
                <w:sz w:val="20"/>
                <w:szCs w:val="20"/>
                <w:lang w:val="fr-FR" w:eastAsia="en-GB"/>
              </w:rPr>
              <w:t>Plans de construction d’un n</w:t>
            </w:r>
            <w:r w:rsidRPr="0089504E">
              <w:rPr>
                <w:rFonts w:eastAsia="Times New Roman" w:cstheme="minorHAnsi"/>
                <w:sz w:val="20"/>
                <w:szCs w:val="20"/>
                <w:lang w:val="fr-FR" w:eastAsia="en-GB"/>
              </w:rPr>
              <w:t xml:space="preserve">ouveau barrage, </w:t>
            </w:r>
            <w:r>
              <w:rPr>
                <w:rFonts w:eastAsia="Times New Roman" w:cstheme="minorHAnsi"/>
                <w:sz w:val="20"/>
                <w:szCs w:val="20"/>
                <w:lang w:val="fr-FR" w:eastAsia="en-GB"/>
              </w:rPr>
              <w:t>infrastructure</w:t>
            </w:r>
            <w:r w:rsidRPr="0089504E">
              <w:rPr>
                <w:rFonts w:eastAsia="Times New Roman" w:cstheme="minorHAnsi"/>
                <w:sz w:val="20"/>
                <w:szCs w:val="20"/>
                <w:lang w:val="fr-FR" w:eastAsia="en-GB"/>
              </w:rPr>
              <w:t xml:space="preserve"> géothermique, développement urbain et pressions du tourisme. MCR 76 (</w:t>
            </w:r>
            <w:r>
              <w:rPr>
                <w:rFonts w:eastAsia="Times New Roman" w:cstheme="minorHAnsi"/>
                <w:sz w:val="20"/>
                <w:szCs w:val="20"/>
                <w:lang w:val="fr-FR" w:eastAsia="en-GB"/>
              </w:rPr>
              <w:t xml:space="preserve">août </w:t>
            </w:r>
            <w:r w:rsidRPr="0089504E">
              <w:rPr>
                <w:rFonts w:eastAsia="Times New Roman" w:cstheme="minorHAnsi"/>
                <w:sz w:val="20"/>
                <w:szCs w:val="20"/>
                <w:lang w:val="fr-FR" w:eastAsia="en-GB"/>
              </w:rPr>
              <w:t>2013).</w:t>
            </w:r>
          </w:p>
        </w:tc>
        <w:tc>
          <w:tcPr>
            <w:tcW w:w="1744" w:type="dxa"/>
            <w:tcBorders>
              <w:top w:val="single" w:sz="2" w:space="0" w:color="auto"/>
            </w:tcBorders>
            <w:noWrap/>
            <w:hideMark/>
          </w:tcPr>
          <w:p w14:paraId="33737C0A" w14:textId="4EEC6946" w:rsidR="00E322A2" w:rsidRPr="0089504E" w:rsidRDefault="00E322A2" w:rsidP="00E322A2">
            <w:pPr>
              <w:widowControl/>
              <w:rPr>
                <w:rFonts w:eastAsia="Times New Roman" w:cstheme="minorHAnsi"/>
                <w:sz w:val="20"/>
                <w:szCs w:val="20"/>
                <w:lang w:val="fr-FR" w:eastAsia="en-GB"/>
              </w:rPr>
            </w:pPr>
            <w:r w:rsidRPr="0089504E">
              <w:rPr>
                <w:rFonts w:eastAsia="Times New Roman" w:cstheme="minorHAnsi"/>
                <w:sz w:val="20"/>
                <w:szCs w:val="20"/>
                <w:lang w:val="fr-FR" w:eastAsia="en-GB"/>
              </w:rPr>
              <w:t>En attente de mise à jour (2013)</w:t>
            </w:r>
          </w:p>
        </w:tc>
        <w:tc>
          <w:tcPr>
            <w:tcW w:w="811" w:type="dxa"/>
            <w:tcBorders>
              <w:top w:val="single" w:sz="2" w:space="0" w:color="auto"/>
            </w:tcBorders>
            <w:noWrap/>
            <w:hideMark/>
          </w:tcPr>
          <w:p w14:paraId="39094F91" w14:textId="77777777" w:rsidR="00E322A2" w:rsidRPr="0089504E" w:rsidRDefault="00E322A2" w:rsidP="00E322A2">
            <w:pPr>
              <w:widowControl/>
              <w:jc w:val="center"/>
              <w:rPr>
                <w:rFonts w:eastAsia="Times New Roman" w:cstheme="minorHAnsi"/>
                <w:sz w:val="20"/>
                <w:szCs w:val="20"/>
                <w:lang w:val="fr-FR" w:eastAsia="en-GB"/>
              </w:rPr>
            </w:pPr>
            <w:r w:rsidRPr="0089504E">
              <w:rPr>
                <w:rFonts w:eastAsia="Times New Roman" w:cstheme="minorHAnsi"/>
                <w:sz w:val="20"/>
                <w:szCs w:val="20"/>
                <w:lang w:val="fr-FR" w:eastAsia="en-GB"/>
              </w:rPr>
              <w:t>AA</w:t>
            </w:r>
          </w:p>
        </w:tc>
      </w:tr>
      <w:tr w:rsidR="00E322A2" w:rsidRPr="0089504E" w14:paraId="2C0AAAF5" w14:textId="77777777" w:rsidTr="003C50A3">
        <w:trPr>
          <w:cnfStyle w:val="000000100000" w:firstRow="0" w:lastRow="0" w:firstColumn="0" w:lastColumn="0" w:oddVBand="0" w:evenVBand="0" w:oddHBand="1" w:evenHBand="0" w:firstRowFirstColumn="0" w:firstRowLastColumn="0" w:lastRowFirstColumn="0" w:lastRowLastColumn="0"/>
          <w:cantSplit/>
        </w:trPr>
        <w:tc>
          <w:tcPr>
            <w:tcW w:w="672" w:type="dxa"/>
            <w:tcBorders>
              <w:top w:val="none" w:sz="0" w:space="0" w:color="auto"/>
              <w:bottom w:val="none" w:sz="0" w:space="0" w:color="auto"/>
            </w:tcBorders>
            <w:noWrap/>
            <w:hideMark/>
          </w:tcPr>
          <w:p w14:paraId="2F4ABBA5" w14:textId="77777777" w:rsidR="00E322A2" w:rsidRPr="0089504E" w:rsidRDefault="00E322A2" w:rsidP="00E322A2">
            <w:pPr>
              <w:widowControl/>
              <w:rPr>
                <w:rFonts w:eastAsia="Times New Roman" w:cstheme="minorHAnsi"/>
                <w:sz w:val="20"/>
                <w:szCs w:val="20"/>
                <w:lang w:val="fr-FR" w:eastAsia="en-GB"/>
              </w:rPr>
            </w:pPr>
            <w:r w:rsidRPr="0089504E">
              <w:rPr>
                <w:rFonts w:eastAsia="Times New Roman" w:cstheme="minorHAnsi"/>
                <w:sz w:val="20"/>
                <w:szCs w:val="20"/>
                <w:lang w:val="fr-FR" w:eastAsia="en-GB"/>
              </w:rPr>
              <w:t>133</w:t>
            </w:r>
          </w:p>
        </w:tc>
        <w:tc>
          <w:tcPr>
            <w:tcW w:w="1384" w:type="dxa"/>
            <w:tcBorders>
              <w:top w:val="none" w:sz="0" w:space="0" w:color="auto"/>
              <w:bottom w:val="none" w:sz="0" w:space="0" w:color="auto"/>
            </w:tcBorders>
            <w:noWrap/>
            <w:hideMark/>
          </w:tcPr>
          <w:p w14:paraId="610D86FA" w14:textId="77777777" w:rsidR="00E322A2" w:rsidRPr="0089504E" w:rsidRDefault="00E322A2" w:rsidP="00E322A2">
            <w:pPr>
              <w:widowControl/>
              <w:rPr>
                <w:rFonts w:eastAsia="Times New Roman" w:cstheme="minorHAnsi"/>
                <w:sz w:val="20"/>
                <w:szCs w:val="20"/>
                <w:lang w:val="fr-FR" w:eastAsia="en-GB"/>
              </w:rPr>
            </w:pPr>
            <w:r w:rsidRPr="0089504E">
              <w:rPr>
                <w:rFonts w:eastAsia="Times New Roman" w:cstheme="minorHAnsi"/>
                <w:sz w:val="20"/>
                <w:szCs w:val="20"/>
                <w:lang w:val="fr-FR" w:eastAsia="en-GB"/>
              </w:rPr>
              <w:t>Italie</w:t>
            </w:r>
          </w:p>
        </w:tc>
        <w:tc>
          <w:tcPr>
            <w:tcW w:w="2723" w:type="dxa"/>
            <w:tcBorders>
              <w:top w:val="none" w:sz="0" w:space="0" w:color="auto"/>
              <w:bottom w:val="none" w:sz="0" w:space="0" w:color="auto"/>
            </w:tcBorders>
            <w:noWrap/>
            <w:hideMark/>
          </w:tcPr>
          <w:p w14:paraId="5EFFFD16" w14:textId="4841DB68" w:rsidR="00E322A2" w:rsidRPr="0089504E" w:rsidRDefault="00E322A2" w:rsidP="00E322A2">
            <w:pPr>
              <w:widowControl/>
              <w:rPr>
                <w:rFonts w:eastAsia="Times New Roman" w:cstheme="minorHAnsi"/>
                <w:sz w:val="20"/>
                <w:szCs w:val="20"/>
                <w:lang w:val="fr-FR" w:eastAsia="en-GB"/>
              </w:rPr>
            </w:pPr>
            <w:r w:rsidRPr="0089504E">
              <w:rPr>
                <w:rFonts w:eastAsia="Times New Roman" w:cstheme="minorHAnsi"/>
                <w:sz w:val="20"/>
                <w:szCs w:val="20"/>
                <w:lang w:val="fr-FR" w:eastAsia="en-GB"/>
              </w:rPr>
              <w:t>Stagno di Molentargius*</w:t>
            </w:r>
            <w:r>
              <w:rPr>
                <w:rFonts w:eastAsia="Times New Roman" w:cstheme="minorHAnsi"/>
                <w:sz w:val="20"/>
                <w:szCs w:val="20"/>
                <w:lang w:val="fr-FR" w:eastAsia="en-GB"/>
              </w:rPr>
              <w:t>*</w:t>
            </w:r>
          </w:p>
        </w:tc>
        <w:tc>
          <w:tcPr>
            <w:tcW w:w="1205" w:type="dxa"/>
            <w:tcBorders>
              <w:top w:val="none" w:sz="0" w:space="0" w:color="auto"/>
              <w:bottom w:val="none" w:sz="0" w:space="0" w:color="auto"/>
            </w:tcBorders>
            <w:noWrap/>
            <w:hideMark/>
          </w:tcPr>
          <w:p w14:paraId="1D9D0DC9" w14:textId="77777777" w:rsidR="00E322A2" w:rsidRPr="0089504E" w:rsidRDefault="00E322A2" w:rsidP="00E322A2">
            <w:pPr>
              <w:widowControl/>
              <w:jc w:val="center"/>
              <w:rPr>
                <w:rFonts w:eastAsia="Times New Roman" w:cstheme="minorHAnsi"/>
                <w:sz w:val="20"/>
                <w:szCs w:val="20"/>
                <w:lang w:val="fr-FR" w:eastAsia="en-GB"/>
              </w:rPr>
            </w:pPr>
            <w:r w:rsidRPr="0089504E">
              <w:rPr>
                <w:rFonts w:eastAsia="Times New Roman" w:cstheme="minorHAnsi"/>
                <w:sz w:val="20"/>
                <w:szCs w:val="20"/>
                <w:lang w:val="fr-FR" w:eastAsia="en-GB"/>
              </w:rPr>
              <w:t>22/05/2012</w:t>
            </w:r>
          </w:p>
        </w:tc>
        <w:tc>
          <w:tcPr>
            <w:tcW w:w="1346" w:type="dxa"/>
            <w:tcBorders>
              <w:top w:val="none" w:sz="0" w:space="0" w:color="auto"/>
              <w:bottom w:val="none" w:sz="0" w:space="0" w:color="auto"/>
            </w:tcBorders>
            <w:noWrap/>
            <w:hideMark/>
          </w:tcPr>
          <w:p w14:paraId="2D2694DD" w14:textId="77777777" w:rsidR="00E322A2" w:rsidRPr="0089504E" w:rsidRDefault="00E322A2" w:rsidP="00E322A2">
            <w:pPr>
              <w:widowControl/>
              <w:jc w:val="center"/>
              <w:rPr>
                <w:rFonts w:eastAsia="Times New Roman" w:cstheme="minorHAnsi"/>
                <w:sz w:val="20"/>
                <w:szCs w:val="20"/>
                <w:lang w:val="fr-FR" w:eastAsia="en-GB"/>
              </w:rPr>
            </w:pPr>
          </w:p>
        </w:tc>
        <w:tc>
          <w:tcPr>
            <w:tcW w:w="1460" w:type="dxa"/>
            <w:tcBorders>
              <w:top w:val="none" w:sz="0" w:space="0" w:color="auto"/>
              <w:bottom w:val="none" w:sz="0" w:space="0" w:color="auto"/>
            </w:tcBorders>
            <w:noWrap/>
            <w:hideMark/>
          </w:tcPr>
          <w:p w14:paraId="3C29A8A5" w14:textId="77777777" w:rsidR="00E322A2" w:rsidRPr="0089504E" w:rsidRDefault="00E322A2" w:rsidP="00E322A2">
            <w:pPr>
              <w:widowControl/>
              <w:jc w:val="center"/>
              <w:rPr>
                <w:rFonts w:eastAsia="Times New Roman" w:cstheme="minorHAnsi"/>
                <w:sz w:val="20"/>
                <w:szCs w:val="20"/>
                <w:lang w:val="fr-FR" w:eastAsia="en-GB"/>
              </w:rPr>
            </w:pPr>
          </w:p>
        </w:tc>
        <w:tc>
          <w:tcPr>
            <w:tcW w:w="3644" w:type="dxa"/>
            <w:tcBorders>
              <w:top w:val="none" w:sz="0" w:space="0" w:color="auto"/>
              <w:bottom w:val="none" w:sz="0" w:space="0" w:color="auto"/>
            </w:tcBorders>
            <w:noWrap/>
            <w:hideMark/>
          </w:tcPr>
          <w:p w14:paraId="25378AEC" w14:textId="78096B85" w:rsidR="00E322A2" w:rsidRPr="0089504E" w:rsidRDefault="00E322A2" w:rsidP="00E322A2">
            <w:pPr>
              <w:widowControl/>
              <w:rPr>
                <w:rFonts w:eastAsia="Times New Roman" w:cstheme="minorHAnsi"/>
                <w:sz w:val="20"/>
                <w:szCs w:val="20"/>
                <w:lang w:val="fr-FR" w:eastAsia="en-GB"/>
              </w:rPr>
            </w:pPr>
            <w:r>
              <w:rPr>
                <w:rFonts w:eastAsia="Times New Roman" w:cstheme="minorHAnsi"/>
                <w:sz w:val="20"/>
                <w:szCs w:val="20"/>
                <w:lang w:val="fr-FR" w:eastAsia="en-GB"/>
              </w:rPr>
              <w:t>Asséchement à cause d’une mauvaise gestion</w:t>
            </w:r>
            <w:r w:rsidRPr="0089504E">
              <w:rPr>
                <w:rFonts w:eastAsia="Times New Roman" w:cstheme="minorHAnsi"/>
                <w:sz w:val="20"/>
                <w:szCs w:val="20"/>
                <w:lang w:val="fr-FR" w:eastAsia="en-GB"/>
              </w:rPr>
              <w:t xml:space="preserve">. </w:t>
            </w:r>
          </w:p>
        </w:tc>
        <w:tc>
          <w:tcPr>
            <w:tcW w:w="1744" w:type="dxa"/>
            <w:tcBorders>
              <w:top w:val="none" w:sz="0" w:space="0" w:color="auto"/>
              <w:bottom w:val="none" w:sz="0" w:space="0" w:color="auto"/>
            </w:tcBorders>
            <w:noWrap/>
            <w:hideMark/>
          </w:tcPr>
          <w:p w14:paraId="5ED9566D" w14:textId="1C6EBBC3" w:rsidR="00E322A2" w:rsidRPr="0089504E" w:rsidRDefault="00E322A2" w:rsidP="00E322A2">
            <w:pPr>
              <w:widowControl/>
              <w:rPr>
                <w:rFonts w:eastAsia="Times New Roman" w:cstheme="minorHAnsi"/>
                <w:sz w:val="20"/>
                <w:szCs w:val="20"/>
                <w:lang w:val="fr-FR" w:eastAsia="en-GB"/>
              </w:rPr>
            </w:pPr>
            <w:r w:rsidRPr="0089504E">
              <w:rPr>
                <w:rFonts w:eastAsia="Times New Roman" w:cstheme="minorHAnsi"/>
                <w:sz w:val="20"/>
                <w:szCs w:val="20"/>
                <w:lang w:val="fr-FR" w:eastAsia="en-GB"/>
              </w:rPr>
              <w:t>En attente de mise à jour (2012)</w:t>
            </w:r>
          </w:p>
        </w:tc>
        <w:tc>
          <w:tcPr>
            <w:tcW w:w="811" w:type="dxa"/>
            <w:tcBorders>
              <w:top w:val="none" w:sz="0" w:space="0" w:color="auto"/>
              <w:bottom w:val="none" w:sz="0" w:space="0" w:color="auto"/>
            </w:tcBorders>
            <w:noWrap/>
            <w:hideMark/>
          </w:tcPr>
          <w:p w14:paraId="61BD08E2" w14:textId="77777777" w:rsidR="00E322A2" w:rsidRPr="0089504E" w:rsidRDefault="00E322A2" w:rsidP="00E322A2">
            <w:pPr>
              <w:widowControl/>
              <w:jc w:val="center"/>
              <w:rPr>
                <w:rFonts w:eastAsia="Times New Roman" w:cstheme="minorHAnsi"/>
                <w:sz w:val="20"/>
                <w:szCs w:val="20"/>
                <w:lang w:val="fr-FR" w:eastAsia="en-GB"/>
              </w:rPr>
            </w:pPr>
            <w:r w:rsidRPr="0089504E">
              <w:rPr>
                <w:rFonts w:eastAsia="Times New Roman" w:cstheme="minorHAnsi"/>
                <w:sz w:val="20"/>
                <w:szCs w:val="20"/>
                <w:lang w:val="fr-FR" w:eastAsia="en-GB"/>
              </w:rPr>
              <w:t>autre</w:t>
            </w:r>
          </w:p>
        </w:tc>
      </w:tr>
      <w:tr w:rsidR="00E322A2" w:rsidRPr="0089504E" w14:paraId="0EFC8607" w14:textId="77777777" w:rsidTr="003C50A3">
        <w:trPr>
          <w:cantSplit/>
        </w:trPr>
        <w:tc>
          <w:tcPr>
            <w:tcW w:w="672" w:type="dxa"/>
            <w:noWrap/>
            <w:hideMark/>
          </w:tcPr>
          <w:p w14:paraId="304D3F37" w14:textId="77777777" w:rsidR="00E322A2" w:rsidRPr="0089504E" w:rsidRDefault="00E322A2" w:rsidP="00E322A2">
            <w:pPr>
              <w:widowControl/>
              <w:rPr>
                <w:rFonts w:eastAsia="Times New Roman" w:cstheme="minorHAnsi"/>
                <w:sz w:val="20"/>
                <w:szCs w:val="20"/>
                <w:lang w:val="fr-FR" w:eastAsia="en-GB"/>
              </w:rPr>
            </w:pPr>
            <w:r w:rsidRPr="0089504E">
              <w:rPr>
                <w:rFonts w:eastAsia="Times New Roman" w:cstheme="minorHAnsi"/>
                <w:sz w:val="20"/>
                <w:szCs w:val="20"/>
                <w:lang w:val="fr-FR" w:eastAsia="en-GB"/>
              </w:rPr>
              <w:t>190</w:t>
            </w:r>
          </w:p>
        </w:tc>
        <w:tc>
          <w:tcPr>
            <w:tcW w:w="1384" w:type="dxa"/>
            <w:noWrap/>
            <w:hideMark/>
          </w:tcPr>
          <w:p w14:paraId="1E7EDC07" w14:textId="77777777" w:rsidR="00E322A2" w:rsidRPr="0089504E" w:rsidRDefault="00E322A2" w:rsidP="00E322A2">
            <w:pPr>
              <w:widowControl/>
              <w:rPr>
                <w:rFonts w:eastAsia="Times New Roman" w:cstheme="minorHAnsi"/>
                <w:sz w:val="20"/>
                <w:szCs w:val="20"/>
                <w:lang w:val="fr-FR" w:eastAsia="en-GB"/>
              </w:rPr>
            </w:pPr>
            <w:r w:rsidRPr="0089504E">
              <w:rPr>
                <w:rFonts w:eastAsia="Times New Roman" w:cstheme="minorHAnsi"/>
                <w:sz w:val="20"/>
                <w:szCs w:val="20"/>
                <w:lang w:val="fr-FR" w:eastAsia="en-GB"/>
              </w:rPr>
              <w:t>Italie</w:t>
            </w:r>
          </w:p>
        </w:tc>
        <w:tc>
          <w:tcPr>
            <w:tcW w:w="2723" w:type="dxa"/>
            <w:noWrap/>
            <w:hideMark/>
          </w:tcPr>
          <w:p w14:paraId="03CBB11E" w14:textId="68997DD9" w:rsidR="00E322A2" w:rsidRPr="0089504E" w:rsidRDefault="00E322A2" w:rsidP="00E322A2">
            <w:pPr>
              <w:widowControl/>
              <w:rPr>
                <w:rFonts w:eastAsia="Times New Roman" w:cstheme="minorHAnsi"/>
                <w:sz w:val="20"/>
                <w:szCs w:val="20"/>
                <w:lang w:val="es-ES" w:eastAsia="en-GB"/>
              </w:rPr>
            </w:pPr>
            <w:r w:rsidRPr="0089504E">
              <w:rPr>
                <w:rFonts w:eastAsia="Times New Roman" w:cstheme="minorHAnsi"/>
                <w:sz w:val="20"/>
                <w:szCs w:val="20"/>
                <w:lang w:val="es-ES" w:eastAsia="en-GB"/>
              </w:rPr>
              <w:t>Laguna di Marano</w:t>
            </w:r>
            <w:r>
              <w:rPr>
                <w:rFonts w:eastAsia="Times New Roman" w:cstheme="minorHAnsi"/>
                <w:sz w:val="20"/>
                <w:szCs w:val="20"/>
                <w:lang w:val="es-ES" w:eastAsia="en-GB"/>
              </w:rPr>
              <w:t xml:space="preserve"> </w:t>
            </w:r>
            <w:r w:rsidRPr="0089504E">
              <w:rPr>
                <w:rFonts w:eastAsia="Times New Roman" w:cstheme="minorHAnsi"/>
                <w:sz w:val="20"/>
                <w:szCs w:val="20"/>
                <w:lang w:val="es-ES" w:eastAsia="en-GB"/>
              </w:rPr>
              <w:t>: Foci dello Stella*</w:t>
            </w:r>
            <w:r>
              <w:rPr>
                <w:rFonts w:eastAsia="Times New Roman" w:cstheme="minorHAnsi"/>
                <w:sz w:val="20"/>
                <w:szCs w:val="20"/>
                <w:lang w:val="es-ES" w:eastAsia="en-GB"/>
              </w:rPr>
              <w:t>*</w:t>
            </w:r>
          </w:p>
        </w:tc>
        <w:tc>
          <w:tcPr>
            <w:tcW w:w="1205" w:type="dxa"/>
            <w:noWrap/>
            <w:hideMark/>
          </w:tcPr>
          <w:p w14:paraId="385684B2" w14:textId="77777777" w:rsidR="00E322A2" w:rsidRPr="0089504E" w:rsidRDefault="00E322A2" w:rsidP="00E322A2">
            <w:pPr>
              <w:widowControl/>
              <w:jc w:val="center"/>
              <w:rPr>
                <w:rFonts w:eastAsia="Times New Roman" w:cstheme="minorHAnsi"/>
                <w:sz w:val="20"/>
                <w:szCs w:val="20"/>
                <w:lang w:val="fr-FR" w:eastAsia="en-GB"/>
              </w:rPr>
            </w:pPr>
            <w:r w:rsidRPr="0089504E">
              <w:rPr>
                <w:rFonts w:eastAsia="Times New Roman" w:cstheme="minorHAnsi"/>
                <w:sz w:val="20"/>
                <w:szCs w:val="20"/>
                <w:lang w:val="fr-FR" w:eastAsia="en-GB"/>
              </w:rPr>
              <w:t>27/01/2009</w:t>
            </w:r>
          </w:p>
        </w:tc>
        <w:tc>
          <w:tcPr>
            <w:tcW w:w="1346" w:type="dxa"/>
            <w:noWrap/>
            <w:hideMark/>
          </w:tcPr>
          <w:p w14:paraId="6A2D6E5D" w14:textId="77777777" w:rsidR="00E322A2" w:rsidRPr="0089504E" w:rsidRDefault="00E322A2" w:rsidP="00E322A2">
            <w:pPr>
              <w:widowControl/>
              <w:jc w:val="center"/>
              <w:rPr>
                <w:rFonts w:eastAsia="Times New Roman" w:cstheme="minorHAnsi"/>
                <w:sz w:val="20"/>
                <w:szCs w:val="20"/>
                <w:lang w:val="fr-FR" w:eastAsia="en-GB"/>
              </w:rPr>
            </w:pPr>
          </w:p>
        </w:tc>
        <w:tc>
          <w:tcPr>
            <w:tcW w:w="1460" w:type="dxa"/>
            <w:noWrap/>
            <w:hideMark/>
          </w:tcPr>
          <w:p w14:paraId="6BEFCD7C" w14:textId="77777777" w:rsidR="00E322A2" w:rsidRPr="0089504E" w:rsidRDefault="00E322A2" w:rsidP="00E322A2">
            <w:pPr>
              <w:widowControl/>
              <w:jc w:val="center"/>
              <w:rPr>
                <w:rFonts w:eastAsia="Times New Roman" w:cstheme="minorHAnsi"/>
                <w:sz w:val="20"/>
                <w:szCs w:val="20"/>
                <w:lang w:val="fr-FR" w:eastAsia="en-GB"/>
              </w:rPr>
            </w:pPr>
          </w:p>
        </w:tc>
        <w:tc>
          <w:tcPr>
            <w:tcW w:w="3644" w:type="dxa"/>
            <w:noWrap/>
            <w:hideMark/>
          </w:tcPr>
          <w:p w14:paraId="69AAF6DF" w14:textId="53158059" w:rsidR="00E322A2" w:rsidRPr="0089504E" w:rsidRDefault="00E322A2" w:rsidP="00E322A2">
            <w:pPr>
              <w:widowControl/>
              <w:rPr>
                <w:rFonts w:eastAsia="Times New Roman" w:cstheme="minorHAnsi"/>
                <w:sz w:val="20"/>
                <w:szCs w:val="20"/>
                <w:lang w:val="fr-FR" w:eastAsia="en-GB"/>
              </w:rPr>
            </w:pPr>
            <w:r w:rsidRPr="0089504E">
              <w:rPr>
                <w:rFonts w:eastAsia="Times New Roman" w:cstheme="minorHAnsi"/>
                <w:sz w:val="20"/>
                <w:szCs w:val="20"/>
                <w:lang w:val="fr-FR" w:eastAsia="en-GB"/>
              </w:rPr>
              <w:t xml:space="preserve">Érosion des marais salés, diminution du nombre d’oiseaux hivernants. </w:t>
            </w:r>
          </w:p>
        </w:tc>
        <w:tc>
          <w:tcPr>
            <w:tcW w:w="1744" w:type="dxa"/>
            <w:noWrap/>
            <w:hideMark/>
          </w:tcPr>
          <w:p w14:paraId="5ECDA758" w14:textId="5F25F7C9" w:rsidR="00E322A2" w:rsidRPr="0089504E" w:rsidRDefault="00E322A2" w:rsidP="00E322A2">
            <w:pPr>
              <w:widowControl/>
              <w:rPr>
                <w:rFonts w:eastAsia="Times New Roman" w:cstheme="minorHAnsi"/>
                <w:sz w:val="20"/>
                <w:szCs w:val="20"/>
                <w:lang w:val="fr-FR" w:eastAsia="en-GB"/>
              </w:rPr>
            </w:pPr>
            <w:r w:rsidRPr="0089504E">
              <w:rPr>
                <w:rFonts w:eastAsia="Times New Roman" w:cstheme="minorHAnsi"/>
                <w:sz w:val="20"/>
                <w:szCs w:val="20"/>
                <w:lang w:val="fr-FR" w:eastAsia="en-GB"/>
              </w:rPr>
              <w:t>En attente de mise à jour (2012)</w:t>
            </w:r>
          </w:p>
        </w:tc>
        <w:tc>
          <w:tcPr>
            <w:tcW w:w="811" w:type="dxa"/>
            <w:noWrap/>
            <w:hideMark/>
          </w:tcPr>
          <w:p w14:paraId="31AB2D7B" w14:textId="77777777" w:rsidR="00E322A2" w:rsidRPr="0089504E" w:rsidRDefault="00E322A2" w:rsidP="00E322A2">
            <w:pPr>
              <w:widowControl/>
              <w:jc w:val="center"/>
              <w:rPr>
                <w:rFonts w:eastAsia="Times New Roman" w:cstheme="minorHAnsi"/>
                <w:sz w:val="20"/>
                <w:szCs w:val="20"/>
                <w:lang w:val="fr-FR" w:eastAsia="en-GB"/>
              </w:rPr>
            </w:pPr>
            <w:r w:rsidRPr="0089504E">
              <w:rPr>
                <w:rFonts w:eastAsia="Times New Roman" w:cstheme="minorHAnsi"/>
                <w:sz w:val="20"/>
                <w:szCs w:val="20"/>
                <w:lang w:val="fr-FR" w:eastAsia="en-GB"/>
              </w:rPr>
              <w:t>autre</w:t>
            </w:r>
          </w:p>
        </w:tc>
      </w:tr>
      <w:tr w:rsidR="00E322A2" w:rsidRPr="0089504E" w14:paraId="316E4A28" w14:textId="77777777" w:rsidTr="003C50A3">
        <w:trPr>
          <w:cnfStyle w:val="000000100000" w:firstRow="0" w:lastRow="0" w:firstColumn="0" w:lastColumn="0" w:oddVBand="0" w:evenVBand="0" w:oddHBand="1" w:evenHBand="0" w:firstRowFirstColumn="0" w:firstRowLastColumn="0" w:lastRowFirstColumn="0" w:lastRowLastColumn="0"/>
          <w:cantSplit/>
        </w:trPr>
        <w:tc>
          <w:tcPr>
            <w:tcW w:w="672" w:type="dxa"/>
            <w:tcBorders>
              <w:top w:val="none" w:sz="0" w:space="0" w:color="auto"/>
              <w:bottom w:val="none" w:sz="0" w:space="0" w:color="auto"/>
            </w:tcBorders>
            <w:noWrap/>
            <w:hideMark/>
          </w:tcPr>
          <w:p w14:paraId="08AE72D1" w14:textId="77777777" w:rsidR="00E322A2" w:rsidRPr="0089504E" w:rsidRDefault="00E322A2" w:rsidP="00E322A2">
            <w:pPr>
              <w:widowControl/>
              <w:rPr>
                <w:rFonts w:eastAsia="Times New Roman" w:cstheme="minorHAnsi"/>
                <w:sz w:val="20"/>
                <w:szCs w:val="20"/>
                <w:lang w:val="fr-FR" w:eastAsia="en-GB"/>
              </w:rPr>
            </w:pPr>
            <w:r w:rsidRPr="0089504E">
              <w:rPr>
                <w:rFonts w:eastAsia="Times New Roman" w:cstheme="minorHAnsi"/>
                <w:sz w:val="20"/>
                <w:szCs w:val="20"/>
                <w:lang w:val="fr-FR" w:eastAsia="en-GB"/>
              </w:rPr>
              <w:t>423</w:t>
            </w:r>
          </w:p>
        </w:tc>
        <w:tc>
          <w:tcPr>
            <w:tcW w:w="1384" w:type="dxa"/>
            <w:tcBorders>
              <w:top w:val="none" w:sz="0" w:space="0" w:color="auto"/>
              <w:bottom w:val="none" w:sz="0" w:space="0" w:color="auto"/>
            </w:tcBorders>
            <w:noWrap/>
            <w:hideMark/>
          </w:tcPr>
          <w:p w14:paraId="27777F37" w14:textId="77777777" w:rsidR="00E322A2" w:rsidRPr="0089504E" w:rsidRDefault="00E322A2" w:rsidP="00E322A2">
            <w:pPr>
              <w:widowControl/>
              <w:rPr>
                <w:rFonts w:eastAsia="Times New Roman" w:cstheme="minorHAnsi"/>
                <w:sz w:val="20"/>
                <w:szCs w:val="20"/>
                <w:lang w:val="fr-FR" w:eastAsia="en-GB"/>
              </w:rPr>
            </w:pPr>
            <w:r w:rsidRPr="0089504E">
              <w:rPr>
                <w:rFonts w:eastAsia="Times New Roman" w:cstheme="minorHAnsi"/>
                <w:sz w:val="20"/>
                <w:szCs w:val="20"/>
                <w:lang w:val="fr-FR" w:eastAsia="en-GB"/>
              </w:rPr>
              <w:t>Italie</w:t>
            </w:r>
          </w:p>
        </w:tc>
        <w:tc>
          <w:tcPr>
            <w:tcW w:w="2723" w:type="dxa"/>
            <w:tcBorders>
              <w:top w:val="none" w:sz="0" w:space="0" w:color="auto"/>
              <w:bottom w:val="none" w:sz="0" w:space="0" w:color="auto"/>
            </w:tcBorders>
            <w:noWrap/>
            <w:hideMark/>
          </w:tcPr>
          <w:p w14:paraId="2E5818CE" w14:textId="637DD8D4" w:rsidR="00E322A2" w:rsidRPr="0089504E" w:rsidRDefault="00E322A2" w:rsidP="00E322A2">
            <w:pPr>
              <w:widowControl/>
              <w:rPr>
                <w:rFonts w:eastAsia="Times New Roman" w:cstheme="minorHAnsi"/>
                <w:sz w:val="20"/>
                <w:szCs w:val="20"/>
                <w:lang w:val="es-ES" w:eastAsia="en-GB"/>
              </w:rPr>
            </w:pPr>
            <w:r w:rsidRPr="0089504E">
              <w:rPr>
                <w:rFonts w:eastAsia="Times New Roman" w:cstheme="minorHAnsi"/>
                <w:sz w:val="20"/>
                <w:szCs w:val="20"/>
                <w:lang w:val="es-ES" w:eastAsia="en-GB"/>
              </w:rPr>
              <w:t>Laguna di Venezia</w:t>
            </w:r>
            <w:r>
              <w:rPr>
                <w:rFonts w:eastAsia="Times New Roman" w:cstheme="minorHAnsi"/>
                <w:sz w:val="20"/>
                <w:szCs w:val="20"/>
                <w:lang w:val="es-ES" w:eastAsia="en-GB"/>
              </w:rPr>
              <w:t xml:space="preserve"> </w:t>
            </w:r>
            <w:r w:rsidRPr="0089504E">
              <w:rPr>
                <w:rFonts w:eastAsia="Times New Roman" w:cstheme="minorHAnsi"/>
                <w:sz w:val="20"/>
                <w:szCs w:val="20"/>
                <w:lang w:val="es-ES" w:eastAsia="en-GB"/>
              </w:rPr>
              <w:t>: Valle Averto</w:t>
            </w:r>
          </w:p>
        </w:tc>
        <w:tc>
          <w:tcPr>
            <w:tcW w:w="1205" w:type="dxa"/>
            <w:tcBorders>
              <w:top w:val="none" w:sz="0" w:space="0" w:color="auto"/>
              <w:bottom w:val="none" w:sz="0" w:space="0" w:color="auto"/>
            </w:tcBorders>
            <w:noWrap/>
            <w:hideMark/>
          </w:tcPr>
          <w:p w14:paraId="04BC56AE" w14:textId="77777777" w:rsidR="00E322A2" w:rsidRPr="0089504E" w:rsidRDefault="00E322A2" w:rsidP="00E322A2">
            <w:pPr>
              <w:widowControl/>
              <w:jc w:val="center"/>
              <w:rPr>
                <w:rFonts w:eastAsia="Times New Roman" w:cstheme="minorHAnsi"/>
                <w:sz w:val="20"/>
                <w:szCs w:val="20"/>
                <w:lang w:val="fr-FR" w:eastAsia="en-GB"/>
              </w:rPr>
            </w:pPr>
            <w:r w:rsidRPr="0089504E">
              <w:rPr>
                <w:rFonts w:eastAsia="Times New Roman" w:cstheme="minorHAnsi"/>
                <w:sz w:val="20"/>
                <w:szCs w:val="20"/>
                <w:lang w:val="fr-FR" w:eastAsia="en-GB"/>
              </w:rPr>
              <w:t>15/07/2014</w:t>
            </w:r>
          </w:p>
        </w:tc>
        <w:tc>
          <w:tcPr>
            <w:tcW w:w="1346" w:type="dxa"/>
            <w:tcBorders>
              <w:top w:val="none" w:sz="0" w:space="0" w:color="auto"/>
              <w:bottom w:val="none" w:sz="0" w:space="0" w:color="auto"/>
            </w:tcBorders>
            <w:noWrap/>
            <w:hideMark/>
          </w:tcPr>
          <w:p w14:paraId="4855FB65" w14:textId="77777777" w:rsidR="00E322A2" w:rsidRPr="0089504E" w:rsidRDefault="00E322A2" w:rsidP="00E322A2">
            <w:pPr>
              <w:widowControl/>
              <w:jc w:val="center"/>
              <w:rPr>
                <w:rFonts w:eastAsia="Times New Roman" w:cstheme="minorHAnsi"/>
                <w:sz w:val="20"/>
                <w:szCs w:val="20"/>
                <w:lang w:val="fr-FR" w:eastAsia="en-GB"/>
              </w:rPr>
            </w:pPr>
          </w:p>
        </w:tc>
        <w:tc>
          <w:tcPr>
            <w:tcW w:w="1460" w:type="dxa"/>
            <w:tcBorders>
              <w:top w:val="none" w:sz="0" w:space="0" w:color="auto"/>
              <w:bottom w:val="none" w:sz="0" w:space="0" w:color="auto"/>
            </w:tcBorders>
            <w:noWrap/>
            <w:hideMark/>
          </w:tcPr>
          <w:p w14:paraId="259A35A6" w14:textId="77777777" w:rsidR="00E322A2" w:rsidRPr="0089504E" w:rsidRDefault="00E322A2" w:rsidP="00E322A2">
            <w:pPr>
              <w:widowControl/>
              <w:jc w:val="center"/>
              <w:rPr>
                <w:rFonts w:eastAsia="Times New Roman" w:cstheme="minorHAnsi"/>
                <w:sz w:val="20"/>
                <w:szCs w:val="20"/>
                <w:lang w:val="fr-FR" w:eastAsia="en-GB"/>
              </w:rPr>
            </w:pPr>
          </w:p>
        </w:tc>
        <w:tc>
          <w:tcPr>
            <w:tcW w:w="3644" w:type="dxa"/>
            <w:tcBorders>
              <w:top w:val="none" w:sz="0" w:space="0" w:color="auto"/>
              <w:bottom w:val="none" w:sz="0" w:space="0" w:color="auto"/>
            </w:tcBorders>
            <w:noWrap/>
            <w:hideMark/>
          </w:tcPr>
          <w:p w14:paraId="3C2BBB63" w14:textId="77777777" w:rsidR="00E322A2" w:rsidRDefault="00E322A2" w:rsidP="00E322A2">
            <w:pPr>
              <w:widowControl/>
              <w:rPr>
                <w:rFonts w:eastAsia="Times New Roman" w:cstheme="minorHAnsi"/>
                <w:sz w:val="20"/>
                <w:szCs w:val="20"/>
                <w:lang w:val="fr-FR" w:eastAsia="en-GB"/>
              </w:rPr>
            </w:pPr>
            <w:r w:rsidRPr="0089504E">
              <w:rPr>
                <w:rFonts w:eastAsia="Times New Roman" w:cstheme="minorHAnsi"/>
                <w:sz w:val="20"/>
                <w:szCs w:val="20"/>
                <w:lang w:val="fr-FR" w:eastAsia="en-GB"/>
              </w:rPr>
              <w:t>Plans pour un chenal de navigation en eaux profondes. MCR 80 (</w:t>
            </w:r>
            <w:r>
              <w:rPr>
                <w:rFonts w:eastAsia="Times New Roman" w:cstheme="minorHAnsi"/>
                <w:sz w:val="20"/>
                <w:szCs w:val="20"/>
                <w:lang w:val="fr-FR" w:eastAsia="en-GB"/>
              </w:rPr>
              <w:t xml:space="preserve">octobre </w:t>
            </w:r>
            <w:r w:rsidRPr="0089504E">
              <w:rPr>
                <w:rFonts w:eastAsia="Times New Roman" w:cstheme="minorHAnsi"/>
                <w:sz w:val="20"/>
                <w:szCs w:val="20"/>
                <w:lang w:val="fr-FR" w:eastAsia="en-GB"/>
              </w:rPr>
              <w:t>2015).</w:t>
            </w:r>
          </w:p>
          <w:p w14:paraId="2808E09F" w14:textId="26F9C946" w:rsidR="00E322A2" w:rsidRPr="0089504E" w:rsidRDefault="00E322A2" w:rsidP="00E322A2">
            <w:pPr>
              <w:widowControl/>
              <w:rPr>
                <w:rFonts w:eastAsia="Times New Roman" w:cstheme="minorHAnsi"/>
                <w:sz w:val="20"/>
                <w:szCs w:val="20"/>
                <w:lang w:val="fr-FR" w:eastAsia="en-GB"/>
              </w:rPr>
            </w:pPr>
            <w:r>
              <w:rPr>
                <w:rFonts w:eastAsia="Times New Roman" w:cstheme="minorHAnsi"/>
                <w:sz w:val="20"/>
                <w:szCs w:val="20"/>
                <w:lang w:val="fr-FR" w:eastAsia="en-GB"/>
              </w:rPr>
              <w:t>MCR 94 (janvier 2020)</w:t>
            </w:r>
          </w:p>
        </w:tc>
        <w:tc>
          <w:tcPr>
            <w:tcW w:w="1744" w:type="dxa"/>
            <w:tcBorders>
              <w:top w:val="none" w:sz="0" w:space="0" w:color="auto"/>
              <w:bottom w:val="none" w:sz="0" w:space="0" w:color="auto"/>
            </w:tcBorders>
            <w:noWrap/>
            <w:hideMark/>
          </w:tcPr>
          <w:p w14:paraId="779DF9E4" w14:textId="696718EB" w:rsidR="00E322A2" w:rsidRPr="0089504E" w:rsidRDefault="00E322A2" w:rsidP="00E322A2">
            <w:pPr>
              <w:widowControl/>
              <w:rPr>
                <w:rFonts w:eastAsia="Times New Roman" w:cstheme="minorHAnsi"/>
                <w:sz w:val="20"/>
                <w:szCs w:val="20"/>
                <w:lang w:val="fr-FR" w:eastAsia="en-GB"/>
              </w:rPr>
            </w:pPr>
            <w:r w:rsidRPr="0089504E">
              <w:rPr>
                <w:rFonts w:eastAsia="Times New Roman" w:cstheme="minorHAnsi"/>
                <w:sz w:val="20"/>
                <w:szCs w:val="20"/>
                <w:lang w:val="fr-FR" w:eastAsia="en-GB"/>
              </w:rPr>
              <w:t>M</w:t>
            </w:r>
            <w:r>
              <w:rPr>
                <w:rFonts w:eastAsia="Times New Roman" w:cstheme="minorHAnsi"/>
                <w:sz w:val="20"/>
                <w:szCs w:val="20"/>
                <w:lang w:val="fr-FR" w:eastAsia="en-GB"/>
              </w:rPr>
              <w:t xml:space="preserve">ise à jour </w:t>
            </w:r>
            <w:r w:rsidRPr="0089504E">
              <w:rPr>
                <w:rFonts w:eastAsia="Times New Roman" w:cstheme="minorHAnsi"/>
                <w:sz w:val="20"/>
                <w:szCs w:val="20"/>
                <w:lang w:val="fr-FR" w:eastAsia="en-GB"/>
              </w:rPr>
              <w:t>(202</w:t>
            </w:r>
            <w:r>
              <w:rPr>
                <w:rFonts w:eastAsia="Times New Roman" w:cstheme="minorHAnsi"/>
                <w:sz w:val="20"/>
                <w:szCs w:val="20"/>
                <w:lang w:val="fr-FR" w:eastAsia="en-GB"/>
              </w:rPr>
              <w:t>1</w:t>
            </w:r>
            <w:r w:rsidRPr="0089504E">
              <w:rPr>
                <w:rFonts w:eastAsia="Times New Roman" w:cstheme="minorHAnsi"/>
                <w:sz w:val="20"/>
                <w:szCs w:val="20"/>
                <w:lang w:val="fr-FR" w:eastAsia="en-GB"/>
              </w:rPr>
              <w:t>)</w:t>
            </w:r>
          </w:p>
        </w:tc>
        <w:tc>
          <w:tcPr>
            <w:tcW w:w="811" w:type="dxa"/>
            <w:tcBorders>
              <w:top w:val="none" w:sz="0" w:space="0" w:color="auto"/>
              <w:bottom w:val="none" w:sz="0" w:space="0" w:color="auto"/>
            </w:tcBorders>
            <w:noWrap/>
            <w:hideMark/>
          </w:tcPr>
          <w:p w14:paraId="4E87239E" w14:textId="77777777" w:rsidR="00E322A2" w:rsidRPr="0089504E" w:rsidRDefault="00E322A2" w:rsidP="00E322A2">
            <w:pPr>
              <w:widowControl/>
              <w:jc w:val="center"/>
              <w:rPr>
                <w:rFonts w:eastAsia="Times New Roman" w:cstheme="minorHAnsi"/>
                <w:sz w:val="20"/>
                <w:szCs w:val="20"/>
                <w:lang w:val="fr-FR" w:eastAsia="en-GB"/>
              </w:rPr>
            </w:pPr>
            <w:r w:rsidRPr="0089504E">
              <w:rPr>
                <w:rFonts w:eastAsia="Times New Roman" w:cstheme="minorHAnsi"/>
                <w:sz w:val="20"/>
                <w:szCs w:val="20"/>
                <w:lang w:val="fr-FR" w:eastAsia="en-GB"/>
              </w:rPr>
              <w:t>autre</w:t>
            </w:r>
          </w:p>
        </w:tc>
      </w:tr>
      <w:tr w:rsidR="00E322A2" w:rsidRPr="0089504E" w14:paraId="588D66D8" w14:textId="77777777" w:rsidTr="003C50A3">
        <w:trPr>
          <w:cantSplit/>
        </w:trPr>
        <w:tc>
          <w:tcPr>
            <w:tcW w:w="672" w:type="dxa"/>
            <w:noWrap/>
          </w:tcPr>
          <w:p w14:paraId="3F00BA37" w14:textId="43D14B12" w:rsidR="00E322A2" w:rsidRPr="00AA067E" w:rsidRDefault="00E322A2" w:rsidP="00E322A2">
            <w:pPr>
              <w:widowControl/>
              <w:rPr>
                <w:rFonts w:eastAsia="Times New Roman" w:cstheme="minorHAnsi"/>
                <w:sz w:val="20"/>
                <w:szCs w:val="20"/>
                <w:lang w:val="fr-FR" w:eastAsia="en-GB"/>
              </w:rPr>
            </w:pPr>
            <w:r w:rsidRPr="00AA067E">
              <w:rPr>
                <w:rFonts w:eastAsia="Times New Roman" w:cstheme="minorHAnsi"/>
                <w:sz w:val="20"/>
                <w:szCs w:val="20"/>
                <w:lang w:val="fr-FR" w:eastAsia="en-GB"/>
              </w:rPr>
              <w:t>1454</w:t>
            </w:r>
          </w:p>
        </w:tc>
        <w:tc>
          <w:tcPr>
            <w:tcW w:w="1384" w:type="dxa"/>
            <w:noWrap/>
          </w:tcPr>
          <w:p w14:paraId="19F4AB8C" w14:textId="47BE5ACE" w:rsidR="00E322A2" w:rsidRPr="00AA067E" w:rsidRDefault="00E322A2" w:rsidP="00E322A2">
            <w:pPr>
              <w:widowControl/>
              <w:rPr>
                <w:rFonts w:eastAsia="Times New Roman" w:cstheme="minorHAnsi"/>
                <w:sz w:val="20"/>
                <w:szCs w:val="20"/>
                <w:lang w:val="fr-FR" w:eastAsia="en-GB"/>
              </w:rPr>
            </w:pPr>
            <w:r w:rsidRPr="00AA067E">
              <w:rPr>
                <w:rFonts w:eastAsia="Times New Roman" w:cstheme="minorHAnsi"/>
                <w:sz w:val="20"/>
                <w:szCs w:val="20"/>
                <w:lang w:val="fr-FR" w:eastAsia="en-GB"/>
              </w:rPr>
              <w:t>Jamaïque</w:t>
            </w:r>
          </w:p>
        </w:tc>
        <w:tc>
          <w:tcPr>
            <w:tcW w:w="2723" w:type="dxa"/>
            <w:noWrap/>
          </w:tcPr>
          <w:p w14:paraId="5A65CBFC" w14:textId="3B547181" w:rsidR="00E322A2" w:rsidRPr="00AA067E" w:rsidRDefault="00E322A2" w:rsidP="00E322A2">
            <w:pPr>
              <w:widowControl/>
              <w:rPr>
                <w:rFonts w:eastAsia="Times New Roman" w:cstheme="minorHAnsi"/>
                <w:sz w:val="20"/>
                <w:szCs w:val="20"/>
                <w:lang w:val="fr-FR" w:eastAsia="en-GB"/>
              </w:rPr>
            </w:pPr>
            <w:r w:rsidRPr="00AA067E">
              <w:rPr>
                <w:rFonts w:eastAsia="Times New Roman" w:cstheme="minorHAnsi"/>
                <w:sz w:val="20"/>
                <w:szCs w:val="20"/>
                <w:lang w:val="fr-FR" w:eastAsia="en-GB"/>
              </w:rPr>
              <w:t>Palisadoes- Port Royal</w:t>
            </w:r>
          </w:p>
        </w:tc>
        <w:tc>
          <w:tcPr>
            <w:tcW w:w="1205" w:type="dxa"/>
            <w:noWrap/>
          </w:tcPr>
          <w:p w14:paraId="0E4F703F" w14:textId="0C331E11" w:rsidR="00E322A2" w:rsidRPr="00AA067E" w:rsidRDefault="00E322A2" w:rsidP="00E322A2">
            <w:pPr>
              <w:widowControl/>
              <w:jc w:val="center"/>
              <w:rPr>
                <w:rFonts w:eastAsia="Times New Roman" w:cstheme="minorHAnsi"/>
                <w:sz w:val="20"/>
                <w:szCs w:val="20"/>
                <w:lang w:val="fr-FR" w:eastAsia="en-GB"/>
              </w:rPr>
            </w:pPr>
            <w:r w:rsidRPr="00AA067E">
              <w:rPr>
                <w:rFonts w:eastAsia="Times New Roman" w:cstheme="minorHAnsi"/>
                <w:sz w:val="20"/>
                <w:szCs w:val="20"/>
                <w:lang w:val="fr-FR" w:eastAsia="en-GB"/>
              </w:rPr>
              <w:t>15/10/2010</w:t>
            </w:r>
          </w:p>
        </w:tc>
        <w:tc>
          <w:tcPr>
            <w:tcW w:w="1346" w:type="dxa"/>
            <w:noWrap/>
          </w:tcPr>
          <w:p w14:paraId="1891D15E" w14:textId="64AF816B" w:rsidR="00E322A2" w:rsidRPr="00AA067E" w:rsidRDefault="00AA067E" w:rsidP="00E322A2">
            <w:pPr>
              <w:widowControl/>
              <w:jc w:val="center"/>
              <w:rPr>
                <w:rFonts w:eastAsia="Times New Roman" w:cstheme="minorHAnsi"/>
                <w:sz w:val="20"/>
                <w:szCs w:val="20"/>
                <w:lang w:val="fr-FR" w:eastAsia="en-GB"/>
              </w:rPr>
            </w:pPr>
            <w:r w:rsidRPr="00AA067E">
              <w:rPr>
                <w:rFonts w:eastAsia="Times New Roman" w:cstheme="minorHAnsi"/>
                <w:sz w:val="20"/>
                <w:szCs w:val="20"/>
                <w:lang w:val="fr-FR" w:eastAsia="en-GB"/>
              </w:rPr>
              <w:t>26/09/2019</w:t>
            </w:r>
          </w:p>
        </w:tc>
        <w:tc>
          <w:tcPr>
            <w:tcW w:w="1460" w:type="dxa"/>
            <w:noWrap/>
          </w:tcPr>
          <w:p w14:paraId="2D19CAA2" w14:textId="77777777" w:rsidR="00E322A2" w:rsidRPr="00AA067E" w:rsidRDefault="00E322A2" w:rsidP="00E322A2">
            <w:pPr>
              <w:widowControl/>
              <w:jc w:val="center"/>
              <w:rPr>
                <w:rFonts w:eastAsia="Times New Roman" w:cstheme="minorHAnsi"/>
                <w:sz w:val="20"/>
                <w:szCs w:val="20"/>
                <w:lang w:val="fr-FR" w:eastAsia="en-GB"/>
              </w:rPr>
            </w:pPr>
          </w:p>
        </w:tc>
        <w:tc>
          <w:tcPr>
            <w:tcW w:w="3644" w:type="dxa"/>
            <w:noWrap/>
          </w:tcPr>
          <w:p w14:paraId="517F6744" w14:textId="681394C8" w:rsidR="00E322A2" w:rsidRPr="00AA067E" w:rsidRDefault="00E322A2" w:rsidP="00E322A2">
            <w:pPr>
              <w:widowControl/>
              <w:rPr>
                <w:rFonts w:eastAsia="Times New Roman" w:cstheme="minorHAnsi"/>
                <w:sz w:val="20"/>
                <w:szCs w:val="20"/>
                <w:lang w:val="fr-FR" w:eastAsia="en-GB"/>
              </w:rPr>
            </w:pPr>
            <w:r w:rsidRPr="00AA067E">
              <w:rPr>
                <w:rFonts w:eastAsia="Times New Roman" w:cstheme="minorHAnsi"/>
                <w:sz w:val="20"/>
                <w:szCs w:val="20"/>
                <w:lang w:val="fr-FR" w:eastAsia="en-GB"/>
              </w:rPr>
              <w:t>Construction d’une route principale</w:t>
            </w:r>
          </w:p>
        </w:tc>
        <w:tc>
          <w:tcPr>
            <w:tcW w:w="1744" w:type="dxa"/>
            <w:noWrap/>
          </w:tcPr>
          <w:p w14:paraId="1FA9814F" w14:textId="5166264D" w:rsidR="00E322A2" w:rsidRPr="00AA067E" w:rsidRDefault="00E322A2" w:rsidP="00E322A2">
            <w:pPr>
              <w:widowControl/>
              <w:rPr>
                <w:rFonts w:eastAsia="Times New Roman" w:cstheme="minorHAnsi"/>
                <w:b/>
                <w:bCs/>
                <w:sz w:val="20"/>
                <w:szCs w:val="20"/>
                <w:lang w:val="fr-FR" w:eastAsia="en-GB"/>
              </w:rPr>
            </w:pPr>
            <w:r w:rsidRPr="00AA067E">
              <w:rPr>
                <w:rFonts w:eastAsia="Times New Roman" w:cstheme="minorHAnsi"/>
                <w:b/>
                <w:bCs/>
                <w:sz w:val="20"/>
                <w:szCs w:val="20"/>
                <w:lang w:val="fr-FR" w:eastAsia="en-GB"/>
              </w:rPr>
              <w:t>Fermé (2019)</w:t>
            </w:r>
          </w:p>
        </w:tc>
        <w:tc>
          <w:tcPr>
            <w:tcW w:w="811" w:type="dxa"/>
            <w:noWrap/>
          </w:tcPr>
          <w:p w14:paraId="44D272DD" w14:textId="70E7A95D" w:rsidR="00E322A2" w:rsidRPr="00AA067E" w:rsidRDefault="00E322A2" w:rsidP="00E322A2">
            <w:pPr>
              <w:widowControl/>
              <w:jc w:val="center"/>
              <w:rPr>
                <w:rFonts w:eastAsia="Times New Roman" w:cstheme="minorHAnsi"/>
                <w:sz w:val="20"/>
                <w:szCs w:val="20"/>
                <w:lang w:val="fr-FR" w:eastAsia="en-GB"/>
              </w:rPr>
            </w:pPr>
            <w:r w:rsidRPr="00AA067E">
              <w:rPr>
                <w:rFonts w:eastAsia="Times New Roman" w:cstheme="minorHAnsi"/>
                <w:sz w:val="20"/>
                <w:szCs w:val="20"/>
                <w:lang w:val="fr-FR" w:eastAsia="en-GB"/>
              </w:rPr>
              <w:t>autre</w:t>
            </w:r>
          </w:p>
        </w:tc>
      </w:tr>
      <w:tr w:rsidR="00E322A2" w:rsidRPr="0089504E" w14:paraId="45B698BB" w14:textId="77777777" w:rsidTr="003C50A3">
        <w:trPr>
          <w:cnfStyle w:val="000000100000" w:firstRow="0" w:lastRow="0" w:firstColumn="0" w:lastColumn="0" w:oddVBand="0" w:evenVBand="0" w:oddHBand="1" w:evenHBand="0" w:firstRowFirstColumn="0" w:firstRowLastColumn="0" w:lastRowFirstColumn="0" w:lastRowLastColumn="0"/>
          <w:cantSplit/>
        </w:trPr>
        <w:tc>
          <w:tcPr>
            <w:tcW w:w="672" w:type="dxa"/>
            <w:tcBorders>
              <w:top w:val="none" w:sz="0" w:space="0" w:color="auto"/>
              <w:bottom w:val="none" w:sz="0" w:space="0" w:color="auto"/>
            </w:tcBorders>
            <w:noWrap/>
          </w:tcPr>
          <w:p w14:paraId="4C330C4E" w14:textId="65BD07E3" w:rsidR="00E322A2" w:rsidRPr="00AA067E" w:rsidRDefault="00E322A2" w:rsidP="00E322A2">
            <w:pPr>
              <w:widowControl/>
              <w:rPr>
                <w:rFonts w:eastAsia="Times New Roman" w:cstheme="minorHAnsi"/>
                <w:sz w:val="20"/>
                <w:szCs w:val="20"/>
                <w:lang w:val="fr-FR" w:eastAsia="en-GB"/>
              </w:rPr>
            </w:pPr>
            <w:r w:rsidRPr="00AA067E">
              <w:rPr>
                <w:rFonts w:eastAsia="Times New Roman" w:cstheme="minorHAnsi"/>
                <w:sz w:val="20"/>
                <w:szCs w:val="20"/>
                <w:lang w:val="fr-FR" w:eastAsia="en-GB"/>
              </w:rPr>
              <w:t>1597</w:t>
            </w:r>
          </w:p>
        </w:tc>
        <w:tc>
          <w:tcPr>
            <w:tcW w:w="1384" w:type="dxa"/>
            <w:tcBorders>
              <w:top w:val="none" w:sz="0" w:space="0" w:color="auto"/>
              <w:bottom w:val="none" w:sz="0" w:space="0" w:color="auto"/>
            </w:tcBorders>
            <w:noWrap/>
          </w:tcPr>
          <w:p w14:paraId="5D6BECEB" w14:textId="76034DC8" w:rsidR="00E322A2" w:rsidRPr="00AA067E" w:rsidRDefault="00E322A2" w:rsidP="00E322A2">
            <w:pPr>
              <w:widowControl/>
              <w:rPr>
                <w:rFonts w:eastAsia="Times New Roman" w:cstheme="minorHAnsi"/>
                <w:sz w:val="20"/>
                <w:szCs w:val="20"/>
                <w:lang w:val="fr-FR" w:eastAsia="en-GB"/>
              </w:rPr>
            </w:pPr>
            <w:r w:rsidRPr="00AA067E">
              <w:rPr>
                <w:rFonts w:eastAsia="Times New Roman" w:cstheme="minorHAnsi"/>
                <w:sz w:val="20"/>
                <w:szCs w:val="20"/>
                <w:lang w:val="fr-FR" w:eastAsia="en-GB"/>
              </w:rPr>
              <w:t>Jamaïque</w:t>
            </w:r>
          </w:p>
        </w:tc>
        <w:tc>
          <w:tcPr>
            <w:tcW w:w="2723" w:type="dxa"/>
            <w:tcBorders>
              <w:top w:val="none" w:sz="0" w:space="0" w:color="auto"/>
              <w:bottom w:val="none" w:sz="0" w:space="0" w:color="auto"/>
            </w:tcBorders>
            <w:noWrap/>
          </w:tcPr>
          <w:p w14:paraId="106CD262" w14:textId="3BB563C2" w:rsidR="00E322A2" w:rsidRPr="00AA067E" w:rsidRDefault="00E322A2" w:rsidP="00E322A2">
            <w:pPr>
              <w:widowControl/>
              <w:rPr>
                <w:rFonts w:eastAsia="Times New Roman" w:cstheme="minorHAnsi"/>
                <w:sz w:val="20"/>
                <w:szCs w:val="20"/>
                <w:lang w:eastAsia="en-GB"/>
              </w:rPr>
            </w:pPr>
            <w:r w:rsidRPr="00AA067E">
              <w:rPr>
                <w:rFonts w:eastAsia="Times New Roman" w:cstheme="minorHAnsi"/>
                <w:sz w:val="20"/>
                <w:szCs w:val="20"/>
                <w:lang w:eastAsia="en-GB"/>
              </w:rPr>
              <w:t xml:space="preserve">Portland Bight Wetlands and Cays </w:t>
            </w:r>
          </w:p>
        </w:tc>
        <w:tc>
          <w:tcPr>
            <w:tcW w:w="1205" w:type="dxa"/>
            <w:tcBorders>
              <w:top w:val="none" w:sz="0" w:space="0" w:color="auto"/>
              <w:bottom w:val="none" w:sz="0" w:space="0" w:color="auto"/>
            </w:tcBorders>
            <w:noWrap/>
          </w:tcPr>
          <w:p w14:paraId="39CFB95E" w14:textId="3B4CC2D1" w:rsidR="00E322A2" w:rsidRPr="00AA067E" w:rsidRDefault="00E322A2" w:rsidP="00E322A2">
            <w:pPr>
              <w:widowControl/>
              <w:jc w:val="center"/>
              <w:rPr>
                <w:rFonts w:eastAsia="Times New Roman" w:cstheme="minorHAnsi"/>
                <w:sz w:val="20"/>
                <w:szCs w:val="20"/>
                <w:lang w:eastAsia="en-GB"/>
              </w:rPr>
            </w:pPr>
            <w:r w:rsidRPr="00AA067E">
              <w:rPr>
                <w:rFonts w:eastAsia="Times New Roman" w:cstheme="minorHAnsi"/>
                <w:sz w:val="20"/>
                <w:szCs w:val="20"/>
                <w:lang w:eastAsia="en-GB"/>
              </w:rPr>
              <w:t>19/09/2013</w:t>
            </w:r>
          </w:p>
        </w:tc>
        <w:tc>
          <w:tcPr>
            <w:tcW w:w="1346" w:type="dxa"/>
            <w:tcBorders>
              <w:top w:val="none" w:sz="0" w:space="0" w:color="auto"/>
              <w:bottom w:val="none" w:sz="0" w:space="0" w:color="auto"/>
            </w:tcBorders>
            <w:noWrap/>
          </w:tcPr>
          <w:p w14:paraId="710714BA" w14:textId="77BF80FF" w:rsidR="00E322A2" w:rsidRPr="00AA067E" w:rsidRDefault="00AA067E" w:rsidP="00E322A2">
            <w:pPr>
              <w:widowControl/>
              <w:jc w:val="center"/>
              <w:rPr>
                <w:rFonts w:eastAsia="Times New Roman" w:cstheme="minorHAnsi"/>
                <w:sz w:val="20"/>
                <w:szCs w:val="20"/>
                <w:lang w:eastAsia="en-GB"/>
              </w:rPr>
            </w:pPr>
            <w:r w:rsidRPr="00AA067E">
              <w:rPr>
                <w:rFonts w:eastAsia="Times New Roman" w:cstheme="minorHAnsi"/>
                <w:sz w:val="20"/>
                <w:szCs w:val="20"/>
                <w:lang w:val="fr-FR" w:eastAsia="en-GB"/>
              </w:rPr>
              <w:t>26/09/2019</w:t>
            </w:r>
          </w:p>
        </w:tc>
        <w:tc>
          <w:tcPr>
            <w:tcW w:w="1460" w:type="dxa"/>
            <w:tcBorders>
              <w:top w:val="none" w:sz="0" w:space="0" w:color="auto"/>
              <w:bottom w:val="none" w:sz="0" w:space="0" w:color="auto"/>
            </w:tcBorders>
            <w:noWrap/>
          </w:tcPr>
          <w:p w14:paraId="37B30BA6" w14:textId="77777777" w:rsidR="00E322A2" w:rsidRPr="00AA067E" w:rsidRDefault="00E322A2" w:rsidP="00E322A2">
            <w:pPr>
              <w:widowControl/>
              <w:jc w:val="center"/>
              <w:rPr>
                <w:rFonts w:eastAsia="Times New Roman" w:cstheme="minorHAnsi"/>
                <w:sz w:val="20"/>
                <w:szCs w:val="20"/>
                <w:lang w:eastAsia="en-GB"/>
              </w:rPr>
            </w:pPr>
          </w:p>
        </w:tc>
        <w:tc>
          <w:tcPr>
            <w:tcW w:w="3644" w:type="dxa"/>
            <w:tcBorders>
              <w:top w:val="none" w:sz="0" w:space="0" w:color="auto"/>
              <w:bottom w:val="none" w:sz="0" w:space="0" w:color="auto"/>
            </w:tcBorders>
            <w:noWrap/>
          </w:tcPr>
          <w:p w14:paraId="6AD29E51" w14:textId="52F36EA0" w:rsidR="00E322A2" w:rsidRPr="00AA067E" w:rsidRDefault="00E322A2" w:rsidP="00E322A2">
            <w:pPr>
              <w:widowControl/>
              <w:rPr>
                <w:rFonts w:eastAsia="Times New Roman" w:cstheme="minorHAnsi"/>
                <w:sz w:val="20"/>
                <w:szCs w:val="20"/>
                <w:lang w:eastAsia="en-GB"/>
              </w:rPr>
            </w:pPr>
            <w:r w:rsidRPr="00AA067E">
              <w:rPr>
                <w:rFonts w:eastAsia="Times New Roman" w:cstheme="minorHAnsi"/>
                <w:sz w:val="20"/>
                <w:szCs w:val="20"/>
                <w:lang w:eastAsia="en-GB"/>
              </w:rPr>
              <w:t>Construction d’un port</w:t>
            </w:r>
          </w:p>
        </w:tc>
        <w:tc>
          <w:tcPr>
            <w:tcW w:w="1744" w:type="dxa"/>
            <w:tcBorders>
              <w:top w:val="none" w:sz="0" w:space="0" w:color="auto"/>
              <w:bottom w:val="none" w:sz="0" w:space="0" w:color="auto"/>
            </w:tcBorders>
            <w:noWrap/>
          </w:tcPr>
          <w:p w14:paraId="2D10806A" w14:textId="7FBF2B30" w:rsidR="00E322A2" w:rsidRPr="00AA067E" w:rsidRDefault="00E322A2" w:rsidP="00E322A2">
            <w:pPr>
              <w:widowControl/>
              <w:rPr>
                <w:rFonts w:eastAsia="Times New Roman" w:cstheme="minorHAnsi"/>
                <w:b/>
                <w:bCs/>
                <w:sz w:val="20"/>
                <w:szCs w:val="20"/>
                <w:lang w:eastAsia="en-GB"/>
              </w:rPr>
            </w:pPr>
            <w:r w:rsidRPr="00AA067E">
              <w:rPr>
                <w:rFonts w:eastAsia="Times New Roman" w:cstheme="minorHAnsi"/>
                <w:b/>
                <w:bCs/>
                <w:sz w:val="20"/>
                <w:szCs w:val="20"/>
                <w:lang w:val="fr-FR" w:eastAsia="en-GB"/>
              </w:rPr>
              <w:t>Fermé (2019)</w:t>
            </w:r>
          </w:p>
        </w:tc>
        <w:tc>
          <w:tcPr>
            <w:tcW w:w="811" w:type="dxa"/>
            <w:tcBorders>
              <w:top w:val="none" w:sz="0" w:space="0" w:color="auto"/>
              <w:bottom w:val="none" w:sz="0" w:space="0" w:color="auto"/>
            </w:tcBorders>
            <w:noWrap/>
          </w:tcPr>
          <w:p w14:paraId="6D1B2711" w14:textId="6AB4FB76" w:rsidR="00E322A2" w:rsidRPr="00AA067E" w:rsidRDefault="00E322A2" w:rsidP="00E322A2">
            <w:pPr>
              <w:widowControl/>
              <w:jc w:val="center"/>
              <w:rPr>
                <w:rFonts w:eastAsia="Times New Roman" w:cstheme="minorHAnsi"/>
                <w:sz w:val="20"/>
                <w:szCs w:val="20"/>
                <w:lang w:eastAsia="en-GB"/>
              </w:rPr>
            </w:pPr>
            <w:r w:rsidRPr="00AA067E">
              <w:rPr>
                <w:rFonts w:eastAsia="Times New Roman" w:cstheme="minorHAnsi"/>
                <w:sz w:val="20"/>
                <w:szCs w:val="20"/>
                <w:lang w:eastAsia="en-GB"/>
              </w:rPr>
              <w:t>autre</w:t>
            </w:r>
          </w:p>
        </w:tc>
      </w:tr>
      <w:tr w:rsidR="00E322A2" w:rsidRPr="0089504E" w14:paraId="3AC6AABA" w14:textId="77777777" w:rsidTr="003C50A3">
        <w:trPr>
          <w:cantSplit/>
        </w:trPr>
        <w:tc>
          <w:tcPr>
            <w:tcW w:w="672" w:type="dxa"/>
            <w:noWrap/>
            <w:hideMark/>
          </w:tcPr>
          <w:p w14:paraId="325807CC" w14:textId="77777777" w:rsidR="00E322A2" w:rsidRPr="0089504E" w:rsidRDefault="00E322A2" w:rsidP="00E322A2">
            <w:pPr>
              <w:widowControl/>
              <w:rPr>
                <w:rFonts w:eastAsia="Times New Roman" w:cstheme="minorHAnsi"/>
                <w:sz w:val="20"/>
                <w:szCs w:val="20"/>
                <w:lang w:val="fr-FR" w:eastAsia="en-GB"/>
              </w:rPr>
            </w:pPr>
            <w:r w:rsidRPr="0089504E">
              <w:rPr>
                <w:rFonts w:eastAsia="Times New Roman" w:cstheme="minorHAnsi"/>
                <w:sz w:val="20"/>
                <w:szCs w:val="20"/>
                <w:lang w:val="fr-FR" w:eastAsia="en-GB"/>
              </w:rPr>
              <w:t>135</w:t>
            </w:r>
          </w:p>
        </w:tc>
        <w:tc>
          <w:tcPr>
            <w:tcW w:w="1384" w:type="dxa"/>
            <w:noWrap/>
            <w:hideMark/>
          </w:tcPr>
          <w:p w14:paraId="762FF705" w14:textId="77777777" w:rsidR="00E322A2" w:rsidRPr="0089504E" w:rsidRDefault="00E322A2" w:rsidP="00E322A2">
            <w:pPr>
              <w:widowControl/>
              <w:rPr>
                <w:rFonts w:eastAsia="Times New Roman" w:cstheme="minorHAnsi"/>
                <w:sz w:val="20"/>
                <w:szCs w:val="20"/>
                <w:lang w:val="fr-FR" w:eastAsia="en-GB"/>
              </w:rPr>
            </w:pPr>
            <w:r w:rsidRPr="0089504E">
              <w:rPr>
                <w:rFonts w:eastAsia="Times New Roman" w:cstheme="minorHAnsi"/>
                <w:sz w:val="20"/>
                <w:szCs w:val="20"/>
                <w:lang w:val="fr-FR" w:eastAsia="en-GB"/>
              </w:rPr>
              <w:t>Jordanie</w:t>
            </w:r>
          </w:p>
        </w:tc>
        <w:tc>
          <w:tcPr>
            <w:tcW w:w="2723" w:type="dxa"/>
            <w:noWrap/>
            <w:hideMark/>
          </w:tcPr>
          <w:p w14:paraId="292479D2" w14:textId="5B9678E7" w:rsidR="00E322A2" w:rsidRPr="0089504E" w:rsidRDefault="00E322A2" w:rsidP="00E322A2">
            <w:pPr>
              <w:widowControl/>
              <w:rPr>
                <w:rFonts w:eastAsia="Times New Roman" w:cstheme="minorHAnsi"/>
                <w:sz w:val="20"/>
                <w:szCs w:val="20"/>
                <w:lang w:val="fr-FR" w:eastAsia="en-GB"/>
              </w:rPr>
            </w:pPr>
            <w:r w:rsidRPr="0089504E">
              <w:rPr>
                <w:rFonts w:eastAsia="Times New Roman" w:cstheme="minorHAnsi"/>
                <w:sz w:val="20"/>
                <w:szCs w:val="20"/>
                <w:lang w:val="fr-FR" w:eastAsia="en-GB"/>
              </w:rPr>
              <w:t>Azraq Oasis</w:t>
            </w:r>
            <w:r w:rsidRPr="0089504E">
              <w:rPr>
                <w:rFonts w:eastAsia="Times New Roman" w:cstheme="minorHAnsi"/>
                <w:sz w:val="20"/>
                <w:szCs w:val="20"/>
                <w:lang w:val="es-ES" w:eastAsia="en-GB"/>
              </w:rPr>
              <w:t>*</w:t>
            </w:r>
          </w:p>
        </w:tc>
        <w:tc>
          <w:tcPr>
            <w:tcW w:w="1205" w:type="dxa"/>
            <w:noWrap/>
            <w:hideMark/>
          </w:tcPr>
          <w:p w14:paraId="776242A1" w14:textId="77777777" w:rsidR="00E322A2" w:rsidRPr="0089504E" w:rsidRDefault="00E322A2" w:rsidP="00E322A2">
            <w:pPr>
              <w:widowControl/>
              <w:jc w:val="center"/>
              <w:rPr>
                <w:rFonts w:eastAsia="Times New Roman" w:cstheme="minorHAnsi"/>
                <w:sz w:val="20"/>
                <w:szCs w:val="20"/>
                <w:lang w:val="fr-FR" w:eastAsia="en-GB"/>
              </w:rPr>
            </w:pPr>
            <w:r w:rsidRPr="0089504E">
              <w:rPr>
                <w:rFonts w:eastAsia="Times New Roman" w:cstheme="minorHAnsi"/>
                <w:sz w:val="20"/>
                <w:szCs w:val="20"/>
                <w:lang w:val="fr-FR" w:eastAsia="en-GB"/>
              </w:rPr>
              <w:t>04/07/1990</w:t>
            </w:r>
          </w:p>
        </w:tc>
        <w:tc>
          <w:tcPr>
            <w:tcW w:w="1346" w:type="dxa"/>
            <w:noWrap/>
            <w:hideMark/>
          </w:tcPr>
          <w:p w14:paraId="0FA3166C" w14:textId="77777777" w:rsidR="00E322A2" w:rsidRPr="0089504E" w:rsidRDefault="00E322A2" w:rsidP="00E322A2">
            <w:pPr>
              <w:widowControl/>
              <w:jc w:val="center"/>
              <w:rPr>
                <w:rFonts w:eastAsia="Times New Roman" w:cstheme="minorHAnsi"/>
                <w:sz w:val="20"/>
                <w:szCs w:val="20"/>
                <w:lang w:val="fr-FR" w:eastAsia="en-GB"/>
              </w:rPr>
            </w:pPr>
          </w:p>
        </w:tc>
        <w:tc>
          <w:tcPr>
            <w:tcW w:w="1460" w:type="dxa"/>
            <w:noWrap/>
            <w:hideMark/>
          </w:tcPr>
          <w:p w14:paraId="7E9FF157" w14:textId="77777777" w:rsidR="00E322A2" w:rsidRPr="0089504E" w:rsidRDefault="00E322A2" w:rsidP="00E322A2">
            <w:pPr>
              <w:widowControl/>
              <w:jc w:val="center"/>
              <w:rPr>
                <w:rFonts w:eastAsia="Times New Roman" w:cstheme="minorHAnsi"/>
                <w:sz w:val="20"/>
                <w:szCs w:val="20"/>
                <w:lang w:val="fr-FR" w:eastAsia="en-GB"/>
              </w:rPr>
            </w:pPr>
            <w:r w:rsidRPr="0089504E">
              <w:rPr>
                <w:rFonts w:eastAsia="Times New Roman" w:cstheme="minorHAnsi"/>
                <w:sz w:val="20"/>
                <w:szCs w:val="20"/>
                <w:lang w:val="fr-FR" w:eastAsia="en-GB"/>
              </w:rPr>
              <w:t>X</w:t>
            </w:r>
          </w:p>
        </w:tc>
        <w:tc>
          <w:tcPr>
            <w:tcW w:w="3644" w:type="dxa"/>
            <w:noWrap/>
            <w:hideMark/>
          </w:tcPr>
          <w:p w14:paraId="58FA9B14" w14:textId="65E197AC" w:rsidR="00E322A2" w:rsidRPr="0089504E" w:rsidRDefault="00E322A2" w:rsidP="00E322A2">
            <w:pPr>
              <w:widowControl/>
              <w:rPr>
                <w:rFonts w:eastAsia="Times New Roman" w:cstheme="minorHAnsi"/>
                <w:sz w:val="20"/>
                <w:szCs w:val="20"/>
                <w:lang w:val="fr-FR" w:eastAsia="en-GB"/>
              </w:rPr>
            </w:pPr>
            <w:r>
              <w:rPr>
                <w:rFonts w:eastAsia="Times New Roman" w:cstheme="minorHAnsi"/>
                <w:sz w:val="20"/>
                <w:szCs w:val="20"/>
                <w:lang w:val="fr-FR" w:eastAsia="en-GB"/>
              </w:rPr>
              <w:t>E</w:t>
            </w:r>
            <w:r w:rsidRPr="0089504E">
              <w:rPr>
                <w:rFonts w:eastAsia="Times New Roman" w:cstheme="minorHAnsi"/>
                <w:sz w:val="20"/>
                <w:szCs w:val="20"/>
                <w:lang w:val="fr-FR" w:eastAsia="en-GB"/>
              </w:rPr>
              <w:t>xtraction accrue de l’eau.</w:t>
            </w:r>
          </w:p>
        </w:tc>
        <w:tc>
          <w:tcPr>
            <w:tcW w:w="1744" w:type="dxa"/>
            <w:noWrap/>
            <w:hideMark/>
          </w:tcPr>
          <w:p w14:paraId="211C2D80" w14:textId="4E9FD2F4" w:rsidR="00E322A2" w:rsidRPr="0089504E" w:rsidRDefault="00E322A2" w:rsidP="00E322A2">
            <w:pPr>
              <w:widowControl/>
              <w:rPr>
                <w:rFonts w:eastAsia="Times New Roman" w:cstheme="minorHAnsi"/>
                <w:sz w:val="20"/>
                <w:szCs w:val="20"/>
                <w:lang w:val="fr-FR" w:eastAsia="en-GB"/>
              </w:rPr>
            </w:pPr>
            <w:r w:rsidRPr="0089504E">
              <w:rPr>
                <w:rFonts w:eastAsia="Times New Roman" w:cstheme="minorHAnsi"/>
                <w:sz w:val="20"/>
                <w:szCs w:val="20"/>
                <w:lang w:val="fr-FR" w:eastAsia="en-GB"/>
              </w:rPr>
              <w:t>En attente de mise à jour (2017)</w:t>
            </w:r>
          </w:p>
        </w:tc>
        <w:tc>
          <w:tcPr>
            <w:tcW w:w="811" w:type="dxa"/>
            <w:noWrap/>
            <w:hideMark/>
          </w:tcPr>
          <w:p w14:paraId="157EC134" w14:textId="77777777" w:rsidR="00E322A2" w:rsidRPr="0089504E" w:rsidRDefault="00E322A2" w:rsidP="00E322A2">
            <w:pPr>
              <w:widowControl/>
              <w:jc w:val="center"/>
              <w:rPr>
                <w:rFonts w:eastAsia="Times New Roman" w:cstheme="minorHAnsi"/>
                <w:sz w:val="20"/>
                <w:szCs w:val="20"/>
                <w:lang w:val="fr-FR" w:eastAsia="en-GB"/>
              </w:rPr>
            </w:pPr>
            <w:r w:rsidRPr="0089504E">
              <w:rPr>
                <w:rFonts w:eastAsia="Times New Roman" w:cstheme="minorHAnsi"/>
                <w:sz w:val="20"/>
                <w:szCs w:val="20"/>
                <w:lang w:val="fr-FR" w:eastAsia="en-GB"/>
              </w:rPr>
              <w:t>autre</w:t>
            </w:r>
          </w:p>
        </w:tc>
      </w:tr>
      <w:tr w:rsidR="00E322A2" w:rsidRPr="0089504E" w14:paraId="2E17102E" w14:textId="77777777" w:rsidTr="003C50A3">
        <w:trPr>
          <w:cnfStyle w:val="000000100000" w:firstRow="0" w:lastRow="0" w:firstColumn="0" w:lastColumn="0" w:oddVBand="0" w:evenVBand="0" w:oddHBand="1" w:evenHBand="0" w:firstRowFirstColumn="0" w:firstRowLastColumn="0" w:lastRowFirstColumn="0" w:lastRowLastColumn="0"/>
          <w:cantSplit/>
        </w:trPr>
        <w:tc>
          <w:tcPr>
            <w:tcW w:w="672" w:type="dxa"/>
            <w:tcBorders>
              <w:top w:val="none" w:sz="0" w:space="0" w:color="auto"/>
              <w:bottom w:val="none" w:sz="0" w:space="0" w:color="auto"/>
            </w:tcBorders>
            <w:noWrap/>
            <w:hideMark/>
          </w:tcPr>
          <w:p w14:paraId="72907C4E" w14:textId="77777777" w:rsidR="00E322A2" w:rsidRPr="0089504E" w:rsidRDefault="00E322A2" w:rsidP="00E322A2">
            <w:pPr>
              <w:widowControl/>
              <w:rPr>
                <w:rFonts w:eastAsia="Times New Roman" w:cstheme="minorHAnsi"/>
                <w:sz w:val="20"/>
                <w:szCs w:val="20"/>
                <w:lang w:val="fr-FR" w:eastAsia="en-GB"/>
              </w:rPr>
            </w:pPr>
            <w:r w:rsidRPr="0089504E">
              <w:rPr>
                <w:rFonts w:eastAsia="Times New Roman" w:cstheme="minorHAnsi"/>
                <w:sz w:val="20"/>
                <w:szCs w:val="20"/>
                <w:lang w:val="fr-FR" w:eastAsia="en-GB"/>
              </w:rPr>
              <w:t>108</w:t>
            </w:r>
          </w:p>
        </w:tc>
        <w:tc>
          <w:tcPr>
            <w:tcW w:w="1384" w:type="dxa"/>
            <w:tcBorders>
              <w:top w:val="none" w:sz="0" w:space="0" w:color="auto"/>
              <w:bottom w:val="none" w:sz="0" w:space="0" w:color="auto"/>
            </w:tcBorders>
            <w:noWrap/>
            <w:hideMark/>
          </w:tcPr>
          <w:p w14:paraId="2BFDBB44" w14:textId="77777777" w:rsidR="00E322A2" w:rsidRPr="0089504E" w:rsidRDefault="00E322A2" w:rsidP="00E322A2">
            <w:pPr>
              <w:widowControl/>
              <w:rPr>
                <w:rFonts w:eastAsia="Times New Roman" w:cstheme="minorHAnsi"/>
                <w:sz w:val="20"/>
                <w:szCs w:val="20"/>
                <w:lang w:val="fr-FR" w:eastAsia="en-GB"/>
              </w:rPr>
            </w:pPr>
            <w:r w:rsidRPr="0089504E">
              <w:rPr>
                <w:rFonts w:eastAsia="Times New Roman" w:cstheme="minorHAnsi"/>
                <w:sz w:val="20"/>
                <w:szCs w:val="20"/>
                <w:lang w:val="fr-FR" w:eastAsia="en-GB"/>
              </w:rPr>
              <w:t>Kazakhstan</w:t>
            </w:r>
          </w:p>
        </w:tc>
        <w:tc>
          <w:tcPr>
            <w:tcW w:w="2723" w:type="dxa"/>
            <w:tcBorders>
              <w:top w:val="none" w:sz="0" w:space="0" w:color="auto"/>
              <w:bottom w:val="none" w:sz="0" w:space="0" w:color="auto"/>
            </w:tcBorders>
            <w:noWrap/>
            <w:hideMark/>
          </w:tcPr>
          <w:p w14:paraId="4005EE01" w14:textId="1A84A091" w:rsidR="00E322A2" w:rsidRPr="0089504E" w:rsidRDefault="00E322A2" w:rsidP="00E322A2">
            <w:pPr>
              <w:widowControl/>
              <w:rPr>
                <w:rFonts w:eastAsia="Times New Roman" w:cstheme="minorHAnsi"/>
                <w:sz w:val="20"/>
                <w:szCs w:val="20"/>
                <w:lang w:val="en-GB" w:eastAsia="en-GB"/>
              </w:rPr>
            </w:pPr>
            <w:r w:rsidRPr="0089504E">
              <w:rPr>
                <w:rFonts w:eastAsia="Times New Roman" w:cstheme="minorHAnsi"/>
                <w:sz w:val="20"/>
                <w:szCs w:val="20"/>
                <w:lang w:val="en-GB" w:eastAsia="en-GB"/>
              </w:rPr>
              <w:t>Lakes of the lower Turgay and Irgiz*</w:t>
            </w:r>
            <w:r>
              <w:rPr>
                <w:rFonts w:eastAsia="Times New Roman" w:cstheme="minorHAnsi"/>
                <w:sz w:val="20"/>
                <w:szCs w:val="20"/>
                <w:lang w:val="en-GB" w:eastAsia="en-GB"/>
              </w:rPr>
              <w:t>*</w:t>
            </w:r>
          </w:p>
        </w:tc>
        <w:tc>
          <w:tcPr>
            <w:tcW w:w="1205" w:type="dxa"/>
            <w:tcBorders>
              <w:top w:val="none" w:sz="0" w:space="0" w:color="auto"/>
              <w:bottom w:val="none" w:sz="0" w:space="0" w:color="auto"/>
            </w:tcBorders>
            <w:noWrap/>
            <w:hideMark/>
          </w:tcPr>
          <w:p w14:paraId="3E886F16" w14:textId="77777777" w:rsidR="00E322A2" w:rsidRPr="0089504E" w:rsidRDefault="00E322A2" w:rsidP="00E322A2">
            <w:pPr>
              <w:widowControl/>
              <w:jc w:val="center"/>
              <w:rPr>
                <w:rFonts w:eastAsia="Times New Roman" w:cstheme="minorHAnsi"/>
                <w:sz w:val="20"/>
                <w:szCs w:val="20"/>
                <w:lang w:val="fr-FR" w:eastAsia="en-GB"/>
              </w:rPr>
            </w:pPr>
            <w:r w:rsidRPr="0089504E">
              <w:rPr>
                <w:rFonts w:eastAsia="Times New Roman" w:cstheme="minorHAnsi"/>
                <w:sz w:val="20"/>
                <w:szCs w:val="20"/>
                <w:lang w:val="fr-FR" w:eastAsia="en-GB"/>
              </w:rPr>
              <w:t>18/11/2011</w:t>
            </w:r>
          </w:p>
        </w:tc>
        <w:tc>
          <w:tcPr>
            <w:tcW w:w="1346" w:type="dxa"/>
            <w:tcBorders>
              <w:top w:val="none" w:sz="0" w:space="0" w:color="auto"/>
              <w:bottom w:val="none" w:sz="0" w:space="0" w:color="auto"/>
            </w:tcBorders>
            <w:noWrap/>
            <w:hideMark/>
          </w:tcPr>
          <w:p w14:paraId="131A66DA" w14:textId="77777777" w:rsidR="00E322A2" w:rsidRPr="0089504E" w:rsidRDefault="00E322A2" w:rsidP="00E322A2">
            <w:pPr>
              <w:widowControl/>
              <w:jc w:val="center"/>
              <w:rPr>
                <w:rFonts w:eastAsia="Times New Roman" w:cstheme="minorHAnsi"/>
                <w:sz w:val="20"/>
                <w:szCs w:val="20"/>
                <w:lang w:val="fr-FR" w:eastAsia="en-GB"/>
              </w:rPr>
            </w:pPr>
          </w:p>
        </w:tc>
        <w:tc>
          <w:tcPr>
            <w:tcW w:w="1460" w:type="dxa"/>
            <w:tcBorders>
              <w:top w:val="none" w:sz="0" w:space="0" w:color="auto"/>
              <w:bottom w:val="none" w:sz="0" w:space="0" w:color="auto"/>
            </w:tcBorders>
            <w:noWrap/>
            <w:hideMark/>
          </w:tcPr>
          <w:p w14:paraId="76E87416" w14:textId="77777777" w:rsidR="00E322A2" w:rsidRPr="0089504E" w:rsidRDefault="00E322A2" w:rsidP="00E322A2">
            <w:pPr>
              <w:widowControl/>
              <w:jc w:val="center"/>
              <w:rPr>
                <w:rFonts w:eastAsia="Times New Roman" w:cstheme="minorHAnsi"/>
                <w:sz w:val="20"/>
                <w:szCs w:val="20"/>
                <w:lang w:val="fr-FR" w:eastAsia="en-GB"/>
              </w:rPr>
            </w:pPr>
          </w:p>
        </w:tc>
        <w:tc>
          <w:tcPr>
            <w:tcW w:w="3644" w:type="dxa"/>
            <w:tcBorders>
              <w:top w:val="none" w:sz="0" w:space="0" w:color="auto"/>
              <w:bottom w:val="none" w:sz="0" w:space="0" w:color="auto"/>
            </w:tcBorders>
            <w:noWrap/>
            <w:hideMark/>
          </w:tcPr>
          <w:p w14:paraId="4EBA675A" w14:textId="128AB852" w:rsidR="00E322A2" w:rsidRPr="0089504E" w:rsidRDefault="00E322A2" w:rsidP="00E322A2">
            <w:pPr>
              <w:widowControl/>
              <w:rPr>
                <w:rFonts w:eastAsia="Times New Roman" w:cstheme="minorHAnsi"/>
                <w:sz w:val="20"/>
                <w:szCs w:val="20"/>
                <w:lang w:val="fr-FR" w:eastAsia="en-GB"/>
              </w:rPr>
            </w:pPr>
            <w:r>
              <w:rPr>
                <w:rFonts w:eastAsia="Times New Roman" w:cstheme="minorHAnsi"/>
                <w:sz w:val="20"/>
                <w:szCs w:val="20"/>
                <w:lang w:val="fr-FR" w:eastAsia="en-GB"/>
              </w:rPr>
              <w:t>L’infrastructure entraine une diminution de l</w:t>
            </w:r>
            <w:r w:rsidRPr="0089504E">
              <w:rPr>
                <w:rFonts w:eastAsia="Times New Roman" w:cstheme="minorHAnsi"/>
                <w:sz w:val="20"/>
                <w:szCs w:val="20"/>
                <w:lang w:val="fr-FR" w:eastAsia="en-GB"/>
              </w:rPr>
              <w:t>’approvisionnement en eau</w:t>
            </w:r>
            <w:r>
              <w:rPr>
                <w:rFonts w:eastAsia="Times New Roman" w:cstheme="minorHAnsi"/>
                <w:sz w:val="20"/>
                <w:szCs w:val="20"/>
                <w:lang w:val="fr-FR" w:eastAsia="en-GB"/>
              </w:rPr>
              <w:t>.</w:t>
            </w:r>
            <w:r w:rsidRPr="0089504E">
              <w:rPr>
                <w:rFonts w:eastAsia="Times New Roman" w:cstheme="minorHAnsi"/>
                <w:sz w:val="20"/>
                <w:szCs w:val="20"/>
                <w:lang w:val="fr-FR" w:eastAsia="en-GB"/>
              </w:rPr>
              <w:t xml:space="preserve"> </w:t>
            </w:r>
            <w:r w:rsidRPr="0089504E">
              <w:rPr>
                <w:rFonts w:eastAsia="Times New Roman" w:cstheme="minorHAnsi"/>
                <w:sz w:val="20"/>
                <w:szCs w:val="20"/>
                <w:lang w:val="fr-FR" w:eastAsia="en-GB"/>
              </w:rPr>
              <w:br/>
            </w:r>
          </w:p>
        </w:tc>
        <w:tc>
          <w:tcPr>
            <w:tcW w:w="1744" w:type="dxa"/>
            <w:tcBorders>
              <w:top w:val="none" w:sz="0" w:space="0" w:color="auto"/>
              <w:bottom w:val="none" w:sz="0" w:space="0" w:color="auto"/>
            </w:tcBorders>
            <w:noWrap/>
            <w:hideMark/>
          </w:tcPr>
          <w:p w14:paraId="601BCF2B" w14:textId="646CBAEC" w:rsidR="00E322A2" w:rsidRPr="0089504E" w:rsidRDefault="00E322A2" w:rsidP="00E322A2">
            <w:pPr>
              <w:widowControl/>
              <w:rPr>
                <w:rFonts w:eastAsia="Times New Roman" w:cstheme="minorHAnsi"/>
                <w:sz w:val="20"/>
                <w:szCs w:val="20"/>
                <w:lang w:val="fr-FR" w:eastAsia="en-GB"/>
              </w:rPr>
            </w:pPr>
            <w:r w:rsidRPr="0089504E">
              <w:rPr>
                <w:rFonts w:eastAsia="Times New Roman" w:cstheme="minorHAnsi"/>
                <w:sz w:val="20"/>
                <w:szCs w:val="20"/>
                <w:lang w:val="fr-FR" w:eastAsia="en-GB"/>
              </w:rPr>
              <w:t>En attente de mise à jour (2011)</w:t>
            </w:r>
          </w:p>
        </w:tc>
        <w:tc>
          <w:tcPr>
            <w:tcW w:w="811" w:type="dxa"/>
            <w:tcBorders>
              <w:top w:val="none" w:sz="0" w:space="0" w:color="auto"/>
              <w:bottom w:val="none" w:sz="0" w:space="0" w:color="auto"/>
            </w:tcBorders>
            <w:noWrap/>
            <w:hideMark/>
          </w:tcPr>
          <w:p w14:paraId="41C7EE8B" w14:textId="77777777" w:rsidR="00E322A2" w:rsidRPr="0089504E" w:rsidRDefault="00E322A2" w:rsidP="00E322A2">
            <w:pPr>
              <w:widowControl/>
              <w:jc w:val="center"/>
              <w:rPr>
                <w:rFonts w:eastAsia="Times New Roman" w:cstheme="minorHAnsi"/>
                <w:sz w:val="20"/>
                <w:szCs w:val="20"/>
                <w:lang w:val="fr-FR" w:eastAsia="en-GB"/>
              </w:rPr>
            </w:pPr>
            <w:r w:rsidRPr="0089504E">
              <w:rPr>
                <w:rFonts w:eastAsia="Times New Roman" w:cstheme="minorHAnsi"/>
                <w:sz w:val="20"/>
                <w:szCs w:val="20"/>
                <w:lang w:val="fr-FR" w:eastAsia="en-GB"/>
              </w:rPr>
              <w:t>autre</w:t>
            </w:r>
          </w:p>
        </w:tc>
      </w:tr>
      <w:tr w:rsidR="00E322A2" w:rsidRPr="0089504E" w14:paraId="613A636F" w14:textId="77777777" w:rsidTr="003C50A3">
        <w:trPr>
          <w:cantSplit/>
        </w:trPr>
        <w:tc>
          <w:tcPr>
            <w:tcW w:w="672" w:type="dxa"/>
            <w:noWrap/>
            <w:hideMark/>
          </w:tcPr>
          <w:p w14:paraId="45D48BB4" w14:textId="77777777" w:rsidR="00E322A2" w:rsidRPr="0089504E" w:rsidRDefault="00E322A2" w:rsidP="00E322A2">
            <w:pPr>
              <w:widowControl/>
              <w:rPr>
                <w:rFonts w:eastAsia="Times New Roman" w:cstheme="minorHAnsi"/>
                <w:sz w:val="20"/>
                <w:szCs w:val="20"/>
                <w:lang w:val="fr-FR" w:eastAsia="en-GB"/>
              </w:rPr>
            </w:pPr>
            <w:r w:rsidRPr="0089504E">
              <w:rPr>
                <w:rFonts w:eastAsia="Times New Roman" w:cstheme="minorHAnsi"/>
                <w:sz w:val="20"/>
                <w:szCs w:val="20"/>
                <w:lang w:val="fr-FR" w:eastAsia="en-GB"/>
              </w:rPr>
              <w:t>1231</w:t>
            </w:r>
          </w:p>
        </w:tc>
        <w:tc>
          <w:tcPr>
            <w:tcW w:w="1384" w:type="dxa"/>
            <w:noWrap/>
            <w:hideMark/>
          </w:tcPr>
          <w:p w14:paraId="06004DD0" w14:textId="77777777" w:rsidR="00E322A2" w:rsidRPr="0089504E" w:rsidRDefault="00E322A2" w:rsidP="00E322A2">
            <w:pPr>
              <w:widowControl/>
              <w:rPr>
                <w:rFonts w:eastAsia="Times New Roman" w:cstheme="minorHAnsi"/>
                <w:sz w:val="20"/>
                <w:szCs w:val="20"/>
                <w:lang w:val="fr-FR" w:eastAsia="en-GB"/>
              </w:rPr>
            </w:pPr>
            <w:r w:rsidRPr="0089504E">
              <w:rPr>
                <w:rFonts w:eastAsia="Times New Roman" w:cstheme="minorHAnsi"/>
                <w:sz w:val="20"/>
                <w:szCs w:val="20"/>
                <w:lang w:val="fr-FR" w:eastAsia="en-GB"/>
              </w:rPr>
              <w:t>Kirghizistan</w:t>
            </w:r>
          </w:p>
        </w:tc>
        <w:tc>
          <w:tcPr>
            <w:tcW w:w="2723" w:type="dxa"/>
            <w:noWrap/>
            <w:hideMark/>
          </w:tcPr>
          <w:p w14:paraId="54B5DABC" w14:textId="6D10908C" w:rsidR="00E322A2" w:rsidRPr="0089504E" w:rsidRDefault="00E322A2" w:rsidP="00E322A2">
            <w:pPr>
              <w:widowControl/>
              <w:rPr>
                <w:rFonts w:eastAsia="Times New Roman" w:cstheme="minorHAnsi"/>
                <w:sz w:val="20"/>
                <w:szCs w:val="20"/>
                <w:lang w:val="en-GB" w:eastAsia="en-GB"/>
              </w:rPr>
            </w:pPr>
            <w:r w:rsidRPr="0089504E">
              <w:rPr>
                <w:rFonts w:eastAsia="Times New Roman" w:cstheme="minorHAnsi"/>
                <w:sz w:val="20"/>
                <w:szCs w:val="20"/>
                <w:lang w:val="en-GB" w:eastAsia="en-GB"/>
              </w:rPr>
              <w:t>The Issyk-kul State Nature Reserve with the Issyk-kul Lake*</w:t>
            </w:r>
            <w:r>
              <w:rPr>
                <w:rFonts w:eastAsia="Times New Roman" w:cstheme="minorHAnsi"/>
                <w:sz w:val="20"/>
                <w:szCs w:val="20"/>
                <w:lang w:val="en-GB" w:eastAsia="en-GB"/>
              </w:rPr>
              <w:t>*</w:t>
            </w:r>
          </w:p>
        </w:tc>
        <w:tc>
          <w:tcPr>
            <w:tcW w:w="1205" w:type="dxa"/>
            <w:noWrap/>
            <w:hideMark/>
          </w:tcPr>
          <w:p w14:paraId="5F9544A6" w14:textId="77777777" w:rsidR="00E322A2" w:rsidRPr="0089504E" w:rsidRDefault="00E322A2" w:rsidP="00E322A2">
            <w:pPr>
              <w:widowControl/>
              <w:jc w:val="center"/>
              <w:rPr>
                <w:rFonts w:eastAsia="Times New Roman" w:cstheme="minorHAnsi"/>
                <w:sz w:val="20"/>
                <w:szCs w:val="20"/>
                <w:lang w:val="fr-FR" w:eastAsia="en-GB"/>
              </w:rPr>
            </w:pPr>
            <w:r w:rsidRPr="0089504E">
              <w:rPr>
                <w:rFonts w:eastAsia="Times New Roman" w:cstheme="minorHAnsi"/>
                <w:sz w:val="20"/>
                <w:szCs w:val="20"/>
                <w:lang w:val="fr-FR" w:eastAsia="en-GB"/>
              </w:rPr>
              <w:t>12/11/2002</w:t>
            </w:r>
          </w:p>
        </w:tc>
        <w:tc>
          <w:tcPr>
            <w:tcW w:w="1346" w:type="dxa"/>
            <w:noWrap/>
            <w:hideMark/>
          </w:tcPr>
          <w:p w14:paraId="7C7772C9" w14:textId="77777777" w:rsidR="00E322A2" w:rsidRPr="0089504E" w:rsidRDefault="00E322A2" w:rsidP="00E322A2">
            <w:pPr>
              <w:widowControl/>
              <w:jc w:val="center"/>
              <w:rPr>
                <w:rFonts w:eastAsia="Times New Roman" w:cstheme="minorHAnsi"/>
                <w:sz w:val="20"/>
                <w:szCs w:val="20"/>
                <w:lang w:val="fr-FR" w:eastAsia="en-GB"/>
              </w:rPr>
            </w:pPr>
          </w:p>
        </w:tc>
        <w:tc>
          <w:tcPr>
            <w:tcW w:w="1460" w:type="dxa"/>
            <w:noWrap/>
            <w:hideMark/>
          </w:tcPr>
          <w:p w14:paraId="0D7B8B19" w14:textId="77777777" w:rsidR="00E322A2" w:rsidRPr="0089504E" w:rsidRDefault="00E322A2" w:rsidP="00E322A2">
            <w:pPr>
              <w:widowControl/>
              <w:jc w:val="center"/>
              <w:rPr>
                <w:rFonts w:eastAsia="Times New Roman" w:cstheme="minorHAnsi"/>
                <w:sz w:val="20"/>
                <w:szCs w:val="20"/>
                <w:lang w:val="fr-FR" w:eastAsia="en-GB"/>
              </w:rPr>
            </w:pPr>
          </w:p>
        </w:tc>
        <w:tc>
          <w:tcPr>
            <w:tcW w:w="3644" w:type="dxa"/>
            <w:noWrap/>
            <w:hideMark/>
          </w:tcPr>
          <w:p w14:paraId="5793FE25" w14:textId="6D29EBFC" w:rsidR="00E322A2" w:rsidRPr="0089504E" w:rsidRDefault="00E322A2" w:rsidP="00E322A2">
            <w:pPr>
              <w:widowControl/>
              <w:rPr>
                <w:rFonts w:eastAsia="Times New Roman" w:cstheme="minorHAnsi"/>
                <w:sz w:val="20"/>
                <w:szCs w:val="20"/>
                <w:lang w:val="fr-FR" w:eastAsia="en-GB"/>
              </w:rPr>
            </w:pPr>
            <w:r w:rsidRPr="0089504E">
              <w:rPr>
                <w:rFonts w:eastAsia="Times New Roman" w:cstheme="minorHAnsi"/>
                <w:sz w:val="20"/>
                <w:szCs w:val="20"/>
                <w:lang w:val="fr-FR" w:eastAsia="en-GB"/>
              </w:rPr>
              <w:t>Traitement des eaux usées inadéquat.</w:t>
            </w:r>
          </w:p>
        </w:tc>
        <w:tc>
          <w:tcPr>
            <w:tcW w:w="1744" w:type="dxa"/>
            <w:noWrap/>
            <w:hideMark/>
          </w:tcPr>
          <w:p w14:paraId="6389B6E4" w14:textId="3A4BD93C" w:rsidR="00E322A2" w:rsidRPr="0089504E" w:rsidRDefault="00E322A2" w:rsidP="00E322A2">
            <w:pPr>
              <w:widowControl/>
              <w:rPr>
                <w:rFonts w:eastAsia="Times New Roman" w:cstheme="minorHAnsi"/>
                <w:sz w:val="20"/>
                <w:szCs w:val="20"/>
                <w:lang w:val="fr-FR" w:eastAsia="en-GB"/>
              </w:rPr>
            </w:pPr>
            <w:r w:rsidRPr="0089504E">
              <w:rPr>
                <w:rFonts w:eastAsia="Times New Roman" w:cstheme="minorHAnsi"/>
                <w:sz w:val="20"/>
                <w:szCs w:val="20"/>
                <w:lang w:val="fr-FR" w:eastAsia="en-GB"/>
              </w:rPr>
              <w:t>En attente de mise à jour (2014)</w:t>
            </w:r>
          </w:p>
        </w:tc>
        <w:tc>
          <w:tcPr>
            <w:tcW w:w="811" w:type="dxa"/>
            <w:noWrap/>
            <w:hideMark/>
          </w:tcPr>
          <w:p w14:paraId="17BA4D76" w14:textId="77777777" w:rsidR="00E322A2" w:rsidRPr="0089504E" w:rsidRDefault="00E322A2" w:rsidP="00E322A2">
            <w:pPr>
              <w:widowControl/>
              <w:jc w:val="center"/>
              <w:rPr>
                <w:rFonts w:eastAsia="Times New Roman" w:cstheme="minorHAnsi"/>
                <w:sz w:val="20"/>
                <w:szCs w:val="20"/>
                <w:lang w:val="fr-FR" w:eastAsia="en-GB"/>
              </w:rPr>
            </w:pPr>
            <w:r w:rsidRPr="0089504E">
              <w:rPr>
                <w:rFonts w:eastAsia="Times New Roman" w:cstheme="minorHAnsi"/>
                <w:sz w:val="20"/>
                <w:szCs w:val="20"/>
                <w:lang w:val="fr-FR" w:eastAsia="en-GB"/>
              </w:rPr>
              <w:t>AA</w:t>
            </w:r>
          </w:p>
        </w:tc>
      </w:tr>
      <w:tr w:rsidR="00E322A2" w:rsidRPr="0089504E" w14:paraId="7CA568CC" w14:textId="77777777" w:rsidTr="003C50A3">
        <w:trPr>
          <w:cnfStyle w:val="000000100000" w:firstRow="0" w:lastRow="0" w:firstColumn="0" w:lastColumn="0" w:oddVBand="0" w:evenVBand="0" w:oddHBand="1" w:evenHBand="0" w:firstRowFirstColumn="0" w:firstRowLastColumn="0" w:lastRowFirstColumn="0" w:lastRowLastColumn="0"/>
          <w:cantSplit/>
        </w:trPr>
        <w:tc>
          <w:tcPr>
            <w:tcW w:w="672" w:type="dxa"/>
            <w:tcBorders>
              <w:top w:val="none" w:sz="0" w:space="0" w:color="auto"/>
              <w:bottom w:val="none" w:sz="0" w:space="0" w:color="auto"/>
            </w:tcBorders>
            <w:noWrap/>
            <w:hideMark/>
          </w:tcPr>
          <w:p w14:paraId="180582AD" w14:textId="77777777" w:rsidR="00E322A2" w:rsidRPr="0089504E" w:rsidRDefault="00E322A2" w:rsidP="00E322A2">
            <w:pPr>
              <w:widowControl/>
              <w:rPr>
                <w:rFonts w:eastAsia="Times New Roman" w:cstheme="minorHAnsi"/>
                <w:sz w:val="20"/>
                <w:szCs w:val="20"/>
                <w:lang w:val="fr-FR" w:eastAsia="en-GB"/>
              </w:rPr>
            </w:pPr>
            <w:r w:rsidRPr="0089504E">
              <w:rPr>
                <w:rFonts w:eastAsia="Times New Roman" w:cstheme="minorHAnsi"/>
                <w:sz w:val="20"/>
                <w:szCs w:val="20"/>
                <w:lang w:val="fr-FR" w:eastAsia="en-GB"/>
              </w:rPr>
              <w:t>1588</w:t>
            </w:r>
          </w:p>
        </w:tc>
        <w:tc>
          <w:tcPr>
            <w:tcW w:w="1384" w:type="dxa"/>
            <w:tcBorders>
              <w:top w:val="none" w:sz="0" w:space="0" w:color="auto"/>
              <w:bottom w:val="none" w:sz="0" w:space="0" w:color="auto"/>
            </w:tcBorders>
            <w:noWrap/>
            <w:hideMark/>
          </w:tcPr>
          <w:p w14:paraId="2672E929" w14:textId="77777777" w:rsidR="00E322A2" w:rsidRPr="0089504E" w:rsidRDefault="00E322A2" w:rsidP="00E322A2">
            <w:pPr>
              <w:widowControl/>
              <w:rPr>
                <w:rFonts w:eastAsia="Times New Roman" w:cstheme="minorHAnsi"/>
                <w:sz w:val="20"/>
                <w:szCs w:val="20"/>
                <w:lang w:val="fr-FR" w:eastAsia="en-GB"/>
              </w:rPr>
            </w:pPr>
            <w:r w:rsidRPr="0089504E">
              <w:rPr>
                <w:rFonts w:eastAsia="Times New Roman" w:cstheme="minorHAnsi"/>
                <w:sz w:val="20"/>
                <w:szCs w:val="20"/>
                <w:lang w:val="fr-FR" w:eastAsia="en-GB"/>
              </w:rPr>
              <w:t>Kirghizistan</w:t>
            </w:r>
          </w:p>
        </w:tc>
        <w:tc>
          <w:tcPr>
            <w:tcW w:w="2723" w:type="dxa"/>
            <w:tcBorders>
              <w:top w:val="none" w:sz="0" w:space="0" w:color="auto"/>
              <w:bottom w:val="none" w:sz="0" w:space="0" w:color="auto"/>
            </w:tcBorders>
            <w:noWrap/>
            <w:hideMark/>
          </w:tcPr>
          <w:p w14:paraId="21679A38" w14:textId="2F863BB4" w:rsidR="00E322A2" w:rsidRPr="0089504E" w:rsidRDefault="00E322A2" w:rsidP="00E322A2">
            <w:pPr>
              <w:widowControl/>
              <w:rPr>
                <w:rFonts w:eastAsia="Times New Roman" w:cstheme="minorHAnsi"/>
                <w:sz w:val="20"/>
                <w:szCs w:val="20"/>
                <w:lang w:val="fr-FR" w:eastAsia="en-GB"/>
              </w:rPr>
            </w:pPr>
            <w:r w:rsidRPr="0089504E">
              <w:rPr>
                <w:rFonts w:eastAsia="Times New Roman" w:cstheme="minorHAnsi"/>
                <w:sz w:val="20"/>
                <w:szCs w:val="20"/>
                <w:lang w:val="fr-FR" w:eastAsia="en-GB"/>
              </w:rPr>
              <w:t>Chatyr Kul*</w:t>
            </w:r>
            <w:r>
              <w:rPr>
                <w:rFonts w:eastAsia="Times New Roman" w:cstheme="minorHAnsi"/>
                <w:sz w:val="20"/>
                <w:szCs w:val="20"/>
                <w:lang w:val="fr-FR" w:eastAsia="en-GB"/>
              </w:rPr>
              <w:t>*</w:t>
            </w:r>
          </w:p>
        </w:tc>
        <w:tc>
          <w:tcPr>
            <w:tcW w:w="1205" w:type="dxa"/>
            <w:tcBorders>
              <w:top w:val="none" w:sz="0" w:space="0" w:color="auto"/>
              <w:bottom w:val="none" w:sz="0" w:space="0" w:color="auto"/>
            </w:tcBorders>
            <w:noWrap/>
            <w:hideMark/>
          </w:tcPr>
          <w:p w14:paraId="1E942565" w14:textId="77777777" w:rsidR="00E322A2" w:rsidRPr="0089504E" w:rsidRDefault="00E322A2" w:rsidP="00E322A2">
            <w:pPr>
              <w:widowControl/>
              <w:jc w:val="center"/>
              <w:rPr>
                <w:rFonts w:eastAsia="Times New Roman" w:cstheme="minorHAnsi"/>
                <w:sz w:val="20"/>
                <w:szCs w:val="20"/>
                <w:lang w:val="fr-FR" w:eastAsia="en-GB"/>
              </w:rPr>
            </w:pPr>
            <w:r w:rsidRPr="0089504E">
              <w:rPr>
                <w:rFonts w:eastAsia="Times New Roman" w:cstheme="minorHAnsi"/>
                <w:sz w:val="20"/>
                <w:szCs w:val="20"/>
                <w:lang w:val="fr-FR" w:eastAsia="en-GB"/>
              </w:rPr>
              <w:t>01/11/2012</w:t>
            </w:r>
          </w:p>
        </w:tc>
        <w:tc>
          <w:tcPr>
            <w:tcW w:w="1346" w:type="dxa"/>
            <w:tcBorders>
              <w:top w:val="none" w:sz="0" w:space="0" w:color="auto"/>
              <w:bottom w:val="none" w:sz="0" w:space="0" w:color="auto"/>
            </w:tcBorders>
            <w:noWrap/>
            <w:hideMark/>
          </w:tcPr>
          <w:p w14:paraId="346B5F5F" w14:textId="77777777" w:rsidR="00E322A2" w:rsidRPr="0089504E" w:rsidRDefault="00E322A2" w:rsidP="00E322A2">
            <w:pPr>
              <w:widowControl/>
              <w:jc w:val="center"/>
              <w:rPr>
                <w:rFonts w:eastAsia="Times New Roman" w:cstheme="minorHAnsi"/>
                <w:sz w:val="20"/>
                <w:szCs w:val="20"/>
                <w:lang w:val="fr-FR" w:eastAsia="en-GB"/>
              </w:rPr>
            </w:pPr>
          </w:p>
        </w:tc>
        <w:tc>
          <w:tcPr>
            <w:tcW w:w="1460" w:type="dxa"/>
            <w:tcBorders>
              <w:top w:val="none" w:sz="0" w:space="0" w:color="auto"/>
              <w:bottom w:val="none" w:sz="0" w:space="0" w:color="auto"/>
            </w:tcBorders>
            <w:noWrap/>
            <w:hideMark/>
          </w:tcPr>
          <w:p w14:paraId="16368486" w14:textId="77777777" w:rsidR="00E322A2" w:rsidRPr="0089504E" w:rsidRDefault="00E322A2" w:rsidP="00E322A2">
            <w:pPr>
              <w:widowControl/>
              <w:jc w:val="center"/>
              <w:rPr>
                <w:rFonts w:eastAsia="Times New Roman" w:cstheme="minorHAnsi"/>
                <w:sz w:val="20"/>
                <w:szCs w:val="20"/>
                <w:lang w:val="fr-FR" w:eastAsia="en-GB"/>
              </w:rPr>
            </w:pPr>
          </w:p>
        </w:tc>
        <w:tc>
          <w:tcPr>
            <w:tcW w:w="3644" w:type="dxa"/>
            <w:tcBorders>
              <w:top w:val="none" w:sz="0" w:space="0" w:color="auto"/>
              <w:bottom w:val="none" w:sz="0" w:space="0" w:color="auto"/>
            </w:tcBorders>
            <w:noWrap/>
            <w:hideMark/>
          </w:tcPr>
          <w:p w14:paraId="4486C752" w14:textId="75D5DBEC" w:rsidR="00E322A2" w:rsidRPr="0089504E" w:rsidRDefault="00E322A2" w:rsidP="00E322A2">
            <w:pPr>
              <w:widowControl/>
              <w:rPr>
                <w:rFonts w:eastAsia="Times New Roman" w:cstheme="minorHAnsi"/>
                <w:sz w:val="20"/>
                <w:szCs w:val="20"/>
                <w:lang w:val="fr-FR" w:eastAsia="en-GB"/>
              </w:rPr>
            </w:pPr>
            <w:r w:rsidRPr="0089504E">
              <w:rPr>
                <w:rFonts w:eastAsia="Times New Roman" w:cstheme="minorHAnsi"/>
                <w:sz w:val="20"/>
                <w:szCs w:val="20"/>
                <w:lang w:val="fr-FR" w:eastAsia="en-GB"/>
              </w:rPr>
              <w:t>Surpâturage, pêche illégale et gestion inappropriée du tourisme.</w:t>
            </w:r>
          </w:p>
        </w:tc>
        <w:tc>
          <w:tcPr>
            <w:tcW w:w="1744" w:type="dxa"/>
            <w:tcBorders>
              <w:top w:val="none" w:sz="0" w:space="0" w:color="auto"/>
              <w:bottom w:val="none" w:sz="0" w:space="0" w:color="auto"/>
            </w:tcBorders>
            <w:noWrap/>
            <w:hideMark/>
          </w:tcPr>
          <w:p w14:paraId="019968F0" w14:textId="0AD9A30C" w:rsidR="00E322A2" w:rsidRPr="0089504E" w:rsidRDefault="00E322A2" w:rsidP="00E322A2">
            <w:pPr>
              <w:widowControl/>
              <w:rPr>
                <w:rFonts w:eastAsia="Times New Roman" w:cstheme="minorHAnsi"/>
                <w:sz w:val="20"/>
                <w:szCs w:val="20"/>
                <w:lang w:val="fr-FR" w:eastAsia="en-GB"/>
              </w:rPr>
            </w:pPr>
            <w:r w:rsidRPr="0089504E">
              <w:rPr>
                <w:rFonts w:eastAsia="Times New Roman" w:cstheme="minorHAnsi"/>
                <w:sz w:val="20"/>
                <w:szCs w:val="20"/>
                <w:lang w:val="fr-FR" w:eastAsia="en-GB"/>
              </w:rPr>
              <w:t>En attente de mise à jour (2014)</w:t>
            </w:r>
          </w:p>
        </w:tc>
        <w:tc>
          <w:tcPr>
            <w:tcW w:w="811" w:type="dxa"/>
            <w:tcBorders>
              <w:top w:val="none" w:sz="0" w:space="0" w:color="auto"/>
              <w:bottom w:val="none" w:sz="0" w:space="0" w:color="auto"/>
            </w:tcBorders>
            <w:noWrap/>
            <w:hideMark/>
          </w:tcPr>
          <w:p w14:paraId="5030D698" w14:textId="77777777" w:rsidR="00E322A2" w:rsidRPr="0089504E" w:rsidRDefault="00E322A2" w:rsidP="00E322A2">
            <w:pPr>
              <w:widowControl/>
              <w:jc w:val="center"/>
              <w:rPr>
                <w:rFonts w:eastAsia="Times New Roman" w:cstheme="minorHAnsi"/>
                <w:sz w:val="20"/>
                <w:szCs w:val="20"/>
                <w:lang w:val="fr-FR" w:eastAsia="en-GB"/>
              </w:rPr>
            </w:pPr>
            <w:r w:rsidRPr="0089504E">
              <w:rPr>
                <w:rFonts w:eastAsia="Times New Roman" w:cstheme="minorHAnsi"/>
                <w:sz w:val="20"/>
                <w:szCs w:val="20"/>
                <w:lang w:val="fr-FR" w:eastAsia="en-GB"/>
              </w:rPr>
              <w:t>AA</w:t>
            </w:r>
          </w:p>
        </w:tc>
      </w:tr>
      <w:tr w:rsidR="00E322A2" w:rsidRPr="0016609D" w14:paraId="21B9E59C" w14:textId="77777777" w:rsidTr="003C50A3">
        <w:trPr>
          <w:cantSplit/>
        </w:trPr>
        <w:tc>
          <w:tcPr>
            <w:tcW w:w="672" w:type="dxa"/>
            <w:noWrap/>
          </w:tcPr>
          <w:p w14:paraId="68082D2E" w14:textId="2A8FD8D9" w:rsidR="00E322A2" w:rsidRPr="0089504E" w:rsidRDefault="00E322A2" w:rsidP="00E322A2">
            <w:pPr>
              <w:widowControl/>
              <w:rPr>
                <w:rFonts w:eastAsia="Times New Roman" w:cstheme="minorHAnsi"/>
                <w:sz w:val="20"/>
                <w:szCs w:val="20"/>
                <w:lang w:val="fr-FR" w:eastAsia="en-GB"/>
              </w:rPr>
            </w:pPr>
            <w:r>
              <w:rPr>
                <w:rFonts w:eastAsia="Times New Roman" w:cstheme="minorHAnsi"/>
                <w:sz w:val="20"/>
                <w:szCs w:val="20"/>
                <w:lang w:val="fr-FR" w:eastAsia="en-GB"/>
              </w:rPr>
              <w:t>1631</w:t>
            </w:r>
          </w:p>
        </w:tc>
        <w:tc>
          <w:tcPr>
            <w:tcW w:w="1384" w:type="dxa"/>
            <w:noWrap/>
          </w:tcPr>
          <w:p w14:paraId="1CBA2F74" w14:textId="0DEB5930" w:rsidR="00E322A2" w:rsidRPr="0089504E" w:rsidRDefault="00E322A2" w:rsidP="00E322A2">
            <w:pPr>
              <w:widowControl/>
              <w:rPr>
                <w:rFonts w:eastAsia="Times New Roman" w:cstheme="minorHAnsi"/>
                <w:sz w:val="20"/>
                <w:szCs w:val="20"/>
                <w:lang w:val="fr-FR" w:eastAsia="en-GB"/>
              </w:rPr>
            </w:pPr>
            <w:r>
              <w:rPr>
                <w:rFonts w:eastAsia="Times New Roman" w:cstheme="minorHAnsi"/>
                <w:sz w:val="20"/>
                <w:szCs w:val="20"/>
                <w:lang w:val="fr-FR" w:eastAsia="en-GB"/>
              </w:rPr>
              <w:t>Libéria</w:t>
            </w:r>
          </w:p>
        </w:tc>
        <w:tc>
          <w:tcPr>
            <w:tcW w:w="2723" w:type="dxa"/>
            <w:noWrap/>
          </w:tcPr>
          <w:p w14:paraId="2DBB44A4" w14:textId="217BA5BD" w:rsidR="00E322A2" w:rsidRPr="0089504E" w:rsidRDefault="00E322A2" w:rsidP="00E322A2">
            <w:pPr>
              <w:widowControl/>
              <w:rPr>
                <w:rFonts w:eastAsia="Times New Roman" w:cstheme="minorHAnsi"/>
                <w:sz w:val="20"/>
                <w:szCs w:val="20"/>
                <w:lang w:val="fr-FR" w:eastAsia="en-GB"/>
              </w:rPr>
            </w:pPr>
            <w:r>
              <w:rPr>
                <w:rFonts w:eastAsia="Times New Roman" w:cstheme="minorHAnsi"/>
                <w:sz w:val="20"/>
                <w:szCs w:val="20"/>
                <w:lang w:val="fr-FR" w:eastAsia="en-GB"/>
              </w:rPr>
              <w:t>Mesurado Wetlands</w:t>
            </w:r>
          </w:p>
        </w:tc>
        <w:tc>
          <w:tcPr>
            <w:tcW w:w="1205" w:type="dxa"/>
            <w:noWrap/>
          </w:tcPr>
          <w:p w14:paraId="044516B5" w14:textId="787FC4B2" w:rsidR="00E322A2" w:rsidRPr="0089504E" w:rsidRDefault="00E322A2" w:rsidP="00E322A2">
            <w:pPr>
              <w:widowControl/>
              <w:jc w:val="center"/>
              <w:rPr>
                <w:rFonts w:eastAsia="Times New Roman" w:cstheme="minorHAnsi"/>
                <w:sz w:val="20"/>
                <w:szCs w:val="20"/>
                <w:lang w:val="fr-FR" w:eastAsia="en-GB"/>
              </w:rPr>
            </w:pPr>
            <w:r>
              <w:rPr>
                <w:rFonts w:eastAsia="Times New Roman" w:cstheme="minorHAnsi"/>
                <w:sz w:val="20"/>
                <w:szCs w:val="20"/>
                <w:lang w:val="fr-FR" w:eastAsia="en-GB"/>
              </w:rPr>
              <w:t>12/08/2020</w:t>
            </w:r>
          </w:p>
        </w:tc>
        <w:tc>
          <w:tcPr>
            <w:tcW w:w="1346" w:type="dxa"/>
            <w:noWrap/>
          </w:tcPr>
          <w:p w14:paraId="6984CA09" w14:textId="77777777" w:rsidR="00E322A2" w:rsidRPr="0089504E" w:rsidRDefault="00E322A2" w:rsidP="00E322A2">
            <w:pPr>
              <w:widowControl/>
              <w:jc w:val="center"/>
              <w:rPr>
                <w:rFonts w:eastAsia="Times New Roman" w:cstheme="minorHAnsi"/>
                <w:sz w:val="20"/>
                <w:szCs w:val="20"/>
                <w:lang w:val="fr-FR" w:eastAsia="en-GB"/>
              </w:rPr>
            </w:pPr>
          </w:p>
        </w:tc>
        <w:tc>
          <w:tcPr>
            <w:tcW w:w="1460" w:type="dxa"/>
            <w:noWrap/>
          </w:tcPr>
          <w:p w14:paraId="2647A286" w14:textId="77777777" w:rsidR="00E322A2" w:rsidRPr="0089504E" w:rsidRDefault="00E322A2" w:rsidP="00E322A2">
            <w:pPr>
              <w:widowControl/>
              <w:jc w:val="center"/>
              <w:rPr>
                <w:rFonts w:eastAsia="Times New Roman" w:cstheme="minorHAnsi"/>
                <w:sz w:val="20"/>
                <w:szCs w:val="20"/>
                <w:lang w:val="fr-FR" w:eastAsia="en-GB"/>
              </w:rPr>
            </w:pPr>
          </w:p>
        </w:tc>
        <w:tc>
          <w:tcPr>
            <w:tcW w:w="3644" w:type="dxa"/>
            <w:noWrap/>
          </w:tcPr>
          <w:p w14:paraId="2532ADB2" w14:textId="745E3F74" w:rsidR="00E322A2" w:rsidRPr="0089504E" w:rsidRDefault="00E322A2" w:rsidP="00E322A2">
            <w:pPr>
              <w:widowControl/>
              <w:rPr>
                <w:rFonts w:eastAsia="Times New Roman" w:cstheme="minorHAnsi"/>
                <w:sz w:val="20"/>
                <w:szCs w:val="20"/>
                <w:lang w:val="fr-FR" w:eastAsia="en-GB"/>
              </w:rPr>
            </w:pPr>
            <w:r>
              <w:rPr>
                <w:rFonts w:eastAsia="Times New Roman" w:cstheme="minorHAnsi"/>
                <w:sz w:val="20"/>
                <w:szCs w:val="20"/>
                <w:lang w:val="fr-FR" w:eastAsia="en-GB"/>
              </w:rPr>
              <w:t>Marée noire, déchets industriels, empiétement urbain</w:t>
            </w:r>
          </w:p>
        </w:tc>
        <w:tc>
          <w:tcPr>
            <w:tcW w:w="1744" w:type="dxa"/>
            <w:noWrap/>
          </w:tcPr>
          <w:p w14:paraId="243E564A" w14:textId="6DDB47E3" w:rsidR="00E322A2" w:rsidRPr="0089504E" w:rsidRDefault="00E322A2" w:rsidP="00E322A2">
            <w:pPr>
              <w:widowControl/>
              <w:rPr>
                <w:rFonts w:eastAsia="Times New Roman" w:cstheme="minorHAnsi"/>
                <w:sz w:val="20"/>
                <w:szCs w:val="20"/>
                <w:lang w:val="fr-FR" w:eastAsia="en-GB"/>
              </w:rPr>
            </w:pPr>
            <w:r w:rsidRPr="0089504E">
              <w:rPr>
                <w:rFonts w:eastAsia="Times New Roman" w:cstheme="minorHAnsi"/>
                <w:sz w:val="20"/>
                <w:szCs w:val="20"/>
                <w:lang w:val="fr-FR" w:eastAsia="en-GB"/>
              </w:rPr>
              <w:t>En attente de mise à jour</w:t>
            </w:r>
            <w:r>
              <w:rPr>
                <w:rFonts w:eastAsia="Times New Roman" w:cstheme="minorHAnsi"/>
                <w:sz w:val="20"/>
                <w:szCs w:val="20"/>
                <w:lang w:val="fr-FR" w:eastAsia="en-GB"/>
              </w:rPr>
              <w:t xml:space="preserve"> (2020)</w:t>
            </w:r>
          </w:p>
        </w:tc>
        <w:tc>
          <w:tcPr>
            <w:tcW w:w="811" w:type="dxa"/>
            <w:noWrap/>
          </w:tcPr>
          <w:p w14:paraId="06811972" w14:textId="77777777" w:rsidR="00E322A2" w:rsidRPr="0089504E" w:rsidRDefault="00E322A2" w:rsidP="00E322A2">
            <w:pPr>
              <w:widowControl/>
              <w:jc w:val="center"/>
              <w:rPr>
                <w:rFonts w:eastAsia="Times New Roman" w:cstheme="minorHAnsi"/>
                <w:sz w:val="20"/>
                <w:szCs w:val="20"/>
                <w:lang w:val="fr-FR" w:eastAsia="en-GB"/>
              </w:rPr>
            </w:pPr>
          </w:p>
        </w:tc>
      </w:tr>
      <w:tr w:rsidR="00E322A2" w:rsidRPr="0089504E" w14:paraId="4EF647DF" w14:textId="77777777" w:rsidTr="003C50A3">
        <w:trPr>
          <w:cnfStyle w:val="000000100000" w:firstRow="0" w:lastRow="0" w:firstColumn="0" w:lastColumn="0" w:oddVBand="0" w:evenVBand="0" w:oddHBand="1" w:evenHBand="0" w:firstRowFirstColumn="0" w:firstRowLastColumn="0" w:lastRowFirstColumn="0" w:lastRowLastColumn="0"/>
          <w:cantSplit/>
        </w:trPr>
        <w:tc>
          <w:tcPr>
            <w:tcW w:w="672" w:type="dxa"/>
            <w:tcBorders>
              <w:top w:val="none" w:sz="0" w:space="0" w:color="auto"/>
              <w:bottom w:val="none" w:sz="0" w:space="0" w:color="auto"/>
            </w:tcBorders>
            <w:noWrap/>
            <w:hideMark/>
          </w:tcPr>
          <w:p w14:paraId="70B2434E" w14:textId="77777777" w:rsidR="00E322A2" w:rsidRPr="0089504E" w:rsidRDefault="00E322A2" w:rsidP="00E322A2">
            <w:pPr>
              <w:widowControl/>
              <w:rPr>
                <w:rFonts w:eastAsia="Times New Roman" w:cstheme="minorHAnsi"/>
                <w:sz w:val="20"/>
                <w:szCs w:val="20"/>
                <w:lang w:val="fr-FR" w:eastAsia="en-GB"/>
              </w:rPr>
            </w:pPr>
            <w:r w:rsidRPr="0089504E">
              <w:rPr>
                <w:rFonts w:eastAsia="Times New Roman" w:cstheme="minorHAnsi"/>
                <w:sz w:val="20"/>
                <w:szCs w:val="20"/>
                <w:lang w:val="fr-FR" w:eastAsia="en-GB"/>
              </w:rPr>
              <w:t>726</w:t>
            </w:r>
          </w:p>
        </w:tc>
        <w:tc>
          <w:tcPr>
            <w:tcW w:w="1384" w:type="dxa"/>
            <w:tcBorders>
              <w:top w:val="none" w:sz="0" w:space="0" w:color="auto"/>
              <w:bottom w:val="none" w:sz="0" w:space="0" w:color="auto"/>
            </w:tcBorders>
            <w:noWrap/>
            <w:hideMark/>
          </w:tcPr>
          <w:p w14:paraId="01CD0871" w14:textId="77777777" w:rsidR="00E322A2" w:rsidRPr="0089504E" w:rsidRDefault="00E322A2" w:rsidP="00E322A2">
            <w:pPr>
              <w:widowControl/>
              <w:rPr>
                <w:rFonts w:eastAsia="Times New Roman" w:cstheme="minorHAnsi"/>
                <w:sz w:val="20"/>
                <w:szCs w:val="20"/>
                <w:lang w:val="fr-FR" w:eastAsia="en-GB"/>
              </w:rPr>
            </w:pPr>
            <w:r w:rsidRPr="0089504E">
              <w:rPr>
                <w:rFonts w:eastAsia="Times New Roman" w:cstheme="minorHAnsi"/>
                <w:sz w:val="20"/>
                <w:szCs w:val="20"/>
                <w:lang w:val="fr-FR" w:eastAsia="en-GB"/>
              </w:rPr>
              <w:t>Macédoine du Nord</w:t>
            </w:r>
          </w:p>
        </w:tc>
        <w:tc>
          <w:tcPr>
            <w:tcW w:w="2723" w:type="dxa"/>
            <w:tcBorders>
              <w:top w:val="none" w:sz="0" w:space="0" w:color="auto"/>
              <w:bottom w:val="none" w:sz="0" w:space="0" w:color="auto"/>
            </w:tcBorders>
            <w:noWrap/>
            <w:hideMark/>
          </w:tcPr>
          <w:p w14:paraId="31C98954" w14:textId="40FC407E" w:rsidR="00E322A2" w:rsidRPr="0089504E" w:rsidRDefault="00E322A2" w:rsidP="00E322A2">
            <w:pPr>
              <w:widowControl/>
              <w:rPr>
                <w:rFonts w:eastAsia="Times New Roman" w:cstheme="minorHAnsi"/>
                <w:sz w:val="20"/>
                <w:szCs w:val="20"/>
                <w:lang w:val="fr-FR" w:eastAsia="en-GB"/>
              </w:rPr>
            </w:pPr>
            <w:r w:rsidRPr="0089504E">
              <w:rPr>
                <w:rFonts w:eastAsia="Times New Roman" w:cstheme="minorHAnsi"/>
                <w:sz w:val="20"/>
                <w:szCs w:val="20"/>
                <w:lang w:val="fr-FR" w:eastAsia="en-GB"/>
              </w:rPr>
              <w:t>Lake Prespa*</w:t>
            </w:r>
          </w:p>
        </w:tc>
        <w:tc>
          <w:tcPr>
            <w:tcW w:w="1205" w:type="dxa"/>
            <w:tcBorders>
              <w:top w:val="none" w:sz="0" w:space="0" w:color="auto"/>
              <w:bottom w:val="none" w:sz="0" w:space="0" w:color="auto"/>
            </w:tcBorders>
            <w:noWrap/>
            <w:hideMark/>
          </w:tcPr>
          <w:p w14:paraId="1BA630CA" w14:textId="77777777" w:rsidR="00E322A2" w:rsidRPr="0089504E" w:rsidRDefault="00E322A2" w:rsidP="00E322A2">
            <w:pPr>
              <w:widowControl/>
              <w:jc w:val="center"/>
              <w:rPr>
                <w:rFonts w:eastAsia="Times New Roman" w:cstheme="minorHAnsi"/>
                <w:sz w:val="20"/>
                <w:szCs w:val="20"/>
                <w:lang w:val="fr-FR" w:eastAsia="en-GB"/>
              </w:rPr>
            </w:pPr>
            <w:r w:rsidRPr="0089504E">
              <w:rPr>
                <w:rFonts w:eastAsia="Times New Roman" w:cstheme="minorHAnsi"/>
                <w:sz w:val="20"/>
                <w:szCs w:val="20"/>
                <w:lang w:val="fr-FR" w:eastAsia="en-GB"/>
              </w:rPr>
              <w:t>28/03/2006</w:t>
            </w:r>
          </w:p>
        </w:tc>
        <w:tc>
          <w:tcPr>
            <w:tcW w:w="1346" w:type="dxa"/>
            <w:tcBorders>
              <w:top w:val="none" w:sz="0" w:space="0" w:color="auto"/>
              <w:bottom w:val="none" w:sz="0" w:space="0" w:color="auto"/>
            </w:tcBorders>
            <w:noWrap/>
            <w:hideMark/>
          </w:tcPr>
          <w:p w14:paraId="51AA749F" w14:textId="77777777" w:rsidR="00E322A2" w:rsidRPr="0089504E" w:rsidRDefault="00E322A2" w:rsidP="00E322A2">
            <w:pPr>
              <w:widowControl/>
              <w:jc w:val="center"/>
              <w:rPr>
                <w:rFonts w:eastAsia="Times New Roman" w:cstheme="minorHAnsi"/>
                <w:sz w:val="20"/>
                <w:szCs w:val="20"/>
                <w:lang w:val="fr-FR" w:eastAsia="en-GB"/>
              </w:rPr>
            </w:pPr>
          </w:p>
        </w:tc>
        <w:tc>
          <w:tcPr>
            <w:tcW w:w="1460" w:type="dxa"/>
            <w:tcBorders>
              <w:top w:val="none" w:sz="0" w:space="0" w:color="auto"/>
              <w:bottom w:val="none" w:sz="0" w:space="0" w:color="auto"/>
            </w:tcBorders>
            <w:noWrap/>
            <w:hideMark/>
          </w:tcPr>
          <w:p w14:paraId="1348DD4B" w14:textId="77777777" w:rsidR="00E322A2" w:rsidRPr="0089504E" w:rsidRDefault="00E322A2" w:rsidP="00E322A2">
            <w:pPr>
              <w:widowControl/>
              <w:jc w:val="center"/>
              <w:rPr>
                <w:rFonts w:eastAsia="Times New Roman" w:cstheme="minorHAnsi"/>
                <w:sz w:val="20"/>
                <w:szCs w:val="20"/>
                <w:lang w:val="fr-FR" w:eastAsia="en-GB"/>
              </w:rPr>
            </w:pPr>
          </w:p>
        </w:tc>
        <w:tc>
          <w:tcPr>
            <w:tcW w:w="3644" w:type="dxa"/>
            <w:tcBorders>
              <w:top w:val="none" w:sz="0" w:space="0" w:color="auto"/>
              <w:bottom w:val="none" w:sz="0" w:space="0" w:color="auto"/>
            </w:tcBorders>
            <w:noWrap/>
            <w:hideMark/>
          </w:tcPr>
          <w:p w14:paraId="6D5E3E71" w14:textId="64FF9C47" w:rsidR="00E322A2" w:rsidRPr="0089504E" w:rsidRDefault="00E322A2" w:rsidP="00E322A2">
            <w:pPr>
              <w:widowControl/>
              <w:rPr>
                <w:rFonts w:eastAsia="Times New Roman" w:cstheme="minorHAnsi"/>
                <w:sz w:val="20"/>
                <w:szCs w:val="20"/>
                <w:lang w:val="fr-FR" w:eastAsia="en-GB"/>
              </w:rPr>
            </w:pPr>
            <w:r w:rsidRPr="0089504E">
              <w:rPr>
                <w:rFonts w:eastAsia="Times New Roman" w:cstheme="minorHAnsi"/>
                <w:sz w:val="20"/>
                <w:szCs w:val="20"/>
                <w:lang w:val="fr-FR" w:eastAsia="en-GB"/>
              </w:rPr>
              <w:t xml:space="preserve">Eutrophisation, </w:t>
            </w:r>
            <w:r>
              <w:rPr>
                <w:rFonts w:eastAsia="Times New Roman" w:cstheme="minorHAnsi"/>
                <w:sz w:val="20"/>
                <w:szCs w:val="20"/>
                <w:lang w:val="fr-FR" w:eastAsia="en-GB"/>
              </w:rPr>
              <w:t>baisse du niveau d’eau</w:t>
            </w:r>
            <w:r w:rsidRPr="0089504E">
              <w:rPr>
                <w:rFonts w:eastAsia="Times New Roman" w:cstheme="minorHAnsi"/>
                <w:sz w:val="20"/>
                <w:szCs w:val="20"/>
                <w:lang w:val="fr-FR" w:eastAsia="en-GB"/>
              </w:rPr>
              <w:t>.</w:t>
            </w:r>
            <w:r>
              <w:rPr>
                <w:rFonts w:eastAsia="Times New Roman" w:cstheme="minorHAnsi"/>
                <w:sz w:val="20"/>
                <w:szCs w:val="20"/>
                <w:lang w:val="fr-FR" w:eastAsia="en-GB"/>
              </w:rPr>
              <w:t xml:space="preserve"> MCR requise.</w:t>
            </w:r>
            <w:r w:rsidRPr="0089504E">
              <w:rPr>
                <w:rFonts w:eastAsia="Times New Roman" w:cstheme="minorHAnsi"/>
                <w:sz w:val="20"/>
                <w:szCs w:val="20"/>
                <w:lang w:val="fr-FR" w:eastAsia="en-GB"/>
              </w:rPr>
              <w:t xml:space="preserve"> </w:t>
            </w:r>
          </w:p>
        </w:tc>
        <w:tc>
          <w:tcPr>
            <w:tcW w:w="1744" w:type="dxa"/>
            <w:tcBorders>
              <w:top w:val="none" w:sz="0" w:space="0" w:color="auto"/>
              <w:bottom w:val="none" w:sz="0" w:space="0" w:color="auto"/>
            </w:tcBorders>
            <w:noWrap/>
            <w:hideMark/>
          </w:tcPr>
          <w:p w14:paraId="538E57BB" w14:textId="3C680B5E" w:rsidR="00E322A2" w:rsidRPr="00234BFF" w:rsidRDefault="00E322A2" w:rsidP="00E322A2">
            <w:pPr>
              <w:widowControl/>
              <w:rPr>
                <w:rFonts w:eastAsia="Times New Roman" w:cstheme="minorHAnsi"/>
                <w:color w:val="FF0000"/>
                <w:sz w:val="20"/>
                <w:szCs w:val="20"/>
                <w:lang w:val="fr-FR" w:eastAsia="en-GB"/>
              </w:rPr>
            </w:pPr>
            <w:r w:rsidRPr="00AA067E">
              <w:rPr>
                <w:rFonts w:eastAsia="Times New Roman" w:cstheme="minorHAnsi"/>
                <w:sz w:val="20"/>
                <w:szCs w:val="20"/>
                <w:lang w:val="fr-FR" w:eastAsia="en-GB"/>
              </w:rPr>
              <w:t>MCR requise en préparation (2021)</w:t>
            </w:r>
          </w:p>
        </w:tc>
        <w:tc>
          <w:tcPr>
            <w:tcW w:w="811" w:type="dxa"/>
            <w:tcBorders>
              <w:top w:val="none" w:sz="0" w:space="0" w:color="auto"/>
              <w:bottom w:val="none" w:sz="0" w:space="0" w:color="auto"/>
            </w:tcBorders>
            <w:noWrap/>
            <w:hideMark/>
          </w:tcPr>
          <w:p w14:paraId="256280DC" w14:textId="77777777" w:rsidR="00E322A2" w:rsidRPr="0089504E" w:rsidRDefault="00E322A2" w:rsidP="00E322A2">
            <w:pPr>
              <w:widowControl/>
              <w:jc w:val="center"/>
              <w:rPr>
                <w:rFonts w:eastAsia="Times New Roman" w:cstheme="minorHAnsi"/>
                <w:sz w:val="20"/>
                <w:szCs w:val="20"/>
                <w:lang w:val="fr-FR" w:eastAsia="en-GB"/>
              </w:rPr>
            </w:pPr>
            <w:r w:rsidRPr="0089504E">
              <w:rPr>
                <w:rFonts w:eastAsia="Times New Roman" w:cstheme="minorHAnsi"/>
                <w:sz w:val="20"/>
                <w:szCs w:val="20"/>
                <w:lang w:val="fr-FR" w:eastAsia="en-GB"/>
              </w:rPr>
              <w:t>AA</w:t>
            </w:r>
          </w:p>
        </w:tc>
      </w:tr>
      <w:tr w:rsidR="00E322A2" w:rsidRPr="0089504E" w14:paraId="7560FFA7" w14:textId="77777777" w:rsidTr="003C50A3">
        <w:trPr>
          <w:cantSplit/>
        </w:trPr>
        <w:tc>
          <w:tcPr>
            <w:tcW w:w="672" w:type="dxa"/>
            <w:tcBorders>
              <w:bottom w:val="single" w:sz="2" w:space="0" w:color="auto"/>
            </w:tcBorders>
            <w:noWrap/>
            <w:hideMark/>
          </w:tcPr>
          <w:p w14:paraId="59300895" w14:textId="77777777" w:rsidR="00E322A2" w:rsidRPr="0089504E" w:rsidRDefault="00E322A2" w:rsidP="00E322A2">
            <w:pPr>
              <w:widowControl/>
              <w:rPr>
                <w:rFonts w:eastAsia="Times New Roman" w:cstheme="minorHAnsi"/>
                <w:sz w:val="20"/>
                <w:szCs w:val="20"/>
                <w:lang w:val="fr-FR" w:eastAsia="en-GB"/>
              </w:rPr>
            </w:pPr>
            <w:r w:rsidRPr="0089504E">
              <w:rPr>
                <w:rFonts w:eastAsia="Times New Roman" w:cstheme="minorHAnsi"/>
                <w:sz w:val="20"/>
                <w:szCs w:val="20"/>
                <w:lang w:val="fr-FR" w:eastAsia="en-GB"/>
              </w:rPr>
              <w:t>1287</w:t>
            </w:r>
          </w:p>
        </w:tc>
        <w:tc>
          <w:tcPr>
            <w:tcW w:w="1384" w:type="dxa"/>
            <w:tcBorders>
              <w:bottom w:val="single" w:sz="2" w:space="0" w:color="auto"/>
            </w:tcBorders>
            <w:noWrap/>
            <w:hideMark/>
          </w:tcPr>
          <w:p w14:paraId="22C61C6A" w14:textId="77777777" w:rsidR="00E322A2" w:rsidRPr="0089504E" w:rsidRDefault="00E322A2" w:rsidP="00E322A2">
            <w:pPr>
              <w:widowControl/>
              <w:rPr>
                <w:rFonts w:eastAsia="Times New Roman" w:cstheme="minorHAnsi"/>
                <w:sz w:val="20"/>
                <w:szCs w:val="20"/>
                <w:lang w:val="fr-FR" w:eastAsia="en-GB"/>
              </w:rPr>
            </w:pPr>
            <w:r w:rsidRPr="0089504E">
              <w:rPr>
                <w:rFonts w:eastAsia="Times New Roman" w:cstheme="minorHAnsi"/>
                <w:sz w:val="20"/>
                <w:szCs w:val="20"/>
                <w:lang w:val="fr-FR" w:eastAsia="en-GB"/>
              </w:rPr>
              <w:t>Malaisie</w:t>
            </w:r>
          </w:p>
        </w:tc>
        <w:tc>
          <w:tcPr>
            <w:tcW w:w="2723" w:type="dxa"/>
            <w:tcBorders>
              <w:bottom w:val="single" w:sz="2" w:space="0" w:color="auto"/>
            </w:tcBorders>
            <w:noWrap/>
            <w:hideMark/>
          </w:tcPr>
          <w:p w14:paraId="253CD1A5" w14:textId="77777777" w:rsidR="00E322A2" w:rsidRPr="0089504E" w:rsidRDefault="00E322A2" w:rsidP="00E322A2">
            <w:pPr>
              <w:widowControl/>
              <w:rPr>
                <w:rFonts w:eastAsia="Times New Roman" w:cstheme="minorHAnsi"/>
                <w:sz w:val="20"/>
                <w:szCs w:val="20"/>
                <w:lang w:val="fr-FR" w:eastAsia="en-GB"/>
              </w:rPr>
            </w:pPr>
            <w:r w:rsidRPr="0089504E">
              <w:rPr>
                <w:rFonts w:eastAsia="Times New Roman" w:cstheme="minorHAnsi"/>
                <w:sz w:val="20"/>
                <w:szCs w:val="20"/>
                <w:lang w:val="fr-FR" w:eastAsia="en-GB"/>
              </w:rPr>
              <w:t>Pulau Kukup*</w:t>
            </w:r>
          </w:p>
        </w:tc>
        <w:tc>
          <w:tcPr>
            <w:tcW w:w="1205" w:type="dxa"/>
            <w:tcBorders>
              <w:bottom w:val="single" w:sz="2" w:space="0" w:color="auto"/>
            </w:tcBorders>
            <w:noWrap/>
            <w:hideMark/>
          </w:tcPr>
          <w:p w14:paraId="29437731" w14:textId="77777777" w:rsidR="00E322A2" w:rsidRPr="0089504E" w:rsidRDefault="00E322A2" w:rsidP="00E322A2">
            <w:pPr>
              <w:widowControl/>
              <w:jc w:val="center"/>
              <w:rPr>
                <w:rFonts w:eastAsia="Times New Roman" w:cstheme="minorHAnsi"/>
                <w:sz w:val="20"/>
                <w:szCs w:val="20"/>
                <w:lang w:val="fr-FR" w:eastAsia="en-GB"/>
              </w:rPr>
            </w:pPr>
            <w:r w:rsidRPr="0089504E">
              <w:rPr>
                <w:rFonts w:eastAsia="Times New Roman" w:cstheme="minorHAnsi"/>
                <w:sz w:val="20"/>
                <w:szCs w:val="20"/>
                <w:lang w:val="fr-FR" w:eastAsia="en-GB"/>
              </w:rPr>
              <w:t>10/04/2014</w:t>
            </w:r>
          </w:p>
        </w:tc>
        <w:tc>
          <w:tcPr>
            <w:tcW w:w="1346" w:type="dxa"/>
            <w:tcBorders>
              <w:bottom w:val="single" w:sz="2" w:space="0" w:color="auto"/>
            </w:tcBorders>
            <w:noWrap/>
            <w:hideMark/>
          </w:tcPr>
          <w:p w14:paraId="1C405AE2" w14:textId="77777777" w:rsidR="00E322A2" w:rsidRPr="0089504E" w:rsidRDefault="00E322A2" w:rsidP="00E322A2">
            <w:pPr>
              <w:widowControl/>
              <w:jc w:val="center"/>
              <w:rPr>
                <w:rFonts w:eastAsia="Times New Roman" w:cstheme="minorHAnsi"/>
                <w:sz w:val="20"/>
                <w:szCs w:val="20"/>
                <w:lang w:val="fr-FR" w:eastAsia="en-GB"/>
              </w:rPr>
            </w:pPr>
          </w:p>
        </w:tc>
        <w:tc>
          <w:tcPr>
            <w:tcW w:w="1460" w:type="dxa"/>
            <w:tcBorders>
              <w:bottom w:val="single" w:sz="2" w:space="0" w:color="auto"/>
            </w:tcBorders>
            <w:noWrap/>
            <w:hideMark/>
          </w:tcPr>
          <w:p w14:paraId="6BEB5FE6" w14:textId="77777777" w:rsidR="00E322A2" w:rsidRPr="0089504E" w:rsidRDefault="00E322A2" w:rsidP="00E322A2">
            <w:pPr>
              <w:widowControl/>
              <w:jc w:val="center"/>
              <w:rPr>
                <w:rFonts w:eastAsia="Times New Roman" w:cstheme="minorHAnsi"/>
                <w:sz w:val="20"/>
                <w:szCs w:val="20"/>
                <w:lang w:val="fr-FR" w:eastAsia="en-GB"/>
              </w:rPr>
            </w:pPr>
          </w:p>
        </w:tc>
        <w:tc>
          <w:tcPr>
            <w:tcW w:w="3644" w:type="dxa"/>
            <w:tcBorders>
              <w:bottom w:val="single" w:sz="2" w:space="0" w:color="auto"/>
            </w:tcBorders>
            <w:noWrap/>
            <w:hideMark/>
          </w:tcPr>
          <w:p w14:paraId="3FCAE58D" w14:textId="2A07D52C" w:rsidR="00E322A2" w:rsidRPr="0089504E" w:rsidRDefault="00E322A2" w:rsidP="00E322A2">
            <w:pPr>
              <w:widowControl/>
              <w:rPr>
                <w:rFonts w:eastAsia="Times New Roman" w:cstheme="minorHAnsi"/>
                <w:sz w:val="20"/>
                <w:szCs w:val="20"/>
                <w:lang w:val="fr-FR" w:eastAsia="en-GB"/>
              </w:rPr>
            </w:pPr>
            <w:r w:rsidRPr="0089504E">
              <w:rPr>
                <w:rFonts w:eastAsia="Times New Roman" w:cstheme="minorHAnsi"/>
                <w:sz w:val="20"/>
                <w:szCs w:val="20"/>
                <w:lang w:val="fr-FR" w:eastAsia="en-GB"/>
              </w:rPr>
              <w:t xml:space="preserve">Proposition de transbordement entre pétroliers. </w:t>
            </w:r>
          </w:p>
        </w:tc>
        <w:tc>
          <w:tcPr>
            <w:tcW w:w="1744" w:type="dxa"/>
            <w:tcBorders>
              <w:bottom w:val="single" w:sz="2" w:space="0" w:color="auto"/>
            </w:tcBorders>
            <w:noWrap/>
            <w:hideMark/>
          </w:tcPr>
          <w:p w14:paraId="65D53ABF" w14:textId="0989BC93" w:rsidR="00E322A2" w:rsidRPr="0089504E" w:rsidRDefault="00E322A2" w:rsidP="00E322A2">
            <w:pPr>
              <w:widowControl/>
              <w:rPr>
                <w:rFonts w:eastAsia="Times New Roman" w:cstheme="minorHAnsi"/>
                <w:sz w:val="20"/>
                <w:szCs w:val="20"/>
                <w:lang w:val="fr-FR" w:eastAsia="en-GB"/>
              </w:rPr>
            </w:pPr>
            <w:r w:rsidRPr="0089504E">
              <w:rPr>
                <w:rFonts w:eastAsia="Times New Roman" w:cstheme="minorHAnsi"/>
                <w:sz w:val="20"/>
                <w:szCs w:val="20"/>
                <w:lang w:val="fr-FR" w:eastAsia="en-GB"/>
              </w:rPr>
              <w:t>En attente de mise à jour (2017)</w:t>
            </w:r>
          </w:p>
        </w:tc>
        <w:tc>
          <w:tcPr>
            <w:tcW w:w="811" w:type="dxa"/>
            <w:tcBorders>
              <w:bottom w:val="single" w:sz="2" w:space="0" w:color="auto"/>
            </w:tcBorders>
            <w:noWrap/>
            <w:hideMark/>
          </w:tcPr>
          <w:p w14:paraId="49950802" w14:textId="77777777" w:rsidR="00E322A2" w:rsidRPr="0089504E" w:rsidRDefault="00E322A2" w:rsidP="00E322A2">
            <w:pPr>
              <w:widowControl/>
              <w:jc w:val="center"/>
              <w:rPr>
                <w:rFonts w:eastAsia="Times New Roman" w:cstheme="minorHAnsi"/>
                <w:sz w:val="20"/>
                <w:szCs w:val="20"/>
                <w:lang w:val="fr-FR" w:eastAsia="en-GB"/>
              </w:rPr>
            </w:pPr>
            <w:r w:rsidRPr="0089504E">
              <w:rPr>
                <w:rFonts w:eastAsia="Times New Roman" w:cstheme="minorHAnsi"/>
                <w:sz w:val="20"/>
                <w:szCs w:val="20"/>
                <w:lang w:val="fr-FR" w:eastAsia="en-GB"/>
              </w:rPr>
              <w:t>autre</w:t>
            </w:r>
          </w:p>
        </w:tc>
      </w:tr>
      <w:tr w:rsidR="00E322A2" w:rsidRPr="0089504E" w14:paraId="741F77A5" w14:textId="77777777" w:rsidTr="003C50A3">
        <w:trPr>
          <w:cnfStyle w:val="000000100000" w:firstRow="0" w:lastRow="0" w:firstColumn="0" w:lastColumn="0" w:oddVBand="0" w:evenVBand="0" w:oddHBand="1" w:evenHBand="0" w:firstRowFirstColumn="0" w:firstRowLastColumn="0" w:lastRowFirstColumn="0" w:lastRowLastColumn="0"/>
          <w:cantSplit/>
        </w:trPr>
        <w:tc>
          <w:tcPr>
            <w:tcW w:w="672" w:type="dxa"/>
            <w:tcBorders>
              <w:top w:val="single" w:sz="2" w:space="0" w:color="auto"/>
              <w:bottom w:val="single" w:sz="2" w:space="0" w:color="auto"/>
            </w:tcBorders>
            <w:noWrap/>
            <w:hideMark/>
          </w:tcPr>
          <w:p w14:paraId="253C9C16" w14:textId="77777777" w:rsidR="00E322A2" w:rsidRPr="0089504E" w:rsidRDefault="00E322A2" w:rsidP="00E322A2">
            <w:pPr>
              <w:widowControl/>
              <w:rPr>
                <w:rFonts w:eastAsia="Times New Roman" w:cstheme="minorHAnsi"/>
                <w:sz w:val="20"/>
                <w:szCs w:val="20"/>
                <w:lang w:val="fr-FR" w:eastAsia="en-GB"/>
              </w:rPr>
            </w:pPr>
            <w:r w:rsidRPr="0089504E">
              <w:rPr>
                <w:rFonts w:eastAsia="Times New Roman" w:cstheme="minorHAnsi"/>
                <w:sz w:val="20"/>
                <w:szCs w:val="20"/>
                <w:lang w:val="fr-FR" w:eastAsia="en-GB"/>
              </w:rPr>
              <w:t>1288</w:t>
            </w:r>
          </w:p>
        </w:tc>
        <w:tc>
          <w:tcPr>
            <w:tcW w:w="1384" w:type="dxa"/>
            <w:tcBorders>
              <w:top w:val="single" w:sz="2" w:space="0" w:color="auto"/>
              <w:bottom w:val="single" w:sz="2" w:space="0" w:color="auto"/>
            </w:tcBorders>
            <w:noWrap/>
            <w:hideMark/>
          </w:tcPr>
          <w:p w14:paraId="213CB98F" w14:textId="77777777" w:rsidR="00E322A2" w:rsidRPr="0089504E" w:rsidRDefault="00E322A2" w:rsidP="00E322A2">
            <w:pPr>
              <w:widowControl/>
              <w:rPr>
                <w:rFonts w:eastAsia="Times New Roman" w:cstheme="minorHAnsi"/>
                <w:sz w:val="20"/>
                <w:szCs w:val="20"/>
                <w:lang w:val="fr-FR" w:eastAsia="en-GB"/>
              </w:rPr>
            </w:pPr>
            <w:r w:rsidRPr="0089504E">
              <w:rPr>
                <w:rFonts w:eastAsia="Times New Roman" w:cstheme="minorHAnsi"/>
                <w:sz w:val="20"/>
                <w:szCs w:val="20"/>
                <w:lang w:val="fr-FR" w:eastAsia="en-GB"/>
              </w:rPr>
              <w:t>Malaisie</w:t>
            </w:r>
          </w:p>
        </w:tc>
        <w:tc>
          <w:tcPr>
            <w:tcW w:w="2723" w:type="dxa"/>
            <w:tcBorders>
              <w:top w:val="single" w:sz="2" w:space="0" w:color="auto"/>
              <w:bottom w:val="single" w:sz="2" w:space="0" w:color="auto"/>
            </w:tcBorders>
            <w:noWrap/>
            <w:hideMark/>
          </w:tcPr>
          <w:p w14:paraId="31A753F4" w14:textId="77777777" w:rsidR="00E322A2" w:rsidRPr="0089504E" w:rsidRDefault="00E322A2" w:rsidP="00E322A2">
            <w:pPr>
              <w:widowControl/>
              <w:rPr>
                <w:rFonts w:eastAsia="Times New Roman" w:cstheme="minorHAnsi"/>
                <w:sz w:val="20"/>
                <w:szCs w:val="20"/>
                <w:lang w:val="fr-FR" w:eastAsia="en-GB"/>
              </w:rPr>
            </w:pPr>
            <w:r w:rsidRPr="0089504E">
              <w:rPr>
                <w:rFonts w:eastAsia="Times New Roman" w:cstheme="minorHAnsi"/>
                <w:sz w:val="20"/>
                <w:szCs w:val="20"/>
                <w:lang w:val="fr-FR" w:eastAsia="en-GB"/>
              </w:rPr>
              <w:t>Sungai Pulai</w:t>
            </w:r>
          </w:p>
        </w:tc>
        <w:tc>
          <w:tcPr>
            <w:tcW w:w="1205" w:type="dxa"/>
            <w:tcBorders>
              <w:top w:val="single" w:sz="2" w:space="0" w:color="auto"/>
              <w:bottom w:val="single" w:sz="2" w:space="0" w:color="auto"/>
            </w:tcBorders>
            <w:noWrap/>
            <w:hideMark/>
          </w:tcPr>
          <w:p w14:paraId="7B4C8989" w14:textId="77777777" w:rsidR="00E322A2" w:rsidRPr="0089504E" w:rsidRDefault="00E322A2" w:rsidP="00E322A2">
            <w:pPr>
              <w:widowControl/>
              <w:jc w:val="center"/>
              <w:rPr>
                <w:rFonts w:eastAsia="Times New Roman" w:cstheme="minorHAnsi"/>
                <w:sz w:val="20"/>
                <w:szCs w:val="20"/>
                <w:lang w:val="fr-FR" w:eastAsia="en-GB"/>
              </w:rPr>
            </w:pPr>
            <w:r w:rsidRPr="0089504E">
              <w:rPr>
                <w:rFonts w:eastAsia="Times New Roman" w:cstheme="minorHAnsi"/>
                <w:sz w:val="20"/>
                <w:szCs w:val="20"/>
                <w:lang w:val="fr-FR" w:eastAsia="en-GB"/>
              </w:rPr>
              <w:t>10/04/2014</w:t>
            </w:r>
          </w:p>
        </w:tc>
        <w:tc>
          <w:tcPr>
            <w:tcW w:w="1346" w:type="dxa"/>
            <w:tcBorders>
              <w:top w:val="single" w:sz="2" w:space="0" w:color="auto"/>
              <w:bottom w:val="single" w:sz="2" w:space="0" w:color="auto"/>
            </w:tcBorders>
            <w:noWrap/>
            <w:hideMark/>
          </w:tcPr>
          <w:p w14:paraId="42453B10" w14:textId="77777777" w:rsidR="00E322A2" w:rsidRPr="0089504E" w:rsidRDefault="00E322A2" w:rsidP="00E322A2">
            <w:pPr>
              <w:widowControl/>
              <w:jc w:val="center"/>
              <w:rPr>
                <w:rFonts w:eastAsia="Times New Roman" w:cstheme="minorHAnsi"/>
                <w:sz w:val="20"/>
                <w:szCs w:val="20"/>
                <w:lang w:val="fr-FR" w:eastAsia="en-GB"/>
              </w:rPr>
            </w:pPr>
          </w:p>
        </w:tc>
        <w:tc>
          <w:tcPr>
            <w:tcW w:w="1460" w:type="dxa"/>
            <w:tcBorders>
              <w:top w:val="single" w:sz="2" w:space="0" w:color="auto"/>
              <w:bottom w:val="single" w:sz="2" w:space="0" w:color="auto"/>
            </w:tcBorders>
            <w:noWrap/>
            <w:hideMark/>
          </w:tcPr>
          <w:p w14:paraId="74F7BD09" w14:textId="77777777" w:rsidR="00E322A2" w:rsidRPr="0089504E" w:rsidRDefault="00E322A2" w:rsidP="00E322A2">
            <w:pPr>
              <w:widowControl/>
              <w:jc w:val="center"/>
              <w:rPr>
                <w:rFonts w:eastAsia="Times New Roman" w:cstheme="minorHAnsi"/>
                <w:sz w:val="20"/>
                <w:szCs w:val="20"/>
                <w:lang w:val="fr-FR" w:eastAsia="en-GB"/>
              </w:rPr>
            </w:pPr>
          </w:p>
        </w:tc>
        <w:tc>
          <w:tcPr>
            <w:tcW w:w="3644" w:type="dxa"/>
            <w:tcBorders>
              <w:top w:val="single" w:sz="2" w:space="0" w:color="auto"/>
              <w:bottom w:val="single" w:sz="2" w:space="0" w:color="auto"/>
            </w:tcBorders>
            <w:noWrap/>
            <w:hideMark/>
          </w:tcPr>
          <w:p w14:paraId="5F1BF582" w14:textId="5420B986" w:rsidR="00E322A2" w:rsidRPr="0089504E" w:rsidRDefault="00E322A2" w:rsidP="00E322A2">
            <w:pPr>
              <w:widowControl/>
              <w:rPr>
                <w:rFonts w:eastAsia="Times New Roman" w:cstheme="minorHAnsi"/>
                <w:sz w:val="20"/>
                <w:szCs w:val="20"/>
                <w:lang w:val="fr-FR" w:eastAsia="en-GB"/>
              </w:rPr>
            </w:pPr>
            <w:r w:rsidRPr="00AA067E">
              <w:rPr>
                <w:rFonts w:eastAsia="Times New Roman" w:cstheme="minorHAnsi"/>
                <w:sz w:val="20"/>
                <w:szCs w:val="20"/>
                <w:lang w:val="fr-FR" w:eastAsia="en-GB"/>
              </w:rPr>
              <w:t xml:space="preserve">Constructions, nouveau </w:t>
            </w:r>
            <w:r w:rsidRPr="0089504E">
              <w:rPr>
                <w:rFonts w:eastAsia="Times New Roman" w:cstheme="minorHAnsi"/>
                <w:sz w:val="20"/>
                <w:szCs w:val="20"/>
                <w:lang w:val="fr-FR" w:eastAsia="en-GB"/>
              </w:rPr>
              <w:t>pont</w:t>
            </w:r>
            <w:r>
              <w:rPr>
                <w:rFonts w:eastAsia="Times New Roman" w:cstheme="minorHAnsi"/>
                <w:sz w:val="20"/>
                <w:szCs w:val="20"/>
                <w:lang w:val="fr-FR" w:eastAsia="en-GB"/>
              </w:rPr>
              <w:t>,</w:t>
            </w:r>
            <w:r w:rsidRPr="0089504E">
              <w:rPr>
                <w:rFonts w:eastAsia="Times New Roman" w:cstheme="minorHAnsi"/>
                <w:sz w:val="20"/>
                <w:szCs w:val="20"/>
                <w:lang w:val="fr-FR" w:eastAsia="en-GB"/>
              </w:rPr>
              <w:t xml:space="preserve"> pollution de l’eau</w:t>
            </w:r>
            <w:r>
              <w:rPr>
                <w:rFonts w:eastAsia="Times New Roman" w:cstheme="minorHAnsi"/>
                <w:sz w:val="20"/>
                <w:szCs w:val="20"/>
                <w:lang w:val="fr-FR" w:eastAsia="en-GB"/>
              </w:rPr>
              <w:t>,</w:t>
            </w:r>
            <w:r w:rsidRPr="0089504E">
              <w:rPr>
                <w:rFonts w:eastAsia="Times New Roman" w:cstheme="minorHAnsi"/>
                <w:sz w:val="20"/>
                <w:szCs w:val="20"/>
                <w:lang w:val="fr-FR" w:eastAsia="en-GB"/>
              </w:rPr>
              <w:t xml:space="preserve"> impacts sur les peuples autochtones.</w:t>
            </w:r>
          </w:p>
        </w:tc>
        <w:tc>
          <w:tcPr>
            <w:tcW w:w="1744" w:type="dxa"/>
            <w:tcBorders>
              <w:top w:val="single" w:sz="2" w:space="0" w:color="auto"/>
              <w:bottom w:val="single" w:sz="2" w:space="0" w:color="auto"/>
            </w:tcBorders>
            <w:noWrap/>
            <w:hideMark/>
          </w:tcPr>
          <w:p w14:paraId="4EA66400" w14:textId="041400BD" w:rsidR="00E322A2" w:rsidRPr="0089504E" w:rsidRDefault="00E322A2" w:rsidP="00E322A2">
            <w:pPr>
              <w:widowControl/>
              <w:rPr>
                <w:rFonts w:eastAsia="Times New Roman" w:cstheme="minorHAnsi"/>
                <w:sz w:val="20"/>
                <w:szCs w:val="20"/>
                <w:lang w:val="fr-FR" w:eastAsia="en-GB"/>
              </w:rPr>
            </w:pPr>
            <w:r w:rsidRPr="0089504E">
              <w:rPr>
                <w:rFonts w:eastAsia="Times New Roman" w:cstheme="minorHAnsi"/>
                <w:sz w:val="20"/>
                <w:szCs w:val="20"/>
                <w:lang w:val="fr-FR" w:eastAsia="en-GB"/>
              </w:rPr>
              <w:t>En attente de mise à jour (2019)</w:t>
            </w:r>
          </w:p>
        </w:tc>
        <w:tc>
          <w:tcPr>
            <w:tcW w:w="811" w:type="dxa"/>
            <w:tcBorders>
              <w:top w:val="single" w:sz="2" w:space="0" w:color="auto"/>
              <w:bottom w:val="single" w:sz="2" w:space="0" w:color="auto"/>
            </w:tcBorders>
            <w:noWrap/>
            <w:hideMark/>
          </w:tcPr>
          <w:p w14:paraId="0ED09CE3" w14:textId="77777777" w:rsidR="00E322A2" w:rsidRPr="0089504E" w:rsidRDefault="00E322A2" w:rsidP="00E322A2">
            <w:pPr>
              <w:widowControl/>
              <w:jc w:val="center"/>
              <w:rPr>
                <w:rFonts w:eastAsia="Times New Roman" w:cstheme="minorHAnsi"/>
                <w:sz w:val="20"/>
                <w:szCs w:val="20"/>
                <w:lang w:val="fr-FR" w:eastAsia="en-GB"/>
              </w:rPr>
            </w:pPr>
            <w:r w:rsidRPr="0089504E">
              <w:rPr>
                <w:rFonts w:eastAsia="Times New Roman" w:cstheme="minorHAnsi"/>
                <w:sz w:val="20"/>
                <w:szCs w:val="20"/>
                <w:lang w:val="fr-FR" w:eastAsia="en-GB"/>
              </w:rPr>
              <w:t>autre</w:t>
            </w:r>
          </w:p>
        </w:tc>
      </w:tr>
      <w:tr w:rsidR="00E322A2" w:rsidRPr="0089504E" w14:paraId="50E76519" w14:textId="77777777" w:rsidTr="003C50A3">
        <w:trPr>
          <w:cantSplit/>
        </w:trPr>
        <w:tc>
          <w:tcPr>
            <w:tcW w:w="672" w:type="dxa"/>
            <w:tcBorders>
              <w:top w:val="single" w:sz="2" w:space="0" w:color="auto"/>
            </w:tcBorders>
            <w:noWrap/>
            <w:hideMark/>
          </w:tcPr>
          <w:p w14:paraId="763DE435" w14:textId="77777777" w:rsidR="00E322A2" w:rsidRPr="0089504E" w:rsidRDefault="00E322A2" w:rsidP="00E322A2">
            <w:pPr>
              <w:widowControl/>
              <w:rPr>
                <w:rFonts w:eastAsia="Times New Roman" w:cstheme="minorHAnsi"/>
                <w:sz w:val="20"/>
                <w:szCs w:val="20"/>
                <w:lang w:val="fr-FR" w:eastAsia="en-GB"/>
              </w:rPr>
            </w:pPr>
            <w:r w:rsidRPr="0089504E">
              <w:rPr>
                <w:rFonts w:eastAsia="Times New Roman" w:cstheme="minorHAnsi"/>
                <w:sz w:val="20"/>
                <w:szCs w:val="20"/>
                <w:lang w:val="fr-FR" w:eastAsia="en-GB"/>
              </w:rPr>
              <w:lastRenderedPageBreak/>
              <w:t>1289</w:t>
            </w:r>
          </w:p>
        </w:tc>
        <w:tc>
          <w:tcPr>
            <w:tcW w:w="1384" w:type="dxa"/>
            <w:tcBorders>
              <w:top w:val="single" w:sz="2" w:space="0" w:color="auto"/>
            </w:tcBorders>
            <w:noWrap/>
            <w:hideMark/>
          </w:tcPr>
          <w:p w14:paraId="3F68BB6B" w14:textId="77777777" w:rsidR="00E322A2" w:rsidRPr="0089504E" w:rsidRDefault="00E322A2" w:rsidP="00E322A2">
            <w:pPr>
              <w:widowControl/>
              <w:rPr>
                <w:rFonts w:eastAsia="Times New Roman" w:cstheme="minorHAnsi"/>
                <w:sz w:val="20"/>
                <w:szCs w:val="20"/>
                <w:lang w:val="fr-FR" w:eastAsia="en-GB"/>
              </w:rPr>
            </w:pPr>
            <w:r w:rsidRPr="0089504E">
              <w:rPr>
                <w:rFonts w:eastAsia="Times New Roman" w:cstheme="minorHAnsi"/>
                <w:sz w:val="20"/>
                <w:szCs w:val="20"/>
                <w:lang w:val="fr-FR" w:eastAsia="en-GB"/>
              </w:rPr>
              <w:t>Malaisie</w:t>
            </w:r>
          </w:p>
        </w:tc>
        <w:tc>
          <w:tcPr>
            <w:tcW w:w="2723" w:type="dxa"/>
            <w:tcBorders>
              <w:top w:val="single" w:sz="2" w:space="0" w:color="auto"/>
            </w:tcBorders>
            <w:noWrap/>
            <w:hideMark/>
          </w:tcPr>
          <w:p w14:paraId="2FEABC95" w14:textId="53492090" w:rsidR="00E322A2" w:rsidRPr="0089504E" w:rsidRDefault="00E322A2" w:rsidP="00E322A2">
            <w:pPr>
              <w:widowControl/>
              <w:rPr>
                <w:rFonts w:eastAsia="Times New Roman" w:cstheme="minorHAnsi"/>
                <w:sz w:val="20"/>
                <w:szCs w:val="20"/>
                <w:lang w:val="fr-FR" w:eastAsia="en-GB"/>
              </w:rPr>
            </w:pPr>
            <w:r w:rsidRPr="0089504E">
              <w:rPr>
                <w:rFonts w:eastAsia="Times New Roman" w:cstheme="minorHAnsi"/>
                <w:sz w:val="20"/>
                <w:szCs w:val="20"/>
                <w:lang w:val="fr-FR" w:eastAsia="en-GB"/>
              </w:rPr>
              <w:t>Tanjung Piai*</w:t>
            </w:r>
          </w:p>
        </w:tc>
        <w:tc>
          <w:tcPr>
            <w:tcW w:w="1205" w:type="dxa"/>
            <w:tcBorders>
              <w:top w:val="single" w:sz="2" w:space="0" w:color="auto"/>
            </w:tcBorders>
            <w:noWrap/>
            <w:hideMark/>
          </w:tcPr>
          <w:p w14:paraId="5B516942" w14:textId="77777777" w:rsidR="00E322A2" w:rsidRPr="0089504E" w:rsidRDefault="00E322A2" w:rsidP="00E322A2">
            <w:pPr>
              <w:widowControl/>
              <w:jc w:val="center"/>
              <w:rPr>
                <w:rFonts w:eastAsia="Times New Roman" w:cstheme="minorHAnsi"/>
                <w:sz w:val="20"/>
                <w:szCs w:val="20"/>
                <w:lang w:val="fr-FR" w:eastAsia="en-GB"/>
              </w:rPr>
            </w:pPr>
            <w:r w:rsidRPr="0089504E">
              <w:rPr>
                <w:rFonts w:eastAsia="Times New Roman" w:cstheme="minorHAnsi"/>
                <w:sz w:val="20"/>
                <w:szCs w:val="20"/>
                <w:lang w:val="fr-FR" w:eastAsia="en-GB"/>
              </w:rPr>
              <w:t>10/04/2014</w:t>
            </w:r>
          </w:p>
        </w:tc>
        <w:tc>
          <w:tcPr>
            <w:tcW w:w="1346" w:type="dxa"/>
            <w:tcBorders>
              <w:top w:val="single" w:sz="2" w:space="0" w:color="auto"/>
            </w:tcBorders>
            <w:noWrap/>
            <w:hideMark/>
          </w:tcPr>
          <w:p w14:paraId="5D3FED9B" w14:textId="77777777" w:rsidR="00E322A2" w:rsidRPr="0089504E" w:rsidRDefault="00E322A2" w:rsidP="00E322A2">
            <w:pPr>
              <w:widowControl/>
              <w:jc w:val="center"/>
              <w:rPr>
                <w:rFonts w:eastAsia="Times New Roman" w:cstheme="minorHAnsi"/>
                <w:sz w:val="20"/>
                <w:szCs w:val="20"/>
                <w:lang w:val="fr-FR" w:eastAsia="en-GB"/>
              </w:rPr>
            </w:pPr>
          </w:p>
        </w:tc>
        <w:tc>
          <w:tcPr>
            <w:tcW w:w="1460" w:type="dxa"/>
            <w:tcBorders>
              <w:top w:val="single" w:sz="2" w:space="0" w:color="auto"/>
            </w:tcBorders>
            <w:noWrap/>
            <w:hideMark/>
          </w:tcPr>
          <w:p w14:paraId="788B2AF9" w14:textId="77777777" w:rsidR="00E322A2" w:rsidRPr="0089504E" w:rsidRDefault="00E322A2" w:rsidP="00E322A2">
            <w:pPr>
              <w:widowControl/>
              <w:jc w:val="center"/>
              <w:rPr>
                <w:rFonts w:eastAsia="Times New Roman" w:cstheme="minorHAnsi"/>
                <w:sz w:val="20"/>
                <w:szCs w:val="20"/>
                <w:lang w:val="fr-FR" w:eastAsia="en-GB"/>
              </w:rPr>
            </w:pPr>
          </w:p>
        </w:tc>
        <w:tc>
          <w:tcPr>
            <w:tcW w:w="3644" w:type="dxa"/>
            <w:tcBorders>
              <w:top w:val="single" w:sz="2" w:space="0" w:color="auto"/>
            </w:tcBorders>
            <w:noWrap/>
            <w:hideMark/>
          </w:tcPr>
          <w:p w14:paraId="0DFC803B" w14:textId="6E26EB6E" w:rsidR="00E322A2" w:rsidRPr="0089504E" w:rsidRDefault="00E322A2" w:rsidP="00E322A2">
            <w:pPr>
              <w:widowControl/>
              <w:rPr>
                <w:rFonts w:eastAsia="Times New Roman" w:cstheme="minorHAnsi"/>
                <w:sz w:val="20"/>
                <w:szCs w:val="20"/>
                <w:lang w:val="fr-FR" w:eastAsia="en-GB"/>
              </w:rPr>
            </w:pPr>
            <w:r w:rsidRPr="0089504E">
              <w:rPr>
                <w:rFonts w:eastAsia="Times New Roman" w:cstheme="minorHAnsi"/>
                <w:sz w:val="20"/>
                <w:szCs w:val="20"/>
                <w:lang w:val="fr-FR" w:eastAsia="en-GB"/>
              </w:rPr>
              <w:t xml:space="preserve">Érosion côtière. </w:t>
            </w:r>
          </w:p>
        </w:tc>
        <w:tc>
          <w:tcPr>
            <w:tcW w:w="1744" w:type="dxa"/>
            <w:tcBorders>
              <w:top w:val="single" w:sz="2" w:space="0" w:color="auto"/>
            </w:tcBorders>
            <w:noWrap/>
            <w:hideMark/>
          </w:tcPr>
          <w:p w14:paraId="2AD00EF5" w14:textId="6622D5C4" w:rsidR="00E322A2" w:rsidRPr="0089504E" w:rsidRDefault="00E322A2" w:rsidP="00E322A2">
            <w:pPr>
              <w:widowControl/>
              <w:rPr>
                <w:rFonts w:eastAsia="Times New Roman" w:cstheme="minorHAnsi"/>
                <w:sz w:val="20"/>
                <w:szCs w:val="20"/>
                <w:lang w:val="fr-FR" w:eastAsia="en-GB"/>
              </w:rPr>
            </w:pPr>
            <w:r w:rsidRPr="0089504E">
              <w:rPr>
                <w:rFonts w:eastAsia="Times New Roman" w:cstheme="minorHAnsi"/>
                <w:sz w:val="20"/>
                <w:szCs w:val="20"/>
                <w:lang w:val="fr-FR" w:eastAsia="en-GB"/>
              </w:rPr>
              <w:t>En attente de mise à jour (2017)</w:t>
            </w:r>
          </w:p>
        </w:tc>
        <w:tc>
          <w:tcPr>
            <w:tcW w:w="811" w:type="dxa"/>
            <w:tcBorders>
              <w:top w:val="single" w:sz="2" w:space="0" w:color="auto"/>
            </w:tcBorders>
            <w:noWrap/>
            <w:hideMark/>
          </w:tcPr>
          <w:p w14:paraId="7EEC78E8" w14:textId="77777777" w:rsidR="00E322A2" w:rsidRPr="0089504E" w:rsidRDefault="00E322A2" w:rsidP="00E322A2">
            <w:pPr>
              <w:widowControl/>
              <w:jc w:val="center"/>
              <w:rPr>
                <w:rFonts w:eastAsia="Times New Roman" w:cstheme="minorHAnsi"/>
                <w:sz w:val="20"/>
                <w:szCs w:val="20"/>
                <w:lang w:val="fr-FR" w:eastAsia="en-GB"/>
              </w:rPr>
            </w:pPr>
            <w:r w:rsidRPr="0089504E">
              <w:rPr>
                <w:rFonts w:eastAsia="Times New Roman" w:cstheme="minorHAnsi"/>
                <w:sz w:val="20"/>
                <w:szCs w:val="20"/>
                <w:lang w:val="fr-FR" w:eastAsia="en-GB"/>
              </w:rPr>
              <w:t>autre</w:t>
            </w:r>
          </w:p>
        </w:tc>
      </w:tr>
      <w:tr w:rsidR="00E322A2" w:rsidRPr="0089504E" w14:paraId="54C0ECC2" w14:textId="77777777" w:rsidTr="003C50A3">
        <w:trPr>
          <w:cnfStyle w:val="000000100000" w:firstRow="0" w:lastRow="0" w:firstColumn="0" w:lastColumn="0" w:oddVBand="0" w:evenVBand="0" w:oddHBand="1" w:evenHBand="0" w:firstRowFirstColumn="0" w:firstRowLastColumn="0" w:lastRowFirstColumn="0" w:lastRowLastColumn="0"/>
          <w:cantSplit/>
        </w:trPr>
        <w:tc>
          <w:tcPr>
            <w:tcW w:w="672" w:type="dxa"/>
            <w:tcBorders>
              <w:top w:val="none" w:sz="0" w:space="0" w:color="auto"/>
              <w:bottom w:val="none" w:sz="0" w:space="0" w:color="auto"/>
            </w:tcBorders>
            <w:noWrap/>
            <w:hideMark/>
          </w:tcPr>
          <w:p w14:paraId="581E63D8" w14:textId="77777777" w:rsidR="00E322A2" w:rsidRPr="0089504E" w:rsidRDefault="00E322A2" w:rsidP="00E322A2">
            <w:pPr>
              <w:widowControl/>
              <w:rPr>
                <w:rFonts w:eastAsia="Times New Roman" w:cstheme="minorHAnsi"/>
                <w:sz w:val="20"/>
                <w:szCs w:val="20"/>
                <w:lang w:val="fr-FR" w:eastAsia="en-GB"/>
              </w:rPr>
            </w:pPr>
            <w:r w:rsidRPr="0089504E">
              <w:rPr>
                <w:rFonts w:eastAsia="Times New Roman" w:cstheme="minorHAnsi"/>
                <w:sz w:val="20"/>
                <w:szCs w:val="20"/>
                <w:lang w:val="fr-FR" w:eastAsia="en-GB"/>
              </w:rPr>
              <w:t>869</w:t>
            </w:r>
          </w:p>
        </w:tc>
        <w:tc>
          <w:tcPr>
            <w:tcW w:w="1384" w:type="dxa"/>
            <w:tcBorders>
              <w:top w:val="none" w:sz="0" w:space="0" w:color="auto"/>
              <w:bottom w:val="none" w:sz="0" w:space="0" w:color="auto"/>
            </w:tcBorders>
            <w:noWrap/>
            <w:hideMark/>
          </w:tcPr>
          <w:p w14:paraId="20E947A9" w14:textId="77777777" w:rsidR="00E322A2" w:rsidRPr="0089504E" w:rsidRDefault="00E322A2" w:rsidP="00E322A2">
            <w:pPr>
              <w:widowControl/>
              <w:rPr>
                <w:rFonts w:eastAsia="Times New Roman" w:cstheme="minorHAnsi"/>
                <w:sz w:val="20"/>
                <w:szCs w:val="20"/>
                <w:lang w:val="fr-FR" w:eastAsia="en-GB"/>
              </w:rPr>
            </w:pPr>
            <w:r w:rsidRPr="0089504E">
              <w:rPr>
                <w:rFonts w:eastAsia="Times New Roman" w:cstheme="minorHAnsi"/>
                <w:sz w:val="20"/>
                <w:szCs w:val="20"/>
                <w:lang w:val="fr-FR" w:eastAsia="en-GB"/>
              </w:rPr>
              <w:t>Malawi</w:t>
            </w:r>
          </w:p>
        </w:tc>
        <w:tc>
          <w:tcPr>
            <w:tcW w:w="2723" w:type="dxa"/>
            <w:tcBorders>
              <w:top w:val="none" w:sz="0" w:space="0" w:color="auto"/>
              <w:bottom w:val="none" w:sz="0" w:space="0" w:color="auto"/>
            </w:tcBorders>
            <w:noWrap/>
            <w:hideMark/>
          </w:tcPr>
          <w:p w14:paraId="306EF157" w14:textId="77777777" w:rsidR="00E322A2" w:rsidRPr="0089504E" w:rsidRDefault="00E322A2" w:rsidP="00E322A2">
            <w:pPr>
              <w:widowControl/>
              <w:rPr>
                <w:rFonts w:eastAsia="Times New Roman" w:cstheme="minorHAnsi"/>
                <w:sz w:val="20"/>
                <w:szCs w:val="20"/>
                <w:lang w:val="fr-FR" w:eastAsia="en-GB"/>
              </w:rPr>
            </w:pPr>
            <w:r w:rsidRPr="0089504E">
              <w:rPr>
                <w:rFonts w:eastAsia="Times New Roman" w:cstheme="minorHAnsi"/>
                <w:sz w:val="20"/>
                <w:szCs w:val="20"/>
                <w:lang w:val="fr-FR" w:eastAsia="en-GB"/>
              </w:rPr>
              <w:t>Lake Chilwa*</w:t>
            </w:r>
          </w:p>
        </w:tc>
        <w:tc>
          <w:tcPr>
            <w:tcW w:w="1205" w:type="dxa"/>
            <w:tcBorders>
              <w:top w:val="none" w:sz="0" w:space="0" w:color="auto"/>
              <w:bottom w:val="none" w:sz="0" w:space="0" w:color="auto"/>
            </w:tcBorders>
            <w:noWrap/>
            <w:hideMark/>
          </w:tcPr>
          <w:p w14:paraId="2B2D735E" w14:textId="77777777" w:rsidR="00E322A2" w:rsidRPr="0089504E" w:rsidRDefault="00E322A2" w:rsidP="00E322A2">
            <w:pPr>
              <w:widowControl/>
              <w:jc w:val="center"/>
              <w:rPr>
                <w:rFonts w:eastAsia="Times New Roman" w:cstheme="minorHAnsi"/>
                <w:sz w:val="20"/>
                <w:szCs w:val="20"/>
                <w:lang w:val="fr-FR" w:eastAsia="en-GB"/>
              </w:rPr>
            </w:pPr>
            <w:r w:rsidRPr="0089504E">
              <w:rPr>
                <w:rFonts w:eastAsia="Times New Roman" w:cstheme="minorHAnsi"/>
                <w:sz w:val="20"/>
                <w:szCs w:val="20"/>
                <w:lang w:val="fr-FR" w:eastAsia="en-GB"/>
              </w:rPr>
              <w:t>01/08/2013</w:t>
            </w:r>
          </w:p>
        </w:tc>
        <w:tc>
          <w:tcPr>
            <w:tcW w:w="1346" w:type="dxa"/>
            <w:tcBorders>
              <w:top w:val="none" w:sz="0" w:space="0" w:color="auto"/>
              <w:bottom w:val="none" w:sz="0" w:space="0" w:color="auto"/>
            </w:tcBorders>
            <w:noWrap/>
            <w:hideMark/>
          </w:tcPr>
          <w:p w14:paraId="09AFB20C" w14:textId="77777777" w:rsidR="00E322A2" w:rsidRPr="0089504E" w:rsidRDefault="00E322A2" w:rsidP="00E322A2">
            <w:pPr>
              <w:widowControl/>
              <w:jc w:val="center"/>
              <w:rPr>
                <w:rFonts w:eastAsia="Times New Roman" w:cstheme="minorHAnsi"/>
                <w:sz w:val="20"/>
                <w:szCs w:val="20"/>
                <w:lang w:val="fr-FR" w:eastAsia="en-GB"/>
              </w:rPr>
            </w:pPr>
          </w:p>
        </w:tc>
        <w:tc>
          <w:tcPr>
            <w:tcW w:w="1460" w:type="dxa"/>
            <w:tcBorders>
              <w:top w:val="none" w:sz="0" w:space="0" w:color="auto"/>
              <w:bottom w:val="none" w:sz="0" w:space="0" w:color="auto"/>
            </w:tcBorders>
            <w:noWrap/>
            <w:hideMark/>
          </w:tcPr>
          <w:p w14:paraId="344E221E" w14:textId="77777777" w:rsidR="00E322A2" w:rsidRPr="0089504E" w:rsidRDefault="00E322A2" w:rsidP="00E322A2">
            <w:pPr>
              <w:widowControl/>
              <w:jc w:val="center"/>
              <w:rPr>
                <w:rFonts w:eastAsia="Times New Roman" w:cstheme="minorHAnsi"/>
                <w:sz w:val="20"/>
                <w:szCs w:val="20"/>
                <w:lang w:val="fr-FR" w:eastAsia="en-GB"/>
              </w:rPr>
            </w:pPr>
          </w:p>
        </w:tc>
        <w:tc>
          <w:tcPr>
            <w:tcW w:w="3644" w:type="dxa"/>
            <w:tcBorders>
              <w:top w:val="none" w:sz="0" w:space="0" w:color="auto"/>
              <w:bottom w:val="none" w:sz="0" w:space="0" w:color="auto"/>
            </w:tcBorders>
            <w:noWrap/>
            <w:hideMark/>
          </w:tcPr>
          <w:p w14:paraId="347FB5BC" w14:textId="218F44F9" w:rsidR="00E322A2" w:rsidRPr="0089504E" w:rsidRDefault="00E322A2" w:rsidP="00E322A2">
            <w:pPr>
              <w:widowControl/>
              <w:rPr>
                <w:rFonts w:eastAsia="Times New Roman" w:cstheme="minorHAnsi"/>
                <w:sz w:val="20"/>
                <w:szCs w:val="20"/>
                <w:lang w:val="fr-FR" w:eastAsia="en-GB"/>
              </w:rPr>
            </w:pPr>
            <w:r w:rsidRPr="0089504E">
              <w:rPr>
                <w:rFonts w:eastAsia="Times New Roman" w:cstheme="minorHAnsi"/>
                <w:sz w:val="20"/>
                <w:szCs w:val="20"/>
                <w:lang w:val="fr-FR" w:eastAsia="en-GB"/>
              </w:rPr>
              <w:t>Extraction minière</w:t>
            </w:r>
            <w:r>
              <w:rPr>
                <w:rFonts w:eastAsia="Times New Roman" w:cstheme="minorHAnsi"/>
                <w:sz w:val="20"/>
                <w:szCs w:val="20"/>
                <w:lang w:val="fr-FR" w:eastAsia="en-GB"/>
              </w:rPr>
              <w:t>.</w:t>
            </w:r>
          </w:p>
        </w:tc>
        <w:tc>
          <w:tcPr>
            <w:tcW w:w="1744" w:type="dxa"/>
            <w:tcBorders>
              <w:top w:val="none" w:sz="0" w:space="0" w:color="auto"/>
              <w:bottom w:val="none" w:sz="0" w:space="0" w:color="auto"/>
            </w:tcBorders>
            <w:noWrap/>
            <w:hideMark/>
          </w:tcPr>
          <w:p w14:paraId="226BC929" w14:textId="51418D66" w:rsidR="00E322A2" w:rsidRPr="0089504E" w:rsidRDefault="00E322A2" w:rsidP="00E322A2">
            <w:pPr>
              <w:widowControl/>
              <w:rPr>
                <w:rFonts w:eastAsia="Times New Roman" w:cstheme="minorHAnsi"/>
                <w:sz w:val="20"/>
                <w:szCs w:val="20"/>
                <w:lang w:val="fr-FR" w:eastAsia="en-GB"/>
              </w:rPr>
            </w:pPr>
            <w:r w:rsidRPr="0089504E">
              <w:rPr>
                <w:rFonts w:eastAsia="Times New Roman" w:cstheme="minorHAnsi"/>
                <w:sz w:val="20"/>
                <w:szCs w:val="20"/>
                <w:lang w:val="fr-FR" w:eastAsia="en-GB"/>
              </w:rPr>
              <w:t>MCR demandée, en préparation (2020)</w:t>
            </w:r>
          </w:p>
        </w:tc>
        <w:tc>
          <w:tcPr>
            <w:tcW w:w="811" w:type="dxa"/>
            <w:tcBorders>
              <w:top w:val="none" w:sz="0" w:space="0" w:color="auto"/>
              <w:bottom w:val="none" w:sz="0" w:space="0" w:color="auto"/>
            </w:tcBorders>
            <w:noWrap/>
            <w:hideMark/>
          </w:tcPr>
          <w:p w14:paraId="5202E967" w14:textId="77777777" w:rsidR="00E322A2" w:rsidRPr="0089504E" w:rsidRDefault="00E322A2" w:rsidP="00E322A2">
            <w:pPr>
              <w:widowControl/>
              <w:jc w:val="center"/>
              <w:rPr>
                <w:rFonts w:eastAsia="Times New Roman" w:cstheme="minorHAnsi"/>
                <w:sz w:val="20"/>
                <w:szCs w:val="20"/>
                <w:lang w:val="fr-FR" w:eastAsia="en-GB"/>
              </w:rPr>
            </w:pPr>
            <w:r w:rsidRPr="0089504E">
              <w:rPr>
                <w:rFonts w:eastAsia="Times New Roman" w:cstheme="minorHAnsi"/>
                <w:sz w:val="20"/>
                <w:szCs w:val="20"/>
                <w:lang w:val="fr-FR" w:eastAsia="en-GB"/>
              </w:rPr>
              <w:t>AA</w:t>
            </w:r>
          </w:p>
        </w:tc>
      </w:tr>
      <w:tr w:rsidR="00E322A2" w:rsidRPr="00CC4AD3" w14:paraId="2B1AD6B9" w14:textId="77777777" w:rsidTr="003C50A3">
        <w:trPr>
          <w:cantSplit/>
        </w:trPr>
        <w:tc>
          <w:tcPr>
            <w:tcW w:w="672" w:type="dxa"/>
            <w:noWrap/>
          </w:tcPr>
          <w:p w14:paraId="1790E723" w14:textId="3EED9DBC" w:rsidR="00E322A2" w:rsidRPr="0089504E" w:rsidRDefault="00E322A2" w:rsidP="00E322A2">
            <w:pPr>
              <w:widowControl/>
              <w:rPr>
                <w:rFonts w:eastAsia="Times New Roman" w:cstheme="minorHAnsi"/>
                <w:sz w:val="20"/>
                <w:szCs w:val="20"/>
                <w:lang w:val="fr-FR" w:eastAsia="en-GB"/>
              </w:rPr>
            </w:pPr>
            <w:r>
              <w:rPr>
                <w:rFonts w:eastAsia="Times New Roman" w:cstheme="minorHAnsi"/>
                <w:sz w:val="20"/>
                <w:szCs w:val="20"/>
                <w:lang w:val="fr-FR" w:eastAsia="en-GB"/>
              </w:rPr>
              <w:t>1744</w:t>
            </w:r>
          </w:p>
        </w:tc>
        <w:tc>
          <w:tcPr>
            <w:tcW w:w="1384" w:type="dxa"/>
            <w:noWrap/>
          </w:tcPr>
          <w:p w14:paraId="2CFFD89F" w14:textId="0CDA71CE" w:rsidR="00E322A2" w:rsidRPr="0089504E" w:rsidRDefault="00E322A2" w:rsidP="00E322A2">
            <w:pPr>
              <w:widowControl/>
              <w:rPr>
                <w:rFonts w:eastAsia="Times New Roman" w:cstheme="minorHAnsi"/>
                <w:sz w:val="20"/>
                <w:szCs w:val="20"/>
                <w:lang w:val="fr-FR" w:eastAsia="en-GB"/>
              </w:rPr>
            </w:pPr>
            <w:r>
              <w:rPr>
                <w:rFonts w:eastAsia="Times New Roman" w:cstheme="minorHAnsi"/>
                <w:sz w:val="20"/>
                <w:szCs w:val="20"/>
                <w:lang w:val="fr-FR" w:eastAsia="en-GB"/>
              </w:rPr>
              <w:t>Maurice</w:t>
            </w:r>
          </w:p>
        </w:tc>
        <w:tc>
          <w:tcPr>
            <w:tcW w:w="2723" w:type="dxa"/>
            <w:noWrap/>
          </w:tcPr>
          <w:p w14:paraId="6E261A5C" w14:textId="64C94E32" w:rsidR="00E322A2" w:rsidRPr="0089504E" w:rsidRDefault="00E322A2" w:rsidP="00E322A2">
            <w:pPr>
              <w:widowControl/>
              <w:rPr>
                <w:rFonts w:eastAsia="Times New Roman" w:cstheme="minorHAnsi"/>
                <w:sz w:val="20"/>
                <w:szCs w:val="20"/>
                <w:lang w:val="fr-FR" w:eastAsia="en-GB"/>
              </w:rPr>
            </w:pPr>
            <w:r>
              <w:rPr>
                <w:rFonts w:eastAsia="Times New Roman" w:cstheme="minorHAnsi"/>
                <w:sz w:val="20"/>
                <w:szCs w:val="20"/>
                <w:lang w:val="fr-FR" w:eastAsia="en-GB"/>
              </w:rPr>
              <w:t>Blue Bay Marine Park</w:t>
            </w:r>
          </w:p>
        </w:tc>
        <w:tc>
          <w:tcPr>
            <w:tcW w:w="1205" w:type="dxa"/>
            <w:noWrap/>
          </w:tcPr>
          <w:p w14:paraId="46CE2A04" w14:textId="67ACF347" w:rsidR="00E322A2" w:rsidRPr="0089504E" w:rsidRDefault="00E322A2" w:rsidP="00E322A2">
            <w:pPr>
              <w:widowControl/>
              <w:jc w:val="center"/>
              <w:rPr>
                <w:rFonts w:eastAsia="Times New Roman" w:cstheme="minorHAnsi"/>
                <w:sz w:val="20"/>
                <w:szCs w:val="20"/>
                <w:lang w:val="fr-FR" w:eastAsia="en-GB"/>
              </w:rPr>
            </w:pPr>
            <w:r>
              <w:rPr>
                <w:rFonts w:eastAsia="Times New Roman" w:cstheme="minorHAnsi"/>
                <w:sz w:val="20"/>
                <w:szCs w:val="20"/>
                <w:lang w:val="fr-FR" w:eastAsia="en-GB"/>
              </w:rPr>
              <w:t>14/08/2020</w:t>
            </w:r>
          </w:p>
        </w:tc>
        <w:tc>
          <w:tcPr>
            <w:tcW w:w="1346" w:type="dxa"/>
            <w:noWrap/>
          </w:tcPr>
          <w:p w14:paraId="6E2EB930" w14:textId="77777777" w:rsidR="00E322A2" w:rsidRPr="0089504E" w:rsidRDefault="00E322A2" w:rsidP="00E322A2">
            <w:pPr>
              <w:widowControl/>
              <w:jc w:val="center"/>
              <w:rPr>
                <w:rFonts w:eastAsia="Times New Roman" w:cstheme="minorHAnsi"/>
                <w:sz w:val="20"/>
                <w:szCs w:val="20"/>
                <w:lang w:val="fr-FR" w:eastAsia="en-GB"/>
              </w:rPr>
            </w:pPr>
          </w:p>
        </w:tc>
        <w:tc>
          <w:tcPr>
            <w:tcW w:w="1460" w:type="dxa"/>
            <w:noWrap/>
          </w:tcPr>
          <w:p w14:paraId="11834932" w14:textId="77777777" w:rsidR="00E322A2" w:rsidRPr="0089504E" w:rsidRDefault="00E322A2" w:rsidP="00E322A2">
            <w:pPr>
              <w:widowControl/>
              <w:jc w:val="center"/>
              <w:rPr>
                <w:rFonts w:eastAsia="Times New Roman" w:cstheme="minorHAnsi"/>
                <w:sz w:val="20"/>
                <w:szCs w:val="20"/>
                <w:lang w:val="fr-FR" w:eastAsia="en-GB"/>
              </w:rPr>
            </w:pPr>
          </w:p>
        </w:tc>
        <w:tc>
          <w:tcPr>
            <w:tcW w:w="3644" w:type="dxa"/>
            <w:noWrap/>
          </w:tcPr>
          <w:p w14:paraId="749BC639" w14:textId="7A0BCA06" w:rsidR="00E322A2" w:rsidRPr="0089504E" w:rsidRDefault="00E322A2" w:rsidP="00E322A2">
            <w:pPr>
              <w:widowControl/>
              <w:rPr>
                <w:rFonts w:eastAsia="Times New Roman" w:cstheme="minorHAnsi"/>
                <w:sz w:val="20"/>
                <w:szCs w:val="20"/>
                <w:lang w:val="fr-FR" w:eastAsia="en-GB"/>
              </w:rPr>
            </w:pPr>
            <w:r>
              <w:rPr>
                <w:rFonts w:eastAsia="Times New Roman" w:cstheme="minorHAnsi"/>
                <w:sz w:val="20"/>
                <w:szCs w:val="20"/>
                <w:lang w:val="fr-FR" w:eastAsia="en-GB"/>
              </w:rPr>
              <w:t>Marée noire</w:t>
            </w:r>
          </w:p>
        </w:tc>
        <w:tc>
          <w:tcPr>
            <w:tcW w:w="1744" w:type="dxa"/>
            <w:noWrap/>
          </w:tcPr>
          <w:p w14:paraId="1710685A" w14:textId="541BD22D" w:rsidR="00E322A2" w:rsidRPr="0089504E" w:rsidRDefault="00E322A2" w:rsidP="00E322A2">
            <w:pPr>
              <w:widowControl/>
              <w:rPr>
                <w:rFonts w:eastAsia="Times New Roman" w:cstheme="minorHAnsi"/>
                <w:sz w:val="20"/>
                <w:szCs w:val="20"/>
                <w:lang w:val="fr-FR" w:eastAsia="en-GB"/>
              </w:rPr>
            </w:pPr>
            <w:r w:rsidRPr="0089504E">
              <w:rPr>
                <w:rFonts w:eastAsia="Times New Roman" w:cstheme="minorHAnsi"/>
                <w:sz w:val="20"/>
                <w:szCs w:val="20"/>
                <w:lang w:val="fr-FR" w:eastAsia="en-GB"/>
              </w:rPr>
              <w:t>En attente de mise à jour</w:t>
            </w:r>
            <w:r>
              <w:rPr>
                <w:rFonts w:eastAsia="Times New Roman" w:cstheme="minorHAnsi"/>
                <w:sz w:val="20"/>
                <w:szCs w:val="20"/>
                <w:lang w:val="fr-FR" w:eastAsia="en-GB"/>
              </w:rPr>
              <w:t xml:space="preserve"> </w:t>
            </w:r>
            <w:r w:rsidRPr="0089504E">
              <w:rPr>
                <w:rFonts w:eastAsia="Times New Roman" w:cstheme="minorHAnsi"/>
                <w:sz w:val="20"/>
                <w:szCs w:val="20"/>
                <w:lang w:val="fr-FR" w:eastAsia="en-GB"/>
              </w:rPr>
              <w:t>(2020)</w:t>
            </w:r>
          </w:p>
        </w:tc>
        <w:tc>
          <w:tcPr>
            <w:tcW w:w="811" w:type="dxa"/>
            <w:noWrap/>
          </w:tcPr>
          <w:p w14:paraId="6B80110B" w14:textId="619AFDA4" w:rsidR="00E322A2" w:rsidRPr="0089504E" w:rsidRDefault="00E322A2" w:rsidP="00E322A2">
            <w:pPr>
              <w:widowControl/>
              <w:jc w:val="center"/>
              <w:rPr>
                <w:rFonts w:eastAsia="Times New Roman" w:cstheme="minorHAnsi"/>
                <w:sz w:val="20"/>
                <w:szCs w:val="20"/>
                <w:lang w:val="fr-FR" w:eastAsia="en-GB"/>
              </w:rPr>
            </w:pPr>
            <w:r>
              <w:rPr>
                <w:rFonts w:eastAsia="Times New Roman" w:cstheme="minorHAnsi"/>
                <w:sz w:val="20"/>
                <w:szCs w:val="20"/>
                <w:lang w:val="fr-FR" w:eastAsia="en-GB"/>
              </w:rPr>
              <w:t>AA</w:t>
            </w:r>
          </w:p>
        </w:tc>
      </w:tr>
      <w:tr w:rsidR="00E322A2" w:rsidRPr="00CC4AD3" w14:paraId="24E23C5B" w14:textId="77777777" w:rsidTr="003C50A3">
        <w:trPr>
          <w:cnfStyle w:val="000000100000" w:firstRow="0" w:lastRow="0" w:firstColumn="0" w:lastColumn="0" w:oddVBand="0" w:evenVBand="0" w:oddHBand="1" w:evenHBand="0" w:firstRowFirstColumn="0" w:firstRowLastColumn="0" w:lastRowFirstColumn="0" w:lastRowLastColumn="0"/>
          <w:cantSplit/>
        </w:trPr>
        <w:tc>
          <w:tcPr>
            <w:tcW w:w="672" w:type="dxa"/>
            <w:tcBorders>
              <w:top w:val="none" w:sz="0" w:space="0" w:color="auto"/>
              <w:bottom w:val="none" w:sz="0" w:space="0" w:color="auto"/>
            </w:tcBorders>
            <w:noWrap/>
          </w:tcPr>
          <w:p w14:paraId="568A43FE" w14:textId="5B995245" w:rsidR="00E322A2" w:rsidRPr="0089504E" w:rsidRDefault="00E322A2" w:rsidP="00E322A2">
            <w:pPr>
              <w:widowControl/>
              <w:rPr>
                <w:rFonts w:eastAsia="Times New Roman" w:cstheme="minorHAnsi"/>
                <w:sz w:val="20"/>
                <w:szCs w:val="20"/>
                <w:lang w:val="fr-FR" w:eastAsia="en-GB"/>
              </w:rPr>
            </w:pPr>
            <w:r>
              <w:rPr>
                <w:rFonts w:eastAsia="Times New Roman" w:cstheme="minorHAnsi"/>
                <w:sz w:val="20"/>
                <w:szCs w:val="20"/>
                <w:lang w:val="fr-FR" w:eastAsia="en-GB"/>
              </w:rPr>
              <w:t>1988</w:t>
            </w:r>
          </w:p>
        </w:tc>
        <w:tc>
          <w:tcPr>
            <w:tcW w:w="1384" w:type="dxa"/>
            <w:tcBorders>
              <w:top w:val="none" w:sz="0" w:space="0" w:color="auto"/>
              <w:bottom w:val="none" w:sz="0" w:space="0" w:color="auto"/>
            </w:tcBorders>
            <w:noWrap/>
          </w:tcPr>
          <w:p w14:paraId="115F52A6" w14:textId="1BCDE5A7" w:rsidR="00E322A2" w:rsidRPr="0089504E" w:rsidRDefault="00E322A2" w:rsidP="00E322A2">
            <w:pPr>
              <w:widowControl/>
              <w:rPr>
                <w:rFonts w:eastAsia="Times New Roman" w:cstheme="minorHAnsi"/>
                <w:sz w:val="20"/>
                <w:szCs w:val="20"/>
                <w:lang w:val="fr-FR" w:eastAsia="en-GB"/>
              </w:rPr>
            </w:pPr>
            <w:r>
              <w:rPr>
                <w:rFonts w:eastAsia="Times New Roman" w:cstheme="minorHAnsi"/>
                <w:sz w:val="20"/>
                <w:szCs w:val="20"/>
                <w:lang w:val="fr-FR" w:eastAsia="en-GB"/>
              </w:rPr>
              <w:t>Maurice</w:t>
            </w:r>
          </w:p>
        </w:tc>
        <w:tc>
          <w:tcPr>
            <w:tcW w:w="2723" w:type="dxa"/>
            <w:tcBorders>
              <w:top w:val="none" w:sz="0" w:space="0" w:color="auto"/>
              <w:bottom w:val="none" w:sz="0" w:space="0" w:color="auto"/>
            </w:tcBorders>
            <w:noWrap/>
          </w:tcPr>
          <w:p w14:paraId="10F268F3" w14:textId="4AECE915" w:rsidR="00E322A2" w:rsidRPr="0089504E" w:rsidRDefault="00E322A2" w:rsidP="00E322A2">
            <w:pPr>
              <w:widowControl/>
              <w:rPr>
                <w:rFonts w:eastAsia="Times New Roman" w:cstheme="minorHAnsi"/>
                <w:sz w:val="20"/>
                <w:szCs w:val="20"/>
                <w:lang w:val="fr-FR" w:eastAsia="en-GB"/>
              </w:rPr>
            </w:pPr>
            <w:r>
              <w:rPr>
                <w:rFonts w:eastAsia="Times New Roman" w:cstheme="minorHAnsi"/>
                <w:sz w:val="20"/>
                <w:szCs w:val="20"/>
                <w:lang w:val="fr-FR" w:eastAsia="en-GB"/>
              </w:rPr>
              <w:t>Pointe d’Esny Wetland</w:t>
            </w:r>
          </w:p>
        </w:tc>
        <w:tc>
          <w:tcPr>
            <w:tcW w:w="1205" w:type="dxa"/>
            <w:tcBorders>
              <w:top w:val="none" w:sz="0" w:space="0" w:color="auto"/>
              <w:bottom w:val="none" w:sz="0" w:space="0" w:color="auto"/>
            </w:tcBorders>
            <w:noWrap/>
          </w:tcPr>
          <w:p w14:paraId="3EB0E00F" w14:textId="17141794" w:rsidR="00E322A2" w:rsidRPr="0089504E" w:rsidRDefault="00E322A2" w:rsidP="00E322A2">
            <w:pPr>
              <w:widowControl/>
              <w:jc w:val="center"/>
              <w:rPr>
                <w:rFonts w:eastAsia="Times New Roman" w:cstheme="minorHAnsi"/>
                <w:sz w:val="20"/>
                <w:szCs w:val="20"/>
                <w:lang w:val="fr-FR" w:eastAsia="en-GB"/>
              </w:rPr>
            </w:pPr>
            <w:r>
              <w:rPr>
                <w:rFonts w:eastAsia="Times New Roman" w:cstheme="minorHAnsi"/>
                <w:sz w:val="20"/>
                <w:szCs w:val="20"/>
                <w:lang w:val="fr-FR" w:eastAsia="en-GB"/>
              </w:rPr>
              <w:t>06/08/2020</w:t>
            </w:r>
          </w:p>
        </w:tc>
        <w:tc>
          <w:tcPr>
            <w:tcW w:w="1346" w:type="dxa"/>
            <w:tcBorders>
              <w:top w:val="none" w:sz="0" w:space="0" w:color="auto"/>
              <w:bottom w:val="none" w:sz="0" w:space="0" w:color="auto"/>
            </w:tcBorders>
            <w:noWrap/>
          </w:tcPr>
          <w:p w14:paraId="2290789E" w14:textId="77777777" w:rsidR="00E322A2" w:rsidRPr="0089504E" w:rsidRDefault="00E322A2" w:rsidP="00E322A2">
            <w:pPr>
              <w:widowControl/>
              <w:jc w:val="center"/>
              <w:rPr>
                <w:rFonts w:eastAsia="Times New Roman" w:cstheme="minorHAnsi"/>
                <w:sz w:val="20"/>
                <w:szCs w:val="20"/>
                <w:lang w:val="fr-FR" w:eastAsia="en-GB"/>
              </w:rPr>
            </w:pPr>
          </w:p>
        </w:tc>
        <w:tc>
          <w:tcPr>
            <w:tcW w:w="1460" w:type="dxa"/>
            <w:tcBorders>
              <w:top w:val="none" w:sz="0" w:space="0" w:color="auto"/>
              <w:bottom w:val="none" w:sz="0" w:space="0" w:color="auto"/>
            </w:tcBorders>
            <w:noWrap/>
          </w:tcPr>
          <w:p w14:paraId="1B6FFEB9" w14:textId="77777777" w:rsidR="00E322A2" w:rsidRPr="0089504E" w:rsidRDefault="00E322A2" w:rsidP="00E322A2">
            <w:pPr>
              <w:widowControl/>
              <w:jc w:val="center"/>
              <w:rPr>
                <w:rFonts w:eastAsia="Times New Roman" w:cstheme="minorHAnsi"/>
                <w:sz w:val="20"/>
                <w:szCs w:val="20"/>
                <w:lang w:val="fr-FR" w:eastAsia="en-GB"/>
              </w:rPr>
            </w:pPr>
          </w:p>
        </w:tc>
        <w:tc>
          <w:tcPr>
            <w:tcW w:w="3644" w:type="dxa"/>
            <w:tcBorders>
              <w:top w:val="none" w:sz="0" w:space="0" w:color="auto"/>
              <w:bottom w:val="none" w:sz="0" w:space="0" w:color="auto"/>
            </w:tcBorders>
            <w:noWrap/>
          </w:tcPr>
          <w:p w14:paraId="328BB0F6" w14:textId="274416AC" w:rsidR="00E322A2" w:rsidRPr="0089504E" w:rsidRDefault="00E322A2" w:rsidP="00E322A2">
            <w:pPr>
              <w:widowControl/>
              <w:rPr>
                <w:rFonts w:eastAsia="Times New Roman" w:cstheme="minorHAnsi"/>
                <w:sz w:val="20"/>
                <w:szCs w:val="20"/>
                <w:lang w:val="fr-FR" w:eastAsia="en-GB"/>
              </w:rPr>
            </w:pPr>
            <w:r>
              <w:rPr>
                <w:rFonts w:eastAsia="Times New Roman" w:cstheme="minorHAnsi"/>
                <w:sz w:val="20"/>
                <w:szCs w:val="20"/>
                <w:lang w:val="fr-FR" w:eastAsia="en-GB"/>
              </w:rPr>
              <w:t>Marée noire</w:t>
            </w:r>
          </w:p>
        </w:tc>
        <w:tc>
          <w:tcPr>
            <w:tcW w:w="1744" w:type="dxa"/>
            <w:tcBorders>
              <w:top w:val="none" w:sz="0" w:space="0" w:color="auto"/>
              <w:bottom w:val="none" w:sz="0" w:space="0" w:color="auto"/>
            </w:tcBorders>
            <w:noWrap/>
          </w:tcPr>
          <w:p w14:paraId="34109839" w14:textId="1DAF4593" w:rsidR="00E322A2" w:rsidRPr="0089504E" w:rsidRDefault="00E322A2" w:rsidP="00E322A2">
            <w:pPr>
              <w:widowControl/>
              <w:rPr>
                <w:rFonts w:eastAsia="Times New Roman" w:cstheme="minorHAnsi"/>
                <w:sz w:val="20"/>
                <w:szCs w:val="20"/>
                <w:lang w:val="fr-FR" w:eastAsia="en-GB"/>
              </w:rPr>
            </w:pPr>
            <w:r w:rsidRPr="0089504E">
              <w:rPr>
                <w:rFonts w:eastAsia="Times New Roman" w:cstheme="minorHAnsi"/>
                <w:sz w:val="20"/>
                <w:szCs w:val="20"/>
                <w:lang w:val="fr-FR" w:eastAsia="en-GB"/>
              </w:rPr>
              <w:t>En attente de mise à jour</w:t>
            </w:r>
            <w:r>
              <w:rPr>
                <w:rFonts w:eastAsia="Times New Roman" w:cstheme="minorHAnsi"/>
                <w:sz w:val="20"/>
                <w:szCs w:val="20"/>
                <w:lang w:val="fr-FR" w:eastAsia="en-GB"/>
              </w:rPr>
              <w:t xml:space="preserve"> </w:t>
            </w:r>
            <w:r w:rsidRPr="0089504E">
              <w:rPr>
                <w:rFonts w:eastAsia="Times New Roman" w:cstheme="minorHAnsi"/>
                <w:sz w:val="20"/>
                <w:szCs w:val="20"/>
                <w:lang w:val="fr-FR" w:eastAsia="en-GB"/>
              </w:rPr>
              <w:t>(2020)</w:t>
            </w:r>
          </w:p>
        </w:tc>
        <w:tc>
          <w:tcPr>
            <w:tcW w:w="811" w:type="dxa"/>
            <w:tcBorders>
              <w:top w:val="none" w:sz="0" w:space="0" w:color="auto"/>
              <w:bottom w:val="none" w:sz="0" w:space="0" w:color="auto"/>
            </w:tcBorders>
            <w:noWrap/>
          </w:tcPr>
          <w:p w14:paraId="7BAC87CA" w14:textId="571FFDBD" w:rsidR="00E322A2" w:rsidRPr="0089504E" w:rsidRDefault="00E322A2" w:rsidP="00E322A2">
            <w:pPr>
              <w:widowControl/>
              <w:jc w:val="center"/>
              <w:rPr>
                <w:rFonts w:eastAsia="Times New Roman" w:cstheme="minorHAnsi"/>
                <w:sz w:val="20"/>
                <w:szCs w:val="20"/>
                <w:lang w:val="fr-FR" w:eastAsia="en-GB"/>
              </w:rPr>
            </w:pPr>
            <w:r>
              <w:rPr>
                <w:rFonts w:eastAsia="Times New Roman" w:cstheme="minorHAnsi"/>
                <w:sz w:val="20"/>
                <w:szCs w:val="20"/>
                <w:lang w:val="fr-FR" w:eastAsia="en-GB"/>
              </w:rPr>
              <w:t>autre</w:t>
            </w:r>
          </w:p>
        </w:tc>
      </w:tr>
      <w:tr w:rsidR="00E322A2" w:rsidRPr="0089504E" w14:paraId="58B4841F" w14:textId="77777777" w:rsidTr="003C50A3">
        <w:trPr>
          <w:cantSplit/>
        </w:trPr>
        <w:tc>
          <w:tcPr>
            <w:tcW w:w="672" w:type="dxa"/>
            <w:noWrap/>
            <w:hideMark/>
          </w:tcPr>
          <w:p w14:paraId="51345649" w14:textId="77777777" w:rsidR="00E322A2" w:rsidRPr="0089504E" w:rsidRDefault="00E322A2" w:rsidP="00E322A2">
            <w:pPr>
              <w:widowControl/>
              <w:rPr>
                <w:rFonts w:eastAsia="Times New Roman" w:cstheme="minorHAnsi"/>
                <w:sz w:val="20"/>
                <w:szCs w:val="20"/>
                <w:lang w:val="fr-FR" w:eastAsia="en-GB"/>
              </w:rPr>
            </w:pPr>
            <w:r w:rsidRPr="0089504E">
              <w:rPr>
                <w:rFonts w:eastAsia="Times New Roman" w:cstheme="minorHAnsi"/>
                <w:sz w:val="20"/>
                <w:szCs w:val="20"/>
                <w:lang w:val="fr-FR" w:eastAsia="en-GB"/>
              </w:rPr>
              <w:t>732</w:t>
            </w:r>
          </w:p>
        </w:tc>
        <w:tc>
          <w:tcPr>
            <w:tcW w:w="1384" w:type="dxa"/>
            <w:noWrap/>
            <w:hideMark/>
          </w:tcPr>
          <w:p w14:paraId="5FDF03B6" w14:textId="77777777" w:rsidR="00E322A2" w:rsidRPr="0089504E" w:rsidRDefault="00E322A2" w:rsidP="00E322A2">
            <w:pPr>
              <w:widowControl/>
              <w:rPr>
                <w:rFonts w:eastAsia="Times New Roman" w:cstheme="minorHAnsi"/>
                <w:sz w:val="20"/>
                <w:szCs w:val="20"/>
                <w:lang w:val="fr-FR" w:eastAsia="en-GB"/>
              </w:rPr>
            </w:pPr>
            <w:r w:rsidRPr="0089504E">
              <w:rPr>
                <w:rFonts w:eastAsia="Times New Roman" w:cstheme="minorHAnsi"/>
                <w:sz w:val="20"/>
                <w:szCs w:val="20"/>
                <w:lang w:val="fr-FR" w:eastAsia="en-GB"/>
              </w:rPr>
              <w:t>Mexique</w:t>
            </w:r>
          </w:p>
        </w:tc>
        <w:tc>
          <w:tcPr>
            <w:tcW w:w="2723" w:type="dxa"/>
            <w:noWrap/>
            <w:hideMark/>
          </w:tcPr>
          <w:p w14:paraId="099E4B1E" w14:textId="5C6C7893" w:rsidR="00E322A2" w:rsidRPr="0089504E" w:rsidRDefault="00E322A2" w:rsidP="00E322A2">
            <w:pPr>
              <w:widowControl/>
              <w:rPr>
                <w:rFonts w:eastAsia="Times New Roman" w:cstheme="minorHAnsi"/>
                <w:sz w:val="20"/>
                <w:szCs w:val="20"/>
                <w:lang w:val="fr-FR" w:eastAsia="en-GB"/>
              </w:rPr>
            </w:pPr>
            <w:r w:rsidRPr="0089504E">
              <w:rPr>
                <w:rFonts w:eastAsia="Times New Roman" w:cstheme="minorHAnsi"/>
                <w:sz w:val="20"/>
                <w:szCs w:val="20"/>
                <w:lang w:val="fr-FR" w:eastAsia="en-GB"/>
              </w:rPr>
              <w:t>Marismas Nacionales*</w:t>
            </w:r>
          </w:p>
        </w:tc>
        <w:tc>
          <w:tcPr>
            <w:tcW w:w="1205" w:type="dxa"/>
            <w:noWrap/>
            <w:hideMark/>
          </w:tcPr>
          <w:p w14:paraId="18B463E4" w14:textId="77777777" w:rsidR="00E322A2" w:rsidRPr="0089504E" w:rsidRDefault="00E322A2" w:rsidP="00E322A2">
            <w:pPr>
              <w:widowControl/>
              <w:jc w:val="center"/>
              <w:rPr>
                <w:rFonts w:eastAsia="Times New Roman" w:cstheme="minorHAnsi"/>
                <w:sz w:val="20"/>
                <w:szCs w:val="20"/>
                <w:lang w:val="fr-FR" w:eastAsia="en-GB"/>
              </w:rPr>
            </w:pPr>
            <w:r w:rsidRPr="0089504E">
              <w:rPr>
                <w:rFonts w:eastAsia="Times New Roman" w:cstheme="minorHAnsi"/>
                <w:sz w:val="20"/>
                <w:szCs w:val="20"/>
                <w:lang w:val="fr-FR" w:eastAsia="en-GB"/>
              </w:rPr>
              <w:t>05/08/2014</w:t>
            </w:r>
          </w:p>
        </w:tc>
        <w:tc>
          <w:tcPr>
            <w:tcW w:w="1346" w:type="dxa"/>
            <w:noWrap/>
            <w:hideMark/>
          </w:tcPr>
          <w:p w14:paraId="5B68D8D3" w14:textId="77777777" w:rsidR="00E322A2" w:rsidRPr="0089504E" w:rsidRDefault="00E322A2" w:rsidP="00E322A2">
            <w:pPr>
              <w:widowControl/>
              <w:jc w:val="center"/>
              <w:rPr>
                <w:rFonts w:eastAsia="Times New Roman" w:cstheme="minorHAnsi"/>
                <w:sz w:val="20"/>
                <w:szCs w:val="20"/>
                <w:lang w:val="fr-FR" w:eastAsia="en-GB"/>
              </w:rPr>
            </w:pPr>
          </w:p>
        </w:tc>
        <w:tc>
          <w:tcPr>
            <w:tcW w:w="1460" w:type="dxa"/>
            <w:noWrap/>
            <w:hideMark/>
          </w:tcPr>
          <w:p w14:paraId="6052FCEE" w14:textId="77777777" w:rsidR="00E322A2" w:rsidRPr="0089504E" w:rsidRDefault="00E322A2" w:rsidP="00E322A2">
            <w:pPr>
              <w:widowControl/>
              <w:jc w:val="center"/>
              <w:rPr>
                <w:rFonts w:eastAsia="Times New Roman" w:cstheme="minorHAnsi"/>
                <w:sz w:val="20"/>
                <w:szCs w:val="20"/>
                <w:lang w:val="fr-FR" w:eastAsia="en-GB"/>
              </w:rPr>
            </w:pPr>
          </w:p>
        </w:tc>
        <w:tc>
          <w:tcPr>
            <w:tcW w:w="3644" w:type="dxa"/>
            <w:noWrap/>
            <w:hideMark/>
          </w:tcPr>
          <w:p w14:paraId="6ABE0DFA" w14:textId="5DE6079F" w:rsidR="00E322A2" w:rsidRPr="0089504E" w:rsidRDefault="00E322A2" w:rsidP="00E322A2">
            <w:pPr>
              <w:widowControl/>
              <w:rPr>
                <w:rFonts w:eastAsia="Times New Roman" w:cstheme="minorHAnsi"/>
                <w:sz w:val="20"/>
                <w:szCs w:val="20"/>
                <w:lang w:val="fr-FR" w:eastAsia="en-GB"/>
              </w:rPr>
            </w:pPr>
            <w:r>
              <w:rPr>
                <w:rFonts w:eastAsia="Times New Roman" w:cstheme="minorHAnsi"/>
                <w:sz w:val="20"/>
                <w:szCs w:val="20"/>
                <w:lang w:val="fr-FR" w:eastAsia="en-GB"/>
              </w:rPr>
              <w:t>P</w:t>
            </w:r>
            <w:r w:rsidRPr="0089504E">
              <w:rPr>
                <w:rFonts w:eastAsia="Times New Roman" w:cstheme="minorHAnsi"/>
                <w:sz w:val="20"/>
                <w:szCs w:val="20"/>
                <w:lang w:val="fr-FR" w:eastAsia="en-GB"/>
              </w:rPr>
              <w:t xml:space="preserve">rojet hydroélectrique.  </w:t>
            </w:r>
          </w:p>
        </w:tc>
        <w:tc>
          <w:tcPr>
            <w:tcW w:w="1744" w:type="dxa"/>
            <w:noWrap/>
            <w:hideMark/>
          </w:tcPr>
          <w:p w14:paraId="182B0FA8" w14:textId="7A267F6E" w:rsidR="00E322A2" w:rsidRPr="0089504E" w:rsidRDefault="00E322A2" w:rsidP="00E322A2">
            <w:pPr>
              <w:widowControl/>
              <w:rPr>
                <w:rFonts w:eastAsia="Times New Roman" w:cstheme="minorHAnsi"/>
                <w:sz w:val="20"/>
                <w:szCs w:val="20"/>
                <w:lang w:val="fr-FR" w:eastAsia="en-GB"/>
              </w:rPr>
            </w:pPr>
            <w:r w:rsidRPr="0089504E">
              <w:rPr>
                <w:rFonts w:eastAsia="Times New Roman" w:cstheme="minorHAnsi"/>
                <w:sz w:val="20"/>
                <w:szCs w:val="20"/>
                <w:lang w:val="fr-FR" w:eastAsia="en-GB"/>
              </w:rPr>
              <w:t>En attente de mise à jour (2017)</w:t>
            </w:r>
          </w:p>
        </w:tc>
        <w:tc>
          <w:tcPr>
            <w:tcW w:w="811" w:type="dxa"/>
            <w:noWrap/>
            <w:hideMark/>
          </w:tcPr>
          <w:p w14:paraId="0DD8FED2" w14:textId="77777777" w:rsidR="00E322A2" w:rsidRPr="0089504E" w:rsidRDefault="00E322A2" w:rsidP="00E322A2">
            <w:pPr>
              <w:widowControl/>
              <w:jc w:val="center"/>
              <w:rPr>
                <w:rFonts w:eastAsia="Times New Roman" w:cstheme="minorHAnsi"/>
                <w:sz w:val="20"/>
                <w:szCs w:val="20"/>
                <w:lang w:val="fr-FR" w:eastAsia="en-GB"/>
              </w:rPr>
            </w:pPr>
            <w:r w:rsidRPr="0089504E">
              <w:rPr>
                <w:rFonts w:eastAsia="Times New Roman" w:cstheme="minorHAnsi"/>
                <w:sz w:val="20"/>
                <w:szCs w:val="20"/>
                <w:lang w:val="fr-FR" w:eastAsia="en-GB"/>
              </w:rPr>
              <w:t>AA</w:t>
            </w:r>
          </w:p>
        </w:tc>
      </w:tr>
      <w:tr w:rsidR="00E322A2" w:rsidRPr="0089504E" w14:paraId="3A8EBA39" w14:textId="77777777" w:rsidTr="003C50A3">
        <w:trPr>
          <w:cnfStyle w:val="000000100000" w:firstRow="0" w:lastRow="0" w:firstColumn="0" w:lastColumn="0" w:oddVBand="0" w:evenVBand="0" w:oddHBand="1" w:evenHBand="0" w:firstRowFirstColumn="0" w:firstRowLastColumn="0" w:lastRowFirstColumn="0" w:lastRowLastColumn="0"/>
          <w:cantSplit/>
        </w:trPr>
        <w:tc>
          <w:tcPr>
            <w:tcW w:w="672" w:type="dxa"/>
            <w:tcBorders>
              <w:top w:val="none" w:sz="0" w:space="0" w:color="auto"/>
              <w:bottom w:val="none" w:sz="0" w:space="0" w:color="auto"/>
            </w:tcBorders>
            <w:noWrap/>
            <w:hideMark/>
          </w:tcPr>
          <w:p w14:paraId="203D7E31" w14:textId="77777777" w:rsidR="00E322A2" w:rsidRPr="0089504E" w:rsidRDefault="00E322A2" w:rsidP="00E322A2">
            <w:pPr>
              <w:widowControl/>
              <w:rPr>
                <w:rFonts w:eastAsia="Times New Roman" w:cstheme="minorHAnsi"/>
                <w:sz w:val="20"/>
                <w:szCs w:val="20"/>
                <w:lang w:val="fr-FR" w:eastAsia="en-GB"/>
              </w:rPr>
            </w:pPr>
            <w:r w:rsidRPr="0089504E">
              <w:rPr>
                <w:rFonts w:eastAsia="Times New Roman" w:cstheme="minorHAnsi"/>
                <w:sz w:val="20"/>
                <w:szCs w:val="20"/>
                <w:lang w:val="fr-FR" w:eastAsia="en-GB"/>
              </w:rPr>
              <w:t>1346</w:t>
            </w:r>
          </w:p>
        </w:tc>
        <w:tc>
          <w:tcPr>
            <w:tcW w:w="1384" w:type="dxa"/>
            <w:tcBorders>
              <w:top w:val="none" w:sz="0" w:space="0" w:color="auto"/>
              <w:bottom w:val="none" w:sz="0" w:space="0" w:color="auto"/>
            </w:tcBorders>
            <w:noWrap/>
            <w:hideMark/>
          </w:tcPr>
          <w:p w14:paraId="721EEAF9" w14:textId="77777777" w:rsidR="00E322A2" w:rsidRPr="0089504E" w:rsidRDefault="00E322A2" w:rsidP="00E322A2">
            <w:pPr>
              <w:widowControl/>
              <w:rPr>
                <w:rFonts w:eastAsia="Times New Roman" w:cstheme="minorHAnsi"/>
                <w:sz w:val="20"/>
                <w:szCs w:val="20"/>
                <w:lang w:val="fr-FR" w:eastAsia="en-GB"/>
              </w:rPr>
            </w:pPr>
            <w:r w:rsidRPr="0089504E">
              <w:rPr>
                <w:rFonts w:eastAsia="Times New Roman" w:cstheme="minorHAnsi"/>
                <w:sz w:val="20"/>
                <w:szCs w:val="20"/>
                <w:lang w:val="fr-FR" w:eastAsia="en-GB"/>
              </w:rPr>
              <w:t>Mexique</w:t>
            </w:r>
          </w:p>
        </w:tc>
        <w:tc>
          <w:tcPr>
            <w:tcW w:w="2723" w:type="dxa"/>
            <w:tcBorders>
              <w:top w:val="none" w:sz="0" w:space="0" w:color="auto"/>
              <w:bottom w:val="none" w:sz="0" w:space="0" w:color="auto"/>
            </w:tcBorders>
            <w:noWrap/>
            <w:hideMark/>
          </w:tcPr>
          <w:p w14:paraId="2729561C" w14:textId="485A805C" w:rsidR="00E322A2" w:rsidRPr="0089504E" w:rsidRDefault="00E322A2" w:rsidP="00E322A2">
            <w:pPr>
              <w:widowControl/>
              <w:rPr>
                <w:rFonts w:eastAsia="Times New Roman" w:cstheme="minorHAnsi"/>
                <w:sz w:val="20"/>
                <w:szCs w:val="20"/>
                <w:lang w:val="es-ES" w:eastAsia="en-GB"/>
              </w:rPr>
            </w:pPr>
            <w:r w:rsidRPr="0089504E">
              <w:rPr>
                <w:rFonts w:eastAsia="Times New Roman" w:cstheme="minorHAnsi"/>
                <w:sz w:val="20"/>
                <w:szCs w:val="20"/>
                <w:lang w:val="es-ES" w:eastAsia="en-GB"/>
              </w:rPr>
              <w:t>Parque Nacional Sistema Arrecifal Veracruzano*</w:t>
            </w:r>
          </w:p>
        </w:tc>
        <w:tc>
          <w:tcPr>
            <w:tcW w:w="1205" w:type="dxa"/>
            <w:tcBorders>
              <w:top w:val="none" w:sz="0" w:space="0" w:color="auto"/>
              <w:bottom w:val="none" w:sz="0" w:space="0" w:color="auto"/>
            </w:tcBorders>
            <w:noWrap/>
            <w:hideMark/>
          </w:tcPr>
          <w:p w14:paraId="77D92930" w14:textId="77777777" w:rsidR="00E322A2" w:rsidRPr="0089504E" w:rsidRDefault="00E322A2" w:rsidP="00E322A2">
            <w:pPr>
              <w:widowControl/>
              <w:jc w:val="center"/>
              <w:rPr>
                <w:rFonts w:eastAsia="Times New Roman" w:cstheme="minorHAnsi"/>
                <w:sz w:val="20"/>
                <w:szCs w:val="20"/>
                <w:lang w:val="fr-FR" w:eastAsia="en-GB"/>
              </w:rPr>
            </w:pPr>
            <w:r w:rsidRPr="0089504E">
              <w:rPr>
                <w:rFonts w:eastAsia="Times New Roman" w:cstheme="minorHAnsi"/>
                <w:sz w:val="20"/>
                <w:szCs w:val="20"/>
                <w:lang w:val="fr-FR" w:eastAsia="en-GB"/>
              </w:rPr>
              <w:t>24/09/2013</w:t>
            </w:r>
          </w:p>
        </w:tc>
        <w:tc>
          <w:tcPr>
            <w:tcW w:w="1346" w:type="dxa"/>
            <w:tcBorders>
              <w:top w:val="none" w:sz="0" w:space="0" w:color="auto"/>
              <w:bottom w:val="none" w:sz="0" w:space="0" w:color="auto"/>
            </w:tcBorders>
            <w:noWrap/>
            <w:hideMark/>
          </w:tcPr>
          <w:p w14:paraId="610E1F68" w14:textId="77777777" w:rsidR="00E322A2" w:rsidRPr="0089504E" w:rsidRDefault="00E322A2" w:rsidP="00E322A2">
            <w:pPr>
              <w:widowControl/>
              <w:jc w:val="center"/>
              <w:rPr>
                <w:rFonts w:eastAsia="Times New Roman" w:cstheme="minorHAnsi"/>
                <w:sz w:val="20"/>
                <w:szCs w:val="20"/>
                <w:lang w:val="fr-FR" w:eastAsia="en-GB"/>
              </w:rPr>
            </w:pPr>
          </w:p>
        </w:tc>
        <w:tc>
          <w:tcPr>
            <w:tcW w:w="1460" w:type="dxa"/>
            <w:tcBorders>
              <w:top w:val="none" w:sz="0" w:space="0" w:color="auto"/>
              <w:bottom w:val="none" w:sz="0" w:space="0" w:color="auto"/>
            </w:tcBorders>
            <w:noWrap/>
            <w:hideMark/>
          </w:tcPr>
          <w:p w14:paraId="75D7B41E" w14:textId="77777777" w:rsidR="00E322A2" w:rsidRPr="0089504E" w:rsidRDefault="00E322A2" w:rsidP="00E322A2">
            <w:pPr>
              <w:widowControl/>
              <w:jc w:val="center"/>
              <w:rPr>
                <w:rFonts w:eastAsia="Times New Roman" w:cstheme="minorHAnsi"/>
                <w:sz w:val="20"/>
                <w:szCs w:val="20"/>
                <w:lang w:val="fr-FR" w:eastAsia="en-GB"/>
              </w:rPr>
            </w:pPr>
          </w:p>
        </w:tc>
        <w:tc>
          <w:tcPr>
            <w:tcW w:w="3644" w:type="dxa"/>
            <w:tcBorders>
              <w:top w:val="none" w:sz="0" w:space="0" w:color="auto"/>
              <w:bottom w:val="none" w:sz="0" w:space="0" w:color="auto"/>
            </w:tcBorders>
            <w:noWrap/>
            <w:hideMark/>
          </w:tcPr>
          <w:p w14:paraId="6F25CCD8" w14:textId="1B05724A" w:rsidR="00E322A2" w:rsidRPr="0089504E" w:rsidRDefault="00E322A2" w:rsidP="00E322A2">
            <w:pPr>
              <w:widowControl/>
              <w:rPr>
                <w:rFonts w:eastAsia="Times New Roman" w:cstheme="minorHAnsi"/>
                <w:sz w:val="20"/>
                <w:szCs w:val="20"/>
                <w:lang w:val="fr-FR" w:eastAsia="en-GB"/>
              </w:rPr>
            </w:pPr>
            <w:r>
              <w:rPr>
                <w:rFonts w:eastAsia="Times New Roman" w:cstheme="minorHAnsi"/>
                <w:sz w:val="20"/>
                <w:szCs w:val="20"/>
                <w:lang w:val="fr-FR" w:eastAsia="en-GB"/>
              </w:rPr>
              <w:t>P</w:t>
            </w:r>
            <w:r w:rsidRPr="0089504E">
              <w:rPr>
                <w:rFonts w:eastAsia="Times New Roman" w:cstheme="minorHAnsi"/>
                <w:sz w:val="20"/>
                <w:szCs w:val="20"/>
                <w:lang w:val="fr-FR" w:eastAsia="en-GB"/>
              </w:rPr>
              <w:t>rojet d’agrandissement d</w:t>
            </w:r>
            <w:r>
              <w:rPr>
                <w:rFonts w:eastAsia="Times New Roman" w:cstheme="minorHAnsi"/>
                <w:sz w:val="20"/>
                <w:szCs w:val="20"/>
                <w:lang w:val="fr-FR" w:eastAsia="en-GB"/>
              </w:rPr>
              <w:t>’un</w:t>
            </w:r>
            <w:r w:rsidRPr="0089504E">
              <w:rPr>
                <w:rFonts w:eastAsia="Times New Roman" w:cstheme="minorHAnsi"/>
                <w:sz w:val="20"/>
                <w:szCs w:val="20"/>
                <w:lang w:val="fr-FR" w:eastAsia="en-GB"/>
              </w:rPr>
              <w:t xml:space="preserve"> port.</w:t>
            </w:r>
          </w:p>
        </w:tc>
        <w:tc>
          <w:tcPr>
            <w:tcW w:w="1744" w:type="dxa"/>
            <w:tcBorders>
              <w:top w:val="none" w:sz="0" w:space="0" w:color="auto"/>
              <w:bottom w:val="none" w:sz="0" w:space="0" w:color="auto"/>
            </w:tcBorders>
            <w:noWrap/>
            <w:hideMark/>
          </w:tcPr>
          <w:p w14:paraId="18307488" w14:textId="2F12F517" w:rsidR="00E322A2" w:rsidRPr="0089504E" w:rsidRDefault="00E322A2" w:rsidP="00E322A2">
            <w:pPr>
              <w:widowControl/>
              <w:rPr>
                <w:rFonts w:eastAsia="Times New Roman" w:cstheme="minorHAnsi"/>
                <w:sz w:val="20"/>
                <w:szCs w:val="20"/>
                <w:lang w:val="fr-FR" w:eastAsia="en-GB"/>
              </w:rPr>
            </w:pPr>
            <w:r w:rsidRPr="0089504E">
              <w:rPr>
                <w:rFonts w:eastAsia="Times New Roman" w:cstheme="minorHAnsi"/>
                <w:sz w:val="20"/>
                <w:szCs w:val="20"/>
                <w:lang w:val="fr-FR" w:eastAsia="en-GB"/>
              </w:rPr>
              <w:t>En attente de mise à jour (2017)</w:t>
            </w:r>
          </w:p>
        </w:tc>
        <w:tc>
          <w:tcPr>
            <w:tcW w:w="811" w:type="dxa"/>
            <w:tcBorders>
              <w:top w:val="none" w:sz="0" w:space="0" w:color="auto"/>
              <w:bottom w:val="none" w:sz="0" w:space="0" w:color="auto"/>
            </w:tcBorders>
            <w:noWrap/>
            <w:hideMark/>
          </w:tcPr>
          <w:p w14:paraId="2E3ECEC2" w14:textId="77777777" w:rsidR="00E322A2" w:rsidRPr="0089504E" w:rsidRDefault="00E322A2" w:rsidP="00E322A2">
            <w:pPr>
              <w:widowControl/>
              <w:jc w:val="center"/>
              <w:rPr>
                <w:rFonts w:eastAsia="Times New Roman" w:cstheme="minorHAnsi"/>
                <w:sz w:val="20"/>
                <w:szCs w:val="20"/>
                <w:lang w:val="fr-FR" w:eastAsia="en-GB"/>
              </w:rPr>
            </w:pPr>
            <w:r w:rsidRPr="0089504E">
              <w:rPr>
                <w:rFonts w:eastAsia="Times New Roman" w:cstheme="minorHAnsi"/>
                <w:sz w:val="20"/>
                <w:szCs w:val="20"/>
                <w:lang w:val="fr-FR" w:eastAsia="en-GB"/>
              </w:rPr>
              <w:t>autre</w:t>
            </w:r>
          </w:p>
        </w:tc>
      </w:tr>
      <w:tr w:rsidR="00E322A2" w:rsidRPr="0089504E" w14:paraId="48746BD7" w14:textId="77777777" w:rsidTr="003C50A3">
        <w:trPr>
          <w:cantSplit/>
        </w:trPr>
        <w:tc>
          <w:tcPr>
            <w:tcW w:w="672" w:type="dxa"/>
            <w:noWrap/>
            <w:hideMark/>
          </w:tcPr>
          <w:p w14:paraId="108AFD11" w14:textId="77777777" w:rsidR="00E322A2" w:rsidRPr="0089504E" w:rsidRDefault="00E322A2" w:rsidP="00E322A2">
            <w:pPr>
              <w:widowControl/>
              <w:rPr>
                <w:rFonts w:eastAsia="Times New Roman" w:cstheme="minorHAnsi"/>
                <w:sz w:val="20"/>
                <w:szCs w:val="20"/>
                <w:lang w:val="fr-FR" w:eastAsia="en-GB"/>
              </w:rPr>
            </w:pPr>
            <w:r w:rsidRPr="0089504E">
              <w:rPr>
                <w:rFonts w:eastAsia="Times New Roman" w:cstheme="minorHAnsi"/>
                <w:sz w:val="20"/>
                <w:szCs w:val="20"/>
                <w:lang w:val="fr-FR" w:eastAsia="en-GB"/>
              </w:rPr>
              <w:t>784</w:t>
            </w:r>
          </w:p>
        </w:tc>
        <w:tc>
          <w:tcPr>
            <w:tcW w:w="1384" w:type="dxa"/>
            <w:noWrap/>
            <w:hideMark/>
          </w:tcPr>
          <w:p w14:paraId="3F1B3F48" w14:textId="77777777" w:rsidR="00E322A2" w:rsidRPr="0089504E" w:rsidRDefault="00E322A2" w:rsidP="00E322A2">
            <w:pPr>
              <w:widowControl/>
              <w:rPr>
                <w:rFonts w:eastAsia="Times New Roman" w:cstheme="minorHAnsi"/>
                <w:sz w:val="20"/>
                <w:szCs w:val="20"/>
                <w:lang w:val="fr-FR" w:eastAsia="en-GB"/>
              </w:rPr>
            </w:pPr>
            <w:r w:rsidRPr="0089504E">
              <w:rPr>
                <w:rFonts w:eastAsia="Times New Roman" w:cstheme="minorHAnsi"/>
                <w:sz w:val="20"/>
                <w:szCs w:val="20"/>
                <w:lang w:val="fr-FR" w:eastAsia="en-GB"/>
              </w:rPr>
              <w:t>Monténégro</w:t>
            </w:r>
          </w:p>
        </w:tc>
        <w:tc>
          <w:tcPr>
            <w:tcW w:w="2723" w:type="dxa"/>
            <w:noWrap/>
            <w:hideMark/>
          </w:tcPr>
          <w:p w14:paraId="13577949" w14:textId="77777777" w:rsidR="00E322A2" w:rsidRPr="0089504E" w:rsidRDefault="00E322A2" w:rsidP="00E322A2">
            <w:pPr>
              <w:widowControl/>
              <w:rPr>
                <w:rFonts w:eastAsia="Times New Roman" w:cstheme="minorHAnsi"/>
                <w:sz w:val="20"/>
                <w:szCs w:val="20"/>
                <w:lang w:val="fr-FR" w:eastAsia="en-GB"/>
              </w:rPr>
            </w:pPr>
            <w:r w:rsidRPr="0089504E">
              <w:rPr>
                <w:rFonts w:eastAsia="Times New Roman" w:cstheme="minorHAnsi"/>
                <w:sz w:val="20"/>
                <w:szCs w:val="20"/>
                <w:lang w:val="fr-FR" w:eastAsia="en-GB"/>
              </w:rPr>
              <w:t>Skadarsko Jezero</w:t>
            </w:r>
          </w:p>
        </w:tc>
        <w:tc>
          <w:tcPr>
            <w:tcW w:w="1205" w:type="dxa"/>
            <w:noWrap/>
            <w:hideMark/>
          </w:tcPr>
          <w:p w14:paraId="1DD4ADFA" w14:textId="77777777" w:rsidR="00E322A2" w:rsidRPr="0089504E" w:rsidRDefault="00E322A2" w:rsidP="00E322A2">
            <w:pPr>
              <w:widowControl/>
              <w:jc w:val="center"/>
              <w:rPr>
                <w:rFonts w:eastAsia="Times New Roman" w:cstheme="minorHAnsi"/>
                <w:sz w:val="20"/>
                <w:szCs w:val="20"/>
                <w:lang w:val="fr-FR" w:eastAsia="en-GB"/>
              </w:rPr>
            </w:pPr>
            <w:r w:rsidRPr="0089504E">
              <w:rPr>
                <w:rFonts w:eastAsia="Times New Roman" w:cstheme="minorHAnsi"/>
                <w:sz w:val="20"/>
                <w:szCs w:val="20"/>
                <w:lang w:val="fr-FR" w:eastAsia="en-GB"/>
              </w:rPr>
              <w:t>24/12/2009</w:t>
            </w:r>
          </w:p>
        </w:tc>
        <w:tc>
          <w:tcPr>
            <w:tcW w:w="1346" w:type="dxa"/>
            <w:noWrap/>
            <w:hideMark/>
          </w:tcPr>
          <w:p w14:paraId="03231C1A" w14:textId="77777777" w:rsidR="00E322A2" w:rsidRPr="0089504E" w:rsidRDefault="00E322A2" w:rsidP="00E322A2">
            <w:pPr>
              <w:widowControl/>
              <w:jc w:val="center"/>
              <w:rPr>
                <w:rFonts w:eastAsia="Times New Roman" w:cstheme="minorHAnsi"/>
                <w:sz w:val="20"/>
                <w:szCs w:val="20"/>
                <w:lang w:val="fr-FR" w:eastAsia="en-GB"/>
              </w:rPr>
            </w:pPr>
          </w:p>
        </w:tc>
        <w:tc>
          <w:tcPr>
            <w:tcW w:w="1460" w:type="dxa"/>
            <w:noWrap/>
            <w:hideMark/>
          </w:tcPr>
          <w:p w14:paraId="74F9C179" w14:textId="77777777" w:rsidR="00E322A2" w:rsidRPr="0089504E" w:rsidRDefault="00E322A2" w:rsidP="00E322A2">
            <w:pPr>
              <w:widowControl/>
              <w:jc w:val="center"/>
              <w:rPr>
                <w:rFonts w:eastAsia="Times New Roman" w:cstheme="minorHAnsi"/>
                <w:sz w:val="20"/>
                <w:szCs w:val="20"/>
                <w:lang w:val="fr-FR" w:eastAsia="en-GB"/>
              </w:rPr>
            </w:pPr>
          </w:p>
        </w:tc>
        <w:tc>
          <w:tcPr>
            <w:tcW w:w="3644" w:type="dxa"/>
            <w:noWrap/>
            <w:hideMark/>
          </w:tcPr>
          <w:p w14:paraId="2C80295C" w14:textId="2B7CB941" w:rsidR="00E322A2" w:rsidRPr="0089504E" w:rsidRDefault="00E322A2" w:rsidP="00E322A2">
            <w:pPr>
              <w:widowControl/>
              <w:rPr>
                <w:rFonts w:eastAsia="Times New Roman" w:cstheme="minorHAnsi"/>
                <w:sz w:val="20"/>
                <w:szCs w:val="20"/>
                <w:lang w:val="fr-FR" w:eastAsia="en-GB"/>
              </w:rPr>
            </w:pPr>
            <w:r>
              <w:rPr>
                <w:rFonts w:eastAsia="Times New Roman" w:cstheme="minorHAnsi"/>
                <w:sz w:val="20"/>
                <w:szCs w:val="20"/>
                <w:lang w:val="fr-FR" w:eastAsia="en-GB"/>
              </w:rPr>
              <w:t xml:space="preserve">2009 : </w:t>
            </w:r>
            <w:r w:rsidRPr="0089504E">
              <w:rPr>
                <w:rFonts w:eastAsia="Times New Roman" w:cstheme="minorHAnsi"/>
                <w:sz w:val="20"/>
                <w:szCs w:val="20"/>
                <w:lang w:val="fr-FR" w:eastAsia="en-GB"/>
              </w:rPr>
              <w:t>Pollution</w:t>
            </w:r>
            <w:r>
              <w:rPr>
                <w:rFonts w:eastAsia="Times New Roman" w:cstheme="minorHAnsi"/>
                <w:sz w:val="20"/>
                <w:szCs w:val="20"/>
                <w:lang w:val="fr-FR" w:eastAsia="en-GB"/>
              </w:rPr>
              <w:t xml:space="preserve"> par une fonderie d’aluminium, perturbation des oiseaux et braconnage. 2018 : construction d’hôtel.</w:t>
            </w:r>
            <w:r w:rsidRPr="0089504E">
              <w:rPr>
                <w:rFonts w:eastAsia="Times New Roman" w:cstheme="minorHAnsi"/>
                <w:sz w:val="20"/>
                <w:szCs w:val="20"/>
                <w:lang w:val="fr-FR" w:eastAsia="en-GB"/>
              </w:rPr>
              <w:t xml:space="preserve"> MCR56 (</w:t>
            </w:r>
            <w:r>
              <w:rPr>
                <w:rFonts w:eastAsia="Times New Roman" w:cstheme="minorHAnsi"/>
                <w:sz w:val="20"/>
                <w:szCs w:val="20"/>
                <w:lang w:val="fr-FR" w:eastAsia="en-GB"/>
              </w:rPr>
              <w:t xml:space="preserve">octobre </w:t>
            </w:r>
            <w:r w:rsidRPr="0089504E">
              <w:rPr>
                <w:rFonts w:eastAsia="Times New Roman" w:cstheme="minorHAnsi"/>
                <w:sz w:val="20"/>
                <w:szCs w:val="20"/>
                <w:lang w:val="fr-FR" w:eastAsia="en-GB"/>
              </w:rPr>
              <w:t>2005</w:t>
            </w:r>
            <w:r>
              <w:rPr>
                <w:rFonts w:eastAsia="Times New Roman" w:cstheme="minorHAnsi"/>
                <w:sz w:val="20"/>
                <w:szCs w:val="20"/>
                <w:lang w:val="fr-FR" w:eastAsia="en-GB"/>
              </w:rPr>
              <w:t xml:space="preserve">, </w:t>
            </w:r>
            <w:r w:rsidRPr="0089504E">
              <w:rPr>
                <w:rFonts w:eastAsia="Times New Roman" w:cstheme="minorHAnsi"/>
                <w:sz w:val="20"/>
                <w:szCs w:val="20"/>
                <w:lang w:val="fr-FR" w:eastAsia="en-GB"/>
              </w:rPr>
              <w:t>MCR 89 (</w:t>
            </w:r>
            <w:r>
              <w:rPr>
                <w:rFonts w:eastAsia="Times New Roman" w:cstheme="minorHAnsi"/>
                <w:sz w:val="20"/>
                <w:szCs w:val="20"/>
                <w:lang w:val="fr-FR" w:eastAsia="en-GB"/>
              </w:rPr>
              <w:t xml:space="preserve">juin </w:t>
            </w:r>
            <w:r w:rsidRPr="0089504E">
              <w:rPr>
                <w:rFonts w:eastAsia="Times New Roman" w:cstheme="minorHAnsi"/>
                <w:sz w:val="20"/>
                <w:szCs w:val="20"/>
                <w:lang w:val="fr-FR" w:eastAsia="en-GB"/>
              </w:rPr>
              <w:t>2018)</w:t>
            </w:r>
          </w:p>
        </w:tc>
        <w:tc>
          <w:tcPr>
            <w:tcW w:w="1744" w:type="dxa"/>
            <w:noWrap/>
            <w:hideMark/>
          </w:tcPr>
          <w:p w14:paraId="4BBF7621" w14:textId="25DABCC8" w:rsidR="00E322A2" w:rsidRPr="0089504E" w:rsidRDefault="00E322A2" w:rsidP="00E322A2">
            <w:pPr>
              <w:widowControl/>
              <w:rPr>
                <w:rFonts w:eastAsia="Times New Roman" w:cstheme="minorHAnsi"/>
                <w:sz w:val="20"/>
                <w:szCs w:val="20"/>
                <w:lang w:val="fr-FR" w:eastAsia="en-GB"/>
              </w:rPr>
            </w:pPr>
            <w:r w:rsidRPr="0089504E">
              <w:rPr>
                <w:rFonts w:eastAsia="Times New Roman" w:cstheme="minorHAnsi"/>
                <w:sz w:val="20"/>
                <w:szCs w:val="20"/>
                <w:lang w:val="fr-FR" w:eastAsia="en-GB"/>
              </w:rPr>
              <w:t>En attente de mise à jour (20</w:t>
            </w:r>
            <w:r>
              <w:rPr>
                <w:rFonts w:eastAsia="Times New Roman" w:cstheme="minorHAnsi"/>
                <w:sz w:val="20"/>
                <w:szCs w:val="20"/>
                <w:lang w:val="fr-FR" w:eastAsia="en-GB"/>
              </w:rPr>
              <w:t>20</w:t>
            </w:r>
            <w:r w:rsidRPr="0089504E">
              <w:rPr>
                <w:rFonts w:eastAsia="Times New Roman" w:cstheme="minorHAnsi"/>
                <w:sz w:val="20"/>
                <w:szCs w:val="20"/>
                <w:lang w:val="fr-FR" w:eastAsia="en-GB"/>
              </w:rPr>
              <w:t>)</w:t>
            </w:r>
          </w:p>
        </w:tc>
        <w:tc>
          <w:tcPr>
            <w:tcW w:w="811" w:type="dxa"/>
            <w:noWrap/>
            <w:hideMark/>
          </w:tcPr>
          <w:p w14:paraId="713CE6F0" w14:textId="77777777" w:rsidR="00E322A2" w:rsidRPr="0089504E" w:rsidRDefault="00E322A2" w:rsidP="00E322A2">
            <w:pPr>
              <w:widowControl/>
              <w:jc w:val="center"/>
              <w:rPr>
                <w:rFonts w:eastAsia="Times New Roman" w:cstheme="minorHAnsi"/>
                <w:sz w:val="20"/>
                <w:szCs w:val="20"/>
                <w:lang w:val="fr-FR" w:eastAsia="en-GB"/>
              </w:rPr>
            </w:pPr>
            <w:r w:rsidRPr="0089504E">
              <w:rPr>
                <w:rFonts w:eastAsia="Times New Roman" w:cstheme="minorHAnsi"/>
                <w:sz w:val="20"/>
                <w:szCs w:val="20"/>
                <w:lang w:val="fr-FR" w:eastAsia="en-GB"/>
              </w:rPr>
              <w:t>autre</w:t>
            </w:r>
          </w:p>
        </w:tc>
      </w:tr>
      <w:tr w:rsidR="00E322A2" w:rsidRPr="0089504E" w14:paraId="2BDA6FB6" w14:textId="77777777" w:rsidTr="003C50A3">
        <w:trPr>
          <w:cnfStyle w:val="000000100000" w:firstRow="0" w:lastRow="0" w:firstColumn="0" w:lastColumn="0" w:oddVBand="0" w:evenVBand="0" w:oddHBand="1" w:evenHBand="0" w:firstRowFirstColumn="0" w:firstRowLastColumn="0" w:lastRowFirstColumn="0" w:lastRowLastColumn="0"/>
          <w:cantSplit/>
        </w:trPr>
        <w:tc>
          <w:tcPr>
            <w:tcW w:w="672" w:type="dxa"/>
            <w:tcBorders>
              <w:top w:val="none" w:sz="0" w:space="0" w:color="auto"/>
              <w:bottom w:val="none" w:sz="0" w:space="0" w:color="auto"/>
            </w:tcBorders>
            <w:shd w:val="clear" w:color="auto" w:fill="FFFFFF" w:themeFill="background1"/>
            <w:noWrap/>
            <w:hideMark/>
          </w:tcPr>
          <w:p w14:paraId="3559EB1A" w14:textId="77777777" w:rsidR="00E322A2" w:rsidRPr="0089504E" w:rsidRDefault="00E322A2" w:rsidP="00E322A2">
            <w:pPr>
              <w:widowControl/>
              <w:rPr>
                <w:rFonts w:eastAsia="Times New Roman" w:cstheme="minorHAnsi"/>
                <w:sz w:val="20"/>
                <w:szCs w:val="20"/>
                <w:lang w:val="fr-FR" w:eastAsia="en-GB"/>
              </w:rPr>
            </w:pPr>
            <w:r w:rsidRPr="0089504E">
              <w:rPr>
                <w:rFonts w:eastAsia="Times New Roman" w:cstheme="minorHAnsi"/>
                <w:sz w:val="20"/>
                <w:szCs w:val="20"/>
                <w:lang w:val="fr-FR" w:eastAsia="en-GB"/>
              </w:rPr>
              <w:t>1138</w:t>
            </w:r>
          </w:p>
        </w:tc>
        <w:tc>
          <w:tcPr>
            <w:tcW w:w="1384" w:type="dxa"/>
            <w:tcBorders>
              <w:top w:val="none" w:sz="0" w:space="0" w:color="auto"/>
              <w:bottom w:val="none" w:sz="0" w:space="0" w:color="auto"/>
            </w:tcBorders>
            <w:shd w:val="clear" w:color="auto" w:fill="FFFFFF" w:themeFill="background1"/>
            <w:noWrap/>
            <w:hideMark/>
          </w:tcPr>
          <w:p w14:paraId="559D0FAC" w14:textId="77777777" w:rsidR="00E322A2" w:rsidRPr="0089504E" w:rsidRDefault="00E322A2" w:rsidP="00E322A2">
            <w:pPr>
              <w:widowControl/>
              <w:rPr>
                <w:rFonts w:eastAsia="Times New Roman" w:cstheme="minorHAnsi"/>
                <w:sz w:val="20"/>
                <w:szCs w:val="20"/>
                <w:lang w:val="fr-FR" w:eastAsia="en-GB"/>
              </w:rPr>
            </w:pPr>
            <w:r w:rsidRPr="0089504E">
              <w:rPr>
                <w:rFonts w:eastAsia="Times New Roman" w:cstheme="minorHAnsi"/>
                <w:sz w:val="20"/>
                <w:szCs w:val="20"/>
                <w:lang w:val="fr-FR" w:eastAsia="en-GB"/>
              </w:rPr>
              <w:t>Nicaragua</w:t>
            </w:r>
          </w:p>
        </w:tc>
        <w:tc>
          <w:tcPr>
            <w:tcW w:w="2723" w:type="dxa"/>
            <w:tcBorders>
              <w:top w:val="none" w:sz="0" w:space="0" w:color="auto"/>
              <w:bottom w:val="none" w:sz="0" w:space="0" w:color="auto"/>
            </w:tcBorders>
            <w:shd w:val="clear" w:color="auto" w:fill="FFFFFF" w:themeFill="background1"/>
            <w:noWrap/>
            <w:hideMark/>
          </w:tcPr>
          <w:p w14:paraId="056F216A" w14:textId="77777777" w:rsidR="00E322A2" w:rsidRPr="0089504E" w:rsidRDefault="00E322A2" w:rsidP="00E322A2">
            <w:pPr>
              <w:widowControl/>
              <w:rPr>
                <w:rFonts w:eastAsia="Times New Roman" w:cstheme="minorHAnsi"/>
                <w:sz w:val="20"/>
                <w:szCs w:val="20"/>
                <w:lang w:val="es-ES" w:eastAsia="en-GB"/>
              </w:rPr>
            </w:pPr>
            <w:r w:rsidRPr="0089504E">
              <w:rPr>
                <w:rFonts w:eastAsia="Times New Roman" w:cstheme="minorHAnsi"/>
                <w:sz w:val="20"/>
                <w:szCs w:val="20"/>
                <w:lang w:val="es-ES" w:eastAsia="en-GB"/>
              </w:rPr>
              <w:t>Refugio de Vida Silvestre Río San Juan</w:t>
            </w:r>
          </w:p>
        </w:tc>
        <w:tc>
          <w:tcPr>
            <w:tcW w:w="1205" w:type="dxa"/>
            <w:tcBorders>
              <w:top w:val="none" w:sz="0" w:space="0" w:color="auto"/>
              <w:bottom w:val="none" w:sz="0" w:space="0" w:color="auto"/>
            </w:tcBorders>
            <w:shd w:val="clear" w:color="auto" w:fill="FFFFFF" w:themeFill="background1"/>
            <w:noWrap/>
            <w:hideMark/>
          </w:tcPr>
          <w:p w14:paraId="13619084" w14:textId="77777777" w:rsidR="00E322A2" w:rsidRPr="0089504E" w:rsidRDefault="00E322A2" w:rsidP="00E322A2">
            <w:pPr>
              <w:widowControl/>
              <w:jc w:val="center"/>
              <w:rPr>
                <w:rFonts w:eastAsia="Times New Roman" w:cstheme="minorHAnsi"/>
                <w:sz w:val="20"/>
                <w:szCs w:val="20"/>
                <w:lang w:val="fr-FR" w:eastAsia="en-GB"/>
              </w:rPr>
            </w:pPr>
            <w:r w:rsidRPr="0089504E">
              <w:rPr>
                <w:rFonts w:eastAsia="Times New Roman" w:cstheme="minorHAnsi"/>
                <w:sz w:val="20"/>
                <w:szCs w:val="20"/>
                <w:lang w:val="fr-FR" w:eastAsia="en-GB"/>
              </w:rPr>
              <w:t>30/11/2010</w:t>
            </w:r>
          </w:p>
        </w:tc>
        <w:tc>
          <w:tcPr>
            <w:tcW w:w="1346" w:type="dxa"/>
            <w:tcBorders>
              <w:top w:val="none" w:sz="0" w:space="0" w:color="auto"/>
              <w:bottom w:val="none" w:sz="0" w:space="0" w:color="auto"/>
            </w:tcBorders>
            <w:shd w:val="clear" w:color="auto" w:fill="FFFFFF" w:themeFill="background1"/>
            <w:noWrap/>
            <w:hideMark/>
          </w:tcPr>
          <w:p w14:paraId="20F1C37D" w14:textId="77777777" w:rsidR="00E322A2" w:rsidRPr="0089504E" w:rsidRDefault="00E322A2" w:rsidP="00E322A2">
            <w:pPr>
              <w:widowControl/>
              <w:jc w:val="center"/>
              <w:rPr>
                <w:rFonts w:eastAsia="Times New Roman" w:cstheme="minorHAnsi"/>
                <w:sz w:val="20"/>
                <w:szCs w:val="20"/>
                <w:lang w:val="fr-FR" w:eastAsia="en-GB"/>
              </w:rPr>
            </w:pPr>
          </w:p>
        </w:tc>
        <w:tc>
          <w:tcPr>
            <w:tcW w:w="1460" w:type="dxa"/>
            <w:tcBorders>
              <w:top w:val="none" w:sz="0" w:space="0" w:color="auto"/>
              <w:bottom w:val="none" w:sz="0" w:space="0" w:color="auto"/>
            </w:tcBorders>
            <w:shd w:val="clear" w:color="auto" w:fill="FFFFFF" w:themeFill="background1"/>
            <w:noWrap/>
            <w:hideMark/>
          </w:tcPr>
          <w:p w14:paraId="75E55A57" w14:textId="77777777" w:rsidR="00E322A2" w:rsidRPr="0089504E" w:rsidRDefault="00E322A2" w:rsidP="00E322A2">
            <w:pPr>
              <w:widowControl/>
              <w:jc w:val="center"/>
              <w:rPr>
                <w:rFonts w:eastAsia="Times New Roman" w:cstheme="minorHAnsi"/>
                <w:sz w:val="20"/>
                <w:szCs w:val="20"/>
                <w:lang w:val="fr-FR" w:eastAsia="en-GB"/>
              </w:rPr>
            </w:pPr>
          </w:p>
        </w:tc>
        <w:tc>
          <w:tcPr>
            <w:tcW w:w="3644" w:type="dxa"/>
            <w:tcBorders>
              <w:top w:val="none" w:sz="0" w:space="0" w:color="auto"/>
              <w:bottom w:val="none" w:sz="0" w:space="0" w:color="auto"/>
            </w:tcBorders>
            <w:shd w:val="clear" w:color="auto" w:fill="FFFFFF" w:themeFill="background1"/>
            <w:noWrap/>
            <w:hideMark/>
          </w:tcPr>
          <w:p w14:paraId="7AC7A3D4" w14:textId="0C5694A8" w:rsidR="00E322A2" w:rsidRPr="0089504E" w:rsidRDefault="00E322A2" w:rsidP="00E322A2">
            <w:pPr>
              <w:widowControl/>
              <w:rPr>
                <w:rFonts w:eastAsia="Times New Roman" w:cstheme="minorHAnsi"/>
                <w:sz w:val="20"/>
                <w:szCs w:val="20"/>
                <w:lang w:val="fr-FR" w:eastAsia="en-GB"/>
              </w:rPr>
            </w:pPr>
            <w:r w:rsidRPr="0089504E">
              <w:rPr>
                <w:rFonts w:eastAsia="Times New Roman" w:cstheme="minorHAnsi"/>
                <w:sz w:val="20"/>
                <w:szCs w:val="20"/>
                <w:lang w:val="fr-FR" w:eastAsia="en-GB"/>
              </w:rPr>
              <w:t xml:space="preserve">Projet d’amélioration </w:t>
            </w:r>
            <w:r>
              <w:rPr>
                <w:rFonts w:eastAsia="Times New Roman" w:cstheme="minorHAnsi"/>
                <w:sz w:val="20"/>
                <w:szCs w:val="20"/>
                <w:lang w:val="fr-FR" w:eastAsia="en-GB"/>
              </w:rPr>
              <w:t>d’une voie de</w:t>
            </w:r>
            <w:r w:rsidRPr="0089504E">
              <w:rPr>
                <w:rFonts w:eastAsia="Times New Roman" w:cstheme="minorHAnsi"/>
                <w:sz w:val="20"/>
                <w:szCs w:val="20"/>
                <w:lang w:val="fr-FR" w:eastAsia="en-GB"/>
              </w:rPr>
              <w:t xml:space="preserve"> navigation. </w:t>
            </w:r>
          </w:p>
        </w:tc>
        <w:tc>
          <w:tcPr>
            <w:tcW w:w="1744" w:type="dxa"/>
            <w:tcBorders>
              <w:top w:val="none" w:sz="0" w:space="0" w:color="auto"/>
              <w:bottom w:val="none" w:sz="0" w:space="0" w:color="auto"/>
            </w:tcBorders>
            <w:shd w:val="clear" w:color="auto" w:fill="FFFFFF" w:themeFill="background1"/>
            <w:noWrap/>
            <w:hideMark/>
          </w:tcPr>
          <w:p w14:paraId="57E4EF54" w14:textId="05513585" w:rsidR="00E322A2" w:rsidRPr="0089504E" w:rsidRDefault="00E322A2" w:rsidP="00E322A2">
            <w:pPr>
              <w:widowControl/>
              <w:rPr>
                <w:rFonts w:eastAsia="Times New Roman" w:cstheme="minorHAnsi"/>
                <w:sz w:val="20"/>
                <w:szCs w:val="20"/>
                <w:lang w:val="fr-FR" w:eastAsia="en-GB"/>
              </w:rPr>
            </w:pPr>
            <w:r w:rsidRPr="0089504E">
              <w:rPr>
                <w:rFonts w:eastAsia="Times New Roman" w:cstheme="minorHAnsi"/>
                <w:sz w:val="20"/>
                <w:szCs w:val="20"/>
                <w:lang w:val="fr-FR" w:eastAsia="en-GB"/>
              </w:rPr>
              <w:t>En attente de mise à jour (2019)</w:t>
            </w:r>
          </w:p>
        </w:tc>
        <w:tc>
          <w:tcPr>
            <w:tcW w:w="811" w:type="dxa"/>
            <w:tcBorders>
              <w:top w:val="none" w:sz="0" w:space="0" w:color="auto"/>
              <w:bottom w:val="none" w:sz="0" w:space="0" w:color="auto"/>
            </w:tcBorders>
            <w:shd w:val="clear" w:color="auto" w:fill="FFFFFF" w:themeFill="background1"/>
            <w:noWrap/>
            <w:hideMark/>
          </w:tcPr>
          <w:p w14:paraId="154FA786" w14:textId="77777777" w:rsidR="00E322A2" w:rsidRPr="0089504E" w:rsidRDefault="00E322A2" w:rsidP="00E322A2">
            <w:pPr>
              <w:widowControl/>
              <w:jc w:val="center"/>
              <w:rPr>
                <w:rFonts w:eastAsia="Times New Roman" w:cstheme="minorHAnsi"/>
                <w:sz w:val="20"/>
                <w:szCs w:val="20"/>
                <w:lang w:val="fr-FR" w:eastAsia="en-GB"/>
              </w:rPr>
            </w:pPr>
            <w:r w:rsidRPr="0089504E">
              <w:rPr>
                <w:rFonts w:eastAsia="Times New Roman" w:cstheme="minorHAnsi"/>
                <w:sz w:val="20"/>
                <w:szCs w:val="20"/>
                <w:lang w:val="fr-FR" w:eastAsia="en-GB"/>
              </w:rPr>
              <w:t>AA</w:t>
            </w:r>
          </w:p>
        </w:tc>
      </w:tr>
      <w:tr w:rsidR="00E322A2" w:rsidRPr="0089504E" w14:paraId="1AD36643" w14:textId="77777777" w:rsidTr="003C50A3">
        <w:trPr>
          <w:cantSplit/>
        </w:trPr>
        <w:tc>
          <w:tcPr>
            <w:tcW w:w="672" w:type="dxa"/>
            <w:noWrap/>
          </w:tcPr>
          <w:p w14:paraId="75FC5D26" w14:textId="77777777" w:rsidR="00E322A2" w:rsidRPr="0089504E" w:rsidRDefault="00E322A2" w:rsidP="00E322A2">
            <w:pPr>
              <w:widowControl/>
              <w:rPr>
                <w:rFonts w:eastAsia="Times New Roman" w:cstheme="minorHAnsi"/>
                <w:sz w:val="20"/>
                <w:szCs w:val="20"/>
                <w:lang w:val="fr-FR" w:eastAsia="en-GB"/>
              </w:rPr>
            </w:pPr>
            <w:r w:rsidRPr="0089504E">
              <w:rPr>
                <w:rFonts w:eastAsia="Times New Roman" w:cstheme="minorHAnsi"/>
                <w:sz w:val="20"/>
                <w:szCs w:val="20"/>
                <w:lang w:val="fr-FR" w:eastAsia="en-GB"/>
              </w:rPr>
              <w:t>1139</w:t>
            </w:r>
          </w:p>
        </w:tc>
        <w:tc>
          <w:tcPr>
            <w:tcW w:w="1384" w:type="dxa"/>
            <w:noWrap/>
          </w:tcPr>
          <w:p w14:paraId="6D8E784F" w14:textId="77777777" w:rsidR="00E322A2" w:rsidRPr="0089504E" w:rsidRDefault="00E322A2" w:rsidP="00E322A2">
            <w:pPr>
              <w:widowControl/>
              <w:rPr>
                <w:rFonts w:eastAsia="Times New Roman" w:cstheme="minorHAnsi"/>
                <w:sz w:val="20"/>
                <w:szCs w:val="20"/>
                <w:lang w:val="fr-FR" w:eastAsia="en-GB"/>
              </w:rPr>
            </w:pPr>
            <w:r w:rsidRPr="0089504E">
              <w:rPr>
                <w:rFonts w:eastAsia="Times New Roman" w:cstheme="minorHAnsi"/>
                <w:sz w:val="20"/>
                <w:szCs w:val="20"/>
                <w:lang w:val="fr-FR" w:eastAsia="en-GB"/>
              </w:rPr>
              <w:t>Nicaragua</w:t>
            </w:r>
          </w:p>
        </w:tc>
        <w:tc>
          <w:tcPr>
            <w:tcW w:w="2723" w:type="dxa"/>
            <w:noWrap/>
          </w:tcPr>
          <w:p w14:paraId="0DAA5222" w14:textId="77777777" w:rsidR="00E322A2" w:rsidRPr="0089504E" w:rsidRDefault="00E322A2" w:rsidP="00E322A2">
            <w:pPr>
              <w:widowControl/>
              <w:rPr>
                <w:rFonts w:eastAsia="Times New Roman" w:cstheme="minorHAnsi"/>
                <w:sz w:val="20"/>
                <w:szCs w:val="20"/>
                <w:lang w:val="es-ES" w:eastAsia="en-GB"/>
              </w:rPr>
            </w:pPr>
            <w:r w:rsidRPr="0089504E">
              <w:rPr>
                <w:rFonts w:eastAsia="Times New Roman" w:cstheme="minorHAnsi"/>
                <w:sz w:val="20"/>
                <w:szCs w:val="20"/>
                <w:lang w:val="es-ES" w:eastAsia="en-GB"/>
              </w:rPr>
              <w:t>Sistema de Humedales de la Bahía de Bluefields*</w:t>
            </w:r>
          </w:p>
        </w:tc>
        <w:tc>
          <w:tcPr>
            <w:tcW w:w="1205" w:type="dxa"/>
            <w:noWrap/>
          </w:tcPr>
          <w:p w14:paraId="5A1D9753" w14:textId="77777777" w:rsidR="00E322A2" w:rsidRPr="0089504E" w:rsidRDefault="00E322A2" w:rsidP="00E322A2">
            <w:pPr>
              <w:widowControl/>
              <w:jc w:val="center"/>
              <w:rPr>
                <w:rFonts w:eastAsia="Times New Roman" w:cstheme="minorHAnsi"/>
                <w:sz w:val="20"/>
                <w:szCs w:val="20"/>
                <w:lang w:val="fr-FR" w:eastAsia="en-GB"/>
              </w:rPr>
            </w:pPr>
            <w:r w:rsidRPr="0089504E">
              <w:rPr>
                <w:rFonts w:eastAsia="Times New Roman" w:cstheme="minorHAnsi"/>
                <w:sz w:val="20"/>
                <w:szCs w:val="20"/>
                <w:lang w:val="fr-FR" w:eastAsia="en-GB"/>
              </w:rPr>
              <w:t>15/01/2007</w:t>
            </w:r>
          </w:p>
        </w:tc>
        <w:tc>
          <w:tcPr>
            <w:tcW w:w="1346" w:type="dxa"/>
            <w:noWrap/>
          </w:tcPr>
          <w:p w14:paraId="3C43351A" w14:textId="77777777" w:rsidR="00E322A2" w:rsidRPr="0089504E" w:rsidRDefault="00E322A2" w:rsidP="00E322A2">
            <w:pPr>
              <w:widowControl/>
              <w:jc w:val="center"/>
              <w:rPr>
                <w:rFonts w:eastAsia="Times New Roman" w:cstheme="minorHAnsi"/>
                <w:sz w:val="20"/>
                <w:szCs w:val="20"/>
                <w:lang w:val="fr-FR" w:eastAsia="en-GB"/>
              </w:rPr>
            </w:pPr>
          </w:p>
        </w:tc>
        <w:tc>
          <w:tcPr>
            <w:tcW w:w="1460" w:type="dxa"/>
            <w:noWrap/>
          </w:tcPr>
          <w:p w14:paraId="7958FA23" w14:textId="77777777" w:rsidR="00E322A2" w:rsidRPr="0089504E" w:rsidRDefault="00E322A2" w:rsidP="00E322A2">
            <w:pPr>
              <w:widowControl/>
              <w:jc w:val="center"/>
              <w:rPr>
                <w:rFonts w:eastAsia="Times New Roman" w:cstheme="minorHAnsi"/>
                <w:sz w:val="20"/>
                <w:szCs w:val="20"/>
                <w:lang w:val="fr-FR" w:eastAsia="en-GB"/>
              </w:rPr>
            </w:pPr>
            <w:r w:rsidRPr="0089504E">
              <w:rPr>
                <w:rFonts w:eastAsia="Times New Roman" w:cstheme="minorHAnsi"/>
                <w:sz w:val="20"/>
                <w:szCs w:val="20"/>
                <w:lang w:val="fr-FR" w:eastAsia="en-GB"/>
              </w:rPr>
              <w:t>X</w:t>
            </w:r>
          </w:p>
        </w:tc>
        <w:tc>
          <w:tcPr>
            <w:tcW w:w="3644" w:type="dxa"/>
            <w:noWrap/>
          </w:tcPr>
          <w:p w14:paraId="65810CCB" w14:textId="7B4087C6" w:rsidR="00E322A2" w:rsidRPr="0089504E" w:rsidRDefault="00E322A2" w:rsidP="00E322A2">
            <w:pPr>
              <w:widowControl/>
              <w:rPr>
                <w:rFonts w:eastAsia="Times New Roman" w:cstheme="minorHAnsi"/>
                <w:sz w:val="20"/>
                <w:szCs w:val="20"/>
                <w:lang w:val="fr-FR" w:eastAsia="en-GB"/>
              </w:rPr>
            </w:pPr>
            <w:r w:rsidRPr="0089504E">
              <w:rPr>
                <w:rFonts w:eastAsia="Times New Roman" w:cstheme="minorHAnsi"/>
                <w:sz w:val="20"/>
                <w:szCs w:val="20"/>
                <w:lang w:val="fr-FR" w:eastAsia="en-GB"/>
              </w:rPr>
              <w:t>Projet de construction d’une route asphaltée.</w:t>
            </w:r>
          </w:p>
        </w:tc>
        <w:tc>
          <w:tcPr>
            <w:tcW w:w="1744" w:type="dxa"/>
            <w:noWrap/>
          </w:tcPr>
          <w:p w14:paraId="22D4C028" w14:textId="7F193AEE" w:rsidR="00E322A2" w:rsidRPr="0089504E" w:rsidRDefault="00E322A2" w:rsidP="00E322A2">
            <w:pPr>
              <w:widowControl/>
              <w:rPr>
                <w:rFonts w:eastAsia="Times New Roman" w:cstheme="minorHAnsi"/>
                <w:sz w:val="20"/>
                <w:szCs w:val="20"/>
                <w:lang w:val="fr-FR" w:eastAsia="en-GB"/>
              </w:rPr>
            </w:pPr>
            <w:r>
              <w:rPr>
                <w:rFonts w:eastAsia="Times New Roman" w:cstheme="minorHAnsi"/>
                <w:sz w:val="20"/>
                <w:szCs w:val="20"/>
                <w:lang w:val="fr-FR" w:eastAsia="en-GB"/>
              </w:rPr>
              <w:t>M</w:t>
            </w:r>
            <w:r w:rsidRPr="0089504E">
              <w:rPr>
                <w:rFonts w:eastAsia="Times New Roman" w:cstheme="minorHAnsi"/>
                <w:sz w:val="20"/>
                <w:szCs w:val="20"/>
                <w:lang w:val="fr-FR" w:eastAsia="en-GB"/>
              </w:rPr>
              <w:t>ise à jour</w:t>
            </w:r>
            <w:r>
              <w:rPr>
                <w:rFonts w:eastAsia="Times New Roman" w:cstheme="minorHAnsi"/>
                <w:sz w:val="20"/>
                <w:szCs w:val="20"/>
                <w:lang w:val="fr-FR" w:eastAsia="en-GB"/>
              </w:rPr>
              <w:t xml:space="preserve"> </w:t>
            </w:r>
            <w:r w:rsidRPr="0089504E">
              <w:rPr>
                <w:rFonts w:eastAsia="Times New Roman" w:cstheme="minorHAnsi"/>
                <w:sz w:val="20"/>
                <w:szCs w:val="20"/>
                <w:lang w:val="fr-FR" w:eastAsia="en-GB"/>
              </w:rPr>
              <w:t>(20</w:t>
            </w:r>
            <w:r>
              <w:rPr>
                <w:rFonts w:eastAsia="Times New Roman" w:cstheme="minorHAnsi"/>
                <w:sz w:val="20"/>
                <w:szCs w:val="20"/>
                <w:lang w:val="fr-FR" w:eastAsia="en-GB"/>
              </w:rPr>
              <w:t>21</w:t>
            </w:r>
            <w:r w:rsidRPr="0089504E">
              <w:rPr>
                <w:rFonts w:eastAsia="Times New Roman" w:cstheme="minorHAnsi"/>
                <w:sz w:val="20"/>
                <w:szCs w:val="20"/>
                <w:lang w:val="fr-FR" w:eastAsia="en-GB"/>
              </w:rPr>
              <w:t>)</w:t>
            </w:r>
          </w:p>
        </w:tc>
        <w:tc>
          <w:tcPr>
            <w:tcW w:w="811" w:type="dxa"/>
            <w:noWrap/>
          </w:tcPr>
          <w:p w14:paraId="6735ED09" w14:textId="77777777" w:rsidR="00E322A2" w:rsidRPr="0089504E" w:rsidRDefault="00E322A2" w:rsidP="00E322A2">
            <w:pPr>
              <w:widowControl/>
              <w:jc w:val="center"/>
              <w:rPr>
                <w:rFonts w:eastAsia="Times New Roman" w:cstheme="minorHAnsi"/>
                <w:sz w:val="20"/>
                <w:szCs w:val="20"/>
                <w:lang w:val="fr-FR" w:eastAsia="en-GB"/>
              </w:rPr>
            </w:pPr>
            <w:r w:rsidRPr="0089504E">
              <w:rPr>
                <w:rFonts w:eastAsia="Times New Roman" w:cstheme="minorHAnsi"/>
                <w:sz w:val="20"/>
                <w:szCs w:val="20"/>
                <w:lang w:val="fr-FR" w:eastAsia="en-GB"/>
              </w:rPr>
              <w:t>AA</w:t>
            </w:r>
          </w:p>
        </w:tc>
      </w:tr>
      <w:tr w:rsidR="00E322A2" w:rsidRPr="0089504E" w14:paraId="07704321" w14:textId="77777777" w:rsidTr="003C50A3">
        <w:trPr>
          <w:cnfStyle w:val="000000100000" w:firstRow="0" w:lastRow="0" w:firstColumn="0" w:lastColumn="0" w:oddVBand="0" w:evenVBand="0" w:oddHBand="1" w:evenHBand="0" w:firstRowFirstColumn="0" w:firstRowLastColumn="0" w:lastRowFirstColumn="0" w:lastRowLastColumn="0"/>
          <w:cantSplit/>
        </w:trPr>
        <w:tc>
          <w:tcPr>
            <w:tcW w:w="672" w:type="dxa"/>
            <w:tcBorders>
              <w:top w:val="none" w:sz="0" w:space="0" w:color="auto"/>
              <w:bottom w:val="none" w:sz="0" w:space="0" w:color="auto"/>
            </w:tcBorders>
            <w:noWrap/>
          </w:tcPr>
          <w:p w14:paraId="3B06D2B6" w14:textId="77777777" w:rsidR="00E322A2" w:rsidRPr="0089504E" w:rsidRDefault="00E322A2" w:rsidP="00E322A2">
            <w:pPr>
              <w:widowControl/>
              <w:rPr>
                <w:rFonts w:eastAsia="Times New Roman" w:cstheme="minorHAnsi"/>
                <w:sz w:val="20"/>
                <w:szCs w:val="20"/>
                <w:lang w:val="fr-FR" w:eastAsia="en-GB"/>
              </w:rPr>
            </w:pPr>
            <w:r w:rsidRPr="0089504E">
              <w:rPr>
                <w:rFonts w:eastAsia="Times New Roman" w:cstheme="minorHAnsi"/>
                <w:sz w:val="20"/>
                <w:szCs w:val="20"/>
                <w:lang w:val="fr-FR" w:eastAsia="en-GB"/>
              </w:rPr>
              <w:t>1140</w:t>
            </w:r>
          </w:p>
        </w:tc>
        <w:tc>
          <w:tcPr>
            <w:tcW w:w="1384" w:type="dxa"/>
            <w:tcBorders>
              <w:top w:val="none" w:sz="0" w:space="0" w:color="auto"/>
              <w:bottom w:val="none" w:sz="0" w:space="0" w:color="auto"/>
            </w:tcBorders>
            <w:noWrap/>
          </w:tcPr>
          <w:p w14:paraId="0FCE56B4" w14:textId="77777777" w:rsidR="00E322A2" w:rsidRPr="0089504E" w:rsidRDefault="00E322A2" w:rsidP="00E322A2">
            <w:pPr>
              <w:widowControl/>
              <w:rPr>
                <w:rFonts w:eastAsia="Times New Roman" w:cstheme="minorHAnsi"/>
                <w:sz w:val="20"/>
                <w:szCs w:val="20"/>
                <w:lang w:val="fr-FR" w:eastAsia="en-GB"/>
              </w:rPr>
            </w:pPr>
            <w:r w:rsidRPr="0089504E">
              <w:rPr>
                <w:rFonts w:eastAsia="Times New Roman" w:cstheme="minorHAnsi"/>
                <w:sz w:val="20"/>
                <w:szCs w:val="20"/>
                <w:lang w:val="fr-FR" w:eastAsia="en-GB"/>
              </w:rPr>
              <w:t>Nicaragua</w:t>
            </w:r>
          </w:p>
        </w:tc>
        <w:tc>
          <w:tcPr>
            <w:tcW w:w="2723" w:type="dxa"/>
            <w:tcBorders>
              <w:top w:val="none" w:sz="0" w:space="0" w:color="auto"/>
              <w:bottom w:val="none" w:sz="0" w:space="0" w:color="auto"/>
            </w:tcBorders>
            <w:noWrap/>
          </w:tcPr>
          <w:p w14:paraId="79E0EEE9" w14:textId="53890492" w:rsidR="00E322A2" w:rsidRPr="0089504E" w:rsidRDefault="00E322A2" w:rsidP="00E322A2">
            <w:pPr>
              <w:widowControl/>
              <w:rPr>
                <w:rFonts w:eastAsia="Times New Roman" w:cstheme="minorHAnsi"/>
                <w:sz w:val="20"/>
                <w:szCs w:val="20"/>
                <w:lang w:val="es-ES" w:eastAsia="en-GB"/>
              </w:rPr>
            </w:pPr>
            <w:r w:rsidRPr="0089504E">
              <w:rPr>
                <w:rFonts w:eastAsia="Times New Roman" w:cstheme="minorHAnsi"/>
                <w:sz w:val="20"/>
                <w:szCs w:val="20"/>
                <w:lang w:val="es-ES" w:eastAsia="en-GB"/>
              </w:rPr>
              <w:t>Sistema de Humedales de San Miguelito</w:t>
            </w:r>
            <w:r>
              <w:rPr>
                <w:rFonts w:eastAsia="Times New Roman" w:cstheme="minorHAnsi"/>
                <w:sz w:val="20"/>
                <w:szCs w:val="20"/>
                <w:lang w:val="es-ES" w:eastAsia="en-GB"/>
              </w:rPr>
              <w:t>*</w:t>
            </w:r>
          </w:p>
        </w:tc>
        <w:tc>
          <w:tcPr>
            <w:tcW w:w="1205" w:type="dxa"/>
            <w:tcBorders>
              <w:top w:val="none" w:sz="0" w:space="0" w:color="auto"/>
              <w:bottom w:val="none" w:sz="0" w:space="0" w:color="auto"/>
            </w:tcBorders>
            <w:noWrap/>
          </w:tcPr>
          <w:p w14:paraId="453A5156" w14:textId="77777777" w:rsidR="00E322A2" w:rsidRPr="0089504E" w:rsidRDefault="00E322A2" w:rsidP="00E322A2">
            <w:pPr>
              <w:widowControl/>
              <w:jc w:val="center"/>
              <w:rPr>
                <w:rFonts w:eastAsia="Times New Roman" w:cstheme="minorHAnsi"/>
                <w:sz w:val="20"/>
                <w:szCs w:val="20"/>
                <w:lang w:val="fr-FR" w:eastAsia="en-GB"/>
              </w:rPr>
            </w:pPr>
            <w:r w:rsidRPr="0089504E">
              <w:rPr>
                <w:rFonts w:eastAsia="Times New Roman" w:cstheme="minorHAnsi"/>
                <w:sz w:val="20"/>
                <w:szCs w:val="20"/>
                <w:lang w:val="fr-FR" w:eastAsia="en-GB"/>
              </w:rPr>
              <w:t>23/10/2014</w:t>
            </w:r>
          </w:p>
        </w:tc>
        <w:tc>
          <w:tcPr>
            <w:tcW w:w="1346" w:type="dxa"/>
            <w:tcBorders>
              <w:top w:val="none" w:sz="0" w:space="0" w:color="auto"/>
              <w:bottom w:val="none" w:sz="0" w:space="0" w:color="auto"/>
            </w:tcBorders>
            <w:noWrap/>
          </w:tcPr>
          <w:p w14:paraId="694F3146" w14:textId="77777777" w:rsidR="00E322A2" w:rsidRPr="0089504E" w:rsidRDefault="00E322A2" w:rsidP="00E322A2">
            <w:pPr>
              <w:widowControl/>
              <w:jc w:val="center"/>
              <w:rPr>
                <w:rFonts w:eastAsia="Times New Roman" w:cstheme="minorHAnsi"/>
                <w:sz w:val="20"/>
                <w:szCs w:val="20"/>
                <w:lang w:val="fr-FR" w:eastAsia="en-GB"/>
              </w:rPr>
            </w:pPr>
          </w:p>
        </w:tc>
        <w:tc>
          <w:tcPr>
            <w:tcW w:w="1460" w:type="dxa"/>
            <w:tcBorders>
              <w:top w:val="none" w:sz="0" w:space="0" w:color="auto"/>
              <w:bottom w:val="none" w:sz="0" w:space="0" w:color="auto"/>
            </w:tcBorders>
            <w:noWrap/>
          </w:tcPr>
          <w:p w14:paraId="1E222CE3" w14:textId="77777777" w:rsidR="00E322A2" w:rsidRPr="0089504E" w:rsidRDefault="00E322A2" w:rsidP="00E322A2">
            <w:pPr>
              <w:widowControl/>
              <w:jc w:val="center"/>
              <w:rPr>
                <w:rFonts w:eastAsia="Times New Roman" w:cstheme="minorHAnsi"/>
                <w:sz w:val="20"/>
                <w:szCs w:val="20"/>
                <w:lang w:val="fr-FR" w:eastAsia="en-GB"/>
              </w:rPr>
            </w:pPr>
          </w:p>
        </w:tc>
        <w:tc>
          <w:tcPr>
            <w:tcW w:w="3644" w:type="dxa"/>
            <w:tcBorders>
              <w:top w:val="none" w:sz="0" w:space="0" w:color="auto"/>
              <w:bottom w:val="none" w:sz="0" w:space="0" w:color="auto"/>
            </w:tcBorders>
            <w:noWrap/>
          </w:tcPr>
          <w:p w14:paraId="2020CDDE" w14:textId="2B4CBD4E" w:rsidR="00E322A2" w:rsidRPr="0089504E" w:rsidRDefault="00E322A2" w:rsidP="00E322A2">
            <w:pPr>
              <w:widowControl/>
              <w:rPr>
                <w:rFonts w:eastAsia="Times New Roman" w:cstheme="minorHAnsi"/>
                <w:sz w:val="20"/>
                <w:szCs w:val="20"/>
                <w:lang w:val="fr-FR" w:eastAsia="en-GB"/>
              </w:rPr>
            </w:pPr>
            <w:r w:rsidRPr="0089504E">
              <w:rPr>
                <w:rFonts w:eastAsia="Times New Roman" w:cstheme="minorHAnsi"/>
                <w:sz w:val="20"/>
                <w:szCs w:val="20"/>
                <w:lang w:val="fr-FR" w:eastAsia="en-GB"/>
              </w:rPr>
              <w:t>Canal interocéanique du Nicaragua.</w:t>
            </w:r>
            <w:r>
              <w:rPr>
                <w:rFonts w:eastAsia="Times New Roman" w:cstheme="minorHAnsi"/>
                <w:sz w:val="20"/>
                <w:szCs w:val="20"/>
                <w:lang w:val="fr-FR" w:eastAsia="en-GB"/>
              </w:rPr>
              <w:t xml:space="preserve"> MCR prévue</w:t>
            </w:r>
            <w:r w:rsidRPr="0089504E">
              <w:rPr>
                <w:rFonts w:eastAsia="Times New Roman" w:cstheme="minorHAnsi"/>
                <w:sz w:val="20"/>
                <w:szCs w:val="20"/>
                <w:lang w:val="fr-FR" w:eastAsia="en-GB"/>
              </w:rPr>
              <w:t xml:space="preserve">  </w:t>
            </w:r>
          </w:p>
        </w:tc>
        <w:tc>
          <w:tcPr>
            <w:tcW w:w="1744" w:type="dxa"/>
            <w:tcBorders>
              <w:top w:val="none" w:sz="0" w:space="0" w:color="auto"/>
              <w:bottom w:val="none" w:sz="0" w:space="0" w:color="auto"/>
            </w:tcBorders>
            <w:noWrap/>
          </w:tcPr>
          <w:p w14:paraId="2586897A" w14:textId="7BCB8FD1" w:rsidR="00E322A2" w:rsidRPr="0089504E" w:rsidRDefault="00E322A2" w:rsidP="00E322A2">
            <w:pPr>
              <w:widowControl/>
              <w:rPr>
                <w:rFonts w:eastAsia="Times New Roman" w:cstheme="minorHAnsi"/>
                <w:sz w:val="20"/>
                <w:szCs w:val="20"/>
                <w:lang w:val="fr-FR" w:eastAsia="en-GB"/>
              </w:rPr>
            </w:pPr>
            <w:r>
              <w:rPr>
                <w:rFonts w:eastAsia="Times New Roman" w:cstheme="minorHAnsi"/>
                <w:sz w:val="20"/>
                <w:szCs w:val="20"/>
                <w:lang w:val="fr-FR" w:eastAsia="en-GB"/>
              </w:rPr>
              <w:t>MCR demandée et en préparation (2021</w:t>
            </w:r>
            <w:r w:rsidRPr="0089504E">
              <w:rPr>
                <w:rFonts w:eastAsia="Times New Roman" w:cstheme="minorHAnsi"/>
                <w:sz w:val="20"/>
                <w:szCs w:val="20"/>
                <w:lang w:val="fr-FR" w:eastAsia="en-GB"/>
              </w:rPr>
              <w:t>)</w:t>
            </w:r>
          </w:p>
        </w:tc>
        <w:tc>
          <w:tcPr>
            <w:tcW w:w="811" w:type="dxa"/>
            <w:tcBorders>
              <w:top w:val="none" w:sz="0" w:space="0" w:color="auto"/>
              <w:bottom w:val="none" w:sz="0" w:space="0" w:color="auto"/>
            </w:tcBorders>
            <w:noWrap/>
          </w:tcPr>
          <w:p w14:paraId="142C6D78" w14:textId="77777777" w:rsidR="00E322A2" w:rsidRPr="0089504E" w:rsidRDefault="00E322A2" w:rsidP="00E322A2">
            <w:pPr>
              <w:widowControl/>
              <w:jc w:val="center"/>
              <w:rPr>
                <w:rFonts w:eastAsia="Times New Roman" w:cstheme="minorHAnsi"/>
                <w:sz w:val="20"/>
                <w:szCs w:val="20"/>
                <w:lang w:val="fr-FR" w:eastAsia="en-GB"/>
              </w:rPr>
            </w:pPr>
            <w:r w:rsidRPr="0089504E">
              <w:rPr>
                <w:rFonts w:eastAsia="Times New Roman" w:cstheme="minorHAnsi"/>
                <w:sz w:val="20"/>
                <w:szCs w:val="20"/>
                <w:lang w:val="fr-FR" w:eastAsia="en-GB"/>
              </w:rPr>
              <w:t>AA</w:t>
            </w:r>
          </w:p>
        </w:tc>
      </w:tr>
      <w:tr w:rsidR="00E322A2" w:rsidRPr="0089504E" w14:paraId="534EE2CF" w14:textId="77777777" w:rsidTr="003C50A3">
        <w:trPr>
          <w:cantSplit/>
        </w:trPr>
        <w:tc>
          <w:tcPr>
            <w:tcW w:w="672" w:type="dxa"/>
            <w:noWrap/>
            <w:hideMark/>
          </w:tcPr>
          <w:p w14:paraId="78CBF4BE" w14:textId="77777777" w:rsidR="00E322A2" w:rsidRPr="0089504E" w:rsidRDefault="00E322A2" w:rsidP="00E322A2">
            <w:pPr>
              <w:widowControl/>
              <w:rPr>
                <w:rFonts w:eastAsia="Times New Roman" w:cstheme="minorHAnsi"/>
                <w:sz w:val="20"/>
                <w:szCs w:val="20"/>
                <w:lang w:val="fr-FR" w:eastAsia="en-GB"/>
              </w:rPr>
            </w:pPr>
            <w:r w:rsidRPr="0089504E">
              <w:rPr>
                <w:rFonts w:eastAsia="Times New Roman" w:cstheme="minorHAnsi"/>
                <w:sz w:val="20"/>
                <w:szCs w:val="20"/>
                <w:lang w:val="fr-FR" w:eastAsia="en-GB"/>
              </w:rPr>
              <w:t>1073</w:t>
            </w:r>
          </w:p>
        </w:tc>
        <w:tc>
          <w:tcPr>
            <w:tcW w:w="1384" w:type="dxa"/>
            <w:noWrap/>
            <w:hideMark/>
          </w:tcPr>
          <w:p w14:paraId="43792039" w14:textId="77777777" w:rsidR="00E322A2" w:rsidRPr="0089504E" w:rsidRDefault="00E322A2" w:rsidP="00E322A2">
            <w:pPr>
              <w:widowControl/>
              <w:rPr>
                <w:rFonts w:eastAsia="Times New Roman" w:cstheme="minorHAnsi"/>
                <w:sz w:val="20"/>
                <w:szCs w:val="20"/>
                <w:lang w:val="fr-FR" w:eastAsia="en-GB"/>
              </w:rPr>
            </w:pPr>
            <w:r w:rsidRPr="0089504E">
              <w:rPr>
                <w:rFonts w:eastAsia="Times New Roman" w:cstheme="minorHAnsi"/>
                <w:sz w:val="20"/>
                <w:szCs w:val="20"/>
                <w:lang w:val="fr-FR" w:eastAsia="en-GB"/>
              </w:rPr>
              <w:t>Niger</w:t>
            </w:r>
          </w:p>
        </w:tc>
        <w:tc>
          <w:tcPr>
            <w:tcW w:w="2723" w:type="dxa"/>
            <w:noWrap/>
            <w:hideMark/>
          </w:tcPr>
          <w:p w14:paraId="18D606A6" w14:textId="18F6784D" w:rsidR="00E322A2" w:rsidRPr="0089504E" w:rsidRDefault="00E322A2" w:rsidP="00E322A2">
            <w:pPr>
              <w:widowControl/>
              <w:rPr>
                <w:rFonts w:eastAsia="Times New Roman" w:cstheme="minorHAnsi"/>
                <w:sz w:val="20"/>
                <w:szCs w:val="20"/>
                <w:lang w:val="fr-FR" w:eastAsia="en-GB"/>
              </w:rPr>
            </w:pPr>
            <w:r w:rsidRPr="0089504E">
              <w:rPr>
                <w:rFonts w:eastAsia="Times New Roman" w:cstheme="minorHAnsi"/>
                <w:sz w:val="20"/>
                <w:szCs w:val="20"/>
                <w:lang w:val="fr-FR" w:eastAsia="en-GB"/>
              </w:rPr>
              <w:t>Zone humide du moyen Niger*</w:t>
            </w:r>
          </w:p>
        </w:tc>
        <w:tc>
          <w:tcPr>
            <w:tcW w:w="1205" w:type="dxa"/>
            <w:noWrap/>
            <w:hideMark/>
          </w:tcPr>
          <w:p w14:paraId="65C9BCE8" w14:textId="77777777" w:rsidR="00E322A2" w:rsidRPr="0089504E" w:rsidRDefault="00E322A2" w:rsidP="00E322A2">
            <w:pPr>
              <w:widowControl/>
              <w:jc w:val="center"/>
              <w:rPr>
                <w:rFonts w:eastAsia="Times New Roman" w:cstheme="minorHAnsi"/>
                <w:sz w:val="20"/>
                <w:szCs w:val="20"/>
                <w:lang w:val="fr-FR" w:eastAsia="en-GB"/>
              </w:rPr>
            </w:pPr>
            <w:r w:rsidRPr="0089504E">
              <w:rPr>
                <w:rFonts w:eastAsia="Times New Roman" w:cstheme="minorHAnsi"/>
                <w:sz w:val="20"/>
                <w:szCs w:val="20"/>
                <w:lang w:val="fr-FR" w:eastAsia="en-GB"/>
              </w:rPr>
              <w:t>07/12/2016</w:t>
            </w:r>
          </w:p>
        </w:tc>
        <w:tc>
          <w:tcPr>
            <w:tcW w:w="1346" w:type="dxa"/>
            <w:noWrap/>
            <w:hideMark/>
          </w:tcPr>
          <w:p w14:paraId="07610FBD" w14:textId="77777777" w:rsidR="00E322A2" w:rsidRPr="0089504E" w:rsidRDefault="00E322A2" w:rsidP="00E322A2">
            <w:pPr>
              <w:widowControl/>
              <w:jc w:val="center"/>
              <w:rPr>
                <w:rFonts w:eastAsia="Times New Roman" w:cstheme="minorHAnsi"/>
                <w:sz w:val="20"/>
                <w:szCs w:val="20"/>
                <w:lang w:val="fr-FR" w:eastAsia="en-GB"/>
              </w:rPr>
            </w:pPr>
          </w:p>
        </w:tc>
        <w:tc>
          <w:tcPr>
            <w:tcW w:w="1460" w:type="dxa"/>
            <w:noWrap/>
            <w:hideMark/>
          </w:tcPr>
          <w:p w14:paraId="31A57803" w14:textId="77777777" w:rsidR="00E322A2" w:rsidRPr="0089504E" w:rsidRDefault="00E322A2" w:rsidP="00E322A2">
            <w:pPr>
              <w:widowControl/>
              <w:jc w:val="center"/>
              <w:rPr>
                <w:rFonts w:eastAsia="Times New Roman" w:cstheme="minorHAnsi"/>
                <w:sz w:val="20"/>
                <w:szCs w:val="20"/>
                <w:lang w:val="fr-FR" w:eastAsia="en-GB"/>
              </w:rPr>
            </w:pPr>
          </w:p>
        </w:tc>
        <w:tc>
          <w:tcPr>
            <w:tcW w:w="3644" w:type="dxa"/>
            <w:noWrap/>
            <w:hideMark/>
          </w:tcPr>
          <w:p w14:paraId="33F9E754" w14:textId="310E422E" w:rsidR="00E322A2" w:rsidRPr="0089504E" w:rsidRDefault="00E322A2" w:rsidP="00E322A2">
            <w:pPr>
              <w:widowControl/>
              <w:rPr>
                <w:rFonts w:eastAsia="Times New Roman" w:cstheme="minorHAnsi"/>
                <w:sz w:val="20"/>
                <w:szCs w:val="20"/>
                <w:lang w:val="fr-FR" w:eastAsia="en-GB"/>
              </w:rPr>
            </w:pPr>
            <w:r>
              <w:rPr>
                <w:rFonts w:eastAsia="Times New Roman" w:cstheme="minorHAnsi"/>
                <w:sz w:val="20"/>
                <w:szCs w:val="20"/>
                <w:lang w:val="fr-FR" w:eastAsia="en-GB"/>
              </w:rPr>
              <w:t>D</w:t>
            </w:r>
            <w:r w:rsidRPr="0089504E">
              <w:rPr>
                <w:rFonts w:eastAsia="Times New Roman" w:cstheme="minorHAnsi"/>
                <w:sz w:val="20"/>
                <w:szCs w:val="20"/>
                <w:lang w:val="fr-FR" w:eastAsia="en-GB"/>
              </w:rPr>
              <w:t>éveloppement adjacent au Site Ramsar.</w:t>
            </w:r>
          </w:p>
        </w:tc>
        <w:tc>
          <w:tcPr>
            <w:tcW w:w="1744" w:type="dxa"/>
            <w:noWrap/>
            <w:hideMark/>
          </w:tcPr>
          <w:p w14:paraId="152C4BFF" w14:textId="5B15CD80" w:rsidR="00E322A2" w:rsidRPr="0089504E" w:rsidRDefault="00E322A2" w:rsidP="00E322A2">
            <w:pPr>
              <w:widowControl/>
              <w:rPr>
                <w:rFonts w:eastAsia="Times New Roman" w:cstheme="minorHAnsi"/>
                <w:sz w:val="20"/>
                <w:szCs w:val="20"/>
                <w:lang w:val="fr-FR" w:eastAsia="en-GB"/>
              </w:rPr>
            </w:pPr>
            <w:r w:rsidRPr="0089504E">
              <w:rPr>
                <w:rFonts w:eastAsia="Times New Roman" w:cstheme="minorHAnsi"/>
                <w:sz w:val="20"/>
                <w:szCs w:val="20"/>
                <w:lang w:val="fr-FR" w:eastAsia="en-GB"/>
              </w:rPr>
              <w:t>En attente de mise à jour (2017)</w:t>
            </w:r>
          </w:p>
        </w:tc>
        <w:tc>
          <w:tcPr>
            <w:tcW w:w="811" w:type="dxa"/>
            <w:noWrap/>
            <w:hideMark/>
          </w:tcPr>
          <w:p w14:paraId="569CAABC" w14:textId="77777777" w:rsidR="00E322A2" w:rsidRPr="0089504E" w:rsidRDefault="00E322A2" w:rsidP="00E322A2">
            <w:pPr>
              <w:widowControl/>
              <w:jc w:val="center"/>
              <w:rPr>
                <w:rFonts w:eastAsia="Times New Roman" w:cstheme="minorHAnsi"/>
                <w:sz w:val="20"/>
                <w:szCs w:val="20"/>
                <w:lang w:val="fr-FR" w:eastAsia="en-GB"/>
              </w:rPr>
            </w:pPr>
            <w:r w:rsidRPr="0089504E">
              <w:rPr>
                <w:rFonts w:eastAsia="Times New Roman" w:cstheme="minorHAnsi"/>
                <w:sz w:val="20"/>
                <w:szCs w:val="20"/>
                <w:lang w:val="fr-FR" w:eastAsia="en-GB"/>
              </w:rPr>
              <w:t>AA</w:t>
            </w:r>
          </w:p>
        </w:tc>
      </w:tr>
      <w:tr w:rsidR="00E322A2" w:rsidRPr="00DD59A3" w14:paraId="0FFECC35" w14:textId="77777777" w:rsidTr="003C50A3">
        <w:trPr>
          <w:cnfStyle w:val="000000100000" w:firstRow="0" w:lastRow="0" w:firstColumn="0" w:lastColumn="0" w:oddVBand="0" w:evenVBand="0" w:oddHBand="1" w:evenHBand="0" w:firstRowFirstColumn="0" w:firstRowLastColumn="0" w:lastRowFirstColumn="0" w:lastRowLastColumn="0"/>
          <w:cantSplit/>
        </w:trPr>
        <w:tc>
          <w:tcPr>
            <w:tcW w:w="672" w:type="dxa"/>
            <w:tcBorders>
              <w:top w:val="none" w:sz="0" w:space="0" w:color="auto"/>
              <w:bottom w:val="none" w:sz="0" w:space="0" w:color="auto"/>
            </w:tcBorders>
            <w:noWrap/>
          </w:tcPr>
          <w:p w14:paraId="0C57AA7D" w14:textId="6137AAC1" w:rsidR="00E322A2" w:rsidRPr="0089504E" w:rsidRDefault="00E322A2" w:rsidP="00E322A2">
            <w:pPr>
              <w:widowControl/>
              <w:rPr>
                <w:rFonts w:eastAsia="Times New Roman" w:cstheme="minorHAnsi"/>
                <w:sz w:val="20"/>
                <w:szCs w:val="20"/>
                <w:lang w:val="fr-FR" w:eastAsia="en-GB"/>
              </w:rPr>
            </w:pPr>
            <w:r>
              <w:rPr>
                <w:rFonts w:eastAsia="Times New Roman" w:cstheme="minorHAnsi"/>
                <w:sz w:val="20"/>
                <w:szCs w:val="20"/>
                <w:lang w:val="fr-FR" w:eastAsia="en-GB"/>
              </w:rPr>
              <w:t>1383</w:t>
            </w:r>
          </w:p>
        </w:tc>
        <w:tc>
          <w:tcPr>
            <w:tcW w:w="1384" w:type="dxa"/>
            <w:tcBorders>
              <w:top w:val="none" w:sz="0" w:space="0" w:color="auto"/>
              <w:bottom w:val="none" w:sz="0" w:space="0" w:color="auto"/>
            </w:tcBorders>
            <w:noWrap/>
          </w:tcPr>
          <w:p w14:paraId="1A34226D" w14:textId="53BFA28C" w:rsidR="00E322A2" w:rsidRPr="0089504E" w:rsidRDefault="00E322A2" w:rsidP="00E322A2">
            <w:pPr>
              <w:widowControl/>
              <w:rPr>
                <w:rFonts w:eastAsia="Times New Roman" w:cstheme="minorHAnsi"/>
                <w:sz w:val="20"/>
                <w:szCs w:val="20"/>
                <w:lang w:val="fr-FR" w:eastAsia="en-GB"/>
              </w:rPr>
            </w:pPr>
            <w:r>
              <w:rPr>
                <w:rFonts w:eastAsia="Times New Roman" w:cstheme="minorHAnsi"/>
                <w:sz w:val="20"/>
                <w:szCs w:val="20"/>
                <w:lang w:val="fr-FR" w:eastAsia="en-GB"/>
              </w:rPr>
              <w:t>Niger</w:t>
            </w:r>
          </w:p>
        </w:tc>
        <w:tc>
          <w:tcPr>
            <w:tcW w:w="2723" w:type="dxa"/>
            <w:tcBorders>
              <w:top w:val="none" w:sz="0" w:space="0" w:color="auto"/>
              <w:bottom w:val="none" w:sz="0" w:space="0" w:color="auto"/>
            </w:tcBorders>
            <w:noWrap/>
          </w:tcPr>
          <w:p w14:paraId="5D197F18" w14:textId="3BA0608A" w:rsidR="00E322A2" w:rsidRPr="0089504E" w:rsidRDefault="00E322A2" w:rsidP="00E322A2">
            <w:pPr>
              <w:widowControl/>
              <w:rPr>
                <w:rFonts w:eastAsia="Times New Roman" w:cstheme="minorHAnsi"/>
                <w:sz w:val="20"/>
                <w:szCs w:val="20"/>
                <w:lang w:val="fr-FR" w:eastAsia="en-GB"/>
              </w:rPr>
            </w:pPr>
            <w:r w:rsidRPr="0089504E">
              <w:rPr>
                <w:rFonts w:eastAsia="Times New Roman" w:cstheme="minorHAnsi"/>
                <w:sz w:val="20"/>
                <w:szCs w:val="20"/>
                <w:lang w:val="fr-FR" w:eastAsia="en-GB"/>
              </w:rPr>
              <w:t>Zone humide du moyen Niger</w:t>
            </w:r>
            <w:r>
              <w:rPr>
                <w:rFonts w:eastAsia="Times New Roman" w:cstheme="minorHAnsi"/>
                <w:sz w:val="20"/>
                <w:szCs w:val="20"/>
                <w:lang w:val="fr-FR" w:eastAsia="en-GB"/>
              </w:rPr>
              <w:t> II</w:t>
            </w:r>
          </w:p>
        </w:tc>
        <w:tc>
          <w:tcPr>
            <w:tcW w:w="1205" w:type="dxa"/>
            <w:tcBorders>
              <w:top w:val="none" w:sz="0" w:space="0" w:color="auto"/>
              <w:bottom w:val="none" w:sz="0" w:space="0" w:color="auto"/>
            </w:tcBorders>
            <w:noWrap/>
          </w:tcPr>
          <w:p w14:paraId="362DB135" w14:textId="59D1D4DD" w:rsidR="00E322A2" w:rsidRPr="0089504E" w:rsidRDefault="00E322A2" w:rsidP="00E322A2">
            <w:pPr>
              <w:widowControl/>
              <w:jc w:val="center"/>
              <w:rPr>
                <w:rFonts w:eastAsia="Times New Roman" w:cstheme="minorHAnsi"/>
                <w:sz w:val="20"/>
                <w:szCs w:val="20"/>
                <w:lang w:val="fr-FR" w:eastAsia="en-GB"/>
              </w:rPr>
            </w:pPr>
            <w:r>
              <w:rPr>
                <w:rFonts w:eastAsia="Times New Roman" w:cstheme="minorHAnsi"/>
                <w:sz w:val="20"/>
                <w:szCs w:val="20"/>
                <w:lang w:val="fr-FR" w:eastAsia="en-GB"/>
              </w:rPr>
              <w:t>07/01/2021</w:t>
            </w:r>
          </w:p>
        </w:tc>
        <w:tc>
          <w:tcPr>
            <w:tcW w:w="1346" w:type="dxa"/>
            <w:tcBorders>
              <w:top w:val="none" w:sz="0" w:space="0" w:color="auto"/>
              <w:bottom w:val="none" w:sz="0" w:space="0" w:color="auto"/>
            </w:tcBorders>
            <w:noWrap/>
          </w:tcPr>
          <w:p w14:paraId="11F410E7" w14:textId="77777777" w:rsidR="00E322A2" w:rsidRPr="0089504E" w:rsidRDefault="00E322A2" w:rsidP="00E322A2">
            <w:pPr>
              <w:widowControl/>
              <w:jc w:val="center"/>
              <w:rPr>
                <w:rFonts w:eastAsia="Times New Roman" w:cstheme="minorHAnsi"/>
                <w:sz w:val="20"/>
                <w:szCs w:val="20"/>
                <w:lang w:val="fr-FR" w:eastAsia="en-GB"/>
              </w:rPr>
            </w:pPr>
          </w:p>
        </w:tc>
        <w:tc>
          <w:tcPr>
            <w:tcW w:w="1460" w:type="dxa"/>
            <w:tcBorders>
              <w:top w:val="none" w:sz="0" w:space="0" w:color="auto"/>
              <w:bottom w:val="none" w:sz="0" w:space="0" w:color="auto"/>
            </w:tcBorders>
            <w:noWrap/>
          </w:tcPr>
          <w:p w14:paraId="5B392ECE" w14:textId="77777777" w:rsidR="00E322A2" w:rsidRPr="0089504E" w:rsidRDefault="00E322A2" w:rsidP="00E322A2">
            <w:pPr>
              <w:widowControl/>
              <w:jc w:val="center"/>
              <w:rPr>
                <w:rFonts w:eastAsia="Times New Roman" w:cstheme="minorHAnsi"/>
                <w:sz w:val="20"/>
                <w:szCs w:val="20"/>
                <w:lang w:val="fr-FR" w:eastAsia="en-GB"/>
              </w:rPr>
            </w:pPr>
          </w:p>
        </w:tc>
        <w:tc>
          <w:tcPr>
            <w:tcW w:w="3644" w:type="dxa"/>
            <w:tcBorders>
              <w:top w:val="none" w:sz="0" w:space="0" w:color="auto"/>
              <w:bottom w:val="none" w:sz="0" w:space="0" w:color="auto"/>
            </w:tcBorders>
            <w:noWrap/>
          </w:tcPr>
          <w:p w14:paraId="3BC57A37" w14:textId="42C735B2" w:rsidR="00E322A2" w:rsidRPr="0089504E" w:rsidRDefault="00E322A2" w:rsidP="00E322A2">
            <w:pPr>
              <w:widowControl/>
              <w:rPr>
                <w:rFonts w:eastAsia="Times New Roman" w:cstheme="minorHAnsi"/>
                <w:sz w:val="20"/>
                <w:szCs w:val="20"/>
                <w:lang w:val="fr-FR" w:eastAsia="en-GB"/>
              </w:rPr>
            </w:pPr>
            <w:r>
              <w:rPr>
                <w:rFonts w:eastAsia="Times New Roman" w:cstheme="minorHAnsi"/>
                <w:sz w:val="20"/>
                <w:szCs w:val="20"/>
                <w:lang w:val="fr-FR" w:eastAsia="en-GB"/>
              </w:rPr>
              <w:t xml:space="preserve">Projet de développement </w:t>
            </w:r>
          </w:p>
        </w:tc>
        <w:tc>
          <w:tcPr>
            <w:tcW w:w="1744" w:type="dxa"/>
            <w:tcBorders>
              <w:top w:val="none" w:sz="0" w:space="0" w:color="auto"/>
              <w:bottom w:val="none" w:sz="0" w:space="0" w:color="auto"/>
            </w:tcBorders>
            <w:noWrap/>
          </w:tcPr>
          <w:p w14:paraId="21EE609B" w14:textId="05F6C31C" w:rsidR="00E322A2" w:rsidRPr="0089504E" w:rsidRDefault="00E322A2" w:rsidP="00E322A2">
            <w:pPr>
              <w:widowControl/>
              <w:rPr>
                <w:rFonts w:eastAsia="Times New Roman" w:cstheme="minorHAnsi"/>
                <w:sz w:val="20"/>
                <w:szCs w:val="20"/>
                <w:lang w:val="fr-FR" w:eastAsia="en-GB"/>
              </w:rPr>
            </w:pPr>
            <w:r>
              <w:rPr>
                <w:rFonts w:eastAsia="Times New Roman" w:cstheme="minorHAnsi"/>
                <w:sz w:val="20"/>
                <w:szCs w:val="20"/>
                <w:lang w:val="fr-FR" w:eastAsia="en-GB"/>
              </w:rPr>
              <w:t>M</w:t>
            </w:r>
            <w:r w:rsidRPr="0089504E">
              <w:rPr>
                <w:rFonts w:eastAsia="Times New Roman" w:cstheme="minorHAnsi"/>
                <w:sz w:val="20"/>
                <w:szCs w:val="20"/>
                <w:lang w:val="fr-FR" w:eastAsia="en-GB"/>
              </w:rPr>
              <w:t>ise à jour</w:t>
            </w:r>
            <w:r>
              <w:rPr>
                <w:rFonts w:eastAsia="Times New Roman" w:cstheme="minorHAnsi"/>
                <w:sz w:val="20"/>
                <w:szCs w:val="20"/>
                <w:lang w:val="fr-FR" w:eastAsia="en-GB"/>
              </w:rPr>
              <w:t xml:space="preserve"> </w:t>
            </w:r>
            <w:r w:rsidRPr="0089504E">
              <w:rPr>
                <w:rFonts w:eastAsia="Times New Roman" w:cstheme="minorHAnsi"/>
                <w:sz w:val="20"/>
                <w:szCs w:val="20"/>
                <w:lang w:val="fr-FR" w:eastAsia="en-GB"/>
              </w:rPr>
              <w:t>(20</w:t>
            </w:r>
            <w:r>
              <w:rPr>
                <w:rFonts w:eastAsia="Times New Roman" w:cstheme="minorHAnsi"/>
                <w:sz w:val="20"/>
                <w:szCs w:val="20"/>
                <w:lang w:val="fr-FR" w:eastAsia="en-GB"/>
              </w:rPr>
              <w:t>21</w:t>
            </w:r>
            <w:r w:rsidRPr="0089504E">
              <w:rPr>
                <w:rFonts w:eastAsia="Times New Roman" w:cstheme="minorHAnsi"/>
                <w:sz w:val="20"/>
                <w:szCs w:val="20"/>
                <w:lang w:val="fr-FR" w:eastAsia="en-GB"/>
              </w:rPr>
              <w:t>)</w:t>
            </w:r>
          </w:p>
        </w:tc>
        <w:tc>
          <w:tcPr>
            <w:tcW w:w="811" w:type="dxa"/>
            <w:tcBorders>
              <w:top w:val="none" w:sz="0" w:space="0" w:color="auto"/>
              <w:bottom w:val="none" w:sz="0" w:space="0" w:color="auto"/>
            </w:tcBorders>
            <w:noWrap/>
          </w:tcPr>
          <w:p w14:paraId="50FCDEDE" w14:textId="0336A4A2" w:rsidR="00E322A2" w:rsidRPr="0089504E" w:rsidRDefault="00E322A2" w:rsidP="00E322A2">
            <w:pPr>
              <w:widowControl/>
              <w:jc w:val="center"/>
              <w:rPr>
                <w:rFonts w:eastAsia="Times New Roman" w:cstheme="minorHAnsi"/>
                <w:sz w:val="20"/>
                <w:szCs w:val="20"/>
                <w:lang w:val="fr-FR" w:eastAsia="en-GB"/>
              </w:rPr>
            </w:pPr>
            <w:r>
              <w:rPr>
                <w:rFonts w:eastAsia="Times New Roman" w:cstheme="minorHAnsi"/>
                <w:sz w:val="20"/>
                <w:szCs w:val="20"/>
                <w:lang w:val="fr-FR" w:eastAsia="en-GB"/>
              </w:rPr>
              <w:t>AA</w:t>
            </w:r>
          </w:p>
        </w:tc>
      </w:tr>
      <w:tr w:rsidR="00E322A2" w:rsidRPr="0089504E" w14:paraId="0DFCF3FA" w14:textId="77777777" w:rsidTr="003C50A3">
        <w:trPr>
          <w:cantSplit/>
        </w:trPr>
        <w:tc>
          <w:tcPr>
            <w:tcW w:w="672" w:type="dxa"/>
            <w:noWrap/>
          </w:tcPr>
          <w:p w14:paraId="7FA90E9F" w14:textId="4DB9AB8A" w:rsidR="00E322A2" w:rsidRPr="0089504E" w:rsidRDefault="00E322A2" w:rsidP="00E322A2">
            <w:pPr>
              <w:widowControl/>
              <w:rPr>
                <w:rFonts w:eastAsia="Times New Roman" w:cstheme="minorHAnsi"/>
                <w:sz w:val="20"/>
                <w:szCs w:val="20"/>
                <w:lang w:val="fr-FR" w:eastAsia="en-GB"/>
              </w:rPr>
            </w:pPr>
            <w:r>
              <w:rPr>
                <w:rFonts w:eastAsia="Times New Roman" w:cstheme="minorHAnsi"/>
                <w:sz w:val="20"/>
                <w:szCs w:val="20"/>
                <w:lang w:val="fr-FR" w:eastAsia="en-GB"/>
              </w:rPr>
              <w:t>305</w:t>
            </w:r>
          </w:p>
        </w:tc>
        <w:tc>
          <w:tcPr>
            <w:tcW w:w="1384" w:type="dxa"/>
            <w:noWrap/>
          </w:tcPr>
          <w:p w14:paraId="13A2EA57" w14:textId="4ACD9E3B" w:rsidR="00E322A2" w:rsidRPr="0089504E" w:rsidRDefault="00E322A2" w:rsidP="00E322A2">
            <w:pPr>
              <w:widowControl/>
              <w:rPr>
                <w:rFonts w:eastAsia="Times New Roman" w:cstheme="minorHAnsi"/>
                <w:sz w:val="20"/>
                <w:szCs w:val="20"/>
                <w:lang w:val="fr-FR" w:eastAsia="en-GB"/>
              </w:rPr>
            </w:pPr>
            <w:r w:rsidRPr="0089504E">
              <w:rPr>
                <w:rFonts w:eastAsia="Times New Roman" w:cstheme="minorHAnsi"/>
                <w:sz w:val="20"/>
                <w:szCs w:val="20"/>
                <w:lang w:val="fr-FR" w:eastAsia="en-GB"/>
              </w:rPr>
              <w:t>Norvège</w:t>
            </w:r>
          </w:p>
        </w:tc>
        <w:tc>
          <w:tcPr>
            <w:tcW w:w="2723" w:type="dxa"/>
            <w:noWrap/>
          </w:tcPr>
          <w:p w14:paraId="6C04D9C1" w14:textId="14718202" w:rsidR="00E322A2" w:rsidRPr="0089504E" w:rsidRDefault="00E322A2" w:rsidP="00E322A2">
            <w:pPr>
              <w:widowControl/>
              <w:rPr>
                <w:rFonts w:eastAsia="Times New Roman" w:cstheme="minorHAnsi"/>
                <w:sz w:val="20"/>
                <w:szCs w:val="20"/>
                <w:lang w:val="fr-FR" w:eastAsia="en-GB"/>
              </w:rPr>
            </w:pPr>
            <w:r w:rsidRPr="009E2A98">
              <w:rPr>
                <w:rFonts w:eastAsia="Times New Roman" w:cstheme="minorHAnsi"/>
                <w:color w:val="000000"/>
                <w:sz w:val="20"/>
                <w:szCs w:val="20"/>
                <w:lang w:val="en-GB" w:eastAsia="en-GB"/>
              </w:rPr>
              <w:t>Øra</w:t>
            </w:r>
          </w:p>
        </w:tc>
        <w:tc>
          <w:tcPr>
            <w:tcW w:w="1205" w:type="dxa"/>
            <w:noWrap/>
          </w:tcPr>
          <w:p w14:paraId="1122AC44" w14:textId="557D768F" w:rsidR="00E322A2" w:rsidRPr="0089504E" w:rsidRDefault="00E322A2" w:rsidP="00E322A2">
            <w:pPr>
              <w:widowControl/>
              <w:jc w:val="center"/>
              <w:rPr>
                <w:rFonts w:eastAsia="Times New Roman" w:cstheme="minorHAnsi"/>
                <w:sz w:val="20"/>
                <w:szCs w:val="20"/>
                <w:lang w:val="fr-FR" w:eastAsia="en-GB"/>
              </w:rPr>
            </w:pPr>
            <w:r>
              <w:rPr>
                <w:rFonts w:eastAsia="Times New Roman" w:cstheme="minorHAnsi"/>
                <w:sz w:val="20"/>
                <w:szCs w:val="20"/>
                <w:lang w:val="fr-FR" w:eastAsia="en-GB"/>
              </w:rPr>
              <w:t>02/01/2020</w:t>
            </w:r>
          </w:p>
        </w:tc>
        <w:tc>
          <w:tcPr>
            <w:tcW w:w="1346" w:type="dxa"/>
            <w:noWrap/>
          </w:tcPr>
          <w:p w14:paraId="7A375696" w14:textId="77777777" w:rsidR="00E322A2" w:rsidRPr="0089504E" w:rsidRDefault="00E322A2" w:rsidP="00E322A2">
            <w:pPr>
              <w:widowControl/>
              <w:jc w:val="center"/>
              <w:rPr>
                <w:rFonts w:eastAsia="Times New Roman" w:cstheme="minorHAnsi"/>
                <w:sz w:val="20"/>
                <w:szCs w:val="20"/>
                <w:lang w:val="fr-FR" w:eastAsia="en-GB"/>
              </w:rPr>
            </w:pPr>
          </w:p>
        </w:tc>
        <w:tc>
          <w:tcPr>
            <w:tcW w:w="1460" w:type="dxa"/>
            <w:noWrap/>
          </w:tcPr>
          <w:p w14:paraId="3801A6F0" w14:textId="77777777" w:rsidR="00E322A2" w:rsidRPr="0089504E" w:rsidRDefault="00E322A2" w:rsidP="00E322A2">
            <w:pPr>
              <w:widowControl/>
              <w:jc w:val="center"/>
              <w:rPr>
                <w:rFonts w:eastAsia="Times New Roman" w:cstheme="minorHAnsi"/>
                <w:sz w:val="20"/>
                <w:szCs w:val="20"/>
                <w:lang w:val="fr-FR" w:eastAsia="en-GB"/>
              </w:rPr>
            </w:pPr>
          </w:p>
        </w:tc>
        <w:tc>
          <w:tcPr>
            <w:tcW w:w="3644" w:type="dxa"/>
            <w:noWrap/>
          </w:tcPr>
          <w:p w14:paraId="326E1523" w14:textId="3F4F9398" w:rsidR="00E322A2" w:rsidRPr="0089504E" w:rsidRDefault="00E322A2" w:rsidP="00E322A2">
            <w:pPr>
              <w:widowControl/>
              <w:rPr>
                <w:rFonts w:eastAsia="Times New Roman" w:cstheme="minorHAnsi"/>
                <w:sz w:val="20"/>
                <w:szCs w:val="20"/>
                <w:lang w:val="fr-FR" w:eastAsia="en-GB"/>
              </w:rPr>
            </w:pPr>
            <w:r>
              <w:rPr>
                <w:rFonts w:eastAsia="Times New Roman" w:cstheme="minorHAnsi"/>
                <w:sz w:val="20"/>
                <w:szCs w:val="20"/>
                <w:lang w:val="fr-FR" w:eastAsia="en-GB"/>
              </w:rPr>
              <w:t>Activités de dragage</w:t>
            </w:r>
          </w:p>
        </w:tc>
        <w:tc>
          <w:tcPr>
            <w:tcW w:w="1744" w:type="dxa"/>
            <w:noWrap/>
          </w:tcPr>
          <w:p w14:paraId="442DB249" w14:textId="66A7CC61" w:rsidR="00E322A2" w:rsidRPr="0089504E" w:rsidRDefault="00E322A2" w:rsidP="00E322A2">
            <w:pPr>
              <w:widowControl/>
              <w:rPr>
                <w:rFonts w:eastAsia="Times New Roman" w:cstheme="minorHAnsi"/>
                <w:sz w:val="20"/>
                <w:szCs w:val="20"/>
                <w:lang w:val="fr-FR" w:eastAsia="en-GB"/>
              </w:rPr>
            </w:pPr>
            <w:r>
              <w:rPr>
                <w:rFonts w:eastAsia="Times New Roman" w:cstheme="minorHAnsi"/>
                <w:sz w:val="20"/>
                <w:szCs w:val="20"/>
                <w:lang w:val="fr-FR" w:eastAsia="en-GB"/>
              </w:rPr>
              <w:t>M</w:t>
            </w:r>
            <w:r w:rsidRPr="0089504E">
              <w:rPr>
                <w:rFonts w:eastAsia="Times New Roman" w:cstheme="minorHAnsi"/>
                <w:sz w:val="20"/>
                <w:szCs w:val="20"/>
                <w:lang w:val="fr-FR" w:eastAsia="en-GB"/>
              </w:rPr>
              <w:t>ise à jour</w:t>
            </w:r>
            <w:r>
              <w:rPr>
                <w:rFonts w:eastAsia="Times New Roman" w:cstheme="minorHAnsi"/>
                <w:sz w:val="20"/>
                <w:szCs w:val="20"/>
                <w:lang w:val="fr-FR" w:eastAsia="en-GB"/>
              </w:rPr>
              <w:t xml:space="preserve"> </w:t>
            </w:r>
            <w:r w:rsidRPr="0089504E">
              <w:rPr>
                <w:rFonts w:eastAsia="Times New Roman" w:cstheme="minorHAnsi"/>
                <w:sz w:val="20"/>
                <w:szCs w:val="20"/>
                <w:lang w:val="fr-FR" w:eastAsia="en-GB"/>
              </w:rPr>
              <w:t>(20</w:t>
            </w:r>
            <w:r>
              <w:rPr>
                <w:rFonts w:eastAsia="Times New Roman" w:cstheme="minorHAnsi"/>
                <w:sz w:val="20"/>
                <w:szCs w:val="20"/>
                <w:lang w:val="fr-FR" w:eastAsia="en-GB"/>
              </w:rPr>
              <w:t>21</w:t>
            </w:r>
            <w:r w:rsidRPr="0089504E">
              <w:rPr>
                <w:rFonts w:eastAsia="Times New Roman" w:cstheme="minorHAnsi"/>
                <w:sz w:val="20"/>
                <w:szCs w:val="20"/>
                <w:lang w:val="fr-FR" w:eastAsia="en-GB"/>
              </w:rPr>
              <w:t>)</w:t>
            </w:r>
          </w:p>
        </w:tc>
        <w:tc>
          <w:tcPr>
            <w:tcW w:w="811" w:type="dxa"/>
            <w:noWrap/>
          </w:tcPr>
          <w:p w14:paraId="281D7ACE" w14:textId="77777777" w:rsidR="00E322A2" w:rsidRPr="0089504E" w:rsidRDefault="00E322A2" w:rsidP="00E322A2">
            <w:pPr>
              <w:widowControl/>
              <w:jc w:val="center"/>
              <w:rPr>
                <w:rFonts w:eastAsia="Times New Roman" w:cstheme="minorHAnsi"/>
                <w:sz w:val="20"/>
                <w:szCs w:val="20"/>
                <w:lang w:val="fr-FR" w:eastAsia="en-GB"/>
              </w:rPr>
            </w:pPr>
          </w:p>
        </w:tc>
      </w:tr>
      <w:tr w:rsidR="00E322A2" w:rsidRPr="0089504E" w14:paraId="2ED90982" w14:textId="77777777" w:rsidTr="003C50A3">
        <w:trPr>
          <w:cnfStyle w:val="000000100000" w:firstRow="0" w:lastRow="0" w:firstColumn="0" w:lastColumn="0" w:oddVBand="0" w:evenVBand="0" w:oddHBand="1" w:evenHBand="0" w:firstRowFirstColumn="0" w:firstRowLastColumn="0" w:lastRowFirstColumn="0" w:lastRowLastColumn="0"/>
          <w:cantSplit/>
        </w:trPr>
        <w:tc>
          <w:tcPr>
            <w:tcW w:w="672" w:type="dxa"/>
            <w:tcBorders>
              <w:top w:val="none" w:sz="0" w:space="0" w:color="auto"/>
              <w:bottom w:val="single" w:sz="2" w:space="0" w:color="auto"/>
            </w:tcBorders>
            <w:noWrap/>
            <w:hideMark/>
          </w:tcPr>
          <w:p w14:paraId="38D69CC1" w14:textId="77777777" w:rsidR="00E322A2" w:rsidRPr="0089504E" w:rsidRDefault="00E322A2" w:rsidP="00E322A2">
            <w:pPr>
              <w:widowControl/>
              <w:rPr>
                <w:rFonts w:eastAsia="Times New Roman" w:cstheme="minorHAnsi"/>
                <w:sz w:val="20"/>
                <w:szCs w:val="20"/>
                <w:lang w:val="fr-FR" w:eastAsia="en-GB"/>
              </w:rPr>
            </w:pPr>
            <w:r w:rsidRPr="0089504E">
              <w:rPr>
                <w:rFonts w:eastAsia="Times New Roman" w:cstheme="minorHAnsi"/>
                <w:sz w:val="20"/>
                <w:szCs w:val="20"/>
                <w:lang w:val="fr-FR" w:eastAsia="en-GB"/>
              </w:rPr>
              <w:t>307</w:t>
            </w:r>
          </w:p>
        </w:tc>
        <w:tc>
          <w:tcPr>
            <w:tcW w:w="1384" w:type="dxa"/>
            <w:tcBorders>
              <w:top w:val="none" w:sz="0" w:space="0" w:color="auto"/>
              <w:bottom w:val="single" w:sz="2" w:space="0" w:color="auto"/>
            </w:tcBorders>
            <w:noWrap/>
            <w:hideMark/>
          </w:tcPr>
          <w:p w14:paraId="1C4866B7" w14:textId="77777777" w:rsidR="00E322A2" w:rsidRPr="0089504E" w:rsidRDefault="00E322A2" w:rsidP="00E322A2">
            <w:pPr>
              <w:widowControl/>
              <w:rPr>
                <w:rFonts w:eastAsia="Times New Roman" w:cstheme="minorHAnsi"/>
                <w:sz w:val="20"/>
                <w:szCs w:val="20"/>
                <w:lang w:val="fr-FR" w:eastAsia="en-GB"/>
              </w:rPr>
            </w:pPr>
            <w:r w:rsidRPr="0089504E">
              <w:rPr>
                <w:rFonts w:eastAsia="Times New Roman" w:cstheme="minorHAnsi"/>
                <w:sz w:val="20"/>
                <w:szCs w:val="20"/>
                <w:lang w:val="fr-FR" w:eastAsia="en-GB"/>
              </w:rPr>
              <w:t>Norvège</w:t>
            </w:r>
          </w:p>
        </w:tc>
        <w:tc>
          <w:tcPr>
            <w:tcW w:w="2723" w:type="dxa"/>
            <w:tcBorders>
              <w:top w:val="none" w:sz="0" w:space="0" w:color="auto"/>
              <w:bottom w:val="single" w:sz="2" w:space="0" w:color="auto"/>
            </w:tcBorders>
            <w:noWrap/>
            <w:hideMark/>
          </w:tcPr>
          <w:p w14:paraId="209942B7" w14:textId="2DACFCD8" w:rsidR="00E322A2" w:rsidRPr="0089504E" w:rsidRDefault="00E322A2" w:rsidP="00E322A2">
            <w:pPr>
              <w:widowControl/>
              <w:rPr>
                <w:rFonts w:eastAsia="Times New Roman" w:cstheme="minorHAnsi"/>
                <w:sz w:val="20"/>
                <w:szCs w:val="20"/>
                <w:lang w:val="fr-FR" w:eastAsia="en-GB"/>
              </w:rPr>
            </w:pPr>
            <w:r w:rsidRPr="0089504E">
              <w:rPr>
                <w:rFonts w:eastAsia="Times New Roman" w:cstheme="minorHAnsi"/>
                <w:sz w:val="20"/>
                <w:szCs w:val="20"/>
                <w:lang w:val="fr-FR" w:eastAsia="en-GB"/>
              </w:rPr>
              <w:t>Nordre Oyeren</w:t>
            </w:r>
          </w:p>
        </w:tc>
        <w:tc>
          <w:tcPr>
            <w:tcW w:w="1205" w:type="dxa"/>
            <w:tcBorders>
              <w:top w:val="none" w:sz="0" w:space="0" w:color="auto"/>
              <w:bottom w:val="single" w:sz="2" w:space="0" w:color="auto"/>
            </w:tcBorders>
            <w:noWrap/>
            <w:hideMark/>
          </w:tcPr>
          <w:p w14:paraId="32A11DDB" w14:textId="77777777" w:rsidR="00E322A2" w:rsidRPr="0089504E" w:rsidRDefault="00E322A2" w:rsidP="00E322A2">
            <w:pPr>
              <w:widowControl/>
              <w:jc w:val="center"/>
              <w:rPr>
                <w:rFonts w:eastAsia="Times New Roman" w:cstheme="minorHAnsi"/>
                <w:sz w:val="20"/>
                <w:szCs w:val="20"/>
                <w:lang w:val="fr-FR" w:eastAsia="en-GB"/>
              </w:rPr>
            </w:pPr>
            <w:r w:rsidRPr="0089504E">
              <w:rPr>
                <w:rFonts w:eastAsia="Times New Roman" w:cstheme="minorHAnsi"/>
                <w:sz w:val="20"/>
                <w:szCs w:val="20"/>
                <w:lang w:val="fr-FR" w:eastAsia="en-GB"/>
              </w:rPr>
              <w:t>27/11/2015</w:t>
            </w:r>
          </w:p>
        </w:tc>
        <w:tc>
          <w:tcPr>
            <w:tcW w:w="1346" w:type="dxa"/>
            <w:tcBorders>
              <w:top w:val="none" w:sz="0" w:space="0" w:color="auto"/>
              <w:bottom w:val="single" w:sz="2" w:space="0" w:color="auto"/>
            </w:tcBorders>
            <w:noWrap/>
            <w:hideMark/>
          </w:tcPr>
          <w:p w14:paraId="6A0316F3" w14:textId="77777777" w:rsidR="00E322A2" w:rsidRPr="0089504E" w:rsidRDefault="00E322A2" w:rsidP="00E322A2">
            <w:pPr>
              <w:widowControl/>
              <w:jc w:val="center"/>
              <w:rPr>
                <w:rFonts w:eastAsia="Times New Roman" w:cstheme="minorHAnsi"/>
                <w:sz w:val="20"/>
                <w:szCs w:val="20"/>
                <w:lang w:val="fr-FR" w:eastAsia="en-GB"/>
              </w:rPr>
            </w:pPr>
          </w:p>
        </w:tc>
        <w:tc>
          <w:tcPr>
            <w:tcW w:w="1460" w:type="dxa"/>
            <w:tcBorders>
              <w:top w:val="none" w:sz="0" w:space="0" w:color="auto"/>
              <w:bottom w:val="single" w:sz="2" w:space="0" w:color="auto"/>
            </w:tcBorders>
            <w:noWrap/>
            <w:hideMark/>
          </w:tcPr>
          <w:p w14:paraId="1394518E" w14:textId="77777777" w:rsidR="00E322A2" w:rsidRPr="0089504E" w:rsidRDefault="00E322A2" w:rsidP="00E322A2">
            <w:pPr>
              <w:widowControl/>
              <w:jc w:val="center"/>
              <w:rPr>
                <w:rFonts w:eastAsia="Times New Roman" w:cstheme="minorHAnsi"/>
                <w:sz w:val="20"/>
                <w:szCs w:val="20"/>
                <w:lang w:val="fr-FR" w:eastAsia="en-GB"/>
              </w:rPr>
            </w:pPr>
          </w:p>
        </w:tc>
        <w:tc>
          <w:tcPr>
            <w:tcW w:w="3644" w:type="dxa"/>
            <w:tcBorders>
              <w:top w:val="none" w:sz="0" w:space="0" w:color="auto"/>
              <w:bottom w:val="single" w:sz="2" w:space="0" w:color="auto"/>
            </w:tcBorders>
            <w:noWrap/>
            <w:hideMark/>
          </w:tcPr>
          <w:p w14:paraId="3C096FEE" w14:textId="4276B588" w:rsidR="00E322A2" w:rsidRPr="0089504E" w:rsidRDefault="00E322A2" w:rsidP="00E322A2">
            <w:pPr>
              <w:widowControl/>
              <w:rPr>
                <w:rFonts w:eastAsia="Times New Roman" w:cstheme="minorHAnsi"/>
                <w:sz w:val="20"/>
                <w:szCs w:val="20"/>
                <w:lang w:val="fr-FR" w:eastAsia="en-GB"/>
              </w:rPr>
            </w:pPr>
            <w:r w:rsidRPr="0089504E">
              <w:rPr>
                <w:rFonts w:eastAsia="Times New Roman" w:cstheme="minorHAnsi"/>
                <w:sz w:val="20"/>
                <w:szCs w:val="20"/>
                <w:lang w:val="fr-FR" w:eastAsia="en-GB"/>
              </w:rPr>
              <w:t>Élévation du niveau d’eau au moment de la migration de printemps.</w:t>
            </w:r>
          </w:p>
        </w:tc>
        <w:tc>
          <w:tcPr>
            <w:tcW w:w="1744" w:type="dxa"/>
            <w:tcBorders>
              <w:top w:val="none" w:sz="0" w:space="0" w:color="auto"/>
              <w:bottom w:val="single" w:sz="2" w:space="0" w:color="auto"/>
            </w:tcBorders>
            <w:noWrap/>
            <w:hideMark/>
          </w:tcPr>
          <w:p w14:paraId="5117D1E8" w14:textId="4E58A2D1" w:rsidR="00E322A2" w:rsidRPr="0089504E" w:rsidRDefault="00E322A2" w:rsidP="00E322A2">
            <w:pPr>
              <w:widowControl/>
              <w:rPr>
                <w:rFonts w:eastAsia="Times New Roman" w:cstheme="minorHAnsi"/>
                <w:sz w:val="20"/>
                <w:szCs w:val="20"/>
                <w:lang w:val="fr-FR" w:eastAsia="en-GB"/>
              </w:rPr>
            </w:pPr>
            <w:r>
              <w:rPr>
                <w:rFonts w:eastAsia="Times New Roman" w:cstheme="minorHAnsi"/>
                <w:sz w:val="20"/>
                <w:szCs w:val="20"/>
                <w:lang w:val="fr-FR" w:eastAsia="en-GB"/>
              </w:rPr>
              <w:t>M</w:t>
            </w:r>
            <w:r w:rsidRPr="0089504E">
              <w:rPr>
                <w:rFonts w:eastAsia="Times New Roman" w:cstheme="minorHAnsi"/>
                <w:sz w:val="20"/>
                <w:szCs w:val="20"/>
                <w:lang w:val="fr-FR" w:eastAsia="en-GB"/>
              </w:rPr>
              <w:t>ise à jour</w:t>
            </w:r>
            <w:r>
              <w:rPr>
                <w:rFonts w:eastAsia="Times New Roman" w:cstheme="minorHAnsi"/>
                <w:sz w:val="20"/>
                <w:szCs w:val="20"/>
                <w:lang w:val="fr-FR" w:eastAsia="en-GB"/>
              </w:rPr>
              <w:t xml:space="preserve"> </w:t>
            </w:r>
            <w:r w:rsidRPr="0089504E">
              <w:rPr>
                <w:rFonts w:eastAsia="Times New Roman" w:cstheme="minorHAnsi"/>
                <w:sz w:val="20"/>
                <w:szCs w:val="20"/>
                <w:lang w:val="fr-FR" w:eastAsia="en-GB"/>
              </w:rPr>
              <w:t>(20</w:t>
            </w:r>
            <w:r>
              <w:rPr>
                <w:rFonts w:eastAsia="Times New Roman" w:cstheme="minorHAnsi"/>
                <w:sz w:val="20"/>
                <w:szCs w:val="20"/>
                <w:lang w:val="fr-FR" w:eastAsia="en-GB"/>
              </w:rPr>
              <w:t>21</w:t>
            </w:r>
            <w:r w:rsidRPr="0089504E">
              <w:rPr>
                <w:rFonts w:eastAsia="Times New Roman" w:cstheme="minorHAnsi"/>
                <w:sz w:val="20"/>
                <w:szCs w:val="20"/>
                <w:lang w:val="fr-FR" w:eastAsia="en-GB"/>
              </w:rPr>
              <w:t>)</w:t>
            </w:r>
          </w:p>
        </w:tc>
        <w:tc>
          <w:tcPr>
            <w:tcW w:w="811" w:type="dxa"/>
            <w:tcBorders>
              <w:top w:val="none" w:sz="0" w:space="0" w:color="auto"/>
              <w:bottom w:val="single" w:sz="2" w:space="0" w:color="auto"/>
            </w:tcBorders>
            <w:noWrap/>
            <w:hideMark/>
          </w:tcPr>
          <w:p w14:paraId="3B25A934" w14:textId="77777777" w:rsidR="00E322A2" w:rsidRPr="0089504E" w:rsidRDefault="00E322A2" w:rsidP="00E322A2">
            <w:pPr>
              <w:widowControl/>
              <w:jc w:val="center"/>
              <w:rPr>
                <w:rFonts w:eastAsia="Times New Roman" w:cstheme="minorHAnsi"/>
                <w:sz w:val="20"/>
                <w:szCs w:val="20"/>
                <w:lang w:val="fr-FR" w:eastAsia="en-GB"/>
              </w:rPr>
            </w:pPr>
            <w:r w:rsidRPr="0089504E">
              <w:rPr>
                <w:rFonts w:eastAsia="Times New Roman" w:cstheme="minorHAnsi"/>
                <w:sz w:val="20"/>
                <w:szCs w:val="20"/>
                <w:lang w:val="fr-FR" w:eastAsia="en-GB"/>
              </w:rPr>
              <w:t>autre</w:t>
            </w:r>
          </w:p>
        </w:tc>
      </w:tr>
      <w:tr w:rsidR="00E322A2" w:rsidRPr="0089504E" w14:paraId="4A736559" w14:textId="77777777" w:rsidTr="003C50A3">
        <w:trPr>
          <w:cantSplit/>
        </w:trPr>
        <w:tc>
          <w:tcPr>
            <w:tcW w:w="672" w:type="dxa"/>
            <w:tcBorders>
              <w:top w:val="single" w:sz="2" w:space="0" w:color="auto"/>
              <w:bottom w:val="single" w:sz="2" w:space="0" w:color="auto"/>
            </w:tcBorders>
            <w:noWrap/>
            <w:hideMark/>
          </w:tcPr>
          <w:p w14:paraId="574E7CFE" w14:textId="77777777" w:rsidR="00E322A2" w:rsidRPr="0089504E" w:rsidRDefault="00E322A2" w:rsidP="00E322A2">
            <w:pPr>
              <w:widowControl/>
              <w:rPr>
                <w:rFonts w:eastAsia="Times New Roman" w:cstheme="minorHAnsi"/>
                <w:sz w:val="20"/>
                <w:szCs w:val="20"/>
                <w:lang w:val="fr-FR" w:eastAsia="en-GB"/>
              </w:rPr>
            </w:pPr>
            <w:r w:rsidRPr="0089504E">
              <w:rPr>
                <w:rFonts w:eastAsia="Times New Roman" w:cstheme="minorHAnsi"/>
                <w:sz w:val="20"/>
                <w:szCs w:val="20"/>
                <w:lang w:val="fr-FR" w:eastAsia="en-GB"/>
              </w:rPr>
              <w:t>308</w:t>
            </w:r>
          </w:p>
        </w:tc>
        <w:tc>
          <w:tcPr>
            <w:tcW w:w="1384" w:type="dxa"/>
            <w:tcBorders>
              <w:top w:val="single" w:sz="2" w:space="0" w:color="auto"/>
              <w:bottom w:val="single" w:sz="2" w:space="0" w:color="auto"/>
            </w:tcBorders>
            <w:noWrap/>
            <w:hideMark/>
          </w:tcPr>
          <w:p w14:paraId="791E0206" w14:textId="77777777" w:rsidR="00E322A2" w:rsidRPr="0089504E" w:rsidRDefault="00E322A2" w:rsidP="00E322A2">
            <w:pPr>
              <w:widowControl/>
              <w:rPr>
                <w:rFonts w:eastAsia="Times New Roman" w:cstheme="minorHAnsi"/>
                <w:sz w:val="20"/>
                <w:szCs w:val="20"/>
                <w:lang w:val="fr-FR" w:eastAsia="en-GB"/>
              </w:rPr>
            </w:pPr>
            <w:r w:rsidRPr="0089504E">
              <w:rPr>
                <w:rFonts w:eastAsia="Times New Roman" w:cstheme="minorHAnsi"/>
                <w:sz w:val="20"/>
                <w:szCs w:val="20"/>
                <w:lang w:val="fr-FR" w:eastAsia="en-GB"/>
              </w:rPr>
              <w:t>Norvège</w:t>
            </w:r>
          </w:p>
        </w:tc>
        <w:tc>
          <w:tcPr>
            <w:tcW w:w="2723" w:type="dxa"/>
            <w:tcBorders>
              <w:top w:val="single" w:sz="2" w:space="0" w:color="auto"/>
              <w:bottom w:val="single" w:sz="2" w:space="0" w:color="auto"/>
            </w:tcBorders>
            <w:noWrap/>
            <w:hideMark/>
          </w:tcPr>
          <w:p w14:paraId="0F4093A6" w14:textId="6D779486" w:rsidR="00E322A2" w:rsidRPr="0089504E" w:rsidRDefault="00E322A2" w:rsidP="00E322A2">
            <w:pPr>
              <w:widowControl/>
              <w:rPr>
                <w:rFonts w:eastAsia="Times New Roman" w:cstheme="minorHAnsi"/>
                <w:sz w:val="20"/>
                <w:szCs w:val="20"/>
                <w:lang w:val="en-GB" w:eastAsia="en-GB"/>
              </w:rPr>
            </w:pPr>
            <w:r w:rsidRPr="0089504E">
              <w:rPr>
                <w:rFonts w:eastAsia="Times New Roman" w:cstheme="minorHAnsi"/>
                <w:sz w:val="20"/>
                <w:szCs w:val="20"/>
                <w:lang w:val="en-GB" w:eastAsia="en-GB"/>
              </w:rPr>
              <w:t>Ilene and Presterodkilen Wetland System</w:t>
            </w:r>
          </w:p>
        </w:tc>
        <w:tc>
          <w:tcPr>
            <w:tcW w:w="1205" w:type="dxa"/>
            <w:tcBorders>
              <w:top w:val="single" w:sz="2" w:space="0" w:color="auto"/>
              <w:bottom w:val="single" w:sz="2" w:space="0" w:color="auto"/>
            </w:tcBorders>
            <w:noWrap/>
            <w:hideMark/>
          </w:tcPr>
          <w:p w14:paraId="3B6CF756" w14:textId="77777777" w:rsidR="00E322A2" w:rsidRPr="0089504E" w:rsidRDefault="00E322A2" w:rsidP="00E322A2">
            <w:pPr>
              <w:widowControl/>
              <w:jc w:val="center"/>
              <w:rPr>
                <w:rFonts w:eastAsia="Times New Roman" w:cstheme="minorHAnsi"/>
                <w:sz w:val="20"/>
                <w:szCs w:val="20"/>
                <w:lang w:val="fr-FR" w:eastAsia="en-GB"/>
              </w:rPr>
            </w:pPr>
            <w:r w:rsidRPr="0089504E">
              <w:rPr>
                <w:rFonts w:eastAsia="Times New Roman" w:cstheme="minorHAnsi"/>
                <w:sz w:val="20"/>
                <w:szCs w:val="20"/>
                <w:lang w:val="fr-FR" w:eastAsia="en-GB"/>
              </w:rPr>
              <w:t>21/01/2005</w:t>
            </w:r>
          </w:p>
        </w:tc>
        <w:tc>
          <w:tcPr>
            <w:tcW w:w="1346" w:type="dxa"/>
            <w:tcBorders>
              <w:top w:val="single" w:sz="2" w:space="0" w:color="auto"/>
              <w:bottom w:val="single" w:sz="2" w:space="0" w:color="auto"/>
            </w:tcBorders>
            <w:noWrap/>
            <w:hideMark/>
          </w:tcPr>
          <w:p w14:paraId="5E596247" w14:textId="77777777" w:rsidR="00E322A2" w:rsidRPr="0089504E" w:rsidRDefault="00E322A2" w:rsidP="00E322A2">
            <w:pPr>
              <w:widowControl/>
              <w:jc w:val="center"/>
              <w:rPr>
                <w:rFonts w:eastAsia="Times New Roman" w:cstheme="minorHAnsi"/>
                <w:sz w:val="20"/>
                <w:szCs w:val="20"/>
                <w:lang w:val="fr-FR" w:eastAsia="en-GB"/>
              </w:rPr>
            </w:pPr>
          </w:p>
        </w:tc>
        <w:tc>
          <w:tcPr>
            <w:tcW w:w="1460" w:type="dxa"/>
            <w:tcBorders>
              <w:top w:val="single" w:sz="2" w:space="0" w:color="auto"/>
              <w:bottom w:val="single" w:sz="2" w:space="0" w:color="auto"/>
            </w:tcBorders>
            <w:noWrap/>
            <w:hideMark/>
          </w:tcPr>
          <w:p w14:paraId="261C14F0" w14:textId="77777777" w:rsidR="00E322A2" w:rsidRPr="0089504E" w:rsidRDefault="00E322A2" w:rsidP="00E322A2">
            <w:pPr>
              <w:widowControl/>
              <w:jc w:val="center"/>
              <w:rPr>
                <w:rFonts w:eastAsia="Times New Roman" w:cstheme="minorHAnsi"/>
                <w:sz w:val="20"/>
                <w:szCs w:val="20"/>
                <w:lang w:val="fr-FR" w:eastAsia="en-GB"/>
              </w:rPr>
            </w:pPr>
          </w:p>
        </w:tc>
        <w:tc>
          <w:tcPr>
            <w:tcW w:w="3644" w:type="dxa"/>
            <w:tcBorders>
              <w:top w:val="single" w:sz="2" w:space="0" w:color="auto"/>
              <w:bottom w:val="single" w:sz="2" w:space="0" w:color="auto"/>
            </w:tcBorders>
            <w:noWrap/>
            <w:hideMark/>
          </w:tcPr>
          <w:p w14:paraId="1E5BF82E" w14:textId="4AAAE1C8" w:rsidR="00E322A2" w:rsidRPr="0089504E" w:rsidRDefault="00E322A2" w:rsidP="00E322A2">
            <w:pPr>
              <w:widowControl/>
              <w:rPr>
                <w:rFonts w:eastAsia="Times New Roman" w:cstheme="minorHAnsi"/>
                <w:sz w:val="20"/>
                <w:szCs w:val="20"/>
                <w:lang w:val="fr-FR" w:eastAsia="en-GB"/>
              </w:rPr>
            </w:pPr>
            <w:r w:rsidRPr="0089504E">
              <w:rPr>
                <w:rFonts w:eastAsia="Times New Roman" w:cstheme="minorHAnsi"/>
                <w:sz w:val="20"/>
                <w:szCs w:val="20"/>
                <w:lang w:val="fr-FR" w:eastAsia="en-GB"/>
              </w:rPr>
              <w:t>Plans de nouvelle voie ferroviaire et de nouveau réseau routier.</w:t>
            </w:r>
          </w:p>
        </w:tc>
        <w:tc>
          <w:tcPr>
            <w:tcW w:w="1744" w:type="dxa"/>
            <w:tcBorders>
              <w:top w:val="single" w:sz="2" w:space="0" w:color="auto"/>
              <w:bottom w:val="single" w:sz="2" w:space="0" w:color="auto"/>
            </w:tcBorders>
            <w:noWrap/>
            <w:hideMark/>
          </w:tcPr>
          <w:p w14:paraId="494CD101" w14:textId="396B1640" w:rsidR="00E322A2" w:rsidRPr="0089504E" w:rsidRDefault="00E322A2" w:rsidP="00E322A2">
            <w:pPr>
              <w:widowControl/>
              <w:rPr>
                <w:rFonts w:eastAsia="Times New Roman" w:cstheme="minorHAnsi"/>
                <w:sz w:val="20"/>
                <w:szCs w:val="20"/>
                <w:lang w:val="fr-FR" w:eastAsia="en-GB"/>
              </w:rPr>
            </w:pPr>
            <w:r>
              <w:rPr>
                <w:rFonts w:eastAsia="Times New Roman" w:cstheme="minorHAnsi"/>
                <w:sz w:val="20"/>
                <w:szCs w:val="20"/>
                <w:lang w:val="fr-FR" w:eastAsia="en-GB"/>
              </w:rPr>
              <w:t>M</w:t>
            </w:r>
            <w:r w:rsidRPr="0089504E">
              <w:rPr>
                <w:rFonts w:eastAsia="Times New Roman" w:cstheme="minorHAnsi"/>
                <w:sz w:val="20"/>
                <w:szCs w:val="20"/>
                <w:lang w:val="fr-FR" w:eastAsia="en-GB"/>
              </w:rPr>
              <w:t>ise à jour</w:t>
            </w:r>
            <w:r>
              <w:rPr>
                <w:rFonts w:eastAsia="Times New Roman" w:cstheme="minorHAnsi"/>
                <w:sz w:val="20"/>
                <w:szCs w:val="20"/>
                <w:lang w:val="fr-FR" w:eastAsia="en-GB"/>
              </w:rPr>
              <w:t xml:space="preserve"> </w:t>
            </w:r>
            <w:r w:rsidRPr="0089504E">
              <w:rPr>
                <w:rFonts w:eastAsia="Times New Roman" w:cstheme="minorHAnsi"/>
                <w:sz w:val="20"/>
                <w:szCs w:val="20"/>
                <w:lang w:val="fr-FR" w:eastAsia="en-GB"/>
              </w:rPr>
              <w:t>(20</w:t>
            </w:r>
            <w:r>
              <w:rPr>
                <w:rFonts w:eastAsia="Times New Roman" w:cstheme="minorHAnsi"/>
                <w:sz w:val="20"/>
                <w:szCs w:val="20"/>
                <w:lang w:val="fr-FR" w:eastAsia="en-GB"/>
              </w:rPr>
              <w:t>21</w:t>
            </w:r>
            <w:r w:rsidRPr="0089504E">
              <w:rPr>
                <w:rFonts w:eastAsia="Times New Roman" w:cstheme="minorHAnsi"/>
                <w:sz w:val="20"/>
                <w:szCs w:val="20"/>
                <w:lang w:val="fr-FR" w:eastAsia="en-GB"/>
              </w:rPr>
              <w:t>)</w:t>
            </w:r>
          </w:p>
        </w:tc>
        <w:tc>
          <w:tcPr>
            <w:tcW w:w="811" w:type="dxa"/>
            <w:tcBorders>
              <w:top w:val="single" w:sz="2" w:space="0" w:color="auto"/>
              <w:bottom w:val="single" w:sz="2" w:space="0" w:color="auto"/>
            </w:tcBorders>
            <w:noWrap/>
            <w:hideMark/>
          </w:tcPr>
          <w:p w14:paraId="11677EAD" w14:textId="77777777" w:rsidR="00E322A2" w:rsidRPr="0089504E" w:rsidRDefault="00E322A2" w:rsidP="00E322A2">
            <w:pPr>
              <w:widowControl/>
              <w:jc w:val="center"/>
              <w:rPr>
                <w:rFonts w:eastAsia="Times New Roman" w:cstheme="minorHAnsi"/>
                <w:sz w:val="20"/>
                <w:szCs w:val="20"/>
                <w:lang w:val="fr-FR" w:eastAsia="en-GB"/>
              </w:rPr>
            </w:pPr>
            <w:r w:rsidRPr="0089504E">
              <w:rPr>
                <w:rFonts w:eastAsia="Times New Roman" w:cstheme="minorHAnsi"/>
                <w:sz w:val="20"/>
                <w:szCs w:val="20"/>
                <w:lang w:val="fr-FR" w:eastAsia="en-GB"/>
              </w:rPr>
              <w:t>AA</w:t>
            </w:r>
          </w:p>
        </w:tc>
      </w:tr>
      <w:tr w:rsidR="00E322A2" w:rsidRPr="0089504E" w14:paraId="13317302" w14:textId="77777777" w:rsidTr="003C50A3">
        <w:trPr>
          <w:cnfStyle w:val="000000100000" w:firstRow="0" w:lastRow="0" w:firstColumn="0" w:lastColumn="0" w:oddVBand="0" w:evenVBand="0" w:oddHBand="1" w:evenHBand="0" w:firstRowFirstColumn="0" w:firstRowLastColumn="0" w:lastRowFirstColumn="0" w:lastRowLastColumn="0"/>
          <w:cantSplit/>
        </w:trPr>
        <w:tc>
          <w:tcPr>
            <w:tcW w:w="672" w:type="dxa"/>
            <w:tcBorders>
              <w:top w:val="single" w:sz="2" w:space="0" w:color="auto"/>
              <w:bottom w:val="none" w:sz="0" w:space="0" w:color="auto"/>
            </w:tcBorders>
            <w:noWrap/>
          </w:tcPr>
          <w:p w14:paraId="38823194" w14:textId="470607B1" w:rsidR="00E322A2" w:rsidRPr="00AA03CE" w:rsidRDefault="00E322A2" w:rsidP="00E322A2">
            <w:pPr>
              <w:widowControl/>
              <w:rPr>
                <w:rFonts w:eastAsia="Times New Roman" w:cstheme="minorHAnsi"/>
                <w:sz w:val="20"/>
                <w:szCs w:val="20"/>
                <w:lang w:val="fr-FR" w:eastAsia="en-GB"/>
              </w:rPr>
            </w:pPr>
            <w:r w:rsidRPr="00AA03CE">
              <w:rPr>
                <w:rFonts w:eastAsia="Times New Roman" w:cstheme="minorHAnsi"/>
                <w:sz w:val="20"/>
                <w:szCs w:val="20"/>
                <w:lang w:val="fr-FR" w:eastAsia="en-GB"/>
              </w:rPr>
              <w:lastRenderedPageBreak/>
              <w:t>308</w:t>
            </w:r>
          </w:p>
        </w:tc>
        <w:tc>
          <w:tcPr>
            <w:tcW w:w="1384" w:type="dxa"/>
            <w:tcBorders>
              <w:top w:val="single" w:sz="2" w:space="0" w:color="auto"/>
              <w:bottom w:val="none" w:sz="0" w:space="0" w:color="auto"/>
            </w:tcBorders>
            <w:noWrap/>
          </w:tcPr>
          <w:p w14:paraId="75B4D67A" w14:textId="4D61FB79" w:rsidR="00E322A2" w:rsidRPr="00AA03CE" w:rsidRDefault="00E322A2" w:rsidP="00E322A2">
            <w:pPr>
              <w:widowControl/>
              <w:rPr>
                <w:rFonts w:eastAsia="Times New Roman" w:cstheme="minorHAnsi"/>
                <w:sz w:val="20"/>
                <w:szCs w:val="20"/>
                <w:lang w:val="fr-FR" w:eastAsia="en-GB"/>
              </w:rPr>
            </w:pPr>
            <w:r w:rsidRPr="00AA03CE">
              <w:rPr>
                <w:rFonts w:eastAsia="Times New Roman" w:cstheme="minorHAnsi"/>
                <w:sz w:val="20"/>
                <w:szCs w:val="20"/>
                <w:lang w:val="fr-FR" w:eastAsia="en-GB"/>
              </w:rPr>
              <w:t>Norvège</w:t>
            </w:r>
          </w:p>
        </w:tc>
        <w:tc>
          <w:tcPr>
            <w:tcW w:w="2723" w:type="dxa"/>
            <w:tcBorders>
              <w:top w:val="single" w:sz="2" w:space="0" w:color="auto"/>
              <w:bottom w:val="none" w:sz="0" w:space="0" w:color="auto"/>
            </w:tcBorders>
            <w:noWrap/>
          </w:tcPr>
          <w:p w14:paraId="3594ECC0" w14:textId="1F89B824" w:rsidR="00E322A2" w:rsidRPr="00AA03CE" w:rsidRDefault="00E322A2" w:rsidP="00E322A2">
            <w:pPr>
              <w:widowControl/>
              <w:rPr>
                <w:rFonts w:eastAsia="Times New Roman" w:cstheme="minorHAnsi"/>
                <w:sz w:val="20"/>
                <w:szCs w:val="20"/>
                <w:lang w:val="en-GB" w:eastAsia="en-GB"/>
              </w:rPr>
            </w:pPr>
            <w:r w:rsidRPr="00AA03CE">
              <w:rPr>
                <w:rFonts w:eastAsia="Times New Roman" w:cstheme="minorHAnsi"/>
                <w:sz w:val="20"/>
                <w:szCs w:val="20"/>
                <w:lang w:val="en-GB" w:eastAsia="en-GB"/>
              </w:rPr>
              <w:t>Ilene and Presterodkilen Wetland System</w:t>
            </w:r>
          </w:p>
        </w:tc>
        <w:tc>
          <w:tcPr>
            <w:tcW w:w="1205" w:type="dxa"/>
            <w:tcBorders>
              <w:top w:val="single" w:sz="2" w:space="0" w:color="auto"/>
              <w:bottom w:val="none" w:sz="0" w:space="0" w:color="auto"/>
            </w:tcBorders>
            <w:noWrap/>
          </w:tcPr>
          <w:p w14:paraId="2D4B40EB" w14:textId="56385490" w:rsidR="00E322A2" w:rsidRPr="00AA03CE" w:rsidRDefault="00E322A2" w:rsidP="00E322A2">
            <w:pPr>
              <w:widowControl/>
              <w:jc w:val="center"/>
              <w:rPr>
                <w:rFonts w:eastAsia="Times New Roman" w:cstheme="minorHAnsi"/>
                <w:sz w:val="20"/>
                <w:szCs w:val="20"/>
                <w:lang w:eastAsia="en-GB"/>
              </w:rPr>
            </w:pPr>
            <w:r w:rsidRPr="00AA03CE">
              <w:rPr>
                <w:rFonts w:eastAsia="Times New Roman" w:cstheme="minorHAnsi"/>
                <w:sz w:val="20"/>
                <w:szCs w:val="20"/>
                <w:lang w:eastAsia="en-GB"/>
              </w:rPr>
              <w:t>02/08/2018</w:t>
            </w:r>
          </w:p>
        </w:tc>
        <w:tc>
          <w:tcPr>
            <w:tcW w:w="1346" w:type="dxa"/>
            <w:tcBorders>
              <w:top w:val="single" w:sz="2" w:space="0" w:color="auto"/>
              <w:bottom w:val="none" w:sz="0" w:space="0" w:color="auto"/>
            </w:tcBorders>
            <w:noWrap/>
          </w:tcPr>
          <w:p w14:paraId="3B062F91" w14:textId="16C3973B" w:rsidR="00E322A2" w:rsidRPr="00AA03CE" w:rsidRDefault="00E322A2" w:rsidP="00E322A2">
            <w:pPr>
              <w:widowControl/>
              <w:jc w:val="center"/>
              <w:rPr>
                <w:rFonts w:eastAsia="Times New Roman" w:cstheme="minorHAnsi"/>
                <w:sz w:val="20"/>
                <w:szCs w:val="20"/>
                <w:lang w:eastAsia="en-GB"/>
              </w:rPr>
            </w:pPr>
            <w:r w:rsidRPr="00AA03CE">
              <w:rPr>
                <w:rFonts w:eastAsia="Times New Roman" w:cstheme="minorHAnsi"/>
                <w:sz w:val="20"/>
                <w:szCs w:val="20"/>
                <w:lang w:eastAsia="en-GB"/>
              </w:rPr>
              <w:t>02/01/2020</w:t>
            </w:r>
          </w:p>
        </w:tc>
        <w:tc>
          <w:tcPr>
            <w:tcW w:w="1460" w:type="dxa"/>
            <w:tcBorders>
              <w:top w:val="single" w:sz="2" w:space="0" w:color="auto"/>
              <w:bottom w:val="none" w:sz="0" w:space="0" w:color="auto"/>
            </w:tcBorders>
            <w:noWrap/>
          </w:tcPr>
          <w:p w14:paraId="775BB05A" w14:textId="45407F73" w:rsidR="00E322A2" w:rsidRPr="00AA03CE" w:rsidRDefault="00E322A2" w:rsidP="00E322A2">
            <w:pPr>
              <w:widowControl/>
              <w:jc w:val="center"/>
              <w:rPr>
                <w:rFonts w:eastAsia="Times New Roman" w:cstheme="minorHAnsi"/>
                <w:sz w:val="20"/>
                <w:szCs w:val="20"/>
                <w:lang w:eastAsia="en-GB"/>
              </w:rPr>
            </w:pPr>
          </w:p>
        </w:tc>
        <w:tc>
          <w:tcPr>
            <w:tcW w:w="3644" w:type="dxa"/>
            <w:tcBorders>
              <w:top w:val="single" w:sz="2" w:space="0" w:color="auto"/>
              <w:bottom w:val="none" w:sz="0" w:space="0" w:color="auto"/>
            </w:tcBorders>
            <w:noWrap/>
          </w:tcPr>
          <w:p w14:paraId="1389755E" w14:textId="56664295" w:rsidR="00E322A2" w:rsidRPr="00AA03CE" w:rsidRDefault="00E322A2" w:rsidP="00E322A2">
            <w:pPr>
              <w:widowControl/>
              <w:rPr>
                <w:rFonts w:eastAsia="Times New Roman" w:cstheme="minorHAnsi"/>
                <w:sz w:val="20"/>
                <w:szCs w:val="20"/>
                <w:lang w:eastAsia="en-GB"/>
              </w:rPr>
            </w:pPr>
            <w:r w:rsidRPr="00AA03CE">
              <w:rPr>
                <w:rFonts w:eastAsia="Times New Roman" w:cstheme="minorHAnsi"/>
                <w:sz w:val="20"/>
                <w:szCs w:val="20"/>
                <w:lang w:eastAsia="en-GB"/>
              </w:rPr>
              <w:t>Accident de pollution</w:t>
            </w:r>
          </w:p>
        </w:tc>
        <w:tc>
          <w:tcPr>
            <w:tcW w:w="1744" w:type="dxa"/>
            <w:tcBorders>
              <w:top w:val="single" w:sz="2" w:space="0" w:color="auto"/>
              <w:bottom w:val="none" w:sz="0" w:space="0" w:color="auto"/>
            </w:tcBorders>
            <w:noWrap/>
          </w:tcPr>
          <w:p w14:paraId="1B68569E" w14:textId="2E6CA256" w:rsidR="00E322A2" w:rsidRPr="00AA03CE" w:rsidRDefault="00E322A2" w:rsidP="00E322A2">
            <w:pPr>
              <w:widowControl/>
              <w:rPr>
                <w:rFonts w:eastAsia="Times New Roman" w:cstheme="minorHAnsi"/>
                <w:b/>
                <w:bCs/>
                <w:sz w:val="20"/>
                <w:szCs w:val="20"/>
                <w:lang w:eastAsia="en-GB"/>
              </w:rPr>
            </w:pPr>
            <w:r w:rsidRPr="00AA03CE">
              <w:rPr>
                <w:rFonts w:eastAsia="Times New Roman" w:cstheme="minorHAnsi"/>
                <w:b/>
                <w:bCs/>
                <w:sz w:val="20"/>
                <w:szCs w:val="20"/>
                <w:lang w:eastAsia="en-GB"/>
              </w:rPr>
              <w:t>Fermé (2020)</w:t>
            </w:r>
          </w:p>
        </w:tc>
        <w:tc>
          <w:tcPr>
            <w:tcW w:w="811" w:type="dxa"/>
            <w:tcBorders>
              <w:top w:val="single" w:sz="2" w:space="0" w:color="auto"/>
              <w:bottom w:val="none" w:sz="0" w:space="0" w:color="auto"/>
            </w:tcBorders>
            <w:noWrap/>
          </w:tcPr>
          <w:p w14:paraId="0CCF991C" w14:textId="43BB3A79" w:rsidR="00E322A2" w:rsidRPr="00AA03CE" w:rsidRDefault="00AA067E" w:rsidP="00E322A2">
            <w:pPr>
              <w:widowControl/>
              <w:jc w:val="center"/>
              <w:rPr>
                <w:rFonts w:eastAsia="Times New Roman" w:cstheme="minorHAnsi"/>
                <w:sz w:val="20"/>
                <w:szCs w:val="20"/>
                <w:lang w:eastAsia="en-GB"/>
              </w:rPr>
            </w:pPr>
            <w:r w:rsidRPr="00AA03CE">
              <w:rPr>
                <w:rFonts w:eastAsia="Times New Roman" w:cstheme="minorHAnsi"/>
                <w:sz w:val="20"/>
                <w:szCs w:val="20"/>
                <w:lang w:eastAsia="en-GB"/>
              </w:rPr>
              <w:t>AA</w:t>
            </w:r>
          </w:p>
        </w:tc>
      </w:tr>
      <w:tr w:rsidR="00E322A2" w:rsidRPr="0095001F" w14:paraId="115160A9" w14:textId="77777777" w:rsidTr="003C50A3">
        <w:trPr>
          <w:cantSplit/>
        </w:trPr>
        <w:tc>
          <w:tcPr>
            <w:tcW w:w="672" w:type="dxa"/>
            <w:noWrap/>
          </w:tcPr>
          <w:p w14:paraId="6D50E708" w14:textId="0F275DAB" w:rsidR="00E322A2" w:rsidRPr="00AA03CE" w:rsidRDefault="00E322A2" w:rsidP="00E322A2">
            <w:pPr>
              <w:widowControl/>
              <w:rPr>
                <w:rFonts w:eastAsia="Times New Roman" w:cstheme="minorHAnsi"/>
                <w:sz w:val="20"/>
                <w:szCs w:val="20"/>
                <w:lang w:eastAsia="en-GB"/>
              </w:rPr>
            </w:pPr>
            <w:r w:rsidRPr="00AA03CE">
              <w:rPr>
                <w:rFonts w:eastAsia="Times New Roman" w:cstheme="minorHAnsi"/>
                <w:sz w:val="20"/>
                <w:szCs w:val="20"/>
                <w:lang w:val="fr-FR" w:eastAsia="en-GB"/>
              </w:rPr>
              <w:t>309</w:t>
            </w:r>
          </w:p>
        </w:tc>
        <w:tc>
          <w:tcPr>
            <w:tcW w:w="1384" w:type="dxa"/>
            <w:noWrap/>
          </w:tcPr>
          <w:p w14:paraId="53BBFF16" w14:textId="29A1CDB1" w:rsidR="00E322A2" w:rsidRPr="00AA03CE" w:rsidRDefault="00E322A2" w:rsidP="00E322A2">
            <w:pPr>
              <w:widowControl/>
              <w:rPr>
                <w:rFonts w:eastAsia="Times New Roman" w:cstheme="minorHAnsi"/>
                <w:sz w:val="20"/>
                <w:szCs w:val="20"/>
                <w:lang w:eastAsia="en-GB"/>
              </w:rPr>
            </w:pPr>
            <w:r w:rsidRPr="00AA03CE">
              <w:rPr>
                <w:rFonts w:eastAsia="Times New Roman" w:cstheme="minorHAnsi"/>
                <w:sz w:val="20"/>
                <w:szCs w:val="20"/>
                <w:lang w:val="fr-FR" w:eastAsia="en-GB"/>
              </w:rPr>
              <w:t>Norvège</w:t>
            </w:r>
          </w:p>
        </w:tc>
        <w:tc>
          <w:tcPr>
            <w:tcW w:w="2723" w:type="dxa"/>
            <w:noWrap/>
          </w:tcPr>
          <w:p w14:paraId="6E35DF75" w14:textId="7EE4F621" w:rsidR="00E322A2" w:rsidRPr="00AA03CE" w:rsidRDefault="00E322A2" w:rsidP="00E322A2">
            <w:pPr>
              <w:widowControl/>
              <w:rPr>
                <w:rFonts w:eastAsia="Times New Roman" w:cstheme="minorHAnsi"/>
                <w:sz w:val="20"/>
                <w:szCs w:val="20"/>
                <w:lang w:val="en-GB" w:eastAsia="en-GB"/>
              </w:rPr>
            </w:pPr>
            <w:r w:rsidRPr="00AA03CE">
              <w:rPr>
                <w:rFonts w:eastAsia="Times New Roman" w:cstheme="minorHAnsi"/>
                <w:sz w:val="20"/>
                <w:szCs w:val="20"/>
                <w:lang w:val="en-GB" w:eastAsia="en-GB"/>
              </w:rPr>
              <w:t>Jaren Wetland System</w:t>
            </w:r>
          </w:p>
        </w:tc>
        <w:tc>
          <w:tcPr>
            <w:tcW w:w="1205" w:type="dxa"/>
            <w:noWrap/>
          </w:tcPr>
          <w:p w14:paraId="23CA7DFF" w14:textId="6A9DF5F4" w:rsidR="00E322A2" w:rsidRPr="00AA03CE" w:rsidRDefault="00E322A2" w:rsidP="00E322A2">
            <w:pPr>
              <w:widowControl/>
              <w:jc w:val="center"/>
              <w:rPr>
                <w:rFonts w:eastAsia="Times New Roman" w:cstheme="minorHAnsi"/>
                <w:sz w:val="20"/>
                <w:szCs w:val="20"/>
                <w:lang w:eastAsia="en-GB"/>
              </w:rPr>
            </w:pPr>
            <w:r w:rsidRPr="00AA03CE">
              <w:rPr>
                <w:rFonts w:eastAsia="Times New Roman" w:cstheme="minorHAnsi"/>
                <w:sz w:val="20"/>
                <w:szCs w:val="20"/>
                <w:lang w:eastAsia="en-GB"/>
              </w:rPr>
              <w:t>15/04/2020</w:t>
            </w:r>
          </w:p>
        </w:tc>
        <w:tc>
          <w:tcPr>
            <w:tcW w:w="1346" w:type="dxa"/>
            <w:noWrap/>
          </w:tcPr>
          <w:p w14:paraId="2A506818" w14:textId="786ED505" w:rsidR="00E322A2" w:rsidRPr="00AA03CE" w:rsidRDefault="00E322A2" w:rsidP="00E322A2">
            <w:pPr>
              <w:widowControl/>
              <w:jc w:val="center"/>
              <w:rPr>
                <w:rFonts w:eastAsia="Times New Roman" w:cstheme="minorHAnsi"/>
                <w:sz w:val="20"/>
                <w:szCs w:val="20"/>
                <w:lang w:eastAsia="en-GB"/>
              </w:rPr>
            </w:pPr>
            <w:r w:rsidRPr="00AA03CE">
              <w:rPr>
                <w:rFonts w:eastAsia="Times New Roman" w:cstheme="minorHAnsi"/>
                <w:sz w:val="20"/>
                <w:szCs w:val="20"/>
                <w:lang w:eastAsia="en-GB"/>
              </w:rPr>
              <w:t>24/05/2020</w:t>
            </w:r>
          </w:p>
        </w:tc>
        <w:tc>
          <w:tcPr>
            <w:tcW w:w="1460" w:type="dxa"/>
            <w:noWrap/>
          </w:tcPr>
          <w:p w14:paraId="69B62CFE" w14:textId="77777777" w:rsidR="00E322A2" w:rsidRPr="00AA03CE" w:rsidRDefault="00E322A2" w:rsidP="00E322A2">
            <w:pPr>
              <w:widowControl/>
              <w:jc w:val="center"/>
              <w:rPr>
                <w:rFonts w:eastAsia="Times New Roman" w:cstheme="minorHAnsi"/>
                <w:sz w:val="20"/>
                <w:szCs w:val="20"/>
                <w:lang w:eastAsia="en-GB"/>
              </w:rPr>
            </w:pPr>
          </w:p>
        </w:tc>
        <w:tc>
          <w:tcPr>
            <w:tcW w:w="3644" w:type="dxa"/>
            <w:noWrap/>
          </w:tcPr>
          <w:p w14:paraId="0CE90908" w14:textId="46B50124" w:rsidR="00E322A2" w:rsidRPr="00AA03CE" w:rsidRDefault="00E322A2" w:rsidP="00E322A2">
            <w:pPr>
              <w:widowControl/>
              <w:rPr>
                <w:rFonts w:eastAsia="Times New Roman" w:cstheme="minorHAnsi"/>
                <w:sz w:val="20"/>
                <w:szCs w:val="20"/>
                <w:lang w:val="fr-FR" w:eastAsia="en-GB"/>
              </w:rPr>
            </w:pPr>
            <w:r w:rsidRPr="00AA03CE">
              <w:rPr>
                <w:rFonts w:eastAsia="Times New Roman" w:cstheme="minorHAnsi"/>
                <w:sz w:val="20"/>
                <w:szCs w:val="20"/>
                <w:lang w:val="fr-FR" w:eastAsia="en-GB"/>
              </w:rPr>
              <w:t xml:space="preserve">Accident de pollution avec du </w:t>
            </w:r>
            <w:r w:rsidR="00AA03CE" w:rsidRPr="00AA03CE">
              <w:rPr>
                <w:rFonts w:eastAsia="Times New Roman" w:cstheme="minorHAnsi"/>
                <w:sz w:val="20"/>
                <w:szCs w:val="20"/>
                <w:lang w:val="fr-FR" w:eastAsia="en-GB"/>
              </w:rPr>
              <w:t>fumier</w:t>
            </w:r>
          </w:p>
        </w:tc>
        <w:tc>
          <w:tcPr>
            <w:tcW w:w="1744" w:type="dxa"/>
            <w:noWrap/>
          </w:tcPr>
          <w:p w14:paraId="630C3BF0" w14:textId="6F1C26F4" w:rsidR="00E322A2" w:rsidRPr="00AA03CE" w:rsidRDefault="00E322A2" w:rsidP="00E322A2">
            <w:pPr>
              <w:widowControl/>
              <w:rPr>
                <w:rFonts w:eastAsia="Times New Roman" w:cstheme="minorHAnsi"/>
                <w:sz w:val="20"/>
                <w:szCs w:val="20"/>
                <w:lang w:val="fr-FR" w:eastAsia="en-GB"/>
              </w:rPr>
            </w:pPr>
            <w:r w:rsidRPr="00AA03CE">
              <w:rPr>
                <w:rFonts w:eastAsia="Times New Roman" w:cstheme="minorHAnsi"/>
                <w:b/>
                <w:bCs/>
                <w:sz w:val="20"/>
                <w:szCs w:val="20"/>
                <w:lang w:eastAsia="en-GB"/>
              </w:rPr>
              <w:t>Fermé (2020)</w:t>
            </w:r>
          </w:p>
        </w:tc>
        <w:tc>
          <w:tcPr>
            <w:tcW w:w="811" w:type="dxa"/>
            <w:noWrap/>
          </w:tcPr>
          <w:p w14:paraId="676463B1" w14:textId="37DFC774" w:rsidR="00E322A2" w:rsidRPr="00AA03CE" w:rsidRDefault="00E322A2" w:rsidP="00E322A2">
            <w:pPr>
              <w:widowControl/>
              <w:jc w:val="center"/>
              <w:rPr>
                <w:rFonts w:eastAsia="Times New Roman" w:cstheme="minorHAnsi"/>
                <w:sz w:val="20"/>
                <w:szCs w:val="20"/>
                <w:lang w:val="fr-FR" w:eastAsia="en-GB"/>
              </w:rPr>
            </w:pPr>
            <w:r w:rsidRPr="00AA03CE">
              <w:rPr>
                <w:rFonts w:eastAsia="Times New Roman" w:cstheme="minorHAnsi"/>
                <w:sz w:val="20"/>
                <w:szCs w:val="20"/>
                <w:lang w:val="fr-FR" w:eastAsia="en-GB"/>
              </w:rPr>
              <w:t>AA</w:t>
            </w:r>
          </w:p>
        </w:tc>
      </w:tr>
      <w:tr w:rsidR="00E322A2" w:rsidRPr="0089504E" w14:paraId="7ADB649A" w14:textId="77777777" w:rsidTr="003C50A3">
        <w:trPr>
          <w:cnfStyle w:val="000000100000" w:firstRow="0" w:lastRow="0" w:firstColumn="0" w:lastColumn="0" w:oddVBand="0" w:evenVBand="0" w:oddHBand="1" w:evenHBand="0" w:firstRowFirstColumn="0" w:firstRowLastColumn="0" w:lastRowFirstColumn="0" w:lastRowLastColumn="0"/>
          <w:cantSplit/>
        </w:trPr>
        <w:tc>
          <w:tcPr>
            <w:tcW w:w="672" w:type="dxa"/>
            <w:tcBorders>
              <w:top w:val="none" w:sz="0" w:space="0" w:color="auto"/>
              <w:bottom w:val="none" w:sz="0" w:space="0" w:color="auto"/>
            </w:tcBorders>
            <w:noWrap/>
          </w:tcPr>
          <w:p w14:paraId="06D9A626" w14:textId="000A15BC" w:rsidR="00E322A2" w:rsidRPr="00AA03CE" w:rsidRDefault="00E322A2" w:rsidP="00E322A2">
            <w:pPr>
              <w:widowControl/>
              <w:rPr>
                <w:rFonts w:eastAsia="Times New Roman" w:cstheme="minorHAnsi"/>
                <w:sz w:val="20"/>
                <w:szCs w:val="20"/>
                <w:lang w:eastAsia="en-GB"/>
              </w:rPr>
            </w:pPr>
            <w:r w:rsidRPr="00AA03CE">
              <w:rPr>
                <w:rFonts w:eastAsia="Times New Roman" w:cstheme="minorHAnsi"/>
                <w:sz w:val="20"/>
                <w:szCs w:val="20"/>
                <w:lang w:val="fr-FR" w:eastAsia="en-GB"/>
              </w:rPr>
              <w:t>310</w:t>
            </w:r>
          </w:p>
        </w:tc>
        <w:tc>
          <w:tcPr>
            <w:tcW w:w="1384" w:type="dxa"/>
            <w:tcBorders>
              <w:top w:val="none" w:sz="0" w:space="0" w:color="auto"/>
              <w:bottom w:val="none" w:sz="0" w:space="0" w:color="auto"/>
            </w:tcBorders>
            <w:noWrap/>
          </w:tcPr>
          <w:p w14:paraId="66C7A8F0" w14:textId="37E9CBA7" w:rsidR="00E322A2" w:rsidRPr="00AA03CE" w:rsidRDefault="00E322A2" w:rsidP="00E322A2">
            <w:pPr>
              <w:widowControl/>
              <w:rPr>
                <w:rFonts w:eastAsia="Times New Roman" w:cstheme="minorHAnsi"/>
                <w:sz w:val="20"/>
                <w:szCs w:val="20"/>
                <w:lang w:eastAsia="en-GB"/>
              </w:rPr>
            </w:pPr>
            <w:r w:rsidRPr="00AA03CE">
              <w:rPr>
                <w:rFonts w:eastAsia="Times New Roman" w:cstheme="minorHAnsi"/>
                <w:sz w:val="20"/>
                <w:szCs w:val="20"/>
                <w:lang w:val="fr-FR" w:eastAsia="en-GB"/>
              </w:rPr>
              <w:t>Norvège</w:t>
            </w:r>
          </w:p>
        </w:tc>
        <w:tc>
          <w:tcPr>
            <w:tcW w:w="2723" w:type="dxa"/>
            <w:tcBorders>
              <w:top w:val="none" w:sz="0" w:space="0" w:color="auto"/>
              <w:bottom w:val="none" w:sz="0" w:space="0" w:color="auto"/>
            </w:tcBorders>
            <w:noWrap/>
          </w:tcPr>
          <w:p w14:paraId="14A8F4AE" w14:textId="6B0DC2A1" w:rsidR="00E322A2" w:rsidRPr="00AA03CE" w:rsidRDefault="00E322A2" w:rsidP="00E322A2">
            <w:pPr>
              <w:widowControl/>
              <w:rPr>
                <w:rFonts w:eastAsia="Times New Roman" w:cstheme="minorHAnsi"/>
                <w:sz w:val="20"/>
                <w:szCs w:val="20"/>
                <w:lang w:val="en-GB" w:eastAsia="en-GB"/>
              </w:rPr>
            </w:pPr>
            <w:r w:rsidRPr="00AA03CE">
              <w:rPr>
                <w:rFonts w:eastAsia="Times New Roman" w:cstheme="minorHAnsi"/>
                <w:sz w:val="20"/>
                <w:szCs w:val="20"/>
                <w:lang w:val="en-GB" w:eastAsia="en-GB"/>
              </w:rPr>
              <w:t>Ørland Wetland System</w:t>
            </w:r>
          </w:p>
        </w:tc>
        <w:tc>
          <w:tcPr>
            <w:tcW w:w="1205" w:type="dxa"/>
            <w:tcBorders>
              <w:top w:val="none" w:sz="0" w:space="0" w:color="auto"/>
              <w:bottom w:val="none" w:sz="0" w:space="0" w:color="auto"/>
            </w:tcBorders>
            <w:noWrap/>
          </w:tcPr>
          <w:p w14:paraId="30BF637F" w14:textId="7A583FB5" w:rsidR="00E322A2" w:rsidRPr="00AA03CE" w:rsidRDefault="00E322A2" w:rsidP="00E322A2">
            <w:pPr>
              <w:widowControl/>
              <w:jc w:val="center"/>
              <w:rPr>
                <w:rFonts w:eastAsia="Times New Roman" w:cstheme="minorHAnsi"/>
                <w:sz w:val="20"/>
                <w:szCs w:val="20"/>
                <w:lang w:eastAsia="en-GB"/>
              </w:rPr>
            </w:pPr>
            <w:r w:rsidRPr="00AA03CE">
              <w:rPr>
                <w:rFonts w:eastAsia="Times New Roman" w:cstheme="minorHAnsi"/>
                <w:sz w:val="20"/>
                <w:szCs w:val="20"/>
                <w:lang w:eastAsia="en-GB"/>
              </w:rPr>
              <w:t>18/07/2012</w:t>
            </w:r>
          </w:p>
        </w:tc>
        <w:tc>
          <w:tcPr>
            <w:tcW w:w="1346" w:type="dxa"/>
            <w:tcBorders>
              <w:top w:val="none" w:sz="0" w:space="0" w:color="auto"/>
              <w:bottom w:val="none" w:sz="0" w:space="0" w:color="auto"/>
            </w:tcBorders>
            <w:noWrap/>
          </w:tcPr>
          <w:p w14:paraId="3958C006" w14:textId="4CE19F8B" w:rsidR="00E322A2" w:rsidRPr="00AA03CE" w:rsidRDefault="00E322A2" w:rsidP="00E322A2">
            <w:pPr>
              <w:widowControl/>
              <w:jc w:val="center"/>
              <w:rPr>
                <w:rFonts w:eastAsia="Times New Roman" w:cstheme="minorHAnsi"/>
                <w:sz w:val="20"/>
                <w:szCs w:val="20"/>
                <w:lang w:eastAsia="en-GB"/>
              </w:rPr>
            </w:pPr>
            <w:r w:rsidRPr="00AA03CE">
              <w:rPr>
                <w:rFonts w:eastAsia="Times New Roman" w:cstheme="minorHAnsi"/>
                <w:sz w:val="20"/>
                <w:szCs w:val="20"/>
                <w:lang w:eastAsia="en-GB"/>
              </w:rPr>
              <w:t>02/01/2020</w:t>
            </w:r>
          </w:p>
        </w:tc>
        <w:tc>
          <w:tcPr>
            <w:tcW w:w="1460" w:type="dxa"/>
            <w:tcBorders>
              <w:top w:val="none" w:sz="0" w:space="0" w:color="auto"/>
              <w:bottom w:val="none" w:sz="0" w:space="0" w:color="auto"/>
            </w:tcBorders>
            <w:noWrap/>
          </w:tcPr>
          <w:p w14:paraId="1CCB8B8F" w14:textId="77777777" w:rsidR="00E322A2" w:rsidRPr="00AA03CE" w:rsidRDefault="00E322A2" w:rsidP="00E322A2">
            <w:pPr>
              <w:widowControl/>
              <w:jc w:val="center"/>
              <w:rPr>
                <w:rFonts w:eastAsia="Times New Roman" w:cstheme="minorHAnsi"/>
                <w:sz w:val="20"/>
                <w:szCs w:val="20"/>
                <w:lang w:eastAsia="en-GB"/>
              </w:rPr>
            </w:pPr>
          </w:p>
        </w:tc>
        <w:tc>
          <w:tcPr>
            <w:tcW w:w="3644" w:type="dxa"/>
            <w:tcBorders>
              <w:top w:val="none" w:sz="0" w:space="0" w:color="auto"/>
              <w:bottom w:val="none" w:sz="0" w:space="0" w:color="auto"/>
            </w:tcBorders>
            <w:noWrap/>
          </w:tcPr>
          <w:p w14:paraId="47B5BD92" w14:textId="247D32C5" w:rsidR="00E322A2" w:rsidRPr="00AA03CE" w:rsidRDefault="00E322A2" w:rsidP="00E322A2">
            <w:pPr>
              <w:widowControl/>
              <w:rPr>
                <w:rFonts w:eastAsia="Times New Roman" w:cstheme="minorHAnsi"/>
                <w:sz w:val="20"/>
                <w:szCs w:val="20"/>
                <w:lang w:eastAsia="en-GB"/>
              </w:rPr>
            </w:pPr>
            <w:r w:rsidRPr="00AA03CE">
              <w:rPr>
                <w:rFonts w:eastAsia="Times New Roman" w:cstheme="minorHAnsi"/>
                <w:sz w:val="20"/>
                <w:szCs w:val="20"/>
                <w:lang w:eastAsia="en-GB"/>
              </w:rPr>
              <w:t>Agrandissement d</w:t>
            </w:r>
            <w:r w:rsidR="00AA03CE" w:rsidRPr="00AA03CE">
              <w:rPr>
                <w:rFonts w:eastAsia="Times New Roman" w:cstheme="minorHAnsi"/>
                <w:sz w:val="20"/>
                <w:szCs w:val="20"/>
                <w:lang w:eastAsia="en-GB"/>
              </w:rPr>
              <w:t>’un</w:t>
            </w:r>
            <w:r w:rsidRPr="00AA03CE">
              <w:rPr>
                <w:rFonts w:eastAsia="Times New Roman" w:cstheme="minorHAnsi"/>
                <w:sz w:val="20"/>
                <w:szCs w:val="20"/>
                <w:lang w:eastAsia="en-GB"/>
              </w:rPr>
              <w:t>e base aérienne</w:t>
            </w:r>
          </w:p>
        </w:tc>
        <w:tc>
          <w:tcPr>
            <w:tcW w:w="1744" w:type="dxa"/>
            <w:tcBorders>
              <w:top w:val="none" w:sz="0" w:space="0" w:color="auto"/>
              <w:bottom w:val="none" w:sz="0" w:space="0" w:color="auto"/>
            </w:tcBorders>
            <w:noWrap/>
          </w:tcPr>
          <w:p w14:paraId="223674F7" w14:textId="260F4C43" w:rsidR="00E322A2" w:rsidRPr="00AA03CE" w:rsidRDefault="00E322A2" w:rsidP="00E322A2">
            <w:pPr>
              <w:widowControl/>
              <w:rPr>
                <w:rFonts w:eastAsia="Times New Roman" w:cstheme="minorHAnsi"/>
                <w:sz w:val="20"/>
                <w:szCs w:val="20"/>
                <w:lang w:eastAsia="en-GB"/>
              </w:rPr>
            </w:pPr>
            <w:r w:rsidRPr="00AA03CE">
              <w:rPr>
                <w:rFonts w:eastAsia="Times New Roman" w:cstheme="minorHAnsi"/>
                <w:b/>
                <w:bCs/>
                <w:sz w:val="20"/>
                <w:szCs w:val="20"/>
                <w:lang w:eastAsia="en-GB"/>
              </w:rPr>
              <w:t>Fermé (2020)</w:t>
            </w:r>
          </w:p>
        </w:tc>
        <w:tc>
          <w:tcPr>
            <w:tcW w:w="811" w:type="dxa"/>
            <w:tcBorders>
              <w:top w:val="none" w:sz="0" w:space="0" w:color="auto"/>
              <w:bottom w:val="none" w:sz="0" w:space="0" w:color="auto"/>
            </w:tcBorders>
            <w:noWrap/>
          </w:tcPr>
          <w:p w14:paraId="1E31E2ED" w14:textId="7F5CE3D9" w:rsidR="00E322A2" w:rsidRPr="00AA03CE" w:rsidRDefault="00E322A2" w:rsidP="00E322A2">
            <w:pPr>
              <w:widowControl/>
              <w:jc w:val="center"/>
              <w:rPr>
                <w:rFonts w:eastAsia="Times New Roman" w:cstheme="minorHAnsi"/>
                <w:sz w:val="20"/>
                <w:szCs w:val="20"/>
                <w:lang w:eastAsia="en-GB"/>
              </w:rPr>
            </w:pPr>
            <w:r w:rsidRPr="00AA03CE">
              <w:rPr>
                <w:rFonts w:eastAsia="Times New Roman" w:cstheme="minorHAnsi"/>
                <w:sz w:val="20"/>
                <w:szCs w:val="20"/>
                <w:lang w:eastAsia="en-GB"/>
              </w:rPr>
              <w:t>autre</w:t>
            </w:r>
          </w:p>
        </w:tc>
      </w:tr>
      <w:tr w:rsidR="00E322A2" w:rsidRPr="0089504E" w14:paraId="710D001A" w14:textId="77777777" w:rsidTr="003C50A3">
        <w:trPr>
          <w:cantSplit/>
        </w:trPr>
        <w:tc>
          <w:tcPr>
            <w:tcW w:w="672" w:type="dxa"/>
            <w:noWrap/>
            <w:hideMark/>
          </w:tcPr>
          <w:p w14:paraId="033C5447" w14:textId="77777777" w:rsidR="00E322A2" w:rsidRPr="00AA03CE" w:rsidRDefault="00E322A2" w:rsidP="00E322A2">
            <w:pPr>
              <w:widowControl/>
              <w:rPr>
                <w:rFonts w:eastAsia="Times New Roman" w:cstheme="minorHAnsi"/>
                <w:sz w:val="20"/>
                <w:szCs w:val="20"/>
                <w:lang w:val="fr-FR" w:eastAsia="en-GB"/>
              </w:rPr>
            </w:pPr>
            <w:r w:rsidRPr="00AA03CE">
              <w:rPr>
                <w:rFonts w:eastAsia="Times New Roman" w:cstheme="minorHAnsi"/>
                <w:sz w:val="20"/>
                <w:szCs w:val="20"/>
                <w:lang w:val="fr-FR" w:eastAsia="en-GB"/>
              </w:rPr>
              <w:t>802</w:t>
            </w:r>
          </w:p>
        </w:tc>
        <w:tc>
          <w:tcPr>
            <w:tcW w:w="1384" w:type="dxa"/>
            <w:noWrap/>
            <w:hideMark/>
          </w:tcPr>
          <w:p w14:paraId="3C79E35D" w14:textId="77777777" w:rsidR="00E322A2" w:rsidRPr="00AA03CE" w:rsidRDefault="00E322A2" w:rsidP="00E322A2">
            <w:pPr>
              <w:widowControl/>
              <w:rPr>
                <w:rFonts w:eastAsia="Times New Roman" w:cstheme="minorHAnsi"/>
                <w:sz w:val="20"/>
                <w:szCs w:val="20"/>
                <w:lang w:val="fr-FR" w:eastAsia="en-GB"/>
              </w:rPr>
            </w:pPr>
            <w:r w:rsidRPr="00AA03CE">
              <w:rPr>
                <w:rFonts w:eastAsia="Times New Roman" w:cstheme="minorHAnsi"/>
                <w:sz w:val="20"/>
                <w:szCs w:val="20"/>
                <w:lang w:val="fr-FR" w:eastAsia="en-GB"/>
              </w:rPr>
              <w:t>Norvège</w:t>
            </w:r>
          </w:p>
        </w:tc>
        <w:tc>
          <w:tcPr>
            <w:tcW w:w="2723" w:type="dxa"/>
            <w:noWrap/>
            <w:hideMark/>
          </w:tcPr>
          <w:p w14:paraId="2B1429C6" w14:textId="3B51BB82" w:rsidR="00E322A2" w:rsidRPr="00AA03CE" w:rsidRDefault="00E322A2" w:rsidP="00E322A2">
            <w:pPr>
              <w:widowControl/>
              <w:rPr>
                <w:rFonts w:eastAsia="Times New Roman" w:cstheme="minorHAnsi"/>
                <w:sz w:val="20"/>
                <w:szCs w:val="20"/>
                <w:lang w:val="fr-FR" w:eastAsia="en-GB"/>
              </w:rPr>
            </w:pPr>
            <w:r w:rsidRPr="00AA03CE">
              <w:rPr>
                <w:rFonts w:eastAsia="Times New Roman" w:cstheme="minorHAnsi"/>
                <w:sz w:val="20"/>
                <w:szCs w:val="20"/>
                <w:lang w:val="fr-FR" w:eastAsia="en-GB"/>
              </w:rPr>
              <w:t>Nordre Tyrifjord Wetlands System</w:t>
            </w:r>
          </w:p>
        </w:tc>
        <w:tc>
          <w:tcPr>
            <w:tcW w:w="1205" w:type="dxa"/>
            <w:noWrap/>
            <w:hideMark/>
          </w:tcPr>
          <w:p w14:paraId="3F936A3F" w14:textId="77777777" w:rsidR="00E322A2" w:rsidRPr="00AA03CE" w:rsidRDefault="00E322A2" w:rsidP="00E322A2">
            <w:pPr>
              <w:widowControl/>
              <w:jc w:val="center"/>
              <w:rPr>
                <w:rFonts w:eastAsia="Times New Roman" w:cstheme="minorHAnsi"/>
                <w:sz w:val="20"/>
                <w:szCs w:val="20"/>
                <w:lang w:val="fr-FR" w:eastAsia="en-GB"/>
              </w:rPr>
            </w:pPr>
            <w:r w:rsidRPr="00AA03CE">
              <w:rPr>
                <w:rFonts w:eastAsia="Times New Roman" w:cstheme="minorHAnsi"/>
                <w:sz w:val="20"/>
                <w:szCs w:val="20"/>
                <w:lang w:val="fr-FR" w:eastAsia="en-GB"/>
              </w:rPr>
              <w:t>03/03/2013</w:t>
            </w:r>
          </w:p>
        </w:tc>
        <w:tc>
          <w:tcPr>
            <w:tcW w:w="1346" w:type="dxa"/>
            <w:noWrap/>
            <w:hideMark/>
          </w:tcPr>
          <w:p w14:paraId="155FBA25" w14:textId="77777777" w:rsidR="00E322A2" w:rsidRPr="00AA03CE" w:rsidRDefault="00E322A2" w:rsidP="00E322A2">
            <w:pPr>
              <w:widowControl/>
              <w:jc w:val="center"/>
              <w:rPr>
                <w:rFonts w:eastAsia="Times New Roman" w:cstheme="minorHAnsi"/>
                <w:sz w:val="20"/>
                <w:szCs w:val="20"/>
                <w:lang w:val="fr-FR" w:eastAsia="en-GB"/>
              </w:rPr>
            </w:pPr>
          </w:p>
        </w:tc>
        <w:tc>
          <w:tcPr>
            <w:tcW w:w="1460" w:type="dxa"/>
            <w:noWrap/>
            <w:hideMark/>
          </w:tcPr>
          <w:p w14:paraId="1474ED51" w14:textId="77777777" w:rsidR="00E322A2" w:rsidRPr="00AA03CE" w:rsidRDefault="00E322A2" w:rsidP="00E322A2">
            <w:pPr>
              <w:widowControl/>
              <w:jc w:val="center"/>
              <w:rPr>
                <w:rFonts w:eastAsia="Times New Roman" w:cstheme="minorHAnsi"/>
                <w:sz w:val="20"/>
                <w:szCs w:val="20"/>
                <w:lang w:val="fr-FR" w:eastAsia="en-GB"/>
              </w:rPr>
            </w:pPr>
          </w:p>
        </w:tc>
        <w:tc>
          <w:tcPr>
            <w:tcW w:w="3644" w:type="dxa"/>
            <w:noWrap/>
            <w:hideMark/>
          </w:tcPr>
          <w:p w14:paraId="64C10807" w14:textId="2012640E" w:rsidR="00E322A2" w:rsidRPr="00AA03CE" w:rsidRDefault="00E322A2" w:rsidP="00E322A2">
            <w:pPr>
              <w:widowControl/>
              <w:rPr>
                <w:rFonts w:eastAsia="Times New Roman" w:cstheme="minorHAnsi"/>
                <w:sz w:val="20"/>
                <w:szCs w:val="20"/>
                <w:lang w:val="fr-FR" w:eastAsia="en-GB"/>
              </w:rPr>
            </w:pPr>
            <w:r w:rsidRPr="00AA03CE">
              <w:rPr>
                <w:rFonts w:eastAsia="Times New Roman" w:cstheme="minorHAnsi"/>
                <w:sz w:val="20"/>
                <w:szCs w:val="20"/>
                <w:lang w:val="fr-FR" w:eastAsia="en-GB"/>
              </w:rPr>
              <w:t>Projets de nouvelle grande route et voie de chemin de fer. MCR 79 (juillet 2015).</w:t>
            </w:r>
          </w:p>
        </w:tc>
        <w:tc>
          <w:tcPr>
            <w:tcW w:w="1744" w:type="dxa"/>
            <w:noWrap/>
            <w:hideMark/>
          </w:tcPr>
          <w:p w14:paraId="5C5DD8F2" w14:textId="4A0CF443" w:rsidR="00E322A2" w:rsidRPr="00AA03CE" w:rsidRDefault="00E322A2" w:rsidP="00E322A2">
            <w:pPr>
              <w:widowControl/>
              <w:rPr>
                <w:rFonts w:eastAsia="Times New Roman" w:cstheme="minorHAnsi"/>
                <w:sz w:val="20"/>
                <w:szCs w:val="20"/>
                <w:lang w:val="fr-FR" w:eastAsia="en-GB"/>
              </w:rPr>
            </w:pPr>
            <w:r w:rsidRPr="00AA03CE">
              <w:rPr>
                <w:rFonts w:eastAsia="Times New Roman" w:cstheme="minorHAnsi"/>
                <w:sz w:val="20"/>
                <w:szCs w:val="20"/>
                <w:lang w:val="fr-FR" w:eastAsia="en-GB"/>
              </w:rPr>
              <w:t>Mise à jour (2021)</w:t>
            </w:r>
          </w:p>
        </w:tc>
        <w:tc>
          <w:tcPr>
            <w:tcW w:w="811" w:type="dxa"/>
            <w:noWrap/>
            <w:hideMark/>
          </w:tcPr>
          <w:p w14:paraId="3EC04467" w14:textId="77777777" w:rsidR="00E322A2" w:rsidRPr="00AA03CE" w:rsidRDefault="00E322A2" w:rsidP="00E322A2">
            <w:pPr>
              <w:widowControl/>
              <w:jc w:val="center"/>
              <w:rPr>
                <w:rFonts w:eastAsia="Times New Roman" w:cstheme="minorHAnsi"/>
                <w:sz w:val="20"/>
                <w:szCs w:val="20"/>
                <w:lang w:val="fr-FR" w:eastAsia="en-GB"/>
              </w:rPr>
            </w:pPr>
            <w:r w:rsidRPr="00AA03CE">
              <w:rPr>
                <w:rFonts w:eastAsia="Times New Roman" w:cstheme="minorHAnsi"/>
                <w:sz w:val="20"/>
                <w:szCs w:val="20"/>
                <w:lang w:val="fr-FR" w:eastAsia="en-GB"/>
              </w:rPr>
              <w:t>AA</w:t>
            </w:r>
          </w:p>
        </w:tc>
      </w:tr>
      <w:tr w:rsidR="00E322A2" w:rsidRPr="00107AB1" w14:paraId="3682C96A" w14:textId="77777777" w:rsidTr="003C50A3">
        <w:trPr>
          <w:cnfStyle w:val="000000100000" w:firstRow="0" w:lastRow="0" w:firstColumn="0" w:lastColumn="0" w:oddVBand="0" w:evenVBand="0" w:oddHBand="1" w:evenHBand="0" w:firstRowFirstColumn="0" w:firstRowLastColumn="0" w:lastRowFirstColumn="0" w:lastRowLastColumn="0"/>
          <w:cantSplit/>
        </w:trPr>
        <w:tc>
          <w:tcPr>
            <w:tcW w:w="672" w:type="dxa"/>
            <w:tcBorders>
              <w:top w:val="none" w:sz="0" w:space="0" w:color="auto"/>
              <w:bottom w:val="none" w:sz="0" w:space="0" w:color="auto"/>
            </w:tcBorders>
            <w:noWrap/>
          </w:tcPr>
          <w:p w14:paraId="60610395" w14:textId="0A44EC22" w:rsidR="00E322A2" w:rsidRPr="00AA03CE" w:rsidRDefault="00E322A2" w:rsidP="00E322A2">
            <w:pPr>
              <w:widowControl/>
              <w:rPr>
                <w:rFonts w:eastAsia="Times New Roman" w:cstheme="minorHAnsi"/>
                <w:sz w:val="20"/>
                <w:szCs w:val="20"/>
                <w:lang w:val="fr-FR" w:eastAsia="en-GB"/>
              </w:rPr>
            </w:pPr>
            <w:r w:rsidRPr="00AA03CE">
              <w:rPr>
                <w:rFonts w:eastAsia="Times New Roman" w:cstheme="minorHAnsi"/>
                <w:sz w:val="20"/>
                <w:szCs w:val="20"/>
                <w:lang w:val="fr-FR" w:eastAsia="en-GB"/>
              </w:rPr>
              <w:t>805</w:t>
            </w:r>
          </w:p>
        </w:tc>
        <w:tc>
          <w:tcPr>
            <w:tcW w:w="1384" w:type="dxa"/>
            <w:tcBorders>
              <w:top w:val="none" w:sz="0" w:space="0" w:color="auto"/>
              <w:bottom w:val="none" w:sz="0" w:space="0" w:color="auto"/>
            </w:tcBorders>
            <w:noWrap/>
          </w:tcPr>
          <w:p w14:paraId="04D35C80" w14:textId="2B09D573" w:rsidR="00E322A2" w:rsidRPr="00AA03CE" w:rsidRDefault="00E322A2" w:rsidP="00E322A2">
            <w:pPr>
              <w:widowControl/>
              <w:rPr>
                <w:rFonts w:eastAsia="Times New Roman" w:cstheme="minorHAnsi"/>
                <w:sz w:val="20"/>
                <w:szCs w:val="20"/>
                <w:lang w:val="fr-FR" w:eastAsia="en-GB"/>
              </w:rPr>
            </w:pPr>
            <w:r w:rsidRPr="00AA03CE">
              <w:rPr>
                <w:rFonts w:eastAsia="Times New Roman" w:cstheme="minorHAnsi"/>
                <w:sz w:val="20"/>
                <w:szCs w:val="20"/>
                <w:lang w:val="fr-FR" w:eastAsia="en-GB"/>
              </w:rPr>
              <w:t>Norvège</w:t>
            </w:r>
          </w:p>
        </w:tc>
        <w:tc>
          <w:tcPr>
            <w:tcW w:w="2723" w:type="dxa"/>
            <w:tcBorders>
              <w:top w:val="none" w:sz="0" w:space="0" w:color="auto"/>
              <w:bottom w:val="none" w:sz="0" w:space="0" w:color="auto"/>
            </w:tcBorders>
            <w:noWrap/>
          </w:tcPr>
          <w:p w14:paraId="3B904728" w14:textId="1D111C02" w:rsidR="00E322A2" w:rsidRPr="00AA03CE" w:rsidRDefault="00E322A2" w:rsidP="00E322A2">
            <w:pPr>
              <w:widowControl/>
              <w:rPr>
                <w:rFonts w:eastAsia="Times New Roman" w:cstheme="minorHAnsi"/>
                <w:sz w:val="20"/>
                <w:szCs w:val="20"/>
                <w:lang w:val="en-GB" w:eastAsia="en-GB"/>
              </w:rPr>
            </w:pPr>
            <w:r w:rsidRPr="00AA03CE">
              <w:rPr>
                <w:rFonts w:eastAsia="Times New Roman" w:cstheme="minorHAnsi"/>
                <w:sz w:val="20"/>
                <w:szCs w:val="20"/>
                <w:lang w:val="en-GB" w:eastAsia="en-GB"/>
              </w:rPr>
              <w:t xml:space="preserve">Giske </w:t>
            </w:r>
            <w:r w:rsidRPr="00AA03CE">
              <w:rPr>
                <w:rFonts w:eastAsia="Times New Roman" w:cstheme="minorHAnsi"/>
                <w:sz w:val="20"/>
                <w:szCs w:val="20"/>
                <w:lang w:val="fr-FR" w:eastAsia="en-GB"/>
              </w:rPr>
              <w:t>Wetlands System</w:t>
            </w:r>
          </w:p>
        </w:tc>
        <w:tc>
          <w:tcPr>
            <w:tcW w:w="1205" w:type="dxa"/>
            <w:tcBorders>
              <w:top w:val="none" w:sz="0" w:space="0" w:color="auto"/>
              <w:bottom w:val="none" w:sz="0" w:space="0" w:color="auto"/>
            </w:tcBorders>
            <w:noWrap/>
          </w:tcPr>
          <w:p w14:paraId="2906AD43" w14:textId="4D4253BF" w:rsidR="00E322A2" w:rsidRPr="00AA03CE" w:rsidRDefault="00E322A2" w:rsidP="00E322A2">
            <w:pPr>
              <w:widowControl/>
              <w:jc w:val="center"/>
              <w:rPr>
                <w:rFonts w:eastAsia="Times New Roman" w:cstheme="minorHAnsi"/>
                <w:sz w:val="20"/>
                <w:szCs w:val="20"/>
                <w:lang w:val="en-GB" w:eastAsia="en-GB"/>
              </w:rPr>
            </w:pPr>
            <w:r w:rsidRPr="00AA03CE">
              <w:rPr>
                <w:rFonts w:eastAsia="Times New Roman" w:cstheme="minorHAnsi"/>
                <w:sz w:val="20"/>
                <w:szCs w:val="20"/>
                <w:lang w:val="en-GB" w:eastAsia="en-GB"/>
              </w:rPr>
              <w:t>01/03/2012</w:t>
            </w:r>
          </w:p>
        </w:tc>
        <w:tc>
          <w:tcPr>
            <w:tcW w:w="1346" w:type="dxa"/>
            <w:tcBorders>
              <w:top w:val="none" w:sz="0" w:space="0" w:color="auto"/>
              <w:bottom w:val="none" w:sz="0" w:space="0" w:color="auto"/>
            </w:tcBorders>
            <w:noWrap/>
          </w:tcPr>
          <w:p w14:paraId="0031B41E" w14:textId="4196E03D" w:rsidR="00E322A2" w:rsidRPr="00AA03CE" w:rsidRDefault="00E322A2" w:rsidP="00E322A2">
            <w:pPr>
              <w:widowControl/>
              <w:jc w:val="center"/>
              <w:rPr>
                <w:rFonts w:eastAsia="Times New Roman" w:cstheme="minorHAnsi"/>
                <w:sz w:val="20"/>
                <w:szCs w:val="20"/>
                <w:lang w:val="fr-FR" w:eastAsia="en-GB"/>
              </w:rPr>
            </w:pPr>
            <w:r w:rsidRPr="00AA03CE">
              <w:rPr>
                <w:rFonts w:eastAsia="Times New Roman" w:cstheme="minorHAnsi"/>
                <w:sz w:val="20"/>
                <w:szCs w:val="20"/>
                <w:lang w:val="fr-FR" w:eastAsia="en-GB"/>
              </w:rPr>
              <w:t>02/01/2020</w:t>
            </w:r>
          </w:p>
        </w:tc>
        <w:tc>
          <w:tcPr>
            <w:tcW w:w="1460" w:type="dxa"/>
            <w:tcBorders>
              <w:top w:val="none" w:sz="0" w:space="0" w:color="auto"/>
              <w:bottom w:val="none" w:sz="0" w:space="0" w:color="auto"/>
            </w:tcBorders>
            <w:noWrap/>
          </w:tcPr>
          <w:p w14:paraId="0DD78F09" w14:textId="77777777" w:rsidR="00E322A2" w:rsidRPr="00AA03CE" w:rsidRDefault="00E322A2" w:rsidP="00E322A2">
            <w:pPr>
              <w:widowControl/>
              <w:jc w:val="center"/>
              <w:rPr>
                <w:rFonts w:eastAsia="Times New Roman" w:cstheme="minorHAnsi"/>
                <w:sz w:val="20"/>
                <w:szCs w:val="20"/>
                <w:lang w:val="fr-FR" w:eastAsia="en-GB"/>
              </w:rPr>
            </w:pPr>
          </w:p>
        </w:tc>
        <w:tc>
          <w:tcPr>
            <w:tcW w:w="3644" w:type="dxa"/>
            <w:tcBorders>
              <w:top w:val="none" w:sz="0" w:space="0" w:color="auto"/>
              <w:bottom w:val="none" w:sz="0" w:space="0" w:color="auto"/>
            </w:tcBorders>
            <w:noWrap/>
          </w:tcPr>
          <w:p w14:paraId="2196FF39" w14:textId="5ABE496F" w:rsidR="00E322A2" w:rsidRPr="00AA03CE" w:rsidRDefault="00E322A2" w:rsidP="00E322A2">
            <w:pPr>
              <w:widowControl/>
              <w:rPr>
                <w:rFonts w:eastAsia="Times New Roman" w:cstheme="minorHAnsi"/>
                <w:sz w:val="20"/>
                <w:szCs w:val="20"/>
                <w:lang w:val="fr-FR" w:eastAsia="en-GB"/>
              </w:rPr>
            </w:pPr>
            <w:r w:rsidRPr="00AA03CE">
              <w:rPr>
                <w:rFonts w:eastAsia="Times New Roman" w:cstheme="minorHAnsi"/>
                <w:sz w:val="20"/>
                <w:szCs w:val="20"/>
                <w:lang w:val="fr-FR" w:eastAsia="en-GB"/>
              </w:rPr>
              <w:t>Plantation de coupe-vent, construction et surcroissance</w:t>
            </w:r>
            <w:r w:rsidR="00AA03CE" w:rsidRPr="00AA03CE">
              <w:rPr>
                <w:rFonts w:eastAsia="Times New Roman" w:cstheme="minorHAnsi"/>
                <w:sz w:val="20"/>
                <w:szCs w:val="20"/>
                <w:lang w:val="fr-FR" w:eastAsia="en-GB"/>
              </w:rPr>
              <w:t xml:space="preserve"> végétale</w:t>
            </w:r>
          </w:p>
        </w:tc>
        <w:tc>
          <w:tcPr>
            <w:tcW w:w="1744" w:type="dxa"/>
            <w:tcBorders>
              <w:top w:val="none" w:sz="0" w:space="0" w:color="auto"/>
              <w:bottom w:val="none" w:sz="0" w:space="0" w:color="auto"/>
            </w:tcBorders>
            <w:noWrap/>
          </w:tcPr>
          <w:p w14:paraId="38CA0355" w14:textId="0D4A07AD" w:rsidR="00E322A2" w:rsidRPr="00AA03CE" w:rsidRDefault="00E322A2" w:rsidP="00E322A2">
            <w:pPr>
              <w:widowControl/>
              <w:rPr>
                <w:rFonts w:eastAsia="Times New Roman" w:cstheme="minorHAnsi"/>
                <w:sz w:val="20"/>
                <w:szCs w:val="20"/>
                <w:lang w:val="fr-FR" w:eastAsia="en-GB"/>
              </w:rPr>
            </w:pPr>
            <w:r w:rsidRPr="00AA03CE">
              <w:rPr>
                <w:rFonts w:eastAsia="Times New Roman" w:cstheme="minorHAnsi"/>
                <w:b/>
                <w:bCs/>
                <w:sz w:val="20"/>
                <w:szCs w:val="20"/>
                <w:lang w:eastAsia="en-GB"/>
              </w:rPr>
              <w:t>Fermé (2020)</w:t>
            </w:r>
          </w:p>
        </w:tc>
        <w:tc>
          <w:tcPr>
            <w:tcW w:w="811" w:type="dxa"/>
            <w:tcBorders>
              <w:top w:val="none" w:sz="0" w:space="0" w:color="auto"/>
              <w:bottom w:val="none" w:sz="0" w:space="0" w:color="auto"/>
            </w:tcBorders>
            <w:noWrap/>
          </w:tcPr>
          <w:p w14:paraId="38EEA6D3" w14:textId="001F2975" w:rsidR="00E322A2" w:rsidRPr="00AA03CE" w:rsidRDefault="00E322A2" w:rsidP="00E322A2">
            <w:pPr>
              <w:widowControl/>
              <w:jc w:val="center"/>
              <w:rPr>
                <w:rFonts w:eastAsia="Times New Roman" w:cstheme="minorHAnsi"/>
                <w:sz w:val="20"/>
                <w:szCs w:val="20"/>
                <w:lang w:val="fr-FR" w:eastAsia="en-GB"/>
              </w:rPr>
            </w:pPr>
            <w:r w:rsidRPr="00AA03CE">
              <w:rPr>
                <w:rFonts w:eastAsia="Times New Roman" w:cstheme="minorHAnsi"/>
                <w:sz w:val="20"/>
                <w:szCs w:val="20"/>
                <w:lang w:val="fr-FR" w:eastAsia="en-GB"/>
              </w:rPr>
              <w:t>AA</w:t>
            </w:r>
          </w:p>
        </w:tc>
      </w:tr>
      <w:tr w:rsidR="00E322A2" w:rsidRPr="00A65E23" w14:paraId="18612FD7" w14:textId="77777777" w:rsidTr="003C50A3">
        <w:trPr>
          <w:cantSplit/>
        </w:trPr>
        <w:tc>
          <w:tcPr>
            <w:tcW w:w="672" w:type="dxa"/>
            <w:noWrap/>
          </w:tcPr>
          <w:p w14:paraId="1AC9D9BD" w14:textId="6604F9D0" w:rsidR="00E322A2" w:rsidRPr="00AA03CE" w:rsidRDefault="00E322A2" w:rsidP="00E322A2">
            <w:pPr>
              <w:widowControl/>
              <w:rPr>
                <w:rFonts w:eastAsia="Times New Roman" w:cstheme="minorHAnsi"/>
                <w:sz w:val="20"/>
                <w:szCs w:val="20"/>
                <w:lang w:val="fr-FR" w:eastAsia="en-GB"/>
              </w:rPr>
            </w:pPr>
            <w:r w:rsidRPr="00AA03CE">
              <w:rPr>
                <w:rFonts w:eastAsia="Times New Roman" w:cstheme="minorHAnsi"/>
                <w:sz w:val="20"/>
                <w:szCs w:val="20"/>
                <w:lang w:val="fr-FR" w:eastAsia="en-GB"/>
              </w:rPr>
              <w:t>806</w:t>
            </w:r>
          </w:p>
        </w:tc>
        <w:tc>
          <w:tcPr>
            <w:tcW w:w="1384" w:type="dxa"/>
            <w:noWrap/>
          </w:tcPr>
          <w:p w14:paraId="4CB2D78A" w14:textId="3B3C4E8C" w:rsidR="00E322A2" w:rsidRPr="00AA03CE" w:rsidRDefault="00E322A2" w:rsidP="00E322A2">
            <w:pPr>
              <w:widowControl/>
              <w:rPr>
                <w:rFonts w:eastAsia="Times New Roman" w:cstheme="minorHAnsi"/>
                <w:sz w:val="20"/>
                <w:szCs w:val="20"/>
                <w:lang w:val="fr-FR" w:eastAsia="en-GB"/>
              </w:rPr>
            </w:pPr>
            <w:r w:rsidRPr="00AA03CE">
              <w:rPr>
                <w:rFonts w:eastAsia="Times New Roman" w:cstheme="minorHAnsi"/>
                <w:sz w:val="20"/>
                <w:szCs w:val="20"/>
                <w:lang w:val="fr-FR" w:eastAsia="en-GB"/>
              </w:rPr>
              <w:t>Norvège</w:t>
            </w:r>
          </w:p>
        </w:tc>
        <w:tc>
          <w:tcPr>
            <w:tcW w:w="2723" w:type="dxa"/>
            <w:noWrap/>
          </w:tcPr>
          <w:p w14:paraId="0403A599" w14:textId="16B171AF" w:rsidR="00E322A2" w:rsidRPr="00AA03CE" w:rsidRDefault="00E322A2" w:rsidP="00E322A2">
            <w:pPr>
              <w:widowControl/>
              <w:rPr>
                <w:rFonts w:eastAsia="Times New Roman" w:cstheme="minorHAnsi"/>
                <w:sz w:val="20"/>
                <w:szCs w:val="20"/>
                <w:lang w:val="fr-FR" w:eastAsia="en-GB"/>
              </w:rPr>
            </w:pPr>
            <w:r w:rsidRPr="00AA03CE">
              <w:rPr>
                <w:rFonts w:eastAsia="Times New Roman" w:cstheme="minorHAnsi"/>
                <w:sz w:val="20"/>
                <w:szCs w:val="20"/>
                <w:lang w:val="en-GB" w:eastAsia="en-GB"/>
              </w:rPr>
              <w:t>Harøya</w:t>
            </w:r>
            <w:r w:rsidR="00711E42" w:rsidRPr="00AA03CE">
              <w:rPr>
                <w:rFonts w:eastAsia="Times New Roman" w:cstheme="minorHAnsi"/>
                <w:sz w:val="20"/>
                <w:szCs w:val="20"/>
                <w:lang w:val="en-GB" w:eastAsia="en-GB"/>
              </w:rPr>
              <w:t xml:space="preserve"> </w:t>
            </w:r>
            <w:r w:rsidRPr="00AA03CE">
              <w:rPr>
                <w:rFonts w:eastAsia="Times New Roman" w:cstheme="minorHAnsi"/>
                <w:sz w:val="20"/>
                <w:szCs w:val="20"/>
                <w:lang w:val="en-GB" w:eastAsia="en-GB"/>
              </w:rPr>
              <w:t>Wetlands</w:t>
            </w:r>
            <w:r w:rsidR="00711E42" w:rsidRPr="00AA03CE">
              <w:rPr>
                <w:rFonts w:eastAsia="Times New Roman" w:cstheme="minorHAnsi"/>
                <w:sz w:val="20"/>
                <w:szCs w:val="20"/>
                <w:lang w:val="en-GB" w:eastAsia="en-GB"/>
              </w:rPr>
              <w:t xml:space="preserve"> </w:t>
            </w:r>
            <w:r w:rsidRPr="00AA03CE">
              <w:rPr>
                <w:rFonts w:eastAsia="Times New Roman" w:cstheme="minorHAnsi"/>
                <w:sz w:val="20"/>
                <w:szCs w:val="20"/>
                <w:lang w:val="en-GB" w:eastAsia="en-GB"/>
              </w:rPr>
              <w:t xml:space="preserve">System  </w:t>
            </w:r>
          </w:p>
        </w:tc>
        <w:tc>
          <w:tcPr>
            <w:tcW w:w="1205" w:type="dxa"/>
            <w:noWrap/>
          </w:tcPr>
          <w:p w14:paraId="1AF4979B" w14:textId="299FB38F" w:rsidR="00E322A2" w:rsidRPr="00AA03CE" w:rsidRDefault="00E322A2" w:rsidP="00E322A2">
            <w:pPr>
              <w:widowControl/>
              <w:jc w:val="center"/>
              <w:rPr>
                <w:rFonts w:eastAsia="Times New Roman" w:cstheme="minorHAnsi"/>
                <w:sz w:val="20"/>
                <w:szCs w:val="20"/>
                <w:lang w:val="fr-FR" w:eastAsia="en-GB"/>
              </w:rPr>
            </w:pPr>
            <w:r w:rsidRPr="00AA03CE">
              <w:rPr>
                <w:rFonts w:eastAsia="Times New Roman" w:cstheme="minorHAnsi"/>
                <w:sz w:val="20"/>
                <w:szCs w:val="20"/>
                <w:lang w:val="en-GB" w:eastAsia="en-GB"/>
              </w:rPr>
              <w:t>25/01/2021</w:t>
            </w:r>
          </w:p>
        </w:tc>
        <w:tc>
          <w:tcPr>
            <w:tcW w:w="1346" w:type="dxa"/>
            <w:noWrap/>
          </w:tcPr>
          <w:p w14:paraId="3468D18D" w14:textId="6ECD0673" w:rsidR="00E322A2" w:rsidRPr="00AA03CE" w:rsidRDefault="00E322A2" w:rsidP="00E322A2">
            <w:pPr>
              <w:widowControl/>
              <w:jc w:val="center"/>
              <w:rPr>
                <w:rFonts w:eastAsia="Times New Roman" w:cstheme="minorHAnsi"/>
                <w:sz w:val="20"/>
                <w:szCs w:val="20"/>
                <w:lang w:val="fr-FR" w:eastAsia="en-GB"/>
              </w:rPr>
            </w:pPr>
          </w:p>
        </w:tc>
        <w:tc>
          <w:tcPr>
            <w:tcW w:w="1460" w:type="dxa"/>
            <w:noWrap/>
          </w:tcPr>
          <w:p w14:paraId="343BE990" w14:textId="77777777" w:rsidR="00E322A2" w:rsidRPr="00AA03CE" w:rsidRDefault="00E322A2" w:rsidP="00E322A2">
            <w:pPr>
              <w:widowControl/>
              <w:jc w:val="center"/>
              <w:rPr>
                <w:rFonts w:eastAsia="Times New Roman" w:cstheme="minorHAnsi"/>
                <w:sz w:val="20"/>
                <w:szCs w:val="20"/>
                <w:lang w:val="fr-FR" w:eastAsia="en-GB"/>
              </w:rPr>
            </w:pPr>
          </w:p>
        </w:tc>
        <w:tc>
          <w:tcPr>
            <w:tcW w:w="3644" w:type="dxa"/>
            <w:noWrap/>
          </w:tcPr>
          <w:p w14:paraId="797BFCE5" w14:textId="1598C4A8" w:rsidR="00E322A2" w:rsidRPr="00AA03CE" w:rsidRDefault="00E322A2" w:rsidP="00E322A2">
            <w:pPr>
              <w:widowControl/>
              <w:rPr>
                <w:rFonts w:eastAsia="Times New Roman" w:cstheme="minorHAnsi"/>
                <w:sz w:val="20"/>
                <w:szCs w:val="20"/>
                <w:lang w:val="fr-FR" w:eastAsia="en-GB"/>
              </w:rPr>
            </w:pPr>
            <w:r w:rsidRPr="00AA03CE">
              <w:rPr>
                <w:rFonts w:eastAsia="Times New Roman" w:cstheme="minorHAnsi"/>
                <w:sz w:val="20"/>
                <w:szCs w:val="20"/>
                <w:lang w:val="fr-FR" w:eastAsia="en-GB"/>
              </w:rPr>
              <w:t>Construction d’une ferme éolienne offshore</w:t>
            </w:r>
          </w:p>
        </w:tc>
        <w:tc>
          <w:tcPr>
            <w:tcW w:w="1744" w:type="dxa"/>
            <w:noWrap/>
          </w:tcPr>
          <w:p w14:paraId="24A1D740" w14:textId="12861CDB" w:rsidR="00E322A2" w:rsidRPr="00AA03CE" w:rsidRDefault="00E322A2" w:rsidP="00E322A2">
            <w:pPr>
              <w:widowControl/>
              <w:rPr>
                <w:rFonts w:eastAsia="Times New Roman" w:cstheme="minorHAnsi"/>
                <w:sz w:val="20"/>
                <w:szCs w:val="20"/>
                <w:lang w:val="fr-FR" w:eastAsia="en-GB"/>
              </w:rPr>
            </w:pPr>
            <w:r w:rsidRPr="00AA03CE">
              <w:rPr>
                <w:rFonts w:eastAsia="Times New Roman" w:cstheme="minorHAnsi"/>
                <w:sz w:val="20"/>
                <w:szCs w:val="20"/>
                <w:lang w:val="fr-FR" w:eastAsia="en-GB"/>
              </w:rPr>
              <w:t>Mise à jour reçue (2021)</w:t>
            </w:r>
          </w:p>
        </w:tc>
        <w:tc>
          <w:tcPr>
            <w:tcW w:w="811" w:type="dxa"/>
            <w:noWrap/>
          </w:tcPr>
          <w:p w14:paraId="6E2EE702" w14:textId="0D7CB878" w:rsidR="00E322A2" w:rsidRPr="00AA03CE" w:rsidRDefault="00E322A2" w:rsidP="00E322A2">
            <w:pPr>
              <w:widowControl/>
              <w:jc w:val="center"/>
              <w:rPr>
                <w:rFonts w:eastAsia="Times New Roman" w:cstheme="minorHAnsi"/>
                <w:sz w:val="20"/>
                <w:szCs w:val="20"/>
                <w:lang w:val="fr-FR" w:eastAsia="en-GB"/>
              </w:rPr>
            </w:pPr>
            <w:r w:rsidRPr="00AA03CE">
              <w:rPr>
                <w:rFonts w:eastAsia="Times New Roman" w:cstheme="minorHAnsi"/>
                <w:sz w:val="20"/>
                <w:szCs w:val="20"/>
                <w:lang w:val="fr-FR" w:eastAsia="en-GB"/>
              </w:rPr>
              <w:t>autre</w:t>
            </w:r>
          </w:p>
        </w:tc>
      </w:tr>
      <w:tr w:rsidR="00E322A2" w:rsidRPr="00A65E23" w14:paraId="51F25B3A" w14:textId="77777777" w:rsidTr="003C50A3">
        <w:trPr>
          <w:cnfStyle w:val="000000100000" w:firstRow="0" w:lastRow="0" w:firstColumn="0" w:lastColumn="0" w:oddVBand="0" w:evenVBand="0" w:oddHBand="1" w:evenHBand="0" w:firstRowFirstColumn="0" w:firstRowLastColumn="0" w:lastRowFirstColumn="0" w:lastRowLastColumn="0"/>
          <w:cantSplit/>
        </w:trPr>
        <w:tc>
          <w:tcPr>
            <w:tcW w:w="672" w:type="dxa"/>
            <w:tcBorders>
              <w:top w:val="none" w:sz="0" w:space="0" w:color="auto"/>
              <w:bottom w:val="none" w:sz="0" w:space="0" w:color="auto"/>
            </w:tcBorders>
            <w:noWrap/>
          </w:tcPr>
          <w:p w14:paraId="4052DDC2" w14:textId="3C0F24D9" w:rsidR="00E322A2" w:rsidRPr="00AA03CE" w:rsidRDefault="00E322A2" w:rsidP="00E322A2">
            <w:pPr>
              <w:widowControl/>
              <w:rPr>
                <w:rFonts w:eastAsia="Times New Roman" w:cstheme="minorHAnsi"/>
                <w:sz w:val="20"/>
                <w:szCs w:val="20"/>
                <w:lang w:val="fr-FR" w:eastAsia="en-GB"/>
              </w:rPr>
            </w:pPr>
            <w:r w:rsidRPr="00AA03CE">
              <w:rPr>
                <w:rFonts w:eastAsia="Times New Roman" w:cstheme="minorHAnsi"/>
                <w:sz w:val="20"/>
                <w:szCs w:val="20"/>
                <w:lang w:val="fr-FR" w:eastAsia="en-GB"/>
              </w:rPr>
              <w:t>809</w:t>
            </w:r>
          </w:p>
        </w:tc>
        <w:tc>
          <w:tcPr>
            <w:tcW w:w="1384" w:type="dxa"/>
            <w:tcBorders>
              <w:top w:val="none" w:sz="0" w:space="0" w:color="auto"/>
              <w:bottom w:val="none" w:sz="0" w:space="0" w:color="auto"/>
            </w:tcBorders>
            <w:noWrap/>
          </w:tcPr>
          <w:p w14:paraId="461220EF" w14:textId="334E5C2B" w:rsidR="00E322A2" w:rsidRPr="00AA03CE" w:rsidRDefault="00E322A2" w:rsidP="00E322A2">
            <w:pPr>
              <w:widowControl/>
              <w:rPr>
                <w:rFonts w:eastAsia="Times New Roman" w:cstheme="minorHAnsi"/>
                <w:sz w:val="20"/>
                <w:szCs w:val="20"/>
                <w:lang w:val="fr-FR" w:eastAsia="en-GB"/>
              </w:rPr>
            </w:pPr>
            <w:r w:rsidRPr="00AA03CE">
              <w:rPr>
                <w:rFonts w:eastAsia="Times New Roman" w:cstheme="minorHAnsi"/>
                <w:sz w:val="20"/>
                <w:szCs w:val="20"/>
                <w:lang w:val="fr-FR" w:eastAsia="en-GB"/>
              </w:rPr>
              <w:t>Norvège</w:t>
            </w:r>
          </w:p>
        </w:tc>
        <w:tc>
          <w:tcPr>
            <w:tcW w:w="2723" w:type="dxa"/>
            <w:tcBorders>
              <w:top w:val="none" w:sz="0" w:space="0" w:color="auto"/>
              <w:bottom w:val="none" w:sz="0" w:space="0" w:color="auto"/>
            </w:tcBorders>
            <w:noWrap/>
          </w:tcPr>
          <w:p w14:paraId="40865946" w14:textId="31D71695" w:rsidR="00E322A2" w:rsidRPr="00AA03CE" w:rsidRDefault="00E322A2" w:rsidP="00E322A2">
            <w:pPr>
              <w:widowControl/>
              <w:rPr>
                <w:rFonts w:eastAsia="Times New Roman" w:cstheme="minorHAnsi"/>
                <w:sz w:val="20"/>
                <w:szCs w:val="20"/>
                <w:lang w:val="en-GB" w:eastAsia="en-GB"/>
              </w:rPr>
            </w:pPr>
            <w:r w:rsidRPr="00AA03CE">
              <w:rPr>
                <w:rFonts w:eastAsia="Times New Roman" w:cstheme="minorHAnsi"/>
                <w:sz w:val="20"/>
                <w:szCs w:val="20"/>
                <w:lang w:val="en-GB" w:eastAsia="en-GB"/>
              </w:rPr>
              <w:t>Froan Nature Reserve and Landscape Protection Area</w:t>
            </w:r>
          </w:p>
        </w:tc>
        <w:tc>
          <w:tcPr>
            <w:tcW w:w="1205" w:type="dxa"/>
            <w:tcBorders>
              <w:top w:val="none" w:sz="0" w:space="0" w:color="auto"/>
              <w:bottom w:val="none" w:sz="0" w:space="0" w:color="auto"/>
            </w:tcBorders>
            <w:noWrap/>
          </w:tcPr>
          <w:p w14:paraId="7D1BB435" w14:textId="41D22618" w:rsidR="00E322A2" w:rsidRPr="00AA03CE" w:rsidRDefault="00E322A2" w:rsidP="00E322A2">
            <w:pPr>
              <w:widowControl/>
              <w:jc w:val="center"/>
              <w:rPr>
                <w:rFonts w:eastAsia="Times New Roman" w:cstheme="minorHAnsi"/>
                <w:sz w:val="20"/>
                <w:szCs w:val="20"/>
                <w:lang w:val="en-GB" w:eastAsia="en-GB"/>
              </w:rPr>
            </w:pPr>
            <w:r w:rsidRPr="00AA03CE">
              <w:rPr>
                <w:rFonts w:eastAsia="Times New Roman" w:cstheme="minorHAnsi"/>
                <w:sz w:val="20"/>
                <w:szCs w:val="20"/>
                <w:lang w:eastAsia="en-GB"/>
              </w:rPr>
              <w:t>19/03/2004</w:t>
            </w:r>
          </w:p>
        </w:tc>
        <w:tc>
          <w:tcPr>
            <w:tcW w:w="1346" w:type="dxa"/>
            <w:tcBorders>
              <w:top w:val="none" w:sz="0" w:space="0" w:color="auto"/>
              <w:bottom w:val="none" w:sz="0" w:space="0" w:color="auto"/>
            </w:tcBorders>
            <w:noWrap/>
          </w:tcPr>
          <w:p w14:paraId="2ADD5708" w14:textId="11DF480A" w:rsidR="00E322A2" w:rsidRPr="00AA03CE" w:rsidRDefault="00E322A2" w:rsidP="00E322A2">
            <w:pPr>
              <w:widowControl/>
              <w:jc w:val="center"/>
              <w:rPr>
                <w:rFonts w:eastAsia="Times New Roman" w:cstheme="minorHAnsi"/>
                <w:sz w:val="20"/>
                <w:szCs w:val="20"/>
                <w:lang w:val="fr-FR" w:eastAsia="en-GB"/>
              </w:rPr>
            </w:pPr>
            <w:r w:rsidRPr="00AA03CE">
              <w:rPr>
                <w:rFonts w:eastAsia="Times New Roman" w:cstheme="minorHAnsi"/>
                <w:sz w:val="20"/>
                <w:szCs w:val="20"/>
                <w:lang w:val="fr-FR" w:eastAsia="en-GB"/>
              </w:rPr>
              <w:t>02/01/2020</w:t>
            </w:r>
          </w:p>
        </w:tc>
        <w:tc>
          <w:tcPr>
            <w:tcW w:w="1460" w:type="dxa"/>
            <w:tcBorders>
              <w:top w:val="none" w:sz="0" w:space="0" w:color="auto"/>
              <w:bottom w:val="none" w:sz="0" w:space="0" w:color="auto"/>
            </w:tcBorders>
            <w:noWrap/>
          </w:tcPr>
          <w:p w14:paraId="08609877" w14:textId="77777777" w:rsidR="00E322A2" w:rsidRPr="00AA03CE" w:rsidRDefault="00E322A2" w:rsidP="00E322A2">
            <w:pPr>
              <w:widowControl/>
              <w:jc w:val="center"/>
              <w:rPr>
                <w:rFonts w:eastAsia="Times New Roman" w:cstheme="minorHAnsi"/>
                <w:sz w:val="20"/>
                <w:szCs w:val="20"/>
                <w:lang w:val="fr-FR" w:eastAsia="en-GB"/>
              </w:rPr>
            </w:pPr>
          </w:p>
        </w:tc>
        <w:tc>
          <w:tcPr>
            <w:tcW w:w="3644" w:type="dxa"/>
            <w:tcBorders>
              <w:top w:val="none" w:sz="0" w:space="0" w:color="auto"/>
              <w:bottom w:val="none" w:sz="0" w:space="0" w:color="auto"/>
            </w:tcBorders>
            <w:noWrap/>
          </w:tcPr>
          <w:p w14:paraId="7CC5B670" w14:textId="00ADE617" w:rsidR="00E322A2" w:rsidRPr="00AA03CE" w:rsidRDefault="00E322A2" w:rsidP="00E322A2">
            <w:pPr>
              <w:widowControl/>
              <w:rPr>
                <w:rFonts w:eastAsia="Times New Roman" w:cstheme="minorHAnsi"/>
                <w:sz w:val="20"/>
                <w:szCs w:val="20"/>
                <w:lang w:val="fr-FR" w:eastAsia="en-GB"/>
              </w:rPr>
            </w:pPr>
            <w:r w:rsidRPr="00AA03CE">
              <w:rPr>
                <w:rFonts w:eastAsia="Times New Roman" w:cstheme="minorHAnsi"/>
                <w:sz w:val="20"/>
                <w:szCs w:val="20"/>
                <w:lang w:val="fr-FR" w:eastAsia="en-GB"/>
              </w:rPr>
              <w:t>Pisciculture qui pourrait affecter les caractéristiques écologiques du site</w:t>
            </w:r>
          </w:p>
        </w:tc>
        <w:tc>
          <w:tcPr>
            <w:tcW w:w="1744" w:type="dxa"/>
            <w:tcBorders>
              <w:top w:val="none" w:sz="0" w:space="0" w:color="auto"/>
              <w:bottom w:val="none" w:sz="0" w:space="0" w:color="auto"/>
            </w:tcBorders>
            <w:noWrap/>
          </w:tcPr>
          <w:p w14:paraId="47F4E325" w14:textId="6C15380F" w:rsidR="00E322A2" w:rsidRPr="00AA03CE" w:rsidRDefault="00E322A2" w:rsidP="00E322A2">
            <w:pPr>
              <w:widowControl/>
              <w:rPr>
                <w:rFonts w:eastAsia="Times New Roman" w:cstheme="minorHAnsi"/>
                <w:sz w:val="20"/>
                <w:szCs w:val="20"/>
                <w:lang w:val="fr-FR" w:eastAsia="en-GB"/>
              </w:rPr>
            </w:pPr>
            <w:r w:rsidRPr="00AA03CE">
              <w:rPr>
                <w:rFonts w:eastAsia="Times New Roman" w:cstheme="minorHAnsi"/>
                <w:b/>
                <w:bCs/>
                <w:sz w:val="20"/>
                <w:szCs w:val="20"/>
                <w:lang w:eastAsia="en-GB"/>
              </w:rPr>
              <w:t>Fermé (2020)</w:t>
            </w:r>
          </w:p>
        </w:tc>
        <w:tc>
          <w:tcPr>
            <w:tcW w:w="811" w:type="dxa"/>
            <w:tcBorders>
              <w:top w:val="none" w:sz="0" w:space="0" w:color="auto"/>
              <w:bottom w:val="none" w:sz="0" w:space="0" w:color="auto"/>
            </w:tcBorders>
            <w:noWrap/>
          </w:tcPr>
          <w:p w14:paraId="18BAD10B" w14:textId="41C39826" w:rsidR="00E322A2" w:rsidRPr="00AA03CE" w:rsidRDefault="00E322A2" w:rsidP="00E322A2">
            <w:pPr>
              <w:widowControl/>
              <w:jc w:val="center"/>
              <w:rPr>
                <w:rFonts w:eastAsia="Times New Roman" w:cstheme="minorHAnsi"/>
                <w:sz w:val="20"/>
                <w:szCs w:val="20"/>
                <w:lang w:val="fr-FR" w:eastAsia="en-GB"/>
              </w:rPr>
            </w:pPr>
            <w:r w:rsidRPr="00AA03CE">
              <w:rPr>
                <w:rFonts w:eastAsia="Times New Roman" w:cstheme="minorHAnsi"/>
                <w:sz w:val="20"/>
                <w:szCs w:val="20"/>
                <w:lang w:val="fr-FR" w:eastAsia="en-GB"/>
              </w:rPr>
              <w:t>autre</w:t>
            </w:r>
          </w:p>
        </w:tc>
      </w:tr>
      <w:tr w:rsidR="00E322A2" w:rsidRPr="00A65E23" w14:paraId="7368BFA7" w14:textId="77777777" w:rsidTr="003C50A3">
        <w:trPr>
          <w:cantSplit/>
        </w:trPr>
        <w:tc>
          <w:tcPr>
            <w:tcW w:w="672" w:type="dxa"/>
            <w:noWrap/>
          </w:tcPr>
          <w:p w14:paraId="02FD8F3A" w14:textId="564C871A" w:rsidR="00E322A2" w:rsidRPr="00AA03CE" w:rsidRDefault="00E322A2" w:rsidP="00E322A2">
            <w:pPr>
              <w:widowControl/>
              <w:rPr>
                <w:rFonts w:eastAsia="Times New Roman" w:cstheme="minorHAnsi"/>
                <w:sz w:val="20"/>
                <w:szCs w:val="20"/>
                <w:lang w:val="fr-FR" w:eastAsia="en-GB"/>
              </w:rPr>
            </w:pPr>
            <w:r w:rsidRPr="00AA03CE">
              <w:rPr>
                <w:rFonts w:eastAsia="Times New Roman" w:cstheme="minorHAnsi"/>
                <w:sz w:val="20"/>
                <w:szCs w:val="20"/>
                <w:lang w:val="fr-FR" w:eastAsia="en-GB"/>
              </w:rPr>
              <w:t>1197</w:t>
            </w:r>
          </w:p>
        </w:tc>
        <w:tc>
          <w:tcPr>
            <w:tcW w:w="1384" w:type="dxa"/>
            <w:noWrap/>
          </w:tcPr>
          <w:p w14:paraId="546C58BE" w14:textId="5505B3A8" w:rsidR="00E322A2" w:rsidRPr="00AA03CE" w:rsidRDefault="00E322A2" w:rsidP="00E322A2">
            <w:pPr>
              <w:widowControl/>
              <w:rPr>
                <w:rFonts w:eastAsia="Times New Roman" w:cstheme="minorHAnsi"/>
                <w:sz w:val="20"/>
                <w:szCs w:val="20"/>
                <w:lang w:val="fr-FR" w:eastAsia="en-GB"/>
              </w:rPr>
            </w:pPr>
            <w:r w:rsidRPr="00AA03CE">
              <w:rPr>
                <w:rFonts w:eastAsia="Times New Roman" w:cstheme="minorHAnsi"/>
                <w:sz w:val="20"/>
                <w:szCs w:val="20"/>
                <w:lang w:val="fr-FR" w:eastAsia="en-GB"/>
              </w:rPr>
              <w:t>Norvège</w:t>
            </w:r>
          </w:p>
        </w:tc>
        <w:tc>
          <w:tcPr>
            <w:tcW w:w="2723" w:type="dxa"/>
            <w:noWrap/>
          </w:tcPr>
          <w:p w14:paraId="5B956577" w14:textId="3D891B60" w:rsidR="00E322A2" w:rsidRPr="00AA03CE" w:rsidRDefault="00E322A2" w:rsidP="00E322A2">
            <w:pPr>
              <w:widowControl/>
              <w:rPr>
                <w:rFonts w:eastAsia="Times New Roman" w:cstheme="minorHAnsi"/>
                <w:sz w:val="20"/>
                <w:szCs w:val="20"/>
                <w:lang w:val="en-GB" w:eastAsia="en-GB"/>
              </w:rPr>
            </w:pPr>
            <w:r w:rsidRPr="00AA03CE">
              <w:rPr>
                <w:rFonts w:eastAsia="Times New Roman" w:cstheme="minorHAnsi"/>
                <w:sz w:val="20"/>
                <w:szCs w:val="20"/>
                <w:lang w:val="en-GB" w:eastAsia="en-GB"/>
              </w:rPr>
              <w:t>Tanamunningen</w:t>
            </w:r>
          </w:p>
        </w:tc>
        <w:tc>
          <w:tcPr>
            <w:tcW w:w="1205" w:type="dxa"/>
            <w:noWrap/>
          </w:tcPr>
          <w:p w14:paraId="0D625B0D" w14:textId="4FEC14B4" w:rsidR="00E322A2" w:rsidRPr="00AA03CE" w:rsidRDefault="00E322A2" w:rsidP="00E322A2">
            <w:pPr>
              <w:widowControl/>
              <w:jc w:val="center"/>
              <w:rPr>
                <w:rFonts w:eastAsia="Times New Roman" w:cstheme="minorHAnsi"/>
                <w:sz w:val="20"/>
                <w:szCs w:val="20"/>
                <w:lang w:val="en-GB" w:eastAsia="en-GB"/>
              </w:rPr>
            </w:pPr>
            <w:r w:rsidRPr="00AA03CE">
              <w:rPr>
                <w:rFonts w:eastAsia="Times New Roman" w:cstheme="minorHAnsi"/>
                <w:sz w:val="20"/>
                <w:szCs w:val="20"/>
                <w:lang w:val="en-GB" w:eastAsia="en-GB"/>
              </w:rPr>
              <w:t>19/08/2019</w:t>
            </w:r>
          </w:p>
        </w:tc>
        <w:tc>
          <w:tcPr>
            <w:tcW w:w="1346" w:type="dxa"/>
            <w:noWrap/>
          </w:tcPr>
          <w:p w14:paraId="114BCCE1" w14:textId="77777777" w:rsidR="00E322A2" w:rsidRPr="00AA03CE" w:rsidRDefault="00E322A2" w:rsidP="00E322A2">
            <w:pPr>
              <w:widowControl/>
              <w:jc w:val="center"/>
              <w:rPr>
                <w:rFonts w:eastAsia="Times New Roman" w:cstheme="minorHAnsi"/>
                <w:sz w:val="20"/>
                <w:szCs w:val="20"/>
                <w:lang w:val="fr-FR" w:eastAsia="en-GB"/>
              </w:rPr>
            </w:pPr>
          </w:p>
        </w:tc>
        <w:tc>
          <w:tcPr>
            <w:tcW w:w="1460" w:type="dxa"/>
            <w:noWrap/>
          </w:tcPr>
          <w:p w14:paraId="23FF8E56" w14:textId="77777777" w:rsidR="00E322A2" w:rsidRPr="00AA03CE" w:rsidRDefault="00E322A2" w:rsidP="00E322A2">
            <w:pPr>
              <w:widowControl/>
              <w:jc w:val="center"/>
              <w:rPr>
                <w:rFonts w:eastAsia="Times New Roman" w:cstheme="minorHAnsi"/>
                <w:sz w:val="20"/>
                <w:szCs w:val="20"/>
                <w:lang w:val="fr-FR" w:eastAsia="en-GB"/>
              </w:rPr>
            </w:pPr>
          </w:p>
        </w:tc>
        <w:tc>
          <w:tcPr>
            <w:tcW w:w="3644" w:type="dxa"/>
            <w:noWrap/>
          </w:tcPr>
          <w:p w14:paraId="1E042E5E" w14:textId="7C1932DC" w:rsidR="00E322A2" w:rsidRPr="00AA03CE" w:rsidRDefault="00E322A2" w:rsidP="00E322A2">
            <w:pPr>
              <w:widowControl/>
              <w:rPr>
                <w:rFonts w:eastAsia="Times New Roman" w:cstheme="minorHAnsi"/>
                <w:sz w:val="20"/>
                <w:szCs w:val="20"/>
                <w:lang w:val="fr-FR" w:eastAsia="en-GB"/>
              </w:rPr>
            </w:pPr>
            <w:r w:rsidRPr="00AA03CE">
              <w:rPr>
                <w:rFonts w:eastAsia="Times New Roman" w:cstheme="minorHAnsi"/>
                <w:sz w:val="20"/>
                <w:szCs w:val="20"/>
                <w:lang w:val="fr-FR" w:eastAsia="en-GB"/>
              </w:rPr>
              <w:t>Activités de dragage.</w:t>
            </w:r>
          </w:p>
        </w:tc>
        <w:tc>
          <w:tcPr>
            <w:tcW w:w="1744" w:type="dxa"/>
            <w:noWrap/>
          </w:tcPr>
          <w:p w14:paraId="21739DAC" w14:textId="668E355E" w:rsidR="00E322A2" w:rsidRPr="00AA03CE" w:rsidRDefault="00E322A2" w:rsidP="00E322A2">
            <w:pPr>
              <w:widowControl/>
              <w:rPr>
                <w:rFonts w:eastAsia="Times New Roman" w:cstheme="minorHAnsi"/>
                <w:sz w:val="20"/>
                <w:szCs w:val="20"/>
                <w:lang w:val="fr-FR" w:eastAsia="en-GB"/>
              </w:rPr>
            </w:pPr>
            <w:r w:rsidRPr="00AA03CE">
              <w:rPr>
                <w:rFonts w:eastAsia="Times New Roman" w:cstheme="minorHAnsi"/>
                <w:sz w:val="20"/>
                <w:szCs w:val="20"/>
                <w:lang w:val="fr-FR" w:eastAsia="en-GB"/>
              </w:rPr>
              <w:t>Mise à jour reçue (2021)</w:t>
            </w:r>
          </w:p>
        </w:tc>
        <w:tc>
          <w:tcPr>
            <w:tcW w:w="811" w:type="dxa"/>
            <w:noWrap/>
          </w:tcPr>
          <w:p w14:paraId="6B749AEF" w14:textId="7594B37A" w:rsidR="00E322A2" w:rsidRPr="00AA03CE" w:rsidRDefault="00E322A2" w:rsidP="00E322A2">
            <w:pPr>
              <w:widowControl/>
              <w:jc w:val="center"/>
              <w:rPr>
                <w:rFonts w:eastAsia="Times New Roman" w:cstheme="minorHAnsi"/>
                <w:sz w:val="20"/>
                <w:szCs w:val="20"/>
                <w:lang w:val="fr-FR" w:eastAsia="en-GB"/>
              </w:rPr>
            </w:pPr>
            <w:r w:rsidRPr="00AA03CE">
              <w:rPr>
                <w:rFonts w:eastAsia="Times New Roman" w:cstheme="minorHAnsi"/>
                <w:sz w:val="20"/>
                <w:szCs w:val="20"/>
                <w:lang w:val="fr-FR" w:eastAsia="en-GB"/>
              </w:rPr>
              <w:t>AA</w:t>
            </w:r>
          </w:p>
        </w:tc>
      </w:tr>
      <w:tr w:rsidR="00E322A2" w:rsidRPr="00A65E23" w14:paraId="68CC5988" w14:textId="77777777" w:rsidTr="003C50A3">
        <w:trPr>
          <w:cnfStyle w:val="000000100000" w:firstRow="0" w:lastRow="0" w:firstColumn="0" w:lastColumn="0" w:oddVBand="0" w:evenVBand="0" w:oddHBand="1" w:evenHBand="0" w:firstRowFirstColumn="0" w:firstRowLastColumn="0" w:lastRowFirstColumn="0" w:lastRowLastColumn="0"/>
          <w:cantSplit/>
        </w:trPr>
        <w:tc>
          <w:tcPr>
            <w:tcW w:w="672" w:type="dxa"/>
            <w:tcBorders>
              <w:top w:val="none" w:sz="0" w:space="0" w:color="auto"/>
              <w:bottom w:val="none" w:sz="0" w:space="0" w:color="auto"/>
            </w:tcBorders>
            <w:noWrap/>
          </w:tcPr>
          <w:p w14:paraId="6C855F50" w14:textId="260DA7FD" w:rsidR="00E322A2" w:rsidRDefault="00E322A2" w:rsidP="00E322A2">
            <w:pPr>
              <w:widowControl/>
              <w:rPr>
                <w:rFonts w:eastAsia="Times New Roman" w:cstheme="minorHAnsi"/>
                <w:sz w:val="20"/>
                <w:szCs w:val="20"/>
                <w:lang w:val="fr-FR" w:eastAsia="en-GB"/>
              </w:rPr>
            </w:pPr>
            <w:r>
              <w:rPr>
                <w:rFonts w:eastAsia="Times New Roman" w:cstheme="minorHAnsi"/>
                <w:sz w:val="20"/>
                <w:szCs w:val="20"/>
                <w:lang w:val="fr-FR" w:eastAsia="en-GB"/>
              </w:rPr>
              <w:t>1949</w:t>
            </w:r>
          </w:p>
        </w:tc>
        <w:tc>
          <w:tcPr>
            <w:tcW w:w="1384" w:type="dxa"/>
            <w:tcBorders>
              <w:top w:val="none" w:sz="0" w:space="0" w:color="auto"/>
              <w:bottom w:val="none" w:sz="0" w:space="0" w:color="auto"/>
            </w:tcBorders>
            <w:noWrap/>
          </w:tcPr>
          <w:p w14:paraId="53A683C9" w14:textId="655E9CDF" w:rsidR="00E322A2" w:rsidRPr="0089504E" w:rsidRDefault="00E322A2" w:rsidP="00E322A2">
            <w:pPr>
              <w:widowControl/>
              <w:rPr>
                <w:rFonts w:eastAsia="Times New Roman" w:cstheme="minorHAnsi"/>
                <w:sz w:val="20"/>
                <w:szCs w:val="20"/>
                <w:lang w:val="fr-FR" w:eastAsia="en-GB"/>
              </w:rPr>
            </w:pPr>
            <w:r w:rsidRPr="0089504E">
              <w:rPr>
                <w:rFonts w:eastAsia="Times New Roman" w:cstheme="minorHAnsi"/>
                <w:sz w:val="20"/>
                <w:szCs w:val="20"/>
                <w:lang w:val="fr-FR" w:eastAsia="en-GB"/>
              </w:rPr>
              <w:t>Norvège</w:t>
            </w:r>
          </w:p>
        </w:tc>
        <w:tc>
          <w:tcPr>
            <w:tcW w:w="2723" w:type="dxa"/>
            <w:tcBorders>
              <w:top w:val="none" w:sz="0" w:space="0" w:color="auto"/>
              <w:bottom w:val="none" w:sz="0" w:space="0" w:color="auto"/>
            </w:tcBorders>
            <w:noWrap/>
          </w:tcPr>
          <w:p w14:paraId="361A9C73" w14:textId="42FE913B" w:rsidR="00E322A2" w:rsidRPr="009E2A98" w:rsidRDefault="00E322A2" w:rsidP="00E322A2">
            <w:pPr>
              <w:widowControl/>
              <w:rPr>
                <w:rFonts w:eastAsia="Times New Roman" w:cstheme="minorHAnsi"/>
                <w:color w:val="000000"/>
                <w:sz w:val="20"/>
                <w:szCs w:val="20"/>
                <w:lang w:val="en-GB" w:eastAsia="en-GB"/>
              </w:rPr>
            </w:pPr>
            <w:r>
              <w:rPr>
                <w:rFonts w:eastAsia="Times New Roman" w:cstheme="minorHAnsi"/>
                <w:color w:val="000000"/>
                <w:sz w:val="20"/>
                <w:szCs w:val="20"/>
                <w:lang w:val="en-GB" w:eastAsia="en-GB"/>
              </w:rPr>
              <w:t>Evenes Wetland System</w:t>
            </w:r>
          </w:p>
        </w:tc>
        <w:tc>
          <w:tcPr>
            <w:tcW w:w="1205" w:type="dxa"/>
            <w:tcBorders>
              <w:top w:val="none" w:sz="0" w:space="0" w:color="auto"/>
              <w:bottom w:val="none" w:sz="0" w:space="0" w:color="auto"/>
            </w:tcBorders>
            <w:noWrap/>
          </w:tcPr>
          <w:p w14:paraId="35F0A6DE" w14:textId="76FF0547" w:rsidR="00E322A2" w:rsidRPr="009E2A98" w:rsidRDefault="00E322A2" w:rsidP="00E322A2">
            <w:pPr>
              <w:widowControl/>
              <w:jc w:val="center"/>
              <w:rPr>
                <w:rFonts w:eastAsia="Times New Roman" w:cstheme="minorHAnsi"/>
                <w:color w:val="000000"/>
                <w:sz w:val="20"/>
                <w:szCs w:val="20"/>
                <w:lang w:val="en-GB" w:eastAsia="en-GB"/>
              </w:rPr>
            </w:pPr>
            <w:r>
              <w:rPr>
                <w:rFonts w:eastAsia="Times New Roman" w:cstheme="minorHAnsi"/>
                <w:color w:val="000000"/>
                <w:sz w:val="20"/>
                <w:szCs w:val="20"/>
                <w:lang w:val="en-GB" w:eastAsia="en-GB"/>
              </w:rPr>
              <w:t>10/10/2019</w:t>
            </w:r>
          </w:p>
        </w:tc>
        <w:tc>
          <w:tcPr>
            <w:tcW w:w="1346" w:type="dxa"/>
            <w:tcBorders>
              <w:top w:val="none" w:sz="0" w:space="0" w:color="auto"/>
              <w:bottom w:val="none" w:sz="0" w:space="0" w:color="auto"/>
            </w:tcBorders>
            <w:noWrap/>
          </w:tcPr>
          <w:p w14:paraId="6C3E6A3D" w14:textId="77777777" w:rsidR="00E322A2" w:rsidRPr="0089504E" w:rsidRDefault="00E322A2" w:rsidP="00E322A2">
            <w:pPr>
              <w:widowControl/>
              <w:jc w:val="center"/>
              <w:rPr>
                <w:rFonts w:eastAsia="Times New Roman" w:cstheme="minorHAnsi"/>
                <w:sz w:val="20"/>
                <w:szCs w:val="20"/>
                <w:lang w:val="fr-FR" w:eastAsia="en-GB"/>
              </w:rPr>
            </w:pPr>
          </w:p>
        </w:tc>
        <w:tc>
          <w:tcPr>
            <w:tcW w:w="1460" w:type="dxa"/>
            <w:tcBorders>
              <w:top w:val="none" w:sz="0" w:space="0" w:color="auto"/>
              <w:bottom w:val="none" w:sz="0" w:space="0" w:color="auto"/>
            </w:tcBorders>
            <w:noWrap/>
          </w:tcPr>
          <w:p w14:paraId="317E8CF7" w14:textId="77777777" w:rsidR="00E322A2" w:rsidRPr="0089504E" w:rsidRDefault="00E322A2" w:rsidP="00E322A2">
            <w:pPr>
              <w:widowControl/>
              <w:jc w:val="center"/>
              <w:rPr>
                <w:rFonts w:eastAsia="Times New Roman" w:cstheme="minorHAnsi"/>
                <w:sz w:val="20"/>
                <w:szCs w:val="20"/>
                <w:lang w:val="fr-FR" w:eastAsia="en-GB"/>
              </w:rPr>
            </w:pPr>
          </w:p>
        </w:tc>
        <w:tc>
          <w:tcPr>
            <w:tcW w:w="3644" w:type="dxa"/>
            <w:tcBorders>
              <w:top w:val="none" w:sz="0" w:space="0" w:color="auto"/>
              <w:bottom w:val="none" w:sz="0" w:space="0" w:color="auto"/>
            </w:tcBorders>
            <w:noWrap/>
          </w:tcPr>
          <w:p w14:paraId="5EF29B4C" w14:textId="5BA086EA" w:rsidR="00E322A2" w:rsidRDefault="00E322A2" w:rsidP="00E322A2">
            <w:pPr>
              <w:widowControl/>
              <w:rPr>
                <w:rFonts w:eastAsia="Times New Roman" w:cstheme="minorHAnsi"/>
                <w:sz w:val="20"/>
                <w:szCs w:val="20"/>
                <w:lang w:val="fr-FR" w:eastAsia="en-GB"/>
              </w:rPr>
            </w:pPr>
            <w:r>
              <w:rPr>
                <w:rFonts w:eastAsia="Times New Roman" w:cstheme="minorHAnsi"/>
                <w:sz w:val="20"/>
                <w:szCs w:val="20"/>
                <w:lang w:val="fr-FR" w:eastAsia="en-GB"/>
              </w:rPr>
              <w:t>Extension d’aéroport et pollution sonore.</w:t>
            </w:r>
          </w:p>
        </w:tc>
        <w:tc>
          <w:tcPr>
            <w:tcW w:w="1744" w:type="dxa"/>
            <w:tcBorders>
              <w:top w:val="none" w:sz="0" w:space="0" w:color="auto"/>
              <w:bottom w:val="none" w:sz="0" w:space="0" w:color="auto"/>
            </w:tcBorders>
            <w:noWrap/>
          </w:tcPr>
          <w:p w14:paraId="1C3C9BF6" w14:textId="01F61D05" w:rsidR="00E322A2" w:rsidRDefault="00E322A2" w:rsidP="00E322A2">
            <w:pPr>
              <w:widowControl/>
              <w:rPr>
                <w:rFonts w:eastAsia="Times New Roman" w:cstheme="minorHAnsi"/>
                <w:sz w:val="20"/>
                <w:szCs w:val="20"/>
                <w:lang w:val="fr-FR" w:eastAsia="en-GB"/>
              </w:rPr>
            </w:pPr>
            <w:r>
              <w:rPr>
                <w:rFonts w:eastAsia="Times New Roman" w:cstheme="minorHAnsi"/>
                <w:sz w:val="20"/>
                <w:szCs w:val="20"/>
                <w:lang w:val="fr-FR" w:eastAsia="en-GB"/>
              </w:rPr>
              <w:t>M</w:t>
            </w:r>
            <w:r w:rsidRPr="0089504E">
              <w:rPr>
                <w:rFonts w:eastAsia="Times New Roman" w:cstheme="minorHAnsi"/>
                <w:sz w:val="20"/>
                <w:szCs w:val="20"/>
                <w:lang w:val="fr-FR" w:eastAsia="en-GB"/>
              </w:rPr>
              <w:t>ise à jour</w:t>
            </w:r>
            <w:r>
              <w:rPr>
                <w:rFonts w:eastAsia="Times New Roman" w:cstheme="minorHAnsi"/>
                <w:sz w:val="20"/>
                <w:szCs w:val="20"/>
                <w:lang w:val="fr-FR" w:eastAsia="en-GB"/>
              </w:rPr>
              <w:t xml:space="preserve"> reçue</w:t>
            </w:r>
            <w:r w:rsidRPr="0089504E">
              <w:rPr>
                <w:rFonts w:eastAsia="Times New Roman" w:cstheme="minorHAnsi"/>
                <w:sz w:val="20"/>
                <w:szCs w:val="20"/>
                <w:lang w:val="fr-FR" w:eastAsia="en-GB"/>
              </w:rPr>
              <w:t xml:space="preserve"> (20</w:t>
            </w:r>
            <w:r>
              <w:rPr>
                <w:rFonts w:eastAsia="Times New Roman" w:cstheme="minorHAnsi"/>
                <w:sz w:val="20"/>
                <w:szCs w:val="20"/>
                <w:lang w:val="fr-FR" w:eastAsia="en-GB"/>
              </w:rPr>
              <w:t>21</w:t>
            </w:r>
            <w:r w:rsidRPr="0089504E">
              <w:rPr>
                <w:rFonts w:eastAsia="Times New Roman" w:cstheme="minorHAnsi"/>
                <w:sz w:val="20"/>
                <w:szCs w:val="20"/>
                <w:lang w:val="fr-FR" w:eastAsia="en-GB"/>
              </w:rPr>
              <w:t>)</w:t>
            </w:r>
          </w:p>
        </w:tc>
        <w:tc>
          <w:tcPr>
            <w:tcW w:w="811" w:type="dxa"/>
            <w:tcBorders>
              <w:top w:val="none" w:sz="0" w:space="0" w:color="auto"/>
              <w:bottom w:val="none" w:sz="0" w:space="0" w:color="auto"/>
            </w:tcBorders>
            <w:noWrap/>
          </w:tcPr>
          <w:p w14:paraId="5C37EEAD" w14:textId="237FC287" w:rsidR="00E322A2" w:rsidRDefault="00E322A2" w:rsidP="00E322A2">
            <w:pPr>
              <w:widowControl/>
              <w:jc w:val="center"/>
              <w:rPr>
                <w:rFonts w:eastAsia="Times New Roman" w:cstheme="minorHAnsi"/>
                <w:sz w:val="20"/>
                <w:szCs w:val="20"/>
                <w:lang w:val="fr-FR" w:eastAsia="en-GB"/>
              </w:rPr>
            </w:pPr>
            <w:r>
              <w:rPr>
                <w:rFonts w:eastAsia="Times New Roman" w:cstheme="minorHAnsi"/>
                <w:sz w:val="20"/>
                <w:szCs w:val="20"/>
                <w:lang w:val="fr-FR" w:eastAsia="en-GB"/>
              </w:rPr>
              <w:t>autre</w:t>
            </w:r>
          </w:p>
        </w:tc>
      </w:tr>
      <w:tr w:rsidR="00E322A2" w:rsidRPr="0089504E" w14:paraId="5A65BD7D" w14:textId="77777777" w:rsidTr="003C50A3">
        <w:trPr>
          <w:cantSplit/>
        </w:trPr>
        <w:tc>
          <w:tcPr>
            <w:tcW w:w="672" w:type="dxa"/>
            <w:noWrap/>
            <w:hideMark/>
          </w:tcPr>
          <w:p w14:paraId="6375052C" w14:textId="205FBC56" w:rsidR="00E322A2" w:rsidRPr="0089504E" w:rsidRDefault="00E322A2" w:rsidP="00E322A2">
            <w:pPr>
              <w:widowControl/>
              <w:rPr>
                <w:rFonts w:eastAsia="Times New Roman" w:cstheme="minorHAnsi"/>
                <w:sz w:val="20"/>
                <w:szCs w:val="20"/>
                <w:lang w:val="fr-FR" w:eastAsia="en-GB"/>
              </w:rPr>
            </w:pPr>
            <w:r>
              <w:rPr>
                <w:rFonts w:eastAsia="Times New Roman" w:cstheme="minorHAnsi"/>
                <w:sz w:val="20"/>
                <w:szCs w:val="20"/>
                <w:lang w:val="fr-FR" w:eastAsia="en-GB"/>
              </w:rPr>
              <w:t>2164</w:t>
            </w:r>
          </w:p>
        </w:tc>
        <w:tc>
          <w:tcPr>
            <w:tcW w:w="1384" w:type="dxa"/>
            <w:noWrap/>
            <w:hideMark/>
          </w:tcPr>
          <w:p w14:paraId="1B54606C" w14:textId="77777777" w:rsidR="00E322A2" w:rsidRPr="0089504E" w:rsidRDefault="00E322A2" w:rsidP="00E322A2">
            <w:pPr>
              <w:widowControl/>
              <w:rPr>
                <w:rFonts w:eastAsia="Times New Roman" w:cstheme="minorHAnsi"/>
                <w:sz w:val="20"/>
                <w:szCs w:val="20"/>
                <w:lang w:val="fr-FR" w:eastAsia="en-GB"/>
              </w:rPr>
            </w:pPr>
            <w:r w:rsidRPr="0089504E">
              <w:rPr>
                <w:rFonts w:eastAsia="Times New Roman" w:cstheme="minorHAnsi"/>
                <w:sz w:val="20"/>
                <w:szCs w:val="20"/>
                <w:lang w:val="fr-FR" w:eastAsia="en-GB"/>
              </w:rPr>
              <w:t>Norvège</w:t>
            </w:r>
          </w:p>
        </w:tc>
        <w:tc>
          <w:tcPr>
            <w:tcW w:w="2723" w:type="dxa"/>
            <w:noWrap/>
            <w:hideMark/>
          </w:tcPr>
          <w:p w14:paraId="0F03D73E" w14:textId="04B9B8A4" w:rsidR="00E322A2" w:rsidRPr="0089504E" w:rsidRDefault="00E322A2" w:rsidP="00E322A2">
            <w:pPr>
              <w:widowControl/>
              <w:rPr>
                <w:rFonts w:eastAsia="Times New Roman" w:cstheme="minorHAnsi"/>
                <w:sz w:val="20"/>
                <w:szCs w:val="20"/>
                <w:lang w:val="en-GB" w:eastAsia="en-GB"/>
              </w:rPr>
            </w:pPr>
            <w:r>
              <w:rPr>
                <w:rFonts w:eastAsia="Times New Roman" w:cstheme="minorHAnsi"/>
                <w:sz w:val="20"/>
                <w:szCs w:val="20"/>
                <w:lang w:val="en-GB" w:eastAsia="en-GB"/>
              </w:rPr>
              <w:t>Runde</w:t>
            </w:r>
          </w:p>
        </w:tc>
        <w:tc>
          <w:tcPr>
            <w:tcW w:w="1205" w:type="dxa"/>
            <w:noWrap/>
            <w:hideMark/>
          </w:tcPr>
          <w:p w14:paraId="21652E5B" w14:textId="77A1DAF6" w:rsidR="00E322A2" w:rsidRPr="0089504E" w:rsidRDefault="00E322A2" w:rsidP="00E322A2">
            <w:pPr>
              <w:widowControl/>
              <w:jc w:val="center"/>
              <w:rPr>
                <w:rFonts w:eastAsia="Times New Roman" w:cstheme="minorHAnsi"/>
                <w:sz w:val="20"/>
                <w:szCs w:val="20"/>
                <w:lang w:val="fr-FR" w:eastAsia="en-GB"/>
              </w:rPr>
            </w:pPr>
            <w:r w:rsidRPr="0089504E">
              <w:rPr>
                <w:rFonts w:eastAsia="Times New Roman" w:cstheme="minorHAnsi"/>
                <w:sz w:val="20"/>
                <w:szCs w:val="20"/>
                <w:lang w:val="fr-FR" w:eastAsia="en-GB"/>
              </w:rPr>
              <w:t>19/0</w:t>
            </w:r>
            <w:r>
              <w:rPr>
                <w:rFonts w:eastAsia="Times New Roman" w:cstheme="minorHAnsi"/>
                <w:sz w:val="20"/>
                <w:szCs w:val="20"/>
                <w:lang w:val="fr-FR" w:eastAsia="en-GB"/>
              </w:rPr>
              <w:t>1</w:t>
            </w:r>
            <w:r w:rsidRPr="0089504E">
              <w:rPr>
                <w:rFonts w:eastAsia="Times New Roman" w:cstheme="minorHAnsi"/>
                <w:sz w:val="20"/>
                <w:szCs w:val="20"/>
                <w:lang w:val="fr-FR" w:eastAsia="en-GB"/>
              </w:rPr>
              <w:t>/</w:t>
            </w:r>
            <w:r>
              <w:rPr>
                <w:rFonts w:eastAsia="Times New Roman" w:cstheme="minorHAnsi"/>
                <w:sz w:val="20"/>
                <w:szCs w:val="20"/>
                <w:lang w:val="fr-FR" w:eastAsia="en-GB"/>
              </w:rPr>
              <w:t>2021</w:t>
            </w:r>
          </w:p>
        </w:tc>
        <w:tc>
          <w:tcPr>
            <w:tcW w:w="1346" w:type="dxa"/>
            <w:noWrap/>
            <w:hideMark/>
          </w:tcPr>
          <w:p w14:paraId="41B021D0" w14:textId="175A192A" w:rsidR="00E322A2" w:rsidRPr="0089504E" w:rsidRDefault="00E322A2" w:rsidP="00E322A2">
            <w:pPr>
              <w:widowControl/>
              <w:jc w:val="center"/>
              <w:rPr>
                <w:rFonts w:eastAsia="Times New Roman" w:cstheme="minorHAnsi"/>
                <w:sz w:val="20"/>
                <w:szCs w:val="20"/>
                <w:lang w:val="fr-FR" w:eastAsia="en-GB"/>
              </w:rPr>
            </w:pPr>
          </w:p>
        </w:tc>
        <w:tc>
          <w:tcPr>
            <w:tcW w:w="1460" w:type="dxa"/>
            <w:noWrap/>
            <w:hideMark/>
          </w:tcPr>
          <w:p w14:paraId="1D0E10B7" w14:textId="77777777" w:rsidR="00E322A2" w:rsidRPr="0089504E" w:rsidRDefault="00E322A2" w:rsidP="00E322A2">
            <w:pPr>
              <w:widowControl/>
              <w:jc w:val="center"/>
              <w:rPr>
                <w:rFonts w:eastAsia="Times New Roman" w:cstheme="minorHAnsi"/>
                <w:sz w:val="20"/>
                <w:szCs w:val="20"/>
                <w:lang w:val="fr-FR" w:eastAsia="en-GB"/>
              </w:rPr>
            </w:pPr>
          </w:p>
        </w:tc>
        <w:tc>
          <w:tcPr>
            <w:tcW w:w="3644" w:type="dxa"/>
            <w:noWrap/>
            <w:hideMark/>
          </w:tcPr>
          <w:p w14:paraId="3FA40264" w14:textId="7AFE922D" w:rsidR="00E322A2" w:rsidRPr="0089504E" w:rsidRDefault="00E322A2" w:rsidP="00E322A2">
            <w:pPr>
              <w:widowControl/>
              <w:rPr>
                <w:rFonts w:eastAsia="Times New Roman" w:cstheme="minorHAnsi"/>
                <w:sz w:val="20"/>
                <w:szCs w:val="20"/>
                <w:lang w:val="fr-FR" w:eastAsia="en-GB"/>
              </w:rPr>
            </w:pPr>
            <w:r>
              <w:rPr>
                <w:rFonts w:eastAsia="Times New Roman" w:cstheme="minorHAnsi"/>
                <w:sz w:val="20"/>
                <w:szCs w:val="20"/>
                <w:lang w:val="fr-FR" w:eastAsia="en-GB"/>
              </w:rPr>
              <w:t>Construction d’une ferme éolienne offshore</w:t>
            </w:r>
            <w:r w:rsidRPr="0089504E">
              <w:rPr>
                <w:rFonts w:eastAsia="Times New Roman" w:cstheme="minorHAnsi"/>
                <w:sz w:val="20"/>
                <w:szCs w:val="20"/>
                <w:lang w:val="fr-FR" w:eastAsia="en-GB"/>
              </w:rPr>
              <w:t xml:space="preserve">.  </w:t>
            </w:r>
          </w:p>
        </w:tc>
        <w:tc>
          <w:tcPr>
            <w:tcW w:w="1744" w:type="dxa"/>
            <w:noWrap/>
            <w:hideMark/>
          </w:tcPr>
          <w:p w14:paraId="11FC7BDD" w14:textId="59C40608" w:rsidR="00E322A2" w:rsidRPr="0089504E" w:rsidRDefault="00E322A2" w:rsidP="00E322A2">
            <w:pPr>
              <w:widowControl/>
              <w:rPr>
                <w:rFonts w:eastAsia="Times New Roman" w:cstheme="minorHAnsi"/>
                <w:sz w:val="20"/>
                <w:szCs w:val="20"/>
                <w:lang w:val="fr-FR" w:eastAsia="en-GB"/>
              </w:rPr>
            </w:pPr>
            <w:r>
              <w:rPr>
                <w:rFonts w:eastAsia="Times New Roman" w:cstheme="minorHAnsi"/>
                <w:sz w:val="20"/>
                <w:szCs w:val="20"/>
                <w:lang w:val="fr-FR" w:eastAsia="en-GB"/>
              </w:rPr>
              <w:t>M</w:t>
            </w:r>
            <w:r w:rsidRPr="0089504E">
              <w:rPr>
                <w:rFonts w:eastAsia="Times New Roman" w:cstheme="minorHAnsi"/>
                <w:sz w:val="20"/>
                <w:szCs w:val="20"/>
                <w:lang w:val="fr-FR" w:eastAsia="en-GB"/>
              </w:rPr>
              <w:t>ise à jour</w:t>
            </w:r>
            <w:r>
              <w:rPr>
                <w:rFonts w:eastAsia="Times New Roman" w:cstheme="minorHAnsi"/>
                <w:sz w:val="20"/>
                <w:szCs w:val="20"/>
                <w:lang w:val="fr-FR" w:eastAsia="en-GB"/>
              </w:rPr>
              <w:t xml:space="preserve"> reçue</w:t>
            </w:r>
            <w:r w:rsidRPr="0089504E">
              <w:rPr>
                <w:rFonts w:eastAsia="Times New Roman" w:cstheme="minorHAnsi"/>
                <w:sz w:val="20"/>
                <w:szCs w:val="20"/>
                <w:lang w:val="fr-FR" w:eastAsia="en-GB"/>
              </w:rPr>
              <w:t xml:space="preserve"> (20</w:t>
            </w:r>
            <w:r>
              <w:rPr>
                <w:rFonts w:eastAsia="Times New Roman" w:cstheme="minorHAnsi"/>
                <w:sz w:val="20"/>
                <w:szCs w:val="20"/>
                <w:lang w:val="fr-FR" w:eastAsia="en-GB"/>
              </w:rPr>
              <w:t>21</w:t>
            </w:r>
            <w:r w:rsidRPr="0089504E">
              <w:rPr>
                <w:rFonts w:eastAsia="Times New Roman" w:cstheme="minorHAnsi"/>
                <w:sz w:val="20"/>
                <w:szCs w:val="20"/>
                <w:lang w:val="fr-FR" w:eastAsia="en-GB"/>
              </w:rPr>
              <w:t>)</w:t>
            </w:r>
          </w:p>
        </w:tc>
        <w:tc>
          <w:tcPr>
            <w:tcW w:w="811" w:type="dxa"/>
            <w:noWrap/>
            <w:hideMark/>
          </w:tcPr>
          <w:p w14:paraId="161C6545" w14:textId="77777777" w:rsidR="00E322A2" w:rsidRPr="0089504E" w:rsidRDefault="00E322A2" w:rsidP="00E322A2">
            <w:pPr>
              <w:widowControl/>
              <w:jc w:val="center"/>
              <w:rPr>
                <w:rFonts w:eastAsia="Times New Roman" w:cstheme="minorHAnsi"/>
                <w:sz w:val="20"/>
                <w:szCs w:val="20"/>
                <w:lang w:val="fr-FR" w:eastAsia="en-GB"/>
              </w:rPr>
            </w:pPr>
            <w:r w:rsidRPr="0089504E">
              <w:rPr>
                <w:rFonts w:eastAsia="Times New Roman" w:cstheme="minorHAnsi"/>
                <w:sz w:val="20"/>
                <w:szCs w:val="20"/>
                <w:lang w:val="fr-FR" w:eastAsia="en-GB"/>
              </w:rPr>
              <w:t>autre</w:t>
            </w:r>
          </w:p>
        </w:tc>
      </w:tr>
      <w:tr w:rsidR="00E322A2" w:rsidRPr="0089504E" w14:paraId="4B2A8DF7" w14:textId="77777777" w:rsidTr="003C50A3">
        <w:trPr>
          <w:cnfStyle w:val="000000100000" w:firstRow="0" w:lastRow="0" w:firstColumn="0" w:lastColumn="0" w:oddVBand="0" w:evenVBand="0" w:oddHBand="1" w:evenHBand="0" w:firstRowFirstColumn="0" w:firstRowLastColumn="0" w:lastRowFirstColumn="0" w:lastRowLastColumn="0"/>
          <w:cantSplit/>
        </w:trPr>
        <w:tc>
          <w:tcPr>
            <w:tcW w:w="672" w:type="dxa"/>
            <w:tcBorders>
              <w:top w:val="none" w:sz="0" w:space="0" w:color="auto"/>
              <w:bottom w:val="none" w:sz="0" w:space="0" w:color="auto"/>
            </w:tcBorders>
            <w:noWrap/>
            <w:hideMark/>
          </w:tcPr>
          <w:p w14:paraId="0C2351CF" w14:textId="77777777" w:rsidR="00E322A2" w:rsidRPr="0089504E" w:rsidRDefault="00E322A2" w:rsidP="00E322A2">
            <w:pPr>
              <w:widowControl/>
              <w:rPr>
                <w:rFonts w:eastAsia="Times New Roman" w:cstheme="minorHAnsi"/>
                <w:sz w:val="20"/>
                <w:szCs w:val="20"/>
                <w:lang w:val="fr-FR" w:eastAsia="en-GB"/>
              </w:rPr>
            </w:pPr>
            <w:r w:rsidRPr="0089504E">
              <w:rPr>
                <w:rFonts w:eastAsia="Times New Roman" w:cstheme="minorHAnsi"/>
                <w:sz w:val="20"/>
                <w:szCs w:val="20"/>
                <w:lang w:val="fr-FR" w:eastAsia="en-GB"/>
              </w:rPr>
              <w:t>394</w:t>
            </w:r>
          </w:p>
        </w:tc>
        <w:tc>
          <w:tcPr>
            <w:tcW w:w="1384" w:type="dxa"/>
            <w:tcBorders>
              <w:top w:val="none" w:sz="0" w:space="0" w:color="auto"/>
              <w:bottom w:val="none" w:sz="0" w:space="0" w:color="auto"/>
            </w:tcBorders>
            <w:noWrap/>
            <w:hideMark/>
          </w:tcPr>
          <w:p w14:paraId="42062D2B" w14:textId="77777777" w:rsidR="00E322A2" w:rsidRPr="0089504E" w:rsidRDefault="00E322A2" w:rsidP="00E322A2">
            <w:pPr>
              <w:widowControl/>
              <w:rPr>
                <w:rFonts w:eastAsia="Times New Roman" w:cstheme="minorHAnsi"/>
                <w:sz w:val="20"/>
                <w:szCs w:val="20"/>
                <w:lang w:val="fr-FR" w:eastAsia="en-GB"/>
              </w:rPr>
            </w:pPr>
            <w:r w:rsidRPr="0089504E">
              <w:rPr>
                <w:rFonts w:eastAsia="Times New Roman" w:cstheme="minorHAnsi"/>
                <w:sz w:val="20"/>
                <w:szCs w:val="20"/>
                <w:lang w:val="fr-FR" w:eastAsia="en-GB"/>
              </w:rPr>
              <w:t>Ouganda</w:t>
            </w:r>
          </w:p>
        </w:tc>
        <w:tc>
          <w:tcPr>
            <w:tcW w:w="2723" w:type="dxa"/>
            <w:tcBorders>
              <w:top w:val="none" w:sz="0" w:space="0" w:color="auto"/>
              <w:bottom w:val="none" w:sz="0" w:space="0" w:color="auto"/>
            </w:tcBorders>
            <w:noWrap/>
            <w:hideMark/>
          </w:tcPr>
          <w:p w14:paraId="01FFA297" w14:textId="6ADDF88C" w:rsidR="00E322A2" w:rsidRPr="0089504E" w:rsidRDefault="00E322A2" w:rsidP="00E322A2">
            <w:pPr>
              <w:widowControl/>
              <w:rPr>
                <w:rFonts w:eastAsia="Times New Roman" w:cstheme="minorHAnsi"/>
                <w:sz w:val="20"/>
                <w:szCs w:val="20"/>
                <w:lang w:val="fr-FR" w:eastAsia="en-GB"/>
              </w:rPr>
            </w:pPr>
            <w:r w:rsidRPr="0089504E">
              <w:rPr>
                <w:rFonts w:eastAsia="Times New Roman" w:cstheme="minorHAnsi"/>
                <w:sz w:val="20"/>
                <w:szCs w:val="20"/>
                <w:lang w:val="fr-FR" w:eastAsia="en-GB"/>
              </w:rPr>
              <w:t>Lake George</w:t>
            </w:r>
            <w:r>
              <w:rPr>
                <w:rFonts w:eastAsia="Times New Roman" w:cstheme="minorHAnsi"/>
                <w:sz w:val="20"/>
                <w:szCs w:val="20"/>
                <w:lang w:val="fr-FR" w:eastAsia="en-GB"/>
              </w:rPr>
              <w:t>*</w:t>
            </w:r>
          </w:p>
        </w:tc>
        <w:tc>
          <w:tcPr>
            <w:tcW w:w="1205" w:type="dxa"/>
            <w:tcBorders>
              <w:top w:val="none" w:sz="0" w:space="0" w:color="auto"/>
              <w:bottom w:val="none" w:sz="0" w:space="0" w:color="auto"/>
            </w:tcBorders>
            <w:noWrap/>
            <w:hideMark/>
          </w:tcPr>
          <w:p w14:paraId="470D37C6" w14:textId="77777777" w:rsidR="00E322A2" w:rsidRPr="0089504E" w:rsidRDefault="00E322A2" w:rsidP="00E322A2">
            <w:pPr>
              <w:widowControl/>
              <w:jc w:val="center"/>
              <w:rPr>
                <w:rFonts w:eastAsia="Times New Roman" w:cstheme="minorHAnsi"/>
                <w:sz w:val="20"/>
                <w:szCs w:val="20"/>
                <w:lang w:val="fr-FR" w:eastAsia="en-GB"/>
              </w:rPr>
            </w:pPr>
            <w:r w:rsidRPr="0089504E">
              <w:rPr>
                <w:rFonts w:eastAsia="Times New Roman" w:cstheme="minorHAnsi"/>
                <w:sz w:val="20"/>
                <w:szCs w:val="20"/>
                <w:lang w:val="fr-FR" w:eastAsia="en-GB"/>
              </w:rPr>
              <w:t>04/07/1990</w:t>
            </w:r>
          </w:p>
        </w:tc>
        <w:tc>
          <w:tcPr>
            <w:tcW w:w="1346" w:type="dxa"/>
            <w:tcBorders>
              <w:top w:val="none" w:sz="0" w:space="0" w:color="auto"/>
              <w:bottom w:val="none" w:sz="0" w:space="0" w:color="auto"/>
            </w:tcBorders>
            <w:noWrap/>
            <w:hideMark/>
          </w:tcPr>
          <w:p w14:paraId="61217442" w14:textId="77777777" w:rsidR="00E322A2" w:rsidRPr="0089504E" w:rsidRDefault="00E322A2" w:rsidP="00E322A2">
            <w:pPr>
              <w:widowControl/>
              <w:jc w:val="center"/>
              <w:rPr>
                <w:rFonts w:eastAsia="Times New Roman" w:cstheme="minorHAnsi"/>
                <w:sz w:val="20"/>
                <w:szCs w:val="20"/>
                <w:lang w:val="fr-FR" w:eastAsia="en-GB"/>
              </w:rPr>
            </w:pPr>
          </w:p>
        </w:tc>
        <w:tc>
          <w:tcPr>
            <w:tcW w:w="1460" w:type="dxa"/>
            <w:tcBorders>
              <w:top w:val="none" w:sz="0" w:space="0" w:color="auto"/>
              <w:bottom w:val="none" w:sz="0" w:space="0" w:color="auto"/>
            </w:tcBorders>
            <w:noWrap/>
            <w:hideMark/>
          </w:tcPr>
          <w:p w14:paraId="5B75E3D6" w14:textId="77777777" w:rsidR="00E322A2" w:rsidRPr="00AA03CE" w:rsidRDefault="00E322A2" w:rsidP="00E322A2">
            <w:pPr>
              <w:widowControl/>
              <w:jc w:val="center"/>
              <w:rPr>
                <w:rFonts w:eastAsia="Times New Roman" w:cstheme="minorHAnsi"/>
                <w:sz w:val="20"/>
                <w:szCs w:val="20"/>
                <w:lang w:val="fr-FR" w:eastAsia="en-GB"/>
              </w:rPr>
            </w:pPr>
            <w:r w:rsidRPr="00AA03CE">
              <w:rPr>
                <w:rFonts w:eastAsia="Times New Roman" w:cstheme="minorHAnsi"/>
                <w:sz w:val="20"/>
                <w:szCs w:val="20"/>
                <w:lang w:val="fr-FR" w:eastAsia="en-GB"/>
              </w:rPr>
              <w:t>X</w:t>
            </w:r>
          </w:p>
        </w:tc>
        <w:tc>
          <w:tcPr>
            <w:tcW w:w="3644" w:type="dxa"/>
            <w:tcBorders>
              <w:top w:val="none" w:sz="0" w:space="0" w:color="auto"/>
              <w:bottom w:val="none" w:sz="0" w:space="0" w:color="auto"/>
            </w:tcBorders>
            <w:noWrap/>
            <w:hideMark/>
          </w:tcPr>
          <w:p w14:paraId="54B27D1B" w14:textId="017EA10A" w:rsidR="00E322A2" w:rsidRPr="00AA03CE" w:rsidRDefault="00E322A2" w:rsidP="00E322A2">
            <w:pPr>
              <w:widowControl/>
              <w:rPr>
                <w:rFonts w:eastAsia="Times New Roman" w:cstheme="minorHAnsi"/>
                <w:sz w:val="20"/>
                <w:szCs w:val="20"/>
                <w:lang w:val="fr-FR" w:eastAsia="en-GB"/>
              </w:rPr>
            </w:pPr>
            <w:r w:rsidRPr="00AA03CE">
              <w:rPr>
                <w:rFonts w:cstheme="minorHAnsi"/>
                <w:sz w:val="20"/>
                <w:szCs w:val="20"/>
                <w:lang w:val="fr-FR"/>
              </w:rPr>
              <w:t>Industries extractives aux environs du site</w:t>
            </w:r>
            <w:r w:rsidRPr="00AA03CE">
              <w:rPr>
                <w:rFonts w:cstheme="minorHAnsi"/>
                <w:sz w:val="20"/>
                <w:szCs w:val="20"/>
                <w:lang w:val="fr-FR" w:eastAsia="en-GB"/>
              </w:rPr>
              <w:t>.</w:t>
            </w:r>
          </w:p>
        </w:tc>
        <w:tc>
          <w:tcPr>
            <w:tcW w:w="1744" w:type="dxa"/>
            <w:tcBorders>
              <w:top w:val="none" w:sz="0" w:space="0" w:color="auto"/>
              <w:bottom w:val="none" w:sz="0" w:space="0" w:color="auto"/>
            </w:tcBorders>
            <w:noWrap/>
            <w:hideMark/>
          </w:tcPr>
          <w:p w14:paraId="5E765205" w14:textId="775675EE" w:rsidR="00E322A2" w:rsidRPr="0089504E" w:rsidRDefault="00E322A2" w:rsidP="00E322A2">
            <w:pPr>
              <w:widowControl/>
              <w:rPr>
                <w:rFonts w:eastAsia="Times New Roman" w:cstheme="minorHAnsi"/>
                <w:sz w:val="20"/>
                <w:szCs w:val="20"/>
                <w:lang w:val="fr-FR" w:eastAsia="en-GB"/>
              </w:rPr>
            </w:pPr>
            <w:r w:rsidRPr="0089504E">
              <w:rPr>
                <w:rFonts w:eastAsia="Times New Roman" w:cstheme="minorHAnsi"/>
                <w:sz w:val="20"/>
                <w:szCs w:val="20"/>
                <w:lang w:val="fr-FR" w:eastAsia="en-GB"/>
              </w:rPr>
              <w:t>En attente de mise à jour (2018)</w:t>
            </w:r>
          </w:p>
        </w:tc>
        <w:tc>
          <w:tcPr>
            <w:tcW w:w="811" w:type="dxa"/>
            <w:tcBorders>
              <w:top w:val="none" w:sz="0" w:space="0" w:color="auto"/>
              <w:bottom w:val="none" w:sz="0" w:space="0" w:color="auto"/>
            </w:tcBorders>
            <w:noWrap/>
            <w:hideMark/>
          </w:tcPr>
          <w:p w14:paraId="2703784B" w14:textId="77777777" w:rsidR="00E322A2" w:rsidRPr="0089504E" w:rsidRDefault="00E322A2" w:rsidP="00E322A2">
            <w:pPr>
              <w:widowControl/>
              <w:jc w:val="center"/>
              <w:rPr>
                <w:rFonts w:eastAsia="Times New Roman" w:cstheme="minorHAnsi"/>
                <w:sz w:val="20"/>
                <w:szCs w:val="20"/>
                <w:lang w:val="fr-FR" w:eastAsia="en-GB"/>
              </w:rPr>
            </w:pPr>
            <w:r w:rsidRPr="0089504E">
              <w:rPr>
                <w:rFonts w:eastAsia="Times New Roman" w:cstheme="minorHAnsi"/>
                <w:sz w:val="20"/>
                <w:szCs w:val="20"/>
                <w:lang w:val="fr-FR" w:eastAsia="en-GB"/>
              </w:rPr>
              <w:t>AA</w:t>
            </w:r>
          </w:p>
        </w:tc>
      </w:tr>
      <w:tr w:rsidR="00E322A2" w:rsidRPr="0089504E" w14:paraId="07727D4D" w14:textId="77777777" w:rsidTr="003C50A3">
        <w:trPr>
          <w:cantSplit/>
        </w:trPr>
        <w:tc>
          <w:tcPr>
            <w:tcW w:w="672" w:type="dxa"/>
            <w:noWrap/>
            <w:hideMark/>
          </w:tcPr>
          <w:p w14:paraId="3A9529D4" w14:textId="77777777" w:rsidR="00E322A2" w:rsidRPr="0089504E" w:rsidRDefault="00E322A2" w:rsidP="00E322A2">
            <w:pPr>
              <w:widowControl/>
              <w:rPr>
                <w:rFonts w:eastAsia="Times New Roman" w:cstheme="minorHAnsi"/>
                <w:sz w:val="20"/>
                <w:szCs w:val="20"/>
                <w:lang w:val="fr-FR" w:eastAsia="en-GB"/>
              </w:rPr>
            </w:pPr>
            <w:r w:rsidRPr="0089504E">
              <w:rPr>
                <w:rFonts w:eastAsia="Times New Roman" w:cstheme="minorHAnsi"/>
                <w:sz w:val="20"/>
                <w:szCs w:val="20"/>
                <w:lang w:val="fr-FR" w:eastAsia="en-GB"/>
              </w:rPr>
              <w:t>1637</w:t>
            </w:r>
          </w:p>
        </w:tc>
        <w:tc>
          <w:tcPr>
            <w:tcW w:w="1384" w:type="dxa"/>
            <w:noWrap/>
            <w:hideMark/>
          </w:tcPr>
          <w:p w14:paraId="07726F7A" w14:textId="77777777" w:rsidR="00E322A2" w:rsidRPr="0089504E" w:rsidRDefault="00E322A2" w:rsidP="00E322A2">
            <w:pPr>
              <w:widowControl/>
              <w:rPr>
                <w:rFonts w:eastAsia="Times New Roman" w:cstheme="minorHAnsi"/>
                <w:sz w:val="20"/>
                <w:szCs w:val="20"/>
                <w:lang w:val="fr-FR" w:eastAsia="en-GB"/>
              </w:rPr>
            </w:pPr>
            <w:r w:rsidRPr="0089504E">
              <w:rPr>
                <w:rFonts w:eastAsia="Times New Roman" w:cstheme="minorHAnsi"/>
                <w:sz w:val="20"/>
                <w:szCs w:val="20"/>
                <w:lang w:val="fr-FR" w:eastAsia="en-GB"/>
              </w:rPr>
              <w:t>Ouganda</w:t>
            </w:r>
          </w:p>
        </w:tc>
        <w:tc>
          <w:tcPr>
            <w:tcW w:w="2723" w:type="dxa"/>
            <w:noWrap/>
            <w:hideMark/>
          </w:tcPr>
          <w:p w14:paraId="4C2B5D68" w14:textId="77777777" w:rsidR="00E322A2" w:rsidRPr="0089504E" w:rsidRDefault="00E322A2" w:rsidP="00E322A2">
            <w:pPr>
              <w:widowControl/>
              <w:rPr>
                <w:rFonts w:eastAsia="Times New Roman" w:cstheme="minorHAnsi"/>
                <w:sz w:val="20"/>
                <w:szCs w:val="20"/>
                <w:lang w:val="fr-FR" w:eastAsia="en-GB"/>
              </w:rPr>
            </w:pPr>
            <w:r w:rsidRPr="0089504E">
              <w:rPr>
                <w:rFonts w:eastAsia="Times New Roman" w:cstheme="minorHAnsi"/>
                <w:sz w:val="20"/>
                <w:szCs w:val="20"/>
                <w:lang w:val="fr-FR" w:eastAsia="en-GB"/>
              </w:rPr>
              <w:t>Lutembe Bay Wetland System</w:t>
            </w:r>
          </w:p>
        </w:tc>
        <w:tc>
          <w:tcPr>
            <w:tcW w:w="1205" w:type="dxa"/>
            <w:noWrap/>
            <w:hideMark/>
          </w:tcPr>
          <w:p w14:paraId="36AB4090" w14:textId="77777777" w:rsidR="00E322A2" w:rsidRPr="0089504E" w:rsidRDefault="00E322A2" w:rsidP="00E322A2">
            <w:pPr>
              <w:widowControl/>
              <w:jc w:val="center"/>
              <w:rPr>
                <w:rFonts w:eastAsia="Times New Roman" w:cstheme="minorHAnsi"/>
                <w:sz w:val="20"/>
                <w:szCs w:val="20"/>
                <w:lang w:val="fr-FR" w:eastAsia="en-GB"/>
              </w:rPr>
            </w:pPr>
            <w:r w:rsidRPr="0089504E">
              <w:rPr>
                <w:rFonts w:eastAsia="Times New Roman" w:cstheme="minorHAnsi"/>
                <w:sz w:val="20"/>
                <w:szCs w:val="20"/>
                <w:lang w:val="fr-FR" w:eastAsia="en-GB"/>
              </w:rPr>
              <w:t>25/11/2015</w:t>
            </w:r>
          </w:p>
        </w:tc>
        <w:tc>
          <w:tcPr>
            <w:tcW w:w="1346" w:type="dxa"/>
            <w:noWrap/>
            <w:hideMark/>
          </w:tcPr>
          <w:p w14:paraId="62D8AFB9" w14:textId="77777777" w:rsidR="00E322A2" w:rsidRPr="0089504E" w:rsidRDefault="00E322A2" w:rsidP="00E322A2">
            <w:pPr>
              <w:widowControl/>
              <w:jc w:val="center"/>
              <w:rPr>
                <w:rFonts w:eastAsia="Times New Roman" w:cstheme="minorHAnsi"/>
                <w:sz w:val="20"/>
                <w:szCs w:val="20"/>
                <w:lang w:val="fr-FR" w:eastAsia="en-GB"/>
              </w:rPr>
            </w:pPr>
          </w:p>
        </w:tc>
        <w:tc>
          <w:tcPr>
            <w:tcW w:w="1460" w:type="dxa"/>
            <w:noWrap/>
            <w:hideMark/>
          </w:tcPr>
          <w:p w14:paraId="2DDA3D20" w14:textId="77777777" w:rsidR="00E322A2" w:rsidRPr="00AA03CE" w:rsidRDefault="00E322A2" w:rsidP="00E322A2">
            <w:pPr>
              <w:widowControl/>
              <w:jc w:val="center"/>
              <w:rPr>
                <w:rFonts w:eastAsia="Times New Roman" w:cstheme="minorHAnsi"/>
                <w:sz w:val="20"/>
                <w:szCs w:val="20"/>
                <w:lang w:val="fr-FR" w:eastAsia="en-GB"/>
              </w:rPr>
            </w:pPr>
          </w:p>
        </w:tc>
        <w:tc>
          <w:tcPr>
            <w:tcW w:w="3644" w:type="dxa"/>
            <w:noWrap/>
            <w:hideMark/>
          </w:tcPr>
          <w:p w14:paraId="2867C433" w14:textId="322E7281" w:rsidR="00E322A2" w:rsidRPr="00AA03CE" w:rsidRDefault="00E322A2" w:rsidP="00E322A2">
            <w:pPr>
              <w:widowControl/>
              <w:rPr>
                <w:rFonts w:eastAsia="Times New Roman" w:cstheme="minorHAnsi"/>
                <w:sz w:val="20"/>
                <w:szCs w:val="20"/>
                <w:lang w:val="fr-FR" w:eastAsia="en-GB"/>
              </w:rPr>
            </w:pPr>
            <w:r w:rsidRPr="00AA03CE">
              <w:rPr>
                <w:rFonts w:cstheme="minorHAnsi"/>
                <w:sz w:val="20"/>
                <w:szCs w:val="20"/>
                <w:lang w:val="fr-FR"/>
              </w:rPr>
              <w:t>Industries extractives aux environs du site.</w:t>
            </w:r>
          </w:p>
        </w:tc>
        <w:tc>
          <w:tcPr>
            <w:tcW w:w="1744" w:type="dxa"/>
            <w:noWrap/>
            <w:hideMark/>
          </w:tcPr>
          <w:p w14:paraId="2FDEAE9F" w14:textId="4AF710D7" w:rsidR="00E322A2" w:rsidRPr="0089504E" w:rsidRDefault="00E322A2" w:rsidP="00E322A2">
            <w:pPr>
              <w:widowControl/>
              <w:rPr>
                <w:rFonts w:eastAsia="Times New Roman" w:cstheme="minorHAnsi"/>
                <w:sz w:val="20"/>
                <w:szCs w:val="20"/>
                <w:lang w:val="fr-FR" w:eastAsia="en-GB"/>
              </w:rPr>
            </w:pPr>
            <w:r w:rsidRPr="0089504E">
              <w:rPr>
                <w:rFonts w:eastAsia="Times New Roman" w:cstheme="minorHAnsi"/>
                <w:sz w:val="20"/>
                <w:szCs w:val="20"/>
                <w:lang w:val="fr-FR" w:eastAsia="en-GB"/>
              </w:rPr>
              <w:t>En attente de mise à jour (2018)</w:t>
            </w:r>
          </w:p>
        </w:tc>
        <w:tc>
          <w:tcPr>
            <w:tcW w:w="811" w:type="dxa"/>
            <w:noWrap/>
            <w:hideMark/>
          </w:tcPr>
          <w:p w14:paraId="35BF5025" w14:textId="77777777" w:rsidR="00E322A2" w:rsidRPr="0089504E" w:rsidRDefault="00E322A2" w:rsidP="00E322A2">
            <w:pPr>
              <w:widowControl/>
              <w:jc w:val="center"/>
              <w:rPr>
                <w:rFonts w:eastAsia="Times New Roman" w:cstheme="minorHAnsi"/>
                <w:sz w:val="20"/>
                <w:szCs w:val="20"/>
                <w:lang w:val="fr-FR" w:eastAsia="en-GB"/>
              </w:rPr>
            </w:pPr>
            <w:r w:rsidRPr="0089504E">
              <w:rPr>
                <w:rFonts w:eastAsia="Times New Roman" w:cstheme="minorHAnsi"/>
                <w:sz w:val="20"/>
                <w:szCs w:val="20"/>
                <w:lang w:val="fr-FR" w:eastAsia="en-GB"/>
              </w:rPr>
              <w:t>AA</w:t>
            </w:r>
          </w:p>
        </w:tc>
      </w:tr>
      <w:tr w:rsidR="00E322A2" w:rsidRPr="0089504E" w14:paraId="77115BB4" w14:textId="77777777" w:rsidTr="003C50A3">
        <w:trPr>
          <w:cnfStyle w:val="000000100000" w:firstRow="0" w:lastRow="0" w:firstColumn="0" w:lastColumn="0" w:oddVBand="0" w:evenVBand="0" w:oddHBand="1" w:evenHBand="0" w:firstRowFirstColumn="0" w:firstRowLastColumn="0" w:lastRowFirstColumn="0" w:lastRowLastColumn="0"/>
          <w:cantSplit/>
        </w:trPr>
        <w:tc>
          <w:tcPr>
            <w:tcW w:w="672" w:type="dxa"/>
            <w:tcBorders>
              <w:top w:val="none" w:sz="0" w:space="0" w:color="auto"/>
              <w:bottom w:val="none" w:sz="0" w:space="0" w:color="auto"/>
            </w:tcBorders>
            <w:noWrap/>
            <w:hideMark/>
          </w:tcPr>
          <w:p w14:paraId="4E3DAEFD" w14:textId="77777777" w:rsidR="00E322A2" w:rsidRPr="0089504E" w:rsidRDefault="00E322A2" w:rsidP="00E322A2">
            <w:pPr>
              <w:widowControl/>
              <w:rPr>
                <w:rFonts w:eastAsia="Times New Roman" w:cstheme="minorHAnsi"/>
                <w:sz w:val="20"/>
                <w:szCs w:val="20"/>
                <w:lang w:val="fr-FR" w:eastAsia="en-GB"/>
              </w:rPr>
            </w:pPr>
            <w:r w:rsidRPr="0089504E">
              <w:rPr>
                <w:rFonts w:eastAsia="Times New Roman" w:cstheme="minorHAnsi"/>
                <w:sz w:val="20"/>
                <w:szCs w:val="20"/>
                <w:lang w:val="fr-FR" w:eastAsia="en-GB"/>
              </w:rPr>
              <w:t>1640</w:t>
            </w:r>
          </w:p>
        </w:tc>
        <w:tc>
          <w:tcPr>
            <w:tcW w:w="1384" w:type="dxa"/>
            <w:tcBorders>
              <w:top w:val="none" w:sz="0" w:space="0" w:color="auto"/>
              <w:bottom w:val="none" w:sz="0" w:space="0" w:color="auto"/>
            </w:tcBorders>
            <w:noWrap/>
            <w:hideMark/>
          </w:tcPr>
          <w:p w14:paraId="2F6F0CB5" w14:textId="77777777" w:rsidR="00E322A2" w:rsidRPr="0089504E" w:rsidRDefault="00E322A2" w:rsidP="00E322A2">
            <w:pPr>
              <w:widowControl/>
              <w:rPr>
                <w:rFonts w:eastAsia="Times New Roman" w:cstheme="minorHAnsi"/>
                <w:sz w:val="20"/>
                <w:szCs w:val="20"/>
                <w:lang w:val="fr-FR" w:eastAsia="en-GB"/>
              </w:rPr>
            </w:pPr>
            <w:r w:rsidRPr="0089504E">
              <w:rPr>
                <w:rFonts w:eastAsia="Times New Roman" w:cstheme="minorHAnsi"/>
                <w:sz w:val="20"/>
                <w:szCs w:val="20"/>
                <w:lang w:val="fr-FR" w:eastAsia="en-GB"/>
              </w:rPr>
              <w:t>Ouganda</w:t>
            </w:r>
          </w:p>
        </w:tc>
        <w:tc>
          <w:tcPr>
            <w:tcW w:w="2723" w:type="dxa"/>
            <w:tcBorders>
              <w:top w:val="none" w:sz="0" w:space="0" w:color="auto"/>
              <w:bottom w:val="none" w:sz="0" w:space="0" w:color="auto"/>
            </w:tcBorders>
            <w:noWrap/>
            <w:hideMark/>
          </w:tcPr>
          <w:p w14:paraId="52474BB4" w14:textId="77777777" w:rsidR="00E322A2" w:rsidRPr="0089504E" w:rsidRDefault="00E322A2" w:rsidP="00E322A2">
            <w:pPr>
              <w:widowControl/>
              <w:rPr>
                <w:rFonts w:eastAsia="Times New Roman" w:cstheme="minorHAnsi"/>
                <w:sz w:val="20"/>
                <w:szCs w:val="20"/>
                <w:lang w:val="en-GB" w:eastAsia="en-GB"/>
              </w:rPr>
            </w:pPr>
            <w:r w:rsidRPr="0089504E">
              <w:rPr>
                <w:rFonts w:eastAsia="Times New Roman" w:cstheme="minorHAnsi"/>
                <w:sz w:val="20"/>
                <w:szCs w:val="20"/>
                <w:lang w:val="en-GB" w:eastAsia="en-GB"/>
              </w:rPr>
              <w:t>Murchison Falls-Albert Delta Wetland System</w:t>
            </w:r>
          </w:p>
        </w:tc>
        <w:tc>
          <w:tcPr>
            <w:tcW w:w="1205" w:type="dxa"/>
            <w:tcBorders>
              <w:top w:val="none" w:sz="0" w:space="0" w:color="auto"/>
              <w:bottom w:val="none" w:sz="0" w:space="0" w:color="auto"/>
            </w:tcBorders>
            <w:noWrap/>
            <w:hideMark/>
          </w:tcPr>
          <w:p w14:paraId="14300AF7" w14:textId="77777777" w:rsidR="00E322A2" w:rsidRPr="0089504E" w:rsidRDefault="00E322A2" w:rsidP="00E322A2">
            <w:pPr>
              <w:widowControl/>
              <w:jc w:val="center"/>
              <w:rPr>
                <w:rFonts w:eastAsia="Times New Roman" w:cstheme="minorHAnsi"/>
                <w:sz w:val="20"/>
                <w:szCs w:val="20"/>
                <w:lang w:val="fr-FR" w:eastAsia="en-GB"/>
              </w:rPr>
            </w:pPr>
            <w:r w:rsidRPr="0089504E">
              <w:rPr>
                <w:rFonts w:eastAsia="Times New Roman" w:cstheme="minorHAnsi"/>
                <w:sz w:val="20"/>
                <w:szCs w:val="20"/>
                <w:lang w:val="fr-FR" w:eastAsia="en-GB"/>
              </w:rPr>
              <w:t>25/11/2015</w:t>
            </w:r>
          </w:p>
        </w:tc>
        <w:tc>
          <w:tcPr>
            <w:tcW w:w="1346" w:type="dxa"/>
            <w:tcBorders>
              <w:top w:val="none" w:sz="0" w:space="0" w:color="auto"/>
              <w:bottom w:val="none" w:sz="0" w:space="0" w:color="auto"/>
            </w:tcBorders>
            <w:noWrap/>
            <w:hideMark/>
          </w:tcPr>
          <w:p w14:paraId="12215FA7" w14:textId="77777777" w:rsidR="00E322A2" w:rsidRPr="0089504E" w:rsidRDefault="00E322A2" w:rsidP="00E322A2">
            <w:pPr>
              <w:widowControl/>
              <w:jc w:val="center"/>
              <w:rPr>
                <w:rFonts w:eastAsia="Times New Roman" w:cstheme="minorHAnsi"/>
                <w:sz w:val="20"/>
                <w:szCs w:val="20"/>
                <w:lang w:val="fr-FR" w:eastAsia="en-GB"/>
              </w:rPr>
            </w:pPr>
          </w:p>
        </w:tc>
        <w:tc>
          <w:tcPr>
            <w:tcW w:w="1460" w:type="dxa"/>
            <w:tcBorders>
              <w:top w:val="none" w:sz="0" w:space="0" w:color="auto"/>
              <w:bottom w:val="none" w:sz="0" w:space="0" w:color="auto"/>
            </w:tcBorders>
            <w:noWrap/>
            <w:hideMark/>
          </w:tcPr>
          <w:p w14:paraId="255F4CCE" w14:textId="77777777" w:rsidR="00E322A2" w:rsidRPr="00AA03CE" w:rsidRDefault="00E322A2" w:rsidP="00E322A2">
            <w:pPr>
              <w:widowControl/>
              <w:jc w:val="center"/>
              <w:rPr>
                <w:rFonts w:eastAsia="Times New Roman" w:cstheme="minorHAnsi"/>
                <w:sz w:val="20"/>
                <w:szCs w:val="20"/>
                <w:lang w:val="fr-FR" w:eastAsia="en-GB"/>
              </w:rPr>
            </w:pPr>
          </w:p>
        </w:tc>
        <w:tc>
          <w:tcPr>
            <w:tcW w:w="3644" w:type="dxa"/>
            <w:tcBorders>
              <w:top w:val="none" w:sz="0" w:space="0" w:color="auto"/>
              <w:bottom w:val="none" w:sz="0" w:space="0" w:color="auto"/>
            </w:tcBorders>
            <w:noWrap/>
            <w:hideMark/>
          </w:tcPr>
          <w:p w14:paraId="54124B15" w14:textId="7B1A8B74" w:rsidR="00E322A2" w:rsidRPr="00AA03CE" w:rsidRDefault="00E322A2" w:rsidP="00E322A2">
            <w:pPr>
              <w:widowControl/>
              <w:rPr>
                <w:rFonts w:eastAsia="Times New Roman" w:cstheme="minorHAnsi"/>
                <w:sz w:val="20"/>
                <w:szCs w:val="20"/>
                <w:lang w:val="fr-FR" w:eastAsia="en-GB"/>
              </w:rPr>
            </w:pPr>
            <w:r w:rsidRPr="00AA03CE">
              <w:rPr>
                <w:rFonts w:cstheme="minorHAnsi"/>
                <w:sz w:val="20"/>
                <w:szCs w:val="20"/>
                <w:lang w:val="fr-FR"/>
              </w:rPr>
              <w:t>Industries extractives aux environs du site.</w:t>
            </w:r>
          </w:p>
        </w:tc>
        <w:tc>
          <w:tcPr>
            <w:tcW w:w="1744" w:type="dxa"/>
            <w:tcBorders>
              <w:top w:val="none" w:sz="0" w:space="0" w:color="auto"/>
              <w:bottom w:val="none" w:sz="0" w:space="0" w:color="auto"/>
            </w:tcBorders>
            <w:noWrap/>
            <w:hideMark/>
          </w:tcPr>
          <w:p w14:paraId="5CD75312" w14:textId="034DD8CF" w:rsidR="00E322A2" w:rsidRPr="0089504E" w:rsidRDefault="00E322A2" w:rsidP="00E322A2">
            <w:pPr>
              <w:widowControl/>
              <w:rPr>
                <w:rFonts w:eastAsia="Times New Roman" w:cstheme="minorHAnsi"/>
                <w:sz w:val="20"/>
                <w:szCs w:val="20"/>
                <w:lang w:val="fr-FR" w:eastAsia="en-GB"/>
              </w:rPr>
            </w:pPr>
            <w:r w:rsidRPr="0089504E">
              <w:rPr>
                <w:rFonts w:eastAsia="Times New Roman" w:cstheme="minorHAnsi"/>
                <w:sz w:val="20"/>
                <w:szCs w:val="20"/>
                <w:lang w:val="fr-FR" w:eastAsia="en-GB"/>
              </w:rPr>
              <w:t>En attente de mise à jour (2018)</w:t>
            </w:r>
          </w:p>
        </w:tc>
        <w:tc>
          <w:tcPr>
            <w:tcW w:w="811" w:type="dxa"/>
            <w:tcBorders>
              <w:top w:val="none" w:sz="0" w:space="0" w:color="auto"/>
              <w:bottom w:val="none" w:sz="0" w:space="0" w:color="auto"/>
            </w:tcBorders>
            <w:noWrap/>
            <w:hideMark/>
          </w:tcPr>
          <w:p w14:paraId="0D1EF107" w14:textId="77777777" w:rsidR="00E322A2" w:rsidRPr="0089504E" w:rsidRDefault="00E322A2" w:rsidP="00E322A2">
            <w:pPr>
              <w:widowControl/>
              <w:jc w:val="center"/>
              <w:rPr>
                <w:rFonts w:eastAsia="Times New Roman" w:cstheme="minorHAnsi"/>
                <w:sz w:val="20"/>
                <w:szCs w:val="20"/>
                <w:lang w:val="fr-FR" w:eastAsia="en-GB"/>
              </w:rPr>
            </w:pPr>
            <w:r w:rsidRPr="0089504E">
              <w:rPr>
                <w:rFonts w:eastAsia="Times New Roman" w:cstheme="minorHAnsi"/>
                <w:sz w:val="20"/>
                <w:szCs w:val="20"/>
                <w:lang w:val="fr-FR" w:eastAsia="en-GB"/>
              </w:rPr>
              <w:t>AA</w:t>
            </w:r>
          </w:p>
        </w:tc>
      </w:tr>
      <w:tr w:rsidR="00E322A2" w:rsidRPr="002825B9" w14:paraId="0BF7C154" w14:textId="77777777" w:rsidTr="003C50A3">
        <w:trPr>
          <w:cantSplit/>
        </w:trPr>
        <w:tc>
          <w:tcPr>
            <w:tcW w:w="672" w:type="dxa"/>
            <w:noWrap/>
          </w:tcPr>
          <w:p w14:paraId="2B230150" w14:textId="32EDA0C2" w:rsidR="00E322A2" w:rsidRPr="0089504E" w:rsidRDefault="00E322A2" w:rsidP="00E322A2">
            <w:pPr>
              <w:widowControl/>
              <w:rPr>
                <w:rFonts w:eastAsia="Times New Roman" w:cstheme="minorHAnsi"/>
                <w:sz w:val="20"/>
                <w:szCs w:val="20"/>
                <w:lang w:val="fr-FR" w:eastAsia="en-GB"/>
              </w:rPr>
            </w:pPr>
            <w:r>
              <w:rPr>
                <w:rFonts w:eastAsia="Times New Roman" w:cstheme="minorHAnsi"/>
                <w:sz w:val="20"/>
                <w:szCs w:val="20"/>
                <w:lang w:val="fr-FR" w:eastAsia="en-GB"/>
              </w:rPr>
              <w:t>1841</w:t>
            </w:r>
          </w:p>
        </w:tc>
        <w:tc>
          <w:tcPr>
            <w:tcW w:w="1384" w:type="dxa"/>
            <w:noWrap/>
          </w:tcPr>
          <w:p w14:paraId="78F62C41" w14:textId="6509AB75" w:rsidR="00E322A2" w:rsidRPr="0089504E" w:rsidRDefault="00E322A2" w:rsidP="00E322A2">
            <w:pPr>
              <w:widowControl/>
              <w:rPr>
                <w:rFonts w:eastAsia="Times New Roman" w:cstheme="minorHAnsi"/>
                <w:sz w:val="20"/>
                <w:szCs w:val="20"/>
                <w:lang w:val="fr-FR" w:eastAsia="en-GB"/>
              </w:rPr>
            </w:pPr>
            <w:r>
              <w:rPr>
                <w:rFonts w:eastAsia="Times New Roman" w:cstheme="minorHAnsi"/>
                <w:sz w:val="20"/>
                <w:szCs w:val="20"/>
                <w:lang w:val="fr-FR" w:eastAsia="en-GB"/>
              </w:rPr>
              <w:t>Ouzbékistan</w:t>
            </w:r>
          </w:p>
        </w:tc>
        <w:tc>
          <w:tcPr>
            <w:tcW w:w="2723" w:type="dxa"/>
            <w:noWrap/>
          </w:tcPr>
          <w:p w14:paraId="170CC3C9" w14:textId="31A0B18E" w:rsidR="00E322A2" w:rsidRPr="0089504E" w:rsidRDefault="00E322A2" w:rsidP="00E322A2">
            <w:pPr>
              <w:widowControl/>
              <w:rPr>
                <w:rFonts w:eastAsia="Times New Roman" w:cstheme="minorHAnsi"/>
                <w:sz w:val="20"/>
                <w:szCs w:val="20"/>
                <w:lang w:val="en-GB" w:eastAsia="en-GB"/>
              </w:rPr>
            </w:pPr>
            <w:r w:rsidRPr="009E2A98">
              <w:rPr>
                <w:rFonts w:eastAsia="Times New Roman" w:cstheme="minorHAnsi"/>
                <w:color w:val="000000"/>
                <w:sz w:val="20"/>
                <w:szCs w:val="20"/>
                <w:lang w:val="en-GB" w:eastAsia="en-GB"/>
              </w:rPr>
              <w:t>Aydar-Arnasay Lakes system</w:t>
            </w:r>
          </w:p>
        </w:tc>
        <w:tc>
          <w:tcPr>
            <w:tcW w:w="1205" w:type="dxa"/>
            <w:noWrap/>
          </w:tcPr>
          <w:p w14:paraId="5FBFA765" w14:textId="7CC858FE" w:rsidR="00E322A2" w:rsidRPr="0089504E" w:rsidRDefault="00E322A2" w:rsidP="00E322A2">
            <w:pPr>
              <w:widowControl/>
              <w:jc w:val="center"/>
              <w:rPr>
                <w:rFonts w:eastAsia="Times New Roman" w:cstheme="minorHAnsi"/>
                <w:sz w:val="20"/>
                <w:szCs w:val="20"/>
                <w:lang w:val="fr-FR" w:eastAsia="en-GB"/>
              </w:rPr>
            </w:pPr>
            <w:r w:rsidRPr="009E2A98">
              <w:rPr>
                <w:rFonts w:eastAsia="Times New Roman" w:cstheme="minorHAnsi"/>
                <w:color w:val="000000"/>
                <w:sz w:val="20"/>
                <w:szCs w:val="20"/>
                <w:lang w:val="en-GB" w:eastAsia="en-GB"/>
              </w:rPr>
              <w:t>14/07/2020</w:t>
            </w:r>
          </w:p>
        </w:tc>
        <w:tc>
          <w:tcPr>
            <w:tcW w:w="1346" w:type="dxa"/>
            <w:noWrap/>
          </w:tcPr>
          <w:p w14:paraId="5685C26E" w14:textId="77777777" w:rsidR="00E322A2" w:rsidRPr="0089504E" w:rsidRDefault="00E322A2" w:rsidP="00E322A2">
            <w:pPr>
              <w:widowControl/>
              <w:jc w:val="center"/>
              <w:rPr>
                <w:rFonts w:eastAsia="Times New Roman" w:cstheme="minorHAnsi"/>
                <w:sz w:val="20"/>
                <w:szCs w:val="20"/>
                <w:lang w:val="fr-FR" w:eastAsia="en-GB"/>
              </w:rPr>
            </w:pPr>
          </w:p>
        </w:tc>
        <w:tc>
          <w:tcPr>
            <w:tcW w:w="1460" w:type="dxa"/>
            <w:noWrap/>
          </w:tcPr>
          <w:p w14:paraId="6480CFA6" w14:textId="77777777" w:rsidR="00E322A2" w:rsidRPr="00AA03CE" w:rsidRDefault="00E322A2" w:rsidP="00E322A2">
            <w:pPr>
              <w:widowControl/>
              <w:jc w:val="center"/>
              <w:rPr>
                <w:rFonts w:eastAsia="Times New Roman" w:cstheme="minorHAnsi"/>
                <w:sz w:val="20"/>
                <w:szCs w:val="20"/>
                <w:lang w:val="fr-FR" w:eastAsia="en-GB"/>
              </w:rPr>
            </w:pPr>
          </w:p>
        </w:tc>
        <w:tc>
          <w:tcPr>
            <w:tcW w:w="3644" w:type="dxa"/>
            <w:noWrap/>
          </w:tcPr>
          <w:p w14:paraId="3CAAFD67" w14:textId="30818CF5" w:rsidR="00E322A2" w:rsidRPr="00AA03CE" w:rsidRDefault="00E322A2" w:rsidP="00E322A2">
            <w:pPr>
              <w:widowControl/>
              <w:rPr>
                <w:rFonts w:cstheme="minorHAnsi"/>
                <w:sz w:val="20"/>
                <w:szCs w:val="20"/>
                <w:lang w:val="fr-FR"/>
              </w:rPr>
            </w:pPr>
            <w:r w:rsidRPr="00AA03CE">
              <w:rPr>
                <w:rFonts w:cstheme="minorHAnsi"/>
                <w:sz w:val="20"/>
                <w:szCs w:val="20"/>
                <w:lang w:val="fr-FR"/>
              </w:rPr>
              <w:t>Construction d’une centrale nucléaire à proximité</w:t>
            </w:r>
          </w:p>
        </w:tc>
        <w:tc>
          <w:tcPr>
            <w:tcW w:w="1744" w:type="dxa"/>
            <w:noWrap/>
          </w:tcPr>
          <w:p w14:paraId="06C83A0E" w14:textId="3906DBE5" w:rsidR="00E322A2" w:rsidRPr="0089504E" w:rsidRDefault="00E322A2" w:rsidP="00E322A2">
            <w:pPr>
              <w:widowControl/>
              <w:rPr>
                <w:rFonts w:eastAsia="Times New Roman" w:cstheme="minorHAnsi"/>
                <w:sz w:val="20"/>
                <w:szCs w:val="20"/>
                <w:lang w:val="fr-FR" w:eastAsia="en-GB"/>
              </w:rPr>
            </w:pPr>
            <w:r w:rsidRPr="0089504E">
              <w:rPr>
                <w:rFonts w:eastAsia="Times New Roman" w:cstheme="minorHAnsi"/>
                <w:sz w:val="20"/>
                <w:szCs w:val="20"/>
                <w:lang w:val="fr-FR" w:eastAsia="en-GB"/>
              </w:rPr>
              <w:t>En attente de mise à jour</w:t>
            </w:r>
            <w:r>
              <w:rPr>
                <w:rFonts w:eastAsia="Times New Roman" w:cstheme="minorHAnsi"/>
                <w:sz w:val="20"/>
                <w:szCs w:val="20"/>
                <w:lang w:val="fr-FR" w:eastAsia="en-GB"/>
              </w:rPr>
              <w:t xml:space="preserve"> (2020)</w:t>
            </w:r>
          </w:p>
        </w:tc>
        <w:tc>
          <w:tcPr>
            <w:tcW w:w="811" w:type="dxa"/>
            <w:noWrap/>
          </w:tcPr>
          <w:p w14:paraId="4A67D233" w14:textId="36E2D3BC" w:rsidR="00E322A2" w:rsidRPr="0089504E" w:rsidRDefault="00E322A2" w:rsidP="00E322A2">
            <w:pPr>
              <w:widowControl/>
              <w:jc w:val="center"/>
              <w:rPr>
                <w:rFonts w:eastAsia="Times New Roman" w:cstheme="minorHAnsi"/>
                <w:sz w:val="20"/>
                <w:szCs w:val="20"/>
                <w:lang w:val="fr-FR" w:eastAsia="en-GB"/>
              </w:rPr>
            </w:pPr>
            <w:r>
              <w:rPr>
                <w:rFonts w:eastAsia="Times New Roman" w:cstheme="minorHAnsi"/>
                <w:sz w:val="20"/>
                <w:szCs w:val="20"/>
                <w:lang w:val="fr-FR" w:eastAsia="en-GB"/>
              </w:rPr>
              <w:t>AA</w:t>
            </w:r>
          </w:p>
        </w:tc>
      </w:tr>
      <w:tr w:rsidR="00E322A2" w:rsidRPr="0089504E" w14:paraId="6EC26EF6" w14:textId="77777777" w:rsidTr="003C50A3">
        <w:trPr>
          <w:cnfStyle w:val="000000100000" w:firstRow="0" w:lastRow="0" w:firstColumn="0" w:lastColumn="0" w:oddVBand="0" w:evenVBand="0" w:oddHBand="1" w:evenHBand="0" w:firstRowFirstColumn="0" w:firstRowLastColumn="0" w:lastRowFirstColumn="0" w:lastRowLastColumn="0"/>
          <w:cantSplit/>
        </w:trPr>
        <w:tc>
          <w:tcPr>
            <w:tcW w:w="672" w:type="dxa"/>
            <w:tcBorders>
              <w:top w:val="none" w:sz="0" w:space="0" w:color="auto"/>
              <w:bottom w:val="none" w:sz="0" w:space="0" w:color="auto"/>
            </w:tcBorders>
            <w:noWrap/>
            <w:hideMark/>
          </w:tcPr>
          <w:p w14:paraId="6FF7F123" w14:textId="77777777" w:rsidR="00E322A2" w:rsidRPr="0089504E" w:rsidRDefault="00E322A2" w:rsidP="00E322A2">
            <w:pPr>
              <w:widowControl/>
              <w:rPr>
                <w:rFonts w:eastAsia="Times New Roman" w:cstheme="minorHAnsi"/>
                <w:sz w:val="20"/>
                <w:szCs w:val="20"/>
                <w:lang w:val="fr-FR" w:eastAsia="en-GB"/>
              </w:rPr>
            </w:pPr>
            <w:r w:rsidRPr="0089504E">
              <w:rPr>
                <w:rFonts w:eastAsia="Times New Roman" w:cstheme="minorHAnsi"/>
                <w:sz w:val="20"/>
                <w:szCs w:val="20"/>
                <w:lang w:val="fr-FR" w:eastAsia="en-GB"/>
              </w:rPr>
              <w:t>99</w:t>
            </w:r>
          </w:p>
        </w:tc>
        <w:tc>
          <w:tcPr>
            <w:tcW w:w="1384" w:type="dxa"/>
            <w:tcBorders>
              <w:top w:val="none" w:sz="0" w:space="0" w:color="auto"/>
              <w:bottom w:val="none" w:sz="0" w:space="0" w:color="auto"/>
            </w:tcBorders>
            <w:noWrap/>
            <w:hideMark/>
          </w:tcPr>
          <w:p w14:paraId="15EAC95F" w14:textId="77777777" w:rsidR="00E322A2" w:rsidRPr="0089504E" w:rsidRDefault="00E322A2" w:rsidP="00E322A2">
            <w:pPr>
              <w:widowControl/>
              <w:rPr>
                <w:rFonts w:eastAsia="Times New Roman" w:cstheme="minorHAnsi"/>
                <w:sz w:val="20"/>
                <w:szCs w:val="20"/>
                <w:lang w:val="fr-FR" w:eastAsia="en-GB"/>
              </w:rPr>
            </w:pPr>
            <w:r w:rsidRPr="0089504E">
              <w:rPr>
                <w:rFonts w:eastAsia="Times New Roman" w:cstheme="minorHAnsi"/>
                <w:sz w:val="20"/>
                <w:szCs w:val="20"/>
                <w:lang w:val="fr-FR" w:eastAsia="en-GB"/>
              </w:rPr>
              <w:t>Pakistan</w:t>
            </w:r>
          </w:p>
        </w:tc>
        <w:tc>
          <w:tcPr>
            <w:tcW w:w="2723" w:type="dxa"/>
            <w:tcBorders>
              <w:top w:val="none" w:sz="0" w:space="0" w:color="auto"/>
              <w:bottom w:val="none" w:sz="0" w:space="0" w:color="auto"/>
            </w:tcBorders>
            <w:noWrap/>
            <w:hideMark/>
          </w:tcPr>
          <w:p w14:paraId="6B3C0C83" w14:textId="50E60D3D" w:rsidR="00E322A2" w:rsidRPr="0089504E" w:rsidRDefault="00E322A2" w:rsidP="00E322A2">
            <w:pPr>
              <w:widowControl/>
              <w:rPr>
                <w:rFonts w:eastAsia="Times New Roman" w:cstheme="minorHAnsi"/>
                <w:sz w:val="20"/>
                <w:szCs w:val="20"/>
                <w:lang w:val="fr-FR" w:eastAsia="en-GB"/>
              </w:rPr>
            </w:pPr>
            <w:r w:rsidRPr="0089504E">
              <w:rPr>
                <w:rFonts w:eastAsia="Times New Roman" w:cstheme="minorHAnsi"/>
                <w:sz w:val="20"/>
                <w:szCs w:val="20"/>
                <w:lang w:val="fr-FR" w:eastAsia="en-GB"/>
              </w:rPr>
              <w:t>Kinjhar Lake*</w:t>
            </w:r>
            <w:r>
              <w:rPr>
                <w:rFonts w:eastAsia="Times New Roman" w:cstheme="minorHAnsi"/>
                <w:sz w:val="20"/>
                <w:szCs w:val="20"/>
                <w:lang w:val="fr-FR" w:eastAsia="en-GB"/>
              </w:rPr>
              <w:t>*</w:t>
            </w:r>
          </w:p>
        </w:tc>
        <w:tc>
          <w:tcPr>
            <w:tcW w:w="1205" w:type="dxa"/>
            <w:tcBorders>
              <w:top w:val="none" w:sz="0" w:space="0" w:color="auto"/>
              <w:bottom w:val="none" w:sz="0" w:space="0" w:color="auto"/>
            </w:tcBorders>
            <w:noWrap/>
            <w:hideMark/>
          </w:tcPr>
          <w:p w14:paraId="79B8F6F8" w14:textId="77777777" w:rsidR="00E322A2" w:rsidRPr="0089504E" w:rsidRDefault="00E322A2" w:rsidP="00E322A2">
            <w:pPr>
              <w:widowControl/>
              <w:jc w:val="center"/>
              <w:rPr>
                <w:rFonts w:eastAsia="Times New Roman" w:cstheme="minorHAnsi"/>
                <w:sz w:val="20"/>
                <w:szCs w:val="20"/>
                <w:lang w:val="fr-FR" w:eastAsia="en-GB"/>
              </w:rPr>
            </w:pPr>
            <w:r w:rsidRPr="0089504E">
              <w:rPr>
                <w:rFonts w:eastAsia="Times New Roman" w:cstheme="minorHAnsi"/>
                <w:sz w:val="20"/>
                <w:szCs w:val="20"/>
                <w:lang w:val="fr-FR" w:eastAsia="en-GB"/>
              </w:rPr>
              <w:t>05/02/2009</w:t>
            </w:r>
          </w:p>
        </w:tc>
        <w:tc>
          <w:tcPr>
            <w:tcW w:w="1346" w:type="dxa"/>
            <w:tcBorders>
              <w:top w:val="none" w:sz="0" w:space="0" w:color="auto"/>
              <w:bottom w:val="none" w:sz="0" w:space="0" w:color="auto"/>
            </w:tcBorders>
            <w:noWrap/>
            <w:hideMark/>
          </w:tcPr>
          <w:p w14:paraId="47E79230" w14:textId="77777777" w:rsidR="00E322A2" w:rsidRPr="0089504E" w:rsidRDefault="00E322A2" w:rsidP="00E322A2">
            <w:pPr>
              <w:widowControl/>
              <w:jc w:val="center"/>
              <w:rPr>
                <w:rFonts w:eastAsia="Times New Roman" w:cstheme="minorHAnsi"/>
                <w:sz w:val="20"/>
                <w:szCs w:val="20"/>
                <w:lang w:val="fr-FR" w:eastAsia="en-GB"/>
              </w:rPr>
            </w:pPr>
          </w:p>
        </w:tc>
        <w:tc>
          <w:tcPr>
            <w:tcW w:w="1460" w:type="dxa"/>
            <w:tcBorders>
              <w:top w:val="none" w:sz="0" w:space="0" w:color="auto"/>
              <w:bottom w:val="none" w:sz="0" w:space="0" w:color="auto"/>
            </w:tcBorders>
            <w:noWrap/>
            <w:hideMark/>
          </w:tcPr>
          <w:p w14:paraId="19E00C4A" w14:textId="77777777" w:rsidR="00E322A2" w:rsidRPr="00AA03CE" w:rsidRDefault="00E322A2" w:rsidP="00E322A2">
            <w:pPr>
              <w:widowControl/>
              <w:jc w:val="center"/>
              <w:rPr>
                <w:rFonts w:eastAsia="Times New Roman" w:cstheme="minorHAnsi"/>
                <w:sz w:val="20"/>
                <w:szCs w:val="20"/>
                <w:lang w:val="fr-FR" w:eastAsia="en-GB"/>
              </w:rPr>
            </w:pPr>
          </w:p>
        </w:tc>
        <w:tc>
          <w:tcPr>
            <w:tcW w:w="3644" w:type="dxa"/>
            <w:tcBorders>
              <w:top w:val="none" w:sz="0" w:space="0" w:color="auto"/>
              <w:bottom w:val="none" w:sz="0" w:space="0" w:color="auto"/>
            </w:tcBorders>
            <w:noWrap/>
            <w:hideMark/>
          </w:tcPr>
          <w:p w14:paraId="434425FC" w14:textId="6DC10952" w:rsidR="00E322A2" w:rsidRPr="00AA03CE" w:rsidRDefault="00E322A2" w:rsidP="00E322A2">
            <w:pPr>
              <w:widowControl/>
              <w:rPr>
                <w:rFonts w:eastAsia="Times New Roman" w:cstheme="minorHAnsi"/>
                <w:sz w:val="20"/>
                <w:szCs w:val="20"/>
                <w:lang w:val="fr-FR" w:eastAsia="en-GB"/>
              </w:rPr>
            </w:pPr>
            <w:r w:rsidRPr="00AA03CE">
              <w:rPr>
                <w:rFonts w:eastAsia="Times New Roman" w:cstheme="minorHAnsi"/>
                <w:sz w:val="20"/>
                <w:szCs w:val="20"/>
                <w:lang w:val="fr-FR" w:eastAsia="en-GB"/>
              </w:rPr>
              <w:t>Déchets industriels ; déclin du nombre d’oiseaux d’eau et de la qualité de l’eau.</w:t>
            </w:r>
          </w:p>
        </w:tc>
        <w:tc>
          <w:tcPr>
            <w:tcW w:w="1744" w:type="dxa"/>
            <w:tcBorders>
              <w:top w:val="none" w:sz="0" w:space="0" w:color="auto"/>
              <w:bottom w:val="none" w:sz="0" w:space="0" w:color="auto"/>
            </w:tcBorders>
            <w:noWrap/>
            <w:hideMark/>
          </w:tcPr>
          <w:p w14:paraId="287209BE" w14:textId="5C83225D" w:rsidR="00E322A2" w:rsidRPr="0089504E" w:rsidRDefault="00E322A2" w:rsidP="00E322A2">
            <w:pPr>
              <w:widowControl/>
              <w:rPr>
                <w:rFonts w:eastAsia="Times New Roman" w:cstheme="minorHAnsi"/>
                <w:sz w:val="20"/>
                <w:szCs w:val="20"/>
                <w:lang w:val="fr-FR" w:eastAsia="en-GB"/>
              </w:rPr>
            </w:pPr>
            <w:r w:rsidRPr="0089504E">
              <w:rPr>
                <w:rFonts w:eastAsia="Times New Roman" w:cstheme="minorHAnsi"/>
                <w:sz w:val="20"/>
                <w:szCs w:val="20"/>
                <w:lang w:val="fr-FR" w:eastAsia="en-GB"/>
              </w:rPr>
              <w:t>En attente de mise à jour (2009)</w:t>
            </w:r>
          </w:p>
        </w:tc>
        <w:tc>
          <w:tcPr>
            <w:tcW w:w="811" w:type="dxa"/>
            <w:tcBorders>
              <w:top w:val="none" w:sz="0" w:space="0" w:color="auto"/>
              <w:bottom w:val="none" w:sz="0" w:space="0" w:color="auto"/>
            </w:tcBorders>
            <w:noWrap/>
            <w:hideMark/>
          </w:tcPr>
          <w:p w14:paraId="41D04A62" w14:textId="77777777" w:rsidR="00E322A2" w:rsidRPr="0089504E" w:rsidRDefault="00E322A2" w:rsidP="00E322A2">
            <w:pPr>
              <w:widowControl/>
              <w:jc w:val="center"/>
              <w:rPr>
                <w:rFonts w:eastAsia="Times New Roman" w:cstheme="minorHAnsi"/>
                <w:sz w:val="20"/>
                <w:szCs w:val="20"/>
                <w:lang w:val="fr-FR" w:eastAsia="en-GB"/>
              </w:rPr>
            </w:pPr>
            <w:r w:rsidRPr="0089504E">
              <w:rPr>
                <w:rFonts w:eastAsia="Times New Roman" w:cstheme="minorHAnsi"/>
                <w:sz w:val="20"/>
                <w:szCs w:val="20"/>
                <w:lang w:val="fr-FR" w:eastAsia="en-GB"/>
              </w:rPr>
              <w:t>autre</w:t>
            </w:r>
          </w:p>
        </w:tc>
      </w:tr>
      <w:tr w:rsidR="00E322A2" w:rsidRPr="0089504E" w14:paraId="33F22825" w14:textId="77777777" w:rsidTr="003C50A3">
        <w:trPr>
          <w:cantSplit/>
        </w:trPr>
        <w:tc>
          <w:tcPr>
            <w:tcW w:w="672" w:type="dxa"/>
            <w:noWrap/>
            <w:hideMark/>
          </w:tcPr>
          <w:p w14:paraId="3427B9A5" w14:textId="77777777" w:rsidR="00E322A2" w:rsidRPr="0089504E" w:rsidRDefault="00E322A2" w:rsidP="00E322A2">
            <w:pPr>
              <w:widowControl/>
              <w:rPr>
                <w:rFonts w:eastAsia="Times New Roman" w:cstheme="minorHAnsi"/>
                <w:sz w:val="20"/>
                <w:szCs w:val="20"/>
                <w:lang w:val="fr-FR" w:eastAsia="en-GB"/>
              </w:rPr>
            </w:pPr>
            <w:r w:rsidRPr="0089504E">
              <w:rPr>
                <w:rFonts w:eastAsia="Times New Roman" w:cstheme="minorHAnsi"/>
                <w:sz w:val="20"/>
                <w:szCs w:val="20"/>
                <w:lang w:val="fr-FR" w:eastAsia="en-GB"/>
              </w:rPr>
              <w:t>101</w:t>
            </w:r>
          </w:p>
        </w:tc>
        <w:tc>
          <w:tcPr>
            <w:tcW w:w="1384" w:type="dxa"/>
            <w:noWrap/>
            <w:hideMark/>
          </w:tcPr>
          <w:p w14:paraId="7309C688" w14:textId="77777777" w:rsidR="00E322A2" w:rsidRPr="0089504E" w:rsidRDefault="00E322A2" w:rsidP="00E322A2">
            <w:pPr>
              <w:widowControl/>
              <w:rPr>
                <w:rFonts w:eastAsia="Times New Roman" w:cstheme="minorHAnsi"/>
                <w:sz w:val="20"/>
                <w:szCs w:val="20"/>
                <w:lang w:val="fr-FR" w:eastAsia="en-GB"/>
              </w:rPr>
            </w:pPr>
            <w:r w:rsidRPr="0089504E">
              <w:rPr>
                <w:rFonts w:eastAsia="Times New Roman" w:cstheme="minorHAnsi"/>
                <w:sz w:val="20"/>
                <w:szCs w:val="20"/>
                <w:lang w:val="fr-FR" w:eastAsia="en-GB"/>
              </w:rPr>
              <w:t>Pakistan</w:t>
            </w:r>
          </w:p>
        </w:tc>
        <w:tc>
          <w:tcPr>
            <w:tcW w:w="2723" w:type="dxa"/>
            <w:noWrap/>
            <w:hideMark/>
          </w:tcPr>
          <w:p w14:paraId="59123635" w14:textId="2496B2F4" w:rsidR="00E322A2" w:rsidRPr="0089504E" w:rsidRDefault="00E322A2" w:rsidP="00E322A2">
            <w:pPr>
              <w:widowControl/>
              <w:rPr>
                <w:rFonts w:eastAsia="Times New Roman" w:cstheme="minorHAnsi"/>
                <w:sz w:val="20"/>
                <w:szCs w:val="20"/>
                <w:lang w:val="fr-FR" w:eastAsia="en-GB"/>
              </w:rPr>
            </w:pPr>
            <w:r w:rsidRPr="0089504E">
              <w:rPr>
                <w:rFonts w:eastAsia="Times New Roman" w:cstheme="minorHAnsi"/>
                <w:sz w:val="20"/>
                <w:szCs w:val="20"/>
                <w:lang w:val="fr-FR" w:eastAsia="en-GB"/>
              </w:rPr>
              <w:t>Haleji Lake*</w:t>
            </w:r>
            <w:r>
              <w:rPr>
                <w:rFonts w:eastAsia="Times New Roman" w:cstheme="minorHAnsi"/>
                <w:sz w:val="20"/>
                <w:szCs w:val="20"/>
                <w:lang w:val="fr-FR" w:eastAsia="en-GB"/>
              </w:rPr>
              <w:t>*</w:t>
            </w:r>
          </w:p>
        </w:tc>
        <w:tc>
          <w:tcPr>
            <w:tcW w:w="1205" w:type="dxa"/>
            <w:noWrap/>
            <w:hideMark/>
          </w:tcPr>
          <w:p w14:paraId="2AB67130" w14:textId="77777777" w:rsidR="00E322A2" w:rsidRPr="0089504E" w:rsidRDefault="00E322A2" w:rsidP="00E322A2">
            <w:pPr>
              <w:widowControl/>
              <w:jc w:val="center"/>
              <w:rPr>
                <w:rFonts w:eastAsia="Times New Roman" w:cstheme="minorHAnsi"/>
                <w:sz w:val="20"/>
                <w:szCs w:val="20"/>
                <w:lang w:val="fr-FR" w:eastAsia="en-GB"/>
              </w:rPr>
            </w:pPr>
            <w:r w:rsidRPr="0089504E">
              <w:rPr>
                <w:rFonts w:eastAsia="Times New Roman" w:cstheme="minorHAnsi"/>
                <w:sz w:val="20"/>
                <w:szCs w:val="20"/>
                <w:lang w:val="fr-FR" w:eastAsia="en-GB"/>
              </w:rPr>
              <w:t>14/04/2009</w:t>
            </w:r>
          </w:p>
        </w:tc>
        <w:tc>
          <w:tcPr>
            <w:tcW w:w="1346" w:type="dxa"/>
            <w:noWrap/>
            <w:hideMark/>
          </w:tcPr>
          <w:p w14:paraId="3421016D" w14:textId="77777777" w:rsidR="00E322A2" w:rsidRPr="0089504E" w:rsidRDefault="00E322A2" w:rsidP="00E322A2">
            <w:pPr>
              <w:widowControl/>
              <w:jc w:val="center"/>
              <w:rPr>
                <w:rFonts w:eastAsia="Times New Roman" w:cstheme="minorHAnsi"/>
                <w:sz w:val="20"/>
                <w:szCs w:val="20"/>
                <w:lang w:val="fr-FR" w:eastAsia="en-GB"/>
              </w:rPr>
            </w:pPr>
          </w:p>
        </w:tc>
        <w:tc>
          <w:tcPr>
            <w:tcW w:w="1460" w:type="dxa"/>
            <w:noWrap/>
            <w:hideMark/>
          </w:tcPr>
          <w:p w14:paraId="714074E8" w14:textId="77777777" w:rsidR="00E322A2" w:rsidRPr="0089504E" w:rsidRDefault="00E322A2" w:rsidP="00E322A2">
            <w:pPr>
              <w:widowControl/>
              <w:jc w:val="center"/>
              <w:rPr>
                <w:rFonts w:eastAsia="Times New Roman" w:cstheme="minorHAnsi"/>
                <w:sz w:val="20"/>
                <w:szCs w:val="20"/>
                <w:lang w:val="fr-FR" w:eastAsia="en-GB"/>
              </w:rPr>
            </w:pPr>
          </w:p>
        </w:tc>
        <w:tc>
          <w:tcPr>
            <w:tcW w:w="3644" w:type="dxa"/>
            <w:noWrap/>
            <w:hideMark/>
          </w:tcPr>
          <w:p w14:paraId="50D1DEF8" w14:textId="7346C762" w:rsidR="00E322A2" w:rsidRPr="0089504E" w:rsidRDefault="00E322A2" w:rsidP="00E322A2">
            <w:pPr>
              <w:widowControl/>
              <w:rPr>
                <w:rFonts w:eastAsia="Times New Roman" w:cstheme="minorHAnsi"/>
                <w:sz w:val="20"/>
                <w:szCs w:val="20"/>
                <w:lang w:val="fr-FR" w:eastAsia="en-GB"/>
              </w:rPr>
            </w:pPr>
            <w:r w:rsidRPr="0089504E">
              <w:rPr>
                <w:rFonts w:eastAsia="Times New Roman" w:cstheme="minorHAnsi"/>
                <w:sz w:val="20"/>
                <w:szCs w:val="20"/>
                <w:lang w:val="fr-FR" w:eastAsia="en-GB"/>
              </w:rPr>
              <w:t xml:space="preserve">Plans de </w:t>
            </w:r>
            <w:r>
              <w:rPr>
                <w:rFonts w:eastAsia="Times New Roman" w:cstheme="minorHAnsi"/>
                <w:sz w:val="20"/>
                <w:szCs w:val="20"/>
                <w:lang w:val="fr-FR" w:eastAsia="en-GB"/>
              </w:rPr>
              <w:t xml:space="preserve">construction d’un canal de </w:t>
            </w:r>
            <w:r w:rsidRPr="0089504E">
              <w:rPr>
                <w:rFonts w:eastAsia="Times New Roman" w:cstheme="minorHAnsi"/>
                <w:sz w:val="20"/>
                <w:szCs w:val="20"/>
                <w:lang w:val="fr-FR" w:eastAsia="en-GB"/>
              </w:rPr>
              <w:t>drainage.</w:t>
            </w:r>
          </w:p>
        </w:tc>
        <w:tc>
          <w:tcPr>
            <w:tcW w:w="1744" w:type="dxa"/>
            <w:noWrap/>
            <w:hideMark/>
          </w:tcPr>
          <w:p w14:paraId="1E639F25" w14:textId="348F7BB0" w:rsidR="00E322A2" w:rsidRPr="0089504E" w:rsidRDefault="00E322A2" w:rsidP="00E322A2">
            <w:pPr>
              <w:widowControl/>
              <w:rPr>
                <w:rFonts w:eastAsia="Times New Roman" w:cstheme="minorHAnsi"/>
                <w:sz w:val="20"/>
                <w:szCs w:val="20"/>
                <w:lang w:val="fr-FR" w:eastAsia="en-GB"/>
              </w:rPr>
            </w:pPr>
            <w:r w:rsidRPr="0089504E">
              <w:rPr>
                <w:rFonts w:eastAsia="Times New Roman" w:cstheme="minorHAnsi"/>
                <w:sz w:val="20"/>
                <w:szCs w:val="20"/>
                <w:lang w:val="fr-FR" w:eastAsia="en-GB"/>
              </w:rPr>
              <w:t>En attente de mise à jour (2009)</w:t>
            </w:r>
          </w:p>
        </w:tc>
        <w:tc>
          <w:tcPr>
            <w:tcW w:w="811" w:type="dxa"/>
            <w:noWrap/>
            <w:hideMark/>
          </w:tcPr>
          <w:p w14:paraId="333FDC46" w14:textId="77777777" w:rsidR="00E322A2" w:rsidRPr="0089504E" w:rsidRDefault="00E322A2" w:rsidP="00E322A2">
            <w:pPr>
              <w:widowControl/>
              <w:jc w:val="center"/>
              <w:rPr>
                <w:rFonts w:eastAsia="Times New Roman" w:cstheme="minorHAnsi"/>
                <w:sz w:val="20"/>
                <w:szCs w:val="20"/>
                <w:lang w:val="fr-FR" w:eastAsia="en-GB"/>
              </w:rPr>
            </w:pPr>
            <w:r w:rsidRPr="0089504E">
              <w:rPr>
                <w:rFonts w:eastAsia="Times New Roman" w:cstheme="minorHAnsi"/>
                <w:sz w:val="20"/>
                <w:szCs w:val="20"/>
                <w:lang w:val="fr-FR" w:eastAsia="en-GB"/>
              </w:rPr>
              <w:t>autre</w:t>
            </w:r>
          </w:p>
        </w:tc>
      </w:tr>
      <w:tr w:rsidR="00E322A2" w:rsidRPr="0089504E" w14:paraId="54E27E5D" w14:textId="77777777" w:rsidTr="003C50A3">
        <w:trPr>
          <w:cnfStyle w:val="000000100000" w:firstRow="0" w:lastRow="0" w:firstColumn="0" w:lastColumn="0" w:oddVBand="0" w:evenVBand="0" w:oddHBand="1" w:evenHBand="0" w:firstRowFirstColumn="0" w:firstRowLastColumn="0" w:lastRowFirstColumn="0" w:lastRowLastColumn="0"/>
          <w:cantSplit/>
        </w:trPr>
        <w:tc>
          <w:tcPr>
            <w:tcW w:w="672" w:type="dxa"/>
            <w:tcBorders>
              <w:top w:val="none" w:sz="0" w:space="0" w:color="auto"/>
              <w:bottom w:val="single" w:sz="2" w:space="0" w:color="auto"/>
            </w:tcBorders>
            <w:noWrap/>
            <w:hideMark/>
          </w:tcPr>
          <w:p w14:paraId="6BFAEE8D" w14:textId="77777777" w:rsidR="00E322A2" w:rsidRPr="0089504E" w:rsidRDefault="00E322A2" w:rsidP="00E322A2">
            <w:pPr>
              <w:widowControl/>
              <w:rPr>
                <w:rFonts w:eastAsia="Times New Roman" w:cstheme="minorHAnsi"/>
                <w:sz w:val="20"/>
                <w:szCs w:val="20"/>
                <w:lang w:val="fr-FR" w:eastAsia="en-GB"/>
              </w:rPr>
            </w:pPr>
            <w:r w:rsidRPr="0089504E">
              <w:rPr>
                <w:rFonts w:eastAsia="Times New Roman" w:cstheme="minorHAnsi"/>
                <w:sz w:val="20"/>
                <w:szCs w:val="20"/>
                <w:lang w:val="fr-FR" w:eastAsia="en-GB"/>
              </w:rPr>
              <w:t>1067</w:t>
            </w:r>
          </w:p>
        </w:tc>
        <w:tc>
          <w:tcPr>
            <w:tcW w:w="1384" w:type="dxa"/>
            <w:tcBorders>
              <w:top w:val="none" w:sz="0" w:space="0" w:color="auto"/>
              <w:bottom w:val="single" w:sz="2" w:space="0" w:color="auto"/>
            </w:tcBorders>
            <w:noWrap/>
            <w:hideMark/>
          </w:tcPr>
          <w:p w14:paraId="149E92A2" w14:textId="77777777" w:rsidR="00E322A2" w:rsidRPr="0089504E" w:rsidRDefault="00E322A2" w:rsidP="00E322A2">
            <w:pPr>
              <w:widowControl/>
              <w:rPr>
                <w:rFonts w:eastAsia="Times New Roman" w:cstheme="minorHAnsi"/>
                <w:sz w:val="20"/>
                <w:szCs w:val="20"/>
                <w:lang w:val="fr-FR" w:eastAsia="en-GB"/>
              </w:rPr>
            </w:pPr>
            <w:r w:rsidRPr="0089504E">
              <w:rPr>
                <w:rFonts w:eastAsia="Times New Roman" w:cstheme="minorHAnsi"/>
                <w:sz w:val="20"/>
                <w:szCs w:val="20"/>
                <w:lang w:val="fr-FR" w:eastAsia="en-GB"/>
              </w:rPr>
              <w:t>Pakistan</w:t>
            </w:r>
          </w:p>
        </w:tc>
        <w:tc>
          <w:tcPr>
            <w:tcW w:w="2723" w:type="dxa"/>
            <w:tcBorders>
              <w:top w:val="none" w:sz="0" w:space="0" w:color="auto"/>
              <w:bottom w:val="single" w:sz="2" w:space="0" w:color="auto"/>
            </w:tcBorders>
            <w:noWrap/>
            <w:hideMark/>
          </w:tcPr>
          <w:p w14:paraId="226C0AA0" w14:textId="445C13A8" w:rsidR="00E322A2" w:rsidRPr="0089504E" w:rsidRDefault="00E322A2" w:rsidP="00E322A2">
            <w:pPr>
              <w:widowControl/>
              <w:rPr>
                <w:rFonts w:eastAsia="Times New Roman" w:cstheme="minorHAnsi"/>
                <w:sz w:val="20"/>
                <w:szCs w:val="20"/>
                <w:lang w:val="fr-FR" w:eastAsia="en-GB"/>
              </w:rPr>
            </w:pPr>
            <w:r w:rsidRPr="0089504E">
              <w:rPr>
                <w:rFonts w:eastAsia="Times New Roman" w:cstheme="minorHAnsi"/>
                <w:sz w:val="20"/>
                <w:szCs w:val="20"/>
                <w:lang w:val="fr-FR" w:eastAsia="en-GB"/>
              </w:rPr>
              <w:t>Jubho Lagoon*</w:t>
            </w:r>
            <w:r>
              <w:rPr>
                <w:rFonts w:eastAsia="Times New Roman" w:cstheme="minorHAnsi"/>
                <w:sz w:val="20"/>
                <w:szCs w:val="20"/>
                <w:lang w:val="fr-FR" w:eastAsia="en-GB"/>
              </w:rPr>
              <w:t>*</w:t>
            </w:r>
          </w:p>
        </w:tc>
        <w:tc>
          <w:tcPr>
            <w:tcW w:w="1205" w:type="dxa"/>
            <w:tcBorders>
              <w:top w:val="none" w:sz="0" w:space="0" w:color="auto"/>
              <w:bottom w:val="single" w:sz="2" w:space="0" w:color="auto"/>
            </w:tcBorders>
            <w:noWrap/>
            <w:hideMark/>
          </w:tcPr>
          <w:p w14:paraId="25E05153" w14:textId="77777777" w:rsidR="00E322A2" w:rsidRPr="0089504E" w:rsidRDefault="00E322A2" w:rsidP="00E322A2">
            <w:pPr>
              <w:widowControl/>
              <w:jc w:val="center"/>
              <w:rPr>
                <w:rFonts w:eastAsia="Times New Roman" w:cstheme="minorHAnsi"/>
                <w:sz w:val="20"/>
                <w:szCs w:val="20"/>
                <w:lang w:val="fr-FR" w:eastAsia="en-GB"/>
              </w:rPr>
            </w:pPr>
            <w:r w:rsidRPr="0089504E">
              <w:rPr>
                <w:rFonts w:eastAsia="Times New Roman" w:cstheme="minorHAnsi"/>
                <w:sz w:val="20"/>
                <w:szCs w:val="20"/>
                <w:lang w:val="fr-FR" w:eastAsia="en-GB"/>
              </w:rPr>
              <w:t>18/12/2008</w:t>
            </w:r>
          </w:p>
        </w:tc>
        <w:tc>
          <w:tcPr>
            <w:tcW w:w="1346" w:type="dxa"/>
            <w:tcBorders>
              <w:top w:val="none" w:sz="0" w:space="0" w:color="auto"/>
              <w:bottom w:val="single" w:sz="2" w:space="0" w:color="auto"/>
            </w:tcBorders>
            <w:noWrap/>
            <w:hideMark/>
          </w:tcPr>
          <w:p w14:paraId="299CB5A5" w14:textId="77777777" w:rsidR="00E322A2" w:rsidRPr="0089504E" w:rsidRDefault="00E322A2" w:rsidP="00E322A2">
            <w:pPr>
              <w:widowControl/>
              <w:jc w:val="center"/>
              <w:rPr>
                <w:rFonts w:eastAsia="Times New Roman" w:cstheme="minorHAnsi"/>
                <w:sz w:val="20"/>
                <w:szCs w:val="20"/>
                <w:lang w:val="fr-FR" w:eastAsia="en-GB"/>
              </w:rPr>
            </w:pPr>
          </w:p>
        </w:tc>
        <w:tc>
          <w:tcPr>
            <w:tcW w:w="1460" w:type="dxa"/>
            <w:tcBorders>
              <w:top w:val="none" w:sz="0" w:space="0" w:color="auto"/>
              <w:bottom w:val="single" w:sz="2" w:space="0" w:color="auto"/>
            </w:tcBorders>
            <w:noWrap/>
            <w:hideMark/>
          </w:tcPr>
          <w:p w14:paraId="7BF14245" w14:textId="77777777" w:rsidR="00E322A2" w:rsidRPr="0089504E" w:rsidRDefault="00E322A2" w:rsidP="00E322A2">
            <w:pPr>
              <w:widowControl/>
              <w:jc w:val="center"/>
              <w:rPr>
                <w:rFonts w:eastAsia="Times New Roman" w:cstheme="minorHAnsi"/>
                <w:sz w:val="20"/>
                <w:szCs w:val="20"/>
                <w:lang w:val="fr-FR" w:eastAsia="en-GB"/>
              </w:rPr>
            </w:pPr>
          </w:p>
        </w:tc>
        <w:tc>
          <w:tcPr>
            <w:tcW w:w="3644" w:type="dxa"/>
            <w:tcBorders>
              <w:top w:val="none" w:sz="0" w:space="0" w:color="auto"/>
              <w:bottom w:val="single" w:sz="2" w:space="0" w:color="auto"/>
            </w:tcBorders>
            <w:noWrap/>
            <w:hideMark/>
          </w:tcPr>
          <w:p w14:paraId="71884E45" w14:textId="2B8CBCB4" w:rsidR="00E322A2" w:rsidRPr="0089504E" w:rsidRDefault="00E322A2" w:rsidP="00E322A2">
            <w:pPr>
              <w:widowControl/>
              <w:rPr>
                <w:rFonts w:eastAsia="Times New Roman" w:cstheme="minorHAnsi"/>
                <w:sz w:val="20"/>
                <w:szCs w:val="20"/>
                <w:lang w:val="fr-FR" w:eastAsia="en-GB"/>
              </w:rPr>
            </w:pPr>
            <w:r w:rsidRPr="0089504E">
              <w:rPr>
                <w:rFonts w:eastAsia="Times New Roman" w:cstheme="minorHAnsi"/>
                <w:sz w:val="20"/>
                <w:szCs w:val="20"/>
                <w:lang w:val="fr-FR" w:eastAsia="en-GB"/>
              </w:rPr>
              <w:t>Pollution de l’eau.</w:t>
            </w:r>
          </w:p>
        </w:tc>
        <w:tc>
          <w:tcPr>
            <w:tcW w:w="1744" w:type="dxa"/>
            <w:tcBorders>
              <w:top w:val="none" w:sz="0" w:space="0" w:color="auto"/>
              <w:bottom w:val="single" w:sz="2" w:space="0" w:color="auto"/>
            </w:tcBorders>
            <w:noWrap/>
            <w:hideMark/>
          </w:tcPr>
          <w:p w14:paraId="152F9AFD" w14:textId="7F88E208" w:rsidR="00E322A2" w:rsidRPr="0089504E" w:rsidRDefault="00E322A2" w:rsidP="00E322A2">
            <w:pPr>
              <w:widowControl/>
              <w:rPr>
                <w:rFonts w:eastAsia="Times New Roman" w:cstheme="minorHAnsi"/>
                <w:sz w:val="20"/>
                <w:szCs w:val="20"/>
                <w:lang w:val="fr-FR" w:eastAsia="en-GB"/>
              </w:rPr>
            </w:pPr>
            <w:r w:rsidRPr="0089504E">
              <w:rPr>
                <w:rFonts w:eastAsia="Times New Roman" w:cstheme="minorHAnsi"/>
                <w:sz w:val="20"/>
                <w:szCs w:val="20"/>
                <w:lang w:val="fr-FR" w:eastAsia="en-GB"/>
              </w:rPr>
              <w:t>En attente de mise à jour (2009)</w:t>
            </w:r>
          </w:p>
        </w:tc>
        <w:tc>
          <w:tcPr>
            <w:tcW w:w="811" w:type="dxa"/>
            <w:tcBorders>
              <w:top w:val="none" w:sz="0" w:space="0" w:color="auto"/>
              <w:bottom w:val="single" w:sz="2" w:space="0" w:color="auto"/>
            </w:tcBorders>
            <w:noWrap/>
            <w:hideMark/>
          </w:tcPr>
          <w:p w14:paraId="2F907B9A" w14:textId="77777777" w:rsidR="00E322A2" w:rsidRPr="0089504E" w:rsidRDefault="00E322A2" w:rsidP="00E322A2">
            <w:pPr>
              <w:widowControl/>
              <w:jc w:val="center"/>
              <w:rPr>
                <w:rFonts w:eastAsia="Times New Roman" w:cstheme="minorHAnsi"/>
                <w:sz w:val="20"/>
                <w:szCs w:val="20"/>
                <w:lang w:val="fr-FR" w:eastAsia="en-GB"/>
              </w:rPr>
            </w:pPr>
            <w:r w:rsidRPr="0089504E">
              <w:rPr>
                <w:rFonts w:eastAsia="Times New Roman" w:cstheme="minorHAnsi"/>
                <w:sz w:val="20"/>
                <w:szCs w:val="20"/>
                <w:lang w:val="fr-FR" w:eastAsia="en-GB"/>
              </w:rPr>
              <w:t>autre</w:t>
            </w:r>
          </w:p>
        </w:tc>
      </w:tr>
      <w:tr w:rsidR="00E322A2" w:rsidRPr="0089504E" w14:paraId="405B6016" w14:textId="77777777" w:rsidTr="003C50A3">
        <w:trPr>
          <w:cantSplit/>
        </w:trPr>
        <w:tc>
          <w:tcPr>
            <w:tcW w:w="672" w:type="dxa"/>
            <w:tcBorders>
              <w:top w:val="single" w:sz="2" w:space="0" w:color="auto"/>
              <w:bottom w:val="single" w:sz="2" w:space="0" w:color="auto"/>
            </w:tcBorders>
            <w:noWrap/>
            <w:hideMark/>
          </w:tcPr>
          <w:p w14:paraId="10169133" w14:textId="77777777" w:rsidR="00E322A2" w:rsidRPr="0089504E" w:rsidRDefault="00E322A2" w:rsidP="00E322A2">
            <w:pPr>
              <w:widowControl/>
              <w:rPr>
                <w:rFonts w:eastAsia="Times New Roman" w:cstheme="minorHAnsi"/>
                <w:sz w:val="20"/>
                <w:szCs w:val="20"/>
                <w:lang w:val="fr-FR" w:eastAsia="en-GB"/>
              </w:rPr>
            </w:pPr>
            <w:r w:rsidRPr="0089504E">
              <w:rPr>
                <w:rFonts w:eastAsia="Times New Roman" w:cstheme="minorHAnsi"/>
                <w:sz w:val="20"/>
                <w:szCs w:val="20"/>
                <w:lang w:val="fr-FR" w:eastAsia="en-GB"/>
              </w:rPr>
              <w:t>656</w:t>
            </w:r>
          </w:p>
        </w:tc>
        <w:tc>
          <w:tcPr>
            <w:tcW w:w="1384" w:type="dxa"/>
            <w:tcBorders>
              <w:top w:val="single" w:sz="2" w:space="0" w:color="auto"/>
              <w:bottom w:val="single" w:sz="2" w:space="0" w:color="auto"/>
            </w:tcBorders>
            <w:noWrap/>
            <w:hideMark/>
          </w:tcPr>
          <w:p w14:paraId="4CCD1C15" w14:textId="77777777" w:rsidR="00E322A2" w:rsidRPr="0089504E" w:rsidRDefault="00E322A2" w:rsidP="00E322A2">
            <w:pPr>
              <w:widowControl/>
              <w:rPr>
                <w:rFonts w:eastAsia="Times New Roman" w:cstheme="minorHAnsi"/>
                <w:sz w:val="20"/>
                <w:szCs w:val="20"/>
                <w:lang w:val="fr-FR" w:eastAsia="en-GB"/>
              </w:rPr>
            </w:pPr>
            <w:r w:rsidRPr="0089504E">
              <w:rPr>
                <w:rFonts w:eastAsia="Times New Roman" w:cstheme="minorHAnsi"/>
                <w:sz w:val="20"/>
                <w:szCs w:val="20"/>
                <w:lang w:val="fr-FR" w:eastAsia="en-GB"/>
              </w:rPr>
              <w:t>Philippines</w:t>
            </w:r>
          </w:p>
        </w:tc>
        <w:tc>
          <w:tcPr>
            <w:tcW w:w="2723" w:type="dxa"/>
            <w:tcBorders>
              <w:top w:val="single" w:sz="2" w:space="0" w:color="auto"/>
              <w:bottom w:val="single" w:sz="2" w:space="0" w:color="auto"/>
            </w:tcBorders>
            <w:noWrap/>
            <w:hideMark/>
          </w:tcPr>
          <w:p w14:paraId="73BB2133" w14:textId="51300827" w:rsidR="00E322A2" w:rsidRPr="0089504E" w:rsidRDefault="00E322A2" w:rsidP="00E322A2">
            <w:pPr>
              <w:widowControl/>
              <w:rPr>
                <w:rFonts w:eastAsia="Times New Roman" w:cstheme="minorHAnsi"/>
                <w:sz w:val="20"/>
                <w:szCs w:val="20"/>
                <w:lang w:val="fr-FR" w:eastAsia="en-GB"/>
              </w:rPr>
            </w:pPr>
            <w:r w:rsidRPr="0089504E">
              <w:rPr>
                <w:rFonts w:eastAsia="Times New Roman" w:cstheme="minorHAnsi"/>
                <w:sz w:val="20"/>
                <w:szCs w:val="20"/>
                <w:lang w:val="fr-FR" w:eastAsia="en-GB"/>
              </w:rPr>
              <w:t>Olango Island Wildlife Sanctuary*</w:t>
            </w:r>
          </w:p>
        </w:tc>
        <w:tc>
          <w:tcPr>
            <w:tcW w:w="1205" w:type="dxa"/>
            <w:tcBorders>
              <w:top w:val="single" w:sz="2" w:space="0" w:color="auto"/>
              <w:bottom w:val="single" w:sz="2" w:space="0" w:color="auto"/>
            </w:tcBorders>
            <w:noWrap/>
            <w:hideMark/>
          </w:tcPr>
          <w:p w14:paraId="6CF59DFB" w14:textId="77777777" w:rsidR="00E322A2" w:rsidRPr="0089504E" w:rsidRDefault="00E322A2" w:rsidP="00E322A2">
            <w:pPr>
              <w:widowControl/>
              <w:jc w:val="center"/>
              <w:rPr>
                <w:rFonts w:eastAsia="Times New Roman" w:cstheme="minorHAnsi"/>
                <w:sz w:val="20"/>
                <w:szCs w:val="20"/>
                <w:lang w:val="fr-FR" w:eastAsia="en-GB"/>
              </w:rPr>
            </w:pPr>
            <w:r w:rsidRPr="0089504E">
              <w:rPr>
                <w:rFonts w:eastAsia="Times New Roman" w:cstheme="minorHAnsi"/>
                <w:sz w:val="20"/>
                <w:szCs w:val="20"/>
                <w:lang w:val="fr-FR" w:eastAsia="en-GB"/>
              </w:rPr>
              <w:t>01/08/2012</w:t>
            </w:r>
          </w:p>
        </w:tc>
        <w:tc>
          <w:tcPr>
            <w:tcW w:w="1346" w:type="dxa"/>
            <w:tcBorders>
              <w:top w:val="single" w:sz="2" w:space="0" w:color="auto"/>
              <w:bottom w:val="single" w:sz="2" w:space="0" w:color="auto"/>
            </w:tcBorders>
            <w:noWrap/>
            <w:hideMark/>
          </w:tcPr>
          <w:p w14:paraId="25BA9B26" w14:textId="77777777" w:rsidR="00E322A2" w:rsidRPr="0089504E" w:rsidRDefault="00E322A2" w:rsidP="00E322A2">
            <w:pPr>
              <w:widowControl/>
              <w:jc w:val="center"/>
              <w:rPr>
                <w:rFonts w:eastAsia="Times New Roman" w:cstheme="minorHAnsi"/>
                <w:sz w:val="20"/>
                <w:szCs w:val="20"/>
                <w:lang w:val="fr-FR" w:eastAsia="en-GB"/>
              </w:rPr>
            </w:pPr>
          </w:p>
        </w:tc>
        <w:tc>
          <w:tcPr>
            <w:tcW w:w="1460" w:type="dxa"/>
            <w:tcBorders>
              <w:top w:val="single" w:sz="2" w:space="0" w:color="auto"/>
              <w:bottom w:val="single" w:sz="2" w:space="0" w:color="auto"/>
            </w:tcBorders>
            <w:noWrap/>
            <w:hideMark/>
          </w:tcPr>
          <w:p w14:paraId="02DEC91D" w14:textId="77777777" w:rsidR="00E322A2" w:rsidRPr="0089504E" w:rsidRDefault="00E322A2" w:rsidP="00E322A2">
            <w:pPr>
              <w:widowControl/>
              <w:jc w:val="center"/>
              <w:rPr>
                <w:rFonts w:eastAsia="Times New Roman" w:cstheme="minorHAnsi"/>
                <w:sz w:val="20"/>
                <w:szCs w:val="20"/>
                <w:lang w:val="fr-FR" w:eastAsia="en-GB"/>
              </w:rPr>
            </w:pPr>
          </w:p>
        </w:tc>
        <w:tc>
          <w:tcPr>
            <w:tcW w:w="3644" w:type="dxa"/>
            <w:tcBorders>
              <w:top w:val="single" w:sz="2" w:space="0" w:color="auto"/>
              <w:bottom w:val="single" w:sz="2" w:space="0" w:color="auto"/>
            </w:tcBorders>
            <w:noWrap/>
            <w:hideMark/>
          </w:tcPr>
          <w:p w14:paraId="37D61BE0" w14:textId="0D59E15E" w:rsidR="00E322A2" w:rsidRPr="0089504E" w:rsidRDefault="00E322A2" w:rsidP="00E322A2">
            <w:pPr>
              <w:widowControl/>
              <w:rPr>
                <w:rFonts w:eastAsia="Times New Roman" w:cstheme="minorHAnsi"/>
                <w:sz w:val="20"/>
                <w:szCs w:val="20"/>
                <w:lang w:val="fr-FR" w:eastAsia="en-GB"/>
              </w:rPr>
            </w:pPr>
            <w:r w:rsidRPr="0089504E">
              <w:rPr>
                <w:rFonts w:eastAsia="Times New Roman" w:cstheme="minorHAnsi"/>
                <w:sz w:val="20"/>
                <w:szCs w:val="20"/>
                <w:lang w:val="fr-FR" w:eastAsia="en-GB"/>
              </w:rPr>
              <w:t xml:space="preserve">Projet </w:t>
            </w:r>
            <w:r>
              <w:rPr>
                <w:rFonts w:eastAsia="Times New Roman" w:cstheme="minorHAnsi"/>
                <w:sz w:val="20"/>
                <w:szCs w:val="20"/>
                <w:lang w:val="fr-FR" w:eastAsia="en-GB"/>
              </w:rPr>
              <w:t>de valorisation des sols</w:t>
            </w:r>
            <w:r w:rsidRPr="0089504E">
              <w:rPr>
                <w:rFonts w:eastAsia="Times New Roman" w:cstheme="minorHAnsi"/>
                <w:sz w:val="20"/>
                <w:szCs w:val="20"/>
                <w:lang w:val="fr-FR" w:eastAsia="en-GB"/>
              </w:rPr>
              <w:t>.</w:t>
            </w:r>
          </w:p>
        </w:tc>
        <w:tc>
          <w:tcPr>
            <w:tcW w:w="1744" w:type="dxa"/>
            <w:tcBorders>
              <w:top w:val="single" w:sz="2" w:space="0" w:color="auto"/>
              <w:bottom w:val="single" w:sz="2" w:space="0" w:color="auto"/>
            </w:tcBorders>
            <w:noWrap/>
            <w:hideMark/>
          </w:tcPr>
          <w:p w14:paraId="2BF83F03" w14:textId="4154379B" w:rsidR="00E322A2" w:rsidRPr="0089504E" w:rsidRDefault="00E322A2" w:rsidP="00E322A2">
            <w:pPr>
              <w:widowControl/>
              <w:rPr>
                <w:rFonts w:eastAsia="Times New Roman" w:cstheme="minorHAnsi"/>
                <w:sz w:val="20"/>
                <w:szCs w:val="20"/>
                <w:lang w:val="fr-FR" w:eastAsia="en-GB"/>
              </w:rPr>
            </w:pPr>
            <w:r w:rsidRPr="0089504E">
              <w:rPr>
                <w:rFonts w:eastAsia="Times New Roman" w:cstheme="minorHAnsi"/>
                <w:sz w:val="20"/>
                <w:szCs w:val="20"/>
                <w:lang w:val="fr-FR" w:eastAsia="en-GB"/>
              </w:rPr>
              <w:t>En attente de mise à jour (2017)</w:t>
            </w:r>
          </w:p>
        </w:tc>
        <w:tc>
          <w:tcPr>
            <w:tcW w:w="811" w:type="dxa"/>
            <w:tcBorders>
              <w:top w:val="single" w:sz="2" w:space="0" w:color="auto"/>
              <w:bottom w:val="single" w:sz="2" w:space="0" w:color="auto"/>
            </w:tcBorders>
            <w:noWrap/>
            <w:hideMark/>
          </w:tcPr>
          <w:p w14:paraId="35CACE5C" w14:textId="77777777" w:rsidR="00E322A2" w:rsidRPr="0089504E" w:rsidRDefault="00E322A2" w:rsidP="00E322A2">
            <w:pPr>
              <w:widowControl/>
              <w:jc w:val="center"/>
              <w:rPr>
                <w:rFonts w:eastAsia="Times New Roman" w:cstheme="minorHAnsi"/>
                <w:sz w:val="20"/>
                <w:szCs w:val="20"/>
                <w:lang w:val="fr-FR" w:eastAsia="en-GB"/>
              </w:rPr>
            </w:pPr>
            <w:r w:rsidRPr="0089504E">
              <w:rPr>
                <w:rFonts w:eastAsia="Times New Roman" w:cstheme="minorHAnsi"/>
                <w:sz w:val="20"/>
                <w:szCs w:val="20"/>
                <w:lang w:val="fr-FR" w:eastAsia="en-GB"/>
              </w:rPr>
              <w:t>AA</w:t>
            </w:r>
          </w:p>
        </w:tc>
      </w:tr>
      <w:tr w:rsidR="00E322A2" w:rsidRPr="0089504E" w14:paraId="7EE66881" w14:textId="77777777" w:rsidTr="003C50A3">
        <w:trPr>
          <w:cnfStyle w:val="000000100000" w:firstRow="0" w:lastRow="0" w:firstColumn="0" w:lastColumn="0" w:oddVBand="0" w:evenVBand="0" w:oddHBand="1" w:evenHBand="0" w:firstRowFirstColumn="0" w:firstRowLastColumn="0" w:lastRowFirstColumn="0" w:lastRowLastColumn="0"/>
          <w:cantSplit/>
        </w:trPr>
        <w:tc>
          <w:tcPr>
            <w:tcW w:w="672" w:type="dxa"/>
            <w:tcBorders>
              <w:top w:val="single" w:sz="2" w:space="0" w:color="auto"/>
              <w:bottom w:val="none" w:sz="0" w:space="0" w:color="auto"/>
            </w:tcBorders>
            <w:noWrap/>
            <w:hideMark/>
          </w:tcPr>
          <w:p w14:paraId="0C81FC78" w14:textId="77777777" w:rsidR="00E322A2" w:rsidRPr="0089504E" w:rsidRDefault="00E322A2" w:rsidP="00E322A2">
            <w:pPr>
              <w:widowControl/>
              <w:rPr>
                <w:rFonts w:eastAsia="Times New Roman" w:cstheme="minorHAnsi"/>
                <w:sz w:val="20"/>
                <w:szCs w:val="20"/>
                <w:lang w:val="fr-FR" w:eastAsia="en-GB"/>
              </w:rPr>
            </w:pPr>
            <w:r w:rsidRPr="0089504E">
              <w:rPr>
                <w:rFonts w:eastAsia="Times New Roman" w:cstheme="minorHAnsi"/>
                <w:sz w:val="20"/>
                <w:szCs w:val="20"/>
                <w:lang w:val="fr-FR" w:eastAsia="en-GB"/>
              </w:rPr>
              <w:lastRenderedPageBreak/>
              <w:t>2124</w:t>
            </w:r>
          </w:p>
        </w:tc>
        <w:tc>
          <w:tcPr>
            <w:tcW w:w="1384" w:type="dxa"/>
            <w:tcBorders>
              <w:top w:val="single" w:sz="2" w:space="0" w:color="auto"/>
              <w:bottom w:val="none" w:sz="0" w:space="0" w:color="auto"/>
            </w:tcBorders>
            <w:noWrap/>
            <w:hideMark/>
          </w:tcPr>
          <w:p w14:paraId="71BF3E37" w14:textId="77777777" w:rsidR="00E322A2" w:rsidRPr="0089504E" w:rsidRDefault="00E322A2" w:rsidP="00E322A2">
            <w:pPr>
              <w:widowControl/>
              <w:rPr>
                <w:rFonts w:eastAsia="Times New Roman" w:cstheme="minorHAnsi"/>
                <w:sz w:val="20"/>
                <w:szCs w:val="20"/>
                <w:lang w:val="fr-FR" w:eastAsia="en-GB"/>
              </w:rPr>
            </w:pPr>
            <w:r w:rsidRPr="0089504E">
              <w:rPr>
                <w:rFonts w:eastAsia="Times New Roman" w:cstheme="minorHAnsi"/>
                <w:sz w:val="20"/>
                <w:szCs w:val="20"/>
                <w:lang w:val="fr-FR" w:eastAsia="en-GB"/>
              </w:rPr>
              <w:t>Philippines</w:t>
            </w:r>
          </w:p>
        </w:tc>
        <w:tc>
          <w:tcPr>
            <w:tcW w:w="2723" w:type="dxa"/>
            <w:tcBorders>
              <w:top w:val="single" w:sz="2" w:space="0" w:color="auto"/>
              <w:bottom w:val="none" w:sz="0" w:space="0" w:color="auto"/>
            </w:tcBorders>
            <w:noWrap/>
            <w:hideMark/>
          </w:tcPr>
          <w:p w14:paraId="50C2ADC7" w14:textId="19EE350D" w:rsidR="00E322A2" w:rsidRPr="0089504E" w:rsidRDefault="00E322A2" w:rsidP="00E322A2">
            <w:pPr>
              <w:widowControl/>
              <w:rPr>
                <w:rFonts w:eastAsia="Times New Roman" w:cstheme="minorHAnsi"/>
                <w:sz w:val="20"/>
                <w:szCs w:val="20"/>
                <w:lang w:val="en-GB" w:eastAsia="en-GB"/>
              </w:rPr>
            </w:pPr>
            <w:r w:rsidRPr="0089504E">
              <w:rPr>
                <w:rFonts w:eastAsia="Times New Roman" w:cstheme="minorHAnsi"/>
                <w:sz w:val="20"/>
                <w:szCs w:val="20"/>
                <w:lang w:val="en-GB" w:eastAsia="en-GB"/>
              </w:rPr>
              <w:t>Las Piñas-Parañaque Critical Habitat and Ecotourism Area*</w:t>
            </w:r>
          </w:p>
        </w:tc>
        <w:tc>
          <w:tcPr>
            <w:tcW w:w="1205" w:type="dxa"/>
            <w:tcBorders>
              <w:top w:val="single" w:sz="2" w:space="0" w:color="auto"/>
              <w:bottom w:val="none" w:sz="0" w:space="0" w:color="auto"/>
            </w:tcBorders>
            <w:noWrap/>
            <w:hideMark/>
          </w:tcPr>
          <w:p w14:paraId="5791976A" w14:textId="77777777" w:rsidR="00E322A2" w:rsidRPr="0089504E" w:rsidRDefault="00E322A2" w:rsidP="00E322A2">
            <w:pPr>
              <w:widowControl/>
              <w:jc w:val="center"/>
              <w:rPr>
                <w:rFonts w:eastAsia="Times New Roman" w:cstheme="minorHAnsi"/>
                <w:sz w:val="20"/>
                <w:szCs w:val="20"/>
                <w:lang w:val="fr-FR" w:eastAsia="en-GB"/>
              </w:rPr>
            </w:pPr>
            <w:r w:rsidRPr="0089504E">
              <w:rPr>
                <w:rFonts w:eastAsia="Times New Roman" w:cstheme="minorHAnsi"/>
                <w:sz w:val="20"/>
                <w:szCs w:val="20"/>
                <w:lang w:val="fr-FR" w:eastAsia="en-GB"/>
              </w:rPr>
              <w:t>13/02/2014</w:t>
            </w:r>
          </w:p>
        </w:tc>
        <w:tc>
          <w:tcPr>
            <w:tcW w:w="1346" w:type="dxa"/>
            <w:tcBorders>
              <w:top w:val="single" w:sz="2" w:space="0" w:color="auto"/>
              <w:bottom w:val="none" w:sz="0" w:space="0" w:color="auto"/>
            </w:tcBorders>
            <w:noWrap/>
            <w:hideMark/>
          </w:tcPr>
          <w:p w14:paraId="076A9B79" w14:textId="77777777" w:rsidR="00E322A2" w:rsidRPr="0089504E" w:rsidRDefault="00E322A2" w:rsidP="00E322A2">
            <w:pPr>
              <w:widowControl/>
              <w:jc w:val="center"/>
              <w:rPr>
                <w:rFonts w:eastAsia="Times New Roman" w:cstheme="minorHAnsi"/>
                <w:sz w:val="20"/>
                <w:szCs w:val="20"/>
                <w:lang w:val="fr-FR" w:eastAsia="en-GB"/>
              </w:rPr>
            </w:pPr>
          </w:p>
        </w:tc>
        <w:tc>
          <w:tcPr>
            <w:tcW w:w="1460" w:type="dxa"/>
            <w:tcBorders>
              <w:top w:val="single" w:sz="2" w:space="0" w:color="auto"/>
              <w:bottom w:val="none" w:sz="0" w:space="0" w:color="auto"/>
            </w:tcBorders>
            <w:noWrap/>
            <w:hideMark/>
          </w:tcPr>
          <w:p w14:paraId="1FDB1BE5" w14:textId="77777777" w:rsidR="00E322A2" w:rsidRPr="0089504E" w:rsidRDefault="00E322A2" w:rsidP="00E322A2">
            <w:pPr>
              <w:widowControl/>
              <w:jc w:val="center"/>
              <w:rPr>
                <w:rFonts w:eastAsia="Times New Roman" w:cstheme="minorHAnsi"/>
                <w:sz w:val="20"/>
                <w:szCs w:val="20"/>
                <w:lang w:val="fr-FR" w:eastAsia="en-GB"/>
              </w:rPr>
            </w:pPr>
          </w:p>
        </w:tc>
        <w:tc>
          <w:tcPr>
            <w:tcW w:w="3644" w:type="dxa"/>
            <w:tcBorders>
              <w:top w:val="single" w:sz="2" w:space="0" w:color="auto"/>
              <w:bottom w:val="none" w:sz="0" w:space="0" w:color="auto"/>
            </w:tcBorders>
            <w:noWrap/>
            <w:hideMark/>
          </w:tcPr>
          <w:p w14:paraId="33C9D6BE" w14:textId="0324161E" w:rsidR="00E322A2" w:rsidRPr="0089504E" w:rsidRDefault="00E322A2" w:rsidP="00E322A2">
            <w:pPr>
              <w:widowControl/>
              <w:spacing w:after="240"/>
              <w:rPr>
                <w:rFonts w:eastAsia="Times New Roman" w:cstheme="minorHAnsi"/>
                <w:sz w:val="20"/>
                <w:szCs w:val="20"/>
                <w:lang w:val="fr-FR" w:eastAsia="en-GB"/>
              </w:rPr>
            </w:pPr>
            <w:r w:rsidRPr="0089504E">
              <w:rPr>
                <w:rFonts w:eastAsia="Times New Roman" w:cstheme="minorHAnsi"/>
                <w:sz w:val="20"/>
                <w:szCs w:val="20"/>
                <w:lang w:val="fr-FR" w:eastAsia="en-GB"/>
              </w:rPr>
              <w:t xml:space="preserve">Projet </w:t>
            </w:r>
            <w:r>
              <w:rPr>
                <w:rFonts w:eastAsia="Times New Roman" w:cstheme="minorHAnsi"/>
                <w:sz w:val="20"/>
                <w:szCs w:val="20"/>
                <w:lang w:val="fr-FR" w:eastAsia="en-GB"/>
              </w:rPr>
              <w:t>de valorisation</w:t>
            </w:r>
            <w:r w:rsidRPr="0089504E">
              <w:rPr>
                <w:rFonts w:eastAsia="Times New Roman" w:cstheme="minorHAnsi"/>
                <w:sz w:val="20"/>
                <w:szCs w:val="20"/>
                <w:lang w:val="fr-FR" w:eastAsia="en-GB"/>
              </w:rPr>
              <w:t xml:space="preserve"> de la baie de Manille.</w:t>
            </w:r>
          </w:p>
        </w:tc>
        <w:tc>
          <w:tcPr>
            <w:tcW w:w="1744" w:type="dxa"/>
            <w:tcBorders>
              <w:top w:val="single" w:sz="2" w:space="0" w:color="auto"/>
              <w:bottom w:val="none" w:sz="0" w:space="0" w:color="auto"/>
            </w:tcBorders>
            <w:noWrap/>
            <w:hideMark/>
          </w:tcPr>
          <w:p w14:paraId="613FF37D" w14:textId="56E601F6" w:rsidR="00E322A2" w:rsidRPr="0089504E" w:rsidRDefault="00E322A2" w:rsidP="00E322A2">
            <w:pPr>
              <w:widowControl/>
              <w:rPr>
                <w:rFonts w:eastAsia="Times New Roman" w:cstheme="minorHAnsi"/>
                <w:sz w:val="20"/>
                <w:szCs w:val="20"/>
                <w:lang w:val="fr-FR" w:eastAsia="en-GB"/>
              </w:rPr>
            </w:pPr>
            <w:r w:rsidRPr="0089504E">
              <w:rPr>
                <w:rFonts w:eastAsia="Times New Roman" w:cstheme="minorHAnsi"/>
                <w:sz w:val="20"/>
                <w:szCs w:val="20"/>
                <w:lang w:val="fr-FR" w:eastAsia="en-GB"/>
              </w:rPr>
              <w:t>En attente de mise à jour (2017)</w:t>
            </w:r>
          </w:p>
        </w:tc>
        <w:tc>
          <w:tcPr>
            <w:tcW w:w="811" w:type="dxa"/>
            <w:tcBorders>
              <w:top w:val="single" w:sz="2" w:space="0" w:color="auto"/>
              <w:bottom w:val="none" w:sz="0" w:space="0" w:color="auto"/>
            </w:tcBorders>
            <w:noWrap/>
            <w:hideMark/>
          </w:tcPr>
          <w:p w14:paraId="07A5CE42" w14:textId="77777777" w:rsidR="00E322A2" w:rsidRPr="0089504E" w:rsidRDefault="00E322A2" w:rsidP="00E322A2">
            <w:pPr>
              <w:widowControl/>
              <w:jc w:val="center"/>
              <w:rPr>
                <w:rFonts w:eastAsia="Times New Roman" w:cstheme="minorHAnsi"/>
                <w:sz w:val="20"/>
                <w:szCs w:val="20"/>
                <w:lang w:val="fr-FR" w:eastAsia="en-GB"/>
              </w:rPr>
            </w:pPr>
            <w:r w:rsidRPr="0089504E">
              <w:rPr>
                <w:rFonts w:eastAsia="Times New Roman" w:cstheme="minorHAnsi"/>
                <w:sz w:val="20"/>
                <w:szCs w:val="20"/>
                <w:lang w:val="fr-FR" w:eastAsia="en-GB"/>
              </w:rPr>
              <w:t>AA</w:t>
            </w:r>
          </w:p>
        </w:tc>
      </w:tr>
      <w:tr w:rsidR="00E322A2" w:rsidRPr="00935191" w14:paraId="48FA9390" w14:textId="77777777" w:rsidTr="003C50A3">
        <w:trPr>
          <w:cantSplit/>
        </w:trPr>
        <w:tc>
          <w:tcPr>
            <w:tcW w:w="672" w:type="dxa"/>
            <w:noWrap/>
          </w:tcPr>
          <w:p w14:paraId="267CF9C6" w14:textId="67D979B1" w:rsidR="00E322A2" w:rsidRPr="00AA03CE" w:rsidRDefault="00E322A2" w:rsidP="00E322A2">
            <w:pPr>
              <w:widowControl/>
              <w:rPr>
                <w:rFonts w:eastAsia="Times New Roman" w:cstheme="minorHAnsi"/>
                <w:sz w:val="20"/>
                <w:szCs w:val="20"/>
                <w:lang w:val="fr-FR" w:eastAsia="en-GB"/>
              </w:rPr>
            </w:pPr>
            <w:r w:rsidRPr="00AA03CE">
              <w:rPr>
                <w:rFonts w:eastAsia="Times New Roman" w:cstheme="minorHAnsi"/>
                <w:sz w:val="20"/>
                <w:szCs w:val="20"/>
                <w:lang w:val="fr-FR" w:eastAsia="en-GB"/>
              </w:rPr>
              <w:t>2209</w:t>
            </w:r>
          </w:p>
        </w:tc>
        <w:tc>
          <w:tcPr>
            <w:tcW w:w="1384" w:type="dxa"/>
            <w:noWrap/>
          </w:tcPr>
          <w:p w14:paraId="2386EB7C" w14:textId="6A990455" w:rsidR="00E322A2" w:rsidRPr="00AA03CE" w:rsidRDefault="00E322A2" w:rsidP="00E322A2">
            <w:pPr>
              <w:widowControl/>
              <w:rPr>
                <w:rFonts w:eastAsia="Times New Roman" w:cstheme="minorHAnsi"/>
                <w:sz w:val="20"/>
                <w:szCs w:val="20"/>
                <w:lang w:val="fr-FR" w:eastAsia="en-GB"/>
              </w:rPr>
            </w:pPr>
            <w:r w:rsidRPr="00AA03CE">
              <w:rPr>
                <w:rFonts w:eastAsia="Times New Roman" w:cstheme="minorHAnsi"/>
                <w:sz w:val="20"/>
                <w:szCs w:val="20"/>
                <w:lang w:val="fr-FR" w:eastAsia="en-GB"/>
              </w:rPr>
              <w:t>République de Corée</w:t>
            </w:r>
          </w:p>
        </w:tc>
        <w:tc>
          <w:tcPr>
            <w:tcW w:w="2723" w:type="dxa"/>
            <w:noWrap/>
          </w:tcPr>
          <w:p w14:paraId="0A04C3A0" w14:textId="69BCA86C" w:rsidR="00E322A2" w:rsidRPr="00AA03CE" w:rsidRDefault="00E322A2" w:rsidP="00E322A2">
            <w:pPr>
              <w:widowControl/>
              <w:rPr>
                <w:rFonts w:eastAsia="Times New Roman" w:cstheme="minorHAnsi"/>
                <w:sz w:val="20"/>
                <w:szCs w:val="20"/>
                <w:lang w:val="fr-FR" w:eastAsia="en-GB"/>
              </w:rPr>
            </w:pPr>
            <w:r w:rsidRPr="00AA03CE">
              <w:rPr>
                <w:rFonts w:eastAsia="Times New Roman" w:cstheme="minorHAnsi"/>
                <w:sz w:val="20"/>
                <w:szCs w:val="20"/>
                <w:lang w:val="fr-FR" w:eastAsia="en-GB"/>
              </w:rPr>
              <w:t>Songdo Tidal Flat</w:t>
            </w:r>
          </w:p>
        </w:tc>
        <w:tc>
          <w:tcPr>
            <w:tcW w:w="1205" w:type="dxa"/>
            <w:noWrap/>
          </w:tcPr>
          <w:p w14:paraId="73D180DA" w14:textId="1E5A2511" w:rsidR="00E322A2" w:rsidRPr="00AA03CE" w:rsidRDefault="00E322A2" w:rsidP="00E322A2">
            <w:pPr>
              <w:widowControl/>
              <w:jc w:val="center"/>
              <w:rPr>
                <w:rFonts w:eastAsia="Times New Roman" w:cstheme="minorHAnsi"/>
                <w:sz w:val="20"/>
                <w:szCs w:val="20"/>
                <w:lang w:val="fr-FR" w:eastAsia="en-GB"/>
              </w:rPr>
            </w:pPr>
            <w:r w:rsidRPr="00AA03CE">
              <w:rPr>
                <w:rFonts w:eastAsia="Times New Roman" w:cstheme="minorHAnsi"/>
                <w:sz w:val="20"/>
                <w:szCs w:val="20"/>
                <w:lang w:val="fr-FR" w:eastAsia="en-GB"/>
              </w:rPr>
              <w:t>26/06/2020</w:t>
            </w:r>
          </w:p>
        </w:tc>
        <w:tc>
          <w:tcPr>
            <w:tcW w:w="1346" w:type="dxa"/>
            <w:noWrap/>
          </w:tcPr>
          <w:p w14:paraId="47492015" w14:textId="77777777" w:rsidR="00E322A2" w:rsidRPr="00AA03CE" w:rsidRDefault="00E322A2" w:rsidP="00E322A2">
            <w:pPr>
              <w:widowControl/>
              <w:jc w:val="center"/>
              <w:rPr>
                <w:rFonts w:eastAsia="Times New Roman" w:cstheme="minorHAnsi"/>
                <w:sz w:val="20"/>
                <w:szCs w:val="20"/>
                <w:lang w:val="fr-FR" w:eastAsia="en-GB"/>
              </w:rPr>
            </w:pPr>
          </w:p>
        </w:tc>
        <w:tc>
          <w:tcPr>
            <w:tcW w:w="1460" w:type="dxa"/>
            <w:noWrap/>
          </w:tcPr>
          <w:p w14:paraId="5B60AD41" w14:textId="77777777" w:rsidR="00E322A2" w:rsidRPr="00AA03CE" w:rsidRDefault="00E322A2" w:rsidP="00E322A2">
            <w:pPr>
              <w:widowControl/>
              <w:jc w:val="center"/>
              <w:rPr>
                <w:rFonts w:eastAsia="Times New Roman" w:cstheme="minorHAnsi"/>
                <w:sz w:val="20"/>
                <w:szCs w:val="20"/>
                <w:lang w:val="fr-FR" w:eastAsia="en-GB"/>
              </w:rPr>
            </w:pPr>
          </w:p>
        </w:tc>
        <w:tc>
          <w:tcPr>
            <w:tcW w:w="3644" w:type="dxa"/>
            <w:noWrap/>
          </w:tcPr>
          <w:p w14:paraId="26E37879" w14:textId="5584A961" w:rsidR="00E322A2" w:rsidRPr="00AA03CE" w:rsidRDefault="00E322A2" w:rsidP="00E322A2">
            <w:pPr>
              <w:widowControl/>
              <w:rPr>
                <w:rFonts w:eastAsia="Times New Roman" w:cstheme="minorHAnsi"/>
                <w:sz w:val="20"/>
                <w:szCs w:val="20"/>
                <w:lang w:val="fr-FR" w:eastAsia="en-GB"/>
              </w:rPr>
            </w:pPr>
            <w:r w:rsidRPr="00AA03CE">
              <w:rPr>
                <w:rFonts w:eastAsia="Times New Roman" w:cstheme="minorHAnsi"/>
                <w:sz w:val="20"/>
                <w:szCs w:val="20"/>
                <w:lang w:val="fr-FR" w:eastAsia="en-GB"/>
              </w:rPr>
              <w:t>Plan de construction d’une rocade</w:t>
            </w:r>
          </w:p>
        </w:tc>
        <w:tc>
          <w:tcPr>
            <w:tcW w:w="1744" w:type="dxa"/>
            <w:noWrap/>
          </w:tcPr>
          <w:p w14:paraId="7F9175F9" w14:textId="3832DAD8" w:rsidR="00E322A2" w:rsidRPr="00AA03CE" w:rsidRDefault="00E322A2" w:rsidP="00E322A2">
            <w:pPr>
              <w:widowControl/>
              <w:rPr>
                <w:rFonts w:eastAsia="Times New Roman" w:cstheme="minorHAnsi"/>
                <w:sz w:val="20"/>
                <w:szCs w:val="20"/>
                <w:lang w:val="fr-FR" w:eastAsia="en-GB"/>
              </w:rPr>
            </w:pPr>
            <w:r w:rsidRPr="00AA03CE">
              <w:rPr>
                <w:rFonts w:eastAsia="Times New Roman" w:cstheme="minorHAnsi"/>
                <w:sz w:val="20"/>
                <w:szCs w:val="20"/>
                <w:lang w:val="fr-FR" w:eastAsia="en-GB"/>
              </w:rPr>
              <w:t>En attente de mise à jour (2020)</w:t>
            </w:r>
          </w:p>
        </w:tc>
        <w:tc>
          <w:tcPr>
            <w:tcW w:w="811" w:type="dxa"/>
            <w:noWrap/>
          </w:tcPr>
          <w:p w14:paraId="0A67BE42" w14:textId="0F9ECCCD" w:rsidR="00E322A2" w:rsidRPr="00AA03CE" w:rsidRDefault="00E322A2" w:rsidP="00E322A2">
            <w:pPr>
              <w:widowControl/>
              <w:jc w:val="center"/>
              <w:rPr>
                <w:rFonts w:eastAsia="Times New Roman" w:cstheme="minorHAnsi"/>
                <w:sz w:val="20"/>
                <w:szCs w:val="20"/>
                <w:lang w:val="fr-FR" w:eastAsia="en-GB"/>
              </w:rPr>
            </w:pPr>
            <w:r w:rsidRPr="00AA03CE">
              <w:rPr>
                <w:rFonts w:eastAsia="Times New Roman" w:cstheme="minorHAnsi"/>
                <w:sz w:val="20"/>
                <w:szCs w:val="20"/>
                <w:lang w:val="fr-FR" w:eastAsia="en-GB"/>
              </w:rPr>
              <w:t>autre</w:t>
            </w:r>
          </w:p>
        </w:tc>
      </w:tr>
      <w:tr w:rsidR="00E322A2" w:rsidRPr="0089504E" w14:paraId="6B998A2D" w14:textId="77777777" w:rsidTr="003C50A3">
        <w:trPr>
          <w:cnfStyle w:val="000000100000" w:firstRow="0" w:lastRow="0" w:firstColumn="0" w:lastColumn="0" w:oddVBand="0" w:evenVBand="0" w:oddHBand="1" w:evenHBand="0" w:firstRowFirstColumn="0" w:firstRowLastColumn="0" w:lastRowFirstColumn="0" w:lastRowLastColumn="0"/>
          <w:cantSplit/>
        </w:trPr>
        <w:tc>
          <w:tcPr>
            <w:tcW w:w="672" w:type="dxa"/>
            <w:tcBorders>
              <w:top w:val="none" w:sz="0" w:space="0" w:color="auto"/>
              <w:bottom w:val="none" w:sz="0" w:space="0" w:color="auto"/>
            </w:tcBorders>
            <w:noWrap/>
            <w:hideMark/>
          </w:tcPr>
          <w:p w14:paraId="68441559" w14:textId="77777777" w:rsidR="00E322A2" w:rsidRPr="0089504E" w:rsidRDefault="00E322A2" w:rsidP="00E322A2">
            <w:pPr>
              <w:widowControl/>
              <w:rPr>
                <w:rFonts w:eastAsia="Times New Roman" w:cstheme="minorHAnsi"/>
                <w:sz w:val="20"/>
                <w:szCs w:val="20"/>
                <w:lang w:val="fr-FR" w:eastAsia="en-GB"/>
              </w:rPr>
            </w:pPr>
            <w:r w:rsidRPr="0089504E">
              <w:rPr>
                <w:rFonts w:eastAsia="Times New Roman" w:cstheme="minorHAnsi"/>
                <w:sz w:val="20"/>
                <w:szCs w:val="20"/>
                <w:lang w:val="fr-FR" w:eastAsia="en-GB"/>
              </w:rPr>
              <w:t>787</w:t>
            </w:r>
          </w:p>
        </w:tc>
        <w:tc>
          <w:tcPr>
            <w:tcW w:w="1384" w:type="dxa"/>
            <w:tcBorders>
              <w:top w:val="none" w:sz="0" w:space="0" w:color="auto"/>
              <w:bottom w:val="none" w:sz="0" w:space="0" w:color="auto"/>
            </w:tcBorders>
            <w:noWrap/>
            <w:hideMark/>
          </w:tcPr>
          <w:p w14:paraId="16F3D42C" w14:textId="77777777" w:rsidR="00E322A2" w:rsidRPr="0089504E" w:rsidRDefault="00E322A2" w:rsidP="00E322A2">
            <w:pPr>
              <w:widowControl/>
              <w:rPr>
                <w:rFonts w:eastAsia="Times New Roman" w:cstheme="minorHAnsi"/>
                <w:sz w:val="20"/>
                <w:szCs w:val="20"/>
                <w:lang w:val="fr-FR" w:eastAsia="en-GB"/>
              </w:rPr>
            </w:pPr>
            <w:r w:rsidRPr="0089504E">
              <w:rPr>
                <w:rFonts w:eastAsia="Times New Roman" w:cstheme="minorHAnsi"/>
                <w:sz w:val="20"/>
                <w:szCs w:val="20"/>
                <w:lang w:val="fr-FR" w:eastAsia="en-GB"/>
              </w:rPr>
              <w:t>République démocratique du Congo</w:t>
            </w:r>
          </w:p>
        </w:tc>
        <w:tc>
          <w:tcPr>
            <w:tcW w:w="2723" w:type="dxa"/>
            <w:tcBorders>
              <w:top w:val="none" w:sz="0" w:space="0" w:color="auto"/>
              <w:bottom w:val="none" w:sz="0" w:space="0" w:color="auto"/>
            </w:tcBorders>
            <w:noWrap/>
            <w:hideMark/>
          </w:tcPr>
          <w:p w14:paraId="231F517C" w14:textId="762DFBBB" w:rsidR="00E322A2" w:rsidRPr="0089504E" w:rsidRDefault="00E322A2" w:rsidP="00E322A2">
            <w:pPr>
              <w:widowControl/>
              <w:rPr>
                <w:rFonts w:eastAsia="Times New Roman" w:cstheme="minorHAnsi"/>
                <w:sz w:val="20"/>
                <w:szCs w:val="20"/>
                <w:lang w:val="fr-FR" w:eastAsia="en-GB"/>
              </w:rPr>
            </w:pPr>
            <w:r w:rsidRPr="0089504E">
              <w:rPr>
                <w:rFonts w:eastAsia="Times New Roman" w:cstheme="minorHAnsi"/>
                <w:sz w:val="20"/>
                <w:szCs w:val="20"/>
                <w:lang w:val="fr-FR" w:eastAsia="en-GB"/>
              </w:rPr>
              <w:t>Parc national des Virunga*</w:t>
            </w:r>
          </w:p>
        </w:tc>
        <w:tc>
          <w:tcPr>
            <w:tcW w:w="1205" w:type="dxa"/>
            <w:tcBorders>
              <w:top w:val="none" w:sz="0" w:space="0" w:color="auto"/>
              <w:bottom w:val="none" w:sz="0" w:space="0" w:color="auto"/>
            </w:tcBorders>
            <w:noWrap/>
            <w:hideMark/>
          </w:tcPr>
          <w:p w14:paraId="0385D00D" w14:textId="77777777" w:rsidR="00E322A2" w:rsidRPr="0089504E" w:rsidRDefault="00E322A2" w:rsidP="00E322A2">
            <w:pPr>
              <w:widowControl/>
              <w:jc w:val="center"/>
              <w:rPr>
                <w:rFonts w:eastAsia="Times New Roman" w:cstheme="minorHAnsi"/>
                <w:sz w:val="20"/>
                <w:szCs w:val="20"/>
                <w:lang w:val="fr-FR" w:eastAsia="en-GB"/>
              </w:rPr>
            </w:pPr>
            <w:r w:rsidRPr="0089504E">
              <w:rPr>
                <w:rFonts w:eastAsia="Times New Roman" w:cstheme="minorHAnsi"/>
                <w:sz w:val="20"/>
                <w:szCs w:val="20"/>
                <w:lang w:val="fr-FR" w:eastAsia="en-GB"/>
              </w:rPr>
              <w:t>01/03/2014</w:t>
            </w:r>
          </w:p>
        </w:tc>
        <w:tc>
          <w:tcPr>
            <w:tcW w:w="1346" w:type="dxa"/>
            <w:tcBorders>
              <w:top w:val="none" w:sz="0" w:space="0" w:color="auto"/>
              <w:bottom w:val="none" w:sz="0" w:space="0" w:color="auto"/>
            </w:tcBorders>
            <w:noWrap/>
            <w:hideMark/>
          </w:tcPr>
          <w:p w14:paraId="3F8B3992" w14:textId="77777777" w:rsidR="00E322A2" w:rsidRPr="0089504E" w:rsidRDefault="00E322A2" w:rsidP="00E322A2">
            <w:pPr>
              <w:widowControl/>
              <w:jc w:val="center"/>
              <w:rPr>
                <w:rFonts w:eastAsia="Times New Roman" w:cstheme="minorHAnsi"/>
                <w:sz w:val="20"/>
                <w:szCs w:val="20"/>
                <w:lang w:val="fr-FR" w:eastAsia="en-GB"/>
              </w:rPr>
            </w:pPr>
          </w:p>
        </w:tc>
        <w:tc>
          <w:tcPr>
            <w:tcW w:w="1460" w:type="dxa"/>
            <w:tcBorders>
              <w:top w:val="none" w:sz="0" w:space="0" w:color="auto"/>
              <w:bottom w:val="none" w:sz="0" w:space="0" w:color="auto"/>
            </w:tcBorders>
            <w:noWrap/>
            <w:hideMark/>
          </w:tcPr>
          <w:p w14:paraId="5B2C6E61" w14:textId="77777777" w:rsidR="00E322A2" w:rsidRPr="0089504E" w:rsidRDefault="00E322A2" w:rsidP="00E322A2">
            <w:pPr>
              <w:widowControl/>
              <w:jc w:val="center"/>
              <w:rPr>
                <w:rFonts w:eastAsia="Times New Roman" w:cstheme="minorHAnsi"/>
                <w:sz w:val="20"/>
                <w:szCs w:val="20"/>
                <w:lang w:val="fr-FR" w:eastAsia="en-GB"/>
              </w:rPr>
            </w:pPr>
            <w:r w:rsidRPr="0089504E">
              <w:rPr>
                <w:rFonts w:eastAsia="Times New Roman" w:cstheme="minorHAnsi"/>
                <w:sz w:val="20"/>
                <w:szCs w:val="20"/>
                <w:lang w:val="fr-FR" w:eastAsia="en-GB"/>
              </w:rPr>
              <w:t>X</w:t>
            </w:r>
          </w:p>
        </w:tc>
        <w:tc>
          <w:tcPr>
            <w:tcW w:w="3644" w:type="dxa"/>
            <w:tcBorders>
              <w:top w:val="none" w:sz="0" w:space="0" w:color="auto"/>
              <w:bottom w:val="none" w:sz="0" w:space="0" w:color="auto"/>
            </w:tcBorders>
            <w:noWrap/>
            <w:hideMark/>
          </w:tcPr>
          <w:p w14:paraId="52935EFF" w14:textId="76E76443" w:rsidR="00E322A2" w:rsidRPr="0089504E" w:rsidRDefault="00E322A2" w:rsidP="00E322A2">
            <w:pPr>
              <w:widowControl/>
              <w:rPr>
                <w:rFonts w:eastAsia="Times New Roman" w:cstheme="minorHAnsi"/>
                <w:sz w:val="20"/>
                <w:szCs w:val="20"/>
                <w:lang w:val="fr-FR" w:eastAsia="en-GB"/>
              </w:rPr>
            </w:pPr>
            <w:r w:rsidRPr="0089504E">
              <w:rPr>
                <w:rFonts w:eastAsia="Times New Roman" w:cstheme="minorHAnsi"/>
                <w:sz w:val="20"/>
                <w:szCs w:val="20"/>
                <w:lang w:val="fr-FR" w:eastAsia="en-GB"/>
              </w:rPr>
              <w:t>Programme d’exploration pétrolière</w:t>
            </w:r>
            <w:r>
              <w:rPr>
                <w:rFonts w:eastAsia="Times New Roman" w:cstheme="minorHAnsi"/>
                <w:sz w:val="20"/>
                <w:szCs w:val="20"/>
                <w:lang w:val="fr-FR" w:eastAsia="en-GB"/>
              </w:rPr>
              <w:t xml:space="preserve"> dans le parc</w:t>
            </w:r>
            <w:r w:rsidRPr="0089504E">
              <w:rPr>
                <w:rFonts w:eastAsia="Times New Roman" w:cstheme="minorHAnsi"/>
                <w:sz w:val="20"/>
                <w:szCs w:val="20"/>
                <w:lang w:val="fr-FR" w:eastAsia="en-GB"/>
              </w:rPr>
              <w:t>.</w:t>
            </w:r>
          </w:p>
        </w:tc>
        <w:tc>
          <w:tcPr>
            <w:tcW w:w="1744" w:type="dxa"/>
            <w:tcBorders>
              <w:top w:val="none" w:sz="0" w:space="0" w:color="auto"/>
              <w:bottom w:val="none" w:sz="0" w:space="0" w:color="auto"/>
            </w:tcBorders>
            <w:noWrap/>
            <w:hideMark/>
          </w:tcPr>
          <w:p w14:paraId="7AB03BB8" w14:textId="7D5BFE19" w:rsidR="00E322A2" w:rsidRPr="0089504E" w:rsidRDefault="00E322A2" w:rsidP="00E322A2">
            <w:pPr>
              <w:widowControl/>
              <w:rPr>
                <w:rFonts w:eastAsia="Times New Roman" w:cstheme="minorHAnsi"/>
                <w:sz w:val="20"/>
                <w:szCs w:val="20"/>
                <w:lang w:val="fr-FR" w:eastAsia="en-GB"/>
              </w:rPr>
            </w:pPr>
            <w:r w:rsidRPr="0089504E">
              <w:rPr>
                <w:rFonts w:eastAsia="Times New Roman" w:cstheme="minorHAnsi"/>
                <w:sz w:val="20"/>
                <w:szCs w:val="20"/>
                <w:lang w:val="fr-FR" w:eastAsia="en-GB"/>
              </w:rPr>
              <w:t>En attente de mise à jour (2017)</w:t>
            </w:r>
          </w:p>
        </w:tc>
        <w:tc>
          <w:tcPr>
            <w:tcW w:w="811" w:type="dxa"/>
            <w:tcBorders>
              <w:top w:val="none" w:sz="0" w:space="0" w:color="auto"/>
              <w:bottom w:val="none" w:sz="0" w:space="0" w:color="auto"/>
            </w:tcBorders>
            <w:noWrap/>
            <w:hideMark/>
          </w:tcPr>
          <w:p w14:paraId="70AE5902" w14:textId="77777777" w:rsidR="00E322A2" w:rsidRPr="0089504E" w:rsidRDefault="00E322A2" w:rsidP="00E322A2">
            <w:pPr>
              <w:widowControl/>
              <w:jc w:val="center"/>
              <w:rPr>
                <w:rFonts w:eastAsia="Times New Roman" w:cstheme="minorHAnsi"/>
                <w:sz w:val="20"/>
                <w:szCs w:val="20"/>
                <w:lang w:val="fr-FR" w:eastAsia="en-GB"/>
              </w:rPr>
            </w:pPr>
            <w:r w:rsidRPr="0089504E">
              <w:rPr>
                <w:rFonts w:eastAsia="Times New Roman" w:cstheme="minorHAnsi"/>
                <w:sz w:val="20"/>
                <w:szCs w:val="20"/>
                <w:lang w:val="fr-FR" w:eastAsia="en-GB"/>
              </w:rPr>
              <w:t>autre</w:t>
            </w:r>
          </w:p>
        </w:tc>
      </w:tr>
      <w:tr w:rsidR="00E322A2" w:rsidRPr="0089504E" w14:paraId="490C6E38" w14:textId="77777777" w:rsidTr="003C50A3">
        <w:trPr>
          <w:cantSplit/>
        </w:trPr>
        <w:tc>
          <w:tcPr>
            <w:tcW w:w="672" w:type="dxa"/>
            <w:noWrap/>
            <w:hideMark/>
          </w:tcPr>
          <w:p w14:paraId="7C56C220" w14:textId="77777777" w:rsidR="00E322A2" w:rsidRPr="0089504E" w:rsidRDefault="00E322A2" w:rsidP="00E322A2">
            <w:pPr>
              <w:widowControl/>
              <w:rPr>
                <w:rFonts w:eastAsia="Times New Roman" w:cstheme="minorHAnsi"/>
                <w:sz w:val="20"/>
                <w:szCs w:val="20"/>
                <w:lang w:val="fr-FR" w:eastAsia="en-GB"/>
              </w:rPr>
            </w:pPr>
            <w:r w:rsidRPr="0089504E">
              <w:rPr>
                <w:rFonts w:eastAsia="Times New Roman" w:cstheme="minorHAnsi"/>
                <w:sz w:val="20"/>
                <w:szCs w:val="20"/>
                <w:lang w:val="fr-FR" w:eastAsia="en-GB"/>
              </w:rPr>
              <w:t>788</w:t>
            </w:r>
          </w:p>
        </w:tc>
        <w:tc>
          <w:tcPr>
            <w:tcW w:w="1384" w:type="dxa"/>
            <w:noWrap/>
            <w:hideMark/>
          </w:tcPr>
          <w:p w14:paraId="2762477A" w14:textId="77777777" w:rsidR="00E322A2" w:rsidRPr="0089504E" w:rsidRDefault="00E322A2" w:rsidP="00E322A2">
            <w:pPr>
              <w:widowControl/>
              <w:rPr>
                <w:rFonts w:eastAsia="Times New Roman" w:cstheme="minorHAnsi"/>
                <w:sz w:val="20"/>
                <w:szCs w:val="20"/>
                <w:lang w:val="fr-FR" w:eastAsia="en-GB"/>
              </w:rPr>
            </w:pPr>
            <w:r w:rsidRPr="0089504E">
              <w:rPr>
                <w:rFonts w:eastAsia="Times New Roman" w:cstheme="minorHAnsi"/>
                <w:sz w:val="20"/>
                <w:szCs w:val="20"/>
                <w:lang w:val="fr-FR" w:eastAsia="en-GB"/>
              </w:rPr>
              <w:t>République démocratique du Congo</w:t>
            </w:r>
          </w:p>
        </w:tc>
        <w:tc>
          <w:tcPr>
            <w:tcW w:w="2723" w:type="dxa"/>
            <w:noWrap/>
            <w:hideMark/>
          </w:tcPr>
          <w:p w14:paraId="005CE4EC" w14:textId="77777777" w:rsidR="00E322A2" w:rsidRPr="0089504E" w:rsidRDefault="00E322A2" w:rsidP="00E322A2">
            <w:pPr>
              <w:widowControl/>
              <w:rPr>
                <w:rFonts w:eastAsia="Times New Roman" w:cstheme="minorHAnsi"/>
                <w:sz w:val="20"/>
                <w:szCs w:val="20"/>
                <w:lang w:val="fr-FR" w:eastAsia="en-GB"/>
              </w:rPr>
            </w:pPr>
            <w:r w:rsidRPr="0089504E">
              <w:rPr>
                <w:rFonts w:eastAsia="Times New Roman" w:cstheme="minorHAnsi"/>
                <w:sz w:val="20"/>
                <w:szCs w:val="20"/>
                <w:lang w:val="fr-FR" w:eastAsia="en-GB"/>
              </w:rPr>
              <w:t>Parc national des Mangroves*</w:t>
            </w:r>
          </w:p>
        </w:tc>
        <w:tc>
          <w:tcPr>
            <w:tcW w:w="1205" w:type="dxa"/>
            <w:noWrap/>
            <w:hideMark/>
          </w:tcPr>
          <w:p w14:paraId="06C6DDCC" w14:textId="77777777" w:rsidR="00E322A2" w:rsidRPr="0089504E" w:rsidRDefault="00E322A2" w:rsidP="00E322A2">
            <w:pPr>
              <w:widowControl/>
              <w:jc w:val="center"/>
              <w:rPr>
                <w:rFonts w:eastAsia="Times New Roman" w:cstheme="minorHAnsi"/>
                <w:sz w:val="20"/>
                <w:szCs w:val="20"/>
                <w:lang w:val="fr-FR" w:eastAsia="en-GB"/>
              </w:rPr>
            </w:pPr>
            <w:r w:rsidRPr="0089504E">
              <w:rPr>
                <w:rFonts w:eastAsia="Times New Roman" w:cstheme="minorHAnsi"/>
                <w:sz w:val="20"/>
                <w:szCs w:val="20"/>
                <w:lang w:val="fr-FR" w:eastAsia="en-GB"/>
              </w:rPr>
              <w:t>01/01/2009</w:t>
            </w:r>
          </w:p>
        </w:tc>
        <w:tc>
          <w:tcPr>
            <w:tcW w:w="1346" w:type="dxa"/>
            <w:noWrap/>
            <w:hideMark/>
          </w:tcPr>
          <w:p w14:paraId="16378719" w14:textId="77777777" w:rsidR="00E322A2" w:rsidRPr="0089504E" w:rsidRDefault="00E322A2" w:rsidP="00E322A2">
            <w:pPr>
              <w:widowControl/>
              <w:jc w:val="center"/>
              <w:rPr>
                <w:rFonts w:eastAsia="Times New Roman" w:cstheme="minorHAnsi"/>
                <w:sz w:val="20"/>
                <w:szCs w:val="20"/>
                <w:lang w:val="fr-FR" w:eastAsia="en-GB"/>
              </w:rPr>
            </w:pPr>
          </w:p>
        </w:tc>
        <w:tc>
          <w:tcPr>
            <w:tcW w:w="1460" w:type="dxa"/>
            <w:noWrap/>
            <w:hideMark/>
          </w:tcPr>
          <w:p w14:paraId="6B467D79" w14:textId="77777777" w:rsidR="00E322A2" w:rsidRPr="0089504E" w:rsidRDefault="00E322A2" w:rsidP="00E322A2">
            <w:pPr>
              <w:widowControl/>
              <w:jc w:val="center"/>
              <w:rPr>
                <w:rFonts w:eastAsia="Times New Roman" w:cstheme="minorHAnsi"/>
                <w:sz w:val="20"/>
                <w:szCs w:val="20"/>
                <w:lang w:val="fr-FR" w:eastAsia="en-GB"/>
              </w:rPr>
            </w:pPr>
            <w:r w:rsidRPr="0089504E">
              <w:rPr>
                <w:rFonts w:eastAsia="Times New Roman" w:cstheme="minorHAnsi"/>
                <w:sz w:val="20"/>
                <w:szCs w:val="20"/>
                <w:lang w:val="fr-FR" w:eastAsia="en-GB"/>
              </w:rPr>
              <w:t>X</w:t>
            </w:r>
          </w:p>
        </w:tc>
        <w:tc>
          <w:tcPr>
            <w:tcW w:w="3644" w:type="dxa"/>
            <w:noWrap/>
            <w:hideMark/>
          </w:tcPr>
          <w:p w14:paraId="0A486CC8" w14:textId="04C716BD" w:rsidR="00E322A2" w:rsidRPr="0089504E" w:rsidRDefault="00E322A2" w:rsidP="00E322A2">
            <w:pPr>
              <w:widowControl/>
              <w:rPr>
                <w:rFonts w:eastAsia="Times New Roman" w:cstheme="minorHAnsi"/>
                <w:sz w:val="20"/>
                <w:szCs w:val="20"/>
                <w:lang w:val="fr-FR" w:eastAsia="en-GB"/>
              </w:rPr>
            </w:pPr>
            <w:r w:rsidRPr="0089504E">
              <w:rPr>
                <w:rFonts w:eastAsia="Times New Roman" w:cstheme="minorHAnsi"/>
                <w:sz w:val="20"/>
                <w:szCs w:val="20"/>
                <w:lang w:val="fr-FR" w:eastAsia="en-GB"/>
              </w:rPr>
              <w:t>Construction d’un port</w:t>
            </w:r>
          </w:p>
        </w:tc>
        <w:tc>
          <w:tcPr>
            <w:tcW w:w="1744" w:type="dxa"/>
            <w:noWrap/>
            <w:hideMark/>
          </w:tcPr>
          <w:p w14:paraId="1781DA0C" w14:textId="4D2FFCE4" w:rsidR="00E322A2" w:rsidRPr="0089504E" w:rsidRDefault="00E322A2" w:rsidP="00E322A2">
            <w:pPr>
              <w:widowControl/>
              <w:rPr>
                <w:rFonts w:eastAsia="Times New Roman" w:cstheme="minorHAnsi"/>
                <w:sz w:val="20"/>
                <w:szCs w:val="20"/>
                <w:lang w:val="fr-FR" w:eastAsia="en-GB"/>
              </w:rPr>
            </w:pPr>
            <w:r w:rsidRPr="0089504E">
              <w:rPr>
                <w:rFonts w:eastAsia="Times New Roman" w:cstheme="minorHAnsi"/>
                <w:sz w:val="20"/>
                <w:szCs w:val="20"/>
                <w:lang w:val="fr-FR" w:eastAsia="en-GB"/>
              </w:rPr>
              <w:t>En attente de mise à jour (2016)</w:t>
            </w:r>
          </w:p>
        </w:tc>
        <w:tc>
          <w:tcPr>
            <w:tcW w:w="811" w:type="dxa"/>
            <w:noWrap/>
            <w:hideMark/>
          </w:tcPr>
          <w:p w14:paraId="12DD2621" w14:textId="77777777" w:rsidR="00E322A2" w:rsidRPr="0089504E" w:rsidRDefault="00E322A2" w:rsidP="00E322A2">
            <w:pPr>
              <w:widowControl/>
              <w:jc w:val="center"/>
              <w:rPr>
                <w:rFonts w:eastAsia="Times New Roman" w:cstheme="minorHAnsi"/>
                <w:sz w:val="20"/>
                <w:szCs w:val="20"/>
                <w:lang w:val="fr-FR" w:eastAsia="en-GB"/>
              </w:rPr>
            </w:pPr>
            <w:r w:rsidRPr="0089504E">
              <w:rPr>
                <w:rFonts w:eastAsia="Times New Roman" w:cstheme="minorHAnsi"/>
                <w:sz w:val="20"/>
                <w:szCs w:val="20"/>
                <w:lang w:val="fr-FR" w:eastAsia="en-GB"/>
              </w:rPr>
              <w:t>autre</w:t>
            </w:r>
          </w:p>
        </w:tc>
      </w:tr>
      <w:tr w:rsidR="00E322A2" w:rsidRPr="0089504E" w14:paraId="1A271224" w14:textId="77777777" w:rsidTr="003C50A3">
        <w:trPr>
          <w:cnfStyle w:val="000000100000" w:firstRow="0" w:lastRow="0" w:firstColumn="0" w:lastColumn="0" w:oddVBand="0" w:evenVBand="0" w:oddHBand="1" w:evenHBand="0" w:firstRowFirstColumn="0" w:firstRowLastColumn="0" w:lastRowFirstColumn="0" w:lastRowLastColumn="0"/>
          <w:cantSplit/>
        </w:trPr>
        <w:tc>
          <w:tcPr>
            <w:tcW w:w="672" w:type="dxa"/>
            <w:tcBorders>
              <w:top w:val="none" w:sz="0" w:space="0" w:color="auto"/>
              <w:bottom w:val="none" w:sz="0" w:space="0" w:color="auto"/>
            </w:tcBorders>
            <w:noWrap/>
            <w:hideMark/>
          </w:tcPr>
          <w:p w14:paraId="7CED36F4" w14:textId="77777777" w:rsidR="00E322A2" w:rsidRPr="0089504E" w:rsidRDefault="00E322A2" w:rsidP="00E322A2">
            <w:pPr>
              <w:widowControl/>
              <w:rPr>
                <w:rFonts w:eastAsia="Times New Roman" w:cstheme="minorHAnsi"/>
                <w:sz w:val="20"/>
                <w:szCs w:val="20"/>
                <w:lang w:val="fr-FR" w:eastAsia="en-GB"/>
              </w:rPr>
            </w:pPr>
            <w:r w:rsidRPr="0089504E">
              <w:rPr>
                <w:rFonts w:eastAsia="Times New Roman" w:cstheme="minorHAnsi"/>
                <w:sz w:val="20"/>
                <w:szCs w:val="20"/>
                <w:lang w:val="fr-FR" w:eastAsia="en-GB"/>
              </w:rPr>
              <w:t>494</w:t>
            </w:r>
          </w:p>
        </w:tc>
        <w:tc>
          <w:tcPr>
            <w:tcW w:w="1384" w:type="dxa"/>
            <w:tcBorders>
              <w:top w:val="none" w:sz="0" w:space="0" w:color="auto"/>
              <w:bottom w:val="none" w:sz="0" w:space="0" w:color="auto"/>
            </w:tcBorders>
            <w:noWrap/>
            <w:hideMark/>
          </w:tcPr>
          <w:p w14:paraId="33621BF6" w14:textId="77777777" w:rsidR="00E322A2" w:rsidRPr="0089504E" w:rsidRDefault="00E322A2" w:rsidP="00E322A2">
            <w:pPr>
              <w:widowControl/>
              <w:rPr>
                <w:rFonts w:eastAsia="Times New Roman" w:cstheme="minorHAnsi"/>
                <w:sz w:val="20"/>
                <w:szCs w:val="20"/>
                <w:lang w:val="fr-FR" w:eastAsia="en-GB"/>
              </w:rPr>
            </w:pPr>
            <w:r w:rsidRPr="0089504E">
              <w:rPr>
                <w:rFonts w:eastAsia="Times New Roman" w:cstheme="minorHAnsi"/>
                <w:sz w:val="20"/>
                <w:szCs w:val="20"/>
                <w:lang w:val="fr-FR" w:eastAsia="en-GB"/>
              </w:rPr>
              <w:t>République tchèque</w:t>
            </w:r>
          </w:p>
        </w:tc>
        <w:tc>
          <w:tcPr>
            <w:tcW w:w="2723" w:type="dxa"/>
            <w:tcBorders>
              <w:top w:val="none" w:sz="0" w:space="0" w:color="auto"/>
              <w:bottom w:val="none" w:sz="0" w:space="0" w:color="auto"/>
            </w:tcBorders>
            <w:noWrap/>
            <w:hideMark/>
          </w:tcPr>
          <w:p w14:paraId="55D786CE" w14:textId="25FE485E" w:rsidR="00E322A2" w:rsidRPr="0089504E" w:rsidRDefault="00E322A2" w:rsidP="00E322A2">
            <w:pPr>
              <w:widowControl/>
              <w:rPr>
                <w:rFonts w:eastAsia="Times New Roman" w:cstheme="minorHAnsi"/>
                <w:sz w:val="20"/>
                <w:szCs w:val="20"/>
                <w:lang w:val="fr-FR" w:eastAsia="en-GB"/>
              </w:rPr>
            </w:pPr>
            <w:r w:rsidRPr="0089504E">
              <w:rPr>
                <w:rFonts w:eastAsia="Times New Roman" w:cstheme="minorHAnsi"/>
                <w:sz w:val="20"/>
                <w:szCs w:val="20"/>
                <w:lang w:val="fr-FR" w:eastAsia="en-GB"/>
              </w:rPr>
              <w:t>Šumavská rašeliniště*</w:t>
            </w:r>
            <w:r>
              <w:rPr>
                <w:rFonts w:eastAsia="Times New Roman" w:cstheme="minorHAnsi"/>
                <w:sz w:val="20"/>
                <w:szCs w:val="20"/>
                <w:lang w:val="fr-FR" w:eastAsia="en-GB"/>
              </w:rPr>
              <w:t>*</w:t>
            </w:r>
          </w:p>
        </w:tc>
        <w:tc>
          <w:tcPr>
            <w:tcW w:w="1205" w:type="dxa"/>
            <w:tcBorders>
              <w:top w:val="none" w:sz="0" w:space="0" w:color="auto"/>
              <w:bottom w:val="none" w:sz="0" w:space="0" w:color="auto"/>
            </w:tcBorders>
            <w:noWrap/>
            <w:hideMark/>
          </w:tcPr>
          <w:p w14:paraId="485B6FE4" w14:textId="77777777" w:rsidR="00E322A2" w:rsidRPr="0089504E" w:rsidRDefault="00E322A2" w:rsidP="00E322A2">
            <w:pPr>
              <w:widowControl/>
              <w:jc w:val="center"/>
              <w:rPr>
                <w:rFonts w:eastAsia="Times New Roman" w:cstheme="minorHAnsi"/>
                <w:sz w:val="20"/>
                <w:szCs w:val="20"/>
                <w:lang w:val="fr-FR" w:eastAsia="en-GB"/>
              </w:rPr>
            </w:pPr>
            <w:r w:rsidRPr="0089504E">
              <w:rPr>
                <w:rFonts w:eastAsia="Times New Roman" w:cstheme="minorHAnsi"/>
                <w:sz w:val="20"/>
                <w:szCs w:val="20"/>
                <w:lang w:val="fr-FR" w:eastAsia="en-GB"/>
              </w:rPr>
              <w:t>01/04/2011</w:t>
            </w:r>
          </w:p>
        </w:tc>
        <w:tc>
          <w:tcPr>
            <w:tcW w:w="1346" w:type="dxa"/>
            <w:tcBorders>
              <w:top w:val="none" w:sz="0" w:space="0" w:color="auto"/>
              <w:bottom w:val="none" w:sz="0" w:space="0" w:color="auto"/>
            </w:tcBorders>
            <w:noWrap/>
            <w:hideMark/>
          </w:tcPr>
          <w:p w14:paraId="76E05C9C" w14:textId="77777777" w:rsidR="00E322A2" w:rsidRPr="0089504E" w:rsidRDefault="00E322A2" w:rsidP="00E322A2">
            <w:pPr>
              <w:widowControl/>
              <w:jc w:val="center"/>
              <w:rPr>
                <w:rFonts w:eastAsia="Times New Roman" w:cstheme="minorHAnsi"/>
                <w:sz w:val="20"/>
                <w:szCs w:val="20"/>
                <w:lang w:val="fr-FR" w:eastAsia="en-GB"/>
              </w:rPr>
            </w:pPr>
          </w:p>
        </w:tc>
        <w:tc>
          <w:tcPr>
            <w:tcW w:w="1460" w:type="dxa"/>
            <w:tcBorders>
              <w:top w:val="none" w:sz="0" w:space="0" w:color="auto"/>
              <w:bottom w:val="none" w:sz="0" w:space="0" w:color="auto"/>
            </w:tcBorders>
            <w:noWrap/>
            <w:hideMark/>
          </w:tcPr>
          <w:p w14:paraId="184DC443" w14:textId="77777777" w:rsidR="00E322A2" w:rsidRPr="0089504E" w:rsidRDefault="00E322A2" w:rsidP="00E322A2">
            <w:pPr>
              <w:widowControl/>
              <w:jc w:val="center"/>
              <w:rPr>
                <w:rFonts w:eastAsia="Times New Roman" w:cstheme="minorHAnsi"/>
                <w:sz w:val="20"/>
                <w:szCs w:val="20"/>
                <w:lang w:val="fr-FR" w:eastAsia="en-GB"/>
              </w:rPr>
            </w:pPr>
          </w:p>
        </w:tc>
        <w:tc>
          <w:tcPr>
            <w:tcW w:w="3644" w:type="dxa"/>
            <w:tcBorders>
              <w:top w:val="none" w:sz="0" w:space="0" w:color="auto"/>
              <w:bottom w:val="none" w:sz="0" w:space="0" w:color="auto"/>
            </w:tcBorders>
            <w:noWrap/>
            <w:hideMark/>
          </w:tcPr>
          <w:p w14:paraId="7A6EEDEB" w14:textId="33AF6A79" w:rsidR="00E322A2" w:rsidRPr="0089504E" w:rsidRDefault="00E322A2" w:rsidP="00E322A2">
            <w:pPr>
              <w:widowControl/>
              <w:rPr>
                <w:rFonts w:eastAsia="Times New Roman" w:cstheme="minorHAnsi"/>
                <w:sz w:val="20"/>
                <w:szCs w:val="20"/>
                <w:lang w:val="fr-FR" w:eastAsia="en-GB"/>
              </w:rPr>
            </w:pPr>
            <w:r>
              <w:rPr>
                <w:rFonts w:eastAsia="Times New Roman" w:cstheme="minorHAnsi"/>
                <w:sz w:val="20"/>
                <w:szCs w:val="20"/>
                <w:lang w:val="fr-FR" w:eastAsia="en-GB"/>
              </w:rPr>
              <w:t>P</w:t>
            </w:r>
            <w:r w:rsidRPr="0089504E">
              <w:rPr>
                <w:rFonts w:eastAsia="Times New Roman" w:cstheme="minorHAnsi"/>
                <w:sz w:val="20"/>
                <w:szCs w:val="20"/>
                <w:lang w:val="fr-FR" w:eastAsia="en-GB"/>
              </w:rPr>
              <w:t xml:space="preserve">ratiques de gestion, réduction des zones sans intervention, augmentation </w:t>
            </w:r>
            <w:r>
              <w:rPr>
                <w:rFonts w:eastAsia="Times New Roman" w:cstheme="minorHAnsi"/>
                <w:sz w:val="20"/>
                <w:szCs w:val="20"/>
                <w:lang w:val="fr-FR" w:eastAsia="en-GB"/>
              </w:rPr>
              <w:t>de l</w:t>
            </w:r>
            <w:r w:rsidRPr="0089504E">
              <w:rPr>
                <w:rFonts w:eastAsia="Times New Roman" w:cstheme="minorHAnsi"/>
                <w:sz w:val="20"/>
                <w:szCs w:val="20"/>
                <w:lang w:val="fr-FR" w:eastAsia="en-GB"/>
              </w:rPr>
              <w:t>’exploitation du bois. MCR 44 (</w:t>
            </w:r>
            <w:r>
              <w:rPr>
                <w:rFonts w:eastAsia="Times New Roman" w:cstheme="minorHAnsi"/>
                <w:sz w:val="20"/>
                <w:szCs w:val="20"/>
                <w:lang w:val="fr-FR" w:eastAsia="en-GB"/>
              </w:rPr>
              <w:t xml:space="preserve">juin </w:t>
            </w:r>
            <w:r w:rsidRPr="0089504E">
              <w:rPr>
                <w:rFonts w:eastAsia="Times New Roman" w:cstheme="minorHAnsi"/>
                <w:sz w:val="20"/>
                <w:szCs w:val="20"/>
                <w:lang w:val="fr-FR" w:eastAsia="en-GB"/>
              </w:rPr>
              <w:t>2001).</w:t>
            </w:r>
          </w:p>
        </w:tc>
        <w:tc>
          <w:tcPr>
            <w:tcW w:w="1744" w:type="dxa"/>
            <w:tcBorders>
              <w:top w:val="none" w:sz="0" w:space="0" w:color="auto"/>
              <w:bottom w:val="none" w:sz="0" w:space="0" w:color="auto"/>
            </w:tcBorders>
            <w:noWrap/>
            <w:hideMark/>
          </w:tcPr>
          <w:p w14:paraId="0CAA3753" w14:textId="4505A1C0" w:rsidR="00E322A2" w:rsidRPr="0089504E" w:rsidRDefault="00E322A2" w:rsidP="00E322A2">
            <w:pPr>
              <w:widowControl/>
              <w:rPr>
                <w:rFonts w:eastAsia="Times New Roman" w:cstheme="minorHAnsi"/>
                <w:sz w:val="20"/>
                <w:szCs w:val="20"/>
                <w:lang w:val="fr-FR" w:eastAsia="en-GB"/>
              </w:rPr>
            </w:pPr>
            <w:r w:rsidRPr="0089504E">
              <w:rPr>
                <w:rFonts w:eastAsia="Times New Roman" w:cstheme="minorHAnsi"/>
                <w:sz w:val="20"/>
                <w:szCs w:val="20"/>
                <w:lang w:val="fr-FR" w:eastAsia="en-GB"/>
              </w:rPr>
              <w:t>En attente de mise à jour (2012)</w:t>
            </w:r>
          </w:p>
        </w:tc>
        <w:tc>
          <w:tcPr>
            <w:tcW w:w="811" w:type="dxa"/>
            <w:tcBorders>
              <w:top w:val="none" w:sz="0" w:space="0" w:color="auto"/>
              <w:bottom w:val="none" w:sz="0" w:space="0" w:color="auto"/>
            </w:tcBorders>
            <w:noWrap/>
            <w:hideMark/>
          </w:tcPr>
          <w:p w14:paraId="5705F223" w14:textId="77777777" w:rsidR="00E322A2" w:rsidRPr="0089504E" w:rsidRDefault="00E322A2" w:rsidP="00E322A2">
            <w:pPr>
              <w:widowControl/>
              <w:jc w:val="center"/>
              <w:rPr>
                <w:rFonts w:eastAsia="Times New Roman" w:cstheme="minorHAnsi"/>
                <w:sz w:val="20"/>
                <w:szCs w:val="20"/>
                <w:lang w:val="fr-FR" w:eastAsia="en-GB"/>
              </w:rPr>
            </w:pPr>
            <w:r w:rsidRPr="0089504E">
              <w:rPr>
                <w:rFonts w:eastAsia="Times New Roman" w:cstheme="minorHAnsi"/>
                <w:sz w:val="20"/>
                <w:szCs w:val="20"/>
                <w:lang w:val="fr-FR" w:eastAsia="en-GB"/>
              </w:rPr>
              <w:t>autre</w:t>
            </w:r>
          </w:p>
        </w:tc>
      </w:tr>
      <w:tr w:rsidR="00E322A2" w:rsidRPr="0089504E" w14:paraId="0AE7EDDF" w14:textId="77777777" w:rsidTr="003C50A3">
        <w:trPr>
          <w:cantSplit/>
        </w:trPr>
        <w:tc>
          <w:tcPr>
            <w:tcW w:w="672" w:type="dxa"/>
            <w:noWrap/>
            <w:hideMark/>
          </w:tcPr>
          <w:p w14:paraId="67EFB85B" w14:textId="77777777" w:rsidR="00E322A2" w:rsidRPr="0089504E" w:rsidRDefault="00E322A2" w:rsidP="00E322A2">
            <w:pPr>
              <w:widowControl/>
              <w:rPr>
                <w:rFonts w:eastAsia="Times New Roman" w:cstheme="minorHAnsi"/>
                <w:sz w:val="20"/>
                <w:szCs w:val="20"/>
                <w:lang w:val="fr-FR" w:eastAsia="en-GB"/>
              </w:rPr>
            </w:pPr>
            <w:r w:rsidRPr="0089504E">
              <w:rPr>
                <w:rFonts w:eastAsia="Times New Roman" w:cstheme="minorHAnsi"/>
                <w:sz w:val="20"/>
                <w:szCs w:val="20"/>
                <w:lang w:val="fr-FR" w:eastAsia="en-GB"/>
              </w:rPr>
              <w:t>495</w:t>
            </w:r>
          </w:p>
        </w:tc>
        <w:tc>
          <w:tcPr>
            <w:tcW w:w="1384" w:type="dxa"/>
            <w:noWrap/>
            <w:hideMark/>
          </w:tcPr>
          <w:p w14:paraId="72806D9F" w14:textId="77777777" w:rsidR="00E322A2" w:rsidRPr="0089504E" w:rsidRDefault="00E322A2" w:rsidP="00E322A2">
            <w:pPr>
              <w:widowControl/>
              <w:rPr>
                <w:rFonts w:eastAsia="Times New Roman" w:cstheme="minorHAnsi"/>
                <w:sz w:val="20"/>
                <w:szCs w:val="20"/>
                <w:lang w:val="fr-FR" w:eastAsia="en-GB"/>
              </w:rPr>
            </w:pPr>
            <w:r w:rsidRPr="0089504E">
              <w:rPr>
                <w:rFonts w:eastAsia="Times New Roman" w:cstheme="minorHAnsi"/>
                <w:sz w:val="20"/>
                <w:szCs w:val="20"/>
                <w:lang w:val="fr-FR" w:eastAsia="en-GB"/>
              </w:rPr>
              <w:t>République tchèque</w:t>
            </w:r>
          </w:p>
        </w:tc>
        <w:tc>
          <w:tcPr>
            <w:tcW w:w="2723" w:type="dxa"/>
            <w:noWrap/>
            <w:hideMark/>
          </w:tcPr>
          <w:p w14:paraId="43FA628D" w14:textId="6B94739A" w:rsidR="00E322A2" w:rsidRPr="0089504E" w:rsidRDefault="00E322A2" w:rsidP="00E322A2">
            <w:pPr>
              <w:widowControl/>
              <w:rPr>
                <w:rFonts w:eastAsia="Times New Roman" w:cstheme="minorHAnsi"/>
                <w:sz w:val="20"/>
                <w:szCs w:val="20"/>
                <w:lang w:val="fr-FR" w:eastAsia="en-GB"/>
              </w:rPr>
            </w:pPr>
            <w:r w:rsidRPr="0089504E">
              <w:rPr>
                <w:rFonts w:eastAsia="Times New Roman" w:cstheme="minorHAnsi"/>
                <w:sz w:val="20"/>
                <w:szCs w:val="20"/>
                <w:lang w:val="fr-FR" w:eastAsia="en-GB"/>
              </w:rPr>
              <w:t>Trebonské rybníky*</w:t>
            </w:r>
            <w:r>
              <w:rPr>
                <w:rFonts w:eastAsia="Times New Roman" w:cstheme="minorHAnsi"/>
                <w:sz w:val="20"/>
                <w:szCs w:val="20"/>
                <w:lang w:val="fr-FR" w:eastAsia="en-GB"/>
              </w:rPr>
              <w:t>*</w:t>
            </w:r>
          </w:p>
        </w:tc>
        <w:tc>
          <w:tcPr>
            <w:tcW w:w="1205" w:type="dxa"/>
            <w:noWrap/>
            <w:hideMark/>
          </w:tcPr>
          <w:p w14:paraId="77A38360" w14:textId="77777777" w:rsidR="00E322A2" w:rsidRPr="0089504E" w:rsidRDefault="00E322A2" w:rsidP="00E322A2">
            <w:pPr>
              <w:widowControl/>
              <w:jc w:val="center"/>
              <w:rPr>
                <w:rFonts w:eastAsia="Times New Roman" w:cstheme="minorHAnsi"/>
                <w:sz w:val="20"/>
                <w:szCs w:val="20"/>
                <w:lang w:val="fr-FR" w:eastAsia="en-GB"/>
              </w:rPr>
            </w:pPr>
            <w:r w:rsidRPr="0089504E">
              <w:rPr>
                <w:rFonts w:eastAsia="Times New Roman" w:cstheme="minorHAnsi"/>
                <w:sz w:val="20"/>
                <w:szCs w:val="20"/>
                <w:lang w:val="fr-FR" w:eastAsia="en-GB"/>
              </w:rPr>
              <w:t>01/01/1994</w:t>
            </w:r>
          </w:p>
        </w:tc>
        <w:tc>
          <w:tcPr>
            <w:tcW w:w="1346" w:type="dxa"/>
            <w:noWrap/>
            <w:hideMark/>
          </w:tcPr>
          <w:p w14:paraId="56F3F701" w14:textId="77777777" w:rsidR="00E322A2" w:rsidRPr="0089504E" w:rsidRDefault="00E322A2" w:rsidP="00E322A2">
            <w:pPr>
              <w:widowControl/>
              <w:jc w:val="center"/>
              <w:rPr>
                <w:rFonts w:eastAsia="Times New Roman" w:cstheme="minorHAnsi"/>
                <w:sz w:val="20"/>
                <w:szCs w:val="20"/>
                <w:lang w:val="fr-FR" w:eastAsia="en-GB"/>
              </w:rPr>
            </w:pPr>
          </w:p>
        </w:tc>
        <w:tc>
          <w:tcPr>
            <w:tcW w:w="1460" w:type="dxa"/>
            <w:noWrap/>
            <w:hideMark/>
          </w:tcPr>
          <w:p w14:paraId="6857C83D" w14:textId="77777777" w:rsidR="00E322A2" w:rsidRPr="0089504E" w:rsidRDefault="00E322A2" w:rsidP="00E322A2">
            <w:pPr>
              <w:widowControl/>
              <w:jc w:val="center"/>
              <w:rPr>
                <w:rFonts w:eastAsia="Times New Roman" w:cstheme="minorHAnsi"/>
                <w:sz w:val="20"/>
                <w:szCs w:val="20"/>
                <w:lang w:val="fr-FR" w:eastAsia="en-GB"/>
              </w:rPr>
            </w:pPr>
            <w:r w:rsidRPr="0089504E">
              <w:rPr>
                <w:rFonts w:eastAsia="Times New Roman" w:cstheme="minorHAnsi"/>
                <w:sz w:val="20"/>
                <w:szCs w:val="20"/>
                <w:lang w:val="fr-FR" w:eastAsia="en-GB"/>
              </w:rPr>
              <w:t>X</w:t>
            </w:r>
          </w:p>
        </w:tc>
        <w:tc>
          <w:tcPr>
            <w:tcW w:w="3644" w:type="dxa"/>
            <w:noWrap/>
            <w:hideMark/>
          </w:tcPr>
          <w:p w14:paraId="0AA9B510" w14:textId="77777777" w:rsidR="00E322A2" w:rsidRPr="0089504E" w:rsidRDefault="00E322A2" w:rsidP="00E322A2">
            <w:pPr>
              <w:widowControl/>
              <w:rPr>
                <w:rFonts w:eastAsia="Times New Roman" w:cstheme="minorHAnsi"/>
                <w:sz w:val="20"/>
                <w:szCs w:val="20"/>
                <w:lang w:val="fr-FR" w:eastAsia="en-GB"/>
              </w:rPr>
            </w:pPr>
            <w:r w:rsidRPr="0089504E">
              <w:rPr>
                <w:rFonts w:eastAsia="Times New Roman" w:cstheme="minorHAnsi"/>
                <w:sz w:val="20"/>
                <w:szCs w:val="20"/>
                <w:lang w:val="fr-FR" w:eastAsia="en-GB"/>
              </w:rPr>
              <w:t xml:space="preserve">Pisciculture intensive, eutrophisation, chasse, destruction de l’habitat. </w:t>
            </w:r>
          </w:p>
        </w:tc>
        <w:tc>
          <w:tcPr>
            <w:tcW w:w="1744" w:type="dxa"/>
            <w:noWrap/>
            <w:hideMark/>
          </w:tcPr>
          <w:p w14:paraId="2B93E5AE" w14:textId="3923DE5F" w:rsidR="00E322A2" w:rsidRPr="0089504E" w:rsidRDefault="00E322A2" w:rsidP="00E322A2">
            <w:pPr>
              <w:widowControl/>
              <w:rPr>
                <w:rFonts w:eastAsia="Times New Roman" w:cstheme="minorHAnsi"/>
                <w:sz w:val="20"/>
                <w:szCs w:val="20"/>
                <w:lang w:val="fr-FR" w:eastAsia="en-GB"/>
              </w:rPr>
            </w:pPr>
            <w:r w:rsidRPr="0089504E">
              <w:rPr>
                <w:rFonts w:eastAsia="Times New Roman" w:cstheme="minorHAnsi"/>
                <w:sz w:val="20"/>
                <w:szCs w:val="20"/>
                <w:lang w:val="fr-FR" w:eastAsia="en-GB"/>
              </w:rPr>
              <w:t>En attente de mise à jour (2012)</w:t>
            </w:r>
          </w:p>
        </w:tc>
        <w:tc>
          <w:tcPr>
            <w:tcW w:w="811" w:type="dxa"/>
            <w:noWrap/>
            <w:hideMark/>
          </w:tcPr>
          <w:p w14:paraId="7E18725A" w14:textId="77777777" w:rsidR="00E322A2" w:rsidRPr="0089504E" w:rsidRDefault="00E322A2" w:rsidP="00E322A2">
            <w:pPr>
              <w:widowControl/>
              <w:jc w:val="center"/>
              <w:rPr>
                <w:rFonts w:eastAsia="Times New Roman" w:cstheme="minorHAnsi"/>
                <w:sz w:val="20"/>
                <w:szCs w:val="20"/>
                <w:lang w:val="fr-FR" w:eastAsia="en-GB"/>
              </w:rPr>
            </w:pPr>
            <w:r w:rsidRPr="0089504E">
              <w:rPr>
                <w:rFonts w:eastAsia="Times New Roman" w:cstheme="minorHAnsi"/>
                <w:sz w:val="20"/>
                <w:szCs w:val="20"/>
                <w:lang w:val="fr-FR" w:eastAsia="en-GB"/>
              </w:rPr>
              <w:t>AA</w:t>
            </w:r>
          </w:p>
        </w:tc>
      </w:tr>
      <w:tr w:rsidR="00E322A2" w:rsidRPr="0089504E" w14:paraId="022D5C07" w14:textId="77777777" w:rsidTr="003C50A3">
        <w:trPr>
          <w:cnfStyle w:val="000000100000" w:firstRow="0" w:lastRow="0" w:firstColumn="0" w:lastColumn="0" w:oddVBand="0" w:evenVBand="0" w:oddHBand="1" w:evenHBand="0" w:firstRowFirstColumn="0" w:firstRowLastColumn="0" w:lastRowFirstColumn="0" w:lastRowLastColumn="0"/>
          <w:cantSplit/>
        </w:trPr>
        <w:tc>
          <w:tcPr>
            <w:tcW w:w="672" w:type="dxa"/>
            <w:tcBorders>
              <w:top w:val="none" w:sz="0" w:space="0" w:color="auto"/>
              <w:bottom w:val="none" w:sz="0" w:space="0" w:color="auto"/>
            </w:tcBorders>
            <w:noWrap/>
            <w:hideMark/>
          </w:tcPr>
          <w:p w14:paraId="7E9D2B32" w14:textId="77777777" w:rsidR="00E322A2" w:rsidRPr="0089504E" w:rsidRDefault="00E322A2" w:rsidP="00E322A2">
            <w:pPr>
              <w:widowControl/>
              <w:rPr>
                <w:rFonts w:eastAsia="Times New Roman" w:cstheme="minorHAnsi"/>
                <w:sz w:val="20"/>
                <w:szCs w:val="20"/>
                <w:lang w:val="fr-FR" w:eastAsia="en-GB"/>
              </w:rPr>
            </w:pPr>
            <w:r w:rsidRPr="0089504E">
              <w:rPr>
                <w:rFonts w:eastAsia="Times New Roman" w:cstheme="minorHAnsi"/>
                <w:sz w:val="20"/>
                <w:szCs w:val="20"/>
                <w:lang w:val="fr-FR" w:eastAsia="en-GB"/>
              </w:rPr>
              <w:t>635</w:t>
            </w:r>
          </w:p>
        </w:tc>
        <w:tc>
          <w:tcPr>
            <w:tcW w:w="1384" w:type="dxa"/>
            <w:tcBorders>
              <w:top w:val="none" w:sz="0" w:space="0" w:color="auto"/>
              <w:bottom w:val="none" w:sz="0" w:space="0" w:color="auto"/>
            </w:tcBorders>
            <w:noWrap/>
            <w:hideMark/>
          </w:tcPr>
          <w:p w14:paraId="6E8F1D4A" w14:textId="77777777" w:rsidR="00E322A2" w:rsidRPr="0089504E" w:rsidRDefault="00E322A2" w:rsidP="00E322A2">
            <w:pPr>
              <w:widowControl/>
              <w:rPr>
                <w:rFonts w:eastAsia="Times New Roman" w:cstheme="minorHAnsi"/>
                <w:sz w:val="20"/>
                <w:szCs w:val="20"/>
                <w:lang w:val="fr-FR" w:eastAsia="en-GB"/>
              </w:rPr>
            </w:pPr>
            <w:r w:rsidRPr="0089504E">
              <w:rPr>
                <w:rFonts w:eastAsia="Times New Roman" w:cstheme="minorHAnsi"/>
                <w:sz w:val="20"/>
                <w:szCs w:val="20"/>
                <w:lang w:val="fr-FR" w:eastAsia="en-GB"/>
              </w:rPr>
              <w:t>République tchèque</w:t>
            </w:r>
          </w:p>
        </w:tc>
        <w:tc>
          <w:tcPr>
            <w:tcW w:w="2723" w:type="dxa"/>
            <w:tcBorders>
              <w:top w:val="none" w:sz="0" w:space="0" w:color="auto"/>
              <w:bottom w:val="none" w:sz="0" w:space="0" w:color="auto"/>
            </w:tcBorders>
            <w:noWrap/>
            <w:hideMark/>
          </w:tcPr>
          <w:p w14:paraId="036390F4" w14:textId="5899BDBA" w:rsidR="00E322A2" w:rsidRPr="0089504E" w:rsidRDefault="00E322A2" w:rsidP="00E322A2">
            <w:pPr>
              <w:widowControl/>
              <w:rPr>
                <w:rFonts w:eastAsia="Times New Roman" w:cstheme="minorHAnsi"/>
                <w:sz w:val="20"/>
                <w:szCs w:val="20"/>
                <w:lang w:val="fr-FR" w:eastAsia="en-GB"/>
              </w:rPr>
            </w:pPr>
            <w:r w:rsidRPr="0089504E">
              <w:rPr>
                <w:rFonts w:eastAsia="Times New Roman" w:cstheme="minorHAnsi"/>
                <w:sz w:val="20"/>
                <w:szCs w:val="20"/>
                <w:lang w:val="fr-FR" w:eastAsia="en-GB"/>
              </w:rPr>
              <w:t>Mokrady dolního Podyjí</w:t>
            </w:r>
            <w:r>
              <w:rPr>
                <w:rFonts w:eastAsia="Times New Roman" w:cstheme="minorHAnsi"/>
                <w:sz w:val="20"/>
                <w:szCs w:val="20"/>
                <w:lang w:val="fr-FR" w:eastAsia="en-GB"/>
              </w:rPr>
              <w:t>*</w:t>
            </w:r>
          </w:p>
        </w:tc>
        <w:tc>
          <w:tcPr>
            <w:tcW w:w="1205" w:type="dxa"/>
            <w:tcBorders>
              <w:top w:val="none" w:sz="0" w:space="0" w:color="auto"/>
              <w:bottom w:val="none" w:sz="0" w:space="0" w:color="auto"/>
            </w:tcBorders>
            <w:noWrap/>
            <w:hideMark/>
          </w:tcPr>
          <w:p w14:paraId="1DBC97DD" w14:textId="77777777" w:rsidR="00E322A2" w:rsidRPr="0089504E" w:rsidRDefault="00E322A2" w:rsidP="00E322A2">
            <w:pPr>
              <w:widowControl/>
              <w:jc w:val="center"/>
              <w:rPr>
                <w:rFonts w:eastAsia="Times New Roman" w:cstheme="minorHAnsi"/>
                <w:sz w:val="20"/>
                <w:szCs w:val="20"/>
                <w:lang w:val="fr-FR" w:eastAsia="en-GB"/>
              </w:rPr>
            </w:pPr>
            <w:r w:rsidRPr="0089504E">
              <w:rPr>
                <w:rFonts w:eastAsia="Times New Roman" w:cstheme="minorHAnsi"/>
                <w:sz w:val="20"/>
                <w:szCs w:val="20"/>
                <w:lang w:val="fr-FR" w:eastAsia="en-GB"/>
              </w:rPr>
              <w:t>01/01/1999</w:t>
            </w:r>
          </w:p>
        </w:tc>
        <w:tc>
          <w:tcPr>
            <w:tcW w:w="1346" w:type="dxa"/>
            <w:tcBorders>
              <w:top w:val="none" w:sz="0" w:space="0" w:color="auto"/>
              <w:bottom w:val="none" w:sz="0" w:space="0" w:color="auto"/>
            </w:tcBorders>
            <w:noWrap/>
            <w:hideMark/>
          </w:tcPr>
          <w:p w14:paraId="671ACE1A" w14:textId="77777777" w:rsidR="00E322A2" w:rsidRPr="0089504E" w:rsidRDefault="00E322A2" w:rsidP="00E322A2">
            <w:pPr>
              <w:widowControl/>
              <w:jc w:val="center"/>
              <w:rPr>
                <w:rFonts w:eastAsia="Times New Roman" w:cstheme="minorHAnsi"/>
                <w:sz w:val="20"/>
                <w:szCs w:val="20"/>
                <w:lang w:val="fr-FR" w:eastAsia="en-GB"/>
              </w:rPr>
            </w:pPr>
          </w:p>
        </w:tc>
        <w:tc>
          <w:tcPr>
            <w:tcW w:w="1460" w:type="dxa"/>
            <w:tcBorders>
              <w:top w:val="none" w:sz="0" w:space="0" w:color="auto"/>
              <w:bottom w:val="none" w:sz="0" w:space="0" w:color="auto"/>
            </w:tcBorders>
            <w:noWrap/>
            <w:hideMark/>
          </w:tcPr>
          <w:p w14:paraId="0A61ACF7" w14:textId="77777777" w:rsidR="00E322A2" w:rsidRPr="0089504E" w:rsidRDefault="00E322A2" w:rsidP="00E322A2">
            <w:pPr>
              <w:widowControl/>
              <w:jc w:val="center"/>
              <w:rPr>
                <w:rFonts w:eastAsia="Times New Roman" w:cstheme="minorHAnsi"/>
                <w:sz w:val="20"/>
                <w:szCs w:val="20"/>
                <w:lang w:val="fr-FR" w:eastAsia="en-GB"/>
              </w:rPr>
            </w:pPr>
            <w:r w:rsidRPr="0089504E">
              <w:rPr>
                <w:rFonts w:eastAsia="Times New Roman" w:cstheme="minorHAnsi"/>
                <w:sz w:val="20"/>
                <w:szCs w:val="20"/>
                <w:lang w:val="fr-FR" w:eastAsia="en-GB"/>
              </w:rPr>
              <w:t>X</w:t>
            </w:r>
          </w:p>
        </w:tc>
        <w:tc>
          <w:tcPr>
            <w:tcW w:w="3644" w:type="dxa"/>
            <w:tcBorders>
              <w:top w:val="none" w:sz="0" w:space="0" w:color="auto"/>
              <w:bottom w:val="none" w:sz="0" w:space="0" w:color="auto"/>
            </w:tcBorders>
            <w:noWrap/>
            <w:hideMark/>
          </w:tcPr>
          <w:p w14:paraId="60353A53" w14:textId="77777777" w:rsidR="00E322A2" w:rsidRPr="0089504E" w:rsidRDefault="00E322A2" w:rsidP="00E322A2">
            <w:pPr>
              <w:widowControl/>
              <w:rPr>
                <w:rFonts w:eastAsia="Times New Roman" w:cstheme="minorHAnsi"/>
                <w:sz w:val="20"/>
                <w:szCs w:val="20"/>
                <w:lang w:val="fr-FR" w:eastAsia="en-GB"/>
              </w:rPr>
            </w:pPr>
            <w:r w:rsidRPr="0089504E">
              <w:rPr>
                <w:rFonts w:eastAsia="Times New Roman" w:cstheme="minorHAnsi"/>
                <w:sz w:val="20"/>
                <w:szCs w:val="20"/>
                <w:lang w:val="fr-FR" w:eastAsia="en-GB"/>
              </w:rPr>
              <w:t>Canal navigable prévu.</w:t>
            </w:r>
          </w:p>
        </w:tc>
        <w:tc>
          <w:tcPr>
            <w:tcW w:w="1744" w:type="dxa"/>
            <w:tcBorders>
              <w:top w:val="none" w:sz="0" w:space="0" w:color="auto"/>
              <w:bottom w:val="none" w:sz="0" w:space="0" w:color="auto"/>
            </w:tcBorders>
            <w:noWrap/>
            <w:hideMark/>
          </w:tcPr>
          <w:p w14:paraId="750B5DA3" w14:textId="3016AD11" w:rsidR="00E322A2" w:rsidRPr="0089504E" w:rsidRDefault="00E322A2" w:rsidP="00E322A2">
            <w:pPr>
              <w:widowControl/>
              <w:rPr>
                <w:rFonts w:eastAsia="Times New Roman" w:cstheme="minorHAnsi"/>
                <w:sz w:val="20"/>
                <w:szCs w:val="20"/>
                <w:lang w:val="fr-FR" w:eastAsia="en-GB"/>
              </w:rPr>
            </w:pPr>
            <w:r w:rsidRPr="0089504E">
              <w:rPr>
                <w:rFonts w:eastAsia="Times New Roman" w:cstheme="minorHAnsi"/>
                <w:sz w:val="20"/>
                <w:szCs w:val="20"/>
                <w:lang w:val="fr-FR" w:eastAsia="en-GB"/>
              </w:rPr>
              <w:t>En attente de mise à jour (2018)</w:t>
            </w:r>
          </w:p>
        </w:tc>
        <w:tc>
          <w:tcPr>
            <w:tcW w:w="811" w:type="dxa"/>
            <w:tcBorders>
              <w:top w:val="none" w:sz="0" w:space="0" w:color="auto"/>
              <w:bottom w:val="none" w:sz="0" w:space="0" w:color="auto"/>
            </w:tcBorders>
            <w:noWrap/>
            <w:hideMark/>
          </w:tcPr>
          <w:p w14:paraId="313966E6" w14:textId="77777777" w:rsidR="00E322A2" w:rsidRPr="0089504E" w:rsidRDefault="00E322A2" w:rsidP="00E322A2">
            <w:pPr>
              <w:widowControl/>
              <w:jc w:val="center"/>
              <w:rPr>
                <w:rFonts w:eastAsia="Times New Roman" w:cstheme="minorHAnsi"/>
                <w:sz w:val="20"/>
                <w:szCs w:val="20"/>
                <w:lang w:val="fr-FR" w:eastAsia="en-GB"/>
              </w:rPr>
            </w:pPr>
            <w:r w:rsidRPr="0089504E">
              <w:rPr>
                <w:rFonts w:eastAsia="Times New Roman" w:cstheme="minorHAnsi"/>
                <w:sz w:val="20"/>
                <w:szCs w:val="20"/>
                <w:lang w:val="fr-FR" w:eastAsia="en-GB"/>
              </w:rPr>
              <w:t>AA</w:t>
            </w:r>
          </w:p>
        </w:tc>
      </w:tr>
      <w:tr w:rsidR="00E322A2" w:rsidRPr="0089504E" w14:paraId="4ED6D49B" w14:textId="77777777" w:rsidTr="003C50A3">
        <w:trPr>
          <w:cantSplit/>
        </w:trPr>
        <w:tc>
          <w:tcPr>
            <w:tcW w:w="672" w:type="dxa"/>
            <w:noWrap/>
            <w:hideMark/>
          </w:tcPr>
          <w:p w14:paraId="21301D2F" w14:textId="77777777" w:rsidR="00E322A2" w:rsidRPr="0089504E" w:rsidRDefault="00E322A2" w:rsidP="00E322A2">
            <w:pPr>
              <w:widowControl/>
              <w:rPr>
                <w:rFonts w:eastAsia="Times New Roman" w:cstheme="minorHAnsi"/>
                <w:sz w:val="20"/>
                <w:szCs w:val="20"/>
                <w:lang w:val="fr-FR" w:eastAsia="en-GB"/>
              </w:rPr>
            </w:pPr>
            <w:r w:rsidRPr="0089504E">
              <w:rPr>
                <w:rFonts w:eastAsia="Times New Roman" w:cstheme="minorHAnsi"/>
                <w:sz w:val="20"/>
                <w:szCs w:val="20"/>
                <w:lang w:val="fr-FR" w:eastAsia="en-GB"/>
              </w:rPr>
              <w:t>638</w:t>
            </w:r>
          </w:p>
        </w:tc>
        <w:tc>
          <w:tcPr>
            <w:tcW w:w="1384" w:type="dxa"/>
            <w:noWrap/>
            <w:hideMark/>
          </w:tcPr>
          <w:p w14:paraId="4DDC6719" w14:textId="77777777" w:rsidR="00E322A2" w:rsidRPr="0089504E" w:rsidRDefault="00E322A2" w:rsidP="00E322A2">
            <w:pPr>
              <w:widowControl/>
              <w:rPr>
                <w:rFonts w:eastAsia="Times New Roman" w:cstheme="minorHAnsi"/>
                <w:sz w:val="20"/>
                <w:szCs w:val="20"/>
                <w:lang w:val="fr-FR" w:eastAsia="en-GB"/>
              </w:rPr>
            </w:pPr>
            <w:r w:rsidRPr="0089504E">
              <w:rPr>
                <w:rFonts w:eastAsia="Times New Roman" w:cstheme="minorHAnsi"/>
                <w:sz w:val="20"/>
                <w:szCs w:val="20"/>
                <w:lang w:val="fr-FR" w:eastAsia="en-GB"/>
              </w:rPr>
              <w:t>République tchèque</w:t>
            </w:r>
          </w:p>
        </w:tc>
        <w:tc>
          <w:tcPr>
            <w:tcW w:w="2723" w:type="dxa"/>
            <w:noWrap/>
            <w:hideMark/>
          </w:tcPr>
          <w:p w14:paraId="1B6BFE74" w14:textId="1D1071D9" w:rsidR="00E322A2" w:rsidRPr="0089504E" w:rsidRDefault="00E322A2" w:rsidP="00E322A2">
            <w:pPr>
              <w:widowControl/>
              <w:rPr>
                <w:rFonts w:eastAsia="Times New Roman" w:cstheme="minorHAnsi"/>
                <w:sz w:val="20"/>
                <w:szCs w:val="20"/>
                <w:lang w:val="fr-FR" w:eastAsia="en-GB"/>
              </w:rPr>
            </w:pPr>
            <w:r w:rsidRPr="0089504E">
              <w:rPr>
                <w:rFonts w:eastAsia="Times New Roman" w:cstheme="minorHAnsi"/>
                <w:sz w:val="20"/>
                <w:szCs w:val="20"/>
                <w:lang w:val="fr-FR" w:eastAsia="en-GB"/>
              </w:rPr>
              <w:t>Litovelské Pomoraví</w:t>
            </w:r>
            <w:r>
              <w:rPr>
                <w:rFonts w:eastAsia="Times New Roman" w:cstheme="minorHAnsi"/>
                <w:sz w:val="20"/>
                <w:szCs w:val="20"/>
                <w:lang w:val="fr-FR" w:eastAsia="en-GB"/>
              </w:rPr>
              <w:t>*</w:t>
            </w:r>
          </w:p>
        </w:tc>
        <w:tc>
          <w:tcPr>
            <w:tcW w:w="1205" w:type="dxa"/>
            <w:noWrap/>
            <w:hideMark/>
          </w:tcPr>
          <w:p w14:paraId="190D6FDA" w14:textId="77777777" w:rsidR="00E322A2" w:rsidRPr="0089504E" w:rsidRDefault="00E322A2" w:rsidP="00E322A2">
            <w:pPr>
              <w:widowControl/>
              <w:jc w:val="center"/>
              <w:rPr>
                <w:rFonts w:eastAsia="Times New Roman" w:cstheme="minorHAnsi"/>
                <w:sz w:val="20"/>
                <w:szCs w:val="20"/>
                <w:lang w:val="fr-FR" w:eastAsia="en-GB"/>
              </w:rPr>
            </w:pPr>
            <w:r w:rsidRPr="0089504E">
              <w:rPr>
                <w:rFonts w:eastAsia="Times New Roman" w:cstheme="minorHAnsi"/>
                <w:sz w:val="20"/>
                <w:szCs w:val="20"/>
                <w:lang w:val="fr-FR" w:eastAsia="en-GB"/>
              </w:rPr>
              <w:t>01/01/1997</w:t>
            </w:r>
          </w:p>
        </w:tc>
        <w:tc>
          <w:tcPr>
            <w:tcW w:w="1346" w:type="dxa"/>
            <w:noWrap/>
            <w:hideMark/>
          </w:tcPr>
          <w:p w14:paraId="3388AB27" w14:textId="77777777" w:rsidR="00E322A2" w:rsidRPr="0089504E" w:rsidRDefault="00E322A2" w:rsidP="00E322A2">
            <w:pPr>
              <w:widowControl/>
              <w:jc w:val="center"/>
              <w:rPr>
                <w:rFonts w:eastAsia="Times New Roman" w:cstheme="minorHAnsi"/>
                <w:sz w:val="20"/>
                <w:szCs w:val="20"/>
                <w:lang w:val="fr-FR" w:eastAsia="en-GB"/>
              </w:rPr>
            </w:pPr>
          </w:p>
        </w:tc>
        <w:tc>
          <w:tcPr>
            <w:tcW w:w="1460" w:type="dxa"/>
            <w:noWrap/>
            <w:hideMark/>
          </w:tcPr>
          <w:p w14:paraId="1D1AD069" w14:textId="77777777" w:rsidR="00E322A2" w:rsidRPr="0089504E" w:rsidRDefault="00E322A2" w:rsidP="00E322A2">
            <w:pPr>
              <w:widowControl/>
              <w:jc w:val="center"/>
              <w:rPr>
                <w:rFonts w:eastAsia="Times New Roman" w:cstheme="minorHAnsi"/>
                <w:sz w:val="20"/>
                <w:szCs w:val="20"/>
                <w:lang w:val="fr-FR" w:eastAsia="en-GB"/>
              </w:rPr>
            </w:pPr>
            <w:r w:rsidRPr="0089504E">
              <w:rPr>
                <w:rFonts w:eastAsia="Times New Roman" w:cstheme="minorHAnsi"/>
                <w:sz w:val="20"/>
                <w:szCs w:val="20"/>
                <w:lang w:val="fr-FR" w:eastAsia="en-GB"/>
              </w:rPr>
              <w:t>X</w:t>
            </w:r>
          </w:p>
        </w:tc>
        <w:tc>
          <w:tcPr>
            <w:tcW w:w="3644" w:type="dxa"/>
            <w:noWrap/>
            <w:hideMark/>
          </w:tcPr>
          <w:p w14:paraId="28BA0C6F" w14:textId="36B25E85" w:rsidR="00E322A2" w:rsidRPr="0089504E" w:rsidRDefault="00E322A2" w:rsidP="00E322A2">
            <w:pPr>
              <w:widowControl/>
              <w:rPr>
                <w:rFonts w:eastAsia="Times New Roman" w:cstheme="minorHAnsi"/>
                <w:sz w:val="20"/>
                <w:szCs w:val="20"/>
                <w:lang w:val="fr-FR" w:eastAsia="en-GB"/>
              </w:rPr>
            </w:pPr>
            <w:r w:rsidRPr="0089504E">
              <w:rPr>
                <w:rFonts w:eastAsia="Times New Roman" w:cstheme="minorHAnsi"/>
                <w:sz w:val="20"/>
                <w:szCs w:val="20"/>
                <w:lang w:val="fr-FR" w:eastAsia="en-GB"/>
              </w:rPr>
              <w:t>Surexploitation de l’aquifère</w:t>
            </w:r>
            <w:r w:rsidRPr="00AA03CE">
              <w:rPr>
                <w:rFonts w:eastAsia="Times New Roman" w:cstheme="minorHAnsi"/>
                <w:sz w:val="20"/>
                <w:szCs w:val="20"/>
                <w:lang w:val="fr-FR" w:eastAsia="en-GB"/>
              </w:rPr>
              <w:t xml:space="preserve">, plans pour un canal navigable. </w:t>
            </w:r>
          </w:p>
        </w:tc>
        <w:tc>
          <w:tcPr>
            <w:tcW w:w="1744" w:type="dxa"/>
            <w:noWrap/>
            <w:hideMark/>
          </w:tcPr>
          <w:p w14:paraId="047BD253" w14:textId="70FA34BF" w:rsidR="00E322A2" w:rsidRPr="0089504E" w:rsidRDefault="00E322A2" w:rsidP="00E322A2">
            <w:pPr>
              <w:widowControl/>
              <w:rPr>
                <w:rFonts w:eastAsia="Times New Roman" w:cstheme="minorHAnsi"/>
                <w:sz w:val="20"/>
                <w:szCs w:val="20"/>
                <w:lang w:val="fr-FR" w:eastAsia="en-GB"/>
              </w:rPr>
            </w:pPr>
            <w:r w:rsidRPr="0089504E">
              <w:rPr>
                <w:rFonts w:eastAsia="Times New Roman" w:cstheme="minorHAnsi"/>
                <w:sz w:val="20"/>
                <w:szCs w:val="20"/>
                <w:lang w:val="fr-FR" w:eastAsia="en-GB"/>
              </w:rPr>
              <w:t>En attente de mise à jour (2018)</w:t>
            </w:r>
          </w:p>
        </w:tc>
        <w:tc>
          <w:tcPr>
            <w:tcW w:w="811" w:type="dxa"/>
            <w:noWrap/>
            <w:hideMark/>
          </w:tcPr>
          <w:p w14:paraId="498A0461" w14:textId="77777777" w:rsidR="00E322A2" w:rsidRPr="0089504E" w:rsidRDefault="00E322A2" w:rsidP="00E322A2">
            <w:pPr>
              <w:widowControl/>
              <w:jc w:val="center"/>
              <w:rPr>
                <w:rFonts w:eastAsia="Times New Roman" w:cstheme="minorHAnsi"/>
                <w:sz w:val="20"/>
                <w:szCs w:val="20"/>
                <w:lang w:val="fr-FR" w:eastAsia="en-GB"/>
              </w:rPr>
            </w:pPr>
            <w:r w:rsidRPr="0089504E">
              <w:rPr>
                <w:rFonts w:eastAsia="Times New Roman" w:cstheme="minorHAnsi"/>
                <w:sz w:val="20"/>
                <w:szCs w:val="20"/>
                <w:lang w:val="fr-FR" w:eastAsia="en-GB"/>
              </w:rPr>
              <w:t>AA</w:t>
            </w:r>
          </w:p>
        </w:tc>
      </w:tr>
      <w:tr w:rsidR="00E322A2" w:rsidRPr="0089504E" w14:paraId="04931362" w14:textId="77777777" w:rsidTr="003C50A3">
        <w:trPr>
          <w:cnfStyle w:val="000000100000" w:firstRow="0" w:lastRow="0" w:firstColumn="0" w:lastColumn="0" w:oddVBand="0" w:evenVBand="0" w:oddHBand="1" w:evenHBand="0" w:firstRowFirstColumn="0" w:firstRowLastColumn="0" w:lastRowFirstColumn="0" w:lastRowLastColumn="0"/>
          <w:cantSplit/>
        </w:trPr>
        <w:tc>
          <w:tcPr>
            <w:tcW w:w="672" w:type="dxa"/>
            <w:tcBorders>
              <w:top w:val="none" w:sz="0" w:space="0" w:color="auto"/>
              <w:bottom w:val="none" w:sz="0" w:space="0" w:color="auto"/>
            </w:tcBorders>
            <w:noWrap/>
            <w:hideMark/>
          </w:tcPr>
          <w:p w14:paraId="22A71035" w14:textId="77777777" w:rsidR="00E322A2" w:rsidRPr="0089504E" w:rsidRDefault="00E322A2" w:rsidP="00E322A2">
            <w:pPr>
              <w:widowControl/>
              <w:rPr>
                <w:rFonts w:eastAsia="Times New Roman" w:cstheme="minorHAnsi"/>
                <w:sz w:val="20"/>
                <w:szCs w:val="20"/>
                <w:lang w:val="fr-FR" w:eastAsia="en-GB"/>
              </w:rPr>
            </w:pPr>
            <w:r w:rsidRPr="0089504E">
              <w:rPr>
                <w:rFonts w:eastAsia="Times New Roman" w:cstheme="minorHAnsi"/>
                <w:sz w:val="20"/>
                <w:szCs w:val="20"/>
                <w:lang w:val="fr-FR" w:eastAsia="en-GB"/>
              </w:rPr>
              <w:t>639</w:t>
            </w:r>
          </w:p>
        </w:tc>
        <w:tc>
          <w:tcPr>
            <w:tcW w:w="1384" w:type="dxa"/>
            <w:tcBorders>
              <w:top w:val="none" w:sz="0" w:space="0" w:color="auto"/>
              <w:bottom w:val="none" w:sz="0" w:space="0" w:color="auto"/>
            </w:tcBorders>
            <w:noWrap/>
            <w:hideMark/>
          </w:tcPr>
          <w:p w14:paraId="7E25892E" w14:textId="77777777" w:rsidR="00E322A2" w:rsidRPr="0089504E" w:rsidRDefault="00E322A2" w:rsidP="00E322A2">
            <w:pPr>
              <w:widowControl/>
              <w:rPr>
                <w:rFonts w:eastAsia="Times New Roman" w:cstheme="minorHAnsi"/>
                <w:sz w:val="20"/>
                <w:szCs w:val="20"/>
                <w:lang w:val="fr-FR" w:eastAsia="en-GB"/>
              </w:rPr>
            </w:pPr>
            <w:r w:rsidRPr="0089504E">
              <w:rPr>
                <w:rFonts w:eastAsia="Times New Roman" w:cstheme="minorHAnsi"/>
                <w:sz w:val="20"/>
                <w:szCs w:val="20"/>
                <w:lang w:val="fr-FR" w:eastAsia="en-GB"/>
              </w:rPr>
              <w:t>République tchèque</w:t>
            </w:r>
          </w:p>
        </w:tc>
        <w:tc>
          <w:tcPr>
            <w:tcW w:w="2723" w:type="dxa"/>
            <w:tcBorders>
              <w:top w:val="none" w:sz="0" w:space="0" w:color="auto"/>
              <w:bottom w:val="none" w:sz="0" w:space="0" w:color="auto"/>
            </w:tcBorders>
            <w:noWrap/>
            <w:hideMark/>
          </w:tcPr>
          <w:p w14:paraId="010CB84E" w14:textId="1AEC4D2E" w:rsidR="00E322A2" w:rsidRPr="0089504E" w:rsidRDefault="00E322A2" w:rsidP="00E322A2">
            <w:pPr>
              <w:widowControl/>
              <w:rPr>
                <w:rFonts w:eastAsia="Times New Roman" w:cstheme="minorHAnsi"/>
                <w:sz w:val="20"/>
                <w:szCs w:val="20"/>
                <w:lang w:val="fr-FR" w:eastAsia="en-GB"/>
              </w:rPr>
            </w:pPr>
            <w:r w:rsidRPr="0089504E">
              <w:rPr>
                <w:rFonts w:eastAsia="Times New Roman" w:cstheme="minorHAnsi"/>
                <w:sz w:val="20"/>
                <w:szCs w:val="20"/>
                <w:lang w:val="fr-FR" w:eastAsia="en-GB"/>
              </w:rPr>
              <w:t>Poodrí</w:t>
            </w:r>
            <w:r>
              <w:rPr>
                <w:rFonts w:eastAsia="Times New Roman" w:cstheme="minorHAnsi"/>
                <w:sz w:val="20"/>
                <w:szCs w:val="20"/>
                <w:lang w:val="fr-FR" w:eastAsia="en-GB"/>
              </w:rPr>
              <w:t>*</w:t>
            </w:r>
          </w:p>
        </w:tc>
        <w:tc>
          <w:tcPr>
            <w:tcW w:w="1205" w:type="dxa"/>
            <w:tcBorders>
              <w:top w:val="none" w:sz="0" w:space="0" w:color="auto"/>
              <w:bottom w:val="none" w:sz="0" w:space="0" w:color="auto"/>
            </w:tcBorders>
            <w:noWrap/>
            <w:hideMark/>
          </w:tcPr>
          <w:p w14:paraId="60072EEC" w14:textId="77777777" w:rsidR="00E322A2" w:rsidRPr="0089504E" w:rsidRDefault="00E322A2" w:rsidP="00E322A2">
            <w:pPr>
              <w:widowControl/>
              <w:jc w:val="center"/>
              <w:rPr>
                <w:rFonts w:eastAsia="Times New Roman" w:cstheme="minorHAnsi"/>
                <w:sz w:val="20"/>
                <w:szCs w:val="20"/>
                <w:lang w:val="fr-FR" w:eastAsia="en-GB"/>
              </w:rPr>
            </w:pPr>
            <w:r w:rsidRPr="0089504E">
              <w:rPr>
                <w:rFonts w:eastAsia="Times New Roman" w:cstheme="minorHAnsi"/>
                <w:sz w:val="20"/>
                <w:szCs w:val="20"/>
                <w:lang w:val="fr-FR" w:eastAsia="en-GB"/>
              </w:rPr>
              <w:t>01/01/1999</w:t>
            </w:r>
          </w:p>
        </w:tc>
        <w:tc>
          <w:tcPr>
            <w:tcW w:w="1346" w:type="dxa"/>
            <w:tcBorders>
              <w:top w:val="none" w:sz="0" w:space="0" w:color="auto"/>
              <w:bottom w:val="none" w:sz="0" w:space="0" w:color="auto"/>
            </w:tcBorders>
            <w:noWrap/>
            <w:hideMark/>
          </w:tcPr>
          <w:p w14:paraId="0EA0027C" w14:textId="77777777" w:rsidR="00E322A2" w:rsidRPr="0089504E" w:rsidRDefault="00E322A2" w:rsidP="00E322A2">
            <w:pPr>
              <w:widowControl/>
              <w:jc w:val="center"/>
              <w:rPr>
                <w:rFonts w:eastAsia="Times New Roman" w:cstheme="minorHAnsi"/>
                <w:sz w:val="20"/>
                <w:szCs w:val="20"/>
                <w:lang w:val="fr-FR" w:eastAsia="en-GB"/>
              </w:rPr>
            </w:pPr>
          </w:p>
        </w:tc>
        <w:tc>
          <w:tcPr>
            <w:tcW w:w="1460" w:type="dxa"/>
            <w:tcBorders>
              <w:top w:val="none" w:sz="0" w:space="0" w:color="auto"/>
              <w:bottom w:val="none" w:sz="0" w:space="0" w:color="auto"/>
            </w:tcBorders>
            <w:noWrap/>
            <w:hideMark/>
          </w:tcPr>
          <w:p w14:paraId="2B8BF975" w14:textId="77777777" w:rsidR="00E322A2" w:rsidRPr="0089504E" w:rsidRDefault="00E322A2" w:rsidP="00E322A2">
            <w:pPr>
              <w:widowControl/>
              <w:jc w:val="center"/>
              <w:rPr>
                <w:rFonts w:eastAsia="Times New Roman" w:cstheme="minorHAnsi"/>
                <w:sz w:val="20"/>
                <w:szCs w:val="20"/>
                <w:lang w:val="fr-FR" w:eastAsia="en-GB"/>
              </w:rPr>
            </w:pPr>
            <w:r w:rsidRPr="0089504E">
              <w:rPr>
                <w:rFonts w:eastAsia="Times New Roman" w:cstheme="minorHAnsi"/>
                <w:sz w:val="20"/>
                <w:szCs w:val="20"/>
                <w:lang w:val="fr-FR" w:eastAsia="en-GB"/>
              </w:rPr>
              <w:t>X</w:t>
            </w:r>
          </w:p>
        </w:tc>
        <w:tc>
          <w:tcPr>
            <w:tcW w:w="3644" w:type="dxa"/>
            <w:tcBorders>
              <w:top w:val="none" w:sz="0" w:space="0" w:color="auto"/>
              <w:bottom w:val="none" w:sz="0" w:space="0" w:color="auto"/>
            </w:tcBorders>
            <w:noWrap/>
            <w:hideMark/>
          </w:tcPr>
          <w:p w14:paraId="33EDD000" w14:textId="77777777" w:rsidR="00E322A2" w:rsidRPr="0089504E" w:rsidRDefault="00E322A2" w:rsidP="00E322A2">
            <w:pPr>
              <w:widowControl/>
              <w:rPr>
                <w:rFonts w:eastAsia="Times New Roman" w:cstheme="minorHAnsi"/>
                <w:sz w:val="20"/>
                <w:szCs w:val="20"/>
                <w:lang w:val="fr-FR" w:eastAsia="en-GB"/>
              </w:rPr>
            </w:pPr>
            <w:r w:rsidRPr="0089504E">
              <w:rPr>
                <w:rFonts w:eastAsia="Times New Roman" w:cstheme="minorHAnsi"/>
                <w:sz w:val="20"/>
                <w:szCs w:val="20"/>
                <w:lang w:val="fr-FR" w:eastAsia="en-GB"/>
              </w:rPr>
              <w:t>Canal navigable prévu.</w:t>
            </w:r>
          </w:p>
        </w:tc>
        <w:tc>
          <w:tcPr>
            <w:tcW w:w="1744" w:type="dxa"/>
            <w:tcBorders>
              <w:top w:val="none" w:sz="0" w:space="0" w:color="auto"/>
              <w:bottom w:val="none" w:sz="0" w:space="0" w:color="auto"/>
            </w:tcBorders>
            <w:noWrap/>
            <w:hideMark/>
          </w:tcPr>
          <w:p w14:paraId="45516951" w14:textId="49C67FD8" w:rsidR="00E322A2" w:rsidRPr="0089504E" w:rsidRDefault="00E322A2" w:rsidP="00E322A2">
            <w:pPr>
              <w:widowControl/>
              <w:rPr>
                <w:rFonts w:eastAsia="Times New Roman" w:cstheme="minorHAnsi"/>
                <w:sz w:val="20"/>
                <w:szCs w:val="20"/>
                <w:lang w:val="fr-FR" w:eastAsia="en-GB"/>
              </w:rPr>
            </w:pPr>
            <w:r w:rsidRPr="0089504E">
              <w:rPr>
                <w:rFonts w:eastAsia="Times New Roman" w:cstheme="minorHAnsi"/>
                <w:sz w:val="20"/>
                <w:szCs w:val="20"/>
                <w:lang w:val="fr-FR" w:eastAsia="en-GB"/>
              </w:rPr>
              <w:t>En attente de mise à jour (2018)</w:t>
            </w:r>
          </w:p>
        </w:tc>
        <w:tc>
          <w:tcPr>
            <w:tcW w:w="811" w:type="dxa"/>
            <w:tcBorders>
              <w:top w:val="none" w:sz="0" w:space="0" w:color="auto"/>
              <w:bottom w:val="none" w:sz="0" w:space="0" w:color="auto"/>
            </w:tcBorders>
            <w:noWrap/>
            <w:hideMark/>
          </w:tcPr>
          <w:p w14:paraId="04607C74" w14:textId="77777777" w:rsidR="00E322A2" w:rsidRPr="0089504E" w:rsidRDefault="00E322A2" w:rsidP="00E322A2">
            <w:pPr>
              <w:widowControl/>
              <w:jc w:val="center"/>
              <w:rPr>
                <w:rFonts w:eastAsia="Times New Roman" w:cstheme="minorHAnsi"/>
                <w:sz w:val="20"/>
                <w:szCs w:val="20"/>
                <w:lang w:val="fr-FR" w:eastAsia="en-GB"/>
              </w:rPr>
            </w:pPr>
            <w:r w:rsidRPr="0089504E">
              <w:rPr>
                <w:rFonts w:eastAsia="Times New Roman" w:cstheme="minorHAnsi"/>
                <w:sz w:val="20"/>
                <w:szCs w:val="20"/>
                <w:lang w:val="fr-FR" w:eastAsia="en-GB"/>
              </w:rPr>
              <w:t>AA</w:t>
            </w:r>
          </w:p>
        </w:tc>
      </w:tr>
      <w:tr w:rsidR="00E322A2" w:rsidRPr="0089504E" w14:paraId="498DAEFB" w14:textId="77777777" w:rsidTr="003C50A3">
        <w:trPr>
          <w:cantSplit/>
        </w:trPr>
        <w:tc>
          <w:tcPr>
            <w:tcW w:w="672" w:type="dxa"/>
            <w:noWrap/>
            <w:hideMark/>
          </w:tcPr>
          <w:p w14:paraId="195B54A5" w14:textId="77777777" w:rsidR="00E322A2" w:rsidRPr="0089504E" w:rsidRDefault="00E322A2" w:rsidP="00E322A2">
            <w:pPr>
              <w:widowControl/>
              <w:rPr>
                <w:rFonts w:eastAsia="Times New Roman" w:cstheme="minorHAnsi"/>
                <w:sz w:val="20"/>
                <w:szCs w:val="20"/>
                <w:lang w:val="fr-FR" w:eastAsia="en-GB"/>
              </w:rPr>
            </w:pPr>
            <w:r w:rsidRPr="0089504E">
              <w:rPr>
                <w:rFonts w:eastAsia="Times New Roman" w:cstheme="minorHAnsi"/>
                <w:sz w:val="20"/>
                <w:szCs w:val="20"/>
                <w:lang w:val="fr-FR" w:eastAsia="en-GB"/>
              </w:rPr>
              <w:t>1173</w:t>
            </w:r>
          </w:p>
        </w:tc>
        <w:tc>
          <w:tcPr>
            <w:tcW w:w="1384" w:type="dxa"/>
            <w:noWrap/>
            <w:hideMark/>
          </w:tcPr>
          <w:p w14:paraId="5FCB00B3" w14:textId="77777777" w:rsidR="00E322A2" w:rsidRPr="0089504E" w:rsidRDefault="00E322A2" w:rsidP="00E322A2">
            <w:pPr>
              <w:widowControl/>
              <w:rPr>
                <w:rFonts w:eastAsia="Times New Roman" w:cstheme="minorHAnsi"/>
                <w:sz w:val="20"/>
                <w:szCs w:val="20"/>
                <w:lang w:val="fr-FR" w:eastAsia="en-GB"/>
              </w:rPr>
            </w:pPr>
            <w:r w:rsidRPr="0089504E">
              <w:rPr>
                <w:rFonts w:eastAsia="Times New Roman" w:cstheme="minorHAnsi"/>
                <w:sz w:val="20"/>
                <w:szCs w:val="20"/>
                <w:lang w:val="fr-FR" w:eastAsia="en-GB"/>
              </w:rPr>
              <w:t>République-Unie de Tanzanie</w:t>
            </w:r>
          </w:p>
        </w:tc>
        <w:tc>
          <w:tcPr>
            <w:tcW w:w="2723" w:type="dxa"/>
            <w:noWrap/>
            <w:hideMark/>
          </w:tcPr>
          <w:p w14:paraId="09E6CD2A" w14:textId="77777777" w:rsidR="00E322A2" w:rsidRPr="0089504E" w:rsidRDefault="00E322A2" w:rsidP="00E322A2">
            <w:pPr>
              <w:widowControl/>
              <w:rPr>
                <w:rFonts w:eastAsia="Times New Roman" w:cstheme="minorHAnsi"/>
                <w:sz w:val="20"/>
                <w:szCs w:val="20"/>
                <w:lang w:val="fr-FR" w:eastAsia="en-GB"/>
              </w:rPr>
            </w:pPr>
            <w:r w:rsidRPr="0089504E">
              <w:rPr>
                <w:rFonts w:eastAsia="Times New Roman" w:cstheme="minorHAnsi"/>
                <w:sz w:val="20"/>
                <w:szCs w:val="20"/>
                <w:lang w:val="fr-FR" w:eastAsia="en-GB"/>
              </w:rPr>
              <w:t>Kilombero Valley Floodplain</w:t>
            </w:r>
          </w:p>
        </w:tc>
        <w:tc>
          <w:tcPr>
            <w:tcW w:w="1205" w:type="dxa"/>
            <w:noWrap/>
            <w:hideMark/>
          </w:tcPr>
          <w:p w14:paraId="76597A94" w14:textId="77777777" w:rsidR="00E322A2" w:rsidRPr="0089504E" w:rsidRDefault="00E322A2" w:rsidP="00E322A2">
            <w:pPr>
              <w:widowControl/>
              <w:jc w:val="center"/>
              <w:rPr>
                <w:rFonts w:eastAsia="Times New Roman" w:cstheme="minorHAnsi"/>
                <w:sz w:val="20"/>
                <w:szCs w:val="20"/>
                <w:lang w:val="fr-FR" w:eastAsia="en-GB"/>
              </w:rPr>
            </w:pPr>
            <w:r w:rsidRPr="0089504E">
              <w:rPr>
                <w:rFonts w:eastAsia="Times New Roman" w:cstheme="minorHAnsi"/>
                <w:sz w:val="20"/>
                <w:szCs w:val="20"/>
                <w:lang w:val="fr-FR" w:eastAsia="en-GB"/>
              </w:rPr>
              <w:t>20/03/2014</w:t>
            </w:r>
          </w:p>
        </w:tc>
        <w:tc>
          <w:tcPr>
            <w:tcW w:w="1346" w:type="dxa"/>
            <w:noWrap/>
            <w:hideMark/>
          </w:tcPr>
          <w:p w14:paraId="61C0740D" w14:textId="77777777" w:rsidR="00E322A2" w:rsidRPr="0089504E" w:rsidRDefault="00E322A2" w:rsidP="00E322A2">
            <w:pPr>
              <w:widowControl/>
              <w:jc w:val="center"/>
              <w:rPr>
                <w:rFonts w:eastAsia="Times New Roman" w:cstheme="minorHAnsi"/>
                <w:sz w:val="20"/>
                <w:szCs w:val="20"/>
                <w:lang w:val="fr-FR" w:eastAsia="en-GB"/>
              </w:rPr>
            </w:pPr>
          </w:p>
        </w:tc>
        <w:tc>
          <w:tcPr>
            <w:tcW w:w="1460" w:type="dxa"/>
            <w:noWrap/>
            <w:hideMark/>
          </w:tcPr>
          <w:p w14:paraId="2F311354" w14:textId="77777777" w:rsidR="00E322A2" w:rsidRPr="0089504E" w:rsidRDefault="00E322A2" w:rsidP="00E322A2">
            <w:pPr>
              <w:widowControl/>
              <w:jc w:val="center"/>
              <w:rPr>
                <w:rFonts w:eastAsia="Times New Roman" w:cstheme="minorHAnsi"/>
                <w:sz w:val="20"/>
                <w:szCs w:val="20"/>
                <w:lang w:val="fr-FR" w:eastAsia="en-GB"/>
              </w:rPr>
            </w:pPr>
          </w:p>
        </w:tc>
        <w:tc>
          <w:tcPr>
            <w:tcW w:w="3644" w:type="dxa"/>
            <w:noWrap/>
            <w:hideMark/>
          </w:tcPr>
          <w:p w14:paraId="08BF59FB" w14:textId="00CA6672" w:rsidR="00E322A2" w:rsidRPr="00AA03CE" w:rsidRDefault="00E322A2" w:rsidP="00E322A2">
            <w:pPr>
              <w:widowControl/>
              <w:rPr>
                <w:rFonts w:eastAsia="Times New Roman" w:cstheme="minorHAnsi"/>
                <w:sz w:val="20"/>
                <w:szCs w:val="20"/>
                <w:lang w:val="fr-FR" w:eastAsia="en-GB"/>
              </w:rPr>
            </w:pPr>
            <w:r w:rsidRPr="00AA03CE">
              <w:rPr>
                <w:rFonts w:eastAsia="Times New Roman" w:cstheme="minorHAnsi"/>
                <w:sz w:val="20"/>
                <w:szCs w:val="20"/>
                <w:lang w:val="fr-FR" w:eastAsia="en-GB"/>
              </w:rPr>
              <w:t xml:space="preserve">Utilisation non durable, braconnage, gestion inadéquate. </w:t>
            </w:r>
          </w:p>
        </w:tc>
        <w:tc>
          <w:tcPr>
            <w:tcW w:w="1744" w:type="dxa"/>
            <w:noWrap/>
            <w:hideMark/>
          </w:tcPr>
          <w:p w14:paraId="2FEBAB35" w14:textId="5F235011" w:rsidR="00E322A2" w:rsidRPr="0089504E" w:rsidRDefault="00E322A2" w:rsidP="00E322A2">
            <w:pPr>
              <w:widowControl/>
              <w:rPr>
                <w:rFonts w:eastAsia="Times New Roman" w:cstheme="minorHAnsi"/>
                <w:sz w:val="20"/>
                <w:szCs w:val="20"/>
                <w:lang w:val="fr-FR" w:eastAsia="en-GB"/>
              </w:rPr>
            </w:pPr>
            <w:r w:rsidRPr="0089504E">
              <w:rPr>
                <w:rFonts w:eastAsia="Times New Roman" w:cstheme="minorHAnsi"/>
                <w:sz w:val="20"/>
                <w:szCs w:val="20"/>
                <w:lang w:val="fr-FR" w:eastAsia="en-GB"/>
              </w:rPr>
              <w:t>En attente de mise à jour (2019)</w:t>
            </w:r>
          </w:p>
        </w:tc>
        <w:tc>
          <w:tcPr>
            <w:tcW w:w="811" w:type="dxa"/>
            <w:noWrap/>
            <w:hideMark/>
          </w:tcPr>
          <w:p w14:paraId="3598FF7A" w14:textId="77777777" w:rsidR="00E322A2" w:rsidRPr="0089504E" w:rsidRDefault="00E322A2" w:rsidP="00E322A2">
            <w:pPr>
              <w:widowControl/>
              <w:jc w:val="center"/>
              <w:rPr>
                <w:rFonts w:eastAsia="Times New Roman" w:cstheme="minorHAnsi"/>
                <w:sz w:val="20"/>
                <w:szCs w:val="20"/>
                <w:lang w:val="fr-FR" w:eastAsia="en-GB"/>
              </w:rPr>
            </w:pPr>
            <w:r w:rsidRPr="0089504E">
              <w:rPr>
                <w:rFonts w:eastAsia="Times New Roman" w:cstheme="minorHAnsi"/>
                <w:sz w:val="20"/>
                <w:szCs w:val="20"/>
                <w:lang w:val="fr-FR" w:eastAsia="en-GB"/>
              </w:rPr>
              <w:t>AA</w:t>
            </w:r>
          </w:p>
        </w:tc>
      </w:tr>
      <w:tr w:rsidR="00E322A2" w:rsidRPr="0089504E" w14:paraId="44E03141" w14:textId="77777777" w:rsidTr="003C50A3">
        <w:trPr>
          <w:cnfStyle w:val="000000100000" w:firstRow="0" w:lastRow="0" w:firstColumn="0" w:lastColumn="0" w:oddVBand="0" w:evenVBand="0" w:oddHBand="1" w:evenHBand="0" w:firstRowFirstColumn="0" w:firstRowLastColumn="0" w:lastRowFirstColumn="0" w:lastRowLastColumn="0"/>
          <w:cantSplit/>
        </w:trPr>
        <w:tc>
          <w:tcPr>
            <w:tcW w:w="672" w:type="dxa"/>
            <w:tcBorders>
              <w:top w:val="none" w:sz="0" w:space="0" w:color="auto"/>
              <w:bottom w:val="none" w:sz="0" w:space="0" w:color="auto"/>
            </w:tcBorders>
            <w:noWrap/>
            <w:hideMark/>
          </w:tcPr>
          <w:p w14:paraId="5B7EADD8" w14:textId="77777777" w:rsidR="00E322A2" w:rsidRPr="0089504E" w:rsidRDefault="00E322A2" w:rsidP="00E322A2">
            <w:pPr>
              <w:widowControl/>
              <w:rPr>
                <w:rFonts w:eastAsia="Times New Roman" w:cstheme="minorHAnsi"/>
                <w:sz w:val="20"/>
                <w:szCs w:val="20"/>
                <w:lang w:val="fr-FR" w:eastAsia="en-GB"/>
              </w:rPr>
            </w:pPr>
            <w:r w:rsidRPr="0089504E">
              <w:rPr>
                <w:rFonts w:eastAsia="Times New Roman" w:cstheme="minorHAnsi"/>
                <w:sz w:val="20"/>
                <w:szCs w:val="20"/>
                <w:lang w:val="fr-FR" w:eastAsia="en-GB"/>
              </w:rPr>
              <w:t>521</w:t>
            </w:r>
          </w:p>
        </w:tc>
        <w:tc>
          <w:tcPr>
            <w:tcW w:w="1384" w:type="dxa"/>
            <w:tcBorders>
              <w:top w:val="none" w:sz="0" w:space="0" w:color="auto"/>
              <w:bottom w:val="none" w:sz="0" w:space="0" w:color="auto"/>
            </w:tcBorders>
            <w:noWrap/>
            <w:hideMark/>
          </w:tcPr>
          <w:p w14:paraId="25E02F6E" w14:textId="77777777" w:rsidR="00E322A2" w:rsidRPr="0089504E" w:rsidRDefault="00E322A2" w:rsidP="00E322A2">
            <w:pPr>
              <w:widowControl/>
              <w:rPr>
                <w:rFonts w:eastAsia="Times New Roman" w:cstheme="minorHAnsi"/>
                <w:sz w:val="20"/>
                <w:szCs w:val="20"/>
                <w:lang w:val="fr-FR" w:eastAsia="en-GB"/>
              </w:rPr>
            </w:pPr>
            <w:r w:rsidRPr="0089504E">
              <w:rPr>
                <w:rFonts w:eastAsia="Times New Roman" w:cstheme="minorHAnsi"/>
                <w:sz w:val="20"/>
                <w:szCs w:val="20"/>
                <w:lang w:val="fr-FR" w:eastAsia="en-GB"/>
              </w:rPr>
              <w:t>Roumanie</w:t>
            </w:r>
          </w:p>
        </w:tc>
        <w:tc>
          <w:tcPr>
            <w:tcW w:w="2723" w:type="dxa"/>
            <w:tcBorders>
              <w:top w:val="none" w:sz="0" w:space="0" w:color="auto"/>
              <w:bottom w:val="none" w:sz="0" w:space="0" w:color="auto"/>
            </w:tcBorders>
            <w:noWrap/>
            <w:hideMark/>
          </w:tcPr>
          <w:p w14:paraId="24886162" w14:textId="2986C67F" w:rsidR="00E322A2" w:rsidRPr="0089504E" w:rsidRDefault="00E322A2" w:rsidP="00E322A2">
            <w:pPr>
              <w:widowControl/>
              <w:rPr>
                <w:rFonts w:eastAsia="Times New Roman" w:cstheme="minorHAnsi"/>
                <w:sz w:val="20"/>
                <w:szCs w:val="20"/>
                <w:lang w:val="fr-FR" w:eastAsia="en-GB"/>
              </w:rPr>
            </w:pPr>
            <w:r w:rsidRPr="0089504E">
              <w:rPr>
                <w:rFonts w:eastAsia="Times New Roman" w:cstheme="minorHAnsi"/>
                <w:sz w:val="20"/>
                <w:szCs w:val="20"/>
                <w:lang w:val="fr-FR" w:eastAsia="en-GB"/>
              </w:rPr>
              <w:t>Danube Delta*</w:t>
            </w:r>
            <w:r>
              <w:rPr>
                <w:rFonts w:eastAsia="Times New Roman" w:cstheme="minorHAnsi"/>
                <w:sz w:val="20"/>
                <w:szCs w:val="20"/>
                <w:lang w:val="fr-FR" w:eastAsia="en-GB"/>
              </w:rPr>
              <w:t>*</w:t>
            </w:r>
          </w:p>
        </w:tc>
        <w:tc>
          <w:tcPr>
            <w:tcW w:w="1205" w:type="dxa"/>
            <w:tcBorders>
              <w:top w:val="none" w:sz="0" w:space="0" w:color="auto"/>
              <w:bottom w:val="none" w:sz="0" w:space="0" w:color="auto"/>
            </w:tcBorders>
            <w:noWrap/>
            <w:hideMark/>
          </w:tcPr>
          <w:p w14:paraId="1F0CBEF3" w14:textId="77777777" w:rsidR="00E322A2" w:rsidRPr="0089504E" w:rsidRDefault="00E322A2" w:rsidP="00E322A2">
            <w:pPr>
              <w:widowControl/>
              <w:jc w:val="center"/>
              <w:rPr>
                <w:rFonts w:eastAsia="Times New Roman" w:cstheme="minorHAnsi"/>
                <w:sz w:val="20"/>
                <w:szCs w:val="20"/>
                <w:lang w:val="fr-FR" w:eastAsia="en-GB"/>
              </w:rPr>
            </w:pPr>
            <w:r w:rsidRPr="0089504E">
              <w:rPr>
                <w:rFonts w:eastAsia="Times New Roman" w:cstheme="minorHAnsi"/>
                <w:sz w:val="20"/>
                <w:szCs w:val="20"/>
                <w:lang w:val="fr-FR" w:eastAsia="en-GB"/>
              </w:rPr>
              <w:t>18/08/2004</w:t>
            </w:r>
          </w:p>
        </w:tc>
        <w:tc>
          <w:tcPr>
            <w:tcW w:w="1346" w:type="dxa"/>
            <w:tcBorders>
              <w:top w:val="none" w:sz="0" w:space="0" w:color="auto"/>
              <w:bottom w:val="none" w:sz="0" w:space="0" w:color="auto"/>
            </w:tcBorders>
            <w:noWrap/>
            <w:hideMark/>
          </w:tcPr>
          <w:p w14:paraId="47063BA8" w14:textId="77777777" w:rsidR="00E322A2" w:rsidRPr="0089504E" w:rsidRDefault="00E322A2" w:rsidP="00E322A2">
            <w:pPr>
              <w:widowControl/>
              <w:jc w:val="center"/>
              <w:rPr>
                <w:rFonts w:eastAsia="Times New Roman" w:cstheme="minorHAnsi"/>
                <w:sz w:val="20"/>
                <w:szCs w:val="20"/>
                <w:lang w:val="fr-FR" w:eastAsia="en-GB"/>
              </w:rPr>
            </w:pPr>
          </w:p>
        </w:tc>
        <w:tc>
          <w:tcPr>
            <w:tcW w:w="1460" w:type="dxa"/>
            <w:tcBorders>
              <w:top w:val="none" w:sz="0" w:space="0" w:color="auto"/>
              <w:bottom w:val="none" w:sz="0" w:space="0" w:color="auto"/>
            </w:tcBorders>
            <w:noWrap/>
            <w:hideMark/>
          </w:tcPr>
          <w:p w14:paraId="552B6B87" w14:textId="77777777" w:rsidR="00E322A2" w:rsidRPr="0089504E" w:rsidRDefault="00E322A2" w:rsidP="00E322A2">
            <w:pPr>
              <w:widowControl/>
              <w:jc w:val="center"/>
              <w:rPr>
                <w:rFonts w:eastAsia="Times New Roman" w:cstheme="minorHAnsi"/>
                <w:sz w:val="20"/>
                <w:szCs w:val="20"/>
                <w:lang w:val="fr-FR" w:eastAsia="en-GB"/>
              </w:rPr>
            </w:pPr>
          </w:p>
        </w:tc>
        <w:tc>
          <w:tcPr>
            <w:tcW w:w="3644" w:type="dxa"/>
            <w:tcBorders>
              <w:top w:val="none" w:sz="0" w:space="0" w:color="auto"/>
              <w:bottom w:val="none" w:sz="0" w:space="0" w:color="auto"/>
            </w:tcBorders>
            <w:noWrap/>
            <w:hideMark/>
          </w:tcPr>
          <w:p w14:paraId="4072859A" w14:textId="77777777" w:rsidR="00E322A2" w:rsidRDefault="00E322A2" w:rsidP="00E322A2">
            <w:pPr>
              <w:widowControl/>
              <w:rPr>
                <w:rFonts w:eastAsia="Times New Roman" w:cstheme="minorHAnsi"/>
                <w:sz w:val="20"/>
                <w:szCs w:val="20"/>
                <w:lang w:val="fr-FR" w:eastAsia="en-GB"/>
              </w:rPr>
            </w:pPr>
            <w:r w:rsidRPr="0089504E">
              <w:rPr>
                <w:rFonts w:eastAsia="Times New Roman" w:cstheme="minorHAnsi"/>
                <w:sz w:val="20"/>
                <w:szCs w:val="20"/>
                <w:lang w:val="fr-FR" w:eastAsia="en-GB"/>
              </w:rPr>
              <w:t>Réouverture d’une voie navigable (canal de Bistroe).</w:t>
            </w:r>
          </w:p>
          <w:p w14:paraId="7DC90F87" w14:textId="30949908" w:rsidR="00E322A2" w:rsidRPr="0089504E" w:rsidRDefault="00E322A2" w:rsidP="00E322A2">
            <w:pPr>
              <w:widowControl/>
              <w:rPr>
                <w:rFonts w:eastAsia="Times New Roman" w:cstheme="minorHAnsi"/>
                <w:sz w:val="20"/>
                <w:szCs w:val="20"/>
                <w:lang w:val="fr-FR" w:eastAsia="en-GB"/>
              </w:rPr>
            </w:pPr>
            <w:r w:rsidRPr="0089504E">
              <w:rPr>
                <w:rFonts w:eastAsia="Times New Roman" w:cstheme="minorHAnsi"/>
                <w:sz w:val="20"/>
                <w:szCs w:val="20"/>
                <w:lang w:val="fr-FR" w:eastAsia="en-GB"/>
              </w:rPr>
              <w:t>MCR 53 (</w:t>
            </w:r>
            <w:r>
              <w:rPr>
                <w:rFonts w:eastAsia="Times New Roman" w:cstheme="minorHAnsi"/>
                <w:sz w:val="20"/>
                <w:szCs w:val="20"/>
                <w:lang w:val="fr-FR" w:eastAsia="en-GB"/>
              </w:rPr>
              <w:t xml:space="preserve">octobre </w:t>
            </w:r>
            <w:r w:rsidRPr="0089504E">
              <w:rPr>
                <w:rFonts w:eastAsia="Times New Roman" w:cstheme="minorHAnsi"/>
                <w:sz w:val="20"/>
                <w:szCs w:val="20"/>
                <w:lang w:val="fr-FR" w:eastAsia="en-GB"/>
              </w:rPr>
              <w:t>2003)</w:t>
            </w:r>
            <w:r>
              <w:rPr>
                <w:rFonts w:eastAsia="Times New Roman" w:cstheme="minorHAnsi"/>
                <w:sz w:val="20"/>
                <w:szCs w:val="20"/>
                <w:lang w:val="fr-FR" w:eastAsia="en-GB"/>
              </w:rPr>
              <w:t xml:space="preserve"> et</w:t>
            </w:r>
            <w:r w:rsidRPr="0089504E">
              <w:rPr>
                <w:rFonts w:eastAsia="Times New Roman" w:cstheme="minorHAnsi"/>
                <w:sz w:val="20"/>
                <w:szCs w:val="20"/>
                <w:lang w:val="fr-FR" w:eastAsia="en-GB"/>
              </w:rPr>
              <w:t xml:space="preserve"> mission de suivi (</w:t>
            </w:r>
            <w:r>
              <w:rPr>
                <w:rFonts w:eastAsia="Times New Roman" w:cstheme="minorHAnsi"/>
                <w:sz w:val="20"/>
                <w:szCs w:val="20"/>
                <w:lang w:val="fr-FR" w:eastAsia="en-GB"/>
              </w:rPr>
              <w:t xml:space="preserve">avril </w:t>
            </w:r>
            <w:r w:rsidRPr="0089504E">
              <w:rPr>
                <w:rFonts w:eastAsia="Times New Roman" w:cstheme="minorHAnsi"/>
                <w:sz w:val="20"/>
                <w:szCs w:val="20"/>
                <w:lang w:val="fr-FR" w:eastAsia="en-GB"/>
              </w:rPr>
              <w:t>2005).</w:t>
            </w:r>
          </w:p>
        </w:tc>
        <w:tc>
          <w:tcPr>
            <w:tcW w:w="1744" w:type="dxa"/>
            <w:tcBorders>
              <w:top w:val="none" w:sz="0" w:space="0" w:color="auto"/>
              <w:bottom w:val="none" w:sz="0" w:space="0" w:color="auto"/>
            </w:tcBorders>
            <w:noWrap/>
            <w:hideMark/>
          </w:tcPr>
          <w:p w14:paraId="2565A70E" w14:textId="68C38AC5" w:rsidR="00E322A2" w:rsidRPr="0089504E" w:rsidRDefault="00E322A2" w:rsidP="00E322A2">
            <w:pPr>
              <w:widowControl/>
              <w:rPr>
                <w:rFonts w:eastAsia="Times New Roman" w:cstheme="minorHAnsi"/>
                <w:sz w:val="20"/>
                <w:szCs w:val="20"/>
                <w:lang w:val="fr-FR" w:eastAsia="en-GB"/>
              </w:rPr>
            </w:pPr>
            <w:r w:rsidRPr="0089504E">
              <w:rPr>
                <w:rFonts w:eastAsia="Times New Roman" w:cstheme="minorHAnsi"/>
                <w:sz w:val="20"/>
                <w:szCs w:val="20"/>
                <w:lang w:val="fr-FR" w:eastAsia="en-GB"/>
              </w:rPr>
              <w:t>En attente de mise à jour (2014)</w:t>
            </w:r>
          </w:p>
        </w:tc>
        <w:tc>
          <w:tcPr>
            <w:tcW w:w="811" w:type="dxa"/>
            <w:tcBorders>
              <w:top w:val="none" w:sz="0" w:space="0" w:color="auto"/>
              <w:bottom w:val="none" w:sz="0" w:space="0" w:color="auto"/>
            </w:tcBorders>
            <w:noWrap/>
            <w:hideMark/>
          </w:tcPr>
          <w:p w14:paraId="25EB09B5" w14:textId="77777777" w:rsidR="00E322A2" w:rsidRPr="0089504E" w:rsidRDefault="00E322A2" w:rsidP="00E322A2">
            <w:pPr>
              <w:widowControl/>
              <w:jc w:val="center"/>
              <w:rPr>
                <w:rFonts w:eastAsia="Times New Roman" w:cstheme="minorHAnsi"/>
                <w:sz w:val="20"/>
                <w:szCs w:val="20"/>
                <w:lang w:val="fr-FR" w:eastAsia="en-GB"/>
              </w:rPr>
            </w:pPr>
            <w:r w:rsidRPr="0089504E">
              <w:rPr>
                <w:rFonts w:eastAsia="Times New Roman" w:cstheme="minorHAnsi"/>
                <w:sz w:val="20"/>
                <w:szCs w:val="20"/>
                <w:lang w:val="fr-FR" w:eastAsia="en-GB"/>
              </w:rPr>
              <w:t>AA</w:t>
            </w:r>
          </w:p>
        </w:tc>
      </w:tr>
      <w:tr w:rsidR="00E322A2" w:rsidRPr="0089504E" w14:paraId="18409CD9" w14:textId="77777777" w:rsidTr="003C50A3">
        <w:trPr>
          <w:cantSplit/>
        </w:trPr>
        <w:tc>
          <w:tcPr>
            <w:tcW w:w="672" w:type="dxa"/>
            <w:tcBorders>
              <w:bottom w:val="single" w:sz="2" w:space="0" w:color="auto"/>
            </w:tcBorders>
            <w:noWrap/>
            <w:hideMark/>
          </w:tcPr>
          <w:p w14:paraId="67CE75E9" w14:textId="77777777" w:rsidR="00E322A2" w:rsidRPr="0089504E" w:rsidRDefault="00E322A2" w:rsidP="00E322A2">
            <w:pPr>
              <w:widowControl/>
              <w:rPr>
                <w:rFonts w:eastAsia="Times New Roman" w:cstheme="minorHAnsi"/>
                <w:sz w:val="20"/>
                <w:szCs w:val="20"/>
                <w:lang w:val="fr-FR" w:eastAsia="en-GB"/>
              </w:rPr>
            </w:pPr>
            <w:r w:rsidRPr="0089504E">
              <w:rPr>
                <w:rFonts w:eastAsia="Times New Roman" w:cstheme="minorHAnsi"/>
                <w:sz w:val="20"/>
                <w:szCs w:val="20"/>
                <w:lang w:val="fr-FR" w:eastAsia="en-GB"/>
              </w:rPr>
              <w:t>1074</w:t>
            </w:r>
          </w:p>
        </w:tc>
        <w:tc>
          <w:tcPr>
            <w:tcW w:w="1384" w:type="dxa"/>
            <w:tcBorders>
              <w:bottom w:val="single" w:sz="2" w:space="0" w:color="auto"/>
            </w:tcBorders>
            <w:noWrap/>
            <w:hideMark/>
          </w:tcPr>
          <w:p w14:paraId="768E49AD" w14:textId="77777777" w:rsidR="00E322A2" w:rsidRPr="0089504E" w:rsidRDefault="00E322A2" w:rsidP="00E322A2">
            <w:pPr>
              <w:widowControl/>
              <w:rPr>
                <w:rFonts w:eastAsia="Times New Roman" w:cstheme="minorHAnsi"/>
                <w:sz w:val="20"/>
                <w:szCs w:val="20"/>
                <w:lang w:val="fr-FR" w:eastAsia="en-GB"/>
              </w:rPr>
            </w:pPr>
            <w:r w:rsidRPr="0089504E">
              <w:rPr>
                <w:rFonts w:eastAsia="Times New Roman" w:cstheme="minorHAnsi"/>
                <w:sz w:val="20"/>
                <w:szCs w:val="20"/>
                <w:lang w:val="fr-FR" w:eastAsia="en-GB"/>
              </w:rPr>
              <w:t>Roumanie</w:t>
            </w:r>
          </w:p>
        </w:tc>
        <w:tc>
          <w:tcPr>
            <w:tcW w:w="2723" w:type="dxa"/>
            <w:tcBorders>
              <w:bottom w:val="single" w:sz="2" w:space="0" w:color="auto"/>
            </w:tcBorders>
            <w:noWrap/>
            <w:hideMark/>
          </w:tcPr>
          <w:p w14:paraId="4BAD707A" w14:textId="3279CDCE" w:rsidR="00E322A2" w:rsidRPr="0089504E" w:rsidRDefault="00E322A2" w:rsidP="00E322A2">
            <w:pPr>
              <w:widowControl/>
              <w:rPr>
                <w:rFonts w:eastAsia="Times New Roman" w:cstheme="minorHAnsi"/>
                <w:sz w:val="20"/>
                <w:szCs w:val="20"/>
                <w:lang w:val="fr-FR" w:eastAsia="en-GB"/>
              </w:rPr>
            </w:pPr>
            <w:r w:rsidRPr="0089504E">
              <w:rPr>
                <w:rFonts w:eastAsia="Times New Roman" w:cstheme="minorHAnsi"/>
                <w:sz w:val="20"/>
                <w:szCs w:val="20"/>
                <w:lang w:val="fr-FR" w:eastAsia="en-GB"/>
              </w:rPr>
              <w:t>Small Island of Braila*</w:t>
            </w:r>
            <w:r>
              <w:rPr>
                <w:rFonts w:eastAsia="Times New Roman" w:cstheme="minorHAnsi"/>
                <w:sz w:val="20"/>
                <w:szCs w:val="20"/>
                <w:lang w:val="fr-FR" w:eastAsia="en-GB"/>
              </w:rPr>
              <w:t>*</w:t>
            </w:r>
          </w:p>
        </w:tc>
        <w:tc>
          <w:tcPr>
            <w:tcW w:w="1205" w:type="dxa"/>
            <w:tcBorders>
              <w:bottom w:val="single" w:sz="2" w:space="0" w:color="auto"/>
            </w:tcBorders>
            <w:noWrap/>
            <w:hideMark/>
          </w:tcPr>
          <w:p w14:paraId="57C0D11C" w14:textId="77777777" w:rsidR="00E322A2" w:rsidRPr="0089504E" w:rsidRDefault="00E322A2" w:rsidP="00E322A2">
            <w:pPr>
              <w:widowControl/>
              <w:jc w:val="center"/>
              <w:rPr>
                <w:rFonts w:eastAsia="Times New Roman" w:cstheme="minorHAnsi"/>
                <w:sz w:val="20"/>
                <w:szCs w:val="20"/>
                <w:lang w:val="fr-FR" w:eastAsia="en-GB"/>
              </w:rPr>
            </w:pPr>
            <w:r w:rsidRPr="0089504E">
              <w:rPr>
                <w:rFonts w:eastAsia="Times New Roman" w:cstheme="minorHAnsi"/>
                <w:sz w:val="20"/>
                <w:szCs w:val="20"/>
                <w:lang w:val="fr-FR" w:eastAsia="en-GB"/>
              </w:rPr>
              <w:t>28/04/2005</w:t>
            </w:r>
          </w:p>
        </w:tc>
        <w:tc>
          <w:tcPr>
            <w:tcW w:w="1346" w:type="dxa"/>
            <w:tcBorders>
              <w:bottom w:val="single" w:sz="2" w:space="0" w:color="auto"/>
            </w:tcBorders>
            <w:noWrap/>
            <w:hideMark/>
          </w:tcPr>
          <w:p w14:paraId="1B230261" w14:textId="77777777" w:rsidR="00E322A2" w:rsidRPr="0089504E" w:rsidRDefault="00E322A2" w:rsidP="00E322A2">
            <w:pPr>
              <w:widowControl/>
              <w:jc w:val="center"/>
              <w:rPr>
                <w:rFonts w:eastAsia="Times New Roman" w:cstheme="minorHAnsi"/>
                <w:sz w:val="20"/>
                <w:szCs w:val="20"/>
                <w:lang w:val="fr-FR" w:eastAsia="en-GB"/>
              </w:rPr>
            </w:pPr>
          </w:p>
        </w:tc>
        <w:tc>
          <w:tcPr>
            <w:tcW w:w="1460" w:type="dxa"/>
            <w:tcBorders>
              <w:bottom w:val="single" w:sz="2" w:space="0" w:color="auto"/>
            </w:tcBorders>
            <w:noWrap/>
            <w:hideMark/>
          </w:tcPr>
          <w:p w14:paraId="291F0999" w14:textId="77777777" w:rsidR="00E322A2" w:rsidRPr="0089504E" w:rsidRDefault="00E322A2" w:rsidP="00E322A2">
            <w:pPr>
              <w:widowControl/>
              <w:jc w:val="center"/>
              <w:rPr>
                <w:rFonts w:eastAsia="Times New Roman" w:cstheme="minorHAnsi"/>
                <w:sz w:val="20"/>
                <w:szCs w:val="20"/>
                <w:lang w:val="fr-FR" w:eastAsia="en-GB"/>
              </w:rPr>
            </w:pPr>
          </w:p>
        </w:tc>
        <w:tc>
          <w:tcPr>
            <w:tcW w:w="3644" w:type="dxa"/>
            <w:tcBorders>
              <w:bottom w:val="single" w:sz="2" w:space="0" w:color="auto"/>
            </w:tcBorders>
            <w:noWrap/>
            <w:hideMark/>
          </w:tcPr>
          <w:p w14:paraId="26BFFB90" w14:textId="6E792E4E" w:rsidR="00E322A2" w:rsidRPr="0089504E" w:rsidRDefault="00E322A2" w:rsidP="00E322A2">
            <w:pPr>
              <w:widowControl/>
              <w:rPr>
                <w:rFonts w:eastAsia="Times New Roman" w:cstheme="minorHAnsi"/>
                <w:sz w:val="20"/>
                <w:szCs w:val="20"/>
                <w:lang w:val="fr-FR" w:eastAsia="en-GB"/>
              </w:rPr>
            </w:pPr>
            <w:r>
              <w:rPr>
                <w:rFonts w:eastAsia="Times New Roman" w:cstheme="minorHAnsi"/>
                <w:sz w:val="20"/>
                <w:szCs w:val="20"/>
                <w:lang w:val="fr-FR" w:eastAsia="en-GB"/>
              </w:rPr>
              <w:t xml:space="preserve">Travaux d’amélioration de la </w:t>
            </w:r>
            <w:r w:rsidRPr="0089504E">
              <w:rPr>
                <w:rFonts w:eastAsia="Times New Roman" w:cstheme="minorHAnsi"/>
                <w:sz w:val="20"/>
                <w:szCs w:val="20"/>
                <w:lang w:val="fr-FR" w:eastAsia="en-GB"/>
              </w:rPr>
              <w:t xml:space="preserve">navigation. </w:t>
            </w:r>
          </w:p>
        </w:tc>
        <w:tc>
          <w:tcPr>
            <w:tcW w:w="1744" w:type="dxa"/>
            <w:tcBorders>
              <w:bottom w:val="single" w:sz="2" w:space="0" w:color="auto"/>
            </w:tcBorders>
            <w:noWrap/>
            <w:hideMark/>
          </w:tcPr>
          <w:p w14:paraId="2E229A02" w14:textId="30AF854E" w:rsidR="00E322A2" w:rsidRPr="0089504E" w:rsidRDefault="00E322A2" w:rsidP="00E322A2">
            <w:pPr>
              <w:widowControl/>
              <w:rPr>
                <w:rFonts w:eastAsia="Times New Roman" w:cstheme="minorHAnsi"/>
                <w:sz w:val="20"/>
                <w:szCs w:val="20"/>
                <w:lang w:val="fr-FR" w:eastAsia="en-GB"/>
              </w:rPr>
            </w:pPr>
            <w:r w:rsidRPr="0089504E">
              <w:rPr>
                <w:rFonts w:eastAsia="Times New Roman" w:cstheme="minorHAnsi"/>
                <w:sz w:val="20"/>
                <w:szCs w:val="20"/>
                <w:lang w:val="fr-FR" w:eastAsia="en-GB"/>
              </w:rPr>
              <w:t>En attente de mise à jour (2009)</w:t>
            </w:r>
          </w:p>
        </w:tc>
        <w:tc>
          <w:tcPr>
            <w:tcW w:w="811" w:type="dxa"/>
            <w:tcBorders>
              <w:bottom w:val="single" w:sz="2" w:space="0" w:color="auto"/>
            </w:tcBorders>
            <w:noWrap/>
            <w:hideMark/>
          </w:tcPr>
          <w:p w14:paraId="08935C17" w14:textId="77777777" w:rsidR="00E322A2" w:rsidRPr="0089504E" w:rsidRDefault="00E322A2" w:rsidP="00E322A2">
            <w:pPr>
              <w:widowControl/>
              <w:jc w:val="center"/>
              <w:rPr>
                <w:rFonts w:eastAsia="Times New Roman" w:cstheme="minorHAnsi"/>
                <w:sz w:val="20"/>
                <w:szCs w:val="20"/>
                <w:lang w:val="fr-FR" w:eastAsia="en-GB"/>
              </w:rPr>
            </w:pPr>
            <w:r w:rsidRPr="0089504E">
              <w:rPr>
                <w:rFonts w:eastAsia="Times New Roman" w:cstheme="minorHAnsi"/>
                <w:sz w:val="20"/>
                <w:szCs w:val="20"/>
                <w:lang w:val="fr-FR" w:eastAsia="en-GB"/>
              </w:rPr>
              <w:t>AA</w:t>
            </w:r>
          </w:p>
        </w:tc>
      </w:tr>
      <w:tr w:rsidR="00E322A2" w:rsidRPr="0089504E" w14:paraId="79683F25" w14:textId="77777777" w:rsidTr="003C50A3">
        <w:trPr>
          <w:cnfStyle w:val="000000100000" w:firstRow="0" w:lastRow="0" w:firstColumn="0" w:lastColumn="0" w:oddVBand="0" w:evenVBand="0" w:oddHBand="1" w:evenHBand="0" w:firstRowFirstColumn="0" w:firstRowLastColumn="0" w:lastRowFirstColumn="0" w:lastRowLastColumn="0"/>
          <w:cantSplit/>
        </w:trPr>
        <w:tc>
          <w:tcPr>
            <w:tcW w:w="672" w:type="dxa"/>
            <w:tcBorders>
              <w:top w:val="single" w:sz="2" w:space="0" w:color="auto"/>
              <w:bottom w:val="single" w:sz="2" w:space="0" w:color="auto"/>
            </w:tcBorders>
            <w:noWrap/>
            <w:hideMark/>
          </w:tcPr>
          <w:p w14:paraId="01CE028C" w14:textId="77777777" w:rsidR="00E322A2" w:rsidRPr="0089504E" w:rsidRDefault="00E322A2" w:rsidP="00E322A2">
            <w:pPr>
              <w:widowControl/>
              <w:rPr>
                <w:rFonts w:eastAsia="Times New Roman" w:cstheme="minorHAnsi"/>
                <w:sz w:val="20"/>
                <w:szCs w:val="20"/>
                <w:lang w:val="fr-FR" w:eastAsia="en-GB"/>
              </w:rPr>
            </w:pPr>
            <w:r w:rsidRPr="0089504E">
              <w:rPr>
                <w:rFonts w:eastAsia="Times New Roman" w:cstheme="minorHAnsi"/>
                <w:sz w:val="20"/>
                <w:szCs w:val="20"/>
                <w:lang w:val="fr-FR" w:eastAsia="en-GB"/>
              </w:rPr>
              <w:t>2065</w:t>
            </w:r>
          </w:p>
        </w:tc>
        <w:tc>
          <w:tcPr>
            <w:tcW w:w="1384" w:type="dxa"/>
            <w:tcBorders>
              <w:top w:val="single" w:sz="2" w:space="0" w:color="auto"/>
              <w:bottom w:val="single" w:sz="2" w:space="0" w:color="auto"/>
            </w:tcBorders>
            <w:noWrap/>
            <w:hideMark/>
          </w:tcPr>
          <w:p w14:paraId="57445830" w14:textId="77777777" w:rsidR="00E322A2" w:rsidRPr="0089504E" w:rsidRDefault="00E322A2" w:rsidP="00E322A2">
            <w:pPr>
              <w:widowControl/>
              <w:rPr>
                <w:rFonts w:eastAsia="Times New Roman" w:cstheme="minorHAnsi"/>
                <w:sz w:val="20"/>
                <w:szCs w:val="20"/>
                <w:lang w:val="fr-FR" w:eastAsia="en-GB"/>
              </w:rPr>
            </w:pPr>
            <w:r w:rsidRPr="0089504E">
              <w:rPr>
                <w:rFonts w:eastAsia="Times New Roman" w:cstheme="minorHAnsi"/>
                <w:sz w:val="20"/>
                <w:szCs w:val="20"/>
                <w:lang w:val="fr-FR" w:eastAsia="en-GB"/>
              </w:rPr>
              <w:t>Roumanie</w:t>
            </w:r>
          </w:p>
        </w:tc>
        <w:tc>
          <w:tcPr>
            <w:tcW w:w="2723" w:type="dxa"/>
            <w:tcBorders>
              <w:top w:val="single" w:sz="2" w:space="0" w:color="auto"/>
              <w:bottom w:val="single" w:sz="2" w:space="0" w:color="auto"/>
            </w:tcBorders>
            <w:noWrap/>
            <w:hideMark/>
          </w:tcPr>
          <w:p w14:paraId="73F808C9" w14:textId="05D91F3F" w:rsidR="00E322A2" w:rsidRPr="0089504E" w:rsidRDefault="00E322A2" w:rsidP="00E322A2">
            <w:pPr>
              <w:widowControl/>
              <w:rPr>
                <w:rFonts w:eastAsia="Times New Roman" w:cstheme="minorHAnsi"/>
                <w:sz w:val="20"/>
                <w:szCs w:val="20"/>
                <w:lang w:val="fr-FR" w:eastAsia="en-GB"/>
              </w:rPr>
            </w:pPr>
            <w:r w:rsidRPr="0089504E">
              <w:rPr>
                <w:rFonts w:eastAsia="Times New Roman" w:cstheme="minorHAnsi"/>
                <w:sz w:val="20"/>
                <w:szCs w:val="20"/>
                <w:lang w:val="fr-FR" w:eastAsia="en-GB"/>
              </w:rPr>
              <w:t>Olt - Danube Confluence*</w:t>
            </w:r>
            <w:r>
              <w:rPr>
                <w:rFonts w:eastAsia="Times New Roman" w:cstheme="minorHAnsi"/>
                <w:sz w:val="20"/>
                <w:szCs w:val="20"/>
                <w:lang w:val="fr-FR" w:eastAsia="en-GB"/>
              </w:rPr>
              <w:t>*</w:t>
            </w:r>
          </w:p>
        </w:tc>
        <w:tc>
          <w:tcPr>
            <w:tcW w:w="1205" w:type="dxa"/>
            <w:tcBorders>
              <w:top w:val="single" w:sz="2" w:space="0" w:color="auto"/>
              <w:bottom w:val="single" w:sz="2" w:space="0" w:color="auto"/>
            </w:tcBorders>
            <w:noWrap/>
            <w:hideMark/>
          </w:tcPr>
          <w:p w14:paraId="0D75E9EE" w14:textId="77777777" w:rsidR="00E322A2" w:rsidRPr="0089504E" w:rsidRDefault="00E322A2" w:rsidP="00E322A2">
            <w:pPr>
              <w:widowControl/>
              <w:jc w:val="center"/>
              <w:rPr>
                <w:rFonts w:eastAsia="Times New Roman" w:cstheme="minorHAnsi"/>
                <w:sz w:val="20"/>
                <w:szCs w:val="20"/>
                <w:lang w:val="fr-FR" w:eastAsia="en-GB"/>
              </w:rPr>
            </w:pPr>
            <w:r w:rsidRPr="0089504E">
              <w:rPr>
                <w:rFonts w:eastAsia="Times New Roman" w:cstheme="minorHAnsi"/>
                <w:sz w:val="20"/>
                <w:szCs w:val="20"/>
                <w:lang w:val="fr-FR" w:eastAsia="en-GB"/>
              </w:rPr>
              <w:t>10/07/2012</w:t>
            </w:r>
          </w:p>
        </w:tc>
        <w:tc>
          <w:tcPr>
            <w:tcW w:w="1346" w:type="dxa"/>
            <w:tcBorders>
              <w:top w:val="single" w:sz="2" w:space="0" w:color="auto"/>
              <w:bottom w:val="single" w:sz="2" w:space="0" w:color="auto"/>
            </w:tcBorders>
            <w:noWrap/>
            <w:hideMark/>
          </w:tcPr>
          <w:p w14:paraId="7F9BF9F1" w14:textId="77777777" w:rsidR="00E322A2" w:rsidRPr="0089504E" w:rsidRDefault="00E322A2" w:rsidP="00E322A2">
            <w:pPr>
              <w:widowControl/>
              <w:jc w:val="center"/>
              <w:rPr>
                <w:rFonts w:eastAsia="Times New Roman" w:cstheme="minorHAnsi"/>
                <w:sz w:val="20"/>
                <w:szCs w:val="20"/>
                <w:lang w:val="fr-FR" w:eastAsia="en-GB"/>
              </w:rPr>
            </w:pPr>
          </w:p>
        </w:tc>
        <w:tc>
          <w:tcPr>
            <w:tcW w:w="1460" w:type="dxa"/>
            <w:tcBorders>
              <w:top w:val="single" w:sz="2" w:space="0" w:color="auto"/>
              <w:bottom w:val="single" w:sz="2" w:space="0" w:color="auto"/>
            </w:tcBorders>
            <w:noWrap/>
            <w:hideMark/>
          </w:tcPr>
          <w:p w14:paraId="1DD09261" w14:textId="77777777" w:rsidR="00E322A2" w:rsidRPr="0089504E" w:rsidRDefault="00E322A2" w:rsidP="00E322A2">
            <w:pPr>
              <w:widowControl/>
              <w:jc w:val="center"/>
              <w:rPr>
                <w:rFonts w:eastAsia="Times New Roman" w:cstheme="minorHAnsi"/>
                <w:sz w:val="20"/>
                <w:szCs w:val="20"/>
                <w:lang w:val="fr-FR" w:eastAsia="en-GB"/>
              </w:rPr>
            </w:pPr>
          </w:p>
        </w:tc>
        <w:tc>
          <w:tcPr>
            <w:tcW w:w="3644" w:type="dxa"/>
            <w:tcBorders>
              <w:top w:val="single" w:sz="2" w:space="0" w:color="auto"/>
              <w:bottom w:val="single" w:sz="2" w:space="0" w:color="auto"/>
            </w:tcBorders>
            <w:noWrap/>
            <w:hideMark/>
          </w:tcPr>
          <w:p w14:paraId="658C686E" w14:textId="671A5DDC" w:rsidR="00E322A2" w:rsidRPr="0089504E" w:rsidRDefault="00E322A2" w:rsidP="00E322A2">
            <w:pPr>
              <w:widowControl/>
              <w:rPr>
                <w:rFonts w:eastAsia="Times New Roman" w:cstheme="minorHAnsi"/>
                <w:sz w:val="20"/>
                <w:szCs w:val="20"/>
                <w:lang w:val="fr-FR" w:eastAsia="en-GB"/>
              </w:rPr>
            </w:pPr>
            <w:r>
              <w:rPr>
                <w:rFonts w:eastAsia="Times New Roman" w:cstheme="minorHAnsi"/>
                <w:sz w:val="20"/>
                <w:szCs w:val="20"/>
                <w:lang w:val="fr-FR" w:eastAsia="en-GB"/>
              </w:rPr>
              <w:t>Plans de c</w:t>
            </w:r>
            <w:r w:rsidRPr="0089504E">
              <w:rPr>
                <w:rFonts w:eastAsia="Times New Roman" w:cstheme="minorHAnsi"/>
                <w:sz w:val="20"/>
                <w:szCs w:val="20"/>
                <w:lang w:val="fr-FR" w:eastAsia="en-GB"/>
              </w:rPr>
              <w:t>onstruction d’un barrage.</w:t>
            </w:r>
          </w:p>
        </w:tc>
        <w:tc>
          <w:tcPr>
            <w:tcW w:w="1744" w:type="dxa"/>
            <w:tcBorders>
              <w:top w:val="single" w:sz="2" w:space="0" w:color="auto"/>
              <w:bottom w:val="single" w:sz="2" w:space="0" w:color="auto"/>
            </w:tcBorders>
            <w:noWrap/>
            <w:hideMark/>
          </w:tcPr>
          <w:p w14:paraId="568F31F4" w14:textId="19E84F0C" w:rsidR="00E322A2" w:rsidRPr="0089504E" w:rsidRDefault="00E322A2" w:rsidP="00E322A2">
            <w:pPr>
              <w:widowControl/>
              <w:rPr>
                <w:rFonts w:eastAsia="Times New Roman" w:cstheme="minorHAnsi"/>
                <w:sz w:val="20"/>
                <w:szCs w:val="20"/>
                <w:lang w:val="fr-FR" w:eastAsia="en-GB"/>
              </w:rPr>
            </w:pPr>
            <w:r w:rsidRPr="0089504E">
              <w:rPr>
                <w:rFonts w:eastAsia="Times New Roman" w:cstheme="minorHAnsi"/>
                <w:sz w:val="20"/>
                <w:szCs w:val="20"/>
                <w:lang w:val="fr-FR" w:eastAsia="en-GB"/>
              </w:rPr>
              <w:t>En attente de mise à jour (2012)</w:t>
            </w:r>
          </w:p>
        </w:tc>
        <w:tc>
          <w:tcPr>
            <w:tcW w:w="811" w:type="dxa"/>
            <w:tcBorders>
              <w:top w:val="single" w:sz="2" w:space="0" w:color="auto"/>
              <w:bottom w:val="single" w:sz="2" w:space="0" w:color="auto"/>
            </w:tcBorders>
            <w:noWrap/>
            <w:hideMark/>
          </w:tcPr>
          <w:p w14:paraId="1223906C" w14:textId="77777777" w:rsidR="00E322A2" w:rsidRPr="0089504E" w:rsidRDefault="00E322A2" w:rsidP="00E322A2">
            <w:pPr>
              <w:widowControl/>
              <w:jc w:val="center"/>
              <w:rPr>
                <w:rFonts w:eastAsia="Times New Roman" w:cstheme="minorHAnsi"/>
                <w:sz w:val="20"/>
                <w:szCs w:val="20"/>
                <w:lang w:val="fr-FR" w:eastAsia="en-GB"/>
              </w:rPr>
            </w:pPr>
            <w:r w:rsidRPr="0089504E">
              <w:rPr>
                <w:rFonts w:eastAsia="Times New Roman" w:cstheme="minorHAnsi"/>
                <w:sz w:val="20"/>
                <w:szCs w:val="20"/>
                <w:lang w:val="fr-FR" w:eastAsia="en-GB"/>
              </w:rPr>
              <w:t>autre</w:t>
            </w:r>
          </w:p>
        </w:tc>
      </w:tr>
      <w:tr w:rsidR="002F0093" w:rsidRPr="002F0093" w14:paraId="7A4CF098" w14:textId="77777777" w:rsidTr="003C50A3">
        <w:trPr>
          <w:cantSplit/>
        </w:trPr>
        <w:tc>
          <w:tcPr>
            <w:tcW w:w="672" w:type="dxa"/>
            <w:tcBorders>
              <w:top w:val="single" w:sz="2" w:space="0" w:color="auto"/>
            </w:tcBorders>
            <w:noWrap/>
          </w:tcPr>
          <w:p w14:paraId="5FBB8943" w14:textId="5AEDA81A" w:rsidR="002F0093" w:rsidRPr="00AA03CE" w:rsidRDefault="002F0093" w:rsidP="002F0093">
            <w:pPr>
              <w:widowControl/>
              <w:rPr>
                <w:rFonts w:eastAsia="Times New Roman" w:cstheme="minorHAnsi"/>
                <w:sz w:val="20"/>
                <w:szCs w:val="20"/>
                <w:lang w:val="fr-FR" w:eastAsia="en-GB"/>
              </w:rPr>
            </w:pPr>
            <w:r w:rsidRPr="00AA03CE">
              <w:rPr>
                <w:rFonts w:eastAsia="Times New Roman" w:cstheme="minorHAnsi"/>
                <w:sz w:val="20"/>
                <w:szCs w:val="20"/>
                <w:lang w:val="fr-FR" w:eastAsia="en-GB"/>
              </w:rPr>
              <w:lastRenderedPageBreak/>
              <w:t>74</w:t>
            </w:r>
          </w:p>
        </w:tc>
        <w:tc>
          <w:tcPr>
            <w:tcW w:w="1384" w:type="dxa"/>
            <w:tcBorders>
              <w:top w:val="single" w:sz="2" w:space="0" w:color="auto"/>
            </w:tcBorders>
            <w:noWrap/>
          </w:tcPr>
          <w:p w14:paraId="388DACC7" w14:textId="6A56D9CA" w:rsidR="002F0093" w:rsidRPr="00AA03CE" w:rsidRDefault="002F0093" w:rsidP="002F0093">
            <w:pPr>
              <w:widowControl/>
              <w:rPr>
                <w:rFonts w:eastAsia="Times New Roman" w:cstheme="minorHAnsi"/>
                <w:sz w:val="20"/>
                <w:szCs w:val="20"/>
                <w:lang w:val="fr-FR" w:eastAsia="en-GB"/>
              </w:rPr>
            </w:pPr>
            <w:r w:rsidRPr="00AA03CE">
              <w:rPr>
                <w:rFonts w:eastAsia="Times New Roman" w:cstheme="minorHAnsi"/>
                <w:sz w:val="20"/>
                <w:szCs w:val="20"/>
                <w:lang w:val="fr-FR" w:eastAsia="en-GB"/>
              </w:rPr>
              <w:t>Royaume-Uni de Grande-Bretagne et d’Irlande du Nord</w:t>
            </w:r>
          </w:p>
        </w:tc>
        <w:tc>
          <w:tcPr>
            <w:tcW w:w="2723" w:type="dxa"/>
            <w:tcBorders>
              <w:top w:val="single" w:sz="2" w:space="0" w:color="auto"/>
            </w:tcBorders>
            <w:noWrap/>
          </w:tcPr>
          <w:p w14:paraId="2E2A152D" w14:textId="4B3C2BAF" w:rsidR="002F0093" w:rsidRPr="00AA03CE" w:rsidRDefault="002F0093" w:rsidP="002F0093">
            <w:pPr>
              <w:widowControl/>
              <w:rPr>
                <w:rFonts w:eastAsia="Times New Roman" w:cstheme="minorHAnsi"/>
                <w:sz w:val="20"/>
                <w:szCs w:val="20"/>
                <w:lang w:val="fr-FR" w:eastAsia="en-GB"/>
              </w:rPr>
            </w:pPr>
            <w:r w:rsidRPr="00AA03CE">
              <w:rPr>
                <w:rFonts w:eastAsia="Times New Roman" w:cstheme="minorHAnsi"/>
                <w:sz w:val="20"/>
                <w:szCs w:val="20"/>
                <w:lang w:val="fr-FR" w:eastAsia="en-GB"/>
              </w:rPr>
              <w:t>Lough Neah &amp; Lough Beg</w:t>
            </w:r>
          </w:p>
        </w:tc>
        <w:tc>
          <w:tcPr>
            <w:tcW w:w="1205" w:type="dxa"/>
            <w:tcBorders>
              <w:top w:val="single" w:sz="2" w:space="0" w:color="auto"/>
            </w:tcBorders>
            <w:noWrap/>
          </w:tcPr>
          <w:p w14:paraId="1F7B32BF" w14:textId="79861FEF" w:rsidR="002F0093" w:rsidRPr="00AA03CE" w:rsidRDefault="00802E35" w:rsidP="002F0093">
            <w:pPr>
              <w:widowControl/>
              <w:jc w:val="center"/>
              <w:rPr>
                <w:rFonts w:eastAsia="Times New Roman" w:cstheme="minorHAnsi"/>
                <w:sz w:val="20"/>
                <w:szCs w:val="20"/>
                <w:lang w:val="fr-FR" w:eastAsia="en-GB"/>
              </w:rPr>
            </w:pPr>
            <w:r w:rsidRPr="00AA03CE">
              <w:rPr>
                <w:rFonts w:eastAsia="Times New Roman" w:cstheme="minorHAnsi"/>
                <w:sz w:val="20"/>
                <w:szCs w:val="20"/>
                <w:lang w:val="fr-FR" w:eastAsia="en-GB"/>
              </w:rPr>
              <w:t>05/06/2018</w:t>
            </w:r>
          </w:p>
        </w:tc>
        <w:tc>
          <w:tcPr>
            <w:tcW w:w="1346" w:type="dxa"/>
            <w:tcBorders>
              <w:top w:val="single" w:sz="2" w:space="0" w:color="auto"/>
            </w:tcBorders>
            <w:noWrap/>
          </w:tcPr>
          <w:p w14:paraId="5456833B" w14:textId="4F2F6782" w:rsidR="002F0093" w:rsidRPr="00AA03CE" w:rsidRDefault="00802E35" w:rsidP="002F0093">
            <w:pPr>
              <w:widowControl/>
              <w:jc w:val="center"/>
              <w:rPr>
                <w:rFonts w:eastAsia="Times New Roman" w:cstheme="minorHAnsi"/>
                <w:sz w:val="20"/>
                <w:szCs w:val="20"/>
                <w:lang w:val="fr-FR" w:eastAsia="en-GB"/>
              </w:rPr>
            </w:pPr>
            <w:r w:rsidRPr="00AA03CE">
              <w:rPr>
                <w:rFonts w:eastAsia="Times New Roman" w:cstheme="minorHAnsi"/>
                <w:sz w:val="20"/>
                <w:szCs w:val="20"/>
                <w:lang w:val="fr-FR" w:eastAsia="en-GB"/>
              </w:rPr>
              <w:t>19/02/2021</w:t>
            </w:r>
          </w:p>
        </w:tc>
        <w:tc>
          <w:tcPr>
            <w:tcW w:w="1460" w:type="dxa"/>
            <w:tcBorders>
              <w:top w:val="single" w:sz="2" w:space="0" w:color="auto"/>
            </w:tcBorders>
            <w:noWrap/>
          </w:tcPr>
          <w:p w14:paraId="15F550F8" w14:textId="77777777" w:rsidR="002F0093" w:rsidRPr="00AA03CE" w:rsidRDefault="002F0093" w:rsidP="002F0093">
            <w:pPr>
              <w:widowControl/>
              <w:jc w:val="center"/>
              <w:rPr>
                <w:rFonts w:eastAsia="Times New Roman" w:cstheme="minorHAnsi"/>
                <w:sz w:val="20"/>
                <w:szCs w:val="20"/>
                <w:lang w:val="fr-FR" w:eastAsia="en-GB"/>
              </w:rPr>
            </w:pPr>
          </w:p>
        </w:tc>
        <w:tc>
          <w:tcPr>
            <w:tcW w:w="3644" w:type="dxa"/>
            <w:tcBorders>
              <w:top w:val="single" w:sz="2" w:space="0" w:color="auto"/>
            </w:tcBorders>
            <w:noWrap/>
          </w:tcPr>
          <w:p w14:paraId="7F2FE819" w14:textId="0808A17E" w:rsidR="002F0093" w:rsidRPr="00AA03CE" w:rsidRDefault="00802E35" w:rsidP="002F0093">
            <w:pPr>
              <w:widowControl/>
              <w:rPr>
                <w:rFonts w:cstheme="minorHAnsi"/>
                <w:sz w:val="20"/>
                <w:szCs w:val="20"/>
                <w:lang w:val="fr-FR"/>
              </w:rPr>
            </w:pPr>
            <w:r w:rsidRPr="00AA03CE">
              <w:rPr>
                <w:rFonts w:cstheme="minorHAnsi"/>
                <w:sz w:val="20"/>
                <w:szCs w:val="20"/>
                <w:lang w:val="fr-FR"/>
              </w:rPr>
              <w:t>Extraction de sable</w:t>
            </w:r>
          </w:p>
        </w:tc>
        <w:tc>
          <w:tcPr>
            <w:tcW w:w="1744" w:type="dxa"/>
            <w:tcBorders>
              <w:top w:val="single" w:sz="2" w:space="0" w:color="auto"/>
            </w:tcBorders>
            <w:noWrap/>
          </w:tcPr>
          <w:p w14:paraId="6BE7F526" w14:textId="622C1E56" w:rsidR="002F0093" w:rsidRPr="00AA03CE" w:rsidRDefault="00802E35" w:rsidP="002F0093">
            <w:pPr>
              <w:widowControl/>
              <w:rPr>
                <w:rFonts w:eastAsia="Times New Roman" w:cstheme="minorHAnsi"/>
                <w:b/>
                <w:bCs/>
                <w:sz w:val="20"/>
                <w:szCs w:val="20"/>
                <w:lang w:val="fr-FR" w:eastAsia="en-GB"/>
              </w:rPr>
            </w:pPr>
            <w:r w:rsidRPr="00AA03CE">
              <w:rPr>
                <w:rFonts w:eastAsia="Times New Roman" w:cstheme="minorHAnsi"/>
                <w:b/>
                <w:bCs/>
                <w:sz w:val="20"/>
                <w:szCs w:val="20"/>
                <w:lang w:val="fr-FR" w:eastAsia="en-GB"/>
              </w:rPr>
              <w:t>Fermé (2021)</w:t>
            </w:r>
          </w:p>
        </w:tc>
        <w:tc>
          <w:tcPr>
            <w:tcW w:w="811" w:type="dxa"/>
            <w:tcBorders>
              <w:top w:val="single" w:sz="2" w:space="0" w:color="auto"/>
            </w:tcBorders>
            <w:noWrap/>
          </w:tcPr>
          <w:p w14:paraId="3CB4AC90" w14:textId="1E5198D2" w:rsidR="002F0093" w:rsidRPr="00AA03CE" w:rsidRDefault="00802E35" w:rsidP="002F0093">
            <w:pPr>
              <w:widowControl/>
              <w:jc w:val="center"/>
              <w:rPr>
                <w:rFonts w:eastAsia="Times New Roman" w:cstheme="minorHAnsi"/>
                <w:sz w:val="20"/>
                <w:szCs w:val="20"/>
                <w:lang w:val="fr-FR" w:eastAsia="en-GB"/>
              </w:rPr>
            </w:pPr>
            <w:r w:rsidRPr="00AA03CE">
              <w:rPr>
                <w:rFonts w:eastAsia="Times New Roman" w:cstheme="minorHAnsi"/>
                <w:sz w:val="20"/>
                <w:szCs w:val="20"/>
                <w:lang w:val="fr-FR" w:eastAsia="en-GB"/>
              </w:rPr>
              <w:t>autre</w:t>
            </w:r>
          </w:p>
        </w:tc>
      </w:tr>
      <w:tr w:rsidR="00802E35" w:rsidRPr="002F0093" w14:paraId="1F8AD905" w14:textId="77777777" w:rsidTr="003C50A3">
        <w:trPr>
          <w:cnfStyle w:val="000000100000" w:firstRow="0" w:lastRow="0" w:firstColumn="0" w:lastColumn="0" w:oddVBand="0" w:evenVBand="0" w:oddHBand="1" w:evenHBand="0" w:firstRowFirstColumn="0" w:firstRowLastColumn="0" w:lastRowFirstColumn="0" w:lastRowLastColumn="0"/>
          <w:cantSplit/>
        </w:trPr>
        <w:tc>
          <w:tcPr>
            <w:tcW w:w="672" w:type="dxa"/>
            <w:tcBorders>
              <w:top w:val="none" w:sz="0" w:space="0" w:color="auto"/>
              <w:bottom w:val="none" w:sz="0" w:space="0" w:color="auto"/>
            </w:tcBorders>
            <w:noWrap/>
          </w:tcPr>
          <w:p w14:paraId="4C9FB977" w14:textId="387F5228" w:rsidR="00802E35" w:rsidRPr="00AA03CE" w:rsidRDefault="00802E35" w:rsidP="00802E35">
            <w:pPr>
              <w:widowControl/>
              <w:rPr>
                <w:rFonts w:eastAsia="Times New Roman" w:cstheme="minorHAnsi"/>
                <w:sz w:val="20"/>
                <w:szCs w:val="20"/>
                <w:lang w:val="fr-FR" w:eastAsia="en-GB"/>
              </w:rPr>
            </w:pPr>
            <w:r w:rsidRPr="00AA03CE">
              <w:rPr>
                <w:rFonts w:eastAsia="Times New Roman" w:cstheme="minorHAnsi"/>
                <w:sz w:val="20"/>
                <w:szCs w:val="20"/>
                <w:lang w:val="fr-FR" w:eastAsia="en-GB"/>
              </w:rPr>
              <w:t>74</w:t>
            </w:r>
          </w:p>
        </w:tc>
        <w:tc>
          <w:tcPr>
            <w:tcW w:w="1384" w:type="dxa"/>
            <w:tcBorders>
              <w:top w:val="none" w:sz="0" w:space="0" w:color="auto"/>
              <w:bottom w:val="none" w:sz="0" w:space="0" w:color="auto"/>
            </w:tcBorders>
            <w:noWrap/>
          </w:tcPr>
          <w:p w14:paraId="269AEAF7" w14:textId="1CD7DD85" w:rsidR="00802E35" w:rsidRPr="00AA03CE" w:rsidRDefault="00802E35" w:rsidP="00802E35">
            <w:pPr>
              <w:widowControl/>
              <w:rPr>
                <w:rFonts w:eastAsia="Times New Roman" w:cstheme="minorHAnsi"/>
                <w:sz w:val="20"/>
                <w:szCs w:val="20"/>
                <w:lang w:val="fr-FR" w:eastAsia="en-GB"/>
              </w:rPr>
            </w:pPr>
            <w:r w:rsidRPr="00AA03CE">
              <w:rPr>
                <w:rFonts w:eastAsia="Times New Roman" w:cstheme="minorHAnsi"/>
                <w:sz w:val="20"/>
                <w:szCs w:val="20"/>
                <w:lang w:val="fr-FR" w:eastAsia="en-GB"/>
              </w:rPr>
              <w:t>Royaume-Uni de Grande-Bretagne et d’Irlande du Nord</w:t>
            </w:r>
          </w:p>
        </w:tc>
        <w:tc>
          <w:tcPr>
            <w:tcW w:w="2723" w:type="dxa"/>
            <w:tcBorders>
              <w:top w:val="none" w:sz="0" w:space="0" w:color="auto"/>
              <w:bottom w:val="none" w:sz="0" w:space="0" w:color="auto"/>
            </w:tcBorders>
            <w:noWrap/>
          </w:tcPr>
          <w:p w14:paraId="2034CC51" w14:textId="1A00B7C9" w:rsidR="00802E35" w:rsidRPr="00AA03CE" w:rsidRDefault="00802E35" w:rsidP="00802E35">
            <w:pPr>
              <w:widowControl/>
              <w:rPr>
                <w:rFonts w:eastAsia="Times New Roman" w:cstheme="minorHAnsi"/>
                <w:sz w:val="20"/>
                <w:szCs w:val="20"/>
                <w:lang w:val="fr-FR" w:eastAsia="en-GB"/>
              </w:rPr>
            </w:pPr>
            <w:r w:rsidRPr="00AA03CE">
              <w:rPr>
                <w:rFonts w:eastAsia="Times New Roman" w:cstheme="minorHAnsi"/>
                <w:sz w:val="20"/>
                <w:szCs w:val="20"/>
                <w:lang w:val="fr-FR" w:eastAsia="en-GB"/>
              </w:rPr>
              <w:t>Lough Neah &amp; Lough Beg</w:t>
            </w:r>
          </w:p>
        </w:tc>
        <w:tc>
          <w:tcPr>
            <w:tcW w:w="1205" w:type="dxa"/>
            <w:tcBorders>
              <w:top w:val="none" w:sz="0" w:space="0" w:color="auto"/>
              <w:bottom w:val="none" w:sz="0" w:space="0" w:color="auto"/>
            </w:tcBorders>
            <w:noWrap/>
          </w:tcPr>
          <w:p w14:paraId="248EF6F3" w14:textId="66B87F03" w:rsidR="00802E35" w:rsidRPr="00AA03CE" w:rsidRDefault="00802E35" w:rsidP="00802E35">
            <w:pPr>
              <w:widowControl/>
              <w:jc w:val="center"/>
              <w:rPr>
                <w:rFonts w:eastAsia="Times New Roman" w:cstheme="minorHAnsi"/>
                <w:sz w:val="20"/>
                <w:szCs w:val="20"/>
                <w:lang w:val="fr-FR" w:eastAsia="en-GB"/>
              </w:rPr>
            </w:pPr>
            <w:r w:rsidRPr="00AA03CE">
              <w:rPr>
                <w:rFonts w:eastAsia="Times New Roman" w:cstheme="minorHAnsi"/>
                <w:sz w:val="20"/>
                <w:szCs w:val="20"/>
                <w:lang w:val="fr-FR" w:eastAsia="en-GB"/>
              </w:rPr>
              <w:t>16/12/2016</w:t>
            </w:r>
          </w:p>
        </w:tc>
        <w:tc>
          <w:tcPr>
            <w:tcW w:w="1346" w:type="dxa"/>
            <w:tcBorders>
              <w:top w:val="none" w:sz="0" w:space="0" w:color="auto"/>
              <w:bottom w:val="none" w:sz="0" w:space="0" w:color="auto"/>
            </w:tcBorders>
            <w:noWrap/>
          </w:tcPr>
          <w:p w14:paraId="1BA4929C" w14:textId="708C431D" w:rsidR="00802E35" w:rsidRPr="00AA03CE" w:rsidRDefault="00802E35" w:rsidP="00802E35">
            <w:pPr>
              <w:widowControl/>
              <w:jc w:val="center"/>
              <w:rPr>
                <w:rFonts w:eastAsia="Times New Roman" w:cstheme="minorHAnsi"/>
                <w:sz w:val="20"/>
                <w:szCs w:val="20"/>
                <w:lang w:val="fr-FR" w:eastAsia="en-GB"/>
              </w:rPr>
            </w:pPr>
            <w:r w:rsidRPr="00AA03CE">
              <w:rPr>
                <w:rFonts w:eastAsia="Times New Roman" w:cstheme="minorHAnsi"/>
                <w:sz w:val="20"/>
                <w:szCs w:val="20"/>
                <w:lang w:val="fr-FR" w:eastAsia="en-GB"/>
              </w:rPr>
              <w:t>02/11/2018</w:t>
            </w:r>
          </w:p>
        </w:tc>
        <w:tc>
          <w:tcPr>
            <w:tcW w:w="1460" w:type="dxa"/>
            <w:tcBorders>
              <w:top w:val="none" w:sz="0" w:space="0" w:color="auto"/>
              <w:bottom w:val="none" w:sz="0" w:space="0" w:color="auto"/>
            </w:tcBorders>
            <w:noWrap/>
          </w:tcPr>
          <w:p w14:paraId="13992558" w14:textId="77777777" w:rsidR="00802E35" w:rsidRPr="00AA03CE" w:rsidRDefault="00802E35" w:rsidP="00802E35">
            <w:pPr>
              <w:widowControl/>
              <w:jc w:val="center"/>
              <w:rPr>
                <w:rFonts w:eastAsia="Times New Roman" w:cstheme="minorHAnsi"/>
                <w:sz w:val="20"/>
                <w:szCs w:val="20"/>
                <w:lang w:val="fr-FR" w:eastAsia="en-GB"/>
              </w:rPr>
            </w:pPr>
          </w:p>
        </w:tc>
        <w:tc>
          <w:tcPr>
            <w:tcW w:w="3644" w:type="dxa"/>
            <w:tcBorders>
              <w:top w:val="none" w:sz="0" w:space="0" w:color="auto"/>
              <w:bottom w:val="none" w:sz="0" w:space="0" w:color="auto"/>
            </w:tcBorders>
            <w:noWrap/>
          </w:tcPr>
          <w:p w14:paraId="753A5D0F" w14:textId="663888D4" w:rsidR="00802E35" w:rsidRPr="00AA03CE" w:rsidRDefault="00802E35" w:rsidP="00802E35">
            <w:pPr>
              <w:widowControl/>
              <w:rPr>
                <w:rFonts w:cstheme="minorHAnsi"/>
                <w:sz w:val="20"/>
                <w:szCs w:val="20"/>
                <w:lang w:val="fr-FR"/>
              </w:rPr>
            </w:pPr>
            <w:r w:rsidRPr="00AA03CE">
              <w:rPr>
                <w:rFonts w:cstheme="minorHAnsi"/>
                <w:sz w:val="20"/>
                <w:szCs w:val="20"/>
                <w:lang w:val="fr-FR"/>
              </w:rPr>
              <w:t>Construction d’une route</w:t>
            </w:r>
          </w:p>
        </w:tc>
        <w:tc>
          <w:tcPr>
            <w:tcW w:w="1744" w:type="dxa"/>
            <w:tcBorders>
              <w:top w:val="none" w:sz="0" w:space="0" w:color="auto"/>
              <w:bottom w:val="none" w:sz="0" w:space="0" w:color="auto"/>
            </w:tcBorders>
            <w:noWrap/>
          </w:tcPr>
          <w:p w14:paraId="5B10FC36" w14:textId="70A1941B" w:rsidR="00802E35" w:rsidRPr="00AA03CE" w:rsidRDefault="00802E35" w:rsidP="00802E35">
            <w:pPr>
              <w:widowControl/>
              <w:rPr>
                <w:rFonts w:eastAsia="Times New Roman" w:cstheme="minorHAnsi"/>
                <w:sz w:val="20"/>
                <w:szCs w:val="20"/>
                <w:lang w:val="fr-FR" w:eastAsia="en-GB"/>
              </w:rPr>
            </w:pPr>
            <w:r w:rsidRPr="00AA03CE">
              <w:rPr>
                <w:rFonts w:eastAsia="Times New Roman" w:cstheme="minorHAnsi"/>
                <w:b/>
                <w:bCs/>
                <w:sz w:val="20"/>
                <w:szCs w:val="20"/>
                <w:lang w:val="fr-FR" w:eastAsia="en-GB"/>
              </w:rPr>
              <w:t>Fermé (2021)</w:t>
            </w:r>
          </w:p>
        </w:tc>
        <w:tc>
          <w:tcPr>
            <w:tcW w:w="811" w:type="dxa"/>
            <w:tcBorders>
              <w:top w:val="none" w:sz="0" w:space="0" w:color="auto"/>
              <w:bottom w:val="none" w:sz="0" w:space="0" w:color="auto"/>
            </w:tcBorders>
            <w:noWrap/>
          </w:tcPr>
          <w:p w14:paraId="35A895E2" w14:textId="01BBCFF1" w:rsidR="00802E35" w:rsidRPr="00AA03CE" w:rsidRDefault="00802E35" w:rsidP="00802E35">
            <w:pPr>
              <w:widowControl/>
              <w:jc w:val="center"/>
              <w:rPr>
                <w:rFonts w:eastAsia="Times New Roman" w:cstheme="minorHAnsi"/>
                <w:sz w:val="20"/>
                <w:szCs w:val="20"/>
                <w:lang w:val="fr-FR" w:eastAsia="en-GB"/>
              </w:rPr>
            </w:pPr>
            <w:r w:rsidRPr="00AA03CE">
              <w:rPr>
                <w:rFonts w:eastAsia="Times New Roman" w:cstheme="minorHAnsi"/>
                <w:sz w:val="20"/>
                <w:szCs w:val="20"/>
                <w:lang w:val="fr-FR" w:eastAsia="en-GB"/>
              </w:rPr>
              <w:t>autre</w:t>
            </w:r>
          </w:p>
        </w:tc>
      </w:tr>
      <w:tr w:rsidR="002F0093" w:rsidRPr="0089504E" w14:paraId="60EF1D0A" w14:textId="77777777" w:rsidTr="003C50A3">
        <w:trPr>
          <w:cantSplit/>
        </w:trPr>
        <w:tc>
          <w:tcPr>
            <w:tcW w:w="672" w:type="dxa"/>
            <w:noWrap/>
            <w:hideMark/>
          </w:tcPr>
          <w:p w14:paraId="2593275D" w14:textId="77777777" w:rsidR="002F0093" w:rsidRPr="0089504E" w:rsidRDefault="002F0093" w:rsidP="002F0093">
            <w:pPr>
              <w:widowControl/>
              <w:rPr>
                <w:rFonts w:eastAsia="Times New Roman" w:cstheme="minorHAnsi"/>
                <w:sz w:val="20"/>
                <w:szCs w:val="20"/>
                <w:lang w:val="fr-FR" w:eastAsia="en-GB"/>
              </w:rPr>
            </w:pPr>
            <w:r w:rsidRPr="0089504E">
              <w:rPr>
                <w:rFonts w:eastAsia="Times New Roman" w:cstheme="minorHAnsi"/>
                <w:sz w:val="20"/>
                <w:szCs w:val="20"/>
                <w:lang w:val="fr-FR" w:eastAsia="en-GB"/>
              </w:rPr>
              <w:t>77</w:t>
            </w:r>
          </w:p>
        </w:tc>
        <w:tc>
          <w:tcPr>
            <w:tcW w:w="1384" w:type="dxa"/>
            <w:noWrap/>
            <w:hideMark/>
          </w:tcPr>
          <w:p w14:paraId="1959F201" w14:textId="04B5272A" w:rsidR="002F0093" w:rsidRPr="0089504E" w:rsidRDefault="002F0093" w:rsidP="002F0093">
            <w:pPr>
              <w:widowControl/>
              <w:rPr>
                <w:rFonts w:eastAsia="Times New Roman" w:cstheme="minorHAnsi"/>
                <w:sz w:val="20"/>
                <w:szCs w:val="20"/>
                <w:lang w:val="fr-FR" w:eastAsia="en-GB"/>
              </w:rPr>
            </w:pPr>
            <w:r w:rsidRPr="0089504E">
              <w:rPr>
                <w:rFonts w:eastAsia="Times New Roman" w:cstheme="minorHAnsi"/>
                <w:sz w:val="20"/>
                <w:szCs w:val="20"/>
                <w:lang w:val="fr-FR" w:eastAsia="en-GB"/>
              </w:rPr>
              <w:t>Royaume-Uni de Grande-Bretagne et d’Irlande du Nord</w:t>
            </w:r>
          </w:p>
        </w:tc>
        <w:tc>
          <w:tcPr>
            <w:tcW w:w="2723" w:type="dxa"/>
            <w:noWrap/>
            <w:hideMark/>
          </w:tcPr>
          <w:p w14:paraId="2AA5D453" w14:textId="77777777" w:rsidR="002F0093" w:rsidRPr="0089504E" w:rsidRDefault="002F0093" w:rsidP="002F0093">
            <w:pPr>
              <w:widowControl/>
              <w:rPr>
                <w:rFonts w:eastAsia="Times New Roman" w:cstheme="minorHAnsi"/>
                <w:sz w:val="20"/>
                <w:szCs w:val="20"/>
                <w:lang w:val="fr-FR" w:eastAsia="en-GB"/>
              </w:rPr>
            </w:pPr>
            <w:r w:rsidRPr="0089504E">
              <w:rPr>
                <w:rFonts w:eastAsia="Times New Roman" w:cstheme="minorHAnsi"/>
                <w:sz w:val="20"/>
                <w:szCs w:val="20"/>
                <w:lang w:val="fr-FR" w:eastAsia="en-GB"/>
              </w:rPr>
              <w:t>Ouse Washes</w:t>
            </w:r>
          </w:p>
        </w:tc>
        <w:tc>
          <w:tcPr>
            <w:tcW w:w="1205" w:type="dxa"/>
            <w:noWrap/>
            <w:hideMark/>
          </w:tcPr>
          <w:p w14:paraId="36CF4454" w14:textId="77777777" w:rsidR="002F0093" w:rsidRPr="0089504E" w:rsidRDefault="002F0093" w:rsidP="002F0093">
            <w:pPr>
              <w:widowControl/>
              <w:jc w:val="center"/>
              <w:rPr>
                <w:rFonts w:eastAsia="Times New Roman" w:cstheme="minorHAnsi"/>
                <w:sz w:val="20"/>
                <w:szCs w:val="20"/>
                <w:lang w:val="fr-FR" w:eastAsia="en-GB"/>
              </w:rPr>
            </w:pPr>
            <w:r w:rsidRPr="0089504E">
              <w:rPr>
                <w:rFonts w:eastAsia="Times New Roman" w:cstheme="minorHAnsi"/>
                <w:sz w:val="20"/>
                <w:szCs w:val="20"/>
                <w:lang w:val="fr-FR" w:eastAsia="en-GB"/>
              </w:rPr>
              <w:t>18/07/2000</w:t>
            </w:r>
          </w:p>
        </w:tc>
        <w:tc>
          <w:tcPr>
            <w:tcW w:w="1346" w:type="dxa"/>
            <w:noWrap/>
            <w:hideMark/>
          </w:tcPr>
          <w:p w14:paraId="487D0BA1" w14:textId="77777777" w:rsidR="002F0093" w:rsidRPr="0089504E" w:rsidRDefault="002F0093" w:rsidP="002F0093">
            <w:pPr>
              <w:widowControl/>
              <w:jc w:val="center"/>
              <w:rPr>
                <w:rFonts w:eastAsia="Times New Roman" w:cstheme="minorHAnsi"/>
                <w:sz w:val="20"/>
                <w:szCs w:val="20"/>
                <w:lang w:val="fr-FR" w:eastAsia="en-GB"/>
              </w:rPr>
            </w:pPr>
          </w:p>
        </w:tc>
        <w:tc>
          <w:tcPr>
            <w:tcW w:w="1460" w:type="dxa"/>
            <w:noWrap/>
            <w:hideMark/>
          </w:tcPr>
          <w:p w14:paraId="0033F36A" w14:textId="77777777" w:rsidR="002F0093" w:rsidRPr="0089504E" w:rsidRDefault="002F0093" w:rsidP="002F0093">
            <w:pPr>
              <w:widowControl/>
              <w:jc w:val="center"/>
              <w:rPr>
                <w:rFonts w:eastAsia="Times New Roman" w:cstheme="minorHAnsi"/>
                <w:sz w:val="20"/>
                <w:szCs w:val="20"/>
                <w:lang w:val="fr-FR" w:eastAsia="en-GB"/>
              </w:rPr>
            </w:pPr>
            <w:r w:rsidRPr="0089504E">
              <w:rPr>
                <w:rFonts w:eastAsia="Times New Roman" w:cstheme="minorHAnsi"/>
                <w:sz w:val="20"/>
                <w:szCs w:val="20"/>
                <w:lang w:val="fr-FR" w:eastAsia="en-GB"/>
              </w:rPr>
              <w:t>X</w:t>
            </w:r>
          </w:p>
        </w:tc>
        <w:tc>
          <w:tcPr>
            <w:tcW w:w="3644" w:type="dxa"/>
            <w:noWrap/>
            <w:hideMark/>
          </w:tcPr>
          <w:p w14:paraId="640DC767" w14:textId="39EA90DB" w:rsidR="002F0093" w:rsidRPr="0089504E" w:rsidRDefault="00AA03CE" w:rsidP="002F0093">
            <w:pPr>
              <w:widowControl/>
              <w:rPr>
                <w:rFonts w:eastAsia="Times New Roman" w:cstheme="minorHAnsi"/>
                <w:sz w:val="20"/>
                <w:szCs w:val="20"/>
                <w:lang w:val="fr-FR" w:eastAsia="en-GB"/>
              </w:rPr>
            </w:pPr>
            <w:r w:rsidRPr="00AA03CE">
              <w:rPr>
                <w:rFonts w:cstheme="minorHAnsi"/>
                <w:sz w:val="20"/>
                <w:szCs w:val="20"/>
                <w:lang w:val="fr-FR"/>
              </w:rPr>
              <w:t>Problème de g</w:t>
            </w:r>
            <w:r w:rsidR="002F0093" w:rsidRPr="00AA03CE">
              <w:rPr>
                <w:rFonts w:cstheme="minorHAnsi"/>
                <w:sz w:val="20"/>
                <w:szCs w:val="20"/>
                <w:lang w:val="fr-FR"/>
              </w:rPr>
              <w:t xml:space="preserve">estion de l’eau. MCR 49 </w:t>
            </w:r>
            <w:r w:rsidR="002F0093" w:rsidRPr="00AA03CE">
              <w:rPr>
                <w:rFonts w:eastAsia="Times New Roman" w:cstheme="minorHAnsi"/>
                <w:sz w:val="20"/>
                <w:szCs w:val="20"/>
                <w:lang w:val="fr-FR" w:eastAsia="en-GB"/>
              </w:rPr>
              <w:t>(novembre 2001).</w:t>
            </w:r>
          </w:p>
        </w:tc>
        <w:tc>
          <w:tcPr>
            <w:tcW w:w="1744" w:type="dxa"/>
            <w:noWrap/>
            <w:hideMark/>
          </w:tcPr>
          <w:p w14:paraId="7FA7A676" w14:textId="130615B0" w:rsidR="002F0093" w:rsidRPr="0089504E" w:rsidRDefault="002F0093" w:rsidP="002F0093">
            <w:pPr>
              <w:widowControl/>
              <w:rPr>
                <w:rFonts w:eastAsia="Times New Roman" w:cstheme="minorHAnsi"/>
                <w:sz w:val="20"/>
                <w:szCs w:val="20"/>
                <w:lang w:val="fr-FR" w:eastAsia="en-GB"/>
              </w:rPr>
            </w:pPr>
            <w:r>
              <w:rPr>
                <w:rFonts w:eastAsia="Times New Roman" w:cstheme="minorHAnsi"/>
                <w:sz w:val="20"/>
                <w:szCs w:val="20"/>
                <w:lang w:val="fr-FR" w:eastAsia="en-GB"/>
              </w:rPr>
              <w:t>Mise à jour (2021)</w:t>
            </w:r>
          </w:p>
        </w:tc>
        <w:tc>
          <w:tcPr>
            <w:tcW w:w="811" w:type="dxa"/>
            <w:noWrap/>
            <w:hideMark/>
          </w:tcPr>
          <w:p w14:paraId="5F19195E" w14:textId="4517C286" w:rsidR="002F0093" w:rsidRPr="0089504E" w:rsidRDefault="002F0093" w:rsidP="002F0093">
            <w:pPr>
              <w:widowControl/>
              <w:jc w:val="center"/>
              <w:rPr>
                <w:rFonts w:eastAsia="Times New Roman" w:cstheme="minorHAnsi"/>
                <w:sz w:val="20"/>
                <w:szCs w:val="20"/>
                <w:lang w:val="fr-FR" w:eastAsia="en-GB"/>
              </w:rPr>
            </w:pPr>
            <w:r>
              <w:rPr>
                <w:rFonts w:eastAsia="Times New Roman" w:cstheme="minorHAnsi"/>
                <w:sz w:val="20"/>
                <w:szCs w:val="20"/>
                <w:lang w:val="fr-FR" w:eastAsia="en-GB"/>
              </w:rPr>
              <w:t>autre</w:t>
            </w:r>
          </w:p>
        </w:tc>
      </w:tr>
      <w:tr w:rsidR="002F0093" w:rsidRPr="0089504E" w14:paraId="06D599A2" w14:textId="77777777" w:rsidTr="003C50A3">
        <w:trPr>
          <w:cnfStyle w:val="000000100000" w:firstRow="0" w:lastRow="0" w:firstColumn="0" w:lastColumn="0" w:oddVBand="0" w:evenVBand="0" w:oddHBand="1" w:evenHBand="0" w:firstRowFirstColumn="0" w:firstRowLastColumn="0" w:lastRowFirstColumn="0" w:lastRowLastColumn="0"/>
          <w:cantSplit/>
        </w:trPr>
        <w:tc>
          <w:tcPr>
            <w:tcW w:w="672" w:type="dxa"/>
            <w:tcBorders>
              <w:top w:val="none" w:sz="0" w:space="0" w:color="auto"/>
              <w:bottom w:val="none" w:sz="0" w:space="0" w:color="auto"/>
            </w:tcBorders>
            <w:noWrap/>
            <w:hideMark/>
          </w:tcPr>
          <w:p w14:paraId="5039E611" w14:textId="77777777" w:rsidR="002F0093" w:rsidRPr="0089504E" w:rsidRDefault="002F0093" w:rsidP="002F0093">
            <w:pPr>
              <w:widowControl/>
              <w:rPr>
                <w:rFonts w:eastAsia="Times New Roman" w:cstheme="minorHAnsi"/>
                <w:sz w:val="20"/>
                <w:szCs w:val="20"/>
                <w:lang w:val="fr-FR" w:eastAsia="en-GB"/>
              </w:rPr>
            </w:pPr>
            <w:r w:rsidRPr="0089504E">
              <w:rPr>
                <w:rFonts w:eastAsia="Times New Roman" w:cstheme="minorHAnsi"/>
                <w:sz w:val="20"/>
                <w:szCs w:val="20"/>
                <w:lang w:val="fr-FR" w:eastAsia="en-GB"/>
              </w:rPr>
              <w:t>298</w:t>
            </w:r>
          </w:p>
        </w:tc>
        <w:tc>
          <w:tcPr>
            <w:tcW w:w="1384" w:type="dxa"/>
            <w:tcBorders>
              <w:top w:val="none" w:sz="0" w:space="0" w:color="auto"/>
              <w:bottom w:val="none" w:sz="0" w:space="0" w:color="auto"/>
            </w:tcBorders>
            <w:noWrap/>
            <w:hideMark/>
          </w:tcPr>
          <w:p w14:paraId="583C076C" w14:textId="49E138F4" w:rsidR="002F0093" w:rsidRPr="0089504E" w:rsidRDefault="002F0093" w:rsidP="002F0093">
            <w:pPr>
              <w:widowControl/>
              <w:rPr>
                <w:rFonts w:eastAsia="Times New Roman" w:cstheme="minorHAnsi"/>
                <w:sz w:val="20"/>
                <w:szCs w:val="20"/>
                <w:lang w:val="fr-FR" w:eastAsia="en-GB"/>
              </w:rPr>
            </w:pPr>
            <w:r w:rsidRPr="0089504E">
              <w:rPr>
                <w:rFonts w:eastAsia="Times New Roman" w:cstheme="minorHAnsi"/>
                <w:sz w:val="20"/>
                <w:szCs w:val="20"/>
                <w:lang w:val="fr-FR" w:eastAsia="en-GB"/>
              </w:rPr>
              <w:t>Royaume-Uni de Grande-Bretagne et d’Irlande du Nord</w:t>
            </w:r>
          </w:p>
        </w:tc>
        <w:tc>
          <w:tcPr>
            <w:tcW w:w="2723" w:type="dxa"/>
            <w:tcBorders>
              <w:top w:val="none" w:sz="0" w:space="0" w:color="auto"/>
              <w:bottom w:val="none" w:sz="0" w:space="0" w:color="auto"/>
            </w:tcBorders>
            <w:noWrap/>
            <w:hideMark/>
          </w:tcPr>
          <w:p w14:paraId="11F58DA2" w14:textId="77777777" w:rsidR="002F0093" w:rsidRPr="0089504E" w:rsidRDefault="002F0093" w:rsidP="002F0093">
            <w:pPr>
              <w:widowControl/>
              <w:rPr>
                <w:rFonts w:eastAsia="Times New Roman" w:cstheme="minorHAnsi"/>
                <w:sz w:val="20"/>
                <w:szCs w:val="20"/>
                <w:lang w:val="fr-FR" w:eastAsia="en-GB"/>
              </w:rPr>
            </w:pPr>
            <w:r w:rsidRPr="0089504E">
              <w:rPr>
                <w:rFonts w:eastAsia="Times New Roman" w:cstheme="minorHAnsi"/>
                <w:sz w:val="20"/>
                <w:szCs w:val="20"/>
                <w:lang w:val="fr-FR" w:eastAsia="en-GB"/>
              </w:rPr>
              <w:t>The Dee Estuary</w:t>
            </w:r>
          </w:p>
        </w:tc>
        <w:tc>
          <w:tcPr>
            <w:tcW w:w="1205" w:type="dxa"/>
            <w:tcBorders>
              <w:top w:val="none" w:sz="0" w:space="0" w:color="auto"/>
              <w:bottom w:val="none" w:sz="0" w:space="0" w:color="auto"/>
            </w:tcBorders>
            <w:noWrap/>
            <w:hideMark/>
          </w:tcPr>
          <w:p w14:paraId="144739B3" w14:textId="77777777" w:rsidR="002F0093" w:rsidRPr="0089504E" w:rsidRDefault="002F0093" w:rsidP="002F0093">
            <w:pPr>
              <w:widowControl/>
              <w:jc w:val="center"/>
              <w:rPr>
                <w:rFonts w:eastAsia="Times New Roman" w:cstheme="minorHAnsi"/>
                <w:sz w:val="20"/>
                <w:szCs w:val="20"/>
                <w:lang w:val="fr-FR" w:eastAsia="en-GB"/>
              </w:rPr>
            </w:pPr>
            <w:r w:rsidRPr="0089504E">
              <w:rPr>
                <w:rFonts w:eastAsia="Times New Roman" w:cstheme="minorHAnsi"/>
                <w:sz w:val="20"/>
                <w:szCs w:val="20"/>
                <w:lang w:val="fr-FR" w:eastAsia="en-GB"/>
              </w:rPr>
              <w:t>21/11/2007</w:t>
            </w:r>
          </w:p>
        </w:tc>
        <w:tc>
          <w:tcPr>
            <w:tcW w:w="1346" w:type="dxa"/>
            <w:tcBorders>
              <w:top w:val="none" w:sz="0" w:space="0" w:color="auto"/>
              <w:bottom w:val="none" w:sz="0" w:space="0" w:color="auto"/>
            </w:tcBorders>
            <w:noWrap/>
            <w:hideMark/>
          </w:tcPr>
          <w:p w14:paraId="0B7D4433" w14:textId="77777777" w:rsidR="002F0093" w:rsidRPr="0089504E" w:rsidRDefault="002F0093" w:rsidP="002F0093">
            <w:pPr>
              <w:widowControl/>
              <w:jc w:val="center"/>
              <w:rPr>
                <w:rFonts w:eastAsia="Times New Roman" w:cstheme="minorHAnsi"/>
                <w:sz w:val="20"/>
                <w:szCs w:val="20"/>
                <w:lang w:val="fr-FR" w:eastAsia="en-GB"/>
              </w:rPr>
            </w:pPr>
          </w:p>
        </w:tc>
        <w:tc>
          <w:tcPr>
            <w:tcW w:w="1460" w:type="dxa"/>
            <w:tcBorders>
              <w:top w:val="none" w:sz="0" w:space="0" w:color="auto"/>
              <w:bottom w:val="none" w:sz="0" w:space="0" w:color="auto"/>
            </w:tcBorders>
            <w:noWrap/>
            <w:hideMark/>
          </w:tcPr>
          <w:p w14:paraId="5FAE0688" w14:textId="77777777" w:rsidR="002F0093" w:rsidRPr="0089504E" w:rsidRDefault="002F0093" w:rsidP="002F0093">
            <w:pPr>
              <w:widowControl/>
              <w:jc w:val="center"/>
              <w:rPr>
                <w:rFonts w:eastAsia="Times New Roman" w:cstheme="minorHAnsi"/>
                <w:sz w:val="20"/>
                <w:szCs w:val="20"/>
                <w:lang w:val="fr-FR" w:eastAsia="en-GB"/>
              </w:rPr>
            </w:pPr>
            <w:r w:rsidRPr="0089504E">
              <w:rPr>
                <w:rFonts w:eastAsia="Times New Roman" w:cstheme="minorHAnsi"/>
                <w:sz w:val="20"/>
                <w:szCs w:val="20"/>
                <w:lang w:val="fr-FR" w:eastAsia="en-GB"/>
              </w:rPr>
              <w:t>X</w:t>
            </w:r>
          </w:p>
        </w:tc>
        <w:tc>
          <w:tcPr>
            <w:tcW w:w="3644" w:type="dxa"/>
            <w:tcBorders>
              <w:top w:val="none" w:sz="0" w:space="0" w:color="auto"/>
              <w:bottom w:val="none" w:sz="0" w:space="0" w:color="auto"/>
            </w:tcBorders>
            <w:noWrap/>
            <w:hideMark/>
          </w:tcPr>
          <w:p w14:paraId="323D7D7A" w14:textId="6590917F" w:rsidR="002F0093" w:rsidRPr="0089504E" w:rsidRDefault="002F0093" w:rsidP="002F0093">
            <w:pPr>
              <w:widowControl/>
              <w:rPr>
                <w:rFonts w:eastAsia="Times New Roman" w:cstheme="minorHAnsi"/>
                <w:sz w:val="20"/>
                <w:szCs w:val="20"/>
                <w:lang w:val="fr-FR" w:eastAsia="en-GB"/>
              </w:rPr>
            </w:pPr>
            <w:r w:rsidRPr="0089504E">
              <w:rPr>
                <w:rFonts w:eastAsia="Times New Roman" w:cstheme="minorHAnsi"/>
                <w:sz w:val="20"/>
                <w:szCs w:val="20"/>
                <w:lang w:val="fr-FR" w:eastAsia="en-GB"/>
              </w:rPr>
              <w:t>Développements industriels et de transport. MCR 34 (</w:t>
            </w:r>
            <w:r>
              <w:rPr>
                <w:rFonts w:eastAsia="Times New Roman" w:cstheme="minorHAnsi"/>
                <w:sz w:val="20"/>
                <w:szCs w:val="20"/>
                <w:lang w:val="fr-FR" w:eastAsia="en-GB"/>
              </w:rPr>
              <w:t xml:space="preserve">novembre </w:t>
            </w:r>
            <w:r w:rsidRPr="0089504E">
              <w:rPr>
                <w:rFonts w:eastAsia="Times New Roman" w:cstheme="minorHAnsi"/>
                <w:sz w:val="20"/>
                <w:szCs w:val="20"/>
                <w:lang w:val="fr-FR" w:eastAsia="en-GB"/>
              </w:rPr>
              <w:t>1994).</w:t>
            </w:r>
          </w:p>
        </w:tc>
        <w:tc>
          <w:tcPr>
            <w:tcW w:w="1744" w:type="dxa"/>
            <w:tcBorders>
              <w:top w:val="none" w:sz="0" w:space="0" w:color="auto"/>
              <w:bottom w:val="none" w:sz="0" w:space="0" w:color="auto"/>
            </w:tcBorders>
            <w:noWrap/>
            <w:hideMark/>
          </w:tcPr>
          <w:p w14:paraId="7C0384A3" w14:textId="6B7AB888" w:rsidR="002F0093" w:rsidRPr="0089504E" w:rsidRDefault="002F0093" w:rsidP="002F0093">
            <w:pPr>
              <w:widowControl/>
              <w:rPr>
                <w:rFonts w:eastAsia="Times New Roman" w:cstheme="minorHAnsi"/>
                <w:sz w:val="20"/>
                <w:szCs w:val="20"/>
                <w:lang w:val="fr-FR" w:eastAsia="en-GB"/>
              </w:rPr>
            </w:pPr>
            <w:r>
              <w:rPr>
                <w:rFonts w:eastAsia="Times New Roman" w:cstheme="minorHAnsi"/>
                <w:sz w:val="20"/>
                <w:szCs w:val="20"/>
                <w:lang w:val="fr-FR" w:eastAsia="en-GB"/>
              </w:rPr>
              <w:t>Mise à jour (2021)</w:t>
            </w:r>
          </w:p>
        </w:tc>
        <w:tc>
          <w:tcPr>
            <w:tcW w:w="811" w:type="dxa"/>
            <w:tcBorders>
              <w:top w:val="none" w:sz="0" w:space="0" w:color="auto"/>
              <w:bottom w:val="none" w:sz="0" w:space="0" w:color="auto"/>
            </w:tcBorders>
            <w:noWrap/>
            <w:hideMark/>
          </w:tcPr>
          <w:p w14:paraId="790318A6" w14:textId="77777777" w:rsidR="002F0093" w:rsidRPr="0089504E" w:rsidRDefault="002F0093" w:rsidP="002F0093">
            <w:pPr>
              <w:widowControl/>
              <w:jc w:val="center"/>
              <w:rPr>
                <w:rFonts w:eastAsia="Times New Roman" w:cstheme="minorHAnsi"/>
                <w:sz w:val="20"/>
                <w:szCs w:val="20"/>
                <w:lang w:val="fr-FR" w:eastAsia="en-GB"/>
              </w:rPr>
            </w:pPr>
            <w:r w:rsidRPr="0089504E">
              <w:rPr>
                <w:rFonts w:eastAsia="Times New Roman" w:cstheme="minorHAnsi"/>
                <w:sz w:val="20"/>
                <w:szCs w:val="20"/>
                <w:lang w:val="fr-FR" w:eastAsia="en-GB"/>
              </w:rPr>
              <w:t>autre</w:t>
            </w:r>
          </w:p>
        </w:tc>
      </w:tr>
      <w:tr w:rsidR="002F0093" w:rsidRPr="00AA03CE" w14:paraId="58A36D35" w14:textId="77777777" w:rsidTr="003C50A3">
        <w:trPr>
          <w:cantSplit/>
        </w:trPr>
        <w:tc>
          <w:tcPr>
            <w:tcW w:w="672" w:type="dxa"/>
            <w:tcBorders>
              <w:bottom w:val="single" w:sz="2" w:space="0" w:color="auto"/>
            </w:tcBorders>
            <w:noWrap/>
          </w:tcPr>
          <w:p w14:paraId="4B417D32" w14:textId="2D4BACB2" w:rsidR="002F0093" w:rsidRPr="00AA03CE" w:rsidRDefault="00802E35" w:rsidP="002F0093">
            <w:pPr>
              <w:widowControl/>
              <w:rPr>
                <w:rFonts w:eastAsia="Times New Roman" w:cstheme="minorHAnsi"/>
                <w:sz w:val="20"/>
                <w:szCs w:val="20"/>
                <w:lang w:val="fr-FR" w:eastAsia="en-GB"/>
              </w:rPr>
            </w:pPr>
            <w:r w:rsidRPr="00AA03CE">
              <w:rPr>
                <w:rFonts w:eastAsia="Times New Roman" w:cstheme="minorHAnsi"/>
                <w:sz w:val="20"/>
                <w:szCs w:val="20"/>
                <w:lang w:val="fr-FR" w:eastAsia="en-GB"/>
              </w:rPr>
              <w:t>897</w:t>
            </w:r>
          </w:p>
        </w:tc>
        <w:tc>
          <w:tcPr>
            <w:tcW w:w="1384" w:type="dxa"/>
            <w:tcBorders>
              <w:bottom w:val="single" w:sz="2" w:space="0" w:color="auto"/>
            </w:tcBorders>
            <w:noWrap/>
          </w:tcPr>
          <w:p w14:paraId="2A6CC979" w14:textId="15C38333" w:rsidR="002F0093" w:rsidRPr="00AA03CE" w:rsidRDefault="00802E35" w:rsidP="002F0093">
            <w:pPr>
              <w:widowControl/>
              <w:rPr>
                <w:rFonts w:eastAsia="Times New Roman" w:cstheme="minorHAnsi"/>
                <w:sz w:val="20"/>
                <w:szCs w:val="20"/>
                <w:lang w:val="fr-FR" w:eastAsia="en-GB"/>
              </w:rPr>
            </w:pPr>
            <w:r w:rsidRPr="00AA03CE">
              <w:rPr>
                <w:rFonts w:eastAsia="Times New Roman" w:cstheme="minorHAnsi"/>
                <w:sz w:val="20"/>
                <w:szCs w:val="20"/>
                <w:lang w:val="fr-FR" w:eastAsia="en-GB"/>
              </w:rPr>
              <w:t>Royaume-Uni de Grande-Bretagne et d’Irlande du Nord</w:t>
            </w:r>
          </w:p>
        </w:tc>
        <w:tc>
          <w:tcPr>
            <w:tcW w:w="2723" w:type="dxa"/>
            <w:tcBorders>
              <w:bottom w:val="single" w:sz="2" w:space="0" w:color="auto"/>
            </w:tcBorders>
            <w:noWrap/>
          </w:tcPr>
          <w:p w14:paraId="2A79E66C" w14:textId="5A5E67B3" w:rsidR="002F0093" w:rsidRPr="00AA03CE" w:rsidRDefault="00802E35" w:rsidP="002F0093">
            <w:pPr>
              <w:widowControl/>
              <w:rPr>
                <w:rFonts w:eastAsia="Times New Roman" w:cstheme="minorHAnsi"/>
                <w:sz w:val="20"/>
                <w:szCs w:val="20"/>
                <w:lang w:eastAsia="en-GB"/>
              </w:rPr>
            </w:pPr>
            <w:r w:rsidRPr="00AA03CE">
              <w:rPr>
                <w:rFonts w:eastAsia="Times New Roman" w:cstheme="minorHAnsi"/>
                <w:sz w:val="20"/>
                <w:szCs w:val="20"/>
                <w:lang w:eastAsia="en-GB"/>
              </w:rPr>
              <w:t>Dornoch Firth and Loch Fleet</w:t>
            </w:r>
          </w:p>
        </w:tc>
        <w:tc>
          <w:tcPr>
            <w:tcW w:w="1205" w:type="dxa"/>
            <w:tcBorders>
              <w:bottom w:val="single" w:sz="2" w:space="0" w:color="auto"/>
            </w:tcBorders>
            <w:noWrap/>
          </w:tcPr>
          <w:p w14:paraId="2189914E" w14:textId="07710559" w:rsidR="002F0093" w:rsidRPr="00802E35" w:rsidRDefault="00AA03CE" w:rsidP="002F0093">
            <w:pPr>
              <w:widowControl/>
              <w:jc w:val="center"/>
              <w:rPr>
                <w:rFonts w:eastAsia="Times New Roman" w:cstheme="minorHAnsi"/>
                <w:sz w:val="20"/>
                <w:szCs w:val="20"/>
                <w:lang w:eastAsia="en-GB"/>
              </w:rPr>
            </w:pPr>
            <w:r>
              <w:rPr>
                <w:rFonts w:eastAsia="Times New Roman" w:cstheme="minorHAnsi"/>
                <w:sz w:val="20"/>
                <w:szCs w:val="20"/>
                <w:lang w:eastAsia="en-GB"/>
              </w:rPr>
              <w:t>17/10/2017</w:t>
            </w:r>
          </w:p>
        </w:tc>
        <w:tc>
          <w:tcPr>
            <w:tcW w:w="1346" w:type="dxa"/>
            <w:tcBorders>
              <w:bottom w:val="single" w:sz="2" w:space="0" w:color="auto"/>
            </w:tcBorders>
            <w:noWrap/>
          </w:tcPr>
          <w:p w14:paraId="35982F89" w14:textId="62E42A45" w:rsidR="002F0093" w:rsidRPr="00802E35" w:rsidRDefault="00AA03CE" w:rsidP="002F0093">
            <w:pPr>
              <w:widowControl/>
              <w:jc w:val="center"/>
              <w:rPr>
                <w:rFonts w:eastAsia="Times New Roman" w:cstheme="minorHAnsi"/>
                <w:sz w:val="20"/>
                <w:szCs w:val="20"/>
                <w:lang w:eastAsia="en-GB"/>
              </w:rPr>
            </w:pPr>
            <w:r>
              <w:rPr>
                <w:rFonts w:eastAsia="Times New Roman" w:cstheme="minorHAnsi"/>
                <w:sz w:val="20"/>
                <w:szCs w:val="20"/>
                <w:lang w:eastAsia="en-GB"/>
              </w:rPr>
              <w:t>19/02/2021</w:t>
            </w:r>
          </w:p>
        </w:tc>
        <w:tc>
          <w:tcPr>
            <w:tcW w:w="1460" w:type="dxa"/>
            <w:tcBorders>
              <w:bottom w:val="single" w:sz="2" w:space="0" w:color="auto"/>
            </w:tcBorders>
            <w:noWrap/>
          </w:tcPr>
          <w:p w14:paraId="2A645836" w14:textId="77777777" w:rsidR="002F0093" w:rsidRPr="00802E35" w:rsidRDefault="002F0093" w:rsidP="002F0093">
            <w:pPr>
              <w:widowControl/>
              <w:jc w:val="center"/>
              <w:rPr>
                <w:rFonts w:eastAsia="Times New Roman" w:cstheme="minorHAnsi"/>
                <w:sz w:val="20"/>
                <w:szCs w:val="20"/>
                <w:lang w:eastAsia="en-GB"/>
              </w:rPr>
            </w:pPr>
          </w:p>
        </w:tc>
        <w:tc>
          <w:tcPr>
            <w:tcW w:w="3644" w:type="dxa"/>
            <w:tcBorders>
              <w:bottom w:val="single" w:sz="2" w:space="0" w:color="auto"/>
            </w:tcBorders>
            <w:noWrap/>
          </w:tcPr>
          <w:p w14:paraId="6698E75B" w14:textId="76553A41" w:rsidR="002F0093" w:rsidRPr="00AA03CE" w:rsidRDefault="00AA03CE" w:rsidP="002F0093">
            <w:pPr>
              <w:widowControl/>
              <w:rPr>
                <w:rFonts w:eastAsia="Times New Roman" w:cstheme="minorHAnsi"/>
                <w:sz w:val="20"/>
                <w:szCs w:val="20"/>
                <w:lang w:val="fr-FR" w:eastAsia="en-GB"/>
              </w:rPr>
            </w:pPr>
            <w:r w:rsidRPr="00AA03CE">
              <w:rPr>
                <w:rFonts w:eastAsia="Times New Roman" w:cstheme="minorHAnsi"/>
                <w:sz w:val="20"/>
                <w:szCs w:val="20"/>
                <w:lang w:val="fr-FR" w:eastAsia="en-GB"/>
              </w:rPr>
              <w:t>Projet de développement d’un te</w:t>
            </w:r>
            <w:r>
              <w:rPr>
                <w:rFonts w:eastAsia="Times New Roman" w:cstheme="minorHAnsi"/>
                <w:sz w:val="20"/>
                <w:szCs w:val="20"/>
                <w:lang w:val="fr-FR" w:eastAsia="en-GB"/>
              </w:rPr>
              <w:t>rrain de golf</w:t>
            </w:r>
          </w:p>
        </w:tc>
        <w:tc>
          <w:tcPr>
            <w:tcW w:w="1744" w:type="dxa"/>
            <w:tcBorders>
              <w:bottom w:val="single" w:sz="2" w:space="0" w:color="auto"/>
            </w:tcBorders>
            <w:noWrap/>
          </w:tcPr>
          <w:p w14:paraId="12F082CD" w14:textId="60F7FD43" w:rsidR="002F0093" w:rsidRPr="00AA03CE" w:rsidRDefault="00AA03CE" w:rsidP="002F0093">
            <w:pPr>
              <w:widowControl/>
              <w:rPr>
                <w:rFonts w:eastAsia="Times New Roman" w:cstheme="minorHAnsi"/>
                <w:b/>
                <w:bCs/>
                <w:sz w:val="20"/>
                <w:szCs w:val="20"/>
                <w:lang w:val="fr-FR" w:eastAsia="en-GB"/>
              </w:rPr>
            </w:pPr>
            <w:r w:rsidRPr="00AA03CE">
              <w:rPr>
                <w:rFonts w:eastAsia="Times New Roman" w:cstheme="minorHAnsi"/>
                <w:b/>
                <w:bCs/>
                <w:sz w:val="20"/>
                <w:szCs w:val="20"/>
                <w:lang w:val="fr-FR" w:eastAsia="en-GB"/>
              </w:rPr>
              <w:t>Fermé (2021)</w:t>
            </w:r>
          </w:p>
        </w:tc>
        <w:tc>
          <w:tcPr>
            <w:tcW w:w="811" w:type="dxa"/>
            <w:tcBorders>
              <w:bottom w:val="single" w:sz="2" w:space="0" w:color="auto"/>
            </w:tcBorders>
            <w:noWrap/>
          </w:tcPr>
          <w:p w14:paraId="2FD6A5CD" w14:textId="0931954D" w:rsidR="002F0093" w:rsidRPr="00AA03CE" w:rsidRDefault="00AA03CE" w:rsidP="002F0093">
            <w:pPr>
              <w:widowControl/>
              <w:jc w:val="center"/>
              <w:rPr>
                <w:rFonts w:eastAsia="Times New Roman" w:cstheme="minorHAnsi"/>
                <w:sz w:val="20"/>
                <w:szCs w:val="20"/>
                <w:lang w:val="fr-FR" w:eastAsia="en-GB"/>
              </w:rPr>
            </w:pPr>
            <w:r>
              <w:rPr>
                <w:rFonts w:eastAsia="Times New Roman" w:cstheme="minorHAnsi"/>
                <w:sz w:val="20"/>
                <w:szCs w:val="20"/>
                <w:lang w:val="fr-FR" w:eastAsia="en-GB"/>
              </w:rPr>
              <w:t>autre</w:t>
            </w:r>
          </w:p>
        </w:tc>
      </w:tr>
      <w:tr w:rsidR="002F0093" w:rsidRPr="00802E35" w14:paraId="3381DE80" w14:textId="77777777" w:rsidTr="003C50A3">
        <w:trPr>
          <w:cnfStyle w:val="000000100000" w:firstRow="0" w:lastRow="0" w:firstColumn="0" w:lastColumn="0" w:oddVBand="0" w:evenVBand="0" w:oddHBand="1" w:evenHBand="0" w:firstRowFirstColumn="0" w:firstRowLastColumn="0" w:lastRowFirstColumn="0" w:lastRowLastColumn="0"/>
          <w:cantSplit/>
        </w:trPr>
        <w:tc>
          <w:tcPr>
            <w:tcW w:w="672" w:type="dxa"/>
            <w:tcBorders>
              <w:top w:val="single" w:sz="2" w:space="0" w:color="auto"/>
              <w:bottom w:val="single" w:sz="2" w:space="0" w:color="auto"/>
            </w:tcBorders>
            <w:noWrap/>
          </w:tcPr>
          <w:p w14:paraId="68AD85D6" w14:textId="5453CA1F" w:rsidR="002F0093" w:rsidRPr="005E275A" w:rsidRDefault="00802E35" w:rsidP="002F0093">
            <w:pPr>
              <w:widowControl/>
              <w:rPr>
                <w:rFonts w:eastAsia="Times New Roman" w:cstheme="minorHAnsi"/>
                <w:sz w:val="20"/>
                <w:szCs w:val="20"/>
                <w:lang w:val="fr-FR" w:eastAsia="en-GB"/>
              </w:rPr>
            </w:pPr>
            <w:r w:rsidRPr="005E275A">
              <w:rPr>
                <w:rFonts w:eastAsia="Times New Roman" w:cstheme="minorHAnsi"/>
                <w:sz w:val="20"/>
                <w:szCs w:val="20"/>
                <w:lang w:val="fr-FR" w:eastAsia="en-GB"/>
              </w:rPr>
              <w:t>967</w:t>
            </w:r>
          </w:p>
        </w:tc>
        <w:tc>
          <w:tcPr>
            <w:tcW w:w="1384" w:type="dxa"/>
            <w:tcBorders>
              <w:top w:val="single" w:sz="2" w:space="0" w:color="auto"/>
              <w:bottom w:val="single" w:sz="2" w:space="0" w:color="auto"/>
            </w:tcBorders>
            <w:noWrap/>
          </w:tcPr>
          <w:p w14:paraId="63F44951" w14:textId="3D7E2999" w:rsidR="002F0093" w:rsidRPr="005E275A" w:rsidRDefault="00802E35" w:rsidP="002F0093">
            <w:pPr>
              <w:widowControl/>
              <w:rPr>
                <w:rFonts w:eastAsia="Times New Roman" w:cstheme="minorHAnsi"/>
                <w:sz w:val="20"/>
                <w:szCs w:val="20"/>
                <w:lang w:val="fr-FR" w:eastAsia="en-GB"/>
              </w:rPr>
            </w:pPr>
            <w:r w:rsidRPr="005E275A">
              <w:rPr>
                <w:rFonts w:eastAsia="Times New Roman" w:cstheme="minorHAnsi"/>
                <w:sz w:val="20"/>
                <w:szCs w:val="20"/>
                <w:lang w:val="fr-FR" w:eastAsia="en-GB"/>
              </w:rPr>
              <w:t>Royaume-Uni de Grande-Bretagne et d’Irlande du Nord</w:t>
            </w:r>
          </w:p>
        </w:tc>
        <w:tc>
          <w:tcPr>
            <w:tcW w:w="2723" w:type="dxa"/>
            <w:tcBorders>
              <w:top w:val="single" w:sz="2" w:space="0" w:color="auto"/>
              <w:bottom w:val="single" w:sz="2" w:space="0" w:color="auto"/>
            </w:tcBorders>
            <w:noWrap/>
          </w:tcPr>
          <w:p w14:paraId="2DAD9BD1" w14:textId="2FD64A2E" w:rsidR="002F0093" w:rsidRPr="005E275A" w:rsidRDefault="00802E35" w:rsidP="002F0093">
            <w:pPr>
              <w:widowControl/>
              <w:rPr>
                <w:rFonts w:eastAsia="Times New Roman" w:cstheme="minorHAnsi"/>
                <w:sz w:val="20"/>
                <w:szCs w:val="20"/>
                <w:lang w:val="fr-FR" w:eastAsia="en-GB"/>
              </w:rPr>
            </w:pPr>
            <w:r w:rsidRPr="005E275A">
              <w:rPr>
                <w:rFonts w:eastAsia="Times New Roman" w:cstheme="minorHAnsi"/>
                <w:sz w:val="20"/>
                <w:szCs w:val="20"/>
                <w:lang w:val="fr-FR" w:eastAsia="en-GB"/>
              </w:rPr>
              <w:t>Ballynahone Bog</w:t>
            </w:r>
          </w:p>
        </w:tc>
        <w:tc>
          <w:tcPr>
            <w:tcW w:w="1205" w:type="dxa"/>
            <w:tcBorders>
              <w:top w:val="single" w:sz="2" w:space="0" w:color="auto"/>
              <w:bottom w:val="single" w:sz="2" w:space="0" w:color="auto"/>
            </w:tcBorders>
            <w:noWrap/>
          </w:tcPr>
          <w:p w14:paraId="783F7046" w14:textId="292886A2" w:rsidR="002F0093" w:rsidRPr="005E275A" w:rsidRDefault="00802E35" w:rsidP="002F0093">
            <w:pPr>
              <w:widowControl/>
              <w:jc w:val="center"/>
              <w:rPr>
                <w:rFonts w:eastAsia="Times New Roman" w:cstheme="minorHAnsi"/>
                <w:sz w:val="20"/>
                <w:szCs w:val="20"/>
                <w:lang w:val="fr-FR" w:eastAsia="en-GB"/>
              </w:rPr>
            </w:pPr>
            <w:r w:rsidRPr="005E275A">
              <w:rPr>
                <w:rFonts w:eastAsia="Times New Roman" w:cstheme="minorHAnsi"/>
                <w:sz w:val="20"/>
                <w:szCs w:val="20"/>
                <w:lang w:val="fr-FR" w:eastAsia="en-GB"/>
              </w:rPr>
              <w:t>05/06/2018</w:t>
            </w:r>
          </w:p>
        </w:tc>
        <w:tc>
          <w:tcPr>
            <w:tcW w:w="1346" w:type="dxa"/>
            <w:tcBorders>
              <w:top w:val="single" w:sz="2" w:space="0" w:color="auto"/>
              <w:bottom w:val="single" w:sz="2" w:space="0" w:color="auto"/>
            </w:tcBorders>
            <w:noWrap/>
          </w:tcPr>
          <w:p w14:paraId="34C314FB" w14:textId="77777777" w:rsidR="002F0093" w:rsidRPr="005E275A" w:rsidRDefault="002F0093" w:rsidP="002F0093">
            <w:pPr>
              <w:widowControl/>
              <w:jc w:val="center"/>
              <w:rPr>
                <w:rFonts w:eastAsia="Times New Roman" w:cstheme="minorHAnsi"/>
                <w:sz w:val="20"/>
                <w:szCs w:val="20"/>
                <w:lang w:val="fr-FR" w:eastAsia="en-GB"/>
              </w:rPr>
            </w:pPr>
          </w:p>
        </w:tc>
        <w:tc>
          <w:tcPr>
            <w:tcW w:w="1460" w:type="dxa"/>
            <w:tcBorders>
              <w:top w:val="single" w:sz="2" w:space="0" w:color="auto"/>
              <w:bottom w:val="single" w:sz="2" w:space="0" w:color="auto"/>
            </w:tcBorders>
            <w:noWrap/>
          </w:tcPr>
          <w:p w14:paraId="3B08BC39" w14:textId="77777777" w:rsidR="002F0093" w:rsidRPr="005E275A" w:rsidRDefault="002F0093" w:rsidP="002F0093">
            <w:pPr>
              <w:widowControl/>
              <w:jc w:val="center"/>
              <w:rPr>
                <w:rFonts w:eastAsia="Times New Roman" w:cstheme="minorHAnsi"/>
                <w:sz w:val="20"/>
                <w:szCs w:val="20"/>
                <w:lang w:val="fr-FR" w:eastAsia="en-GB"/>
              </w:rPr>
            </w:pPr>
          </w:p>
        </w:tc>
        <w:tc>
          <w:tcPr>
            <w:tcW w:w="3644" w:type="dxa"/>
            <w:tcBorders>
              <w:top w:val="single" w:sz="2" w:space="0" w:color="auto"/>
              <w:bottom w:val="single" w:sz="2" w:space="0" w:color="auto"/>
            </w:tcBorders>
            <w:noWrap/>
          </w:tcPr>
          <w:p w14:paraId="5929A4C8" w14:textId="20ECAAA9" w:rsidR="002F0093" w:rsidRPr="005E275A" w:rsidRDefault="00802E35" w:rsidP="002F0093">
            <w:pPr>
              <w:widowControl/>
              <w:rPr>
                <w:rFonts w:eastAsia="Times New Roman" w:cstheme="minorHAnsi"/>
                <w:sz w:val="20"/>
                <w:szCs w:val="20"/>
                <w:lang w:val="fr-FR" w:eastAsia="en-GB"/>
              </w:rPr>
            </w:pPr>
            <w:r w:rsidRPr="005E275A">
              <w:rPr>
                <w:rFonts w:eastAsia="Times New Roman" w:cstheme="minorHAnsi"/>
                <w:sz w:val="20"/>
                <w:szCs w:val="20"/>
                <w:lang w:val="fr-FR" w:eastAsia="en-GB"/>
              </w:rPr>
              <w:t>Effluent</w:t>
            </w:r>
            <w:r w:rsidR="00AA03CE" w:rsidRPr="005E275A">
              <w:rPr>
                <w:rFonts w:eastAsia="Times New Roman" w:cstheme="minorHAnsi"/>
                <w:sz w:val="20"/>
                <w:szCs w:val="20"/>
                <w:lang w:val="fr-FR" w:eastAsia="en-GB"/>
              </w:rPr>
              <w:t>s</w:t>
            </w:r>
            <w:r w:rsidRPr="005E275A">
              <w:rPr>
                <w:rFonts w:eastAsia="Times New Roman" w:cstheme="minorHAnsi"/>
                <w:sz w:val="20"/>
                <w:szCs w:val="20"/>
                <w:lang w:val="fr-FR" w:eastAsia="en-GB"/>
              </w:rPr>
              <w:t xml:space="preserve"> d’un</w:t>
            </w:r>
            <w:r w:rsidR="00AA03CE" w:rsidRPr="005E275A">
              <w:rPr>
                <w:rFonts w:eastAsia="Times New Roman" w:cstheme="minorHAnsi"/>
                <w:sz w:val="20"/>
                <w:szCs w:val="20"/>
                <w:lang w:val="fr-FR" w:eastAsia="en-GB"/>
              </w:rPr>
              <w:t>e usine avicole</w:t>
            </w:r>
            <w:r w:rsidRPr="005E275A">
              <w:rPr>
                <w:rFonts w:eastAsia="Times New Roman" w:cstheme="minorHAnsi"/>
                <w:sz w:val="20"/>
                <w:szCs w:val="20"/>
                <w:lang w:val="fr-FR" w:eastAsia="en-GB"/>
              </w:rPr>
              <w:t xml:space="preserve"> à proximité </w:t>
            </w:r>
          </w:p>
        </w:tc>
        <w:tc>
          <w:tcPr>
            <w:tcW w:w="1744" w:type="dxa"/>
            <w:tcBorders>
              <w:top w:val="single" w:sz="2" w:space="0" w:color="auto"/>
              <w:bottom w:val="single" w:sz="2" w:space="0" w:color="auto"/>
            </w:tcBorders>
            <w:noWrap/>
          </w:tcPr>
          <w:p w14:paraId="2DA370D6" w14:textId="2AE57232" w:rsidR="002F0093" w:rsidRPr="005E275A" w:rsidRDefault="00945D8A" w:rsidP="002F0093">
            <w:pPr>
              <w:widowControl/>
              <w:rPr>
                <w:rFonts w:eastAsia="Times New Roman" w:cstheme="minorHAnsi"/>
                <w:sz w:val="20"/>
                <w:szCs w:val="20"/>
                <w:lang w:val="fr-FR" w:eastAsia="en-GB"/>
              </w:rPr>
            </w:pPr>
            <w:r w:rsidRPr="005E275A">
              <w:rPr>
                <w:rFonts w:eastAsia="Times New Roman" w:cstheme="minorHAnsi"/>
                <w:sz w:val="20"/>
                <w:szCs w:val="20"/>
                <w:lang w:val="fr-FR" w:eastAsia="en-GB"/>
              </w:rPr>
              <w:t>Mise à jour (2021)</w:t>
            </w:r>
          </w:p>
        </w:tc>
        <w:tc>
          <w:tcPr>
            <w:tcW w:w="811" w:type="dxa"/>
            <w:tcBorders>
              <w:top w:val="single" w:sz="2" w:space="0" w:color="auto"/>
              <w:bottom w:val="single" w:sz="2" w:space="0" w:color="auto"/>
            </w:tcBorders>
            <w:noWrap/>
          </w:tcPr>
          <w:p w14:paraId="722C95F5" w14:textId="7EE064B3" w:rsidR="002F0093" w:rsidRPr="005E275A" w:rsidRDefault="00945D8A" w:rsidP="002F0093">
            <w:pPr>
              <w:widowControl/>
              <w:jc w:val="center"/>
              <w:rPr>
                <w:rFonts w:eastAsia="Times New Roman" w:cstheme="minorHAnsi"/>
                <w:sz w:val="20"/>
                <w:szCs w:val="20"/>
                <w:lang w:val="fr-FR" w:eastAsia="en-GB"/>
              </w:rPr>
            </w:pPr>
            <w:r w:rsidRPr="005E275A">
              <w:rPr>
                <w:rFonts w:eastAsia="Times New Roman" w:cstheme="minorHAnsi"/>
                <w:sz w:val="20"/>
                <w:szCs w:val="20"/>
                <w:lang w:val="fr-FR" w:eastAsia="en-GB"/>
              </w:rPr>
              <w:t>autre</w:t>
            </w:r>
          </w:p>
        </w:tc>
      </w:tr>
      <w:tr w:rsidR="002F0093" w:rsidRPr="00802E35" w14:paraId="1575EC2E" w14:textId="77777777" w:rsidTr="003C50A3">
        <w:trPr>
          <w:cantSplit/>
        </w:trPr>
        <w:tc>
          <w:tcPr>
            <w:tcW w:w="672" w:type="dxa"/>
            <w:tcBorders>
              <w:top w:val="single" w:sz="2" w:space="0" w:color="auto"/>
            </w:tcBorders>
            <w:noWrap/>
          </w:tcPr>
          <w:p w14:paraId="6E92B274" w14:textId="4D928085" w:rsidR="002F0093" w:rsidRPr="005E275A" w:rsidRDefault="00802E35" w:rsidP="002F0093">
            <w:pPr>
              <w:widowControl/>
              <w:rPr>
                <w:rFonts w:eastAsia="Times New Roman" w:cstheme="minorHAnsi"/>
                <w:sz w:val="20"/>
                <w:szCs w:val="20"/>
                <w:lang w:val="fr-FR" w:eastAsia="en-GB"/>
              </w:rPr>
            </w:pPr>
            <w:r w:rsidRPr="005E275A">
              <w:rPr>
                <w:rFonts w:eastAsia="Times New Roman" w:cstheme="minorHAnsi"/>
                <w:sz w:val="20"/>
                <w:szCs w:val="20"/>
                <w:lang w:val="fr-FR" w:eastAsia="en-GB"/>
              </w:rPr>
              <w:lastRenderedPageBreak/>
              <w:t>974</w:t>
            </w:r>
          </w:p>
        </w:tc>
        <w:tc>
          <w:tcPr>
            <w:tcW w:w="1384" w:type="dxa"/>
            <w:tcBorders>
              <w:top w:val="single" w:sz="2" w:space="0" w:color="auto"/>
            </w:tcBorders>
            <w:noWrap/>
          </w:tcPr>
          <w:p w14:paraId="0CD509E0" w14:textId="1550971B" w:rsidR="002F0093" w:rsidRPr="005E275A" w:rsidRDefault="00802E35" w:rsidP="002F0093">
            <w:pPr>
              <w:widowControl/>
              <w:rPr>
                <w:rFonts w:eastAsia="Times New Roman" w:cstheme="minorHAnsi"/>
                <w:sz w:val="20"/>
                <w:szCs w:val="20"/>
                <w:lang w:val="fr-FR" w:eastAsia="en-GB"/>
              </w:rPr>
            </w:pPr>
            <w:r w:rsidRPr="005E275A">
              <w:rPr>
                <w:rFonts w:eastAsia="Times New Roman" w:cstheme="minorHAnsi"/>
                <w:sz w:val="20"/>
                <w:szCs w:val="20"/>
                <w:lang w:val="fr-FR" w:eastAsia="en-GB"/>
              </w:rPr>
              <w:t>Royaume-Uni de Grande-Bretagne et d’Irlande du Nord</w:t>
            </w:r>
          </w:p>
        </w:tc>
        <w:tc>
          <w:tcPr>
            <w:tcW w:w="2723" w:type="dxa"/>
            <w:tcBorders>
              <w:top w:val="single" w:sz="2" w:space="0" w:color="auto"/>
            </w:tcBorders>
            <w:noWrap/>
          </w:tcPr>
          <w:p w14:paraId="63E8820E" w14:textId="3C9FBD2E" w:rsidR="002F0093" w:rsidRPr="005E275A" w:rsidRDefault="00802E35" w:rsidP="00802E35">
            <w:pPr>
              <w:widowControl/>
              <w:ind w:left="527"/>
              <w:rPr>
                <w:rFonts w:eastAsia="Times New Roman" w:cstheme="minorHAnsi"/>
                <w:sz w:val="20"/>
                <w:szCs w:val="20"/>
                <w:lang w:val="fr-FR" w:eastAsia="en-GB"/>
              </w:rPr>
            </w:pPr>
            <w:r w:rsidRPr="005E275A">
              <w:rPr>
                <w:rFonts w:eastAsia="Times New Roman" w:cstheme="minorHAnsi"/>
                <w:sz w:val="20"/>
                <w:szCs w:val="20"/>
                <w:lang w:val="fr-FR" w:eastAsia="en-GB"/>
              </w:rPr>
              <w:t>Lough Foyle</w:t>
            </w:r>
          </w:p>
        </w:tc>
        <w:tc>
          <w:tcPr>
            <w:tcW w:w="1205" w:type="dxa"/>
            <w:tcBorders>
              <w:top w:val="single" w:sz="2" w:space="0" w:color="auto"/>
            </w:tcBorders>
            <w:noWrap/>
          </w:tcPr>
          <w:p w14:paraId="69D24F51" w14:textId="43651206" w:rsidR="002F0093" w:rsidRPr="005E275A" w:rsidRDefault="00945D8A" w:rsidP="002F0093">
            <w:pPr>
              <w:widowControl/>
              <w:jc w:val="center"/>
              <w:rPr>
                <w:rFonts w:eastAsia="Times New Roman" w:cstheme="minorHAnsi"/>
                <w:sz w:val="20"/>
                <w:szCs w:val="20"/>
                <w:lang w:val="fr-FR" w:eastAsia="en-GB"/>
              </w:rPr>
            </w:pPr>
            <w:r w:rsidRPr="005E275A">
              <w:rPr>
                <w:rFonts w:eastAsia="Times New Roman" w:cstheme="minorHAnsi"/>
                <w:sz w:val="20"/>
                <w:szCs w:val="20"/>
                <w:lang w:val="fr-FR" w:eastAsia="en-GB"/>
              </w:rPr>
              <w:t>05/06/2018</w:t>
            </w:r>
          </w:p>
        </w:tc>
        <w:tc>
          <w:tcPr>
            <w:tcW w:w="1346" w:type="dxa"/>
            <w:tcBorders>
              <w:top w:val="single" w:sz="2" w:space="0" w:color="auto"/>
            </w:tcBorders>
            <w:noWrap/>
          </w:tcPr>
          <w:p w14:paraId="4439B669" w14:textId="57ED98CC" w:rsidR="002F0093" w:rsidRPr="005E275A" w:rsidRDefault="00945D8A" w:rsidP="002F0093">
            <w:pPr>
              <w:widowControl/>
              <w:jc w:val="center"/>
              <w:rPr>
                <w:rFonts w:eastAsia="Times New Roman" w:cstheme="minorHAnsi"/>
                <w:sz w:val="20"/>
                <w:szCs w:val="20"/>
                <w:lang w:val="fr-FR" w:eastAsia="en-GB"/>
              </w:rPr>
            </w:pPr>
            <w:r w:rsidRPr="005E275A">
              <w:rPr>
                <w:rFonts w:eastAsia="Times New Roman" w:cstheme="minorHAnsi"/>
                <w:sz w:val="20"/>
                <w:szCs w:val="20"/>
                <w:lang w:val="fr-FR" w:eastAsia="en-GB"/>
              </w:rPr>
              <w:t>19/02/2021</w:t>
            </w:r>
          </w:p>
        </w:tc>
        <w:tc>
          <w:tcPr>
            <w:tcW w:w="1460" w:type="dxa"/>
            <w:tcBorders>
              <w:top w:val="single" w:sz="2" w:space="0" w:color="auto"/>
            </w:tcBorders>
            <w:noWrap/>
          </w:tcPr>
          <w:p w14:paraId="7517A7C4" w14:textId="77777777" w:rsidR="002F0093" w:rsidRPr="005E275A" w:rsidRDefault="002F0093" w:rsidP="002F0093">
            <w:pPr>
              <w:widowControl/>
              <w:jc w:val="center"/>
              <w:rPr>
                <w:rFonts w:eastAsia="Times New Roman" w:cstheme="minorHAnsi"/>
                <w:sz w:val="20"/>
                <w:szCs w:val="20"/>
                <w:lang w:val="fr-FR" w:eastAsia="en-GB"/>
              </w:rPr>
            </w:pPr>
          </w:p>
        </w:tc>
        <w:tc>
          <w:tcPr>
            <w:tcW w:w="3644" w:type="dxa"/>
            <w:tcBorders>
              <w:top w:val="single" w:sz="2" w:space="0" w:color="auto"/>
            </w:tcBorders>
            <w:noWrap/>
          </w:tcPr>
          <w:p w14:paraId="278C114D" w14:textId="411BE532" w:rsidR="002F0093" w:rsidRPr="005E275A" w:rsidRDefault="005E275A" w:rsidP="002F0093">
            <w:pPr>
              <w:widowControl/>
              <w:rPr>
                <w:rFonts w:eastAsia="Times New Roman" w:cstheme="minorHAnsi"/>
                <w:sz w:val="20"/>
                <w:szCs w:val="20"/>
                <w:lang w:val="fr-FR" w:eastAsia="en-GB"/>
              </w:rPr>
            </w:pPr>
            <w:r w:rsidRPr="005E275A">
              <w:rPr>
                <w:rFonts w:eastAsia="Times New Roman" w:cstheme="minorHAnsi"/>
                <w:sz w:val="20"/>
                <w:szCs w:val="20"/>
                <w:lang w:val="fr-FR" w:eastAsia="en-GB"/>
              </w:rPr>
              <w:t>Usine porcine</w:t>
            </w:r>
            <w:r w:rsidR="00945D8A" w:rsidRPr="005E275A">
              <w:rPr>
                <w:rFonts w:eastAsia="Times New Roman" w:cstheme="minorHAnsi"/>
                <w:sz w:val="20"/>
                <w:szCs w:val="20"/>
                <w:lang w:val="fr-FR" w:eastAsia="en-GB"/>
              </w:rPr>
              <w:t>, digesteur aérobie et agrandissement d’un élevage de poulets</w:t>
            </w:r>
          </w:p>
        </w:tc>
        <w:tc>
          <w:tcPr>
            <w:tcW w:w="1744" w:type="dxa"/>
            <w:tcBorders>
              <w:top w:val="single" w:sz="2" w:space="0" w:color="auto"/>
            </w:tcBorders>
            <w:noWrap/>
          </w:tcPr>
          <w:p w14:paraId="43807DA1" w14:textId="1D10777B" w:rsidR="002F0093" w:rsidRPr="005E275A" w:rsidRDefault="00945D8A" w:rsidP="002F0093">
            <w:pPr>
              <w:widowControl/>
              <w:rPr>
                <w:rFonts w:eastAsia="Times New Roman" w:cstheme="minorHAnsi"/>
                <w:b/>
                <w:bCs/>
                <w:sz w:val="20"/>
                <w:szCs w:val="20"/>
                <w:lang w:val="fr-FR" w:eastAsia="en-GB"/>
              </w:rPr>
            </w:pPr>
            <w:r w:rsidRPr="005E275A">
              <w:rPr>
                <w:rFonts w:eastAsia="Times New Roman" w:cstheme="minorHAnsi"/>
                <w:b/>
                <w:bCs/>
                <w:sz w:val="20"/>
                <w:szCs w:val="20"/>
                <w:lang w:val="fr-FR" w:eastAsia="en-GB"/>
              </w:rPr>
              <w:t>Fermé (2021)</w:t>
            </w:r>
          </w:p>
        </w:tc>
        <w:tc>
          <w:tcPr>
            <w:tcW w:w="811" w:type="dxa"/>
            <w:tcBorders>
              <w:top w:val="single" w:sz="2" w:space="0" w:color="auto"/>
            </w:tcBorders>
            <w:noWrap/>
          </w:tcPr>
          <w:p w14:paraId="33606E58" w14:textId="18576A81" w:rsidR="002F0093" w:rsidRPr="005E275A" w:rsidRDefault="00945D8A" w:rsidP="002F0093">
            <w:pPr>
              <w:widowControl/>
              <w:jc w:val="center"/>
              <w:rPr>
                <w:rFonts w:eastAsia="Times New Roman" w:cstheme="minorHAnsi"/>
                <w:sz w:val="20"/>
                <w:szCs w:val="20"/>
                <w:lang w:val="fr-FR" w:eastAsia="en-GB"/>
              </w:rPr>
            </w:pPr>
            <w:r w:rsidRPr="005E275A">
              <w:rPr>
                <w:rFonts w:eastAsia="Times New Roman" w:cstheme="minorHAnsi"/>
                <w:sz w:val="20"/>
                <w:szCs w:val="20"/>
                <w:lang w:val="fr-FR" w:eastAsia="en-GB"/>
              </w:rPr>
              <w:t>autre</w:t>
            </w:r>
          </w:p>
        </w:tc>
      </w:tr>
      <w:tr w:rsidR="00945D8A" w:rsidRPr="00802E35" w14:paraId="01282A72" w14:textId="77777777" w:rsidTr="003C50A3">
        <w:trPr>
          <w:cnfStyle w:val="000000100000" w:firstRow="0" w:lastRow="0" w:firstColumn="0" w:lastColumn="0" w:oddVBand="0" w:evenVBand="0" w:oddHBand="1" w:evenHBand="0" w:firstRowFirstColumn="0" w:firstRowLastColumn="0" w:lastRowFirstColumn="0" w:lastRowLastColumn="0"/>
          <w:cantSplit/>
        </w:trPr>
        <w:tc>
          <w:tcPr>
            <w:tcW w:w="672" w:type="dxa"/>
            <w:tcBorders>
              <w:top w:val="none" w:sz="0" w:space="0" w:color="auto"/>
              <w:bottom w:val="none" w:sz="0" w:space="0" w:color="auto"/>
            </w:tcBorders>
            <w:noWrap/>
          </w:tcPr>
          <w:p w14:paraId="66E9ED48" w14:textId="6D2261ED" w:rsidR="00945D8A" w:rsidRPr="005E275A" w:rsidRDefault="00945D8A" w:rsidP="00945D8A">
            <w:pPr>
              <w:widowControl/>
              <w:rPr>
                <w:rFonts w:eastAsia="Times New Roman" w:cstheme="minorHAnsi"/>
                <w:sz w:val="20"/>
                <w:szCs w:val="20"/>
                <w:lang w:val="fr-FR" w:eastAsia="en-GB"/>
              </w:rPr>
            </w:pPr>
            <w:r w:rsidRPr="005E275A">
              <w:rPr>
                <w:rFonts w:eastAsia="Times New Roman" w:cstheme="minorHAnsi"/>
                <w:sz w:val="20"/>
                <w:szCs w:val="20"/>
                <w:lang w:val="fr-FR" w:eastAsia="en-GB"/>
              </w:rPr>
              <w:t>1035</w:t>
            </w:r>
          </w:p>
        </w:tc>
        <w:tc>
          <w:tcPr>
            <w:tcW w:w="1384" w:type="dxa"/>
            <w:tcBorders>
              <w:top w:val="none" w:sz="0" w:space="0" w:color="auto"/>
              <w:bottom w:val="none" w:sz="0" w:space="0" w:color="auto"/>
            </w:tcBorders>
            <w:noWrap/>
          </w:tcPr>
          <w:p w14:paraId="3740D712" w14:textId="4FC191F7" w:rsidR="00945D8A" w:rsidRPr="005E275A" w:rsidRDefault="00945D8A" w:rsidP="00945D8A">
            <w:pPr>
              <w:widowControl/>
              <w:rPr>
                <w:rFonts w:eastAsia="Times New Roman" w:cstheme="minorHAnsi"/>
                <w:sz w:val="20"/>
                <w:szCs w:val="20"/>
                <w:lang w:val="fr-FR" w:eastAsia="en-GB"/>
              </w:rPr>
            </w:pPr>
            <w:r w:rsidRPr="005E275A">
              <w:rPr>
                <w:rFonts w:eastAsia="Times New Roman" w:cstheme="minorHAnsi"/>
                <w:sz w:val="20"/>
                <w:szCs w:val="20"/>
                <w:lang w:val="fr-FR" w:eastAsia="en-GB"/>
              </w:rPr>
              <w:t>Royaume-Uni de Grande-Bretagne et d’Irlande du Nord</w:t>
            </w:r>
          </w:p>
        </w:tc>
        <w:tc>
          <w:tcPr>
            <w:tcW w:w="2723" w:type="dxa"/>
            <w:tcBorders>
              <w:top w:val="none" w:sz="0" w:space="0" w:color="auto"/>
              <w:bottom w:val="none" w:sz="0" w:space="0" w:color="auto"/>
            </w:tcBorders>
            <w:noWrap/>
          </w:tcPr>
          <w:p w14:paraId="4D87A74D" w14:textId="0A629CF5" w:rsidR="00945D8A" w:rsidRPr="005E275A" w:rsidRDefault="00945D8A" w:rsidP="00945D8A">
            <w:pPr>
              <w:widowControl/>
              <w:ind w:left="386"/>
              <w:rPr>
                <w:rFonts w:eastAsia="Times New Roman" w:cstheme="minorHAnsi"/>
                <w:sz w:val="20"/>
                <w:szCs w:val="20"/>
                <w:lang w:val="fr-FR" w:eastAsia="en-GB"/>
              </w:rPr>
            </w:pPr>
            <w:r w:rsidRPr="005E275A">
              <w:rPr>
                <w:rFonts w:eastAsia="Times New Roman" w:cstheme="minorHAnsi"/>
                <w:sz w:val="20"/>
                <w:szCs w:val="20"/>
                <w:lang w:val="fr-FR" w:eastAsia="en-GB"/>
              </w:rPr>
              <w:t>Slieve Beagh</w:t>
            </w:r>
          </w:p>
        </w:tc>
        <w:tc>
          <w:tcPr>
            <w:tcW w:w="1205" w:type="dxa"/>
            <w:tcBorders>
              <w:top w:val="none" w:sz="0" w:space="0" w:color="auto"/>
              <w:bottom w:val="none" w:sz="0" w:space="0" w:color="auto"/>
            </w:tcBorders>
            <w:noWrap/>
          </w:tcPr>
          <w:p w14:paraId="682A260A" w14:textId="6DBE77CA" w:rsidR="00945D8A" w:rsidRPr="005E275A" w:rsidRDefault="00945D8A" w:rsidP="00945D8A">
            <w:pPr>
              <w:widowControl/>
              <w:jc w:val="center"/>
              <w:rPr>
                <w:rFonts w:eastAsia="Times New Roman" w:cstheme="minorHAnsi"/>
                <w:sz w:val="20"/>
                <w:szCs w:val="20"/>
                <w:lang w:val="fr-FR" w:eastAsia="en-GB"/>
              </w:rPr>
            </w:pPr>
            <w:r w:rsidRPr="005E275A">
              <w:rPr>
                <w:rFonts w:eastAsia="Times New Roman" w:cstheme="minorHAnsi"/>
                <w:sz w:val="20"/>
                <w:szCs w:val="20"/>
                <w:lang w:val="fr-FR" w:eastAsia="en-GB"/>
              </w:rPr>
              <w:t>05/06/2018</w:t>
            </w:r>
          </w:p>
        </w:tc>
        <w:tc>
          <w:tcPr>
            <w:tcW w:w="1346" w:type="dxa"/>
            <w:tcBorders>
              <w:top w:val="none" w:sz="0" w:space="0" w:color="auto"/>
              <w:bottom w:val="none" w:sz="0" w:space="0" w:color="auto"/>
            </w:tcBorders>
            <w:noWrap/>
          </w:tcPr>
          <w:p w14:paraId="34022B25" w14:textId="3EB0D660" w:rsidR="00945D8A" w:rsidRPr="005E275A" w:rsidRDefault="00945D8A" w:rsidP="00945D8A">
            <w:pPr>
              <w:widowControl/>
              <w:jc w:val="center"/>
              <w:rPr>
                <w:rFonts w:eastAsia="Times New Roman" w:cstheme="minorHAnsi"/>
                <w:sz w:val="20"/>
                <w:szCs w:val="20"/>
                <w:lang w:val="fr-FR" w:eastAsia="en-GB"/>
              </w:rPr>
            </w:pPr>
            <w:r w:rsidRPr="005E275A">
              <w:rPr>
                <w:rFonts w:eastAsia="Times New Roman" w:cstheme="minorHAnsi"/>
                <w:sz w:val="20"/>
                <w:szCs w:val="20"/>
                <w:lang w:val="fr-FR" w:eastAsia="en-GB"/>
              </w:rPr>
              <w:t>19/02/2021</w:t>
            </w:r>
          </w:p>
        </w:tc>
        <w:tc>
          <w:tcPr>
            <w:tcW w:w="1460" w:type="dxa"/>
            <w:tcBorders>
              <w:top w:val="none" w:sz="0" w:space="0" w:color="auto"/>
              <w:bottom w:val="none" w:sz="0" w:space="0" w:color="auto"/>
            </w:tcBorders>
            <w:noWrap/>
          </w:tcPr>
          <w:p w14:paraId="523DF84B" w14:textId="77777777" w:rsidR="00945D8A" w:rsidRPr="005E275A" w:rsidRDefault="00945D8A" w:rsidP="00945D8A">
            <w:pPr>
              <w:widowControl/>
              <w:jc w:val="center"/>
              <w:rPr>
                <w:rFonts w:eastAsia="Times New Roman" w:cstheme="minorHAnsi"/>
                <w:sz w:val="20"/>
                <w:szCs w:val="20"/>
                <w:lang w:val="fr-FR" w:eastAsia="en-GB"/>
              </w:rPr>
            </w:pPr>
          </w:p>
        </w:tc>
        <w:tc>
          <w:tcPr>
            <w:tcW w:w="3644" w:type="dxa"/>
            <w:tcBorders>
              <w:top w:val="none" w:sz="0" w:space="0" w:color="auto"/>
              <w:bottom w:val="none" w:sz="0" w:space="0" w:color="auto"/>
            </w:tcBorders>
            <w:noWrap/>
          </w:tcPr>
          <w:p w14:paraId="2E6B2486" w14:textId="378F88FE" w:rsidR="00945D8A" w:rsidRPr="005E275A" w:rsidRDefault="00945D8A" w:rsidP="00945D8A">
            <w:pPr>
              <w:widowControl/>
              <w:rPr>
                <w:rFonts w:eastAsia="Times New Roman" w:cstheme="minorHAnsi"/>
                <w:sz w:val="20"/>
                <w:szCs w:val="20"/>
                <w:lang w:val="fr-FR" w:eastAsia="en-GB"/>
              </w:rPr>
            </w:pPr>
            <w:r w:rsidRPr="005E275A">
              <w:rPr>
                <w:rFonts w:eastAsia="Times New Roman" w:cstheme="minorHAnsi"/>
                <w:sz w:val="20"/>
                <w:szCs w:val="20"/>
                <w:lang w:val="fr-FR" w:eastAsia="en-GB"/>
              </w:rPr>
              <w:t>Pollution agricole</w:t>
            </w:r>
          </w:p>
        </w:tc>
        <w:tc>
          <w:tcPr>
            <w:tcW w:w="1744" w:type="dxa"/>
            <w:tcBorders>
              <w:top w:val="none" w:sz="0" w:space="0" w:color="auto"/>
              <w:bottom w:val="none" w:sz="0" w:space="0" w:color="auto"/>
            </w:tcBorders>
            <w:noWrap/>
          </w:tcPr>
          <w:p w14:paraId="5F64E2E6" w14:textId="7672FFF7" w:rsidR="00945D8A" w:rsidRPr="005E275A" w:rsidRDefault="00945D8A" w:rsidP="00945D8A">
            <w:pPr>
              <w:widowControl/>
              <w:rPr>
                <w:rFonts w:eastAsia="Times New Roman" w:cstheme="minorHAnsi"/>
                <w:sz w:val="20"/>
                <w:szCs w:val="20"/>
                <w:lang w:val="fr-FR" w:eastAsia="en-GB"/>
              </w:rPr>
            </w:pPr>
            <w:r w:rsidRPr="005E275A">
              <w:rPr>
                <w:rFonts w:eastAsia="Times New Roman" w:cstheme="minorHAnsi"/>
                <w:b/>
                <w:bCs/>
                <w:sz w:val="20"/>
                <w:szCs w:val="20"/>
                <w:lang w:val="fr-FR" w:eastAsia="en-GB"/>
              </w:rPr>
              <w:t>Fermé (2021)</w:t>
            </w:r>
          </w:p>
        </w:tc>
        <w:tc>
          <w:tcPr>
            <w:tcW w:w="811" w:type="dxa"/>
            <w:tcBorders>
              <w:top w:val="none" w:sz="0" w:space="0" w:color="auto"/>
              <w:bottom w:val="none" w:sz="0" w:space="0" w:color="auto"/>
            </w:tcBorders>
            <w:noWrap/>
          </w:tcPr>
          <w:p w14:paraId="3C617090" w14:textId="34D28D88" w:rsidR="00945D8A" w:rsidRPr="005E275A" w:rsidRDefault="00945D8A" w:rsidP="00945D8A">
            <w:pPr>
              <w:widowControl/>
              <w:jc w:val="center"/>
              <w:rPr>
                <w:rFonts w:eastAsia="Times New Roman" w:cstheme="minorHAnsi"/>
                <w:sz w:val="20"/>
                <w:szCs w:val="20"/>
                <w:lang w:val="fr-FR" w:eastAsia="en-GB"/>
              </w:rPr>
            </w:pPr>
            <w:r w:rsidRPr="005E275A">
              <w:rPr>
                <w:rFonts w:eastAsia="Times New Roman" w:cstheme="minorHAnsi"/>
                <w:sz w:val="20"/>
                <w:szCs w:val="20"/>
                <w:lang w:val="fr-FR" w:eastAsia="en-GB"/>
              </w:rPr>
              <w:t>autre</w:t>
            </w:r>
          </w:p>
        </w:tc>
      </w:tr>
      <w:tr w:rsidR="00945D8A" w:rsidRPr="001F2E1C" w14:paraId="1459CC3E" w14:textId="77777777" w:rsidTr="003C50A3">
        <w:trPr>
          <w:cantSplit/>
        </w:trPr>
        <w:tc>
          <w:tcPr>
            <w:tcW w:w="672" w:type="dxa"/>
            <w:noWrap/>
          </w:tcPr>
          <w:p w14:paraId="3DF17D0B" w14:textId="2F17B92C" w:rsidR="00945D8A" w:rsidRPr="005E275A" w:rsidRDefault="00945D8A" w:rsidP="00945D8A">
            <w:pPr>
              <w:widowControl/>
              <w:rPr>
                <w:rFonts w:eastAsia="Times New Roman" w:cstheme="minorHAnsi"/>
                <w:sz w:val="20"/>
                <w:szCs w:val="20"/>
                <w:lang w:val="fr-FR" w:eastAsia="en-GB"/>
              </w:rPr>
            </w:pPr>
            <w:r w:rsidRPr="005E275A">
              <w:rPr>
                <w:rFonts w:eastAsia="Times New Roman" w:cstheme="minorHAnsi"/>
                <w:sz w:val="20"/>
                <w:szCs w:val="20"/>
                <w:lang w:val="fr-FR" w:eastAsia="en-GB"/>
              </w:rPr>
              <w:t>139</w:t>
            </w:r>
          </w:p>
        </w:tc>
        <w:tc>
          <w:tcPr>
            <w:tcW w:w="1384" w:type="dxa"/>
            <w:noWrap/>
          </w:tcPr>
          <w:p w14:paraId="7456F1C0" w14:textId="73A10385" w:rsidR="00945D8A" w:rsidRPr="005E275A" w:rsidRDefault="00945D8A" w:rsidP="00945D8A">
            <w:pPr>
              <w:widowControl/>
              <w:rPr>
                <w:rFonts w:eastAsia="Times New Roman" w:cstheme="minorHAnsi"/>
                <w:sz w:val="20"/>
                <w:szCs w:val="20"/>
                <w:lang w:val="fr-FR" w:eastAsia="en-GB"/>
              </w:rPr>
            </w:pPr>
            <w:r w:rsidRPr="005E275A">
              <w:rPr>
                <w:rFonts w:eastAsia="Times New Roman" w:cstheme="minorHAnsi"/>
                <w:sz w:val="20"/>
                <w:szCs w:val="20"/>
                <w:lang w:val="fr-FR" w:eastAsia="en-GB"/>
              </w:rPr>
              <w:t>Sénégal</w:t>
            </w:r>
          </w:p>
        </w:tc>
        <w:tc>
          <w:tcPr>
            <w:tcW w:w="2723" w:type="dxa"/>
            <w:noWrap/>
          </w:tcPr>
          <w:p w14:paraId="46853C06" w14:textId="5F241AA8" w:rsidR="00945D8A" w:rsidRPr="005E275A" w:rsidRDefault="00945D8A" w:rsidP="00945D8A">
            <w:pPr>
              <w:widowControl/>
              <w:rPr>
                <w:rFonts w:eastAsia="Times New Roman" w:cstheme="minorHAnsi"/>
                <w:sz w:val="20"/>
                <w:szCs w:val="20"/>
                <w:lang w:val="fr-FR" w:eastAsia="en-GB"/>
              </w:rPr>
            </w:pPr>
            <w:r w:rsidRPr="005E275A">
              <w:rPr>
                <w:rFonts w:eastAsia="Times New Roman" w:cstheme="minorHAnsi"/>
                <w:sz w:val="20"/>
                <w:szCs w:val="20"/>
                <w:lang w:val="fr-FR" w:eastAsia="en-GB"/>
              </w:rPr>
              <w:t>Réserve Spéciale de Faune de Ndiaël</w:t>
            </w:r>
          </w:p>
        </w:tc>
        <w:tc>
          <w:tcPr>
            <w:tcW w:w="1205" w:type="dxa"/>
            <w:noWrap/>
          </w:tcPr>
          <w:p w14:paraId="005C93F7" w14:textId="58E2E033" w:rsidR="00945D8A" w:rsidRPr="005E275A" w:rsidRDefault="00945D8A" w:rsidP="00945D8A">
            <w:pPr>
              <w:widowControl/>
              <w:jc w:val="center"/>
              <w:rPr>
                <w:rFonts w:eastAsia="Times New Roman" w:cstheme="minorHAnsi"/>
                <w:sz w:val="20"/>
                <w:szCs w:val="20"/>
                <w:lang w:val="fr-FR" w:eastAsia="en-GB"/>
              </w:rPr>
            </w:pPr>
            <w:r w:rsidRPr="005E275A">
              <w:rPr>
                <w:rFonts w:eastAsia="Times New Roman" w:cstheme="minorHAnsi"/>
                <w:sz w:val="20"/>
                <w:szCs w:val="20"/>
                <w:lang w:val="fr-FR" w:eastAsia="en-GB"/>
              </w:rPr>
              <w:t>01/01/2009</w:t>
            </w:r>
          </w:p>
        </w:tc>
        <w:tc>
          <w:tcPr>
            <w:tcW w:w="1346" w:type="dxa"/>
            <w:noWrap/>
          </w:tcPr>
          <w:p w14:paraId="7AA51FC7" w14:textId="236114B0" w:rsidR="00945D8A" w:rsidRPr="005E275A" w:rsidRDefault="00945D8A" w:rsidP="00945D8A">
            <w:pPr>
              <w:widowControl/>
              <w:jc w:val="center"/>
              <w:rPr>
                <w:rFonts w:eastAsia="Times New Roman" w:cstheme="minorHAnsi"/>
                <w:sz w:val="20"/>
                <w:szCs w:val="20"/>
                <w:lang w:val="fr-FR" w:eastAsia="en-GB"/>
              </w:rPr>
            </w:pPr>
            <w:r w:rsidRPr="005E275A">
              <w:rPr>
                <w:rFonts w:eastAsia="Times New Roman" w:cstheme="minorHAnsi"/>
                <w:sz w:val="20"/>
                <w:szCs w:val="20"/>
                <w:lang w:val="fr-FR" w:eastAsia="en-GB"/>
              </w:rPr>
              <w:t>13/10/2018</w:t>
            </w:r>
          </w:p>
        </w:tc>
        <w:tc>
          <w:tcPr>
            <w:tcW w:w="1460" w:type="dxa"/>
            <w:noWrap/>
          </w:tcPr>
          <w:p w14:paraId="2BC10637" w14:textId="77777777" w:rsidR="00945D8A" w:rsidRPr="005E275A" w:rsidRDefault="00945D8A" w:rsidP="00945D8A">
            <w:pPr>
              <w:widowControl/>
              <w:jc w:val="center"/>
              <w:rPr>
                <w:rFonts w:eastAsia="Times New Roman" w:cstheme="minorHAnsi"/>
                <w:sz w:val="20"/>
                <w:szCs w:val="20"/>
                <w:lang w:val="fr-FR" w:eastAsia="en-GB"/>
              </w:rPr>
            </w:pPr>
          </w:p>
        </w:tc>
        <w:tc>
          <w:tcPr>
            <w:tcW w:w="3644" w:type="dxa"/>
            <w:noWrap/>
          </w:tcPr>
          <w:p w14:paraId="271823A7" w14:textId="47FEF241" w:rsidR="00945D8A" w:rsidRPr="005E275A" w:rsidRDefault="00945D8A" w:rsidP="00945D8A">
            <w:pPr>
              <w:widowControl/>
              <w:rPr>
                <w:rFonts w:eastAsia="Times New Roman" w:cstheme="minorHAnsi"/>
                <w:sz w:val="20"/>
                <w:szCs w:val="20"/>
                <w:lang w:val="fr-FR" w:eastAsia="en-GB"/>
              </w:rPr>
            </w:pPr>
            <w:r w:rsidRPr="005E275A">
              <w:rPr>
                <w:rFonts w:eastAsia="Times New Roman" w:cstheme="minorHAnsi"/>
                <w:sz w:val="20"/>
                <w:szCs w:val="20"/>
                <w:lang w:val="fr-FR" w:eastAsia="en-GB"/>
              </w:rPr>
              <w:t>Projets de développement agro-industriels</w:t>
            </w:r>
          </w:p>
        </w:tc>
        <w:tc>
          <w:tcPr>
            <w:tcW w:w="1744" w:type="dxa"/>
            <w:noWrap/>
          </w:tcPr>
          <w:p w14:paraId="641C95EE" w14:textId="663479B7" w:rsidR="00945D8A" w:rsidRPr="005E275A" w:rsidRDefault="00945D8A" w:rsidP="00945D8A">
            <w:pPr>
              <w:widowControl/>
              <w:rPr>
                <w:rFonts w:eastAsia="Times New Roman" w:cstheme="minorHAnsi"/>
                <w:b/>
                <w:bCs/>
                <w:sz w:val="20"/>
                <w:szCs w:val="20"/>
                <w:lang w:val="fr-FR" w:eastAsia="en-GB"/>
              </w:rPr>
            </w:pPr>
            <w:r w:rsidRPr="005E275A">
              <w:rPr>
                <w:rFonts w:eastAsia="Times New Roman" w:cstheme="minorHAnsi"/>
                <w:b/>
                <w:bCs/>
                <w:sz w:val="20"/>
                <w:szCs w:val="20"/>
                <w:lang w:val="fr-FR" w:eastAsia="en-GB"/>
              </w:rPr>
              <w:t>Retiré du Registre de Montreux (2018</w:t>
            </w:r>
            <w:r w:rsidR="005E275A">
              <w:rPr>
                <w:rFonts w:eastAsia="Times New Roman" w:cstheme="minorHAnsi"/>
                <w:b/>
                <w:bCs/>
                <w:sz w:val="20"/>
                <w:szCs w:val="20"/>
                <w:lang w:val="fr-FR" w:eastAsia="en-GB"/>
              </w:rPr>
              <w:t>)</w:t>
            </w:r>
          </w:p>
        </w:tc>
        <w:tc>
          <w:tcPr>
            <w:tcW w:w="811" w:type="dxa"/>
            <w:noWrap/>
          </w:tcPr>
          <w:p w14:paraId="37B0CA9D" w14:textId="12D7B4F5" w:rsidR="00945D8A" w:rsidRPr="005E275A" w:rsidRDefault="00945D8A" w:rsidP="00945D8A">
            <w:pPr>
              <w:widowControl/>
              <w:jc w:val="center"/>
              <w:rPr>
                <w:rFonts w:eastAsia="Times New Roman" w:cstheme="minorHAnsi"/>
                <w:sz w:val="20"/>
                <w:szCs w:val="20"/>
                <w:lang w:val="fr-FR" w:eastAsia="en-GB"/>
              </w:rPr>
            </w:pPr>
            <w:r w:rsidRPr="005E275A">
              <w:rPr>
                <w:rFonts w:eastAsia="Times New Roman" w:cstheme="minorHAnsi"/>
                <w:sz w:val="20"/>
                <w:szCs w:val="20"/>
                <w:lang w:val="fr-FR" w:eastAsia="en-GB"/>
              </w:rPr>
              <w:t>AA</w:t>
            </w:r>
          </w:p>
        </w:tc>
      </w:tr>
      <w:tr w:rsidR="00945D8A" w:rsidRPr="001F2E1C" w14:paraId="1CD200BA" w14:textId="77777777" w:rsidTr="003C50A3">
        <w:trPr>
          <w:cnfStyle w:val="000000100000" w:firstRow="0" w:lastRow="0" w:firstColumn="0" w:lastColumn="0" w:oddVBand="0" w:evenVBand="0" w:oddHBand="1" w:evenHBand="0" w:firstRowFirstColumn="0" w:firstRowLastColumn="0" w:lastRowFirstColumn="0" w:lastRowLastColumn="0"/>
          <w:cantSplit/>
        </w:trPr>
        <w:tc>
          <w:tcPr>
            <w:tcW w:w="672" w:type="dxa"/>
            <w:tcBorders>
              <w:top w:val="none" w:sz="0" w:space="0" w:color="auto"/>
              <w:bottom w:val="none" w:sz="0" w:space="0" w:color="auto"/>
            </w:tcBorders>
            <w:noWrap/>
          </w:tcPr>
          <w:p w14:paraId="38A50CD3" w14:textId="638DB0B2" w:rsidR="00945D8A" w:rsidRPr="005E275A" w:rsidRDefault="00945D8A" w:rsidP="00945D8A">
            <w:pPr>
              <w:widowControl/>
              <w:rPr>
                <w:rFonts w:eastAsia="Times New Roman" w:cstheme="minorHAnsi"/>
                <w:sz w:val="20"/>
                <w:szCs w:val="20"/>
                <w:lang w:val="fr-FR" w:eastAsia="en-GB"/>
              </w:rPr>
            </w:pPr>
            <w:r w:rsidRPr="005E275A">
              <w:rPr>
                <w:rFonts w:eastAsia="Times New Roman" w:cstheme="minorHAnsi"/>
                <w:sz w:val="20"/>
                <w:szCs w:val="20"/>
                <w:lang w:val="fr-FR" w:eastAsia="en-GB"/>
              </w:rPr>
              <w:t>1392</w:t>
            </w:r>
          </w:p>
        </w:tc>
        <w:tc>
          <w:tcPr>
            <w:tcW w:w="1384" w:type="dxa"/>
            <w:tcBorders>
              <w:top w:val="none" w:sz="0" w:space="0" w:color="auto"/>
              <w:bottom w:val="none" w:sz="0" w:space="0" w:color="auto"/>
            </w:tcBorders>
            <w:noWrap/>
          </w:tcPr>
          <w:p w14:paraId="2EE9DE88" w14:textId="06746B28" w:rsidR="00945D8A" w:rsidRPr="005E275A" w:rsidRDefault="00945D8A" w:rsidP="00945D8A">
            <w:pPr>
              <w:widowControl/>
              <w:rPr>
                <w:rFonts w:eastAsia="Times New Roman" w:cstheme="minorHAnsi"/>
                <w:sz w:val="20"/>
                <w:szCs w:val="20"/>
                <w:lang w:val="fr-FR" w:eastAsia="en-GB"/>
              </w:rPr>
            </w:pPr>
            <w:r w:rsidRPr="005E275A">
              <w:rPr>
                <w:rFonts w:eastAsia="Times New Roman" w:cstheme="minorHAnsi"/>
                <w:sz w:val="20"/>
                <w:szCs w:val="20"/>
                <w:lang w:val="fr-FR" w:eastAsia="en-GB"/>
              </w:rPr>
              <w:t>Serbie</w:t>
            </w:r>
          </w:p>
        </w:tc>
        <w:tc>
          <w:tcPr>
            <w:tcW w:w="2723" w:type="dxa"/>
            <w:tcBorders>
              <w:top w:val="none" w:sz="0" w:space="0" w:color="auto"/>
              <w:bottom w:val="none" w:sz="0" w:space="0" w:color="auto"/>
            </w:tcBorders>
            <w:noWrap/>
          </w:tcPr>
          <w:p w14:paraId="5D0AE61D" w14:textId="48993FAA" w:rsidR="00945D8A" w:rsidRPr="005E275A" w:rsidRDefault="00945D8A" w:rsidP="00945D8A">
            <w:pPr>
              <w:widowControl/>
              <w:rPr>
                <w:rFonts w:eastAsia="Times New Roman" w:cstheme="minorHAnsi"/>
                <w:sz w:val="20"/>
                <w:szCs w:val="20"/>
                <w:lang w:val="fr-FR" w:eastAsia="en-GB"/>
              </w:rPr>
            </w:pPr>
            <w:r w:rsidRPr="005E275A">
              <w:rPr>
                <w:rFonts w:eastAsia="Times New Roman" w:cstheme="minorHAnsi"/>
                <w:sz w:val="20"/>
                <w:szCs w:val="20"/>
                <w:lang w:val="fr-FR" w:eastAsia="en-GB"/>
              </w:rPr>
              <w:t>Slano Kopovo</w:t>
            </w:r>
          </w:p>
        </w:tc>
        <w:tc>
          <w:tcPr>
            <w:tcW w:w="1205" w:type="dxa"/>
            <w:tcBorders>
              <w:top w:val="none" w:sz="0" w:space="0" w:color="auto"/>
              <w:bottom w:val="none" w:sz="0" w:space="0" w:color="auto"/>
            </w:tcBorders>
            <w:noWrap/>
          </w:tcPr>
          <w:p w14:paraId="062AD728" w14:textId="748D8B02" w:rsidR="00945D8A" w:rsidRPr="005E275A" w:rsidRDefault="00945D8A" w:rsidP="00945D8A">
            <w:pPr>
              <w:widowControl/>
              <w:jc w:val="center"/>
              <w:rPr>
                <w:rFonts w:eastAsia="Times New Roman" w:cstheme="minorHAnsi"/>
                <w:sz w:val="20"/>
                <w:szCs w:val="20"/>
                <w:lang w:val="fr-FR" w:eastAsia="en-GB"/>
              </w:rPr>
            </w:pPr>
            <w:r w:rsidRPr="005E275A">
              <w:rPr>
                <w:rFonts w:eastAsia="Times New Roman" w:cstheme="minorHAnsi"/>
                <w:sz w:val="20"/>
                <w:szCs w:val="20"/>
                <w:lang w:val="fr-FR" w:eastAsia="en-GB"/>
              </w:rPr>
              <w:t>01/11/2006</w:t>
            </w:r>
          </w:p>
        </w:tc>
        <w:tc>
          <w:tcPr>
            <w:tcW w:w="1346" w:type="dxa"/>
            <w:tcBorders>
              <w:top w:val="none" w:sz="0" w:space="0" w:color="auto"/>
              <w:bottom w:val="none" w:sz="0" w:space="0" w:color="auto"/>
            </w:tcBorders>
            <w:noWrap/>
          </w:tcPr>
          <w:p w14:paraId="348CCD3C" w14:textId="3BC203E2" w:rsidR="00945D8A" w:rsidRPr="005E275A" w:rsidRDefault="00945D8A" w:rsidP="00945D8A">
            <w:pPr>
              <w:widowControl/>
              <w:jc w:val="center"/>
              <w:rPr>
                <w:rFonts w:eastAsia="Times New Roman" w:cstheme="minorHAnsi"/>
                <w:sz w:val="20"/>
                <w:szCs w:val="20"/>
                <w:lang w:val="fr-FR" w:eastAsia="en-GB"/>
              </w:rPr>
            </w:pPr>
            <w:r w:rsidRPr="005E275A">
              <w:rPr>
                <w:rFonts w:eastAsia="Times New Roman" w:cstheme="minorHAnsi"/>
                <w:sz w:val="20"/>
                <w:szCs w:val="20"/>
                <w:lang w:val="fr-FR" w:eastAsia="en-GB"/>
              </w:rPr>
              <w:t>28/08/2019</w:t>
            </w:r>
          </w:p>
        </w:tc>
        <w:tc>
          <w:tcPr>
            <w:tcW w:w="1460" w:type="dxa"/>
            <w:tcBorders>
              <w:top w:val="none" w:sz="0" w:space="0" w:color="auto"/>
              <w:bottom w:val="none" w:sz="0" w:space="0" w:color="auto"/>
            </w:tcBorders>
            <w:noWrap/>
          </w:tcPr>
          <w:p w14:paraId="18AA3703" w14:textId="77777777" w:rsidR="00945D8A" w:rsidRPr="005E275A" w:rsidRDefault="00945D8A" w:rsidP="00945D8A">
            <w:pPr>
              <w:widowControl/>
              <w:jc w:val="center"/>
              <w:rPr>
                <w:rFonts w:eastAsia="Times New Roman" w:cstheme="minorHAnsi"/>
                <w:sz w:val="20"/>
                <w:szCs w:val="20"/>
                <w:lang w:val="fr-FR" w:eastAsia="en-GB"/>
              </w:rPr>
            </w:pPr>
          </w:p>
        </w:tc>
        <w:tc>
          <w:tcPr>
            <w:tcW w:w="3644" w:type="dxa"/>
            <w:tcBorders>
              <w:top w:val="none" w:sz="0" w:space="0" w:color="auto"/>
              <w:bottom w:val="none" w:sz="0" w:space="0" w:color="auto"/>
            </w:tcBorders>
            <w:noWrap/>
          </w:tcPr>
          <w:p w14:paraId="550D3B1D" w14:textId="350FF758" w:rsidR="00945D8A" w:rsidRPr="005E275A" w:rsidRDefault="00945D8A" w:rsidP="00945D8A">
            <w:pPr>
              <w:widowControl/>
              <w:rPr>
                <w:rFonts w:eastAsia="Times New Roman" w:cstheme="minorHAnsi"/>
                <w:sz w:val="20"/>
                <w:szCs w:val="20"/>
                <w:lang w:val="fr-FR" w:eastAsia="en-GB"/>
              </w:rPr>
            </w:pPr>
            <w:r w:rsidRPr="005E275A">
              <w:rPr>
                <w:rFonts w:eastAsia="Times New Roman" w:cstheme="minorHAnsi"/>
                <w:sz w:val="20"/>
                <w:szCs w:val="20"/>
                <w:lang w:val="fr-FR" w:eastAsia="en-GB"/>
              </w:rPr>
              <w:t>Pénurie d’eau par suite d’activités humaines</w:t>
            </w:r>
          </w:p>
        </w:tc>
        <w:tc>
          <w:tcPr>
            <w:tcW w:w="1744" w:type="dxa"/>
            <w:tcBorders>
              <w:top w:val="none" w:sz="0" w:space="0" w:color="auto"/>
              <w:bottom w:val="none" w:sz="0" w:space="0" w:color="auto"/>
            </w:tcBorders>
            <w:noWrap/>
          </w:tcPr>
          <w:p w14:paraId="77A1BD3F" w14:textId="59FF5FFB" w:rsidR="00945D8A" w:rsidRPr="005E275A" w:rsidRDefault="00945D8A" w:rsidP="00945D8A">
            <w:pPr>
              <w:widowControl/>
              <w:rPr>
                <w:rFonts w:eastAsia="Times New Roman" w:cstheme="minorHAnsi"/>
                <w:b/>
                <w:bCs/>
                <w:sz w:val="20"/>
                <w:szCs w:val="20"/>
                <w:lang w:val="fr-FR" w:eastAsia="en-GB"/>
              </w:rPr>
            </w:pPr>
            <w:r w:rsidRPr="005E275A">
              <w:rPr>
                <w:rFonts w:eastAsia="Times New Roman" w:cstheme="minorHAnsi"/>
                <w:b/>
                <w:bCs/>
                <w:sz w:val="20"/>
                <w:szCs w:val="20"/>
                <w:lang w:val="fr-FR" w:eastAsia="en-GB"/>
              </w:rPr>
              <w:t>Fermé (2019)</w:t>
            </w:r>
          </w:p>
        </w:tc>
        <w:tc>
          <w:tcPr>
            <w:tcW w:w="811" w:type="dxa"/>
            <w:tcBorders>
              <w:top w:val="none" w:sz="0" w:space="0" w:color="auto"/>
              <w:bottom w:val="none" w:sz="0" w:space="0" w:color="auto"/>
            </w:tcBorders>
            <w:noWrap/>
          </w:tcPr>
          <w:p w14:paraId="12E60171" w14:textId="63F8D05B" w:rsidR="00945D8A" w:rsidRPr="005E275A" w:rsidRDefault="00945D8A" w:rsidP="00945D8A">
            <w:pPr>
              <w:widowControl/>
              <w:jc w:val="center"/>
              <w:rPr>
                <w:rFonts w:eastAsia="Times New Roman" w:cstheme="minorHAnsi"/>
                <w:sz w:val="20"/>
                <w:szCs w:val="20"/>
                <w:lang w:val="fr-FR" w:eastAsia="en-GB"/>
              </w:rPr>
            </w:pPr>
            <w:r w:rsidRPr="005E275A">
              <w:rPr>
                <w:rFonts w:eastAsia="Times New Roman" w:cstheme="minorHAnsi"/>
                <w:sz w:val="20"/>
                <w:szCs w:val="20"/>
                <w:lang w:val="fr-FR" w:eastAsia="en-GB"/>
              </w:rPr>
              <w:t>autre</w:t>
            </w:r>
          </w:p>
        </w:tc>
      </w:tr>
      <w:tr w:rsidR="00945D8A" w:rsidRPr="0089504E" w14:paraId="05B8DDF8" w14:textId="77777777" w:rsidTr="003C50A3">
        <w:trPr>
          <w:cantSplit/>
        </w:trPr>
        <w:tc>
          <w:tcPr>
            <w:tcW w:w="672" w:type="dxa"/>
            <w:noWrap/>
            <w:hideMark/>
          </w:tcPr>
          <w:p w14:paraId="45D2C9B1" w14:textId="77777777" w:rsidR="00945D8A" w:rsidRPr="0089504E" w:rsidRDefault="00945D8A" w:rsidP="00945D8A">
            <w:pPr>
              <w:widowControl/>
              <w:rPr>
                <w:rFonts w:eastAsia="Times New Roman" w:cstheme="minorHAnsi"/>
                <w:sz w:val="20"/>
                <w:szCs w:val="20"/>
                <w:lang w:val="fr-FR" w:eastAsia="en-GB"/>
              </w:rPr>
            </w:pPr>
            <w:r w:rsidRPr="0089504E">
              <w:rPr>
                <w:rFonts w:eastAsia="Times New Roman" w:cstheme="minorHAnsi"/>
                <w:sz w:val="20"/>
                <w:szCs w:val="20"/>
                <w:lang w:val="fr-FR" w:eastAsia="en-GB"/>
              </w:rPr>
              <w:t>1014</w:t>
            </w:r>
          </w:p>
        </w:tc>
        <w:tc>
          <w:tcPr>
            <w:tcW w:w="1384" w:type="dxa"/>
            <w:noWrap/>
            <w:hideMark/>
          </w:tcPr>
          <w:p w14:paraId="42907793" w14:textId="77777777" w:rsidR="00945D8A" w:rsidRPr="0089504E" w:rsidRDefault="00945D8A" w:rsidP="00945D8A">
            <w:pPr>
              <w:widowControl/>
              <w:rPr>
                <w:rFonts w:eastAsia="Times New Roman" w:cstheme="minorHAnsi"/>
                <w:sz w:val="20"/>
                <w:szCs w:val="20"/>
                <w:lang w:val="fr-FR" w:eastAsia="en-GB"/>
              </w:rPr>
            </w:pPr>
            <w:r w:rsidRPr="0089504E">
              <w:rPr>
                <w:rFonts w:eastAsia="Times New Roman" w:cstheme="minorHAnsi"/>
                <w:sz w:val="20"/>
                <w:szCs w:val="20"/>
                <w:lang w:val="fr-FR" w:eastAsia="en-GB"/>
              </w:rPr>
              <w:t>Sierra Leone</w:t>
            </w:r>
          </w:p>
        </w:tc>
        <w:tc>
          <w:tcPr>
            <w:tcW w:w="2723" w:type="dxa"/>
            <w:noWrap/>
            <w:hideMark/>
          </w:tcPr>
          <w:p w14:paraId="3B4807F0" w14:textId="7CA1FFCB" w:rsidR="00945D8A" w:rsidRPr="0089504E" w:rsidRDefault="00945D8A" w:rsidP="00945D8A">
            <w:pPr>
              <w:widowControl/>
              <w:rPr>
                <w:rFonts w:eastAsia="Times New Roman" w:cstheme="minorHAnsi"/>
                <w:sz w:val="20"/>
                <w:szCs w:val="20"/>
                <w:lang w:val="fr-FR" w:eastAsia="en-GB"/>
              </w:rPr>
            </w:pPr>
            <w:r w:rsidRPr="0089504E">
              <w:rPr>
                <w:rFonts w:eastAsia="Times New Roman" w:cstheme="minorHAnsi"/>
                <w:sz w:val="20"/>
                <w:szCs w:val="20"/>
                <w:lang w:val="fr-FR" w:eastAsia="en-GB"/>
              </w:rPr>
              <w:t>Sierra Leone River Estuary</w:t>
            </w:r>
          </w:p>
        </w:tc>
        <w:tc>
          <w:tcPr>
            <w:tcW w:w="1205" w:type="dxa"/>
            <w:noWrap/>
            <w:hideMark/>
          </w:tcPr>
          <w:p w14:paraId="55654B3E" w14:textId="77777777" w:rsidR="00945D8A" w:rsidRPr="0089504E" w:rsidRDefault="00945D8A" w:rsidP="00945D8A">
            <w:pPr>
              <w:widowControl/>
              <w:jc w:val="center"/>
              <w:rPr>
                <w:rFonts w:eastAsia="Times New Roman" w:cstheme="minorHAnsi"/>
                <w:sz w:val="20"/>
                <w:szCs w:val="20"/>
                <w:lang w:val="fr-FR" w:eastAsia="en-GB"/>
              </w:rPr>
            </w:pPr>
            <w:r w:rsidRPr="0089504E">
              <w:rPr>
                <w:rFonts w:eastAsia="Times New Roman" w:cstheme="minorHAnsi"/>
                <w:sz w:val="20"/>
                <w:szCs w:val="20"/>
                <w:lang w:val="fr-FR" w:eastAsia="en-GB"/>
              </w:rPr>
              <w:t>27/01/2013</w:t>
            </w:r>
          </w:p>
        </w:tc>
        <w:tc>
          <w:tcPr>
            <w:tcW w:w="1346" w:type="dxa"/>
            <w:noWrap/>
            <w:hideMark/>
          </w:tcPr>
          <w:p w14:paraId="2A04672F" w14:textId="77777777" w:rsidR="00945D8A" w:rsidRPr="0089504E" w:rsidRDefault="00945D8A" w:rsidP="00945D8A">
            <w:pPr>
              <w:widowControl/>
              <w:jc w:val="center"/>
              <w:rPr>
                <w:rFonts w:eastAsia="Times New Roman" w:cstheme="minorHAnsi"/>
                <w:sz w:val="20"/>
                <w:szCs w:val="20"/>
                <w:lang w:val="fr-FR" w:eastAsia="en-GB"/>
              </w:rPr>
            </w:pPr>
          </w:p>
        </w:tc>
        <w:tc>
          <w:tcPr>
            <w:tcW w:w="1460" w:type="dxa"/>
            <w:noWrap/>
            <w:hideMark/>
          </w:tcPr>
          <w:p w14:paraId="05F751DE" w14:textId="77777777" w:rsidR="00945D8A" w:rsidRPr="0089504E" w:rsidRDefault="00945D8A" w:rsidP="00945D8A">
            <w:pPr>
              <w:widowControl/>
              <w:jc w:val="center"/>
              <w:rPr>
                <w:rFonts w:eastAsia="Times New Roman" w:cstheme="minorHAnsi"/>
                <w:sz w:val="20"/>
                <w:szCs w:val="20"/>
                <w:lang w:val="fr-FR" w:eastAsia="en-GB"/>
              </w:rPr>
            </w:pPr>
          </w:p>
        </w:tc>
        <w:tc>
          <w:tcPr>
            <w:tcW w:w="3644" w:type="dxa"/>
            <w:noWrap/>
            <w:hideMark/>
          </w:tcPr>
          <w:p w14:paraId="7C0C5250" w14:textId="6DDF0E0C" w:rsidR="00945D8A" w:rsidRPr="0089504E" w:rsidRDefault="00945D8A" w:rsidP="00945D8A">
            <w:pPr>
              <w:widowControl/>
              <w:rPr>
                <w:rFonts w:eastAsia="Times New Roman" w:cstheme="minorHAnsi"/>
                <w:sz w:val="20"/>
                <w:szCs w:val="20"/>
                <w:lang w:val="fr-FR" w:eastAsia="en-GB"/>
              </w:rPr>
            </w:pPr>
            <w:r w:rsidRPr="0089504E">
              <w:rPr>
                <w:rFonts w:eastAsia="Times New Roman" w:cstheme="minorHAnsi"/>
                <w:sz w:val="20"/>
                <w:szCs w:val="20"/>
                <w:lang w:val="fr-FR" w:eastAsia="en-GB"/>
              </w:rPr>
              <w:t>Développement urbain.</w:t>
            </w:r>
          </w:p>
        </w:tc>
        <w:tc>
          <w:tcPr>
            <w:tcW w:w="1744" w:type="dxa"/>
            <w:noWrap/>
            <w:hideMark/>
          </w:tcPr>
          <w:p w14:paraId="7FBECEC1" w14:textId="3FA1DD26" w:rsidR="00945D8A" w:rsidRPr="0089504E" w:rsidRDefault="00945D8A" w:rsidP="00945D8A">
            <w:pPr>
              <w:widowControl/>
              <w:rPr>
                <w:rFonts w:eastAsia="Times New Roman" w:cstheme="minorHAnsi"/>
                <w:sz w:val="20"/>
                <w:szCs w:val="20"/>
                <w:lang w:val="fr-FR" w:eastAsia="en-GB"/>
              </w:rPr>
            </w:pPr>
            <w:r w:rsidRPr="0089504E">
              <w:rPr>
                <w:rFonts w:eastAsia="Times New Roman" w:cstheme="minorHAnsi"/>
                <w:sz w:val="20"/>
                <w:szCs w:val="20"/>
                <w:lang w:val="fr-FR" w:eastAsia="en-GB"/>
              </w:rPr>
              <w:t>En attente de mise à jour</w:t>
            </w:r>
            <w:r>
              <w:rPr>
                <w:rFonts w:eastAsia="Times New Roman" w:cstheme="minorHAnsi"/>
                <w:sz w:val="20"/>
                <w:szCs w:val="20"/>
                <w:lang w:val="fr-FR" w:eastAsia="en-GB"/>
              </w:rPr>
              <w:t xml:space="preserve"> (2020)</w:t>
            </w:r>
          </w:p>
        </w:tc>
        <w:tc>
          <w:tcPr>
            <w:tcW w:w="811" w:type="dxa"/>
            <w:noWrap/>
            <w:hideMark/>
          </w:tcPr>
          <w:p w14:paraId="0EFC7248" w14:textId="77777777" w:rsidR="00945D8A" w:rsidRPr="0089504E" w:rsidRDefault="00945D8A" w:rsidP="00945D8A">
            <w:pPr>
              <w:widowControl/>
              <w:jc w:val="center"/>
              <w:rPr>
                <w:rFonts w:eastAsia="Times New Roman" w:cstheme="minorHAnsi"/>
                <w:sz w:val="20"/>
                <w:szCs w:val="20"/>
                <w:lang w:val="fr-FR" w:eastAsia="en-GB"/>
              </w:rPr>
            </w:pPr>
            <w:r w:rsidRPr="0089504E">
              <w:rPr>
                <w:rFonts w:eastAsia="Times New Roman" w:cstheme="minorHAnsi"/>
                <w:sz w:val="20"/>
                <w:szCs w:val="20"/>
                <w:lang w:val="fr-FR" w:eastAsia="en-GB"/>
              </w:rPr>
              <w:t>autre</w:t>
            </w:r>
          </w:p>
        </w:tc>
      </w:tr>
      <w:tr w:rsidR="00945D8A" w:rsidRPr="0089504E" w14:paraId="4CE8F9D6" w14:textId="77777777" w:rsidTr="003C50A3">
        <w:trPr>
          <w:cnfStyle w:val="000000100000" w:firstRow="0" w:lastRow="0" w:firstColumn="0" w:lastColumn="0" w:oddVBand="0" w:evenVBand="0" w:oddHBand="1" w:evenHBand="0" w:firstRowFirstColumn="0" w:firstRowLastColumn="0" w:lastRowFirstColumn="0" w:lastRowLastColumn="0"/>
          <w:cantSplit/>
        </w:trPr>
        <w:tc>
          <w:tcPr>
            <w:tcW w:w="672" w:type="dxa"/>
            <w:tcBorders>
              <w:top w:val="none" w:sz="0" w:space="0" w:color="auto"/>
              <w:bottom w:val="none" w:sz="0" w:space="0" w:color="auto"/>
            </w:tcBorders>
            <w:noWrap/>
            <w:hideMark/>
          </w:tcPr>
          <w:p w14:paraId="20283435" w14:textId="77777777" w:rsidR="00945D8A" w:rsidRPr="0089504E" w:rsidRDefault="00945D8A" w:rsidP="00945D8A">
            <w:pPr>
              <w:widowControl/>
              <w:rPr>
                <w:rFonts w:eastAsia="Times New Roman" w:cstheme="minorHAnsi"/>
                <w:sz w:val="20"/>
                <w:szCs w:val="20"/>
                <w:lang w:val="fr-FR" w:eastAsia="en-GB"/>
              </w:rPr>
            </w:pPr>
            <w:r w:rsidRPr="0089504E">
              <w:rPr>
                <w:rFonts w:eastAsia="Times New Roman" w:cstheme="minorHAnsi"/>
                <w:sz w:val="20"/>
                <w:szCs w:val="20"/>
                <w:lang w:val="fr-FR" w:eastAsia="en-GB"/>
              </w:rPr>
              <w:t>929</w:t>
            </w:r>
          </w:p>
        </w:tc>
        <w:tc>
          <w:tcPr>
            <w:tcW w:w="1384" w:type="dxa"/>
            <w:tcBorders>
              <w:top w:val="none" w:sz="0" w:space="0" w:color="auto"/>
              <w:bottom w:val="none" w:sz="0" w:space="0" w:color="auto"/>
            </w:tcBorders>
            <w:noWrap/>
            <w:hideMark/>
          </w:tcPr>
          <w:p w14:paraId="4167A92D" w14:textId="77777777" w:rsidR="00945D8A" w:rsidRPr="0089504E" w:rsidRDefault="00945D8A" w:rsidP="00945D8A">
            <w:pPr>
              <w:widowControl/>
              <w:rPr>
                <w:rFonts w:eastAsia="Times New Roman" w:cstheme="minorHAnsi"/>
                <w:sz w:val="20"/>
                <w:szCs w:val="20"/>
                <w:lang w:val="fr-FR" w:eastAsia="en-GB"/>
              </w:rPr>
            </w:pPr>
            <w:r w:rsidRPr="0089504E">
              <w:rPr>
                <w:rFonts w:eastAsia="Times New Roman" w:cstheme="minorHAnsi"/>
                <w:sz w:val="20"/>
                <w:szCs w:val="20"/>
                <w:lang w:val="fr-FR" w:eastAsia="en-GB"/>
              </w:rPr>
              <w:t>Slovaquie</w:t>
            </w:r>
          </w:p>
        </w:tc>
        <w:tc>
          <w:tcPr>
            <w:tcW w:w="2723" w:type="dxa"/>
            <w:tcBorders>
              <w:top w:val="none" w:sz="0" w:space="0" w:color="auto"/>
              <w:bottom w:val="none" w:sz="0" w:space="0" w:color="auto"/>
            </w:tcBorders>
            <w:noWrap/>
            <w:hideMark/>
          </w:tcPr>
          <w:p w14:paraId="40D1E79C" w14:textId="7F35309A" w:rsidR="00945D8A" w:rsidRPr="0089504E" w:rsidRDefault="00945D8A" w:rsidP="00945D8A">
            <w:pPr>
              <w:widowControl/>
              <w:rPr>
                <w:rFonts w:eastAsia="Times New Roman" w:cstheme="minorHAnsi"/>
                <w:sz w:val="20"/>
                <w:szCs w:val="20"/>
                <w:lang w:val="en-GB" w:eastAsia="en-GB"/>
              </w:rPr>
            </w:pPr>
            <w:r w:rsidRPr="0089504E">
              <w:rPr>
                <w:rFonts w:eastAsia="Times New Roman" w:cstheme="minorHAnsi"/>
                <w:sz w:val="20"/>
                <w:szCs w:val="20"/>
                <w:lang w:val="en-GB" w:eastAsia="en-GB"/>
              </w:rPr>
              <w:t>Orava River and its Tributaries*</w:t>
            </w:r>
          </w:p>
        </w:tc>
        <w:tc>
          <w:tcPr>
            <w:tcW w:w="1205" w:type="dxa"/>
            <w:tcBorders>
              <w:top w:val="none" w:sz="0" w:space="0" w:color="auto"/>
              <w:bottom w:val="none" w:sz="0" w:space="0" w:color="auto"/>
            </w:tcBorders>
            <w:noWrap/>
            <w:hideMark/>
          </w:tcPr>
          <w:p w14:paraId="4FAF115B" w14:textId="77777777" w:rsidR="00945D8A" w:rsidRPr="0089504E" w:rsidRDefault="00945D8A" w:rsidP="00945D8A">
            <w:pPr>
              <w:widowControl/>
              <w:jc w:val="center"/>
              <w:rPr>
                <w:rFonts w:eastAsia="Times New Roman" w:cstheme="minorHAnsi"/>
                <w:sz w:val="20"/>
                <w:szCs w:val="20"/>
                <w:lang w:val="fr-FR" w:eastAsia="en-GB"/>
              </w:rPr>
            </w:pPr>
            <w:r w:rsidRPr="0089504E">
              <w:rPr>
                <w:rFonts w:eastAsia="Times New Roman" w:cstheme="minorHAnsi"/>
                <w:sz w:val="20"/>
                <w:szCs w:val="20"/>
                <w:lang w:val="fr-FR" w:eastAsia="en-GB"/>
              </w:rPr>
              <w:t>27/04/2017</w:t>
            </w:r>
          </w:p>
        </w:tc>
        <w:tc>
          <w:tcPr>
            <w:tcW w:w="1346" w:type="dxa"/>
            <w:tcBorders>
              <w:top w:val="none" w:sz="0" w:space="0" w:color="auto"/>
              <w:bottom w:val="none" w:sz="0" w:space="0" w:color="auto"/>
            </w:tcBorders>
            <w:noWrap/>
            <w:hideMark/>
          </w:tcPr>
          <w:p w14:paraId="0A39A70E" w14:textId="77777777" w:rsidR="00945D8A" w:rsidRPr="0089504E" w:rsidRDefault="00945D8A" w:rsidP="00945D8A">
            <w:pPr>
              <w:widowControl/>
              <w:jc w:val="center"/>
              <w:rPr>
                <w:rFonts w:eastAsia="Times New Roman" w:cstheme="minorHAnsi"/>
                <w:sz w:val="20"/>
                <w:szCs w:val="20"/>
                <w:lang w:val="fr-FR" w:eastAsia="en-GB"/>
              </w:rPr>
            </w:pPr>
          </w:p>
        </w:tc>
        <w:tc>
          <w:tcPr>
            <w:tcW w:w="1460" w:type="dxa"/>
            <w:tcBorders>
              <w:top w:val="none" w:sz="0" w:space="0" w:color="auto"/>
              <w:bottom w:val="none" w:sz="0" w:space="0" w:color="auto"/>
            </w:tcBorders>
            <w:noWrap/>
            <w:hideMark/>
          </w:tcPr>
          <w:p w14:paraId="60CA7324" w14:textId="77777777" w:rsidR="00945D8A" w:rsidRPr="0089504E" w:rsidRDefault="00945D8A" w:rsidP="00945D8A">
            <w:pPr>
              <w:widowControl/>
              <w:jc w:val="center"/>
              <w:rPr>
                <w:rFonts w:eastAsia="Times New Roman" w:cstheme="minorHAnsi"/>
                <w:sz w:val="20"/>
                <w:szCs w:val="20"/>
                <w:lang w:val="fr-FR" w:eastAsia="en-GB"/>
              </w:rPr>
            </w:pPr>
          </w:p>
        </w:tc>
        <w:tc>
          <w:tcPr>
            <w:tcW w:w="3644" w:type="dxa"/>
            <w:tcBorders>
              <w:top w:val="none" w:sz="0" w:space="0" w:color="auto"/>
              <w:bottom w:val="none" w:sz="0" w:space="0" w:color="auto"/>
            </w:tcBorders>
            <w:noWrap/>
            <w:hideMark/>
          </w:tcPr>
          <w:p w14:paraId="51B0089D" w14:textId="77777777" w:rsidR="00945D8A" w:rsidRPr="0089504E" w:rsidRDefault="00945D8A" w:rsidP="00945D8A">
            <w:pPr>
              <w:widowControl/>
              <w:rPr>
                <w:rFonts w:eastAsia="Times New Roman" w:cstheme="minorHAnsi"/>
                <w:sz w:val="20"/>
                <w:szCs w:val="20"/>
                <w:lang w:val="fr-FR" w:eastAsia="en-GB"/>
              </w:rPr>
            </w:pPr>
            <w:r w:rsidRPr="0089504E">
              <w:rPr>
                <w:rFonts w:eastAsia="Times New Roman" w:cstheme="minorHAnsi"/>
                <w:sz w:val="20"/>
                <w:szCs w:val="20"/>
                <w:lang w:val="fr-FR" w:eastAsia="en-GB"/>
              </w:rPr>
              <w:t>Pollution à l’arsenic.</w:t>
            </w:r>
          </w:p>
        </w:tc>
        <w:tc>
          <w:tcPr>
            <w:tcW w:w="1744" w:type="dxa"/>
            <w:tcBorders>
              <w:top w:val="none" w:sz="0" w:space="0" w:color="auto"/>
              <w:bottom w:val="none" w:sz="0" w:space="0" w:color="auto"/>
            </w:tcBorders>
            <w:noWrap/>
            <w:hideMark/>
          </w:tcPr>
          <w:p w14:paraId="69475563" w14:textId="212AD394" w:rsidR="00945D8A" w:rsidRPr="0089504E" w:rsidRDefault="00945D8A" w:rsidP="00945D8A">
            <w:pPr>
              <w:widowControl/>
              <w:rPr>
                <w:rFonts w:eastAsia="Times New Roman" w:cstheme="minorHAnsi"/>
                <w:sz w:val="20"/>
                <w:szCs w:val="20"/>
                <w:lang w:val="fr-FR" w:eastAsia="en-GB"/>
              </w:rPr>
            </w:pPr>
            <w:r w:rsidRPr="0089504E">
              <w:rPr>
                <w:rFonts w:eastAsia="Times New Roman" w:cstheme="minorHAnsi"/>
                <w:sz w:val="20"/>
                <w:szCs w:val="20"/>
                <w:lang w:val="fr-FR" w:eastAsia="en-GB"/>
              </w:rPr>
              <w:t>En attente de mise à jour (2017)</w:t>
            </w:r>
          </w:p>
        </w:tc>
        <w:tc>
          <w:tcPr>
            <w:tcW w:w="811" w:type="dxa"/>
            <w:tcBorders>
              <w:top w:val="none" w:sz="0" w:space="0" w:color="auto"/>
              <w:bottom w:val="none" w:sz="0" w:space="0" w:color="auto"/>
            </w:tcBorders>
            <w:noWrap/>
            <w:hideMark/>
          </w:tcPr>
          <w:p w14:paraId="4EA9387D" w14:textId="77777777" w:rsidR="00945D8A" w:rsidRPr="0089504E" w:rsidRDefault="00945D8A" w:rsidP="00945D8A">
            <w:pPr>
              <w:widowControl/>
              <w:jc w:val="center"/>
              <w:rPr>
                <w:rFonts w:eastAsia="Times New Roman" w:cstheme="minorHAnsi"/>
                <w:sz w:val="20"/>
                <w:szCs w:val="20"/>
                <w:lang w:val="fr-FR" w:eastAsia="en-GB"/>
              </w:rPr>
            </w:pPr>
            <w:r w:rsidRPr="0089504E">
              <w:rPr>
                <w:rFonts w:eastAsia="Times New Roman" w:cstheme="minorHAnsi"/>
                <w:sz w:val="20"/>
                <w:szCs w:val="20"/>
                <w:lang w:val="fr-FR" w:eastAsia="en-GB"/>
              </w:rPr>
              <w:t>autre</w:t>
            </w:r>
          </w:p>
        </w:tc>
      </w:tr>
      <w:tr w:rsidR="00945D8A" w:rsidRPr="0089504E" w14:paraId="3FD43AFA" w14:textId="77777777" w:rsidTr="003C50A3">
        <w:trPr>
          <w:cantSplit/>
        </w:trPr>
        <w:tc>
          <w:tcPr>
            <w:tcW w:w="672" w:type="dxa"/>
            <w:noWrap/>
            <w:hideMark/>
          </w:tcPr>
          <w:p w14:paraId="20C56C33" w14:textId="77777777" w:rsidR="00945D8A" w:rsidRPr="0089504E" w:rsidRDefault="00945D8A" w:rsidP="00945D8A">
            <w:pPr>
              <w:widowControl/>
              <w:rPr>
                <w:rFonts w:eastAsia="Times New Roman" w:cstheme="minorHAnsi"/>
                <w:sz w:val="20"/>
                <w:szCs w:val="20"/>
                <w:lang w:val="fr-FR" w:eastAsia="en-GB"/>
              </w:rPr>
            </w:pPr>
            <w:r w:rsidRPr="0089504E">
              <w:rPr>
                <w:rFonts w:eastAsia="Times New Roman" w:cstheme="minorHAnsi"/>
                <w:sz w:val="20"/>
                <w:szCs w:val="20"/>
                <w:lang w:val="fr-FR" w:eastAsia="en-GB"/>
              </w:rPr>
              <w:t>586</w:t>
            </w:r>
          </w:p>
        </w:tc>
        <w:tc>
          <w:tcPr>
            <w:tcW w:w="1384" w:type="dxa"/>
            <w:noWrap/>
            <w:hideMark/>
          </w:tcPr>
          <w:p w14:paraId="50D491C1" w14:textId="77777777" w:rsidR="00945D8A" w:rsidRPr="0089504E" w:rsidRDefault="00945D8A" w:rsidP="00945D8A">
            <w:pPr>
              <w:widowControl/>
              <w:rPr>
                <w:rFonts w:eastAsia="Times New Roman" w:cstheme="minorHAnsi"/>
                <w:sz w:val="20"/>
                <w:szCs w:val="20"/>
                <w:lang w:val="fr-FR" w:eastAsia="en-GB"/>
              </w:rPr>
            </w:pPr>
            <w:r w:rsidRPr="0089504E">
              <w:rPr>
                <w:rFonts w:eastAsia="Times New Roman" w:cstheme="minorHAnsi"/>
                <w:sz w:val="20"/>
                <w:szCs w:val="20"/>
                <w:lang w:val="fr-FR" w:eastAsia="en-GB"/>
              </w:rPr>
              <w:t>Slovénie</w:t>
            </w:r>
          </w:p>
        </w:tc>
        <w:tc>
          <w:tcPr>
            <w:tcW w:w="2723" w:type="dxa"/>
            <w:noWrap/>
            <w:hideMark/>
          </w:tcPr>
          <w:p w14:paraId="05E87FEB" w14:textId="3FADD911" w:rsidR="00945D8A" w:rsidRPr="0089504E" w:rsidRDefault="00945D8A" w:rsidP="00945D8A">
            <w:pPr>
              <w:widowControl/>
              <w:rPr>
                <w:rFonts w:eastAsia="Times New Roman" w:cstheme="minorHAnsi"/>
                <w:sz w:val="20"/>
                <w:szCs w:val="20"/>
                <w:lang w:val="fr-FR" w:eastAsia="en-GB"/>
              </w:rPr>
            </w:pPr>
            <w:r w:rsidRPr="0089504E">
              <w:rPr>
                <w:rFonts w:eastAsia="Times New Roman" w:cstheme="minorHAnsi"/>
                <w:sz w:val="20"/>
                <w:szCs w:val="20"/>
                <w:lang w:val="fr-FR" w:eastAsia="en-GB"/>
              </w:rPr>
              <w:t>Secoveljske soline</w:t>
            </w:r>
            <w:r w:rsidRPr="0089504E">
              <w:rPr>
                <w:rFonts w:eastAsia="Times New Roman" w:cstheme="minorHAnsi"/>
                <w:sz w:val="20"/>
                <w:szCs w:val="20"/>
                <w:lang w:val="en-GB" w:eastAsia="en-GB"/>
              </w:rPr>
              <w:t>*</w:t>
            </w:r>
            <w:r>
              <w:rPr>
                <w:rFonts w:eastAsia="Times New Roman" w:cstheme="minorHAnsi"/>
                <w:sz w:val="20"/>
                <w:szCs w:val="20"/>
                <w:lang w:val="en-GB" w:eastAsia="en-GB"/>
              </w:rPr>
              <w:t>*</w:t>
            </w:r>
            <w:r w:rsidRPr="0089504E">
              <w:rPr>
                <w:rFonts w:eastAsia="Times New Roman" w:cstheme="minorHAnsi"/>
                <w:sz w:val="20"/>
                <w:szCs w:val="20"/>
                <w:lang w:val="fr-FR" w:eastAsia="en-GB"/>
              </w:rPr>
              <w:t xml:space="preserve"> </w:t>
            </w:r>
          </w:p>
        </w:tc>
        <w:tc>
          <w:tcPr>
            <w:tcW w:w="1205" w:type="dxa"/>
            <w:noWrap/>
            <w:hideMark/>
          </w:tcPr>
          <w:p w14:paraId="438015F0" w14:textId="77777777" w:rsidR="00945D8A" w:rsidRPr="0089504E" w:rsidRDefault="00945D8A" w:rsidP="00945D8A">
            <w:pPr>
              <w:widowControl/>
              <w:jc w:val="center"/>
              <w:rPr>
                <w:rFonts w:eastAsia="Times New Roman" w:cstheme="minorHAnsi"/>
                <w:sz w:val="20"/>
                <w:szCs w:val="20"/>
                <w:lang w:val="fr-FR" w:eastAsia="en-GB"/>
              </w:rPr>
            </w:pPr>
            <w:r w:rsidRPr="0089504E">
              <w:rPr>
                <w:rFonts w:eastAsia="Times New Roman" w:cstheme="minorHAnsi"/>
                <w:sz w:val="20"/>
                <w:szCs w:val="20"/>
                <w:lang w:val="fr-FR" w:eastAsia="en-GB"/>
              </w:rPr>
              <w:t>05/03/2007</w:t>
            </w:r>
          </w:p>
        </w:tc>
        <w:tc>
          <w:tcPr>
            <w:tcW w:w="1346" w:type="dxa"/>
            <w:noWrap/>
            <w:hideMark/>
          </w:tcPr>
          <w:p w14:paraId="23D6818A" w14:textId="77777777" w:rsidR="00945D8A" w:rsidRPr="0089504E" w:rsidRDefault="00945D8A" w:rsidP="00945D8A">
            <w:pPr>
              <w:widowControl/>
              <w:jc w:val="center"/>
              <w:rPr>
                <w:rFonts w:eastAsia="Times New Roman" w:cstheme="minorHAnsi"/>
                <w:sz w:val="20"/>
                <w:szCs w:val="20"/>
                <w:lang w:val="fr-FR" w:eastAsia="en-GB"/>
              </w:rPr>
            </w:pPr>
          </w:p>
        </w:tc>
        <w:tc>
          <w:tcPr>
            <w:tcW w:w="1460" w:type="dxa"/>
            <w:noWrap/>
            <w:hideMark/>
          </w:tcPr>
          <w:p w14:paraId="77344D71" w14:textId="77777777" w:rsidR="00945D8A" w:rsidRPr="0089504E" w:rsidRDefault="00945D8A" w:rsidP="00945D8A">
            <w:pPr>
              <w:widowControl/>
              <w:jc w:val="center"/>
              <w:rPr>
                <w:rFonts w:eastAsia="Times New Roman" w:cstheme="minorHAnsi"/>
                <w:sz w:val="20"/>
                <w:szCs w:val="20"/>
                <w:lang w:val="fr-FR" w:eastAsia="en-GB"/>
              </w:rPr>
            </w:pPr>
          </w:p>
        </w:tc>
        <w:tc>
          <w:tcPr>
            <w:tcW w:w="3644" w:type="dxa"/>
            <w:noWrap/>
            <w:hideMark/>
          </w:tcPr>
          <w:p w14:paraId="2C8BDEBD" w14:textId="77777777" w:rsidR="00945D8A" w:rsidRPr="0089504E" w:rsidRDefault="00945D8A" w:rsidP="00945D8A">
            <w:pPr>
              <w:widowControl/>
              <w:rPr>
                <w:rFonts w:eastAsia="Times New Roman" w:cstheme="minorHAnsi"/>
                <w:sz w:val="20"/>
                <w:szCs w:val="20"/>
                <w:lang w:val="fr-FR" w:eastAsia="en-GB"/>
              </w:rPr>
            </w:pPr>
            <w:r w:rsidRPr="0089504E">
              <w:rPr>
                <w:rFonts w:eastAsia="Times New Roman" w:cstheme="minorHAnsi"/>
                <w:sz w:val="20"/>
                <w:szCs w:val="20"/>
                <w:lang w:val="fr-FR" w:eastAsia="en-GB"/>
              </w:rPr>
              <w:t xml:space="preserve">Chasse illégale. </w:t>
            </w:r>
          </w:p>
        </w:tc>
        <w:tc>
          <w:tcPr>
            <w:tcW w:w="1744" w:type="dxa"/>
            <w:noWrap/>
            <w:hideMark/>
          </w:tcPr>
          <w:p w14:paraId="0CECC7B7" w14:textId="75A3BAF9" w:rsidR="00945D8A" w:rsidRPr="0089504E" w:rsidRDefault="00945D8A" w:rsidP="00945D8A">
            <w:pPr>
              <w:widowControl/>
              <w:rPr>
                <w:rFonts w:eastAsia="Times New Roman" w:cstheme="minorHAnsi"/>
                <w:sz w:val="20"/>
                <w:szCs w:val="20"/>
                <w:lang w:val="fr-FR" w:eastAsia="en-GB"/>
              </w:rPr>
            </w:pPr>
            <w:r w:rsidRPr="0089504E">
              <w:rPr>
                <w:rFonts w:eastAsia="Times New Roman" w:cstheme="minorHAnsi"/>
                <w:sz w:val="20"/>
                <w:szCs w:val="20"/>
                <w:lang w:val="fr-FR" w:eastAsia="en-GB"/>
              </w:rPr>
              <w:t>En attente de mise à jour (2008)</w:t>
            </w:r>
          </w:p>
        </w:tc>
        <w:tc>
          <w:tcPr>
            <w:tcW w:w="811" w:type="dxa"/>
            <w:noWrap/>
            <w:hideMark/>
          </w:tcPr>
          <w:p w14:paraId="5912C31E" w14:textId="77777777" w:rsidR="00945D8A" w:rsidRPr="0089504E" w:rsidRDefault="00945D8A" w:rsidP="00945D8A">
            <w:pPr>
              <w:widowControl/>
              <w:jc w:val="center"/>
              <w:rPr>
                <w:rFonts w:eastAsia="Times New Roman" w:cstheme="minorHAnsi"/>
                <w:sz w:val="20"/>
                <w:szCs w:val="20"/>
                <w:lang w:val="fr-FR" w:eastAsia="en-GB"/>
              </w:rPr>
            </w:pPr>
            <w:r w:rsidRPr="0089504E">
              <w:rPr>
                <w:rFonts w:eastAsia="Times New Roman" w:cstheme="minorHAnsi"/>
                <w:sz w:val="20"/>
                <w:szCs w:val="20"/>
                <w:lang w:val="fr-FR" w:eastAsia="en-GB"/>
              </w:rPr>
              <w:t>AA</w:t>
            </w:r>
          </w:p>
        </w:tc>
      </w:tr>
      <w:tr w:rsidR="00945D8A" w:rsidRPr="0089504E" w14:paraId="1A06D66A" w14:textId="77777777" w:rsidTr="003C50A3">
        <w:trPr>
          <w:cnfStyle w:val="000000100000" w:firstRow="0" w:lastRow="0" w:firstColumn="0" w:lastColumn="0" w:oddVBand="0" w:evenVBand="0" w:oddHBand="1" w:evenHBand="0" w:firstRowFirstColumn="0" w:firstRowLastColumn="0" w:lastRowFirstColumn="0" w:lastRowLastColumn="0"/>
          <w:cantSplit/>
        </w:trPr>
        <w:tc>
          <w:tcPr>
            <w:tcW w:w="672" w:type="dxa"/>
            <w:tcBorders>
              <w:top w:val="none" w:sz="0" w:space="0" w:color="auto"/>
              <w:bottom w:val="none" w:sz="0" w:space="0" w:color="auto"/>
            </w:tcBorders>
            <w:noWrap/>
            <w:hideMark/>
          </w:tcPr>
          <w:p w14:paraId="4BE763EF" w14:textId="77777777" w:rsidR="00945D8A" w:rsidRPr="0089504E" w:rsidRDefault="00945D8A" w:rsidP="00945D8A">
            <w:pPr>
              <w:widowControl/>
              <w:rPr>
                <w:rFonts w:eastAsia="Times New Roman" w:cstheme="minorHAnsi"/>
                <w:sz w:val="20"/>
                <w:szCs w:val="20"/>
                <w:lang w:val="fr-FR" w:eastAsia="en-GB"/>
              </w:rPr>
            </w:pPr>
            <w:r w:rsidRPr="0089504E">
              <w:rPr>
                <w:rFonts w:eastAsia="Times New Roman" w:cstheme="minorHAnsi"/>
                <w:sz w:val="20"/>
                <w:szCs w:val="20"/>
                <w:lang w:val="fr-FR" w:eastAsia="en-GB"/>
              </w:rPr>
              <w:t>991</w:t>
            </w:r>
          </w:p>
        </w:tc>
        <w:tc>
          <w:tcPr>
            <w:tcW w:w="1384" w:type="dxa"/>
            <w:tcBorders>
              <w:top w:val="none" w:sz="0" w:space="0" w:color="auto"/>
              <w:bottom w:val="none" w:sz="0" w:space="0" w:color="auto"/>
            </w:tcBorders>
            <w:noWrap/>
            <w:hideMark/>
          </w:tcPr>
          <w:p w14:paraId="06F19CDF" w14:textId="77777777" w:rsidR="00945D8A" w:rsidRPr="0089504E" w:rsidRDefault="00945D8A" w:rsidP="00945D8A">
            <w:pPr>
              <w:widowControl/>
              <w:rPr>
                <w:rFonts w:eastAsia="Times New Roman" w:cstheme="minorHAnsi"/>
                <w:sz w:val="20"/>
                <w:szCs w:val="20"/>
                <w:lang w:val="fr-FR" w:eastAsia="en-GB"/>
              </w:rPr>
            </w:pPr>
            <w:r w:rsidRPr="0089504E">
              <w:rPr>
                <w:rFonts w:eastAsia="Times New Roman" w:cstheme="minorHAnsi"/>
                <w:sz w:val="20"/>
                <w:szCs w:val="20"/>
                <w:lang w:val="fr-FR" w:eastAsia="en-GB"/>
              </w:rPr>
              <w:t>Slovénie</w:t>
            </w:r>
          </w:p>
        </w:tc>
        <w:tc>
          <w:tcPr>
            <w:tcW w:w="2723" w:type="dxa"/>
            <w:tcBorders>
              <w:top w:val="none" w:sz="0" w:space="0" w:color="auto"/>
              <w:bottom w:val="none" w:sz="0" w:space="0" w:color="auto"/>
            </w:tcBorders>
            <w:noWrap/>
            <w:hideMark/>
          </w:tcPr>
          <w:p w14:paraId="7E1BD0B4" w14:textId="0B6D27FD" w:rsidR="00945D8A" w:rsidRPr="0089504E" w:rsidRDefault="00945D8A" w:rsidP="00945D8A">
            <w:pPr>
              <w:widowControl/>
              <w:rPr>
                <w:rFonts w:eastAsia="Times New Roman" w:cstheme="minorHAnsi"/>
                <w:sz w:val="20"/>
                <w:szCs w:val="20"/>
                <w:lang w:val="fr-FR" w:eastAsia="en-GB"/>
              </w:rPr>
            </w:pPr>
            <w:r w:rsidRPr="0089504E">
              <w:rPr>
                <w:rFonts w:eastAsia="Times New Roman" w:cstheme="minorHAnsi"/>
                <w:sz w:val="20"/>
                <w:szCs w:val="20"/>
                <w:lang w:val="fr-FR" w:eastAsia="en-GB"/>
              </w:rPr>
              <w:t>Skocjanske Jame*</w:t>
            </w:r>
            <w:r>
              <w:rPr>
                <w:rFonts w:eastAsia="Times New Roman" w:cstheme="minorHAnsi"/>
                <w:sz w:val="20"/>
                <w:szCs w:val="20"/>
                <w:lang w:val="fr-FR" w:eastAsia="en-GB"/>
              </w:rPr>
              <w:t>*</w:t>
            </w:r>
          </w:p>
        </w:tc>
        <w:tc>
          <w:tcPr>
            <w:tcW w:w="1205" w:type="dxa"/>
            <w:tcBorders>
              <w:top w:val="none" w:sz="0" w:space="0" w:color="auto"/>
              <w:bottom w:val="none" w:sz="0" w:space="0" w:color="auto"/>
            </w:tcBorders>
            <w:noWrap/>
            <w:hideMark/>
          </w:tcPr>
          <w:p w14:paraId="0C22845A" w14:textId="77777777" w:rsidR="00945D8A" w:rsidRPr="0089504E" w:rsidRDefault="00945D8A" w:rsidP="00945D8A">
            <w:pPr>
              <w:widowControl/>
              <w:jc w:val="center"/>
              <w:rPr>
                <w:rFonts w:eastAsia="Times New Roman" w:cstheme="minorHAnsi"/>
                <w:sz w:val="20"/>
                <w:szCs w:val="20"/>
                <w:lang w:val="fr-FR" w:eastAsia="en-GB"/>
              </w:rPr>
            </w:pPr>
            <w:r w:rsidRPr="0089504E">
              <w:rPr>
                <w:rFonts w:eastAsia="Times New Roman" w:cstheme="minorHAnsi"/>
                <w:sz w:val="20"/>
                <w:szCs w:val="20"/>
                <w:lang w:val="fr-FR" w:eastAsia="en-GB"/>
              </w:rPr>
              <w:t>27/04/2007</w:t>
            </w:r>
          </w:p>
        </w:tc>
        <w:tc>
          <w:tcPr>
            <w:tcW w:w="1346" w:type="dxa"/>
            <w:tcBorders>
              <w:top w:val="none" w:sz="0" w:space="0" w:color="auto"/>
              <w:bottom w:val="none" w:sz="0" w:space="0" w:color="auto"/>
            </w:tcBorders>
            <w:noWrap/>
            <w:hideMark/>
          </w:tcPr>
          <w:p w14:paraId="233C2705" w14:textId="77777777" w:rsidR="00945D8A" w:rsidRPr="0089504E" w:rsidRDefault="00945D8A" w:rsidP="00945D8A">
            <w:pPr>
              <w:widowControl/>
              <w:jc w:val="center"/>
              <w:rPr>
                <w:rFonts w:eastAsia="Times New Roman" w:cstheme="minorHAnsi"/>
                <w:sz w:val="20"/>
                <w:szCs w:val="20"/>
                <w:lang w:val="fr-FR" w:eastAsia="en-GB"/>
              </w:rPr>
            </w:pPr>
          </w:p>
        </w:tc>
        <w:tc>
          <w:tcPr>
            <w:tcW w:w="1460" w:type="dxa"/>
            <w:tcBorders>
              <w:top w:val="none" w:sz="0" w:space="0" w:color="auto"/>
              <w:bottom w:val="none" w:sz="0" w:space="0" w:color="auto"/>
            </w:tcBorders>
            <w:noWrap/>
            <w:hideMark/>
          </w:tcPr>
          <w:p w14:paraId="55B1B8BE" w14:textId="77777777" w:rsidR="00945D8A" w:rsidRPr="0089504E" w:rsidRDefault="00945D8A" w:rsidP="00945D8A">
            <w:pPr>
              <w:widowControl/>
              <w:jc w:val="center"/>
              <w:rPr>
                <w:rFonts w:eastAsia="Times New Roman" w:cstheme="minorHAnsi"/>
                <w:sz w:val="20"/>
                <w:szCs w:val="20"/>
                <w:lang w:val="fr-FR" w:eastAsia="en-GB"/>
              </w:rPr>
            </w:pPr>
          </w:p>
        </w:tc>
        <w:tc>
          <w:tcPr>
            <w:tcW w:w="3644" w:type="dxa"/>
            <w:tcBorders>
              <w:top w:val="none" w:sz="0" w:space="0" w:color="auto"/>
              <w:bottom w:val="none" w:sz="0" w:space="0" w:color="auto"/>
            </w:tcBorders>
            <w:noWrap/>
            <w:hideMark/>
          </w:tcPr>
          <w:p w14:paraId="1E092745" w14:textId="7099CFFF" w:rsidR="00945D8A" w:rsidRPr="005E275A" w:rsidRDefault="00945D8A" w:rsidP="00945D8A">
            <w:pPr>
              <w:widowControl/>
              <w:rPr>
                <w:rFonts w:eastAsia="Times New Roman" w:cstheme="minorHAnsi"/>
                <w:sz w:val="20"/>
                <w:szCs w:val="20"/>
                <w:lang w:val="fr-FR" w:eastAsia="en-GB"/>
              </w:rPr>
            </w:pPr>
            <w:r w:rsidRPr="005E275A">
              <w:rPr>
                <w:rFonts w:eastAsia="Times New Roman" w:cstheme="minorHAnsi"/>
                <w:sz w:val="20"/>
                <w:szCs w:val="20"/>
                <w:lang w:val="fr-FR" w:eastAsia="en-GB"/>
              </w:rPr>
              <w:t xml:space="preserve">Mise en œuvre du plan de situation national pour l’approvisionnement en eau potable. </w:t>
            </w:r>
          </w:p>
        </w:tc>
        <w:tc>
          <w:tcPr>
            <w:tcW w:w="1744" w:type="dxa"/>
            <w:tcBorders>
              <w:top w:val="none" w:sz="0" w:space="0" w:color="auto"/>
              <w:bottom w:val="none" w:sz="0" w:space="0" w:color="auto"/>
            </w:tcBorders>
            <w:noWrap/>
            <w:hideMark/>
          </w:tcPr>
          <w:p w14:paraId="6034382A" w14:textId="2548C6CA" w:rsidR="00945D8A" w:rsidRPr="0089504E" w:rsidRDefault="00945D8A" w:rsidP="00945D8A">
            <w:pPr>
              <w:widowControl/>
              <w:rPr>
                <w:rFonts w:eastAsia="Times New Roman" w:cstheme="minorHAnsi"/>
                <w:sz w:val="20"/>
                <w:szCs w:val="20"/>
                <w:lang w:val="fr-FR" w:eastAsia="en-GB"/>
              </w:rPr>
            </w:pPr>
            <w:r w:rsidRPr="0089504E">
              <w:rPr>
                <w:rFonts w:eastAsia="Times New Roman" w:cstheme="minorHAnsi"/>
                <w:sz w:val="20"/>
                <w:szCs w:val="20"/>
                <w:lang w:val="fr-FR" w:eastAsia="en-GB"/>
              </w:rPr>
              <w:t>En attente de mise à jour (2007)</w:t>
            </w:r>
          </w:p>
        </w:tc>
        <w:tc>
          <w:tcPr>
            <w:tcW w:w="811" w:type="dxa"/>
            <w:tcBorders>
              <w:top w:val="none" w:sz="0" w:space="0" w:color="auto"/>
              <w:bottom w:val="none" w:sz="0" w:space="0" w:color="auto"/>
            </w:tcBorders>
            <w:noWrap/>
            <w:hideMark/>
          </w:tcPr>
          <w:p w14:paraId="27AFB030" w14:textId="77777777" w:rsidR="00945D8A" w:rsidRPr="0089504E" w:rsidRDefault="00945D8A" w:rsidP="00945D8A">
            <w:pPr>
              <w:widowControl/>
              <w:jc w:val="center"/>
              <w:rPr>
                <w:rFonts w:eastAsia="Times New Roman" w:cstheme="minorHAnsi"/>
                <w:sz w:val="20"/>
                <w:szCs w:val="20"/>
                <w:lang w:val="fr-FR" w:eastAsia="en-GB"/>
              </w:rPr>
            </w:pPr>
            <w:r w:rsidRPr="0089504E">
              <w:rPr>
                <w:rFonts w:eastAsia="Times New Roman" w:cstheme="minorHAnsi"/>
                <w:sz w:val="20"/>
                <w:szCs w:val="20"/>
                <w:lang w:val="fr-FR" w:eastAsia="en-GB"/>
              </w:rPr>
              <w:t>autre</w:t>
            </w:r>
          </w:p>
        </w:tc>
      </w:tr>
      <w:tr w:rsidR="00945D8A" w:rsidRPr="0089504E" w14:paraId="5EF9B184" w14:textId="77777777" w:rsidTr="003C50A3">
        <w:trPr>
          <w:cantSplit/>
        </w:trPr>
        <w:tc>
          <w:tcPr>
            <w:tcW w:w="672" w:type="dxa"/>
            <w:noWrap/>
            <w:hideMark/>
          </w:tcPr>
          <w:p w14:paraId="135C6419" w14:textId="77777777" w:rsidR="00945D8A" w:rsidRPr="0089504E" w:rsidRDefault="00945D8A" w:rsidP="00945D8A">
            <w:pPr>
              <w:widowControl/>
              <w:rPr>
                <w:rFonts w:eastAsia="Times New Roman" w:cstheme="minorHAnsi"/>
                <w:sz w:val="20"/>
                <w:szCs w:val="20"/>
                <w:lang w:val="fr-FR" w:eastAsia="en-GB"/>
              </w:rPr>
            </w:pPr>
            <w:r w:rsidRPr="0089504E">
              <w:rPr>
                <w:rFonts w:eastAsia="Times New Roman" w:cstheme="minorHAnsi"/>
                <w:sz w:val="20"/>
                <w:szCs w:val="20"/>
                <w:lang w:val="fr-FR" w:eastAsia="en-GB"/>
              </w:rPr>
              <w:t>736</w:t>
            </w:r>
          </w:p>
        </w:tc>
        <w:tc>
          <w:tcPr>
            <w:tcW w:w="1384" w:type="dxa"/>
            <w:noWrap/>
            <w:hideMark/>
          </w:tcPr>
          <w:p w14:paraId="5A78C06A" w14:textId="77777777" w:rsidR="00945D8A" w:rsidRPr="0089504E" w:rsidRDefault="00945D8A" w:rsidP="00945D8A">
            <w:pPr>
              <w:widowControl/>
              <w:rPr>
                <w:rFonts w:eastAsia="Times New Roman" w:cstheme="minorHAnsi"/>
                <w:sz w:val="20"/>
                <w:szCs w:val="20"/>
                <w:lang w:val="fr-FR" w:eastAsia="en-GB"/>
              </w:rPr>
            </w:pPr>
            <w:r w:rsidRPr="0089504E">
              <w:rPr>
                <w:rFonts w:eastAsia="Times New Roman" w:cstheme="minorHAnsi"/>
                <w:sz w:val="20"/>
                <w:szCs w:val="20"/>
                <w:lang w:val="fr-FR" w:eastAsia="en-GB"/>
              </w:rPr>
              <w:t>Togo</w:t>
            </w:r>
          </w:p>
        </w:tc>
        <w:tc>
          <w:tcPr>
            <w:tcW w:w="2723" w:type="dxa"/>
            <w:noWrap/>
            <w:hideMark/>
          </w:tcPr>
          <w:p w14:paraId="657A7839" w14:textId="19CF5443" w:rsidR="00945D8A" w:rsidRPr="0089504E" w:rsidRDefault="00945D8A" w:rsidP="00945D8A">
            <w:pPr>
              <w:widowControl/>
              <w:rPr>
                <w:rFonts w:eastAsia="Times New Roman" w:cstheme="minorHAnsi"/>
                <w:sz w:val="20"/>
                <w:szCs w:val="20"/>
                <w:lang w:val="fr-FR" w:eastAsia="en-GB"/>
              </w:rPr>
            </w:pPr>
            <w:r w:rsidRPr="0089504E">
              <w:rPr>
                <w:rFonts w:eastAsia="Times New Roman" w:cstheme="minorHAnsi"/>
                <w:sz w:val="20"/>
                <w:szCs w:val="20"/>
                <w:lang w:val="fr-FR" w:eastAsia="en-GB"/>
              </w:rPr>
              <w:t>R</w:t>
            </w:r>
            <w:r>
              <w:rPr>
                <w:rFonts w:eastAsia="Times New Roman" w:cstheme="minorHAnsi"/>
                <w:sz w:val="20"/>
                <w:szCs w:val="20"/>
                <w:lang w:val="fr-FR" w:eastAsia="en-GB"/>
              </w:rPr>
              <w:t>é</w:t>
            </w:r>
            <w:r w:rsidRPr="0089504E">
              <w:rPr>
                <w:rFonts w:eastAsia="Times New Roman" w:cstheme="minorHAnsi"/>
                <w:sz w:val="20"/>
                <w:szCs w:val="20"/>
                <w:lang w:val="fr-FR" w:eastAsia="en-GB"/>
              </w:rPr>
              <w:t>serve de faune de Togodo*</w:t>
            </w:r>
          </w:p>
        </w:tc>
        <w:tc>
          <w:tcPr>
            <w:tcW w:w="1205" w:type="dxa"/>
            <w:noWrap/>
            <w:hideMark/>
          </w:tcPr>
          <w:p w14:paraId="26631B1E" w14:textId="77777777" w:rsidR="00945D8A" w:rsidRPr="0089504E" w:rsidRDefault="00945D8A" w:rsidP="00945D8A">
            <w:pPr>
              <w:widowControl/>
              <w:jc w:val="center"/>
              <w:rPr>
                <w:rFonts w:eastAsia="Times New Roman" w:cstheme="minorHAnsi"/>
                <w:sz w:val="20"/>
                <w:szCs w:val="20"/>
                <w:lang w:val="fr-FR" w:eastAsia="en-GB"/>
              </w:rPr>
            </w:pPr>
            <w:r w:rsidRPr="0089504E">
              <w:rPr>
                <w:rFonts w:eastAsia="Times New Roman" w:cstheme="minorHAnsi"/>
                <w:sz w:val="20"/>
                <w:szCs w:val="20"/>
                <w:lang w:val="fr-FR" w:eastAsia="en-GB"/>
              </w:rPr>
              <w:t>01/01/2014</w:t>
            </w:r>
          </w:p>
        </w:tc>
        <w:tc>
          <w:tcPr>
            <w:tcW w:w="1346" w:type="dxa"/>
            <w:noWrap/>
            <w:hideMark/>
          </w:tcPr>
          <w:p w14:paraId="431423C4" w14:textId="77777777" w:rsidR="00945D8A" w:rsidRPr="0089504E" w:rsidRDefault="00945D8A" w:rsidP="00945D8A">
            <w:pPr>
              <w:widowControl/>
              <w:jc w:val="center"/>
              <w:rPr>
                <w:rFonts w:eastAsia="Times New Roman" w:cstheme="minorHAnsi"/>
                <w:sz w:val="20"/>
                <w:szCs w:val="20"/>
                <w:lang w:val="fr-FR" w:eastAsia="en-GB"/>
              </w:rPr>
            </w:pPr>
          </w:p>
        </w:tc>
        <w:tc>
          <w:tcPr>
            <w:tcW w:w="1460" w:type="dxa"/>
            <w:noWrap/>
            <w:hideMark/>
          </w:tcPr>
          <w:p w14:paraId="76ACF62F" w14:textId="77777777" w:rsidR="00945D8A" w:rsidRPr="0089504E" w:rsidRDefault="00945D8A" w:rsidP="00945D8A">
            <w:pPr>
              <w:widowControl/>
              <w:jc w:val="center"/>
              <w:rPr>
                <w:rFonts w:eastAsia="Times New Roman" w:cstheme="minorHAnsi"/>
                <w:sz w:val="20"/>
                <w:szCs w:val="20"/>
                <w:lang w:val="fr-FR" w:eastAsia="en-GB"/>
              </w:rPr>
            </w:pPr>
          </w:p>
        </w:tc>
        <w:tc>
          <w:tcPr>
            <w:tcW w:w="3644" w:type="dxa"/>
            <w:noWrap/>
            <w:hideMark/>
          </w:tcPr>
          <w:p w14:paraId="646D5D10" w14:textId="0E73A802" w:rsidR="00945D8A" w:rsidRPr="005E275A" w:rsidRDefault="00945D8A" w:rsidP="00945D8A">
            <w:pPr>
              <w:widowControl/>
              <w:rPr>
                <w:rFonts w:eastAsia="Times New Roman" w:cstheme="minorHAnsi"/>
                <w:sz w:val="20"/>
                <w:szCs w:val="20"/>
                <w:lang w:val="fr-FR" w:eastAsia="en-GB"/>
              </w:rPr>
            </w:pPr>
            <w:r w:rsidRPr="005E275A">
              <w:rPr>
                <w:rFonts w:eastAsia="Times New Roman" w:cstheme="minorHAnsi"/>
                <w:sz w:val="20"/>
                <w:szCs w:val="20"/>
                <w:lang w:val="fr-FR" w:eastAsia="en-GB"/>
              </w:rPr>
              <w:t>Construction d’un barrage.</w:t>
            </w:r>
          </w:p>
        </w:tc>
        <w:tc>
          <w:tcPr>
            <w:tcW w:w="1744" w:type="dxa"/>
            <w:noWrap/>
            <w:hideMark/>
          </w:tcPr>
          <w:p w14:paraId="52980F8B" w14:textId="73FEEF3F" w:rsidR="00945D8A" w:rsidRPr="0089504E" w:rsidRDefault="00945D8A" w:rsidP="00945D8A">
            <w:pPr>
              <w:widowControl/>
              <w:rPr>
                <w:rFonts w:eastAsia="Times New Roman" w:cstheme="minorHAnsi"/>
                <w:sz w:val="20"/>
                <w:szCs w:val="20"/>
                <w:lang w:val="fr-FR" w:eastAsia="en-GB"/>
              </w:rPr>
            </w:pPr>
            <w:r w:rsidRPr="0089504E">
              <w:rPr>
                <w:rFonts w:eastAsia="Times New Roman" w:cstheme="minorHAnsi"/>
                <w:sz w:val="20"/>
                <w:szCs w:val="20"/>
                <w:lang w:val="fr-FR" w:eastAsia="en-GB"/>
              </w:rPr>
              <w:t>En attente de mise à jour (2016)</w:t>
            </w:r>
          </w:p>
        </w:tc>
        <w:tc>
          <w:tcPr>
            <w:tcW w:w="811" w:type="dxa"/>
            <w:noWrap/>
            <w:hideMark/>
          </w:tcPr>
          <w:p w14:paraId="467DB0F0" w14:textId="77777777" w:rsidR="00945D8A" w:rsidRPr="0089504E" w:rsidRDefault="00945D8A" w:rsidP="00945D8A">
            <w:pPr>
              <w:widowControl/>
              <w:jc w:val="center"/>
              <w:rPr>
                <w:rFonts w:eastAsia="Times New Roman" w:cstheme="minorHAnsi"/>
                <w:sz w:val="20"/>
                <w:szCs w:val="20"/>
                <w:lang w:val="fr-FR" w:eastAsia="en-GB"/>
              </w:rPr>
            </w:pPr>
            <w:r w:rsidRPr="0089504E">
              <w:rPr>
                <w:rFonts w:eastAsia="Times New Roman" w:cstheme="minorHAnsi"/>
                <w:sz w:val="20"/>
                <w:szCs w:val="20"/>
                <w:lang w:val="fr-FR" w:eastAsia="en-GB"/>
              </w:rPr>
              <w:t>AA</w:t>
            </w:r>
          </w:p>
        </w:tc>
      </w:tr>
      <w:tr w:rsidR="00945D8A" w:rsidRPr="0089504E" w14:paraId="108C4DB1" w14:textId="77777777" w:rsidTr="003C50A3">
        <w:trPr>
          <w:cnfStyle w:val="000000100000" w:firstRow="0" w:lastRow="0" w:firstColumn="0" w:lastColumn="0" w:oddVBand="0" w:evenVBand="0" w:oddHBand="1" w:evenHBand="0" w:firstRowFirstColumn="0" w:firstRowLastColumn="0" w:lastRowFirstColumn="0" w:lastRowLastColumn="0"/>
          <w:cantSplit/>
        </w:trPr>
        <w:tc>
          <w:tcPr>
            <w:tcW w:w="672" w:type="dxa"/>
            <w:tcBorders>
              <w:top w:val="none" w:sz="0" w:space="0" w:color="auto"/>
              <w:bottom w:val="none" w:sz="0" w:space="0" w:color="auto"/>
            </w:tcBorders>
            <w:noWrap/>
            <w:hideMark/>
          </w:tcPr>
          <w:p w14:paraId="2C1BF5FD" w14:textId="77777777" w:rsidR="00945D8A" w:rsidRPr="0089504E" w:rsidRDefault="00945D8A" w:rsidP="00945D8A">
            <w:pPr>
              <w:widowControl/>
              <w:rPr>
                <w:rFonts w:eastAsia="Times New Roman" w:cstheme="minorHAnsi"/>
                <w:sz w:val="20"/>
                <w:szCs w:val="20"/>
                <w:lang w:val="fr-FR" w:eastAsia="en-GB"/>
              </w:rPr>
            </w:pPr>
            <w:r w:rsidRPr="0089504E">
              <w:rPr>
                <w:rFonts w:eastAsia="Times New Roman" w:cstheme="minorHAnsi"/>
                <w:sz w:val="20"/>
                <w:szCs w:val="20"/>
                <w:lang w:val="fr-FR" w:eastAsia="en-GB"/>
              </w:rPr>
              <w:t>213</w:t>
            </w:r>
          </w:p>
        </w:tc>
        <w:tc>
          <w:tcPr>
            <w:tcW w:w="1384" w:type="dxa"/>
            <w:tcBorders>
              <w:top w:val="none" w:sz="0" w:space="0" w:color="auto"/>
              <w:bottom w:val="none" w:sz="0" w:space="0" w:color="auto"/>
            </w:tcBorders>
            <w:noWrap/>
            <w:hideMark/>
          </w:tcPr>
          <w:p w14:paraId="47B8A701" w14:textId="77777777" w:rsidR="00945D8A" w:rsidRPr="0089504E" w:rsidRDefault="00945D8A" w:rsidP="00945D8A">
            <w:pPr>
              <w:widowControl/>
              <w:rPr>
                <w:rFonts w:eastAsia="Times New Roman" w:cstheme="minorHAnsi"/>
                <w:sz w:val="20"/>
                <w:szCs w:val="20"/>
                <w:lang w:val="fr-FR" w:eastAsia="en-GB"/>
              </w:rPr>
            </w:pPr>
            <w:r w:rsidRPr="0089504E">
              <w:rPr>
                <w:rFonts w:eastAsia="Times New Roman" w:cstheme="minorHAnsi"/>
                <w:sz w:val="20"/>
                <w:szCs w:val="20"/>
                <w:lang w:val="fr-FR" w:eastAsia="en-GB"/>
              </w:rPr>
              <w:t>Tunisie</w:t>
            </w:r>
          </w:p>
        </w:tc>
        <w:tc>
          <w:tcPr>
            <w:tcW w:w="2723" w:type="dxa"/>
            <w:tcBorders>
              <w:top w:val="none" w:sz="0" w:space="0" w:color="auto"/>
              <w:bottom w:val="none" w:sz="0" w:space="0" w:color="auto"/>
            </w:tcBorders>
            <w:noWrap/>
            <w:hideMark/>
          </w:tcPr>
          <w:p w14:paraId="11EB9EC4" w14:textId="77777777" w:rsidR="00945D8A" w:rsidRPr="0089504E" w:rsidRDefault="00945D8A" w:rsidP="00945D8A">
            <w:pPr>
              <w:widowControl/>
              <w:rPr>
                <w:rFonts w:eastAsia="Times New Roman" w:cstheme="minorHAnsi"/>
                <w:sz w:val="20"/>
                <w:szCs w:val="20"/>
                <w:lang w:val="fr-FR" w:eastAsia="en-GB"/>
              </w:rPr>
            </w:pPr>
            <w:r w:rsidRPr="0089504E">
              <w:rPr>
                <w:rFonts w:eastAsia="Times New Roman" w:cstheme="minorHAnsi"/>
                <w:sz w:val="20"/>
                <w:szCs w:val="20"/>
                <w:lang w:val="fr-FR" w:eastAsia="en-GB"/>
              </w:rPr>
              <w:t>Ichkeul*</w:t>
            </w:r>
          </w:p>
        </w:tc>
        <w:tc>
          <w:tcPr>
            <w:tcW w:w="1205" w:type="dxa"/>
            <w:tcBorders>
              <w:top w:val="none" w:sz="0" w:space="0" w:color="auto"/>
              <w:bottom w:val="none" w:sz="0" w:space="0" w:color="auto"/>
            </w:tcBorders>
            <w:noWrap/>
            <w:hideMark/>
          </w:tcPr>
          <w:p w14:paraId="17369109" w14:textId="77777777" w:rsidR="00945D8A" w:rsidRPr="0089504E" w:rsidRDefault="00945D8A" w:rsidP="00945D8A">
            <w:pPr>
              <w:widowControl/>
              <w:jc w:val="center"/>
              <w:rPr>
                <w:rFonts w:eastAsia="Times New Roman" w:cstheme="minorHAnsi"/>
                <w:sz w:val="20"/>
                <w:szCs w:val="20"/>
                <w:lang w:val="fr-FR" w:eastAsia="en-GB"/>
              </w:rPr>
            </w:pPr>
            <w:r w:rsidRPr="0089504E">
              <w:rPr>
                <w:rFonts w:eastAsia="Times New Roman" w:cstheme="minorHAnsi"/>
                <w:sz w:val="20"/>
                <w:szCs w:val="20"/>
                <w:lang w:val="fr-FR" w:eastAsia="en-GB"/>
              </w:rPr>
              <w:t>04/07/1990</w:t>
            </w:r>
          </w:p>
        </w:tc>
        <w:tc>
          <w:tcPr>
            <w:tcW w:w="1346" w:type="dxa"/>
            <w:tcBorders>
              <w:top w:val="none" w:sz="0" w:space="0" w:color="auto"/>
              <w:bottom w:val="none" w:sz="0" w:space="0" w:color="auto"/>
            </w:tcBorders>
            <w:noWrap/>
            <w:hideMark/>
          </w:tcPr>
          <w:p w14:paraId="2366B2DB" w14:textId="77777777" w:rsidR="00945D8A" w:rsidRPr="0089504E" w:rsidRDefault="00945D8A" w:rsidP="00945D8A">
            <w:pPr>
              <w:widowControl/>
              <w:jc w:val="center"/>
              <w:rPr>
                <w:rFonts w:eastAsia="Times New Roman" w:cstheme="minorHAnsi"/>
                <w:sz w:val="20"/>
                <w:szCs w:val="20"/>
                <w:lang w:val="fr-FR" w:eastAsia="en-GB"/>
              </w:rPr>
            </w:pPr>
          </w:p>
        </w:tc>
        <w:tc>
          <w:tcPr>
            <w:tcW w:w="1460" w:type="dxa"/>
            <w:tcBorders>
              <w:top w:val="none" w:sz="0" w:space="0" w:color="auto"/>
              <w:bottom w:val="none" w:sz="0" w:space="0" w:color="auto"/>
            </w:tcBorders>
            <w:noWrap/>
            <w:hideMark/>
          </w:tcPr>
          <w:p w14:paraId="35E831F5" w14:textId="77777777" w:rsidR="00945D8A" w:rsidRPr="0089504E" w:rsidRDefault="00945D8A" w:rsidP="00945D8A">
            <w:pPr>
              <w:widowControl/>
              <w:jc w:val="center"/>
              <w:rPr>
                <w:rFonts w:eastAsia="Times New Roman" w:cstheme="minorHAnsi"/>
                <w:sz w:val="20"/>
                <w:szCs w:val="20"/>
                <w:lang w:val="fr-FR" w:eastAsia="en-GB"/>
              </w:rPr>
            </w:pPr>
            <w:r w:rsidRPr="0089504E">
              <w:rPr>
                <w:rFonts w:eastAsia="Times New Roman" w:cstheme="minorHAnsi"/>
                <w:sz w:val="20"/>
                <w:szCs w:val="20"/>
                <w:lang w:val="fr-FR" w:eastAsia="en-GB"/>
              </w:rPr>
              <w:t>X</w:t>
            </w:r>
          </w:p>
        </w:tc>
        <w:tc>
          <w:tcPr>
            <w:tcW w:w="3644" w:type="dxa"/>
            <w:tcBorders>
              <w:top w:val="none" w:sz="0" w:space="0" w:color="auto"/>
              <w:bottom w:val="none" w:sz="0" w:space="0" w:color="auto"/>
            </w:tcBorders>
            <w:noWrap/>
            <w:hideMark/>
          </w:tcPr>
          <w:p w14:paraId="27D158E6" w14:textId="0379817D" w:rsidR="00945D8A" w:rsidRPr="005E275A" w:rsidRDefault="00945D8A" w:rsidP="00945D8A">
            <w:pPr>
              <w:widowControl/>
              <w:rPr>
                <w:rFonts w:eastAsia="Times New Roman" w:cstheme="minorHAnsi"/>
                <w:sz w:val="20"/>
                <w:szCs w:val="20"/>
                <w:lang w:val="fr-FR" w:eastAsia="en-GB"/>
              </w:rPr>
            </w:pPr>
            <w:r w:rsidRPr="005E275A">
              <w:rPr>
                <w:rFonts w:eastAsia="Times New Roman" w:cstheme="minorHAnsi"/>
                <w:sz w:val="20"/>
                <w:szCs w:val="20"/>
                <w:lang w:val="fr-FR" w:eastAsia="en-GB"/>
              </w:rPr>
              <w:t xml:space="preserve">Travaux de développement hydrauliques dans le bassin versant. </w:t>
            </w:r>
          </w:p>
        </w:tc>
        <w:tc>
          <w:tcPr>
            <w:tcW w:w="1744" w:type="dxa"/>
            <w:tcBorders>
              <w:top w:val="none" w:sz="0" w:space="0" w:color="auto"/>
              <w:bottom w:val="none" w:sz="0" w:space="0" w:color="auto"/>
            </w:tcBorders>
            <w:noWrap/>
            <w:hideMark/>
          </w:tcPr>
          <w:p w14:paraId="254C41AE" w14:textId="162D491D" w:rsidR="00945D8A" w:rsidRPr="0089504E" w:rsidRDefault="00945D8A" w:rsidP="00945D8A">
            <w:pPr>
              <w:widowControl/>
              <w:rPr>
                <w:rFonts w:eastAsia="Times New Roman" w:cstheme="minorHAnsi"/>
                <w:sz w:val="20"/>
                <w:szCs w:val="20"/>
                <w:lang w:val="fr-FR" w:eastAsia="en-GB"/>
              </w:rPr>
            </w:pPr>
            <w:r w:rsidRPr="0089504E">
              <w:rPr>
                <w:rFonts w:eastAsia="Times New Roman" w:cstheme="minorHAnsi"/>
                <w:sz w:val="20"/>
                <w:szCs w:val="20"/>
                <w:lang w:val="fr-FR" w:eastAsia="en-GB"/>
              </w:rPr>
              <w:t>En attente de mise à jour (2016)</w:t>
            </w:r>
          </w:p>
        </w:tc>
        <w:tc>
          <w:tcPr>
            <w:tcW w:w="811" w:type="dxa"/>
            <w:tcBorders>
              <w:top w:val="none" w:sz="0" w:space="0" w:color="auto"/>
              <w:bottom w:val="none" w:sz="0" w:space="0" w:color="auto"/>
            </w:tcBorders>
            <w:noWrap/>
            <w:hideMark/>
          </w:tcPr>
          <w:p w14:paraId="4DF02370" w14:textId="77777777" w:rsidR="00945D8A" w:rsidRPr="0089504E" w:rsidRDefault="00945D8A" w:rsidP="00945D8A">
            <w:pPr>
              <w:widowControl/>
              <w:jc w:val="center"/>
              <w:rPr>
                <w:rFonts w:eastAsia="Times New Roman" w:cstheme="minorHAnsi"/>
                <w:sz w:val="20"/>
                <w:szCs w:val="20"/>
                <w:lang w:val="fr-FR" w:eastAsia="en-GB"/>
              </w:rPr>
            </w:pPr>
            <w:r w:rsidRPr="0089504E">
              <w:rPr>
                <w:rFonts w:eastAsia="Times New Roman" w:cstheme="minorHAnsi"/>
                <w:sz w:val="20"/>
                <w:szCs w:val="20"/>
                <w:lang w:val="fr-FR" w:eastAsia="en-GB"/>
              </w:rPr>
              <w:t>AA</w:t>
            </w:r>
          </w:p>
        </w:tc>
      </w:tr>
      <w:tr w:rsidR="00945D8A" w:rsidRPr="0089504E" w14:paraId="3F788B90" w14:textId="77777777" w:rsidTr="003C50A3">
        <w:trPr>
          <w:cantSplit/>
        </w:trPr>
        <w:tc>
          <w:tcPr>
            <w:tcW w:w="672" w:type="dxa"/>
            <w:tcBorders>
              <w:bottom w:val="single" w:sz="2" w:space="0" w:color="auto"/>
            </w:tcBorders>
            <w:noWrap/>
          </w:tcPr>
          <w:p w14:paraId="7B657694" w14:textId="0270C51C" w:rsidR="00945D8A" w:rsidRPr="0089504E" w:rsidRDefault="00945D8A" w:rsidP="00945D8A">
            <w:pPr>
              <w:widowControl/>
              <w:rPr>
                <w:rFonts w:eastAsia="Times New Roman" w:cstheme="minorHAnsi"/>
                <w:sz w:val="20"/>
                <w:szCs w:val="20"/>
                <w:lang w:val="fr-FR" w:eastAsia="en-GB"/>
              </w:rPr>
            </w:pPr>
            <w:r w:rsidRPr="0089504E">
              <w:rPr>
                <w:rFonts w:eastAsia="Times New Roman" w:cstheme="minorHAnsi"/>
                <w:sz w:val="20"/>
                <w:szCs w:val="20"/>
                <w:lang w:val="fr-FR" w:eastAsia="en-GB"/>
              </w:rPr>
              <w:t>1712</w:t>
            </w:r>
          </w:p>
        </w:tc>
        <w:tc>
          <w:tcPr>
            <w:tcW w:w="1384" w:type="dxa"/>
            <w:tcBorders>
              <w:bottom w:val="single" w:sz="2" w:space="0" w:color="auto"/>
            </w:tcBorders>
            <w:noWrap/>
          </w:tcPr>
          <w:p w14:paraId="7E8316C1" w14:textId="607092C3" w:rsidR="00945D8A" w:rsidRPr="0089504E" w:rsidRDefault="00945D8A" w:rsidP="00945D8A">
            <w:pPr>
              <w:widowControl/>
              <w:rPr>
                <w:rFonts w:eastAsia="Times New Roman" w:cstheme="minorHAnsi"/>
                <w:sz w:val="20"/>
                <w:szCs w:val="20"/>
                <w:lang w:val="fr-FR" w:eastAsia="en-GB"/>
              </w:rPr>
            </w:pPr>
            <w:r w:rsidRPr="0089504E">
              <w:rPr>
                <w:rFonts w:eastAsia="Times New Roman" w:cstheme="minorHAnsi"/>
                <w:sz w:val="20"/>
                <w:szCs w:val="20"/>
                <w:lang w:val="fr-FR" w:eastAsia="en-GB"/>
              </w:rPr>
              <w:t>Tunisie</w:t>
            </w:r>
          </w:p>
        </w:tc>
        <w:tc>
          <w:tcPr>
            <w:tcW w:w="2723" w:type="dxa"/>
            <w:tcBorders>
              <w:bottom w:val="single" w:sz="2" w:space="0" w:color="auto"/>
            </w:tcBorders>
            <w:noWrap/>
          </w:tcPr>
          <w:p w14:paraId="060CE839" w14:textId="676959D2" w:rsidR="00945D8A" w:rsidRPr="0089504E" w:rsidRDefault="00945D8A" w:rsidP="00945D8A">
            <w:pPr>
              <w:widowControl/>
              <w:rPr>
                <w:rFonts w:eastAsia="Times New Roman" w:cstheme="minorHAnsi"/>
                <w:sz w:val="20"/>
                <w:szCs w:val="20"/>
                <w:lang w:val="fr-FR" w:eastAsia="en-GB"/>
              </w:rPr>
            </w:pPr>
            <w:r w:rsidRPr="0089504E">
              <w:rPr>
                <w:rFonts w:eastAsia="Times New Roman" w:cstheme="minorHAnsi"/>
                <w:sz w:val="20"/>
                <w:szCs w:val="20"/>
                <w:lang w:val="fr-FR" w:eastAsia="en-GB"/>
              </w:rPr>
              <w:t>Sebkhet Sejoumi</w:t>
            </w:r>
          </w:p>
        </w:tc>
        <w:tc>
          <w:tcPr>
            <w:tcW w:w="1205" w:type="dxa"/>
            <w:tcBorders>
              <w:bottom w:val="single" w:sz="2" w:space="0" w:color="auto"/>
            </w:tcBorders>
            <w:noWrap/>
          </w:tcPr>
          <w:p w14:paraId="38357ACB" w14:textId="0FE114D9" w:rsidR="00945D8A" w:rsidRPr="0089504E" w:rsidRDefault="00945D8A" w:rsidP="00945D8A">
            <w:pPr>
              <w:widowControl/>
              <w:jc w:val="center"/>
              <w:rPr>
                <w:rFonts w:eastAsia="Times New Roman" w:cstheme="minorHAnsi"/>
                <w:sz w:val="20"/>
                <w:szCs w:val="20"/>
                <w:lang w:val="fr-FR" w:eastAsia="en-GB"/>
              </w:rPr>
            </w:pPr>
            <w:r w:rsidRPr="0089504E">
              <w:rPr>
                <w:rFonts w:eastAsia="Times New Roman" w:cstheme="minorHAnsi"/>
                <w:sz w:val="20"/>
                <w:szCs w:val="20"/>
                <w:lang w:val="fr-FR" w:eastAsia="en-GB"/>
              </w:rPr>
              <w:t>13/02/2019</w:t>
            </w:r>
          </w:p>
        </w:tc>
        <w:tc>
          <w:tcPr>
            <w:tcW w:w="1346" w:type="dxa"/>
            <w:tcBorders>
              <w:bottom w:val="single" w:sz="2" w:space="0" w:color="auto"/>
            </w:tcBorders>
            <w:noWrap/>
          </w:tcPr>
          <w:p w14:paraId="76B49E67" w14:textId="77777777" w:rsidR="00945D8A" w:rsidRPr="0089504E" w:rsidRDefault="00945D8A" w:rsidP="00945D8A">
            <w:pPr>
              <w:widowControl/>
              <w:jc w:val="center"/>
              <w:rPr>
                <w:rFonts w:eastAsia="Times New Roman" w:cstheme="minorHAnsi"/>
                <w:sz w:val="20"/>
                <w:szCs w:val="20"/>
                <w:lang w:val="fr-FR" w:eastAsia="en-GB"/>
              </w:rPr>
            </w:pPr>
          </w:p>
        </w:tc>
        <w:tc>
          <w:tcPr>
            <w:tcW w:w="1460" w:type="dxa"/>
            <w:tcBorders>
              <w:bottom w:val="single" w:sz="2" w:space="0" w:color="auto"/>
            </w:tcBorders>
            <w:noWrap/>
          </w:tcPr>
          <w:p w14:paraId="0A2DBB66" w14:textId="77777777" w:rsidR="00945D8A" w:rsidRPr="0089504E" w:rsidRDefault="00945D8A" w:rsidP="00945D8A">
            <w:pPr>
              <w:widowControl/>
              <w:jc w:val="center"/>
              <w:rPr>
                <w:rFonts w:eastAsia="Times New Roman" w:cstheme="minorHAnsi"/>
                <w:sz w:val="20"/>
                <w:szCs w:val="20"/>
                <w:lang w:val="fr-FR" w:eastAsia="en-GB"/>
              </w:rPr>
            </w:pPr>
          </w:p>
        </w:tc>
        <w:tc>
          <w:tcPr>
            <w:tcW w:w="3644" w:type="dxa"/>
            <w:tcBorders>
              <w:bottom w:val="single" w:sz="2" w:space="0" w:color="auto"/>
            </w:tcBorders>
            <w:noWrap/>
          </w:tcPr>
          <w:p w14:paraId="177AF3C6" w14:textId="72A94A93" w:rsidR="00945D8A" w:rsidRPr="0089504E" w:rsidRDefault="00945D8A" w:rsidP="00945D8A">
            <w:pPr>
              <w:widowControl/>
              <w:rPr>
                <w:rFonts w:eastAsia="Times New Roman" w:cstheme="minorHAnsi"/>
                <w:sz w:val="20"/>
                <w:szCs w:val="20"/>
                <w:lang w:val="fr-FR" w:eastAsia="en-GB"/>
              </w:rPr>
            </w:pPr>
            <w:r>
              <w:rPr>
                <w:rFonts w:eastAsia="Times New Roman" w:cstheme="minorHAnsi"/>
                <w:sz w:val="20"/>
                <w:szCs w:val="20"/>
                <w:lang w:val="fr-FR" w:eastAsia="en-GB"/>
              </w:rPr>
              <w:t>Urbanisation et nouvelles digues.</w:t>
            </w:r>
          </w:p>
        </w:tc>
        <w:tc>
          <w:tcPr>
            <w:tcW w:w="1744" w:type="dxa"/>
            <w:tcBorders>
              <w:bottom w:val="single" w:sz="2" w:space="0" w:color="auto"/>
            </w:tcBorders>
            <w:noWrap/>
          </w:tcPr>
          <w:p w14:paraId="62E6C3DA" w14:textId="6C2C9688" w:rsidR="00945D8A" w:rsidRPr="0089504E" w:rsidRDefault="00945D8A" w:rsidP="00945D8A">
            <w:pPr>
              <w:widowControl/>
              <w:rPr>
                <w:rFonts w:eastAsia="Times New Roman" w:cstheme="minorHAnsi"/>
                <w:sz w:val="20"/>
                <w:szCs w:val="20"/>
                <w:lang w:val="fr-FR" w:eastAsia="en-GB"/>
              </w:rPr>
            </w:pPr>
            <w:r w:rsidRPr="0089504E">
              <w:rPr>
                <w:rFonts w:eastAsia="Times New Roman" w:cstheme="minorHAnsi"/>
                <w:sz w:val="20"/>
                <w:szCs w:val="20"/>
                <w:lang w:val="fr-FR" w:eastAsia="en-GB"/>
              </w:rPr>
              <w:t>MCR demandée, en préparation (2020)</w:t>
            </w:r>
          </w:p>
        </w:tc>
        <w:tc>
          <w:tcPr>
            <w:tcW w:w="811" w:type="dxa"/>
            <w:tcBorders>
              <w:bottom w:val="single" w:sz="2" w:space="0" w:color="auto"/>
            </w:tcBorders>
            <w:noWrap/>
          </w:tcPr>
          <w:p w14:paraId="49F462A1" w14:textId="1BD329EC" w:rsidR="00945D8A" w:rsidRPr="0089504E" w:rsidRDefault="00945D8A" w:rsidP="00945D8A">
            <w:pPr>
              <w:widowControl/>
              <w:jc w:val="center"/>
              <w:rPr>
                <w:rFonts w:eastAsia="Times New Roman" w:cstheme="minorHAnsi"/>
                <w:sz w:val="20"/>
                <w:szCs w:val="20"/>
                <w:lang w:val="fr-FR" w:eastAsia="en-GB"/>
              </w:rPr>
            </w:pPr>
            <w:r w:rsidRPr="0089504E">
              <w:rPr>
                <w:rFonts w:eastAsia="Times New Roman" w:cstheme="minorHAnsi"/>
                <w:sz w:val="20"/>
                <w:szCs w:val="20"/>
                <w:lang w:val="fr-FR" w:eastAsia="en-GB"/>
              </w:rPr>
              <w:t>autre</w:t>
            </w:r>
          </w:p>
        </w:tc>
      </w:tr>
      <w:tr w:rsidR="00945D8A" w:rsidRPr="0089504E" w14:paraId="5D97DECF" w14:textId="77777777" w:rsidTr="003C50A3">
        <w:trPr>
          <w:cnfStyle w:val="000000100000" w:firstRow="0" w:lastRow="0" w:firstColumn="0" w:lastColumn="0" w:oddVBand="0" w:evenVBand="0" w:oddHBand="1" w:evenHBand="0" w:firstRowFirstColumn="0" w:firstRowLastColumn="0" w:lastRowFirstColumn="0" w:lastRowLastColumn="0"/>
          <w:cantSplit/>
        </w:trPr>
        <w:tc>
          <w:tcPr>
            <w:tcW w:w="672" w:type="dxa"/>
            <w:tcBorders>
              <w:top w:val="single" w:sz="2" w:space="0" w:color="auto"/>
              <w:bottom w:val="single" w:sz="2" w:space="0" w:color="auto"/>
            </w:tcBorders>
            <w:noWrap/>
            <w:hideMark/>
          </w:tcPr>
          <w:p w14:paraId="718D3625" w14:textId="77777777" w:rsidR="00945D8A" w:rsidRPr="0089504E" w:rsidRDefault="00945D8A" w:rsidP="00945D8A">
            <w:pPr>
              <w:widowControl/>
              <w:rPr>
                <w:rFonts w:eastAsia="Times New Roman" w:cstheme="minorHAnsi"/>
                <w:sz w:val="20"/>
                <w:szCs w:val="20"/>
                <w:lang w:val="fr-FR" w:eastAsia="en-GB"/>
              </w:rPr>
            </w:pPr>
            <w:r w:rsidRPr="0089504E">
              <w:rPr>
                <w:rFonts w:eastAsia="Times New Roman" w:cstheme="minorHAnsi"/>
                <w:sz w:val="20"/>
                <w:szCs w:val="20"/>
                <w:lang w:val="fr-FR" w:eastAsia="en-GB"/>
              </w:rPr>
              <w:t>659</w:t>
            </w:r>
          </w:p>
        </w:tc>
        <w:tc>
          <w:tcPr>
            <w:tcW w:w="1384" w:type="dxa"/>
            <w:tcBorders>
              <w:top w:val="single" w:sz="2" w:space="0" w:color="auto"/>
              <w:bottom w:val="single" w:sz="2" w:space="0" w:color="auto"/>
            </w:tcBorders>
            <w:noWrap/>
            <w:hideMark/>
          </w:tcPr>
          <w:p w14:paraId="51632825" w14:textId="77777777" w:rsidR="00945D8A" w:rsidRPr="0089504E" w:rsidRDefault="00945D8A" w:rsidP="00945D8A">
            <w:pPr>
              <w:widowControl/>
              <w:rPr>
                <w:rFonts w:eastAsia="Times New Roman" w:cstheme="minorHAnsi"/>
                <w:sz w:val="20"/>
                <w:szCs w:val="20"/>
                <w:lang w:val="fr-FR" w:eastAsia="en-GB"/>
              </w:rPr>
            </w:pPr>
            <w:r w:rsidRPr="0089504E">
              <w:rPr>
                <w:rFonts w:eastAsia="Times New Roman" w:cstheme="minorHAnsi"/>
                <w:sz w:val="20"/>
                <w:szCs w:val="20"/>
                <w:lang w:val="fr-FR" w:eastAsia="en-GB"/>
              </w:rPr>
              <w:t>Turquie</w:t>
            </w:r>
          </w:p>
        </w:tc>
        <w:tc>
          <w:tcPr>
            <w:tcW w:w="2723" w:type="dxa"/>
            <w:tcBorders>
              <w:top w:val="single" w:sz="2" w:space="0" w:color="auto"/>
              <w:bottom w:val="single" w:sz="2" w:space="0" w:color="auto"/>
            </w:tcBorders>
            <w:noWrap/>
            <w:hideMark/>
          </w:tcPr>
          <w:p w14:paraId="6407F346" w14:textId="7D6FA75B" w:rsidR="00945D8A" w:rsidRPr="0089504E" w:rsidRDefault="00945D8A" w:rsidP="00945D8A">
            <w:pPr>
              <w:widowControl/>
              <w:rPr>
                <w:rFonts w:eastAsia="Times New Roman" w:cstheme="minorHAnsi"/>
                <w:sz w:val="20"/>
                <w:szCs w:val="20"/>
                <w:lang w:val="fr-FR" w:eastAsia="en-GB"/>
              </w:rPr>
            </w:pPr>
            <w:r w:rsidRPr="0089504E">
              <w:rPr>
                <w:rFonts w:eastAsia="Times New Roman" w:cstheme="minorHAnsi"/>
                <w:sz w:val="20"/>
                <w:szCs w:val="20"/>
                <w:lang w:val="fr-FR" w:eastAsia="en-GB"/>
              </w:rPr>
              <w:t>La</w:t>
            </w:r>
            <w:r>
              <w:rPr>
                <w:rFonts w:eastAsia="Times New Roman" w:cstheme="minorHAnsi"/>
                <w:sz w:val="20"/>
                <w:szCs w:val="20"/>
                <w:lang w:val="fr-FR" w:eastAsia="en-GB"/>
              </w:rPr>
              <w:t>c</w:t>
            </w:r>
            <w:r w:rsidRPr="0089504E">
              <w:rPr>
                <w:rFonts w:eastAsia="Times New Roman" w:cstheme="minorHAnsi"/>
                <w:sz w:val="20"/>
                <w:szCs w:val="20"/>
                <w:lang w:val="fr-FR" w:eastAsia="en-GB"/>
              </w:rPr>
              <w:t xml:space="preserve"> Seyfe*</w:t>
            </w:r>
          </w:p>
        </w:tc>
        <w:tc>
          <w:tcPr>
            <w:tcW w:w="1205" w:type="dxa"/>
            <w:tcBorders>
              <w:top w:val="single" w:sz="2" w:space="0" w:color="auto"/>
              <w:bottom w:val="single" w:sz="2" w:space="0" w:color="auto"/>
            </w:tcBorders>
            <w:noWrap/>
            <w:hideMark/>
          </w:tcPr>
          <w:p w14:paraId="200CAA7C" w14:textId="77777777" w:rsidR="00945D8A" w:rsidRPr="0089504E" w:rsidRDefault="00945D8A" w:rsidP="00945D8A">
            <w:pPr>
              <w:widowControl/>
              <w:jc w:val="center"/>
              <w:rPr>
                <w:rFonts w:eastAsia="Times New Roman" w:cstheme="minorHAnsi"/>
                <w:sz w:val="20"/>
                <w:szCs w:val="20"/>
                <w:lang w:val="fr-FR" w:eastAsia="en-GB"/>
              </w:rPr>
            </w:pPr>
            <w:r w:rsidRPr="0089504E">
              <w:rPr>
                <w:rFonts w:eastAsia="Times New Roman" w:cstheme="minorHAnsi"/>
                <w:sz w:val="20"/>
                <w:szCs w:val="20"/>
                <w:lang w:val="fr-FR" w:eastAsia="en-GB"/>
              </w:rPr>
              <w:t>05/12/2014</w:t>
            </w:r>
          </w:p>
        </w:tc>
        <w:tc>
          <w:tcPr>
            <w:tcW w:w="1346" w:type="dxa"/>
            <w:tcBorders>
              <w:top w:val="single" w:sz="2" w:space="0" w:color="auto"/>
              <w:bottom w:val="single" w:sz="2" w:space="0" w:color="auto"/>
            </w:tcBorders>
            <w:noWrap/>
            <w:hideMark/>
          </w:tcPr>
          <w:p w14:paraId="20F519A9" w14:textId="77777777" w:rsidR="00945D8A" w:rsidRPr="0089504E" w:rsidRDefault="00945D8A" w:rsidP="00945D8A">
            <w:pPr>
              <w:widowControl/>
              <w:jc w:val="center"/>
              <w:rPr>
                <w:rFonts w:eastAsia="Times New Roman" w:cstheme="minorHAnsi"/>
                <w:sz w:val="20"/>
                <w:szCs w:val="20"/>
                <w:lang w:val="fr-FR" w:eastAsia="en-GB"/>
              </w:rPr>
            </w:pPr>
          </w:p>
        </w:tc>
        <w:tc>
          <w:tcPr>
            <w:tcW w:w="1460" w:type="dxa"/>
            <w:tcBorders>
              <w:top w:val="single" w:sz="2" w:space="0" w:color="auto"/>
              <w:bottom w:val="single" w:sz="2" w:space="0" w:color="auto"/>
            </w:tcBorders>
            <w:noWrap/>
            <w:hideMark/>
          </w:tcPr>
          <w:p w14:paraId="75E62E3A" w14:textId="77777777" w:rsidR="00945D8A" w:rsidRPr="0089504E" w:rsidRDefault="00945D8A" w:rsidP="00945D8A">
            <w:pPr>
              <w:widowControl/>
              <w:jc w:val="center"/>
              <w:rPr>
                <w:rFonts w:eastAsia="Times New Roman" w:cstheme="minorHAnsi"/>
                <w:sz w:val="20"/>
                <w:szCs w:val="20"/>
                <w:lang w:val="fr-FR" w:eastAsia="en-GB"/>
              </w:rPr>
            </w:pPr>
          </w:p>
        </w:tc>
        <w:tc>
          <w:tcPr>
            <w:tcW w:w="3644" w:type="dxa"/>
            <w:tcBorders>
              <w:top w:val="single" w:sz="2" w:space="0" w:color="auto"/>
              <w:bottom w:val="single" w:sz="2" w:space="0" w:color="auto"/>
            </w:tcBorders>
            <w:noWrap/>
            <w:hideMark/>
          </w:tcPr>
          <w:p w14:paraId="1A884C00" w14:textId="77777777" w:rsidR="00945D8A" w:rsidRPr="0089504E" w:rsidRDefault="00945D8A" w:rsidP="00945D8A">
            <w:pPr>
              <w:widowControl/>
              <w:rPr>
                <w:rFonts w:eastAsia="Times New Roman" w:cstheme="minorHAnsi"/>
                <w:sz w:val="20"/>
                <w:szCs w:val="20"/>
                <w:lang w:val="fr-FR" w:eastAsia="en-GB"/>
              </w:rPr>
            </w:pPr>
            <w:r w:rsidRPr="0089504E">
              <w:rPr>
                <w:rFonts w:eastAsia="Times New Roman" w:cstheme="minorHAnsi"/>
                <w:sz w:val="20"/>
                <w:szCs w:val="20"/>
                <w:lang w:val="fr-FR" w:eastAsia="en-GB"/>
              </w:rPr>
              <w:t xml:space="preserve">Non-application du Plan de gestion. </w:t>
            </w:r>
          </w:p>
        </w:tc>
        <w:tc>
          <w:tcPr>
            <w:tcW w:w="1744" w:type="dxa"/>
            <w:tcBorders>
              <w:top w:val="single" w:sz="2" w:space="0" w:color="auto"/>
              <w:bottom w:val="single" w:sz="2" w:space="0" w:color="auto"/>
            </w:tcBorders>
            <w:noWrap/>
            <w:hideMark/>
          </w:tcPr>
          <w:p w14:paraId="79D8693F" w14:textId="625A8F83" w:rsidR="00945D8A" w:rsidRPr="0089504E" w:rsidRDefault="00945D8A" w:rsidP="00945D8A">
            <w:pPr>
              <w:widowControl/>
              <w:rPr>
                <w:rFonts w:eastAsia="Times New Roman" w:cstheme="minorHAnsi"/>
                <w:sz w:val="20"/>
                <w:szCs w:val="20"/>
                <w:lang w:val="fr-FR" w:eastAsia="en-GB"/>
              </w:rPr>
            </w:pPr>
            <w:r w:rsidRPr="0089504E">
              <w:rPr>
                <w:rFonts w:eastAsia="Times New Roman" w:cstheme="minorHAnsi"/>
                <w:sz w:val="20"/>
                <w:szCs w:val="20"/>
                <w:lang w:val="fr-FR" w:eastAsia="en-GB"/>
              </w:rPr>
              <w:t>En attente de mise à jour (2016)</w:t>
            </w:r>
          </w:p>
        </w:tc>
        <w:tc>
          <w:tcPr>
            <w:tcW w:w="811" w:type="dxa"/>
            <w:tcBorders>
              <w:top w:val="single" w:sz="2" w:space="0" w:color="auto"/>
              <w:bottom w:val="single" w:sz="2" w:space="0" w:color="auto"/>
            </w:tcBorders>
            <w:noWrap/>
            <w:hideMark/>
          </w:tcPr>
          <w:p w14:paraId="0FFC500E" w14:textId="77777777" w:rsidR="00945D8A" w:rsidRPr="0089504E" w:rsidRDefault="00945D8A" w:rsidP="00945D8A">
            <w:pPr>
              <w:widowControl/>
              <w:jc w:val="center"/>
              <w:rPr>
                <w:rFonts w:eastAsia="Times New Roman" w:cstheme="minorHAnsi"/>
                <w:sz w:val="20"/>
                <w:szCs w:val="20"/>
                <w:lang w:val="fr-FR" w:eastAsia="en-GB"/>
              </w:rPr>
            </w:pPr>
            <w:r w:rsidRPr="0089504E">
              <w:rPr>
                <w:rFonts w:eastAsia="Times New Roman" w:cstheme="minorHAnsi"/>
                <w:sz w:val="20"/>
                <w:szCs w:val="20"/>
                <w:lang w:val="fr-FR" w:eastAsia="en-GB"/>
              </w:rPr>
              <w:t>autre</w:t>
            </w:r>
          </w:p>
        </w:tc>
      </w:tr>
      <w:tr w:rsidR="00945D8A" w:rsidRPr="0089504E" w14:paraId="76079340" w14:textId="77777777" w:rsidTr="003C50A3">
        <w:trPr>
          <w:cantSplit/>
        </w:trPr>
        <w:tc>
          <w:tcPr>
            <w:tcW w:w="672" w:type="dxa"/>
            <w:tcBorders>
              <w:top w:val="single" w:sz="2" w:space="0" w:color="auto"/>
            </w:tcBorders>
            <w:noWrap/>
            <w:hideMark/>
          </w:tcPr>
          <w:p w14:paraId="264B8E1B" w14:textId="77777777" w:rsidR="00945D8A" w:rsidRPr="0089504E" w:rsidRDefault="00945D8A" w:rsidP="00945D8A">
            <w:pPr>
              <w:widowControl/>
              <w:rPr>
                <w:rFonts w:eastAsia="Times New Roman" w:cstheme="minorHAnsi"/>
                <w:sz w:val="20"/>
                <w:szCs w:val="20"/>
                <w:lang w:val="fr-FR" w:eastAsia="en-GB"/>
              </w:rPr>
            </w:pPr>
            <w:r w:rsidRPr="0089504E">
              <w:rPr>
                <w:rFonts w:eastAsia="Times New Roman" w:cstheme="minorHAnsi"/>
                <w:sz w:val="20"/>
                <w:szCs w:val="20"/>
                <w:lang w:val="fr-FR" w:eastAsia="en-GB"/>
              </w:rPr>
              <w:lastRenderedPageBreak/>
              <w:t>945</w:t>
            </w:r>
          </w:p>
        </w:tc>
        <w:tc>
          <w:tcPr>
            <w:tcW w:w="1384" w:type="dxa"/>
            <w:tcBorders>
              <w:top w:val="single" w:sz="2" w:space="0" w:color="auto"/>
            </w:tcBorders>
            <w:noWrap/>
            <w:hideMark/>
          </w:tcPr>
          <w:p w14:paraId="3B9772A8" w14:textId="77777777" w:rsidR="00945D8A" w:rsidRPr="0089504E" w:rsidRDefault="00945D8A" w:rsidP="00945D8A">
            <w:pPr>
              <w:widowControl/>
              <w:rPr>
                <w:rFonts w:eastAsia="Times New Roman" w:cstheme="minorHAnsi"/>
                <w:sz w:val="20"/>
                <w:szCs w:val="20"/>
                <w:lang w:val="fr-FR" w:eastAsia="en-GB"/>
              </w:rPr>
            </w:pPr>
            <w:r w:rsidRPr="0089504E">
              <w:rPr>
                <w:rFonts w:eastAsia="Times New Roman" w:cstheme="minorHAnsi"/>
                <w:sz w:val="20"/>
                <w:szCs w:val="20"/>
                <w:lang w:val="fr-FR" w:eastAsia="en-GB"/>
              </w:rPr>
              <w:t>Turquie</w:t>
            </w:r>
          </w:p>
        </w:tc>
        <w:tc>
          <w:tcPr>
            <w:tcW w:w="2723" w:type="dxa"/>
            <w:tcBorders>
              <w:top w:val="single" w:sz="2" w:space="0" w:color="auto"/>
            </w:tcBorders>
            <w:noWrap/>
            <w:hideMark/>
          </w:tcPr>
          <w:p w14:paraId="3C16707F" w14:textId="77777777" w:rsidR="00945D8A" w:rsidRPr="0089504E" w:rsidRDefault="00945D8A" w:rsidP="00945D8A">
            <w:pPr>
              <w:widowControl/>
              <w:rPr>
                <w:rFonts w:eastAsia="Times New Roman" w:cstheme="minorHAnsi"/>
                <w:sz w:val="20"/>
                <w:szCs w:val="20"/>
                <w:lang w:val="fr-FR" w:eastAsia="en-GB"/>
              </w:rPr>
            </w:pPr>
            <w:r w:rsidRPr="0089504E">
              <w:rPr>
                <w:rFonts w:eastAsia="Times New Roman" w:cstheme="minorHAnsi"/>
                <w:sz w:val="20"/>
                <w:szCs w:val="20"/>
                <w:lang w:val="fr-FR" w:eastAsia="en-GB"/>
              </w:rPr>
              <w:t>Gediz Delta*</w:t>
            </w:r>
          </w:p>
        </w:tc>
        <w:tc>
          <w:tcPr>
            <w:tcW w:w="1205" w:type="dxa"/>
            <w:tcBorders>
              <w:top w:val="single" w:sz="2" w:space="0" w:color="auto"/>
            </w:tcBorders>
            <w:noWrap/>
            <w:hideMark/>
          </w:tcPr>
          <w:p w14:paraId="43E68D55" w14:textId="77777777" w:rsidR="00945D8A" w:rsidRPr="0089504E" w:rsidRDefault="00945D8A" w:rsidP="00945D8A">
            <w:pPr>
              <w:widowControl/>
              <w:jc w:val="center"/>
              <w:rPr>
                <w:rFonts w:eastAsia="Times New Roman" w:cstheme="minorHAnsi"/>
                <w:sz w:val="20"/>
                <w:szCs w:val="20"/>
                <w:lang w:val="fr-FR" w:eastAsia="en-GB"/>
              </w:rPr>
            </w:pPr>
            <w:r w:rsidRPr="0089504E">
              <w:rPr>
                <w:rFonts w:eastAsia="Times New Roman" w:cstheme="minorHAnsi"/>
                <w:sz w:val="20"/>
                <w:szCs w:val="20"/>
                <w:lang w:val="fr-FR" w:eastAsia="en-GB"/>
              </w:rPr>
              <w:t>05/02/2013</w:t>
            </w:r>
          </w:p>
        </w:tc>
        <w:tc>
          <w:tcPr>
            <w:tcW w:w="1346" w:type="dxa"/>
            <w:tcBorders>
              <w:top w:val="single" w:sz="2" w:space="0" w:color="auto"/>
            </w:tcBorders>
            <w:noWrap/>
            <w:hideMark/>
          </w:tcPr>
          <w:p w14:paraId="7EC8BD82" w14:textId="77777777" w:rsidR="00945D8A" w:rsidRPr="0089504E" w:rsidRDefault="00945D8A" w:rsidP="00945D8A">
            <w:pPr>
              <w:widowControl/>
              <w:jc w:val="center"/>
              <w:rPr>
                <w:rFonts w:eastAsia="Times New Roman" w:cstheme="minorHAnsi"/>
                <w:sz w:val="20"/>
                <w:szCs w:val="20"/>
                <w:lang w:val="fr-FR" w:eastAsia="en-GB"/>
              </w:rPr>
            </w:pPr>
          </w:p>
        </w:tc>
        <w:tc>
          <w:tcPr>
            <w:tcW w:w="1460" w:type="dxa"/>
            <w:tcBorders>
              <w:top w:val="single" w:sz="2" w:space="0" w:color="auto"/>
            </w:tcBorders>
            <w:noWrap/>
            <w:hideMark/>
          </w:tcPr>
          <w:p w14:paraId="761B16F0" w14:textId="77777777" w:rsidR="00945D8A" w:rsidRPr="0089504E" w:rsidRDefault="00945D8A" w:rsidP="00945D8A">
            <w:pPr>
              <w:widowControl/>
              <w:jc w:val="center"/>
              <w:rPr>
                <w:rFonts w:eastAsia="Times New Roman" w:cstheme="minorHAnsi"/>
                <w:sz w:val="20"/>
                <w:szCs w:val="20"/>
                <w:lang w:val="fr-FR" w:eastAsia="en-GB"/>
              </w:rPr>
            </w:pPr>
          </w:p>
        </w:tc>
        <w:tc>
          <w:tcPr>
            <w:tcW w:w="3644" w:type="dxa"/>
            <w:tcBorders>
              <w:top w:val="single" w:sz="2" w:space="0" w:color="auto"/>
            </w:tcBorders>
            <w:noWrap/>
            <w:hideMark/>
          </w:tcPr>
          <w:p w14:paraId="084BF8FD" w14:textId="3D839E25" w:rsidR="00945D8A" w:rsidRPr="0089504E" w:rsidRDefault="00945D8A" w:rsidP="00945D8A">
            <w:pPr>
              <w:widowControl/>
              <w:rPr>
                <w:rFonts w:eastAsia="Times New Roman" w:cstheme="minorHAnsi"/>
                <w:sz w:val="20"/>
                <w:szCs w:val="20"/>
                <w:lang w:val="fr-FR" w:eastAsia="en-GB"/>
              </w:rPr>
            </w:pPr>
            <w:r w:rsidRPr="0089504E">
              <w:rPr>
                <w:rFonts w:cstheme="minorHAnsi"/>
                <w:sz w:val="20"/>
                <w:szCs w:val="20"/>
                <w:lang w:val="fr-FR"/>
              </w:rPr>
              <w:t xml:space="preserve">Urbanisation et </w:t>
            </w:r>
            <w:r>
              <w:rPr>
                <w:rFonts w:cstheme="minorHAnsi"/>
                <w:sz w:val="20"/>
                <w:szCs w:val="20"/>
                <w:lang w:val="fr-FR"/>
              </w:rPr>
              <w:t>développement portuaire</w:t>
            </w:r>
            <w:r w:rsidRPr="0089504E">
              <w:rPr>
                <w:rFonts w:cstheme="minorHAnsi"/>
                <w:sz w:val="20"/>
                <w:szCs w:val="20"/>
                <w:lang w:val="fr-FR"/>
              </w:rPr>
              <w:t xml:space="preserve">. </w:t>
            </w:r>
          </w:p>
        </w:tc>
        <w:tc>
          <w:tcPr>
            <w:tcW w:w="1744" w:type="dxa"/>
            <w:tcBorders>
              <w:top w:val="single" w:sz="2" w:space="0" w:color="auto"/>
            </w:tcBorders>
            <w:noWrap/>
            <w:hideMark/>
          </w:tcPr>
          <w:p w14:paraId="659BC8DE" w14:textId="113F2E11" w:rsidR="00945D8A" w:rsidRPr="0089504E" w:rsidRDefault="00945D8A" w:rsidP="00945D8A">
            <w:pPr>
              <w:widowControl/>
              <w:rPr>
                <w:rFonts w:eastAsia="Times New Roman" w:cstheme="minorHAnsi"/>
                <w:sz w:val="20"/>
                <w:szCs w:val="20"/>
                <w:lang w:val="fr-FR" w:eastAsia="en-GB"/>
              </w:rPr>
            </w:pPr>
            <w:r w:rsidRPr="0089504E">
              <w:rPr>
                <w:rFonts w:eastAsia="Times New Roman" w:cstheme="minorHAnsi"/>
                <w:sz w:val="20"/>
                <w:szCs w:val="20"/>
                <w:lang w:val="fr-FR" w:eastAsia="en-GB"/>
              </w:rPr>
              <w:t>En attente de mise à jour (2016)</w:t>
            </w:r>
          </w:p>
        </w:tc>
        <w:tc>
          <w:tcPr>
            <w:tcW w:w="811" w:type="dxa"/>
            <w:tcBorders>
              <w:top w:val="single" w:sz="2" w:space="0" w:color="auto"/>
            </w:tcBorders>
            <w:noWrap/>
            <w:hideMark/>
          </w:tcPr>
          <w:p w14:paraId="55609A2D" w14:textId="77777777" w:rsidR="00945D8A" w:rsidRPr="0089504E" w:rsidRDefault="00945D8A" w:rsidP="00945D8A">
            <w:pPr>
              <w:widowControl/>
              <w:jc w:val="center"/>
              <w:rPr>
                <w:rFonts w:eastAsia="Times New Roman" w:cstheme="minorHAnsi"/>
                <w:sz w:val="20"/>
                <w:szCs w:val="20"/>
                <w:lang w:val="fr-FR" w:eastAsia="en-GB"/>
              </w:rPr>
            </w:pPr>
            <w:r w:rsidRPr="0089504E">
              <w:rPr>
                <w:rFonts w:eastAsia="Times New Roman" w:cstheme="minorHAnsi"/>
                <w:sz w:val="20"/>
                <w:szCs w:val="20"/>
                <w:lang w:val="fr-FR" w:eastAsia="en-GB"/>
              </w:rPr>
              <w:t>autre</w:t>
            </w:r>
          </w:p>
        </w:tc>
      </w:tr>
      <w:tr w:rsidR="00945D8A" w:rsidRPr="0089504E" w14:paraId="6325D827" w14:textId="77777777" w:rsidTr="003C50A3">
        <w:trPr>
          <w:cnfStyle w:val="000000100000" w:firstRow="0" w:lastRow="0" w:firstColumn="0" w:lastColumn="0" w:oddVBand="0" w:evenVBand="0" w:oddHBand="1" w:evenHBand="0" w:firstRowFirstColumn="0" w:firstRowLastColumn="0" w:lastRowFirstColumn="0" w:lastRowLastColumn="0"/>
          <w:cantSplit/>
        </w:trPr>
        <w:tc>
          <w:tcPr>
            <w:tcW w:w="672" w:type="dxa"/>
            <w:tcBorders>
              <w:top w:val="none" w:sz="0" w:space="0" w:color="auto"/>
              <w:bottom w:val="none" w:sz="0" w:space="0" w:color="auto"/>
            </w:tcBorders>
            <w:noWrap/>
            <w:hideMark/>
          </w:tcPr>
          <w:p w14:paraId="1BA8F577" w14:textId="77777777" w:rsidR="00945D8A" w:rsidRPr="0089504E" w:rsidRDefault="00945D8A" w:rsidP="00945D8A">
            <w:pPr>
              <w:widowControl/>
              <w:rPr>
                <w:rFonts w:eastAsia="Times New Roman" w:cstheme="minorHAnsi"/>
                <w:sz w:val="20"/>
                <w:szCs w:val="20"/>
                <w:lang w:val="fr-FR" w:eastAsia="en-GB"/>
              </w:rPr>
            </w:pPr>
            <w:r w:rsidRPr="0089504E">
              <w:rPr>
                <w:rFonts w:eastAsia="Times New Roman" w:cstheme="minorHAnsi"/>
                <w:sz w:val="20"/>
                <w:szCs w:val="20"/>
                <w:lang w:val="fr-FR" w:eastAsia="en-GB"/>
              </w:rPr>
              <w:t>763</w:t>
            </w:r>
          </w:p>
        </w:tc>
        <w:tc>
          <w:tcPr>
            <w:tcW w:w="1384" w:type="dxa"/>
            <w:tcBorders>
              <w:top w:val="none" w:sz="0" w:space="0" w:color="auto"/>
              <w:bottom w:val="none" w:sz="0" w:space="0" w:color="auto"/>
            </w:tcBorders>
            <w:noWrap/>
            <w:hideMark/>
          </w:tcPr>
          <w:p w14:paraId="3BDD8968" w14:textId="77777777" w:rsidR="00945D8A" w:rsidRPr="0089504E" w:rsidRDefault="00945D8A" w:rsidP="00945D8A">
            <w:pPr>
              <w:widowControl/>
              <w:rPr>
                <w:rFonts w:eastAsia="Times New Roman" w:cstheme="minorHAnsi"/>
                <w:sz w:val="20"/>
                <w:szCs w:val="20"/>
                <w:lang w:val="fr-FR" w:eastAsia="en-GB"/>
              </w:rPr>
            </w:pPr>
            <w:r w:rsidRPr="0089504E">
              <w:rPr>
                <w:rFonts w:eastAsia="Times New Roman" w:cstheme="minorHAnsi"/>
                <w:sz w:val="20"/>
                <w:szCs w:val="20"/>
                <w:lang w:val="fr-FR" w:eastAsia="en-GB"/>
              </w:rPr>
              <w:t>Ukraine</w:t>
            </w:r>
          </w:p>
        </w:tc>
        <w:tc>
          <w:tcPr>
            <w:tcW w:w="2723" w:type="dxa"/>
            <w:tcBorders>
              <w:top w:val="none" w:sz="0" w:space="0" w:color="auto"/>
              <w:bottom w:val="none" w:sz="0" w:space="0" w:color="auto"/>
            </w:tcBorders>
            <w:noWrap/>
            <w:hideMark/>
          </w:tcPr>
          <w:p w14:paraId="3CED36F2" w14:textId="5F274D2F" w:rsidR="00945D8A" w:rsidRPr="0089504E" w:rsidRDefault="00945D8A" w:rsidP="00945D8A">
            <w:pPr>
              <w:widowControl/>
              <w:rPr>
                <w:rFonts w:eastAsia="Times New Roman" w:cstheme="minorHAnsi"/>
                <w:sz w:val="20"/>
                <w:szCs w:val="20"/>
                <w:lang w:val="en-GB" w:eastAsia="en-GB"/>
              </w:rPr>
            </w:pPr>
            <w:r w:rsidRPr="0089504E">
              <w:rPr>
                <w:rFonts w:eastAsia="Times New Roman" w:cstheme="minorHAnsi"/>
                <w:sz w:val="20"/>
                <w:szCs w:val="20"/>
                <w:lang w:val="en-GB" w:eastAsia="en-GB"/>
              </w:rPr>
              <w:t>Shagany-Alibei-Burnas Lakes System*</w:t>
            </w:r>
          </w:p>
        </w:tc>
        <w:tc>
          <w:tcPr>
            <w:tcW w:w="1205" w:type="dxa"/>
            <w:tcBorders>
              <w:top w:val="none" w:sz="0" w:space="0" w:color="auto"/>
              <w:bottom w:val="none" w:sz="0" w:space="0" w:color="auto"/>
            </w:tcBorders>
            <w:noWrap/>
            <w:hideMark/>
          </w:tcPr>
          <w:p w14:paraId="7361A56C" w14:textId="77777777" w:rsidR="00945D8A" w:rsidRPr="0089504E" w:rsidRDefault="00945D8A" w:rsidP="00945D8A">
            <w:pPr>
              <w:widowControl/>
              <w:jc w:val="center"/>
              <w:rPr>
                <w:rFonts w:eastAsia="Times New Roman" w:cstheme="minorHAnsi"/>
                <w:sz w:val="20"/>
                <w:szCs w:val="20"/>
                <w:lang w:val="fr-FR" w:eastAsia="en-GB"/>
              </w:rPr>
            </w:pPr>
            <w:r w:rsidRPr="0089504E">
              <w:rPr>
                <w:rFonts w:eastAsia="Times New Roman" w:cstheme="minorHAnsi"/>
                <w:sz w:val="20"/>
                <w:szCs w:val="20"/>
                <w:lang w:val="fr-FR" w:eastAsia="en-GB"/>
              </w:rPr>
              <w:t>17/10/2016</w:t>
            </w:r>
          </w:p>
        </w:tc>
        <w:tc>
          <w:tcPr>
            <w:tcW w:w="1346" w:type="dxa"/>
            <w:tcBorders>
              <w:top w:val="none" w:sz="0" w:space="0" w:color="auto"/>
              <w:bottom w:val="none" w:sz="0" w:space="0" w:color="auto"/>
            </w:tcBorders>
            <w:noWrap/>
            <w:hideMark/>
          </w:tcPr>
          <w:p w14:paraId="04141354" w14:textId="77777777" w:rsidR="00945D8A" w:rsidRPr="0089504E" w:rsidRDefault="00945D8A" w:rsidP="00945D8A">
            <w:pPr>
              <w:widowControl/>
              <w:jc w:val="center"/>
              <w:rPr>
                <w:rFonts w:eastAsia="Times New Roman" w:cstheme="minorHAnsi"/>
                <w:sz w:val="20"/>
                <w:szCs w:val="20"/>
                <w:lang w:val="fr-FR" w:eastAsia="en-GB"/>
              </w:rPr>
            </w:pPr>
          </w:p>
        </w:tc>
        <w:tc>
          <w:tcPr>
            <w:tcW w:w="1460" w:type="dxa"/>
            <w:tcBorders>
              <w:top w:val="none" w:sz="0" w:space="0" w:color="auto"/>
              <w:bottom w:val="none" w:sz="0" w:space="0" w:color="auto"/>
            </w:tcBorders>
            <w:noWrap/>
            <w:hideMark/>
          </w:tcPr>
          <w:p w14:paraId="113630FF" w14:textId="77777777" w:rsidR="00945D8A" w:rsidRPr="0089504E" w:rsidRDefault="00945D8A" w:rsidP="00945D8A">
            <w:pPr>
              <w:widowControl/>
              <w:jc w:val="center"/>
              <w:rPr>
                <w:rFonts w:eastAsia="Times New Roman" w:cstheme="minorHAnsi"/>
                <w:sz w:val="20"/>
                <w:szCs w:val="20"/>
                <w:lang w:val="fr-FR" w:eastAsia="en-GB"/>
              </w:rPr>
            </w:pPr>
          </w:p>
        </w:tc>
        <w:tc>
          <w:tcPr>
            <w:tcW w:w="3644" w:type="dxa"/>
            <w:tcBorders>
              <w:top w:val="none" w:sz="0" w:space="0" w:color="auto"/>
              <w:bottom w:val="none" w:sz="0" w:space="0" w:color="auto"/>
            </w:tcBorders>
            <w:noWrap/>
            <w:hideMark/>
          </w:tcPr>
          <w:p w14:paraId="670251F1" w14:textId="647E75DB" w:rsidR="00945D8A" w:rsidRPr="0089504E" w:rsidRDefault="00945D8A" w:rsidP="00945D8A">
            <w:pPr>
              <w:widowControl/>
              <w:rPr>
                <w:rFonts w:eastAsia="Times New Roman" w:cstheme="minorHAnsi"/>
                <w:sz w:val="20"/>
                <w:szCs w:val="20"/>
                <w:lang w:val="fr-FR" w:eastAsia="en-GB"/>
              </w:rPr>
            </w:pPr>
            <w:r>
              <w:rPr>
                <w:rFonts w:cstheme="minorHAnsi"/>
                <w:sz w:val="20"/>
                <w:szCs w:val="20"/>
                <w:lang w:val="fr-FR" w:eastAsia="en-GB"/>
              </w:rPr>
              <w:t xml:space="preserve">Altération du débit d’eau avec des impacts négatifs </w:t>
            </w:r>
            <w:r w:rsidRPr="005E275A">
              <w:rPr>
                <w:rFonts w:cstheme="minorHAnsi"/>
                <w:sz w:val="20"/>
                <w:szCs w:val="20"/>
                <w:lang w:val="fr-FR" w:eastAsia="en-GB"/>
              </w:rPr>
              <w:t>sur les oiseaux migrateurs.</w:t>
            </w:r>
          </w:p>
        </w:tc>
        <w:tc>
          <w:tcPr>
            <w:tcW w:w="1744" w:type="dxa"/>
            <w:tcBorders>
              <w:top w:val="none" w:sz="0" w:space="0" w:color="auto"/>
              <w:bottom w:val="none" w:sz="0" w:space="0" w:color="auto"/>
            </w:tcBorders>
            <w:noWrap/>
            <w:hideMark/>
          </w:tcPr>
          <w:p w14:paraId="5F0E8A4D" w14:textId="3FD6F26E" w:rsidR="00945D8A" w:rsidRPr="0089504E" w:rsidRDefault="00945D8A" w:rsidP="00945D8A">
            <w:pPr>
              <w:widowControl/>
              <w:rPr>
                <w:rFonts w:eastAsia="Times New Roman" w:cstheme="minorHAnsi"/>
                <w:sz w:val="20"/>
                <w:szCs w:val="20"/>
                <w:lang w:val="fr-FR" w:eastAsia="en-GB"/>
              </w:rPr>
            </w:pPr>
            <w:r w:rsidRPr="0089504E">
              <w:rPr>
                <w:rFonts w:eastAsia="Times New Roman" w:cstheme="minorHAnsi"/>
                <w:sz w:val="20"/>
                <w:szCs w:val="20"/>
                <w:lang w:val="fr-FR" w:eastAsia="en-GB"/>
              </w:rPr>
              <w:t>En attente de mise à jour (2017)</w:t>
            </w:r>
          </w:p>
        </w:tc>
        <w:tc>
          <w:tcPr>
            <w:tcW w:w="811" w:type="dxa"/>
            <w:tcBorders>
              <w:top w:val="none" w:sz="0" w:space="0" w:color="auto"/>
              <w:bottom w:val="none" w:sz="0" w:space="0" w:color="auto"/>
            </w:tcBorders>
            <w:noWrap/>
            <w:hideMark/>
          </w:tcPr>
          <w:p w14:paraId="6A088010" w14:textId="77777777" w:rsidR="00945D8A" w:rsidRPr="0089504E" w:rsidRDefault="00945D8A" w:rsidP="00945D8A">
            <w:pPr>
              <w:widowControl/>
              <w:jc w:val="center"/>
              <w:rPr>
                <w:rFonts w:eastAsia="Times New Roman" w:cstheme="minorHAnsi"/>
                <w:sz w:val="20"/>
                <w:szCs w:val="20"/>
                <w:lang w:val="fr-FR" w:eastAsia="en-GB"/>
              </w:rPr>
            </w:pPr>
            <w:r w:rsidRPr="0089504E">
              <w:rPr>
                <w:rFonts w:eastAsia="Times New Roman" w:cstheme="minorHAnsi"/>
                <w:sz w:val="20"/>
                <w:szCs w:val="20"/>
                <w:lang w:val="fr-FR" w:eastAsia="en-GB"/>
              </w:rPr>
              <w:t>autre</w:t>
            </w:r>
          </w:p>
        </w:tc>
      </w:tr>
      <w:tr w:rsidR="00945D8A" w:rsidRPr="0089504E" w14:paraId="30511A3C" w14:textId="77777777" w:rsidTr="003C50A3">
        <w:trPr>
          <w:cantSplit/>
        </w:trPr>
        <w:tc>
          <w:tcPr>
            <w:tcW w:w="672" w:type="dxa"/>
            <w:tcBorders>
              <w:bottom w:val="single" w:sz="2" w:space="0" w:color="auto"/>
            </w:tcBorders>
            <w:noWrap/>
            <w:hideMark/>
          </w:tcPr>
          <w:p w14:paraId="3DE2310D" w14:textId="77777777" w:rsidR="00945D8A" w:rsidRPr="0089504E" w:rsidRDefault="00945D8A" w:rsidP="00945D8A">
            <w:pPr>
              <w:widowControl/>
              <w:rPr>
                <w:rFonts w:eastAsia="Times New Roman" w:cstheme="minorHAnsi"/>
                <w:sz w:val="20"/>
                <w:szCs w:val="20"/>
                <w:lang w:val="fr-FR" w:eastAsia="en-GB"/>
              </w:rPr>
            </w:pPr>
            <w:r w:rsidRPr="0089504E">
              <w:rPr>
                <w:rFonts w:eastAsia="Times New Roman" w:cstheme="minorHAnsi"/>
                <w:sz w:val="20"/>
                <w:szCs w:val="20"/>
                <w:lang w:val="fr-FR" w:eastAsia="en-GB"/>
              </w:rPr>
              <w:t>765</w:t>
            </w:r>
          </w:p>
        </w:tc>
        <w:tc>
          <w:tcPr>
            <w:tcW w:w="1384" w:type="dxa"/>
            <w:tcBorders>
              <w:bottom w:val="single" w:sz="2" w:space="0" w:color="auto"/>
            </w:tcBorders>
            <w:noWrap/>
            <w:hideMark/>
          </w:tcPr>
          <w:p w14:paraId="2980943E" w14:textId="77777777" w:rsidR="00945D8A" w:rsidRPr="0089504E" w:rsidRDefault="00945D8A" w:rsidP="00945D8A">
            <w:pPr>
              <w:widowControl/>
              <w:rPr>
                <w:rFonts w:eastAsia="Times New Roman" w:cstheme="minorHAnsi"/>
                <w:sz w:val="20"/>
                <w:szCs w:val="20"/>
                <w:lang w:val="fr-FR" w:eastAsia="en-GB"/>
              </w:rPr>
            </w:pPr>
            <w:r w:rsidRPr="0089504E">
              <w:rPr>
                <w:rFonts w:eastAsia="Times New Roman" w:cstheme="minorHAnsi"/>
                <w:sz w:val="20"/>
                <w:szCs w:val="20"/>
                <w:lang w:val="fr-FR" w:eastAsia="en-GB"/>
              </w:rPr>
              <w:t>Ukraine</w:t>
            </w:r>
          </w:p>
        </w:tc>
        <w:tc>
          <w:tcPr>
            <w:tcW w:w="2723" w:type="dxa"/>
            <w:tcBorders>
              <w:bottom w:val="single" w:sz="2" w:space="0" w:color="auto"/>
            </w:tcBorders>
            <w:noWrap/>
            <w:hideMark/>
          </w:tcPr>
          <w:p w14:paraId="44C3E42B" w14:textId="3E9D2F8C" w:rsidR="00945D8A" w:rsidRPr="0089504E" w:rsidRDefault="00945D8A" w:rsidP="00945D8A">
            <w:pPr>
              <w:widowControl/>
              <w:rPr>
                <w:rFonts w:eastAsia="Times New Roman" w:cstheme="minorHAnsi"/>
                <w:sz w:val="20"/>
                <w:szCs w:val="20"/>
                <w:lang w:val="en-GB" w:eastAsia="en-GB"/>
              </w:rPr>
            </w:pPr>
            <w:r w:rsidRPr="0089504E">
              <w:rPr>
                <w:rFonts w:eastAsia="Times New Roman" w:cstheme="minorHAnsi"/>
                <w:sz w:val="20"/>
                <w:szCs w:val="20"/>
                <w:lang w:val="en-GB" w:eastAsia="en-GB"/>
              </w:rPr>
              <w:t>Northern Part of the Dniester Liman*</w:t>
            </w:r>
          </w:p>
        </w:tc>
        <w:tc>
          <w:tcPr>
            <w:tcW w:w="1205" w:type="dxa"/>
            <w:tcBorders>
              <w:bottom w:val="single" w:sz="2" w:space="0" w:color="auto"/>
            </w:tcBorders>
            <w:noWrap/>
            <w:hideMark/>
          </w:tcPr>
          <w:p w14:paraId="2A1510B3" w14:textId="77777777" w:rsidR="00945D8A" w:rsidRPr="0089504E" w:rsidRDefault="00945D8A" w:rsidP="00945D8A">
            <w:pPr>
              <w:widowControl/>
              <w:jc w:val="center"/>
              <w:rPr>
                <w:rFonts w:eastAsia="Times New Roman" w:cstheme="minorHAnsi"/>
                <w:sz w:val="20"/>
                <w:szCs w:val="20"/>
                <w:lang w:val="fr-FR" w:eastAsia="en-GB"/>
              </w:rPr>
            </w:pPr>
            <w:r w:rsidRPr="0089504E">
              <w:rPr>
                <w:rFonts w:eastAsia="Times New Roman" w:cstheme="minorHAnsi"/>
                <w:sz w:val="20"/>
                <w:szCs w:val="20"/>
                <w:lang w:val="fr-FR" w:eastAsia="en-GB"/>
              </w:rPr>
              <w:t>15/08/2014</w:t>
            </w:r>
          </w:p>
        </w:tc>
        <w:tc>
          <w:tcPr>
            <w:tcW w:w="1346" w:type="dxa"/>
            <w:tcBorders>
              <w:bottom w:val="single" w:sz="2" w:space="0" w:color="auto"/>
            </w:tcBorders>
            <w:noWrap/>
            <w:hideMark/>
          </w:tcPr>
          <w:p w14:paraId="052E7D05" w14:textId="77777777" w:rsidR="00945D8A" w:rsidRPr="0089504E" w:rsidRDefault="00945D8A" w:rsidP="00945D8A">
            <w:pPr>
              <w:widowControl/>
              <w:jc w:val="center"/>
              <w:rPr>
                <w:rFonts w:eastAsia="Times New Roman" w:cstheme="minorHAnsi"/>
                <w:sz w:val="20"/>
                <w:szCs w:val="20"/>
                <w:lang w:val="fr-FR" w:eastAsia="en-GB"/>
              </w:rPr>
            </w:pPr>
          </w:p>
        </w:tc>
        <w:tc>
          <w:tcPr>
            <w:tcW w:w="1460" w:type="dxa"/>
            <w:tcBorders>
              <w:bottom w:val="single" w:sz="2" w:space="0" w:color="auto"/>
            </w:tcBorders>
            <w:noWrap/>
            <w:hideMark/>
          </w:tcPr>
          <w:p w14:paraId="637EE20F" w14:textId="77777777" w:rsidR="00945D8A" w:rsidRPr="0089504E" w:rsidRDefault="00945D8A" w:rsidP="00945D8A">
            <w:pPr>
              <w:widowControl/>
              <w:jc w:val="center"/>
              <w:rPr>
                <w:rFonts w:eastAsia="Times New Roman" w:cstheme="minorHAnsi"/>
                <w:sz w:val="20"/>
                <w:szCs w:val="20"/>
                <w:lang w:val="fr-FR" w:eastAsia="en-GB"/>
              </w:rPr>
            </w:pPr>
          </w:p>
        </w:tc>
        <w:tc>
          <w:tcPr>
            <w:tcW w:w="3644" w:type="dxa"/>
            <w:tcBorders>
              <w:bottom w:val="single" w:sz="2" w:space="0" w:color="auto"/>
            </w:tcBorders>
            <w:noWrap/>
            <w:hideMark/>
          </w:tcPr>
          <w:p w14:paraId="15B350F6" w14:textId="316A0E72" w:rsidR="00945D8A" w:rsidRPr="0089504E" w:rsidRDefault="00945D8A" w:rsidP="00945D8A">
            <w:pPr>
              <w:widowControl/>
              <w:rPr>
                <w:rFonts w:eastAsia="Times New Roman" w:cstheme="minorHAnsi"/>
                <w:sz w:val="20"/>
                <w:szCs w:val="20"/>
                <w:lang w:val="fr-FR" w:eastAsia="en-GB"/>
              </w:rPr>
            </w:pPr>
            <w:r>
              <w:rPr>
                <w:rFonts w:eastAsia="Times New Roman" w:cstheme="minorHAnsi"/>
                <w:sz w:val="20"/>
                <w:szCs w:val="20"/>
                <w:lang w:val="fr-FR" w:eastAsia="en-GB"/>
              </w:rPr>
              <w:t>Projet de</w:t>
            </w:r>
            <w:r w:rsidRPr="0089504E">
              <w:rPr>
                <w:rFonts w:eastAsia="Times New Roman" w:cstheme="minorHAnsi"/>
                <w:sz w:val="20"/>
                <w:szCs w:val="20"/>
                <w:lang w:val="fr-FR" w:eastAsia="en-GB"/>
              </w:rPr>
              <w:t xml:space="preserve"> ligne à haute tension. </w:t>
            </w:r>
          </w:p>
        </w:tc>
        <w:tc>
          <w:tcPr>
            <w:tcW w:w="1744" w:type="dxa"/>
            <w:tcBorders>
              <w:bottom w:val="single" w:sz="2" w:space="0" w:color="auto"/>
            </w:tcBorders>
            <w:noWrap/>
            <w:hideMark/>
          </w:tcPr>
          <w:p w14:paraId="1B35BC58" w14:textId="4CB8F179" w:rsidR="00945D8A" w:rsidRPr="0089504E" w:rsidRDefault="00945D8A" w:rsidP="00945D8A">
            <w:pPr>
              <w:widowControl/>
              <w:rPr>
                <w:rFonts w:eastAsia="Times New Roman" w:cstheme="minorHAnsi"/>
                <w:sz w:val="20"/>
                <w:szCs w:val="20"/>
                <w:lang w:val="fr-FR" w:eastAsia="en-GB"/>
              </w:rPr>
            </w:pPr>
            <w:r w:rsidRPr="0089504E">
              <w:rPr>
                <w:rFonts w:eastAsia="Times New Roman" w:cstheme="minorHAnsi"/>
                <w:sz w:val="20"/>
                <w:szCs w:val="20"/>
                <w:lang w:val="fr-FR" w:eastAsia="en-GB"/>
              </w:rPr>
              <w:t>En attente de mise à jour (2017)</w:t>
            </w:r>
          </w:p>
        </w:tc>
        <w:tc>
          <w:tcPr>
            <w:tcW w:w="811" w:type="dxa"/>
            <w:tcBorders>
              <w:bottom w:val="single" w:sz="2" w:space="0" w:color="auto"/>
            </w:tcBorders>
            <w:noWrap/>
            <w:hideMark/>
          </w:tcPr>
          <w:p w14:paraId="1AC91C58" w14:textId="77777777" w:rsidR="00945D8A" w:rsidRPr="0089504E" w:rsidRDefault="00945D8A" w:rsidP="00945D8A">
            <w:pPr>
              <w:widowControl/>
              <w:jc w:val="center"/>
              <w:rPr>
                <w:rFonts w:eastAsia="Times New Roman" w:cstheme="minorHAnsi"/>
                <w:sz w:val="20"/>
                <w:szCs w:val="20"/>
                <w:lang w:val="fr-FR" w:eastAsia="en-GB"/>
              </w:rPr>
            </w:pPr>
            <w:r w:rsidRPr="0089504E">
              <w:rPr>
                <w:rFonts w:eastAsia="Times New Roman" w:cstheme="minorHAnsi"/>
                <w:sz w:val="20"/>
                <w:szCs w:val="20"/>
                <w:lang w:val="fr-FR" w:eastAsia="en-GB"/>
              </w:rPr>
              <w:t>autre</w:t>
            </w:r>
          </w:p>
        </w:tc>
      </w:tr>
      <w:tr w:rsidR="00945D8A" w:rsidRPr="0089504E" w14:paraId="70CDF76E" w14:textId="77777777" w:rsidTr="003C50A3">
        <w:trPr>
          <w:cnfStyle w:val="000000100000" w:firstRow="0" w:lastRow="0" w:firstColumn="0" w:lastColumn="0" w:oddVBand="0" w:evenVBand="0" w:oddHBand="1" w:evenHBand="0" w:firstRowFirstColumn="0" w:firstRowLastColumn="0" w:lastRowFirstColumn="0" w:lastRowLastColumn="0"/>
          <w:cantSplit/>
        </w:trPr>
        <w:tc>
          <w:tcPr>
            <w:tcW w:w="672" w:type="dxa"/>
            <w:tcBorders>
              <w:top w:val="single" w:sz="2" w:space="0" w:color="auto"/>
              <w:bottom w:val="single" w:sz="2" w:space="0" w:color="auto"/>
            </w:tcBorders>
            <w:noWrap/>
          </w:tcPr>
          <w:p w14:paraId="7A01AD5E" w14:textId="2B313D1C" w:rsidR="00945D8A" w:rsidRPr="0089504E" w:rsidRDefault="00945D8A" w:rsidP="00945D8A">
            <w:pPr>
              <w:widowControl/>
              <w:rPr>
                <w:rFonts w:eastAsia="Times New Roman" w:cstheme="minorHAnsi"/>
                <w:sz w:val="20"/>
                <w:szCs w:val="20"/>
                <w:lang w:val="fr-FR" w:eastAsia="en-GB"/>
              </w:rPr>
            </w:pPr>
            <w:r w:rsidRPr="0089504E">
              <w:rPr>
                <w:rFonts w:eastAsia="Times New Roman" w:cstheme="minorHAnsi"/>
                <w:sz w:val="20"/>
                <w:szCs w:val="20"/>
                <w:lang w:val="fr-FR" w:eastAsia="en-GB"/>
              </w:rPr>
              <w:t>2107</w:t>
            </w:r>
          </w:p>
        </w:tc>
        <w:tc>
          <w:tcPr>
            <w:tcW w:w="1384" w:type="dxa"/>
            <w:tcBorders>
              <w:top w:val="single" w:sz="2" w:space="0" w:color="auto"/>
              <w:bottom w:val="single" w:sz="2" w:space="0" w:color="auto"/>
            </w:tcBorders>
            <w:noWrap/>
          </w:tcPr>
          <w:p w14:paraId="2D64FA4B" w14:textId="5623E443" w:rsidR="00945D8A" w:rsidRPr="0089504E" w:rsidRDefault="00945D8A" w:rsidP="00945D8A">
            <w:pPr>
              <w:widowControl/>
              <w:rPr>
                <w:rFonts w:eastAsia="Times New Roman" w:cstheme="minorHAnsi"/>
                <w:sz w:val="20"/>
                <w:szCs w:val="20"/>
                <w:lang w:val="fr-FR" w:eastAsia="en-GB"/>
              </w:rPr>
            </w:pPr>
            <w:r w:rsidRPr="0089504E">
              <w:rPr>
                <w:rFonts w:eastAsia="Times New Roman" w:cstheme="minorHAnsi"/>
                <w:sz w:val="20"/>
                <w:szCs w:val="20"/>
                <w:lang w:val="fr-FR" w:eastAsia="en-GB"/>
              </w:rPr>
              <w:t>Zimbabwe</w:t>
            </w:r>
          </w:p>
        </w:tc>
        <w:tc>
          <w:tcPr>
            <w:tcW w:w="2723" w:type="dxa"/>
            <w:tcBorders>
              <w:top w:val="single" w:sz="2" w:space="0" w:color="auto"/>
              <w:bottom w:val="single" w:sz="2" w:space="0" w:color="auto"/>
            </w:tcBorders>
            <w:noWrap/>
          </w:tcPr>
          <w:p w14:paraId="15E2CE90" w14:textId="23DC76C7" w:rsidR="00945D8A" w:rsidRPr="0089504E" w:rsidRDefault="00945D8A" w:rsidP="00945D8A">
            <w:pPr>
              <w:widowControl/>
              <w:rPr>
                <w:rFonts w:eastAsia="Times New Roman" w:cstheme="minorHAnsi"/>
                <w:sz w:val="20"/>
                <w:szCs w:val="20"/>
                <w:lang w:val="en-GB" w:eastAsia="en-GB"/>
              </w:rPr>
            </w:pPr>
            <w:r w:rsidRPr="0089504E">
              <w:rPr>
                <w:rFonts w:eastAsia="Times New Roman" w:cstheme="minorHAnsi"/>
                <w:sz w:val="20"/>
                <w:szCs w:val="20"/>
                <w:lang w:val="en-GB" w:eastAsia="en-GB"/>
              </w:rPr>
              <w:t>Monavale Wetland</w:t>
            </w:r>
            <w:r>
              <w:rPr>
                <w:rFonts w:eastAsia="Times New Roman" w:cstheme="minorHAnsi"/>
                <w:sz w:val="20"/>
                <w:szCs w:val="20"/>
                <w:lang w:val="en-GB" w:eastAsia="en-GB"/>
              </w:rPr>
              <w:t>*</w:t>
            </w:r>
          </w:p>
        </w:tc>
        <w:tc>
          <w:tcPr>
            <w:tcW w:w="1205" w:type="dxa"/>
            <w:tcBorders>
              <w:top w:val="single" w:sz="2" w:space="0" w:color="auto"/>
              <w:bottom w:val="single" w:sz="2" w:space="0" w:color="auto"/>
            </w:tcBorders>
            <w:noWrap/>
          </w:tcPr>
          <w:p w14:paraId="391B3072" w14:textId="5F0650B2" w:rsidR="00945D8A" w:rsidRPr="0089504E" w:rsidRDefault="00945D8A" w:rsidP="00945D8A">
            <w:pPr>
              <w:widowControl/>
              <w:jc w:val="center"/>
              <w:rPr>
                <w:rFonts w:eastAsia="Times New Roman" w:cstheme="minorHAnsi"/>
                <w:sz w:val="20"/>
                <w:szCs w:val="20"/>
                <w:lang w:val="fr-FR" w:eastAsia="en-GB"/>
              </w:rPr>
            </w:pPr>
            <w:r w:rsidRPr="0089504E">
              <w:rPr>
                <w:rFonts w:eastAsia="Times New Roman" w:cstheme="minorHAnsi"/>
                <w:sz w:val="20"/>
                <w:szCs w:val="20"/>
                <w:lang w:val="fr-FR" w:eastAsia="en-GB"/>
              </w:rPr>
              <w:t>25/08/2017</w:t>
            </w:r>
          </w:p>
        </w:tc>
        <w:tc>
          <w:tcPr>
            <w:tcW w:w="1346" w:type="dxa"/>
            <w:tcBorders>
              <w:top w:val="single" w:sz="2" w:space="0" w:color="auto"/>
              <w:bottom w:val="single" w:sz="2" w:space="0" w:color="auto"/>
            </w:tcBorders>
            <w:noWrap/>
          </w:tcPr>
          <w:p w14:paraId="631E5FDA" w14:textId="77777777" w:rsidR="00945D8A" w:rsidRPr="0089504E" w:rsidRDefault="00945D8A" w:rsidP="00945D8A">
            <w:pPr>
              <w:widowControl/>
              <w:jc w:val="center"/>
              <w:rPr>
                <w:rFonts w:eastAsia="Times New Roman" w:cstheme="minorHAnsi"/>
                <w:sz w:val="20"/>
                <w:szCs w:val="20"/>
                <w:lang w:val="fr-FR" w:eastAsia="en-GB"/>
              </w:rPr>
            </w:pPr>
          </w:p>
        </w:tc>
        <w:tc>
          <w:tcPr>
            <w:tcW w:w="1460" w:type="dxa"/>
            <w:tcBorders>
              <w:top w:val="single" w:sz="2" w:space="0" w:color="auto"/>
              <w:bottom w:val="single" w:sz="2" w:space="0" w:color="auto"/>
            </w:tcBorders>
            <w:noWrap/>
          </w:tcPr>
          <w:p w14:paraId="1F501141" w14:textId="77777777" w:rsidR="00945D8A" w:rsidRPr="0089504E" w:rsidRDefault="00945D8A" w:rsidP="00945D8A">
            <w:pPr>
              <w:widowControl/>
              <w:jc w:val="center"/>
              <w:rPr>
                <w:rFonts w:eastAsia="Times New Roman" w:cstheme="minorHAnsi"/>
                <w:sz w:val="20"/>
                <w:szCs w:val="20"/>
                <w:lang w:val="fr-FR" w:eastAsia="en-GB"/>
              </w:rPr>
            </w:pPr>
          </w:p>
        </w:tc>
        <w:tc>
          <w:tcPr>
            <w:tcW w:w="3644" w:type="dxa"/>
            <w:tcBorders>
              <w:top w:val="single" w:sz="2" w:space="0" w:color="auto"/>
              <w:bottom w:val="single" w:sz="2" w:space="0" w:color="auto"/>
            </w:tcBorders>
            <w:noWrap/>
          </w:tcPr>
          <w:p w14:paraId="5DB2A308" w14:textId="2301E93A" w:rsidR="00945D8A" w:rsidRPr="0089504E" w:rsidRDefault="00945D8A" w:rsidP="00945D8A">
            <w:pPr>
              <w:widowControl/>
              <w:rPr>
                <w:rFonts w:eastAsia="Times New Roman" w:cstheme="minorHAnsi"/>
                <w:sz w:val="20"/>
                <w:szCs w:val="20"/>
                <w:lang w:val="fr-FR" w:eastAsia="en-GB"/>
              </w:rPr>
            </w:pPr>
            <w:r w:rsidRPr="0089504E">
              <w:rPr>
                <w:rFonts w:eastAsia="Times New Roman" w:cstheme="minorHAnsi"/>
                <w:sz w:val="20"/>
                <w:szCs w:val="20"/>
                <w:lang w:val="fr-FR" w:eastAsia="en-GB"/>
              </w:rPr>
              <w:t xml:space="preserve">Construction d’habitations </w:t>
            </w:r>
            <w:r>
              <w:rPr>
                <w:rFonts w:eastAsia="Times New Roman" w:cstheme="minorHAnsi"/>
                <w:sz w:val="20"/>
                <w:szCs w:val="20"/>
                <w:lang w:val="fr-FR" w:eastAsia="en-GB"/>
              </w:rPr>
              <w:t xml:space="preserve">illégales </w:t>
            </w:r>
            <w:r w:rsidRPr="0089504E">
              <w:rPr>
                <w:rFonts w:eastAsia="Times New Roman" w:cstheme="minorHAnsi"/>
                <w:sz w:val="20"/>
                <w:szCs w:val="20"/>
                <w:lang w:val="fr-FR" w:eastAsia="en-GB"/>
              </w:rPr>
              <w:t>et</w:t>
            </w:r>
            <w:r>
              <w:rPr>
                <w:rFonts w:eastAsia="Times New Roman" w:cstheme="minorHAnsi"/>
                <w:sz w:val="20"/>
                <w:szCs w:val="20"/>
                <w:lang w:val="fr-FR" w:eastAsia="en-GB"/>
              </w:rPr>
              <w:t xml:space="preserve"> activités de</w:t>
            </w:r>
            <w:r w:rsidRPr="0089504E">
              <w:rPr>
                <w:rFonts w:eastAsia="Times New Roman" w:cstheme="minorHAnsi"/>
                <w:sz w:val="20"/>
                <w:szCs w:val="20"/>
                <w:lang w:val="fr-FR" w:eastAsia="en-GB"/>
              </w:rPr>
              <w:t xml:space="preserve"> fermes urbaines</w:t>
            </w:r>
          </w:p>
        </w:tc>
        <w:tc>
          <w:tcPr>
            <w:tcW w:w="1744" w:type="dxa"/>
            <w:tcBorders>
              <w:top w:val="single" w:sz="2" w:space="0" w:color="auto"/>
              <w:bottom w:val="single" w:sz="2" w:space="0" w:color="auto"/>
            </w:tcBorders>
            <w:noWrap/>
          </w:tcPr>
          <w:p w14:paraId="2925617E" w14:textId="6E14826D" w:rsidR="00945D8A" w:rsidRPr="0089504E" w:rsidRDefault="00945D8A" w:rsidP="00945D8A">
            <w:pPr>
              <w:widowControl/>
              <w:rPr>
                <w:rFonts w:eastAsia="Times New Roman" w:cstheme="minorHAnsi"/>
                <w:sz w:val="20"/>
                <w:szCs w:val="20"/>
                <w:lang w:val="fr-FR" w:eastAsia="en-GB"/>
              </w:rPr>
            </w:pPr>
            <w:r w:rsidRPr="0089504E">
              <w:rPr>
                <w:rFonts w:eastAsia="Times New Roman" w:cstheme="minorHAnsi"/>
                <w:sz w:val="20"/>
                <w:szCs w:val="20"/>
                <w:lang w:val="fr-FR" w:eastAsia="en-GB"/>
              </w:rPr>
              <w:t>En attente de mise à jour (2018)</w:t>
            </w:r>
          </w:p>
        </w:tc>
        <w:tc>
          <w:tcPr>
            <w:tcW w:w="811" w:type="dxa"/>
            <w:tcBorders>
              <w:top w:val="single" w:sz="2" w:space="0" w:color="auto"/>
              <w:bottom w:val="single" w:sz="2" w:space="0" w:color="auto"/>
            </w:tcBorders>
            <w:noWrap/>
          </w:tcPr>
          <w:p w14:paraId="1A19F4B8" w14:textId="7347608D" w:rsidR="00945D8A" w:rsidRPr="0089504E" w:rsidRDefault="00945D8A" w:rsidP="00945D8A">
            <w:pPr>
              <w:widowControl/>
              <w:jc w:val="center"/>
              <w:rPr>
                <w:rFonts w:eastAsia="Times New Roman" w:cstheme="minorHAnsi"/>
                <w:sz w:val="20"/>
                <w:szCs w:val="20"/>
                <w:lang w:val="fr-FR" w:eastAsia="en-GB"/>
              </w:rPr>
            </w:pPr>
            <w:r>
              <w:rPr>
                <w:rFonts w:eastAsia="Times New Roman" w:cstheme="minorHAnsi"/>
                <w:sz w:val="20"/>
                <w:szCs w:val="20"/>
                <w:lang w:val="fr-FR" w:eastAsia="en-GB"/>
              </w:rPr>
              <w:t>autre</w:t>
            </w:r>
          </w:p>
        </w:tc>
      </w:tr>
    </w:tbl>
    <w:p w14:paraId="5566E563" w14:textId="5C6B16F9" w:rsidR="00D949F7" w:rsidRPr="0089504E" w:rsidRDefault="00D949F7" w:rsidP="00F84AE1">
      <w:pPr>
        <w:pStyle w:val="BodyText"/>
        <w:widowControl/>
        <w:ind w:left="0" w:firstLine="0"/>
        <w:rPr>
          <w:rFonts w:asciiTheme="minorHAnsi" w:hAnsiTheme="minorHAnsi" w:cstheme="minorHAnsi"/>
          <w:lang w:val="fr-FR"/>
        </w:rPr>
      </w:pPr>
    </w:p>
    <w:p w14:paraId="135D400D" w14:textId="77777777" w:rsidR="00D949F7" w:rsidRPr="0089504E" w:rsidRDefault="00D949F7" w:rsidP="00F84AE1">
      <w:pPr>
        <w:widowControl/>
        <w:rPr>
          <w:rFonts w:eastAsia="Calibri" w:cstheme="minorHAnsi"/>
          <w:lang w:val="fr-FR"/>
        </w:rPr>
      </w:pPr>
      <w:r w:rsidRPr="0089504E">
        <w:rPr>
          <w:rFonts w:cstheme="minorHAnsi"/>
          <w:lang w:val="fr-FR"/>
        </w:rPr>
        <w:br w:type="page"/>
      </w:r>
    </w:p>
    <w:p w14:paraId="5F7D282C" w14:textId="62443216" w:rsidR="00D949F7" w:rsidRPr="0089504E" w:rsidRDefault="00AC213C" w:rsidP="00F84AE1">
      <w:pPr>
        <w:widowControl/>
        <w:rPr>
          <w:rFonts w:cstheme="minorHAnsi"/>
          <w:b/>
          <w:sz w:val="24"/>
          <w:szCs w:val="24"/>
          <w:lang w:val="fr-FR"/>
        </w:rPr>
      </w:pPr>
      <w:r w:rsidRPr="0089504E">
        <w:rPr>
          <w:rFonts w:cstheme="minorHAnsi"/>
          <w:b/>
          <w:sz w:val="24"/>
          <w:szCs w:val="24"/>
          <w:lang w:val="fr-FR"/>
        </w:rPr>
        <w:lastRenderedPageBreak/>
        <w:t>A</w:t>
      </w:r>
      <w:r w:rsidR="00D949F7" w:rsidRPr="0089504E">
        <w:rPr>
          <w:rFonts w:cstheme="minorHAnsi"/>
          <w:b/>
          <w:sz w:val="24"/>
          <w:szCs w:val="24"/>
          <w:lang w:val="fr-FR"/>
        </w:rPr>
        <w:t>nnex</w:t>
      </w:r>
      <w:r w:rsidR="00ED5C62" w:rsidRPr="0089504E">
        <w:rPr>
          <w:rFonts w:cstheme="minorHAnsi"/>
          <w:b/>
          <w:sz w:val="24"/>
          <w:szCs w:val="24"/>
          <w:lang w:val="fr-FR"/>
        </w:rPr>
        <w:t>e</w:t>
      </w:r>
      <w:r w:rsidR="00D949F7" w:rsidRPr="0089504E">
        <w:rPr>
          <w:rFonts w:cstheme="minorHAnsi"/>
          <w:b/>
          <w:sz w:val="24"/>
          <w:szCs w:val="24"/>
          <w:lang w:val="fr-FR"/>
        </w:rPr>
        <w:t xml:space="preserve"> 4b</w:t>
      </w:r>
    </w:p>
    <w:p w14:paraId="5F7B19AB" w14:textId="393B24FA" w:rsidR="00D949F7" w:rsidRPr="0089504E" w:rsidRDefault="00ED5C62" w:rsidP="00B666EE">
      <w:pPr>
        <w:widowControl/>
        <w:tabs>
          <w:tab w:val="right" w:pos="9026"/>
        </w:tabs>
        <w:suppressAutoHyphens/>
        <w:rPr>
          <w:rFonts w:cstheme="minorHAnsi"/>
          <w:b/>
          <w:sz w:val="24"/>
          <w:szCs w:val="24"/>
          <w:lang w:val="fr-FR"/>
        </w:rPr>
      </w:pPr>
      <w:r w:rsidRPr="0089504E">
        <w:rPr>
          <w:rFonts w:cstheme="minorHAnsi"/>
          <w:b/>
          <w:sz w:val="24"/>
          <w:szCs w:val="24"/>
          <w:lang w:val="fr-FR"/>
        </w:rPr>
        <w:t>Liste des Sites Ramsar pour lesquels des rapports d’autres sources, non confirmés par les Parties contractantes, ont signalé que des changements</w:t>
      </w:r>
      <w:r w:rsidR="00B666EE" w:rsidRPr="0089504E">
        <w:rPr>
          <w:rFonts w:cstheme="minorHAnsi"/>
          <w:b/>
          <w:sz w:val="24"/>
          <w:szCs w:val="24"/>
          <w:lang w:val="fr-FR"/>
        </w:rPr>
        <w:t xml:space="preserve"> </w:t>
      </w:r>
      <w:r w:rsidRPr="0089504E">
        <w:rPr>
          <w:rFonts w:cstheme="minorHAnsi"/>
          <w:b/>
          <w:sz w:val="24"/>
          <w:szCs w:val="24"/>
          <w:lang w:val="fr-FR"/>
        </w:rPr>
        <w:t>négatifs induits par l’homme se sont produits</w:t>
      </w:r>
      <w:r w:rsidR="006E3F93" w:rsidRPr="0089504E">
        <w:rPr>
          <w:rFonts w:cstheme="minorHAnsi"/>
          <w:b/>
          <w:sz w:val="24"/>
          <w:szCs w:val="24"/>
          <w:lang w:val="fr-FR"/>
        </w:rPr>
        <w:t>.</w:t>
      </w:r>
    </w:p>
    <w:p w14:paraId="7C967F3A" w14:textId="77777777" w:rsidR="00F10E45" w:rsidRPr="0089504E" w:rsidRDefault="00F10E45" w:rsidP="00F84AE1">
      <w:pPr>
        <w:pStyle w:val="BodyText"/>
        <w:widowControl/>
        <w:ind w:left="0" w:firstLine="0"/>
        <w:rPr>
          <w:rFonts w:asciiTheme="minorHAnsi" w:hAnsiTheme="minorHAnsi" w:cstheme="minorHAnsi"/>
          <w:lang w:val="fr-FR"/>
        </w:rPr>
      </w:pPr>
    </w:p>
    <w:p w14:paraId="2FAC9190" w14:textId="65197040" w:rsidR="001251C3" w:rsidRPr="0089504E" w:rsidRDefault="00DF3F9D" w:rsidP="00F84AE1">
      <w:pPr>
        <w:pStyle w:val="BodyText"/>
        <w:widowControl/>
        <w:ind w:left="0" w:firstLine="0"/>
        <w:rPr>
          <w:rFonts w:asciiTheme="minorHAnsi" w:hAnsiTheme="minorHAnsi" w:cstheme="minorHAnsi"/>
          <w:lang w:val="fr-CH"/>
        </w:rPr>
      </w:pPr>
      <w:r w:rsidRPr="0089504E">
        <w:rPr>
          <w:rFonts w:asciiTheme="minorHAnsi" w:hAnsiTheme="minorHAnsi" w:cstheme="minorHAnsi"/>
          <w:lang w:val="fr-CH"/>
        </w:rPr>
        <w:t xml:space="preserve">Dossiers pour lesquels des informations ont été reçues par le Secrétariat de sources autres que les Parties contractantes et qui ont </w:t>
      </w:r>
      <w:r w:rsidR="0066242E">
        <w:rPr>
          <w:rFonts w:asciiTheme="minorHAnsi" w:hAnsiTheme="minorHAnsi" w:cstheme="minorHAnsi"/>
          <w:lang w:val="fr-CH"/>
        </w:rPr>
        <w:t>été transmis à</w:t>
      </w:r>
      <w:r w:rsidRPr="0089504E">
        <w:rPr>
          <w:rFonts w:asciiTheme="minorHAnsi" w:hAnsiTheme="minorHAnsi" w:cstheme="minorHAnsi"/>
          <w:lang w:val="fr-CH"/>
        </w:rPr>
        <w:t xml:space="preserve"> l’Autorité administrative (AA) concernée. Figurer dans cette liste ne signifie pas que la Conférence des Parties contractantes, le Secrétariat ou la Partie concernée cons</w:t>
      </w:r>
      <w:r w:rsidR="0065045A" w:rsidRPr="0089504E">
        <w:rPr>
          <w:rFonts w:asciiTheme="minorHAnsi" w:hAnsiTheme="minorHAnsi" w:cstheme="minorHAnsi"/>
          <w:lang w:val="fr-CH"/>
        </w:rPr>
        <w:t xml:space="preserve">idèrent que ces sites sont confrontés à des changements négatifs. </w:t>
      </w:r>
      <w:r w:rsidR="0066242E">
        <w:rPr>
          <w:rFonts w:asciiTheme="minorHAnsi" w:hAnsiTheme="minorHAnsi" w:cstheme="minorHAnsi"/>
          <w:lang w:val="fr-CH"/>
        </w:rPr>
        <w:t xml:space="preserve">Le Secrétariat attendait une clarification le 21 février 2021 pour les sites de la liste. </w:t>
      </w:r>
      <w:r w:rsidR="0065045A" w:rsidRPr="0089504E">
        <w:rPr>
          <w:rFonts w:asciiTheme="minorHAnsi" w:hAnsiTheme="minorHAnsi" w:cstheme="minorHAnsi"/>
          <w:lang w:val="fr-CH"/>
        </w:rPr>
        <w:t>Les dossiers qui ont été ouverts puis fermés durant la période du rapport ne sont pas inclus.</w:t>
      </w:r>
    </w:p>
    <w:p w14:paraId="73B24D07" w14:textId="24DCE1C0" w:rsidR="0056425E" w:rsidRPr="0089504E" w:rsidRDefault="0056425E" w:rsidP="00F84AE1">
      <w:pPr>
        <w:pStyle w:val="BodyText"/>
        <w:widowControl/>
        <w:ind w:left="0" w:firstLine="0"/>
        <w:rPr>
          <w:rFonts w:asciiTheme="minorHAnsi" w:hAnsiTheme="minorHAnsi" w:cstheme="minorHAnsi"/>
          <w:lang w:val="fr-CH"/>
        </w:rPr>
      </w:pPr>
    </w:p>
    <w:tbl>
      <w:tblPr>
        <w:tblStyle w:val="TableauListe3-Accentuation11"/>
        <w:tblW w:w="14312" w:type="dxa"/>
        <w:tblBorders>
          <w:top w:val="single" w:sz="2" w:space="0" w:color="auto"/>
          <w:left w:val="none" w:sz="0" w:space="0" w:color="auto"/>
          <w:bottom w:val="single" w:sz="2" w:space="0" w:color="auto"/>
          <w:right w:val="none" w:sz="0" w:space="0" w:color="auto"/>
          <w:insideH w:val="single" w:sz="2" w:space="0" w:color="auto"/>
        </w:tblBorders>
        <w:tblLook w:val="0420" w:firstRow="1" w:lastRow="0" w:firstColumn="0" w:lastColumn="0" w:noHBand="0" w:noVBand="1"/>
      </w:tblPr>
      <w:tblGrid>
        <w:gridCol w:w="750"/>
        <w:gridCol w:w="1939"/>
        <w:gridCol w:w="3036"/>
        <w:gridCol w:w="1272"/>
        <w:gridCol w:w="4905"/>
        <w:gridCol w:w="2410"/>
      </w:tblGrid>
      <w:tr w:rsidR="0089504E" w:rsidRPr="0089504E" w14:paraId="6ABC545E" w14:textId="77777777" w:rsidTr="00BF2720">
        <w:trPr>
          <w:cnfStyle w:val="100000000000" w:firstRow="1" w:lastRow="0" w:firstColumn="0" w:lastColumn="0" w:oddVBand="0" w:evenVBand="0" w:oddHBand="0" w:evenHBand="0" w:firstRowFirstColumn="0" w:firstRowLastColumn="0" w:lastRowFirstColumn="0" w:lastRowLastColumn="0"/>
          <w:cantSplit/>
          <w:trHeight w:val="255"/>
          <w:tblHeader/>
        </w:trPr>
        <w:tc>
          <w:tcPr>
            <w:tcW w:w="750" w:type="dxa"/>
            <w:shd w:val="clear" w:color="auto" w:fill="D9D9D9" w:themeFill="background1" w:themeFillShade="D9"/>
            <w:noWrap/>
            <w:vAlign w:val="center"/>
            <w:hideMark/>
          </w:tcPr>
          <w:p w14:paraId="2A4AC77E" w14:textId="77777777" w:rsidR="00A07E36" w:rsidRPr="0089504E" w:rsidRDefault="00A07E36" w:rsidP="00F84AE1">
            <w:pPr>
              <w:widowControl/>
              <w:jc w:val="center"/>
              <w:rPr>
                <w:rFonts w:eastAsia="Times New Roman" w:cstheme="minorHAnsi"/>
                <w:color w:val="auto"/>
                <w:sz w:val="20"/>
                <w:szCs w:val="20"/>
                <w:lang w:val="fr-FR" w:eastAsia="en-GB"/>
              </w:rPr>
            </w:pPr>
            <w:r w:rsidRPr="0089504E">
              <w:rPr>
                <w:rFonts w:eastAsia="Times New Roman" w:cstheme="minorHAnsi"/>
                <w:color w:val="auto"/>
                <w:sz w:val="20"/>
                <w:szCs w:val="20"/>
                <w:lang w:val="fr-FR" w:eastAsia="en-GB"/>
              </w:rPr>
              <w:t>Site n</w:t>
            </w:r>
            <w:r w:rsidRPr="0089504E">
              <w:rPr>
                <w:rFonts w:eastAsia="Times New Roman" w:cstheme="minorHAnsi"/>
                <w:color w:val="auto"/>
                <w:sz w:val="20"/>
                <w:szCs w:val="20"/>
                <w:vertAlign w:val="superscript"/>
                <w:lang w:val="fr-FR" w:eastAsia="en-GB"/>
              </w:rPr>
              <w:t>o</w:t>
            </w:r>
          </w:p>
        </w:tc>
        <w:tc>
          <w:tcPr>
            <w:tcW w:w="1939" w:type="dxa"/>
            <w:shd w:val="clear" w:color="auto" w:fill="D9D9D9" w:themeFill="background1" w:themeFillShade="D9"/>
            <w:noWrap/>
            <w:vAlign w:val="center"/>
            <w:hideMark/>
          </w:tcPr>
          <w:p w14:paraId="11D3FF93" w14:textId="58D82BFA" w:rsidR="00A07E36" w:rsidRPr="0089504E" w:rsidRDefault="0079740E" w:rsidP="00F84AE1">
            <w:pPr>
              <w:widowControl/>
              <w:jc w:val="center"/>
              <w:rPr>
                <w:rFonts w:eastAsia="Times New Roman" w:cstheme="minorHAnsi"/>
                <w:color w:val="auto"/>
                <w:sz w:val="20"/>
                <w:szCs w:val="20"/>
                <w:lang w:val="fr-FR" w:eastAsia="en-GB"/>
              </w:rPr>
            </w:pPr>
            <w:r w:rsidRPr="0089504E">
              <w:rPr>
                <w:rFonts w:eastAsia="Times New Roman" w:cstheme="minorHAnsi"/>
                <w:color w:val="auto"/>
                <w:sz w:val="20"/>
                <w:szCs w:val="20"/>
                <w:lang w:val="fr-FR" w:eastAsia="en-GB"/>
              </w:rPr>
              <w:t>Pays</w:t>
            </w:r>
          </w:p>
        </w:tc>
        <w:tc>
          <w:tcPr>
            <w:tcW w:w="3036" w:type="dxa"/>
            <w:shd w:val="clear" w:color="auto" w:fill="D9D9D9" w:themeFill="background1" w:themeFillShade="D9"/>
            <w:noWrap/>
            <w:vAlign w:val="center"/>
            <w:hideMark/>
          </w:tcPr>
          <w:p w14:paraId="0D0052DE" w14:textId="3D5869A6" w:rsidR="00A07E36" w:rsidRPr="0089504E" w:rsidRDefault="00BC1FF7" w:rsidP="00F84AE1">
            <w:pPr>
              <w:widowControl/>
              <w:jc w:val="center"/>
              <w:rPr>
                <w:rFonts w:eastAsia="Times New Roman" w:cstheme="minorHAnsi"/>
                <w:color w:val="auto"/>
                <w:sz w:val="20"/>
                <w:szCs w:val="20"/>
                <w:lang w:val="fr-FR" w:eastAsia="en-GB"/>
              </w:rPr>
            </w:pPr>
            <w:r w:rsidRPr="0089504E">
              <w:rPr>
                <w:rFonts w:eastAsia="Times New Roman" w:cstheme="minorHAnsi"/>
                <w:color w:val="auto"/>
                <w:sz w:val="20"/>
                <w:szCs w:val="20"/>
                <w:lang w:val="fr-FR" w:eastAsia="en-GB"/>
              </w:rPr>
              <w:t>Nom du site</w:t>
            </w:r>
          </w:p>
        </w:tc>
        <w:tc>
          <w:tcPr>
            <w:tcW w:w="1272" w:type="dxa"/>
            <w:shd w:val="clear" w:color="auto" w:fill="D9D9D9" w:themeFill="background1" w:themeFillShade="D9"/>
            <w:noWrap/>
            <w:vAlign w:val="center"/>
            <w:hideMark/>
          </w:tcPr>
          <w:p w14:paraId="6077C56B" w14:textId="1B21428A" w:rsidR="00A07E36" w:rsidRPr="0089504E" w:rsidRDefault="00BC1FF7" w:rsidP="00F84AE1">
            <w:pPr>
              <w:widowControl/>
              <w:jc w:val="center"/>
              <w:rPr>
                <w:rFonts w:eastAsia="Times New Roman" w:cstheme="minorHAnsi"/>
                <w:color w:val="auto"/>
                <w:sz w:val="20"/>
                <w:szCs w:val="20"/>
                <w:lang w:val="fr-FR" w:eastAsia="en-GB"/>
              </w:rPr>
            </w:pPr>
            <w:r w:rsidRPr="0089504E">
              <w:rPr>
                <w:rFonts w:eastAsia="Times New Roman" w:cstheme="minorHAnsi"/>
                <w:color w:val="auto"/>
                <w:sz w:val="20"/>
                <w:szCs w:val="20"/>
                <w:lang w:val="fr-FR" w:eastAsia="en-GB"/>
              </w:rPr>
              <w:t>Date d’ouverture</w:t>
            </w:r>
          </w:p>
        </w:tc>
        <w:tc>
          <w:tcPr>
            <w:tcW w:w="4905" w:type="dxa"/>
            <w:shd w:val="clear" w:color="auto" w:fill="D9D9D9" w:themeFill="background1" w:themeFillShade="D9"/>
            <w:noWrap/>
            <w:vAlign w:val="center"/>
            <w:hideMark/>
          </w:tcPr>
          <w:p w14:paraId="59AACF38" w14:textId="19081599" w:rsidR="00A07E36" w:rsidRPr="0089504E" w:rsidRDefault="00BC1FF7" w:rsidP="00F84AE1">
            <w:pPr>
              <w:widowControl/>
              <w:jc w:val="center"/>
              <w:rPr>
                <w:rFonts w:eastAsia="Times New Roman" w:cstheme="minorHAnsi"/>
                <w:color w:val="auto"/>
                <w:sz w:val="20"/>
                <w:szCs w:val="20"/>
                <w:lang w:val="fr-FR" w:eastAsia="en-GB"/>
              </w:rPr>
            </w:pPr>
            <w:r w:rsidRPr="0089504E">
              <w:rPr>
                <w:rFonts w:eastAsia="Times New Roman" w:cstheme="minorHAnsi"/>
                <w:color w:val="auto"/>
                <w:sz w:val="20"/>
                <w:szCs w:val="20"/>
                <w:lang w:val="fr-FR" w:eastAsia="en-GB"/>
              </w:rPr>
              <w:t>Résumé du problème</w:t>
            </w:r>
          </w:p>
        </w:tc>
        <w:tc>
          <w:tcPr>
            <w:tcW w:w="2410" w:type="dxa"/>
            <w:shd w:val="clear" w:color="auto" w:fill="D9D9D9" w:themeFill="background1" w:themeFillShade="D9"/>
            <w:noWrap/>
            <w:vAlign w:val="center"/>
            <w:hideMark/>
          </w:tcPr>
          <w:p w14:paraId="08DC8EEF" w14:textId="100D8963" w:rsidR="00A07E36" w:rsidRPr="0089504E" w:rsidRDefault="00BC1FF7" w:rsidP="00F84AE1">
            <w:pPr>
              <w:widowControl/>
              <w:jc w:val="center"/>
              <w:rPr>
                <w:rFonts w:eastAsia="Times New Roman" w:cstheme="minorHAnsi"/>
                <w:color w:val="auto"/>
                <w:sz w:val="20"/>
                <w:szCs w:val="20"/>
                <w:lang w:val="fr-FR" w:eastAsia="en-GB"/>
              </w:rPr>
            </w:pPr>
            <w:r w:rsidRPr="0089504E">
              <w:rPr>
                <w:rFonts w:eastAsia="Times New Roman" w:cstheme="minorHAnsi"/>
                <w:color w:val="auto"/>
                <w:sz w:val="20"/>
                <w:szCs w:val="20"/>
                <w:lang w:val="fr-FR" w:eastAsia="en-GB"/>
              </w:rPr>
              <w:t>Le Secrétariat</w:t>
            </w:r>
            <w:r w:rsidR="00437995" w:rsidRPr="0089504E">
              <w:rPr>
                <w:rFonts w:eastAsia="Times New Roman" w:cstheme="minorHAnsi"/>
                <w:color w:val="auto"/>
                <w:sz w:val="20"/>
                <w:szCs w:val="20"/>
                <w:lang w:val="fr-FR" w:eastAsia="en-GB"/>
              </w:rPr>
              <w:t xml:space="preserve"> </w:t>
            </w:r>
            <w:r w:rsidRPr="0089504E">
              <w:rPr>
                <w:rFonts w:eastAsia="Times New Roman" w:cstheme="minorHAnsi"/>
                <w:color w:val="auto"/>
                <w:sz w:val="20"/>
                <w:szCs w:val="20"/>
                <w:lang w:val="fr-FR" w:eastAsia="en-GB"/>
              </w:rPr>
              <w:t>attend</w:t>
            </w:r>
            <w:r w:rsidR="00437995" w:rsidRPr="0089504E">
              <w:rPr>
                <w:rFonts w:eastAsia="Times New Roman" w:cstheme="minorHAnsi"/>
                <w:color w:val="auto"/>
                <w:sz w:val="20"/>
                <w:szCs w:val="20"/>
                <w:lang w:val="fr-FR" w:eastAsia="en-GB"/>
              </w:rPr>
              <w:t xml:space="preserve"> (</w:t>
            </w:r>
            <w:r w:rsidRPr="0089504E">
              <w:rPr>
                <w:rFonts w:eastAsia="Times New Roman" w:cstheme="minorHAnsi"/>
                <w:color w:val="auto"/>
                <w:sz w:val="20"/>
                <w:szCs w:val="20"/>
                <w:lang w:val="fr-FR" w:eastAsia="en-GB"/>
              </w:rPr>
              <w:t>depuis</w:t>
            </w:r>
            <w:r w:rsidR="00437995" w:rsidRPr="0089504E">
              <w:rPr>
                <w:rFonts w:eastAsia="Times New Roman" w:cstheme="minorHAnsi"/>
                <w:color w:val="auto"/>
                <w:sz w:val="20"/>
                <w:szCs w:val="20"/>
                <w:lang w:val="fr-FR" w:eastAsia="en-GB"/>
              </w:rPr>
              <w:t>)</w:t>
            </w:r>
          </w:p>
        </w:tc>
      </w:tr>
      <w:tr w:rsidR="0089504E" w:rsidRPr="0016609D" w14:paraId="4DE4097D" w14:textId="77777777" w:rsidTr="00BF2720">
        <w:trPr>
          <w:cnfStyle w:val="000000100000" w:firstRow="0" w:lastRow="0" w:firstColumn="0" w:lastColumn="0" w:oddVBand="0" w:evenVBand="0" w:oddHBand="1" w:evenHBand="0" w:firstRowFirstColumn="0" w:firstRowLastColumn="0" w:lastRowFirstColumn="0" w:lastRowLastColumn="0"/>
          <w:cantSplit/>
          <w:trHeight w:val="255"/>
        </w:trPr>
        <w:tc>
          <w:tcPr>
            <w:tcW w:w="750" w:type="dxa"/>
            <w:tcBorders>
              <w:top w:val="none" w:sz="0" w:space="0" w:color="auto"/>
              <w:bottom w:val="none" w:sz="0" w:space="0" w:color="auto"/>
            </w:tcBorders>
            <w:noWrap/>
            <w:hideMark/>
          </w:tcPr>
          <w:p w14:paraId="30F2AF68" w14:textId="053EDE3F" w:rsidR="005014DD" w:rsidRPr="0089504E" w:rsidRDefault="00E00F25" w:rsidP="00F84AE1">
            <w:pPr>
              <w:widowControl/>
              <w:rPr>
                <w:rFonts w:eastAsia="Times New Roman" w:cstheme="minorHAnsi"/>
                <w:sz w:val="20"/>
                <w:szCs w:val="20"/>
                <w:lang w:val="en-GB" w:eastAsia="en-GB"/>
              </w:rPr>
            </w:pPr>
            <w:r>
              <w:rPr>
                <w:rFonts w:eastAsia="Times New Roman" w:cstheme="minorHAnsi"/>
                <w:sz w:val="20"/>
                <w:szCs w:val="20"/>
                <w:lang w:val="en-GB" w:eastAsia="en-GB"/>
              </w:rPr>
              <w:t>1488</w:t>
            </w:r>
          </w:p>
        </w:tc>
        <w:tc>
          <w:tcPr>
            <w:tcW w:w="1939" w:type="dxa"/>
            <w:tcBorders>
              <w:top w:val="none" w:sz="0" w:space="0" w:color="auto"/>
              <w:bottom w:val="none" w:sz="0" w:space="0" w:color="auto"/>
            </w:tcBorders>
            <w:noWrap/>
            <w:hideMark/>
          </w:tcPr>
          <w:p w14:paraId="693FF7FA" w14:textId="1A2ED5FE" w:rsidR="005014DD" w:rsidRPr="0089504E" w:rsidRDefault="005014DD" w:rsidP="00F84AE1">
            <w:pPr>
              <w:widowControl/>
              <w:rPr>
                <w:rFonts w:eastAsia="Times New Roman" w:cstheme="minorHAnsi"/>
                <w:sz w:val="20"/>
                <w:szCs w:val="20"/>
                <w:lang w:val="fr-FR" w:eastAsia="en-GB"/>
              </w:rPr>
            </w:pPr>
            <w:r w:rsidRPr="0089504E">
              <w:rPr>
                <w:rFonts w:eastAsia="Times New Roman" w:cstheme="minorHAnsi"/>
                <w:sz w:val="20"/>
                <w:szCs w:val="20"/>
                <w:lang w:val="fr-FR" w:eastAsia="en-GB"/>
              </w:rPr>
              <w:t>A</w:t>
            </w:r>
            <w:r w:rsidR="00E00F25">
              <w:rPr>
                <w:rFonts w:eastAsia="Times New Roman" w:cstheme="minorHAnsi"/>
                <w:sz w:val="20"/>
                <w:szCs w:val="20"/>
                <w:lang w:val="fr-FR" w:eastAsia="en-GB"/>
              </w:rPr>
              <w:t>ntigua et Barbuda</w:t>
            </w:r>
          </w:p>
        </w:tc>
        <w:tc>
          <w:tcPr>
            <w:tcW w:w="3036" w:type="dxa"/>
            <w:tcBorders>
              <w:top w:val="none" w:sz="0" w:space="0" w:color="auto"/>
              <w:bottom w:val="none" w:sz="0" w:space="0" w:color="auto"/>
            </w:tcBorders>
            <w:noWrap/>
            <w:hideMark/>
          </w:tcPr>
          <w:p w14:paraId="561931CC" w14:textId="6513B43F" w:rsidR="005014DD" w:rsidRPr="0089504E" w:rsidRDefault="00E00F25" w:rsidP="00F84AE1">
            <w:pPr>
              <w:widowControl/>
              <w:rPr>
                <w:rFonts w:eastAsia="Times New Roman" w:cstheme="minorHAnsi"/>
                <w:sz w:val="20"/>
                <w:szCs w:val="20"/>
                <w:lang w:val="en-GB" w:eastAsia="en-GB"/>
              </w:rPr>
            </w:pPr>
            <w:r>
              <w:rPr>
                <w:rFonts w:eastAsia="Times New Roman" w:cstheme="minorHAnsi"/>
                <w:sz w:val="20"/>
                <w:szCs w:val="20"/>
                <w:lang w:val="en-GB" w:eastAsia="en-GB"/>
              </w:rPr>
              <w:t>Codrington Lagoon</w:t>
            </w:r>
          </w:p>
        </w:tc>
        <w:tc>
          <w:tcPr>
            <w:tcW w:w="1272" w:type="dxa"/>
            <w:tcBorders>
              <w:top w:val="none" w:sz="0" w:space="0" w:color="auto"/>
              <w:bottom w:val="none" w:sz="0" w:space="0" w:color="auto"/>
            </w:tcBorders>
            <w:noWrap/>
            <w:hideMark/>
          </w:tcPr>
          <w:p w14:paraId="1F98423E" w14:textId="27694B54" w:rsidR="005014DD" w:rsidRPr="0089504E" w:rsidRDefault="00E00F25" w:rsidP="00F84AE1">
            <w:pPr>
              <w:widowControl/>
              <w:jc w:val="center"/>
              <w:rPr>
                <w:rFonts w:eastAsia="Times New Roman" w:cstheme="minorHAnsi"/>
                <w:sz w:val="20"/>
                <w:szCs w:val="20"/>
                <w:lang w:val="en-GB" w:eastAsia="en-GB"/>
              </w:rPr>
            </w:pPr>
            <w:r>
              <w:rPr>
                <w:rFonts w:eastAsia="Times New Roman" w:cstheme="minorHAnsi"/>
                <w:sz w:val="20"/>
                <w:szCs w:val="20"/>
                <w:lang w:val="en-GB" w:eastAsia="en-GB"/>
              </w:rPr>
              <w:t>24</w:t>
            </w:r>
            <w:r w:rsidR="005014DD" w:rsidRPr="0089504E">
              <w:rPr>
                <w:rFonts w:eastAsia="Times New Roman" w:cstheme="minorHAnsi"/>
                <w:sz w:val="20"/>
                <w:szCs w:val="20"/>
                <w:lang w:val="en-GB" w:eastAsia="en-GB"/>
              </w:rPr>
              <w:t>/0</w:t>
            </w:r>
            <w:r>
              <w:rPr>
                <w:rFonts w:eastAsia="Times New Roman" w:cstheme="minorHAnsi"/>
                <w:sz w:val="20"/>
                <w:szCs w:val="20"/>
                <w:lang w:val="en-GB" w:eastAsia="en-GB"/>
              </w:rPr>
              <w:t>2</w:t>
            </w:r>
            <w:r w:rsidR="005014DD" w:rsidRPr="0089504E">
              <w:rPr>
                <w:rFonts w:eastAsia="Times New Roman" w:cstheme="minorHAnsi"/>
                <w:sz w:val="20"/>
                <w:szCs w:val="20"/>
                <w:lang w:val="en-GB" w:eastAsia="en-GB"/>
              </w:rPr>
              <w:t>/20</w:t>
            </w:r>
            <w:r>
              <w:rPr>
                <w:rFonts w:eastAsia="Times New Roman" w:cstheme="minorHAnsi"/>
                <w:sz w:val="20"/>
                <w:szCs w:val="20"/>
                <w:lang w:val="en-GB" w:eastAsia="en-GB"/>
              </w:rPr>
              <w:t>20</w:t>
            </w:r>
          </w:p>
        </w:tc>
        <w:tc>
          <w:tcPr>
            <w:tcW w:w="4905" w:type="dxa"/>
            <w:tcBorders>
              <w:top w:val="none" w:sz="0" w:space="0" w:color="auto"/>
              <w:bottom w:val="none" w:sz="0" w:space="0" w:color="auto"/>
            </w:tcBorders>
            <w:noWrap/>
            <w:hideMark/>
          </w:tcPr>
          <w:p w14:paraId="2F3203EA" w14:textId="2CC9F48F" w:rsidR="005014DD" w:rsidRPr="0089504E" w:rsidRDefault="00E00F25" w:rsidP="00A46654">
            <w:pPr>
              <w:widowControl/>
              <w:rPr>
                <w:rFonts w:eastAsia="Times New Roman" w:cstheme="minorHAnsi"/>
                <w:sz w:val="20"/>
                <w:szCs w:val="20"/>
                <w:lang w:val="fr-CH" w:eastAsia="en-GB"/>
              </w:rPr>
            </w:pPr>
            <w:r>
              <w:rPr>
                <w:rFonts w:eastAsia="Times New Roman" w:cstheme="minorHAnsi"/>
                <w:sz w:val="20"/>
                <w:szCs w:val="20"/>
                <w:lang w:val="fr-CH" w:eastAsia="en-GB"/>
              </w:rPr>
              <w:t>Matériel de terrassement et excavatrices de grande taille qui défrichent et forent dans le site</w:t>
            </w:r>
            <w:r w:rsidR="00FA30F5" w:rsidRPr="0089504E">
              <w:rPr>
                <w:rFonts w:eastAsia="Times New Roman" w:cstheme="minorHAnsi"/>
                <w:sz w:val="20"/>
                <w:szCs w:val="20"/>
                <w:lang w:val="fr-CH" w:eastAsia="en-GB"/>
              </w:rPr>
              <w:t>.</w:t>
            </w:r>
          </w:p>
        </w:tc>
        <w:tc>
          <w:tcPr>
            <w:tcW w:w="2410" w:type="dxa"/>
            <w:tcBorders>
              <w:top w:val="none" w:sz="0" w:space="0" w:color="auto"/>
              <w:bottom w:val="none" w:sz="0" w:space="0" w:color="auto"/>
            </w:tcBorders>
            <w:noWrap/>
            <w:hideMark/>
          </w:tcPr>
          <w:p w14:paraId="2CCCF51C" w14:textId="55038AB7" w:rsidR="005014DD" w:rsidRPr="0089504E" w:rsidRDefault="005014DD" w:rsidP="00F84AE1">
            <w:pPr>
              <w:widowControl/>
              <w:rPr>
                <w:rFonts w:eastAsia="Times New Roman" w:cstheme="minorHAnsi"/>
                <w:sz w:val="20"/>
                <w:szCs w:val="20"/>
                <w:lang w:val="fr-FR" w:eastAsia="en-GB"/>
              </w:rPr>
            </w:pPr>
            <w:r w:rsidRPr="0089504E">
              <w:rPr>
                <w:rFonts w:eastAsia="Times New Roman" w:cstheme="minorHAnsi"/>
                <w:sz w:val="20"/>
                <w:szCs w:val="20"/>
                <w:lang w:val="fr-FR" w:eastAsia="en-GB"/>
              </w:rPr>
              <w:t>En attente de confirmation d’AA (20</w:t>
            </w:r>
            <w:r w:rsidR="00E00F25">
              <w:rPr>
                <w:rFonts w:eastAsia="Times New Roman" w:cstheme="minorHAnsi"/>
                <w:sz w:val="20"/>
                <w:szCs w:val="20"/>
                <w:lang w:val="fr-FR" w:eastAsia="en-GB"/>
              </w:rPr>
              <w:t>20</w:t>
            </w:r>
            <w:r w:rsidRPr="0089504E">
              <w:rPr>
                <w:rFonts w:eastAsia="Times New Roman" w:cstheme="minorHAnsi"/>
                <w:sz w:val="20"/>
                <w:szCs w:val="20"/>
                <w:lang w:val="fr-FR" w:eastAsia="en-GB"/>
              </w:rPr>
              <w:t>)</w:t>
            </w:r>
          </w:p>
        </w:tc>
      </w:tr>
      <w:tr w:rsidR="00E00F25" w:rsidRPr="0016609D" w14:paraId="2F0D03F9" w14:textId="77777777" w:rsidTr="00BF2720">
        <w:trPr>
          <w:cantSplit/>
        </w:trPr>
        <w:tc>
          <w:tcPr>
            <w:tcW w:w="750" w:type="dxa"/>
            <w:noWrap/>
          </w:tcPr>
          <w:p w14:paraId="70CACEBA" w14:textId="125B4E66" w:rsidR="00E00F25" w:rsidRPr="0089504E" w:rsidRDefault="00E00F25" w:rsidP="00E00F25">
            <w:pPr>
              <w:widowControl/>
              <w:rPr>
                <w:rFonts w:eastAsia="Times New Roman" w:cstheme="minorHAnsi"/>
                <w:sz w:val="20"/>
                <w:szCs w:val="20"/>
                <w:lang w:val="en-GB" w:eastAsia="en-GB"/>
              </w:rPr>
            </w:pPr>
            <w:r w:rsidRPr="0089504E">
              <w:rPr>
                <w:rFonts w:eastAsia="Times New Roman" w:cstheme="minorHAnsi"/>
                <w:sz w:val="20"/>
                <w:szCs w:val="20"/>
                <w:lang w:val="en-GB" w:eastAsia="en-GB"/>
              </w:rPr>
              <w:t>398</w:t>
            </w:r>
          </w:p>
        </w:tc>
        <w:tc>
          <w:tcPr>
            <w:tcW w:w="1939" w:type="dxa"/>
            <w:noWrap/>
          </w:tcPr>
          <w:p w14:paraId="2F69A644" w14:textId="53DB4890" w:rsidR="00E00F25" w:rsidRPr="0089504E" w:rsidRDefault="00E00F25" w:rsidP="00E00F25">
            <w:pPr>
              <w:widowControl/>
              <w:rPr>
                <w:rFonts w:eastAsia="Times New Roman" w:cstheme="minorHAnsi"/>
                <w:sz w:val="20"/>
                <w:szCs w:val="20"/>
                <w:lang w:val="fr-FR" w:eastAsia="en-GB"/>
              </w:rPr>
            </w:pPr>
            <w:r w:rsidRPr="0089504E">
              <w:rPr>
                <w:rFonts w:eastAsia="Times New Roman" w:cstheme="minorHAnsi"/>
                <w:sz w:val="20"/>
                <w:szCs w:val="20"/>
                <w:lang w:val="fr-FR" w:eastAsia="en-GB"/>
              </w:rPr>
              <w:t>Afrique du Sud</w:t>
            </w:r>
          </w:p>
        </w:tc>
        <w:tc>
          <w:tcPr>
            <w:tcW w:w="3036" w:type="dxa"/>
            <w:noWrap/>
          </w:tcPr>
          <w:p w14:paraId="031C3960" w14:textId="6A7914F3" w:rsidR="00E00F25" w:rsidRPr="0089504E" w:rsidRDefault="00E00F25" w:rsidP="00E00F25">
            <w:pPr>
              <w:widowControl/>
              <w:rPr>
                <w:rFonts w:eastAsia="Times New Roman" w:cstheme="minorHAnsi"/>
                <w:sz w:val="20"/>
                <w:szCs w:val="20"/>
                <w:lang w:val="en-GB" w:eastAsia="en-GB"/>
              </w:rPr>
            </w:pPr>
            <w:r w:rsidRPr="0089504E">
              <w:rPr>
                <w:rFonts w:eastAsia="Times New Roman" w:cstheme="minorHAnsi"/>
                <w:sz w:val="20"/>
                <w:szCs w:val="20"/>
                <w:lang w:val="en-GB" w:eastAsia="en-GB"/>
              </w:rPr>
              <w:t>Langebaan</w:t>
            </w:r>
            <w:r w:rsidR="00F721B6">
              <w:rPr>
                <w:rFonts w:eastAsia="Times New Roman" w:cstheme="minorHAnsi"/>
                <w:sz w:val="20"/>
                <w:szCs w:val="20"/>
                <w:lang w:val="en-GB" w:eastAsia="en-GB"/>
              </w:rPr>
              <w:t>*</w:t>
            </w:r>
          </w:p>
        </w:tc>
        <w:tc>
          <w:tcPr>
            <w:tcW w:w="1272" w:type="dxa"/>
            <w:noWrap/>
          </w:tcPr>
          <w:p w14:paraId="6CD1D3F7" w14:textId="09D9BE33" w:rsidR="00E00F25" w:rsidRPr="0089504E" w:rsidRDefault="00E00F25" w:rsidP="00E00F25">
            <w:pPr>
              <w:widowControl/>
              <w:jc w:val="center"/>
              <w:rPr>
                <w:rFonts w:eastAsia="Times New Roman" w:cstheme="minorHAnsi"/>
                <w:sz w:val="20"/>
                <w:szCs w:val="20"/>
                <w:lang w:val="en-GB" w:eastAsia="en-GB"/>
              </w:rPr>
            </w:pPr>
            <w:r w:rsidRPr="0089504E">
              <w:rPr>
                <w:rFonts w:eastAsia="Times New Roman" w:cstheme="minorHAnsi"/>
                <w:sz w:val="20"/>
                <w:szCs w:val="20"/>
                <w:lang w:val="en-GB" w:eastAsia="en-GB"/>
              </w:rPr>
              <w:t>07/03/2018</w:t>
            </w:r>
          </w:p>
        </w:tc>
        <w:tc>
          <w:tcPr>
            <w:tcW w:w="4905" w:type="dxa"/>
            <w:noWrap/>
          </w:tcPr>
          <w:p w14:paraId="48BD9E7F" w14:textId="3A16CCE0" w:rsidR="00E00F25" w:rsidRPr="0089504E" w:rsidRDefault="00F721B6" w:rsidP="00E00F25">
            <w:pPr>
              <w:widowControl/>
              <w:rPr>
                <w:rFonts w:eastAsia="Times New Roman" w:cstheme="minorHAnsi"/>
                <w:sz w:val="20"/>
                <w:szCs w:val="20"/>
                <w:lang w:val="fr-CH" w:eastAsia="en-GB"/>
              </w:rPr>
            </w:pPr>
            <w:r>
              <w:rPr>
                <w:rFonts w:eastAsia="Times New Roman" w:cstheme="minorHAnsi"/>
                <w:sz w:val="20"/>
                <w:szCs w:val="20"/>
                <w:lang w:val="fr-CH" w:eastAsia="en-GB"/>
              </w:rPr>
              <w:t>Activités minières et infrastructure,</w:t>
            </w:r>
            <w:r w:rsidR="00E00F25" w:rsidRPr="0089504E">
              <w:rPr>
                <w:rFonts w:eastAsia="Times New Roman" w:cstheme="minorHAnsi"/>
                <w:sz w:val="20"/>
                <w:szCs w:val="20"/>
                <w:lang w:val="fr-CH" w:eastAsia="en-GB"/>
              </w:rPr>
              <w:t xml:space="preserve"> pollution de l’eau par </w:t>
            </w:r>
            <w:r>
              <w:rPr>
                <w:rFonts w:eastAsia="Times New Roman" w:cstheme="minorHAnsi"/>
                <w:sz w:val="20"/>
                <w:szCs w:val="20"/>
                <w:lang w:val="fr-CH" w:eastAsia="en-GB"/>
              </w:rPr>
              <w:t>l</w:t>
            </w:r>
            <w:r w:rsidR="00E00F25" w:rsidRPr="0089504E">
              <w:rPr>
                <w:rFonts w:eastAsia="Times New Roman" w:cstheme="minorHAnsi"/>
                <w:sz w:val="20"/>
                <w:szCs w:val="20"/>
                <w:lang w:val="fr-CH" w:eastAsia="en-GB"/>
              </w:rPr>
              <w:t>’aquaculture.</w:t>
            </w:r>
          </w:p>
        </w:tc>
        <w:tc>
          <w:tcPr>
            <w:tcW w:w="2410" w:type="dxa"/>
            <w:noWrap/>
          </w:tcPr>
          <w:p w14:paraId="2D7650F8" w14:textId="380783A7" w:rsidR="00E00F25" w:rsidRPr="0089504E" w:rsidRDefault="00E00F25" w:rsidP="00E00F25">
            <w:pPr>
              <w:widowControl/>
              <w:rPr>
                <w:rFonts w:eastAsia="Times New Roman" w:cstheme="minorHAnsi"/>
                <w:sz w:val="20"/>
                <w:szCs w:val="20"/>
                <w:lang w:val="fr-FR" w:eastAsia="en-GB"/>
              </w:rPr>
            </w:pPr>
            <w:r w:rsidRPr="0089504E">
              <w:rPr>
                <w:rFonts w:eastAsia="Times New Roman" w:cstheme="minorHAnsi"/>
                <w:sz w:val="20"/>
                <w:szCs w:val="20"/>
                <w:lang w:val="fr-FR" w:eastAsia="en-GB"/>
              </w:rPr>
              <w:t>En attente de confirmation d’AA (2018)</w:t>
            </w:r>
          </w:p>
        </w:tc>
      </w:tr>
      <w:tr w:rsidR="00E00F25" w:rsidRPr="0016609D" w14:paraId="4967EF5D" w14:textId="77777777" w:rsidTr="00BF2720">
        <w:trPr>
          <w:cnfStyle w:val="000000100000" w:firstRow="0" w:lastRow="0" w:firstColumn="0" w:lastColumn="0" w:oddVBand="0" w:evenVBand="0" w:oddHBand="1" w:evenHBand="0" w:firstRowFirstColumn="0" w:firstRowLastColumn="0" w:lastRowFirstColumn="0" w:lastRowLastColumn="0"/>
          <w:cantSplit/>
        </w:trPr>
        <w:tc>
          <w:tcPr>
            <w:tcW w:w="750" w:type="dxa"/>
            <w:tcBorders>
              <w:top w:val="none" w:sz="0" w:space="0" w:color="auto"/>
              <w:bottom w:val="none" w:sz="0" w:space="0" w:color="auto"/>
            </w:tcBorders>
            <w:noWrap/>
          </w:tcPr>
          <w:p w14:paraId="6C32710B" w14:textId="69FB209E" w:rsidR="00E00F25" w:rsidRPr="0089504E" w:rsidRDefault="00E00F25" w:rsidP="00E00F25">
            <w:pPr>
              <w:widowControl/>
              <w:rPr>
                <w:rFonts w:eastAsia="Times New Roman" w:cstheme="minorHAnsi"/>
                <w:sz w:val="20"/>
                <w:szCs w:val="20"/>
                <w:lang w:val="en-GB" w:eastAsia="en-GB"/>
              </w:rPr>
            </w:pPr>
            <w:r w:rsidRPr="0089504E">
              <w:rPr>
                <w:rFonts w:eastAsia="Times New Roman" w:cstheme="minorHAnsi"/>
                <w:sz w:val="20"/>
                <w:szCs w:val="20"/>
                <w:lang w:val="en-GB" w:eastAsia="en-GB"/>
              </w:rPr>
              <w:t>524</w:t>
            </w:r>
          </w:p>
        </w:tc>
        <w:tc>
          <w:tcPr>
            <w:tcW w:w="1939" w:type="dxa"/>
            <w:tcBorders>
              <w:top w:val="none" w:sz="0" w:space="0" w:color="auto"/>
              <w:bottom w:val="none" w:sz="0" w:space="0" w:color="auto"/>
            </w:tcBorders>
            <w:noWrap/>
          </w:tcPr>
          <w:p w14:paraId="6627AF13" w14:textId="322D1A46" w:rsidR="00E00F25" w:rsidRPr="0089504E" w:rsidRDefault="00E00F25" w:rsidP="00E00F25">
            <w:pPr>
              <w:widowControl/>
              <w:rPr>
                <w:rFonts w:eastAsia="Times New Roman" w:cstheme="minorHAnsi"/>
                <w:sz w:val="20"/>
                <w:szCs w:val="20"/>
                <w:lang w:val="fr-FR" w:eastAsia="en-GB"/>
              </w:rPr>
            </w:pPr>
            <w:r w:rsidRPr="0089504E">
              <w:rPr>
                <w:rFonts w:eastAsia="Times New Roman" w:cstheme="minorHAnsi"/>
                <w:sz w:val="20"/>
                <w:szCs w:val="20"/>
                <w:lang w:val="fr-FR" w:eastAsia="en-GB"/>
              </w:rPr>
              <w:t>Afrique du Sud</w:t>
            </w:r>
          </w:p>
        </w:tc>
        <w:tc>
          <w:tcPr>
            <w:tcW w:w="3036" w:type="dxa"/>
            <w:tcBorders>
              <w:top w:val="none" w:sz="0" w:space="0" w:color="auto"/>
              <w:bottom w:val="none" w:sz="0" w:space="0" w:color="auto"/>
            </w:tcBorders>
            <w:noWrap/>
          </w:tcPr>
          <w:p w14:paraId="1B746451" w14:textId="02D7DE11" w:rsidR="00E00F25" w:rsidRPr="0089504E" w:rsidRDefault="00E00F25" w:rsidP="00E00F25">
            <w:pPr>
              <w:widowControl/>
              <w:rPr>
                <w:rFonts w:eastAsia="Times New Roman" w:cstheme="minorHAnsi"/>
                <w:sz w:val="20"/>
                <w:szCs w:val="20"/>
                <w:lang w:val="en-GB" w:eastAsia="en-GB"/>
              </w:rPr>
            </w:pPr>
            <w:r w:rsidRPr="0089504E">
              <w:rPr>
                <w:rFonts w:eastAsia="Times New Roman" w:cstheme="minorHAnsi"/>
                <w:sz w:val="20"/>
                <w:szCs w:val="20"/>
                <w:lang w:val="en-GB" w:eastAsia="en-GB"/>
              </w:rPr>
              <w:t>Wilderness Lakes</w:t>
            </w:r>
          </w:p>
        </w:tc>
        <w:tc>
          <w:tcPr>
            <w:tcW w:w="1272" w:type="dxa"/>
            <w:tcBorders>
              <w:top w:val="none" w:sz="0" w:space="0" w:color="auto"/>
              <w:bottom w:val="none" w:sz="0" w:space="0" w:color="auto"/>
            </w:tcBorders>
            <w:noWrap/>
          </w:tcPr>
          <w:p w14:paraId="5B3926EE" w14:textId="1148491D" w:rsidR="00E00F25" w:rsidRPr="0089504E" w:rsidRDefault="00E00F25" w:rsidP="00E00F25">
            <w:pPr>
              <w:widowControl/>
              <w:jc w:val="center"/>
              <w:rPr>
                <w:rFonts w:eastAsia="Times New Roman" w:cstheme="minorHAnsi"/>
                <w:sz w:val="20"/>
                <w:szCs w:val="20"/>
                <w:lang w:val="en-GB" w:eastAsia="en-GB"/>
              </w:rPr>
            </w:pPr>
            <w:r w:rsidRPr="0089504E">
              <w:rPr>
                <w:rFonts w:eastAsia="Times New Roman" w:cstheme="minorHAnsi"/>
                <w:sz w:val="20"/>
                <w:szCs w:val="20"/>
                <w:lang w:val="en-GB" w:eastAsia="en-GB"/>
              </w:rPr>
              <w:t>11/03/2019</w:t>
            </w:r>
          </w:p>
        </w:tc>
        <w:tc>
          <w:tcPr>
            <w:tcW w:w="4905" w:type="dxa"/>
            <w:tcBorders>
              <w:top w:val="none" w:sz="0" w:space="0" w:color="auto"/>
              <w:bottom w:val="none" w:sz="0" w:space="0" w:color="auto"/>
            </w:tcBorders>
            <w:noWrap/>
          </w:tcPr>
          <w:p w14:paraId="3A975872" w14:textId="112563F5" w:rsidR="00E00F25" w:rsidRPr="0089504E" w:rsidRDefault="00F721B6" w:rsidP="00E00F25">
            <w:pPr>
              <w:widowControl/>
              <w:rPr>
                <w:rFonts w:eastAsia="Times New Roman" w:cstheme="minorHAnsi"/>
                <w:sz w:val="20"/>
                <w:szCs w:val="20"/>
                <w:lang w:val="fr-CH" w:eastAsia="en-GB"/>
              </w:rPr>
            </w:pPr>
            <w:r>
              <w:rPr>
                <w:rFonts w:eastAsia="Times New Roman" w:cstheme="minorHAnsi"/>
                <w:sz w:val="20"/>
                <w:szCs w:val="20"/>
                <w:lang w:val="fr-CH" w:eastAsia="en-GB"/>
              </w:rPr>
              <w:t>Activités minières, exploitation et p</w:t>
            </w:r>
            <w:r w:rsidR="00E00F25" w:rsidRPr="0089504E">
              <w:rPr>
                <w:rFonts w:eastAsia="Times New Roman" w:cstheme="minorHAnsi"/>
                <w:sz w:val="20"/>
                <w:szCs w:val="20"/>
                <w:lang w:val="fr-CH" w:eastAsia="en-GB"/>
              </w:rPr>
              <w:t xml:space="preserve">ollution de l’eau </w:t>
            </w:r>
          </w:p>
        </w:tc>
        <w:tc>
          <w:tcPr>
            <w:tcW w:w="2410" w:type="dxa"/>
            <w:tcBorders>
              <w:top w:val="none" w:sz="0" w:space="0" w:color="auto"/>
              <w:bottom w:val="none" w:sz="0" w:space="0" w:color="auto"/>
            </w:tcBorders>
            <w:noWrap/>
          </w:tcPr>
          <w:p w14:paraId="5B28DB0A" w14:textId="12C2F96F" w:rsidR="00E00F25" w:rsidRPr="0089504E" w:rsidRDefault="00E00F25" w:rsidP="00E00F25">
            <w:pPr>
              <w:widowControl/>
              <w:rPr>
                <w:rFonts w:eastAsia="Times New Roman" w:cstheme="minorHAnsi"/>
                <w:sz w:val="20"/>
                <w:szCs w:val="20"/>
                <w:lang w:val="fr-FR" w:eastAsia="en-GB"/>
              </w:rPr>
            </w:pPr>
            <w:r w:rsidRPr="0089504E">
              <w:rPr>
                <w:rFonts w:eastAsia="Times New Roman" w:cstheme="minorHAnsi"/>
                <w:sz w:val="20"/>
                <w:szCs w:val="20"/>
                <w:lang w:val="fr-FR" w:eastAsia="en-GB"/>
              </w:rPr>
              <w:t>En attente de confirmation d’AA (2019)</w:t>
            </w:r>
          </w:p>
        </w:tc>
      </w:tr>
      <w:tr w:rsidR="00E00F25" w:rsidRPr="0016609D" w14:paraId="52486C44" w14:textId="77777777" w:rsidTr="00BF2720">
        <w:trPr>
          <w:cantSplit/>
        </w:trPr>
        <w:tc>
          <w:tcPr>
            <w:tcW w:w="750" w:type="dxa"/>
            <w:noWrap/>
            <w:hideMark/>
          </w:tcPr>
          <w:p w14:paraId="404CE3D7" w14:textId="77777777" w:rsidR="00E00F25" w:rsidRPr="0089504E" w:rsidRDefault="00E00F25" w:rsidP="00E00F25">
            <w:pPr>
              <w:widowControl/>
              <w:rPr>
                <w:rFonts w:eastAsia="Times New Roman" w:cstheme="minorHAnsi"/>
                <w:sz w:val="20"/>
                <w:szCs w:val="20"/>
                <w:lang w:val="en-GB" w:eastAsia="en-GB"/>
              </w:rPr>
            </w:pPr>
            <w:r w:rsidRPr="0089504E">
              <w:rPr>
                <w:rFonts w:eastAsia="Times New Roman" w:cstheme="minorHAnsi"/>
                <w:sz w:val="20"/>
                <w:szCs w:val="20"/>
                <w:lang w:val="en-GB" w:eastAsia="en-GB"/>
              </w:rPr>
              <w:t>525</w:t>
            </w:r>
          </w:p>
        </w:tc>
        <w:tc>
          <w:tcPr>
            <w:tcW w:w="1939" w:type="dxa"/>
            <w:noWrap/>
            <w:hideMark/>
          </w:tcPr>
          <w:p w14:paraId="60CD8A5E" w14:textId="77777777" w:rsidR="00E00F25" w:rsidRPr="0089504E" w:rsidRDefault="00E00F25" w:rsidP="00E00F25">
            <w:pPr>
              <w:widowControl/>
              <w:rPr>
                <w:rFonts w:eastAsia="Times New Roman" w:cstheme="minorHAnsi"/>
                <w:sz w:val="20"/>
                <w:szCs w:val="20"/>
                <w:lang w:val="fr-FR" w:eastAsia="en-GB"/>
              </w:rPr>
            </w:pPr>
            <w:r w:rsidRPr="0089504E">
              <w:rPr>
                <w:rFonts w:eastAsia="Times New Roman" w:cstheme="minorHAnsi"/>
                <w:sz w:val="20"/>
                <w:szCs w:val="20"/>
                <w:lang w:val="fr-FR" w:eastAsia="en-GB"/>
              </w:rPr>
              <w:t>Afrique du Sud</w:t>
            </w:r>
          </w:p>
        </w:tc>
        <w:tc>
          <w:tcPr>
            <w:tcW w:w="3036" w:type="dxa"/>
            <w:noWrap/>
            <w:hideMark/>
          </w:tcPr>
          <w:p w14:paraId="48421B21" w14:textId="77777777" w:rsidR="00E00F25" w:rsidRPr="0089504E" w:rsidRDefault="00E00F25" w:rsidP="00E00F25">
            <w:pPr>
              <w:widowControl/>
              <w:rPr>
                <w:rFonts w:eastAsia="Times New Roman" w:cstheme="minorHAnsi"/>
                <w:sz w:val="20"/>
                <w:szCs w:val="20"/>
                <w:lang w:val="en-GB" w:eastAsia="en-GB"/>
              </w:rPr>
            </w:pPr>
            <w:r w:rsidRPr="0089504E">
              <w:rPr>
                <w:rFonts w:eastAsia="Times New Roman" w:cstheme="minorHAnsi"/>
                <w:sz w:val="20"/>
                <w:szCs w:val="20"/>
                <w:lang w:val="en-GB" w:eastAsia="en-GB"/>
              </w:rPr>
              <w:t>Verlorenvlei</w:t>
            </w:r>
          </w:p>
        </w:tc>
        <w:tc>
          <w:tcPr>
            <w:tcW w:w="1272" w:type="dxa"/>
            <w:noWrap/>
            <w:hideMark/>
          </w:tcPr>
          <w:p w14:paraId="2B1798CE" w14:textId="77777777" w:rsidR="00E00F25" w:rsidRPr="0089504E" w:rsidRDefault="00E00F25" w:rsidP="00E00F25">
            <w:pPr>
              <w:widowControl/>
              <w:jc w:val="center"/>
              <w:rPr>
                <w:rFonts w:eastAsia="Times New Roman" w:cstheme="minorHAnsi"/>
                <w:sz w:val="20"/>
                <w:szCs w:val="20"/>
                <w:lang w:val="en-GB" w:eastAsia="en-GB"/>
              </w:rPr>
            </w:pPr>
            <w:r w:rsidRPr="0089504E">
              <w:rPr>
                <w:rFonts w:eastAsia="Times New Roman" w:cstheme="minorHAnsi"/>
                <w:sz w:val="20"/>
                <w:szCs w:val="20"/>
                <w:lang w:val="en-GB" w:eastAsia="en-GB"/>
              </w:rPr>
              <w:t>21/07/2009</w:t>
            </w:r>
          </w:p>
        </w:tc>
        <w:tc>
          <w:tcPr>
            <w:tcW w:w="4905" w:type="dxa"/>
            <w:noWrap/>
            <w:hideMark/>
          </w:tcPr>
          <w:p w14:paraId="434DEC2E" w14:textId="1525AAA4" w:rsidR="00E00F25" w:rsidRPr="0089504E" w:rsidRDefault="00E00F25" w:rsidP="00E00F25">
            <w:pPr>
              <w:widowControl/>
              <w:spacing w:after="240"/>
              <w:rPr>
                <w:rFonts w:eastAsia="Times New Roman" w:cstheme="minorHAnsi"/>
                <w:sz w:val="20"/>
                <w:szCs w:val="20"/>
                <w:lang w:val="fr-CH" w:eastAsia="en-GB"/>
              </w:rPr>
            </w:pPr>
            <w:r w:rsidRPr="0089504E">
              <w:rPr>
                <w:rFonts w:eastAsia="Times New Roman" w:cstheme="minorHAnsi"/>
                <w:sz w:val="20"/>
                <w:szCs w:val="20"/>
                <w:lang w:val="fr-CH" w:eastAsia="en-GB"/>
              </w:rPr>
              <w:t xml:space="preserve">Projet minier. </w:t>
            </w:r>
          </w:p>
        </w:tc>
        <w:tc>
          <w:tcPr>
            <w:tcW w:w="2410" w:type="dxa"/>
            <w:noWrap/>
            <w:hideMark/>
          </w:tcPr>
          <w:p w14:paraId="1F6A7648" w14:textId="77777777" w:rsidR="00E00F25" w:rsidRPr="0089504E" w:rsidRDefault="00E00F25" w:rsidP="00E00F25">
            <w:pPr>
              <w:widowControl/>
              <w:rPr>
                <w:rFonts w:eastAsia="Times New Roman" w:cstheme="minorHAnsi"/>
                <w:sz w:val="20"/>
                <w:szCs w:val="20"/>
                <w:lang w:val="fr-FR" w:eastAsia="en-GB"/>
              </w:rPr>
            </w:pPr>
            <w:r w:rsidRPr="0089504E">
              <w:rPr>
                <w:rFonts w:eastAsia="Times New Roman" w:cstheme="minorHAnsi"/>
                <w:sz w:val="20"/>
                <w:szCs w:val="20"/>
                <w:lang w:val="fr-FR" w:eastAsia="en-GB"/>
              </w:rPr>
              <w:t>En attente de confirmation d’AA (2019)</w:t>
            </w:r>
          </w:p>
        </w:tc>
      </w:tr>
      <w:tr w:rsidR="00E00F25" w:rsidRPr="0016609D" w14:paraId="37050E84" w14:textId="77777777" w:rsidTr="00BF2720">
        <w:trPr>
          <w:cnfStyle w:val="000000100000" w:firstRow="0" w:lastRow="0" w:firstColumn="0" w:lastColumn="0" w:oddVBand="0" w:evenVBand="0" w:oddHBand="1" w:evenHBand="0" w:firstRowFirstColumn="0" w:firstRowLastColumn="0" w:lastRowFirstColumn="0" w:lastRowLastColumn="0"/>
          <w:cantSplit/>
          <w:trHeight w:val="255"/>
        </w:trPr>
        <w:tc>
          <w:tcPr>
            <w:tcW w:w="750" w:type="dxa"/>
            <w:tcBorders>
              <w:top w:val="none" w:sz="0" w:space="0" w:color="auto"/>
              <w:bottom w:val="none" w:sz="0" w:space="0" w:color="auto"/>
            </w:tcBorders>
            <w:noWrap/>
            <w:hideMark/>
          </w:tcPr>
          <w:p w14:paraId="3F6E4AD0" w14:textId="77777777" w:rsidR="00E00F25" w:rsidRPr="0089504E" w:rsidRDefault="00E00F25" w:rsidP="00E00F25">
            <w:pPr>
              <w:widowControl/>
              <w:rPr>
                <w:rFonts w:eastAsia="Times New Roman" w:cstheme="minorHAnsi"/>
                <w:sz w:val="20"/>
                <w:szCs w:val="20"/>
                <w:lang w:val="en-GB" w:eastAsia="en-GB"/>
              </w:rPr>
            </w:pPr>
            <w:r w:rsidRPr="0089504E">
              <w:rPr>
                <w:rFonts w:eastAsia="Times New Roman" w:cstheme="minorHAnsi"/>
                <w:sz w:val="20"/>
                <w:szCs w:val="20"/>
                <w:lang w:val="en-GB" w:eastAsia="en-GB"/>
              </w:rPr>
              <w:t>888</w:t>
            </w:r>
          </w:p>
        </w:tc>
        <w:tc>
          <w:tcPr>
            <w:tcW w:w="1939" w:type="dxa"/>
            <w:tcBorders>
              <w:top w:val="none" w:sz="0" w:space="0" w:color="auto"/>
              <w:bottom w:val="none" w:sz="0" w:space="0" w:color="auto"/>
            </w:tcBorders>
            <w:noWrap/>
            <w:hideMark/>
          </w:tcPr>
          <w:p w14:paraId="0538ECCD" w14:textId="77777777" w:rsidR="00E00F25" w:rsidRPr="0089504E" w:rsidRDefault="00E00F25" w:rsidP="00E00F25">
            <w:pPr>
              <w:widowControl/>
              <w:rPr>
                <w:rFonts w:eastAsia="Times New Roman" w:cstheme="minorHAnsi"/>
                <w:sz w:val="20"/>
                <w:szCs w:val="20"/>
                <w:lang w:val="fr-FR" w:eastAsia="en-GB"/>
              </w:rPr>
            </w:pPr>
            <w:r w:rsidRPr="0089504E">
              <w:rPr>
                <w:rFonts w:eastAsia="Times New Roman" w:cstheme="minorHAnsi"/>
                <w:sz w:val="20"/>
                <w:szCs w:val="20"/>
                <w:lang w:val="fr-FR" w:eastAsia="en-GB"/>
              </w:rPr>
              <w:t>Afrique du Sud</w:t>
            </w:r>
          </w:p>
        </w:tc>
        <w:tc>
          <w:tcPr>
            <w:tcW w:w="3036" w:type="dxa"/>
            <w:tcBorders>
              <w:top w:val="none" w:sz="0" w:space="0" w:color="auto"/>
              <w:bottom w:val="none" w:sz="0" w:space="0" w:color="auto"/>
            </w:tcBorders>
            <w:noWrap/>
            <w:hideMark/>
          </w:tcPr>
          <w:p w14:paraId="73E122C7" w14:textId="77777777" w:rsidR="00E00F25" w:rsidRPr="0089504E" w:rsidRDefault="00E00F25" w:rsidP="00E00F25">
            <w:pPr>
              <w:widowControl/>
              <w:rPr>
                <w:rFonts w:eastAsia="Times New Roman" w:cstheme="minorHAnsi"/>
                <w:sz w:val="20"/>
                <w:szCs w:val="20"/>
                <w:lang w:val="en-GB" w:eastAsia="en-GB"/>
              </w:rPr>
            </w:pPr>
            <w:r w:rsidRPr="0089504E">
              <w:rPr>
                <w:rFonts w:eastAsia="Times New Roman" w:cstheme="minorHAnsi"/>
                <w:sz w:val="20"/>
                <w:szCs w:val="20"/>
                <w:lang w:val="en-GB" w:eastAsia="en-GB"/>
              </w:rPr>
              <w:t>Seekoeivlei Nature Reserve*</w:t>
            </w:r>
          </w:p>
        </w:tc>
        <w:tc>
          <w:tcPr>
            <w:tcW w:w="1272" w:type="dxa"/>
            <w:tcBorders>
              <w:top w:val="none" w:sz="0" w:space="0" w:color="auto"/>
              <w:bottom w:val="none" w:sz="0" w:space="0" w:color="auto"/>
            </w:tcBorders>
            <w:noWrap/>
            <w:hideMark/>
          </w:tcPr>
          <w:p w14:paraId="1F000FE0" w14:textId="77777777" w:rsidR="00E00F25" w:rsidRPr="0089504E" w:rsidRDefault="00E00F25" w:rsidP="00E00F25">
            <w:pPr>
              <w:widowControl/>
              <w:jc w:val="center"/>
              <w:rPr>
                <w:rFonts w:eastAsia="Times New Roman" w:cstheme="minorHAnsi"/>
                <w:sz w:val="20"/>
                <w:szCs w:val="20"/>
                <w:lang w:val="en-GB" w:eastAsia="en-GB"/>
              </w:rPr>
            </w:pPr>
            <w:r w:rsidRPr="0089504E">
              <w:rPr>
                <w:rFonts w:eastAsia="Times New Roman" w:cstheme="minorHAnsi"/>
                <w:sz w:val="20"/>
                <w:szCs w:val="20"/>
                <w:lang w:val="en-GB" w:eastAsia="en-GB"/>
              </w:rPr>
              <w:t>01/01/2013</w:t>
            </w:r>
          </w:p>
        </w:tc>
        <w:tc>
          <w:tcPr>
            <w:tcW w:w="4905" w:type="dxa"/>
            <w:tcBorders>
              <w:top w:val="none" w:sz="0" w:space="0" w:color="auto"/>
              <w:bottom w:val="none" w:sz="0" w:space="0" w:color="auto"/>
            </w:tcBorders>
            <w:noWrap/>
            <w:hideMark/>
          </w:tcPr>
          <w:p w14:paraId="606DC749" w14:textId="7A91A284" w:rsidR="00E00F25" w:rsidRPr="0089504E" w:rsidRDefault="00E00F25" w:rsidP="00E00F25">
            <w:pPr>
              <w:widowControl/>
              <w:rPr>
                <w:rFonts w:eastAsia="Times New Roman" w:cstheme="minorHAnsi"/>
                <w:sz w:val="20"/>
                <w:szCs w:val="20"/>
                <w:lang w:val="fr-FR" w:eastAsia="en-GB"/>
              </w:rPr>
            </w:pPr>
            <w:r w:rsidRPr="0089504E">
              <w:rPr>
                <w:rFonts w:eastAsia="Times New Roman" w:cstheme="minorHAnsi"/>
                <w:sz w:val="20"/>
                <w:szCs w:val="20"/>
                <w:lang w:val="fr-FR" w:eastAsia="en-GB"/>
              </w:rPr>
              <w:t>Eaux usées non traitées</w:t>
            </w:r>
            <w:r w:rsidR="00F721B6">
              <w:rPr>
                <w:rFonts w:eastAsia="Times New Roman" w:cstheme="minorHAnsi"/>
                <w:sz w:val="20"/>
                <w:szCs w:val="20"/>
                <w:lang w:val="fr-FR" w:eastAsia="en-GB"/>
              </w:rPr>
              <w:t xml:space="preserve"> en excès</w:t>
            </w:r>
            <w:r w:rsidRPr="0089504E">
              <w:rPr>
                <w:rFonts w:eastAsia="Times New Roman" w:cstheme="minorHAnsi"/>
                <w:sz w:val="20"/>
                <w:szCs w:val="20"/>
                <w:lang w:val="fr-FR" w:eastAsia="en-GB"/>
              </w:rPr>
              <w:t>.</w:t>
            </w:r>
          </w:p>
        </w:tc>
        <w:tc>
          <w:tcPr>
            <w:tcW w:w="2410" w:type="dxa"/>
            <w:tcBorders>
              <w:top w:val="none" w:sz="0" w:space="0" w:color="auto"/>
              <w:bottom w:val="none" w:sz="0" w:space="0" w:color="auto"/>
            </w:tcBorders>
            <w:noWrap/>
            <w:hideMark/>
          </w:tcPr>
          <w:p w14:paraId="6E831D39" w14:textId="4D9938A1" w:rsidR="00E00F25" w:rsidRPr="0089504E" w:rsidRDefault="00E00F25" w:rsidP="00E00F25">
            <w:pPr>
              <w:widowControl/>
              <w:rPr>
                <w:rFonts w:eastAsia="Times New Roman" w:cstheme="minorHAnsi"/>
                <w:sz w:val="20"/>
                <w:szCs w:val="20"/>
                <w:lang w:val="fr-FR" w:eastAsia="en-GB"/>
              </w:rPr>
            </w:pPr>
            <w:r w:rsidRPr="0089504E">
              <w:rPr>
                <w:rFonts w:eastAsia="Times New Roman" w:cstheme="minorHAnsi"/>
                <w:sz w:val="20"/>
                <w:szCs w:val="20"/>
                <w:lang w:val="fr-FR" w:eastAsia="en-GB"/>
              </w:rPr>
              <w:t>En attente de confirmation d’AA (2016)</w:t>
            </w:r>
          </w:p>
        </w:tc>
      </w:tr>
      <w:tr w:rsidR="00E00F25" w:rsidRPr="0016609D" w14:paraId="229602C0" w14:textId="77777777" w:rsidTr="00BF2720">
        <w:trPr>
          <w:cantSplit/>
          <w:trHeight w:val="255"/>
        </w:trPr>
        <w:tc>
          <w:tcPr>
            <w:tcW w:w="750" w:type="dxa"/>
            <w:noWrap/>
          </w:tcPr>
          <w:p w14:paraId="6E496B29" w14:textId="62B96C81" w:rsidR="00E00F25" w:rsidRPr="0089504E" w:rsidRDefault="00E00F25" w:rsidP="00E00F25">
            <w:pPr>
              <w:widowControl/>
              <w:rPr>
                <w:rFonts w:eastAsia="Times New Roman" w:cstheme="minorHAnsi"/>
                <w:sz w:val="20"/>
                <w:szCs w:val="20"/>
                <w:lang w:val="en-GB" w:eastAsia="en-GB"/>
              </w:rPr>
            </w:pPr>
            <w:r w:rsidRPr="0089504E">
              <w:rPr>
                <w:rFonts w:eastAsia="Times New Roman" w:cstheme="minorHAnsi"/>
                <w:sz w:val="20"/>
                <w:szCs w:val="20"/>
                <w:lang w:val="en-GB" w:eastAsia="en-GB"/>
              </w:rPr>
              <w:t>2291</w:t>
            </w:r>
          </w:p>
        </w:tc>
        <w:tc>
          <w:tcPr>
            <w:tcW w:w="1939" w:type="dxa"/>
            <w:noWrap/>
          </w:tcPr>
          <w:p w14:paraId="11A0EDFF" w14:textId="068616B8" w:rsidR="00E00F25" w:rsidRPr="0089504E" w:rsidRDefault="00E00F25" w:rsidP="00E00F25">
            <w:pPr>
              <w:widowControl/>
              <w:rPr>
                <w:rFonts w:eastAsia="Times New Roman" w:cstheme="minorHAnsi"/>
                <w:sz w:val="20"/>
                <w:szCs w:val="20"/>
                <w:lang w:val="fr-FR" w:eastAsia="en-GB"/>
              </w:rPr>
            </w:pPr>
            <w:r w:rsidRPr="0089504E">
              <w:rPr>
                <w:rFonts w:eastAsia="Times New Roman" w:cstheme="minorHAnsi"/>
                <w:sz w:val="20"/>
                <w:szCs w:val="20"/>
                <w:lang w:val="fr-FR" w:eastAsia="en-GB"/>
              </w:rPr>
              <w:t>Afrique du Sud</w:t>
            </w:r>
          </w:p>
        </w:tc>
        <w:tc>
          <w:tcPr>
            <w:tcW w:w="3036" w:type="dxa"/>
            <w:noWrap/>
          </w:tcPr>
          <w:p w14:paraId="65D70AE7" w14:textId="27FC7FC9" w:rsidR="00E00F25" w:rsidRPr="0089504E" w:rsidRDefault="00E00F25" w:rsidP="00E00F25">
            <w:pPr>
              <w:widowControl/>
              <w:rPr>
                <w:rFonts w:eastAsia="Times New Roman" w:cstheme="minorHAnsi"/>
                <w:sz w:val="20"/>
                <w:szCs w:val="20"/>
                <w:lang w:val="en-GB" w:eastAsia="en-GB"/>
              </w:rPr>
            </w:pPr>
            <w:r w:rsidRPr="0089504E">
              <w:rPr>
                <w:rFonts w:eastAsia="Times New Roman" w:cstheme="minorHAnsi"/>
                <w:sz w:val="20"/>
                <w:szCs w:val="20"/>
                <w:lang w:val="en-GB" w:eastAsia="en-GB"/>
              </w:rPr>
              <w:t>Bot - Kleinmond Estuarine System</w:t>
            </w:r>
          </w:p>
        </w:tc>
        <w:tc>
          <w:tcPr>
            <w:tcW w:w="1272" w:type="dxa"/>
            <w:noWrap/>
          </w:tcPr>
          <w:p w14:paraId="05CA33C3" w14:textId="1CBEF965" w:rsidR="00E00F25" w:rsidRPr="0089504E" w:rsidRDefault="00E00F25" w:rsidP="00E00F25">
            <w:pPr>
              <w:widowControl/>
              <w:jc w:val="center"/>
              <w:rPr>
                <w:rFonts w:eastAsia="Times New Roman" w:cstheme="minorHAnsi"/>
                <w:sz w:val="20"/>
                <w:szCs w:val="20"/>
                <w:lang w:val="en-GB" w:eastAsia="en-GB"/>
              </w:rPr>
            </w:pPr>
            <w:r w:rsidRPr="0089504E">
              <w:rPr>
                <w:rFonts w:eastAsia="Times New Roman" w:cstheme="minorHAnsi"/>
                <w:sz w:val="20"/>
                <w:szCs w:val="20"/>
                <w:lang w:val="en-GB" w:eastAsia="en-GB"/>
              </w:rPr>
              <w:t>27/03/2019</w:t>
            </w:r>
          </w:p>
        </w:tc>
        <w:tc>
          <w:tcPr>
            <w:tcW w:w="4905" w:type="dxa"/>
            <w:noWrap/>
          </w:tcPr>
          <w:p w14:paraId="39306C46" w14:textId="3FA73B49" w:rsidR="00E00F25" w:rsidRPr="0089504E" w:rsidRDefault="00F721B6" w:rsidP="00E00F25">
            <w:pPr>
              <w:widowControl/>
              <w:rPr>
                <w:rFonts w:eastAsia="Times New Roman" w:cstheme="minorHAnsi"/>
                <w:sz w:val="20"/>
                <w:szCs w:val="20"/>
                <w:lang w:eastAsia="en-GB"/>
              </w:rPr>
            </w:pPr>
            <w:r>
              <w:rPr>
                <w:rFonts w:eastAsia="Times New Roman" w:cstheme="minorHAnsi"/>
                <w:sz w:val="20"/>
                <w:szCs w:val="20"/>
                <w:lang w:val="en-GB" w:eastAsia="en-GB"/>
              </w:rPr>
              <w:t>P</w:t>
            </w:r>
            <w:r w:rsidR="00E00F25" w:rsidRPr="0089504E">
              <w:rPr>
                <w:rFonts w:eastAsia="Times New Roman" w:cstheme="minorHAnsi"/>
                <w:sz w:val="20"/>
                <w:szCs w:val="20"/>
                <w:lang w:val="en-GB" w:eastAsia="en-GB"/>
              </w:rPr>
              <w:t>rojet touristique.</w:t>
            </w:r>
          </w:p>
        </w:tc>
        <w:tc>
          <w:tcPr>
            <w:tcW w:w="2410" w:type="dxa"/>
            <w:noWrap/>
          </w:tcPr>
          <w:p w14:paraId="11B68842" w14:textId="6B7CC225" w:rsidR="00E00F25" w:rsidRPr="0089504E" w:rsidRDefault="00E00F25" w:rsidP="00E00F25">
            <w:pPr>
              <w:widowControl/>
              <w:rPr>
                <w:rFonts w:eastAsia="Times New Roman" w:cstheme="minorHAnsi"/>
                <w:sz w:val="20"/>
                <w:szCs w:val="20"/>
                <w:lang w:val="fr-FR" w:eastAsia="en-GB"/>
              </w:rPr>
            </w:pPr>
            <w:r w:rsidRPr="0089504E">
              <w:rPr>
                <w:rFonts w:eastAsia="Times New Roman" w:cstheme="minorHAnsi"/>
                <w:sz w:val="20"/>
                <w:szCs w:val="20"/>
                <w:lang w:val="fr-FR" w:eastAsia="en-GB"/>
              </w:rPr>
              <w:t>En attente de confirmation d’AA (2019)</w:t>
            </w:r>
          </w:p>
        </w:tc>
      </w:tr>
      <w:tr w:rsidR="00E00F25" w:rsidRPr="0016609D" w14:paraId="3455D36C" w14:textId="19CEED74" w:rsidTr="00BF2720">
        <w:trPr>
          <w:cnfStyle w:val="000000100000" w:firstRow="0" w:lastRow="0" w:firstColumn="0" w:lastColumn="0" w:oddVBand="0" w:evenVBand="0" w:oddHBand="1" w:evenHBand="0" w:firstRowFirstColumn="0" w:firstRowLastColumn="0" w:lastRowFirstColumn="0" w:lastRowLastColumn="0"/>
          <w:cantSplit/>
          <w:trHeight w:val="255"/>
        </w:trPr>
        <w:tc>
          <w:tcPr>
            <w:tcW w:w="750" w:type="dxa"/>
            <w:tcBorders>
              <w:top w:val="none" w:sz="0" w:space="0" w:color="auto"/>
              <w:bottom w:val="none" w:sz="0" w:space="0" w:color="auto"/>
            </w:tcBorders>
            <w:noWrap/>
          </w:tcPr>
          <w:p w14:paraId="38F57F2E" w14:textId="48592CCB" w:rsidR="00E00F25" w:rsidRPr="0089504E" w:rsidRDefault="00E00F25" w:rsidP="00E00F25">
            <w:pPr>
              <w:widowControl/>
              <w:rPr>
                <w:rFonts w:eastAsia="Times New Roman" w:cstheme="minorHAnsi"/>
                <w:sz w:val="20"/>
                <w:szCs w:val="20"/>
                <w:lang w:val="fr-FR" w:eastAsia="en-GB"/>
              </w:rPr>
            </w:pPr>
            <w:r w:rsidRPr="0089504E">
              <w:rPr>
                <w:rFonts w:eastAsia="Times New Roman" w:cstheme="minorHAnsi"/>
                <w:sz w:val="20"/>
                <w:szCs w:val="20"/>
                <w:lang w:val="fr-FR" w:eastAsia="en-GB"/>
              </w:rPr>
              <w:t>269</w:t>
            </w:r>
          </w:p>
        </w:tc>
        <w:tc>
          <w:tcPr>
            <w:tcW w:w="1939" w:type="dxa"/>
            <w:tcBorders>
              <w:top w:val="none" w:sz="0" w:space="0" w:color="auto"/>
              <w:bottom w:val="none" w:sz="0" w:space="0" w:color="auto"/>
            </w:tcBorders>
            <w:noWrap/>
          </w:tcPr>
          <w:p w14:paraId="3D1CE692" w14:textId="201845EF" w:rsidR="00E00F25" w:rsidRPr="0089504E" w:rsidRDefault="00E00F25" w:rsidP="00E00F25">
            <w:pPr>
              <w:widowControl/>
              <w:rPr>
                <w:rFonts w:eastAsia="Times New Roman" w:cstheme="minorHAnsi"/>
                <w:sz w:val="20"/>
                <w:szCs w:val="20"/>
                <w:lang w:val="fr-FR" w:eastAsia="en-GB"/>
              </w:rPr>
            </w:pPr>
            <w:r w:rsidRPr="0089504E">
              <w:rPr>
                <w:rFonts w:eastAsia="Times New Roman" w:cstheme="minorHAnsi"/>
                <w:sz w:val="20"/>
                <w:szCs w:val="20"/>
                <w:lang w:val="fr-FR" w:eastAsia="en-GB"/>
              </w:rPr>
              <w:t>Australie</w:t>
            </w:r>
          </w:p>
        </w:tc>
        <w:tc>
          <w:tcPr>
            <w:tcW w:w="3036" w:type="dxa"/>
            <w:tcBorders>
              <w:top w:val="none" w:sz="0" w:space="0" w:color="auto"/>
              <w:bottom w:val="none" w:sz="0" w:space="0" w:color="auto"/>
            </w:tcBorders>
            <w:noWrap/>
          </w:tcPr>
          <w:p w14:paraId="18C6473B" w14:textId="5E3FA1A9" w:rsidR="00E00F25" w:rsidRPr="0089504E" w:rsidRDefault="00E00F25" w:rsidP="00E00F25">
            <w:pPr>
              <w:widowControl/>
              <w:rPr>
                <w:rFonts w:eastAsia="Times New Roman" w:cstheme="minorHAnsi"/>
                <w:sz w:val="20"/>
                <w:szCs w:val="20"/>
                <w:lang w:val="en-GB" w:eastAsia="en-GB"/>
              </w:rPr>
            </w:pPr>
            <w:r w:rsidRPr="0089504E">
              <w:rPr>
                <w:rFonts w:eastAsia="Times New Roman" w:cstheme="minorHAnsi"/>
                <w:sz w:val="20"/>
                <w:szCs w:val="20"/>
                <w:lang w:val="fr-FR" w:eastAsia="en-GB"/>
              </w:rPr>
              <w:t>Gippsland Lakes</w:t>
            </w:r>
          </w:p>
        </w:tc>
        <w:tc>
          <w:tcPr>
            <w:tcW w:w="1272" w:type="dxa"/>
            <w:tcBorders>
              <w:top w:val="none" w:sz="0" w:space="0" w:color="auto"/>
              <w:bottom w:val="none" w:sz="0" w:space="0" w:color="auto"/>
            </w:tcBorders>
            <w:noWrap/>
          </w:tcPr>
          <w:p w14:paraId="09A77442" w14:textId="4A29C74E" w:rsidR="00E00F25" w:rsidRPr="0089504E" w:rsidRDefault="00E00F25" w:rsidP="00E00F25">
            <w:pPr>
              <w:widowControl/>
              <w:jc w:val="center"/>
              <w:rPr>
                <w:rFonts w:eastAsia="Times New Roman" w:cstheme="minorHAnsi"/>
                <w:sz w:val="20"/>
                <w:szCs w:val="20"/>
                <w:lang w:val="fr-FR" w:eastAsia="en-GB"/>
              </w:rPr>
            </w:pPr>
            <w:r w:rsidRPr="0089504E">
              <w:rPr>
                <w:rFonts w:eastAsia="Times New Roman" w:cstheme="minorHAnsi"/>
                <w:sz w:val="20"/>
                <w:szCs w:val="20"/>
                <w:lang w:val="fr-FR" w:eastAsia="en-GB"/>
              </w:rPr>
              <w:t>30/11/2009</w:t>
            </w:r>
          </w:p>
        </w:tc>
        <w:tc>
          <w:tcPr>
            <w:tcW w:w="4905" w:type="dxa"/>
            <w:tcBorders>
              <w:top w:val="none" w:sz="0" w:space="0" w:color="auto"/>
              <w:bottom w:val="none" w:sz="0" w:space="0" w:color="auto"/>
            </w:tcBorders>
            <w:noWrap/>
          </w:tcPr>
          <w:p w14:paraId="7823C8F0" w14:textId="0CD915F2" w:rsidR="00E00F25" w:rsidRPr="0089504E" w:rsidRDefault="00F721B6" w:rsidP="00E00F25">
            <w:pPr>
              <w:widowControl/>
              <w:rPr>
                <w:rFonts w:eastAsia="Times New Roman" w:cstheme="minorHAnsi"/>
                <w:sz w:val="20"/>
                <w:szCs w:val="20"/>
                <w:lang w:val="fr-FR" w:eastAsia="en-GB"/>
              </w:rPr>
            </w:pPr>
            <w:r>
              <w:rPr>
                <w:rFonts w:eastAsia="Times New Roman" w:cstheme="minorHAnsi"/>
                <w:sz w:val="20"/>
                <w:szCs w:val="20"/>
                <w:lang w:val="fr-FR" w:eastAsia="en-GB"/>
              </w:rPr>
              <w:t>Augmentation de la salinité, déclin du débit d’eau douce, eutrophisation, espèces exotiques envahissantes,</w:t>
            </w:r>
            <w:r w:rsidR="00E00F25" w:rsidRPr="0089504E">
              <w:rPr>
                <w:rFonts w:eastAsia="Times New Roman" w:cstheme="minorHAnsi"/>
                <w:sz w:val="20"/>
                <w:szCs w:val="20"/>
                <w:lang w:val="fr-FR" w:eastAsia="en-GB"/>
              </w:rPr>
              <w:t xml:space="preserve"> </w:t>
            </w:r>
            <w:r>
              <w:rPr>
                <w:rFonts w:eastAsia="Times New Roman" w:cstheme="minorHAnsi"/>
                <w:sz w:val="20"/>
                <w:szCs w:val="20"/>
                <w:lang w:val="fr-FR" w:eastAsia="en-GB"/>
              </w:rPr>
              <w:t>p</w:t>
            </w:r>
            <w:r w:rsidR="00E00F25" w:rsidRPr="0089504E">
              <w:rPr>
                <w:rFonts w:eastAsia="Times New Roman" w:cstheme="minorHAnsi"/>
                <w:sz w:val="20"/>
                <w:szCs w:val="20"/>
                <w:lang w:val="fr-FR" w:eastAsia="en-GB"/>
              </w:rPr>
              <w:t>rojets min</w:t>
            </w:r>
            <w:r>
              <w:rPr>
                <w:rFonts w:eastAsia="Times New Roman" w:cstheme="minorHAnsi"/>
                <w:sz w:val="20"/>
                <w:szCs w:val="20"/>
                <w:lang w:val="fr-FR" w:eastAsia="en-GB"/>
              </w:rPr>
              <w:t>ier</w:t>
            </w:r>
            <w:r w:rsidR="00E00F25" w:rsidRPr="0089504E">
              <w:rPr>
                <w:rFonts w:eastAsia="Times New Roman" w:cstheme="minorHAnsi"/>
                <w:sz w:val="20"/>
                <w:szCs w:val="20"/>
                <w:lang w:val="fr-FR" w:eastAsia="en-GB"/>
              </w:rPr>
              <w:t>s.</w:t>
            </w:r>
          </w:p>
        </w:tc>
        <w:tc>
          <w:tcPr>
            <w:tcW w:w="2410" w:type="dxa"/>
            <w:tcBorders>
              <w:top w:val="none" w:sz="0" w:space="0" w:color="auto"/>
              <w:bottom w:val="none" w:sz="0" w:space="0" w:color="auto"/>
            </w:tcBorders>
            <w:noWrap/>
          </w:tcPr>
          <w:p w14:paraId="0FE08B89" w14:textId="2AC5520A" w:rsidR="00E00F25" w:rsidRPr="0089504E" w:rsidRDefault="00E00F25" w:rsidP="00E00F25">
            <w:pPr>
              <w:widowControl/>
              <w:rPr>
                <w:rFonts w:eastAsia="Times New Roman" w:cstheme="minorHAnsi"/>
                <w:sz w:val="20"/>
                <w:szCs w:val="20"/>
                <w:lang w:val="fr-FR" w:eastAsia="en-GB"/>
              </w:rPr>
            </w:pPr>
            <w:r w:rsidRPr="0089504E">
              <w:rPr>
                <w:rFonts w:eastAsia="Times New Roman" w:cstheme="minorHAnsi"/>
                <w:sz w:val="20"/>
                <w:szCs w:val="20"/>
                <w:lang w:val="fr-FR" w:eastAsia="en-GB"/>
              </w:rPr>
              <w:t>En attente de confirmation d’AA (20</w:t>
            </w:r>
            <w:r w:rsidR="00F721B6">
              <w:rPr>
                <w:rFonts w:eastAsia="Times New Roman" w:cstheme="minorHAnsi"/>
                <w:sz w:val="20"/>
                <w:szCs w:val="20"/>
                <w:lang w:val="fr-FR" w:eastAsia="en-GB"/>
              </w:rPr>
              <w:t>20</w:t>
            </w:r>
            <w:r w:rsidRPr="0089504E">
              <w:rPr>
                <w:rFonts w:eastAsia="Times New Roman" w:cstheme="minorHAnsi"/>
                <w:sz w:val="20"/>
                <w:szCs w:val="20"/>
                <w:lang w:val="fr-FR" w:eastAsia="en-GB"/>
              </w:rPr>
              <w:t>)</w:t>
            </w:r>
          </w:p>
        </w:tc>
      </w:tr>
      <w:tr w:rsidR="00E00F25" w:rsidRPr="0016609D" w14:paraId="70B95EA6" w14:textId="77777777" w:rsidTr="00BF2720">
        <w:trPr>
          <w:cantSplit/>
          <w:trHeight w:val="255"/>
        </w:trPr>
        <w:tc>
          <w:tcPr>
            <w:tcW w:w="750" w:type="dxa"/>
            <w:noWrap/>
          </w:tcPr>
          <w:p w14:paraId="35C54AD7" w14:textId="465E721E" w:rsidR="00E00F25" w:rsidRPr="0089504E" w:rsidRDefault="00E00F25" w:rsidP="00E00F25">
            <w:pPr>
              <w:widowControl/>
              <w:rPr>
                <w:rFonts w:eastAsia="Times New Roman" w:cstheme="minorHAnsi"/>
                <w:sz w:val="20"/>
                <w:szCs w:val="20"/>
                <w:lang w:val="fr-FR" w:eastAsia="en-GB"/>
              </w:rPr>
            </w:pPr>
            <w:r w:rsidRPr="0089504E">
              <w:rPr>
                <w:rFonts w:eastAsia="Times New Roman" w:cstheme="minorHAnsi"/>
                <w:sz w:val="20"/>
                <w:szCs w:val="20"/>
                <w:lang w:val="fr-FR" w:eastAsia="en-GB"/>
              </w:rPr>
              <w:t>631</w:t>
            </w:r>
          </w:p>
        </w:tc>
        <w:tc>
          <w:tcPr>
            <w:tcW w:w="1939" w:type="dxa"/>
            <w:noWrap/>
          </w:tcPr>
          <w:p w14:paraId="6CD4F571" w14:textId="304CB687" w:rsidR="00E00F25" w:rsidRPr="0089504E" w:rsidRDefault="00E00F25" w:rsidP="00E00F25">
            <w:pPr>
              <w:widowControl/>
              <w:rPr>
                <w:rFonts w:eastAsia="Times New Roman" w:cstheme="minorHAnsi"/>
                <w:sz w:val="20"/>
                <w:szCs w:val="20"/>
                <w:lang w:val="fr-FR" w:eastAsia="en-GB"/>
              </w:rPr>
            </w:pPr>
            <w:r w:rsidRPr="0089504E">
              <w:rPr>
                <w:rFonts w:eastAsia="Times New Roman" w:cstheme="minorHAnsi"/>
                <w:sz w:val="20"/>
                <w:szCs w:val="20"/>
                <w:lang w:val="fr-FR" w:eastAsia="en-GB"/>
              </w:rPr>
              <w:t>Australie</w:t>
            </w:r>
          </w:p>
        </w:tc>
        <w:tc>
          <w:tcPr>
            <w:tcW w:w="3036" w:type="dxa"/>
            <w:noWrap/>
          </w:tcPr>
          <w:p w14:paraId="40D8DA00" w14:textId="0A03136A" w:rsidR="00E00F25" w:rsidRPr="0089504E" w:rsidRDefault="00E00F25" w:rsidP="00E00F25">
            <w:pPr>
              <w:widowControl/>
              <w:rPr>
                <w:rFonts w:eastAsia="Times New Roman" w:cstheme="minorHAnsi"/>
                <w:sz w:val="20"/>
                <w:szCs w:val="20"/>
                <w:lang w:val="fr-FR" w:eastAsia="en-GB"/>
              </w:rPr>
            </w:pPr>
            <w:r w:rsidRPr="0089504E">
              <w:rPr>
                <w:rFonts w:eastAsia="Times New Roman" w:cstheme="minorHAnsi"/>
                <w:sz w:val="20"/>
                <w:szCs w:val="20"/>
                <w:lang w:val="fr-FR" w:eastAsia="en-GB"/>
              </w:rPr>
              <w:t>Moreton Bay</w:t>
            </w:r>
          </w:p>
        </w:tc>
        <w:tc>
          <w:tcPr>
            <w:tcW w:w="1272" w:type="dxa"/>
            <w:noWrap/>
          </w:tcPr>
          <w:p w14:paraId="5A3005D8" w14:textId="330C9017" w:rsidR="00E00F25" w:rsidRPr="0089504E" w:rsidRDefault="00E00F25" w:rsidP="00E00F25">
            <w:pPr>
              <w:widowControl/>
              <w:jc w:val="center"/>
              <w:rPr>
                <w:rFonts w:eastAsia="Times New Roman" w:cstheme="minorHAnsi"/>
                <w:sz w:val="20"/>
                <w:szCs w:val="20"/>
                <w:lang w:val="fr-FR" w:eastAsia="en-GB"/>
              </w:rPr>
            </w:pPr>
            <w:r w:rsidRPr="0089504E">
              <w:rPr>
                <w:rFonts w:eastAsia="Times New Roman" w:cstheme="minorHAnsi"/>
                <w:sz w:val="20"/>
                <w:szCs w:val="20"/>
                <w:lang w:val="fr-FR" w:eastAsia="en-GB"/>
              </w:rPr>
              <w:t>08/12/2015</w:t>
            </w:r>
          </w:p>
        </w:tc>
        <w:tc>
          <w:tcPr>
            <w:tcW w:w="4905" w:type="dxa"/>
            <w:noWrap/>
          </w:tcPr>
          <w:p w14:paraId="7F5D131F" w14:textId="0CE619D0" w:rsidR="00E00F25" w:rsidRPr="0089504E" w:rsidRDefault="00E00F25" w:rsidP="00E00F25">
            <w:pPr>
              <w:widowControl/>
              <w:rPr>
                <w:rFonts w:eastAsia="Times New Roman" w:cstheme="minorHAnsi"/>
                <w:sz w:val="20"/>
                <w:szCs w:val="20"/>
                <w:lang w:val="fr-FR" w:eastAsia="en-GB"/>
              </w:rPr>
            </w:pPr>
            <w:r w:rsidRPr="0089504E">
              <w:rPr>
                <w:rFonts w:eastAsia="Times New Roman" w:cstheme="minorHAnsi"/>
                <w:sz w:val="20"/>
                <w:szCs w:val="20"/>
                <w:lang w:val="fr-FR" w:eastAsia="en-GB"/>
              </w:rPr>
              <w:t>Développement portuaire</w:t>
            </w:r>
            <w:r w:rsidR="00F721B6">
              <w:rPr>
                <w:rFonts w:eastAsia="Times New Roman" w:cstheme="minorHAnsi"/>
                <w:sz w:val="20"/>
                <w:szCs w:val="20"/>
                <w:lang w:val="fr-FR" w:eastAsia="en-GB"/>
              </w:rPr>
              <w:t xml:space="preserve"> et mise en valeur des sols</w:t>
            </w:r>
            <w:r w:rsidRPr="0089504E">
              <w:rPr>
                <w:rFonts w:eastAsia="Times New Roman" w:cstheme="minorHAnsi"/>
                <w:sz w:val="20"/>
                <w:szCs w:val="20"/>
                <w:lang w:val="fr-FR" w:eastAsia="en-GB"/>
              </w:rPr>
              <w:t xml:space="preserve"> proposé</w:t>
            </w:r>
            <w:r w:rsidR="00F721B6">
              <w:rPr>
                <w:rFonts w:eastAsia="Times New Roman" w:cstheme="minorHAnsi"/>
                <w:sz w:val="20"/>
                <w:szCs w:val="20"/>
                <w:lang w:val="fr-FR" w:eastAsia="en-GB"/>
              </w:rPr>
              <w:t>s</w:t>
            </w:r>
            <w:r w:rsidRPr="0089504E">
              <w:rPr>
                <w:rFonts w:eastAsia="Times New Roman" w:cstheme="minorHAnsi"/>
                <w:sz w:val="20"/>
                <w:szCs w:val="20"/>
                <w:lang w:val="fr-FR" w:eastAsia="en-GB"/>
              </w:rPr>
              <w:t>.</w:t>
            </w:r>
          </w:p>
        </w:tc>
        <w:tc>
          <w:tcPr>
            <w:tcW w:w="2410" w:type="dxa"/>
            <w:noWrap/>
          </w:tcPr>
          <w:p w14:paraId="30B37C6E" w14:textId="74D9030B" w:rsidR="00E00F25" w:rsidRPr="0089504E" w:rsidRDefault="00E00F25" w:rsidP="00E00F25">
            <w:pPr>
              <w:widowControl/>
              <w:rPr>
                <w:rFonts w:cstheme="minorHAnsi"/>
                <w:sz w:val="20"/>
                <w:szCs w:val="20"/>
                <w:lang w:val="fr-FR"/>
              </w:rPr>
            </w:pPr>
            <w:r w:rsidRPr="0089504E">
              <w:rPr>
                <w:rFonts w:eastAsia="Times New Roman" w:cstheme="minorHAnsi"/>
                <w:sz w:val="20"/>
                <w:szCs w:val="20"/>
                <w:lang w:val="fr-FR" w:eastAsia="en-GB"/>
              </w:rPr>
              <w:t>En attente de confirmation d’AA (20</w:t>
            </w:r>
            <w:r w:rsidR="00F721B6">
              <w:rPr>
                <w:rFonts w:eastAsia="Times New Roman" w:cstheme="minorHAnsi"/>
                <w:sz w:val="20"/>
                <w:szCs w:val="20"/>
                <w:lang w:val="fr-FR" w:eastAsia="en-GB"/>
              </w:rPr>
              <w:t>20</w:t>
            </w:r>
            <w:r w:rsidRPr="0089504E">
              <w:rPr>
                <w:rFonts w:eastAsia="Times New Roman" w:cstheme="minorHAnsi"/>
                <w:sz w:val="20"/>
                <w:szCs w:val="20"/>
                <w:lang w:val="fr-FR" w:eastAsia="en-GB"/>
              </w:rPr>
              <w:t>)</w:t>
            </w:r>
          </w:p>
        </w:tc>
      </w:tr>
      <w:tr w:rsidR="00E00F25" w:rsidRPr="0016609D" w14:paraId="1FAEC026" w14:textId="77777777" w:rsidTr="00BF2720">
        <w:trPr>
          <w:cnfStyle w:val="000000100000" w:firstRow="0" w:lastRow="0" w:firstColumn="0" w:lastColumn="0" w:oddVBand="0" w:evenVBand="0" w:oddHBand="1" w:evenHBand="0" w:firstRowFirstColumn="0" w:firstRowLastColumn="0" w:lastRowFirstColumn="0" w:lastRowLastColumn="0"/>
          <w:cantSplit/>
          <w:trHeight w:val="255"/>
        </w:trPr>
        <w:tc>
          <w:tcPr>
            <w:tcW w:w="750" w:type="dxa"/>
            <w:tcBorders>
              <w:top w:val="none" w:sz="0" w:space="0" w:color="auto"/>
              <w:bottom w:val="none" w:sz="0" w:space="0" w:color="auto"/>
            </w:tcBorders>
            <w:noWrap/>
            <w:hideMark/>
          </w:tcPr>
          <w:p w14:paraId="64F8ED70" w14:textId="77777777" w:rsidR="00E00F25" w:rsidRPr="0089504E" w:rsidRDefault="00E00F25" w:rsidP="00E00F25">
            <w:pPr>
              <w:widowControl/>
              <w:rPr>
                <w:rFonts w:eastAsia="Times New Roman" w:cstheme="minorHAnsi"/>
                <w:sz w:val="20"/>
                <w:szCs w:val="20"/>
                <w:lang w:val="fr-FR" w:eastAsia="en-GB"/>
              </w:rPr>
            </w:pPr>
            <w:r w:rsidRPr="0089504E">
              <w:rPr>
                <w:rFonts w:eastAsia="Times New Roman" w:cstheme="minorHAnsi"/>
                <w:sz w:val="20"/>
                <w:szCs w:val="20"/>
                <w:lang w:val="fr-FR" w:eastAsia="en-GB"/>
              </w:rPr>
              <w:t>560</w:t>
            </w:r>
          </w:p>
        </w:tc>
        <w:tc>
          <w:tcPr>
            <w:tcW w:w="1939" w:type="dxa"/>
            <w:tcBorders>
              <w:top w:val="none" w:sz="0" w:space="0" w:color="auto"/>
              <w:bottom w:val="none" w:sz="0" w:space="0" w:color="auto"/>
            </w:tcBorders>
            <w:noWrap/>
            <w:hideMark/>
          </w:tcPr>
          <w:p w14:paraId="3CB9C904" w14:textId="77777777" w:rsidR="00E00F25" w:rsidRPr="0089504E" w:rsidRDefault="00E00F25" w:rsidP="00E00F25">
            <w:pPr>
              <w:widowControl/>
              <w:rPr>
                <w:rFonts w:eastAsia="Times New Roman" w:cstheme="minorHAnsi"/>
                <w:sz w:val="20"/>
                <w:szCs w:val="20"/>
                <w:lang w:val="fr-FR" w:eastAsia="en-GB"/>
              </w:rPr>
            </w:pPr>
            <w:r w:rsidRPr="0089504E">
              <w:rPr>
                <w:rFonts w:eastAsia="Times New Roman" w:cstheme="minorHAnsi"/>
                <w:sz w:val="20"/>
                <w:szCs w:val="20"/>
                <w:lang w:val="fr-FR" w:eastAsia="en-GB"/>
              </w:rPr>
              <w:t>Bangladesh</w:t>
            </w:r>
          </w:p>
        </w:tc>
        <w:tc>
          <w:tcPr>
            <w:tcW w:w="3036" w:type="dxa"/>
            <w:tcBorders>
              <w:top w:val="none" w:sz="0" w:space="0" w:color="auto"/>
              <w:bottom w:val="none" w:sz="0" w:space="0" w:color="auto"/>
            </w:tcBorders>
            <w:noWrap/>
            <w:hideMark/>
          </w:tcPr>
          <w:p w14:paraId="3E616470" w14:textId="77777777" w:rsidR="00E00F25" w:rsidRPr="0089504E" w:rsidRDefault="00E00F25" w:rsidP="00E00F25">
            <w:pPr>
              <w:widowControl/>
              <w:rPr>
                <w:rFonts w:eastAsia="Times New Roman" w:cstheme="minorHAnsi"/>
                <w:sz w:val="20"/>
                <w:szCs w:val="20"/>
                <w:lang w:val="fr-FR" w:eastAsia="en-GB"/>
              </w:rPr>
            </w:pPr>
            <w:r w:rsidRPr="0089504E">
              <w:rPr>
                <w:rFonts w:eastAsia="Times New Roman" w:cstheme="minorHAnsi"/>
                <w:sz w:val="20"/>
                <w:szCs w:val="20"/>
                <w:lang w:val="fr-FR" w:eastAsia="en-GB"/>
              </w:rPr>
              <w:t>Sundarbans Reserved Forest*</w:t>
            </w:r>
          </w:p>
        </w:tc>
        <w:tc>
          <w:tcPr>
            <w:tcW w:w="1272" w:type="dxa"/>
            <w:tcBorders>
              <w:top w:val="none" w:sz="0" w:space="0" w:color="auto"/>
              <w:bottom w:val="none" w:sz="0" w:space="0" w:color="auto"/>
            </w:tcBorders>
            <w:noWrap/>
            <w:hideMark/>
          </w:tcPr>
          <w:p w14:paraId="3956E931" w14:textId="77777777" w:rsidR="00E00F25" w:rsidRPr="0089504E" w:rsidRDefault="00E00F25" w:rsidP="00E00F25">
            <w:pPr>
              <w:widowControl/>
              <w:jc w:val="center"/>
              <w:rPr>
                <w:rFonts w:eastAsia="Times New Roman" w:cstheme="minorHAnsi"/>
                <w:sz w:val="20"/>
                <w:szCs w:val="20"/>
                <w:lang w:val="fr-FR" w:eastAsia="en-GB"/>
              </w:rPr>
            </w:pPr>
            <w:r w:rsidRPr="0089504E">
              <w:rPr>
                <w:rFonts w:eastAsia="Times New Roman" w:cstheme="minorHAnsi"/>
                <w:sz w:val="20"/>
                <w:szCs w:val="20"/>
                <w:lang w:val="fr-FR" w:eastAsia="en-GB"/>
              </w:rPr>
              <w:t>09/06/2011</w:t>
            </w:r>
          </w:p>
        </w:tc>
        <w:tc>
          <w:tcPr>
            <w:tcW w:w="4905" w:type="dxa"/>
            <w:tcBorders>
              <w:top w:val="none" w:sz="0" w:space="0" w:color="auto"/>
              <w:bottom w:val="none" w:sz="0" w:space="0" w:color="auto"/>
            </w:tcBorders>
            <w:noWrap/>
            <w:hideMark/>
          </w:tcPr>
          <w:p w14:paraId="563CC1BC" w14:textId="06E66CB6" w:rsidR="00E00F25" w:rsidRPr="0089504E" w:rsidRDefault="00F721B6" w:rsidP="00E00F25">
            <w:pPr>
              <w:widowControl/>
              <w:rPr>
                <w:rFonts w:eastAsia="Times New Roman" w:cstheme="minorHAnsi"/>
                <w:sz w:val="20"/>
                <w:szCs w:val="20"/>
                <w:lang w:val="fr-FR" w:eastAsia="en-GB"/>
              </w:rPr>
            </w:pPr>
            <w:r>
              <w:rPr>
                <w:rFonts w:eastAsia="Times New Roman" w:cstheme="minorHAnsi"/>
                <w:sz w:val="20"/>
                <w:szCs w:val="20"/>
                <w:lang w:val="fr-FR" w:eastAsia="en-GB"/>
              </w:rPr>
              <w:t>Construction d’une centrale d’énergie à charbon, mine de charbon, installations de rechargement au large</w:t>
            </w:r>
            <w:r w:rsidR="00E00F25" w:rsidRPr="0089504E">
              <w:rPr>
                <w:rFonts w:eastAsia="Times New Roman" w:cstheme="minorHAnsi"/>
                <w:sz w:val="20"/>
                <w:szCs w:val="20"/>
                <w:lang w:val="fr-FR" w:eastAsia="en-GB"/>
              </w:rPr>
              <w:t>.</w:t>
            </w:r>
          </w:p>
        </w:tc>
        <w:tc>
          <w:tcPr>
            <w:tcW w:w="2410" w:type="dxa"/>
            <w:tcBorders>
              <w:top w:val="none" w:sz="0" w:space="0" w:color="auto"/>
              <w:bottom w:val="none" w:sz="0" w:space="0" w:color="auto"/>
            </w:tcBorders>
            <w:noWrap/>
            <w:hideMark/>
          </w:tcPr>
          <w:p w14:paraId="73E12754" w14:textId="000E9223" w:rsidR="00E00F25" w:rsidRPr="0089504E" w:rsidRDefault="00E00F25" w:rsidP="00E00F25">
            <w:pPr>
              <w:widowControl/>
              <w:rPr>
                <w:rFonts w:eastAsia="Times New Roman" w:cstheme="minorHAnsi"/>
                <w:sz w:val="20"/>
                <w:szCs w:val="20"/>
                <w:lang w:val="fr-FR" w:eastAsia="en-GB"/>
              </w:rPr>
            </w:pPr>
            <w:r w:rsidRPr="0089504E">
              <w:rPr>
                <w:rFonts w:eastAsia="Times New Roman" w:cstheme="minorHAnsi"/>
                <w:sz w:val="20"/>
                <w:szCs w:val="20"/>
                <w:lang w:val="fr-FR" w:eastAsia="en-GB"/>
              </w:rPr>
              <w:t>En attente de confirmation d’AA (2016)</w:t>
            </w:r>
          </w:p>
        </w:tc>
      </w:tr>
      <w:tr w:rsidR="00F721B6" w:rsidRPr="0016609D" w14:paraId="09515682" w14:textId="77777777" w:rsidTr="00BF2720">
        <w:trPr>
          <w:cantSplit/>
          <w:trHeight w:val="255"/>
        </w:trPr>
        <w:tc>
          <w:tcPr>
            <w:tcW w:w="750" w:type="dxa"/>
            <w:noWrap/>
          </w:tcPr>
          <w:p w14:paraId="1EB15160" w14:textId="43B1B70F" w:rsidR="00F721B6" w:rsidRPr="0089504E" w:rsidRDefault="00F721B6" w:rsidP="00E00F25">
            <w:pPr>
              <w:widowControl/>
              <w:rPr>
                <w:rFonts w:eastAsia="Times New Roman" w:cstheme="minorHAnsi"/>
                <w:sz w:val="20"/>
                <w:szCs w:val="20"/>
                <w:lang w:val="fr-FR" w:eastAsia="en-GB"/>
              </w:rPr>
            </w:pPr>
            <w:r>
              <w:rPr>
                <w:rFonts w:eastAsia="Times New Roman" w:cstheme="minorHAnsi"/>
                <w:sz w:val="20"/>
                <w:szCs w:val="20"/>
                <w:lang w:val="fr-FR" w:eastAsia="en-GB"/>
              </w:rPr>
              <w:t>1591</w:t>
            </w:r>
          </w:p>
        </w:tc>
        <w:tc>
          <w:tcPr>
            <w:tcW w:w="1939" w:type="dxa"/>
            <w:noWrap/>
          </w:tcPr>
          <w:p w14:paraId="138B9257" w14:textId="78CBC88A" w:rsidR="00F721B6" w:rsidRPr="0089504E" w:rsidRDefault="00F721B6" w:rsidP="00E00F25">
            <w:pPr>
              <w:widowControl/>
              <w:rPr>
                <w:rFonts w:eastAsia="Times New Roman" w:cstheme="minorHAnsi"/>
                <w:sz w:val="20"/>
                <w:szCs w:val="20"/>
                <w:lang w:val="fr-FR" w:eastAsia="en-GB"/>
              </w:rPr>
            </w:pPr>
            <w:r>
              <w:rPr>
                <w:rFonts w:eastAsia="Times New Roman" w:cstheme="minorHAnsi"/>
                <w:sz w:val="20"/>
                <w:szCs w:val="20"/>
                <w:lang w:val="fr-FR" w:eastAsia="en-GB"/>
              </w:rPr>
              <w:t>Barbade</w:t>
            </w:r>
          </w:p>
        </w:tc>
        <w:tc>
          <w:tcPr>
            <w:tcW w:w="3036" w:type="dxa"/>
            <w:noWrap/>
          </w:tcPr>
          <w:p w14:paraId="6C79CB80" w14:textId="3094B0A2" w:rsidR="00F721B6" w:rsidRPr="0089504E" w:rsidRDefault="00F721B6" w:rsidP="00E00F25">
            <w:pPr>
              <w:widowControl/>
              <w:rPr>
                <w:rFonts w:eastAsia="Times New Roman" w:cstheme="minorHAnsi"/>
                <w:sz w:val="20"/>
                <w:szCs w:val="20"/>
                <w:lang w:val="fr-FR" w:eastAsia="en-GB"/>
              </w:rPr>
            </w:pPr>
            <w:r>
              <w:rPr>
                <w:rFonts w:eastAsia="Times New Roman" w:cstheme="minorHAnsi"/>
                <w:sz w:val="20"/>
                <w:szCs w:val="20"/>
                <w:lang w:val="fr-FR" w:eastAsia="en-GB"/>
              </w:rPr>
              <w:t>Graeme Hall Swamp</w:t>
            </w:r>
          </w:p>
        </w:tc>
        <w:tc>
          <w:tcPr>
            <w:tcW w:w="1272" w:type="dxa"/>
            <w:noWrap/>
          </w:tcPr>
          <w:p w14:paraId="1780DAAC" w14:textId="041D40E2" w:rsidR="00F721B6" w:rsidRPr="0089504E" w:rsidRDefault="00F721B6" w:rsidP="00E00F25">
            <w:pPr>
              <w:widowControl/>
              <w:jc w:val="center"/>
              <w:rPr>
                <w:rFonts w:eastAsia="Times New Roman" w:cstheme="minorHAnsi"/>
                <w:sz w:val="20"/>
                <w:szCs w:val="20"/>
                <w:lang w:val="fr-FR" w:eastAsia="en-GB"/>
              </w:rPr>
            </w:pPr>
            <w:r>
              <w:rPr>
                <w:rFonts w:eastAsia="Times New Roman" w:cstheme="minorHAnsi"/>
                <w:sz w:val="20"/>
                <w:szCs w:val="20"/>
                <w:lang w:val="fr-FR" w:eastAsia="en-GB"/>
              </w:rPr>
              <w:t>13/12/2020</w:t>
            </w:r>
          </w:p>
        </w:tc>
        <w:tc>
          <w:tcPr>
            <w:tcW w:w="4905" w:type="dxa"/>
            <w:noWrap/>
          </w:tcPr>
          <w:p w14:paraId="4551C4FC" w14:textId="757C0C37" w:rsidR="00F721B6" w:rsidRPr="0089504E" w:rsidRDefault="00F721B6" w:rsidP="00E00F25">
            <w:pPr>
              <w:widowControl/>
              <w:rPr>
                <w:rFonts w:cstheme="minorHAnsi"/>
                <w:sz w:val="20"/>
                <w:szCs w:val="20"/>
                <w:lang w:val="fr-CH"/>
              </w:rPr>
            </w:pPr>
            <w:r>
              <w:rPr>
                <w:rFonts w:cstheme="minorHAnsi"/>
                <w:sz w:val="20"/>
                <w:szCs w:val="20"/>
                <w:lang w:val="fr-CH"/>
              </w:rPr>
              <w:t>Pollution toxique par le système de traitement des eaux usées de la côte méridionale dans le site</w:t>
            </w:r>
          </w:p>
        </w:tc>
        <w:tc>
          <w:tcPr>
            <w:tcW w:w="2410" w:type="dxa"/>
            <w:noWrap/>
          </w:tcPr>
          <w:p w14:paraId="6CFEE2D7" w14:textId="476E1E6B" w:rsidR="00F721B6" w:rsidRPr="0089504E" w:rsidRDefault="00F721B6" w:rsidP="00E00F25">
            <w:pPr>
              <w:widowControl/>
              <w:rPr>
                <w:rFonts w:eastAsia="Times New Roman" w:cstheme="minorHAnsi"/>
                <w:sz w:val="20"/>
                <w:szCs w:val="20"/>
                <w:lang w:val="fr-FR" w:eastAsia="en-GB"/>
              </w:rPr>
            </w:pPr>
            <w:r w:rsidRPr="0089504E">
              <w:rPr>
                <w:rFonts w:eastAsia="Times New Roman" w:cstheme="minorHAnsi"/>
                <w:sz w:val="20"/>
                <w:szCs w:val="20"/>
                <w:lang w:val="fr-FR" w:eastAsia="en-GB"/>
              </w:rPr>
              <w:t>En attente de confirmation d’AA (20</w:t>
            </w:r>
            <w:r>
              <w:rPr>
                <w:rFonts w:eastAsia="Times New Roman" w:cstheme="minorHAnsi"/>
                <w:sz w:val="20"/>
                <w:szCs w:val="20"/>
                <w:lang w:val="fr-FR" w:eastAsia="en-GB"/>
              </w:rPr>
              <w:t>20</w:t>
            </w:r>
            <w:r w:rsidRPr="0089504E">
              <w:rPr>
                <w:rFonts w:eastAsia="Times New Roman" w:cstheme="minorHAnsi"/>
                <w:sz w:val="20"/>
                <w:szCs w:val="20"/>
                <w:lang w:val="fr-FR" w:eastAsia="en-GB"/>
              </w:rPr>
              <w:t>)</w:t>
            </w:r>
          </w:p>
        </w:tc>
      </w:tr>
      <w:tr w:rsidR="00E00F25" w:rsidRPr="0016609D" w14:paraId="5E6DED1C" w14:textId="77777777" w:rsidTr="00BF2720">
        <w:trPr>
          <w:cnfStyle w:val="000000100000" w:firstRow="0" w:lastRow="0" w:firstColumn="0" w:lastColumn="0" w:oddVBand="0" w:evenVBand="0" w:oddHBand="1" w:evenHBand="0" w:firstRowFirstColumn="0" w:firstRowLastColumn="0" w:lastRowFirstColumn="0" w:lastRowLastColumn="0"/>
          <w:cantSplit/>
          <w:trHeight w:val="255"/>
        </w:trPr>
        <w:tc>
          <w:tcPr>
            <w:tcW w:w="750" w:type="dxa"/>
            <w:tcBorders>
              <w:top w:val="none" w:sz="0" w:space="0" w:color="auto"/>
              <w:bottom w:val="none" w:sz="0" w:space="0" w:color="auto"/>
            </w:tcBorders>
            <w:noWrap/>
            <w:hideMark/>
          </w:tcPr>
          <w:p w14:paraId="0EF8ED9E" w14:textId="77777777" w:rsidR="00E00F25" w:rsidRPr="0089504E" w:rsidRDefault="00E00F25" w:rsidP="00E00F25">
            <w:pPr>
              <w:widowControl/>
              <w:rPr>
                <w:rFonts w:eastAsia="Times New Roman" w:cstheme="minorHAnsi"/>
                <w:sz w:val="20"/>
                <w:szCs w:val="20"/>
                <w:lang w:val="fr-FR" w:eastAsia="en-GB"/>
              </w:rPr>
            </w:pPr>
            <w:r w:rsidRPr="0089504E">
              <w:rPr>
                <w:rFonts w:eastAsia="Times New Roman" w:cstheme="minorHAnsi"/>
                <w:sz w:val="20"/>
                <w:szCs w:val="20"/>
                <w:lang w:val="fr-FR" w:eastAsia="en-GB"/>
              </w:rPr>
              <w:t>1180</w:t>
            </w:r>
          </w:p>
        </w:tc>
        <w:tc>
          <w:tcPr>
            <w:tcW w:w="1939" w:type="dxa"/>
            <w:tcBorders>
              <w:top w:val="none" w:sz="0" w:space="0" w:color="auto"/>
              <w:bottom w:val="none" w:sz="0" w:space="0" w:color="auto"/>
            </w:tcBorders>
            <w:noWrap/>
            <w:hideMark/>
          </w:tcPr>
          <w:p w14:paraId="7EC09179" w14:textId="77777777" w:rsidR="00E00F25" w:rsidRPr="0089504E" w:rsidRDefault="00E00F25" w:rsidP="00E00F25">
            <w:pPr>
              <w:widowControl/>
              <w:rPr>
                <w:rFonts w:eastAsia="Times New Roman" w:cstheme="minorHAnsi"/>
                <w:sz w:val="20"/>
                <w:szCs w:val="20"/>
                <w:lang w:val="fr-FR" w:eastAsia="en-GB"/>
              </w:rPr>
            </w:pPr>
            <w:r w:rsidRPr="0089504E">
              <w:rPr>
                <w:rFonts w:eastAsia="Times New Roman" w:cstheme="minorHAnsi"/>
                <w:sz w:val="20"/>
                <w:szCs w:val="20"/>
                <w:lang w:val="fr-FR" w:eastAsia="en-GB"/>
              </w:rPr>
              <w:t>Burundi</w:t>
            </w:r>
          </w:p>
        </w:tc>
        <w:tc>
          <w:tcPr>
            <w:tcW w:w="3036" w:type="dxa"/>
            <w:tcBorders>
              <w:top w:val="none" w:sz="0" w:space="0" w:color="auto"/>
              <w:bottom w:val="none" w:sz="0" w:space="0" w:color="auto"/>
            </w:tcBorders>
            <w:noWrap/>
            <w:hideMark/>
          </w:tcPr>
          <w:p w14:paraId="3C99CF4F" w14:textId="77777777" w:rsidR="00E00F25" w:rsidRPr="0089504E" w:rsidRDefault="00E00F25" w:rsidP="00E00F25">
            <w:pPr>
              <w:widowControl/>
              <w:rPr>
                <w:rFonts w:eastAsia="Times New Roman" w:cstheme="minorHAnsi"/>
                <w:sz w:val="20"/>
                <w:szCs w:val="20"/>
                <w:lang w:val="fr-FR" w:eastAsia="en-GB"/>
              </w:rPr>
            </w:pPr>
            <w:r w:rsidRPr="0089504E">
              <w:rPr>
                <w:rFonts w:eastAsia="Times New Roman" w:cstheme="minorHAnsi"/>
                <w:sz w:val="20"/>
                <w:szCs w:val="20"/>
                <w:lang w:val="fr-FR" w:eastAsia="en-GB"/>
              </w:rPr>
              <w:t>Parc National de la Rusizi*</w:t>
            </w:r>
          </w:p>
        </w:tc>
        <w:tc>
          <w:tcPr>
            <w:tcW w:w="1272" w:type="dxa"/>
            <w:tcBorders>
              <w:top w:val="none" w:sz="0" w:space="0" w:color="auto"/>
              <w:bottom w:val="none" w:sz="0" w:space="0" w:color="auto"/>
            </w:tcBorders>
            <w:noWrap/>
            <w:hideMark/>
          </w:tcPr>
          <w:p w14:paraId="73B2E961" w14:textId="77777777" w:rsidR="00E00F25" w:rsidRPr="0089504E" w:rsidRDefault="00E00F25" w:rsidP="00E00F25">
            <w:pPr>
              <w:widowControl/>
              <w:jc w:val="center"/>
              <w:rPr>
                <w:rFonts w:eastAsia="Times New Roman" w:cstheme="minorHAnsi"/>
                <w:sz w:val="20"/>
                <w:szCs w:val="20"/>
                <w:lang w:val="fr-FR" w:eastAsia="en-GB"/>
              </w:rPr>
            </w:pPr>
            <w:r w:rsidRPr="0089504E">
              <w:rPr>
                <w:rFonts w:eastAsia="Times New Roman" w:cstheme="minorHAnsi"/>
                <w:sz w:val="20"/>
                <w:szCs w:val="20"/>
                <w:lang w:val="fr-FR" w:eastAsia="en-GB"/>
              </w:rPr>
              <w:t>01/01/2013</w:t>
            </w:r>
          </w:p>
        </w:tc>
        <w:tc>
          <w:tcPr>
            <w:tcW w:w="4905" w:type="dxa"/>
            <w:tcBorders>
              <w:top w:val="none" w:sz="0" w:space="0" w:color="auto"/>
              <w:bottom w:val="none" w:sz="0" w:space="0" w:color="auto"/>
            </w:tcBorders>
            <w:noWrap/>
            <w:hideMark/>
          </w:tcPr>
          <w:p w14:paraId="31B02CB8" w14:textId="5428B162" w:rsidR="00E00F25" w:rsidRPr="0089504E" w:rsidRDefault="00E00F25" w:rsidP="00E00F25">
            <w:pPr>
              <w:widowControl/>
              <w:rPr>
                <w:rFonts w:eastAsia="Times New Roman" w:cstheme="minorHAnsi"/>
                <w:sz w:val="20"/>
                <w:szCs w:val="20"/>
                <w:lang w:val="fr-CH" w:eastAsia="en-GB"/>
              </w:rPr>
            </w:pPr>
            <w:r w:rsidRPr="0089504E">
              <w:rPr>
                <w:rFonts w:cstheme="minorHAnsi"/>
                <w:sz w:val="20"/>
                <w:szCs w:val="20"/>
                <w:lang w:val="fr-CH"/>
              </w:rPr>
              <w:t>Plantation de canne à sucre à grande échelle.</w:t>
            </w:r>
          </w:p>
        </w:tc>
        <w:tc>
          <w:tcPr>
            <w:tcW w:w="2410" w:type="dxa"/>
            <w:tcBorders>
              <w:top w:val="none" w:sz="0" w:space="0" w:color="auto"/>
              <w:bottom w:val="none" w:sz="0" w:space="0" w:color="auto"/>
            </w:tcBorders>
            <w:noWrap/>
            <w:hideMark/>
          </w:tcPr>
          <w:p w14:paraId="4EB059B2" w14:textId="01A5034E" w:rsidR="00E00F25" w:rsidRPr="0089504E" w:rsidRDefault="00E00F25" w:rsidP="00E00F25">
            <w:pPr>
              <w:widowControl/>
              <w:rPr>
                <w:rFonts w:eastAsia="Times New Roman" w:cstheme="minorHAnsi"/>
                <w:sz w:val="20"/>
                <w:szCs w:val="20"/>
                <w:lang w:val="fr-FR" w:eastAsia="en-GB"/>
              </w:rPr>
            </w:pPr>
            <w:r w:rsidRPr="0089504E">
              <w:rPr>
                <w:rFonts w:eastAsia="Times New Roman" w:cstheme="minorHAnsi"/>
                <w:sz w:val="20"/>
                <w:szCs w:val="20"/>
                <w:lang w:val="fr-FR" w:eastAsia="en-GB"/>
              </w:rPr>
              <w:t>En attente de confirmation d’AA (2016)</w:t>
            </w:r>
          </w:p>
        </w:tc>
      </w:tr>
      <w:tr w:rsidR="00E00F25" w:rsidRPr="0016609D" w14:paraId="0E6E6488" w14:textId="77777777" w:rsidTr="00BF2720">
        <w:trPr>
          <w:cantSplit/>
          <w:trHeight w:val="255"/>
        </w:trPr>
        <w:tc>
          <w:tcPr>
            <w:tcW w:w="750" w:type="dxa"/>
            <w:noWrap/>
            <w:hideMark/>
          </w:tcPr>
          <w:p w14:paraId="25451D9A" w14:textId="77777777" w:rsidR="00E00F25" w:rsidRPr="0089504E" w:rsidRDefault="00E00F25" w:rsidP="00E00F25">
            <w:pPr>
              <w:widowControl/>
              <w:rPr>
                <w:rFonts w:eastAsia="Times New Roman" w:cstheme="minorHAnsi"/>
                <w:sz w:val="20"/>
                <w:szCs w:val="20"/>
                <w:lang w:val="en-GB" w:eastAsia="en-GB"/>
              </w:rPr>
            </w:pPr>
            <w:r w:rsidRPr="0089504E">
              <w:rPr>
                <w:rFonts w:eastAsia="Times New Roman" w:cstheme="minorHAnsi"/>
                <w:sz w:val="20"/>
                <w:szCs w:val="20"/>
                <w:lang w:val="en-GB" w:eastAsia="en-GB"/>
              </w:rPr>
              <w:lastRenderedPageBreak/>
              <w:t>452</w:t>
            </w:r>
          </w:p>
        </w:tc>
        <w:tc>
          <w:tcPr>
            <w:tcW w:w="1939" w:type="dxa"/>
            <w:noWrap/>
            <w:hideMark/>
          </w:tcPr>
          <w:p w14:paraId="678D5331" w14:textId="77777777" w:rsidR="00E00F25" w:rsidRPr="0089504E" w:rsidRDefault="00E00F25" w:rsidP="00E00F25">
            <w:pPr>
              <w:widowControl/>
              <w:rPr>
                <w:rFonts w:eastAsia="Times New Roman" w:cstheme="minorHAnsi"/>
                <w:sz w:val="20"/>
                <w:szCs w:val="20"/>
                <w:lang w:val="fr-FR" w:eastAsia="en-GB"/>
              </w:rPr>
            </w:pPr>
            <w:r w:rsidRPr="0089504E">
              <w:rPr>
                <w:rFonts w:eastAsia="Times New Roman" w:cstheme="minorHAnsi"/>
                <w:sz w:val="20"/>
                <w:szCs w:val="20"/>
                <w:lang w:val="fr-FR" w:eastAsia="en-GB"/>
              </w:rPr>
              <w:t>Espagne</w:t>
            </w:r>
          </w:p>
        </w:tc>
        <w:tc>
          <w:tcPr>
            <w:tcW w:w="3036" w:type="dxa"/>
            <w:noWrap/>
            <w:hideMark/>
          </w:tcPr>
          <w:p w14:paraId="33BD6C1F" w14:textId="6691CCE7" w:rsidR="00E00F25" w:rsidRPr="0089504E" w:rsidRDefault="00E00F25" w:rsidP="00E00F25">
            <w:pPr>
              <w:widowControl/>
              <w:rPr>
                <w:rFonts w:eastAsia="Times New Roman" w:cstheme="minorHAnsi"/>
                <w:sz w:val="20"/>
                <w:szCs w:val="20"/>
                <w:lang w:val="en-GB" w:eastAsia="en-GB"/>
              </w:rPr>
            </w:pPr>
            <w:r w:rsidRPr="0089504E">
              <w:rPr>
                <w:rFonts w:eastAsia="Times New Roman" w:cstheme="minorHAnsi"/>
                <w:sz w:val="20"/>
                <w:szCs w:val="20"/>
                <w:lang w:val="en-GB" w:eastAsia="en-GB"/>
              </w:rPr>
              <w:t>Complejo intermareal Umia-Grove*</w:t>
            </w:r>
            <w:r w:rsidR="00F721B6">
              <w:rPr>
                <w:rFonts w:eastAsia="Times New Roman" w:cstheme="minorHAnsi"/>
                <w:sz w:val="20"/>
                <w:szCs w:val="20"/>
                <w:lang w:val="en-GB" w:eastAsia="en-GB"/>
              </w:rPr>
              <w:t>*</w:t>
            </w:r>
          </w:p>
        </w:tc>
        <w:tc>
          <w:tcPr>
            <w:tcW w:w="1272" w:type="dxa"/>
            <w:noWrap/>
            <w:hideMark/>
          </w:tcPr>
          <w:p w14:paraId="04E9BBA1" w14:textId="77777777" w:rsidR="00E00F25" w:rsidRPr="0089504E" w:rsidRDefault="00E00F25" w:rsidP="00E00F25">
            <w:pPr>
              <w:widowControl/>
              <w:jc w:val="center"/>
              <w:rPr>
                <w:rFonts w:eastAsia="Times New Roman" w:cstheme="minorHAnsi"/>
                <w:sz w:val="20"/>
                <w:szCs w:val="20"/>
                <w:lang w:val="en-GB" w:eastAsia="en-GB"/>
              </w:rPr>
            </w:pPr>
            <w:r w:rsidRPr="0089504E">
              <w:rPr>
                <w:rFonts w:eastAsia="Times New Roman" w:cstheme="minorHAnsi"/>
                <w:sz w:val="20"/>
                <w:szCs w:val="20"/>
                <w:lang w:val="en-GB" w:eastAsia="en-GB"/>
              </w:rPr>
              <w:t>20/01/2014</w:t>
            </w:r>
          </w:p>
        </w:tc>
        <w:tc>
          <w:tcPr>
            <w:tcW w:w="4905" w:type="dxa"/>
            <w:noWrap/>
            <w:hideMark/>
          </w:tcPr>
          <w:p w14:paraId="15CFC537" w14:textId="77777777" w:rsidR="00E00F25" w:rsidRPr="0089504E" w:rsidRDefault="00E00F25" w:rsidP="00E00F25">
            <w:pPr>
              <w:widowControl/>
              <w:rPr>
                <w:rFonts w:eastAsia="Times New Roman" w:cstheme="minorHAnsi"/>
                <w:sz w:val="20"/>
                <w:szCs w:val="20"/>
                <w:lang w:val="fr-FR" w:eastAsia="en-GB"/>
              </w:rPr>
            </w:pPr>
            <w:r w:rsidRPr="0089504E">
              <w:rPr>
                <w:rFonts w:eastAsia="Times New Roman" w:cstheme="minorHAnsi"/>
                <w:sz w:val="20"/>
                <w:szCs w:val="20"/>
                <w:lang w:val="fr-FR" w:eastAsia="en-GB"/>
              </w:rPr>
              <w:t xml:space="preserve">Pollution par les métaux lourds. </w:t>
            </w:r>
          </w:p>
        </w:tc>
        <w:tc>
          <w:tcPr>
            <w:tcW w:w="2410" w:type="dxa"/>
            <w:noWrap/>
            <w:hideMark/>
          </w:tcPr>
          <w:p w14:paraId="5ECD8B85" w14:textId="77777777" w:rsidR="00E00F25" w:rsidRPr="0089504E" w:rsidRDefault="00E00F25" w:rsidP="00E00F25">
            <w:pPr>
              <w:widowControl/>
              <w:rPr>
                <w:rFonts w:eastAsia="Times New Roman" w:cstheme="minorHAnsi"/>
                <w:sz w:val="20"/>
                <w:szCs w:val="20"/>
                <w:lang w:val="fr-FR" w:eastAsia="en-GB"/>
              </w:rPr>
            </w:pPr>
            <w:r w:rsidRPr="0089504E">
              <w:rPr>
                <w:rFonts w:eastAsia="Times New Roman" w:cstheme="minorHAnsi"/>
                <w:sz w:val="20"/>
                <w:szCs w:val="20"/>
                <w:lang w:val="fr-FR" w:eastAsia="en-GB"/>
              </w:rPr>
              <w:t>En attente de confirmation d’AA (2014)</w:t>
            </w:r>
          </w:p>
        </w:tc>
      </w:tr>
      <w:tr w:rsidR="00E00F25" w:rsidRPr="0016609D" w14:paraId="0C886E7C" w14:textId="77777777" w:rsidTr="00BF2720">
        <w:trPr>
          <w:cnfStyle w:val="000000100000" w:firstRow="0" w:lastRow="0" w:firstColumn="0" w:lastColumn="0" w:oddVBand="0" w:evenVBand="0" w:oddHBand="1" w:evenHBand="0" w:firstRowFirstColumn="0" w:firstRowLastColumn="0" w:lastRowFirstColumn="0" w:lastRowLastColumn="0"/>
          <w:cantSplit/>
          <w:trHeight w:val="255"/>
        </w:trPr>
        <w:tc>
          <w:tcPr>
            <w:tcW w:w="750" w:type="dxa"/>
            <w:tcBorders>
              <w:top w:val="none" w:sz="0" w:space="0" w:color="auto"/>
              <w:bottom w:val="none" w:sz="0" w:space="0" w:color="auto"/>
            </w:tcBorders>
            <w:noWrap/>
            <w:hideMark/>
          </w:tcPr>
          <w:p w14:paraId="70972554" w14:textId="77777777" w:rsidR="00E00F25" w:rsidRPr="0089504E" w:rsidRDefault="00E00F25" w:rsidP="00E00F25">
            <w:pPr>
              <w:widowControl/>
              <w:rPr>
                <w:rFonts w:eastAsia="Times New Roman" w:cstheme="minorHAnsi"/>
                <w:sz w:val="20"/>
                <w:szCs w:val="20"/>
                <w:lang w:val="en-GB" w:eastAsia="en-GB"/>
              </w:rPr>
            </w:pPr>
            <w:r w:rsidRPr="0089504E">
              <w:rPr>
                <w:rFonts w:eastAsia="Times New Roman" w:cstheme="minorHAnsi"/>
                <w:sz w:val="20"/>
                <w:szCs w:val="20"/>
                <w:lang w:val="en-GB" w:eastAsia="en-GB"/>
              </w:rPr>
              <w:t>110</w:t>
            </w:r>
          </w:p>
        </w:tc>
        <w:tc>
          <w:tcPr>
            <w:tcW w:w="1939" w:type="dxa"/>
            <w:tcBorders>
              <w:top w:val="none" w:sz="0" w:space="0" w:color="auto"/>
              <w:bottom w:val="none" w:sz="0" w:space="0" w:color="auto"/>
            </w:tcBorders>
            <w:noWrap/>
            <w:hideMark/>
          </w:tcPr>
          <w:p w14:paraId="717FEDA4" w14:textId="77777777" w:rsidR="00E00F25" w:rsidRPr="0089504E" w:rsidRDefault="00E00F25" w:rsidP="00E00F25">
            <w:pPr>
              <w:widowControl/>
              <w:rPr>
                <w:rFonts w:eastAsia="Times New Roman" w:cstheme="minorHAnsi"/>
                <w:sz w:val="20"/>
                <w:szCs w:val="20"/>
                <w:lang w:val="fr-FR" w:eastAsia="en-GB"/>
              </w:rPr>
            </w:pPr>
            <w:r w:rsidRPr="0089504E">
              <w:rPr>
                <w:rFonts w:eastAsia="Times New Roman" w:cstheme="minorHAnsi"/>
                <w:sz w:val="20"/>
                <w:szCs w:val="20"/>
                <w:lang w:val="fr-FR" w:eastAsia="en-GB"/>
              </w:rPr>
              <w:t>Fédération de Russie</w:t>
            </w:r>
          </w:p>
        </w:tc>
        <w:tc>
          <w:tcPr>
            <w:tcW w:w="3036" w:type="dxa"/>
            <w:tcBorders>
              <w:top w:val="none" w:sz="0" w:space="0" w:color="auto"/>
              <w:bottom w:val="none" w:sz="0" w:space="0" w:color="auto"/>
            </w:tcBorders>
            <w:noWrap/>
            <w:hideMark/>
          </w:tcPr>
          <w:p w14:paraId="53CC9C98" w14:textId="026EB88D" w:rsidR="00E00F25" w:rsidRPr="0089504E" w:rsidRDefault="00E00F25" w:rsidP="00E00F25">
            <w:pPr>
              <w:widowControl/>
              <w:rPr>
                <w:rFonts w:eastAsia="Times New Roman" w:cstheme="minorHAnsi"/>
                <w:sz w:val="20"/>
                <w:szCs w:val="20"/>
                <w:lang w:val="en-GB" w:eastAsia="en-GB"/>
              </w:rPr>
            </w:pPr>
            <w:r w:rsidRPr="0089504E">
              <w:rPr>
                <w:rFonts w:eastAsia="Times New Roman" w:cstheme="minorHAnsi"/>
                <w:sz w:val="20"/>
                <w:szCs w:val="20"/>
                <w:lang w:val="en-GB" w:eastAsia="en-GB"/>
              </w:rPr>
              <w:t>Kandalaksha Bay*</w:t>
            </w:r>
            <w:r w:rsidR="00F721B6">
              <w:rPr>
                <w:rFonts w:eastAsia="Times New Roman" w:cstheme="minorHAnsi"/>
                <w:sz w:val="20"/>
                <w:szCs w:val="20"/>
                <w:lang w:val="en-GB" w:eastAsia="en-GB"/>
              </w:rPr>
              <w:t>*</w:t>
            </w:r>
          </w:p>
        </w:tc>
        <w:tc>
          <w:tcPr>
            <w:tcW w:w="1272" w:type="dxa"/>
            <w:tcBorders>
              <w:top w:val="none" w:sz="0" w:space="0" w:color="auto"/>
              <w:bottom w:val="none" w:sz="0" w:space="0" w:color="auto"/>
            </w:tcBorders>
            <w:noWrap/>
            <w:hideMark/>
          </w:tcPr>
          <w:p w14:paraId="6BA06256" w14:textId="77777777" w:rsidR="00E00F25" w:rsidRPr="0089504E" w:rsidRDefault="00E00F25" w:rsidP="00E00F25">
            <w:pPr>
              <w:widowControl/>
              <w:jc w:val="center"/>
              <w:rPr>
                <w:rFonts w:eastAsia="Times New Roman" w:cstheme="minorHAnsi"/>
                <w:sz w:val="20"/>
                <w:szCs w:val="20"/>
                <w:lang w:val="en-GB" w:eastAsia="en-GB"/>
              </w:rPr>
            </w:pPr>
            <w:r w:rsidRPr="0089504E">
              <w:rPr>
                <w:rFonts w:eastAsia="Times New Roman" w:cstheme="minorHAnsi"/>
                <w:sz w:val="20"/>
                <w:szCs w:val="20"/>
                <w:lang w:val="en-GB" w:eastAsia="en-GB"/>
              </w:rPr>
              <w:t>04/05/2012</w:t>
            </w:r>
          </w:p>
        </w:tc>
        <w:tc>
          <w:tcPr>
            <w:tcW w:w="4905" w:type="dxa"/>
            <w:tcBorders>
              <w:top w:val="none" w:sz="0" w:space="0" w:color="auto"/>
              <w:bottom w:val="none" w:sz="0" w:space="0" w:color="auto"/>
            </w:tcBorders>
            <w:noWrap/>
            <w:hideMark/>
          </w:tcPr>
          <w:p w14:paraId="02E96566" w14:textId="6CAAABA6" w:rsidR="00E00F25" w:rsidRPr="0089504E" w:rsidRDefault="00E00F25" w:rsidP="00E00F25">
            <w:pPr>
              <w:widowControl/>
              <w:rPr>
                <w:rFonts w:eastAsia="Times New Roman" w:cstheme="minorHAnsi"/>
                <w:sz w:val="20"/>
                <w:szCs w:val="20"/>
                <w:lang w:val="fr-FR" w:eastAsia="en-GB"/>
              </w:rPr>
            </w:pPr>
            <w:r w:rsidRPr="0089504E">
              <w:rPr>
                <w:rFonts w:eastAsia="Times New Roman" w:cstheme="minorHAnsi"/>
                <w:sz w:val="20"/>
                <w:szCs w:val="20"/>
                <w:lang w:val="fr-FR" w:eastAsia="en-GB"/>
              </w:rPr>
              <w:t xml:space="preserve">Plans de construction d’une usine gazière.  </w:t>
            </w:r>
          </w:p>
        </w:tc>
        <w:tc>
          <w:tcPr>
            <w:tcW w:w="2410" w:type="dxa"/>
            <w:tcBorders>
              <w:top w:val="none" w:sz="0" w:space="0" w:color="auto"/>
              <w:bottom w:val="none" w:sz="0" w:space="0" w:color="auto"/>
            </w:tcBorders>
            <w:noWrap/>
            <w:hideMark/>
          </w:tcPr>
          <w:p w14:paraId="4EE39999" w14:textId="77777777" w:rsidR="00E00F25" w:rsidRPr="0089504E" w:rsidRDefault="00E00F25" w:rsidP="00E00F25">
            <w:pPr>
              <w:widowControl/>
              <w:rPr>
                <w:rFonts w:eastAsia="Times New Roman" w:cstheme="minorHAnsi"/>
                <w:sz w:val="20"/>
                <w:szCs w:val="20"/>
                <w:lang w:val="fr-FR" w:eastAsia="en-GB"/>
              </w:rPr>
            </w:pPr>
            <w:r w:rsidRPr="0089504E">
              <w:rPr>
                <w:rFonts w:eastAsia="Times New Roman" w:cstheme="minorHAnsi"/>
                <w:sz w:val="20"/>
                <w:szCs w:val="20"/>
                <w:lang w:val="fr-FR" w:eastAsia="en-GB"/>
              </w:rPr>
              <w:t>En attente de confirmation d’AA (2012)</w:t>
            </w:r>
          </w:p>
        </w:tc>
      </w:tr>
      <w:tr w:rsidR="00E00F25" w:rsidRPr="0016609D" w14:paraId="3B49503A" w14:textId="77777777" w:rsidTr="00BF2720">
        <w:trPr>
          <w:cantSplit/>
          <w:trHeight w:val="255"/>
        </w:trPr>
        <w:tc>
          <w:tcPr>
            <w:tcW w:w="750" w:type="dxa"/>
            <w:noWrap/>
            <w:hideMark/>
          </w:tcPr>
          <w:p w14:paraId="690344BD" w14:textId="77777777" w:rsidR="00E00F25" w:rsidRPr="0089504E" w:rsidRDefault="00E00F25" w:rsidP="00E00F25">
            <w:pPr>
              <w:widowControl/>
              <w:rPr>
                <w:rFonts w:eastAsia="Times New Roman" w:cstheme="minorHAnsi"/>
                <w:sz w:val="20"/>
                <w:szCs w:val="20"/>
                <w:lang w:val="en-GB" w:eastAsia="en-GB"/>
              </w:rPr>
            </w:pPr>
            <w:r w:rsidRPr="0089504E">
              <w:rPr>
                <w:rFonts w:eastAsia="Times New Roman" w:cstheme="minorHAnsi"/>
                <w:sz w:val="20"/>
                <w:szCs w:val="20"/>
                <w:lang w:val="en-GB" w:eastAsia="en-GB"/>
              </w:rPr>
              <w:t>111</w:t>
            </w:r>
          </w:p>
        </w:tc>
        <w:tc>
          <w:tcPr>
            <w:tcW w:w="1939" w:type="dxa"/>
            <w:noWrap/>
            <w:hideMark/>
          </w:tcPr>
          <w:p w14:paraId="3D71019E" w14:textId="77777777" w:rsidR="00E00F25" w:rsidRPr="0089504E" w:rsidRDefault="00E00F25" w:rsidP="00E00F25">
            <w:pPr>
              <w:widowControl/>
              <w:rPr>
                <w:rFonts w:eastAsia="Times New Roman" w:cstheme="minorHAnsi"/>
                <w:sz w:val="20"/>
                <w:szCs w:val="20"/>
                <w:lang w:val="fr-FR" w:eastAsia="en-GB"/>
              </w:rPr>
            </w:pPr>
            <w:r w:rsidRPr="0089504E">
              <w:rPr>
                <w:rFonts w:eastAsia="Times New Roman" w:cstheme="minorHAnsi"/>
                <w:sz w:val="20"/>
                <w:szCs w:val="20"/>
                <w:lang w:val="fr-FR" w:eastAsia="en-GB"/>
              </w:rPr>
              <w:t>Fédération de Russie</w:t>
            </w:r>
          </w:p>
        </w:tc>
        <w:tc>
          <w:tcPr>
            <w:tcW w:w="3036" w:type="dxa"/>
            <w:noWrap/>
            <w:hideMark/>
          </w:tcPr>
          <w:p w14:paraId="3357E703" w14:textId="6A87E283" w:rsidR="00E00F25" w:rsidRPr="0089504E" w:rsidRDefault="00E00F25" w:rsidP="00E00F25">
            <w:pPr>
              <w:widowControl/>
              <w:rPr>
                <w:rFonts w:eastAsia="Times New Roman" w:cstheme="minorHAnsi"/>
                <w:sz w:val="20"/>
                <w:szCs w:val="20"/>
                <w:lang w:val="en-GB" w:eastAsia="en-GB"/>
              </w:rPr>
            </w:pPr>
            <w:r w:rsidRPr="0089504E">
              <w:rPr>
                <w:rFonts w:eastAsia="Times New Roman" w:cstheme="minorHAnsi"/>
                <w:sz w:val="20"/>
                <w:szCs w:val="20"/>
                <w:lang w:val="en-GB" w:eastAsia="en-GB"/>
              </w:rPr>
              <w:t>Volga Delta*</w:t>
            </w:r>
            <w:r w:rsidR="00F721B6">
              <w:rPr>
                <w:rFonts w:eastAsia="Times New Roman" w:cstheme="minorHAnsi"/>
                <w:sz w:val="20"/>
                <w:szCs w:val="20"/>
                <w:lang w:val="en-GB" w:eastAsia="en-GB"/>
              </w:rPr>
              <w:t>*</w:t>
            </w:r>
          </w:p>
        </w:tc>
        <w:tc>
          <w:tcPr>
            <w:tcW w:w="1272" w:type="dxa"/>
            <w:noWrap/>
            <w:hideMark/>
          </w:tcPr>
          <w:p w14:paraId="4E46250C" w14:textId="77777777" w:rsidR="00E00F25" w:rsidRPr="0089504E" w:rsidRDefault="00E00F25" w:rsidP="00E00F25">
            <w:pPr>
              <w:widowControl/>
              <w:jc w:val="center"/>
              <w:rPr>
                <w:rFonts w:eastAsia="Times New Roman" w:cstheme="minorHAnsi"/>
                <w:sz w:val="20"/>
                <w:szCs w:val="20"/>
                <w:lang w:val="en-GB" w:eastAsia="en-GB"/>
              </w:rPr>
            </w:pPr>
            <w:r w:rsidRPr="0089504E">
              <w:rPr>
                <w:rFonts w:eastAsia="Times New Roman" w:cstheme="minorHAnsi"/>
                <w:sz w:val="20"/>
                <w:szCs w:val="20"/>
                <w:lang w:val="en-GB" w:eastAsia="en-GB"/>
              </w:rPr>
              <w:t>16/11/2012</w:t>
            </w:r>
          </w:p>
        </w:tc>
        <w:tc>
          <w:tcPr>
            <w:tcW w:w="4905" w:type="dxa"/>
            <w:noWrap/>
            <w:hideMark/>
          </w:tcPr>
          <w:p w14:paraId="740817B8" w14:textId="77777777" w:rsidR="00E00F25" w:rsidRPr="0089504E" w:rsidRDefault="00E00F25" w:rsidP="00E00F25">
            <w:pPr>
              <w:widowControl/>
              <w:rPr>
                <w:rFonts w:eastAsia="Times New Roman" w:cstheme="minorHAnsi"/>
                <w:sz w:val="20"/>
                <w:szCs w:val="20"/>
                <w:lang w:val="fr-FR" w:eastAsia="en-GB"/>
              </w:rPr>
            </w:pPr>
            <w:r w:rsidRPr="0089504E">
              <w:rPr>
                <w:rFonts w:eastAsia="Times New Roman" w:cstheme="minorHAnsi"/>
                <w:sz w:val="20"/>
                <w:szCs w:val="20"/>
                <w:lang w:val="fr-FR" w:eastAsia="en-GB"/>
              </w:rPr>
              <w:t xml:space="preserve">Développement de l’industrie pétrolière et gazière. </w:t>
            </w:r>
          </w:p>
        </w:tc>
        <w:tc>
          <w:tcPr>
            <w:tcW w:w="2410" w:type="dxa"/>
            <w:noWrap/>
            <w:hideMark/>
          </w:tcPr>
          <w:p w14:paraId="7582F04A" w14:textId="77777777" w:rsidR="00E00F25" w:rsidRPr="0089504E" w:rsidRDefault="00E00F25" w:rsidP="00E00F25">
            <w:pPr>
              <w:widowControl/>
              <w:rPr>
                <w:rFonts w:eastAsia="Times New Roman" w:cstheme="minorHAnsi"/>
                <w:sz w:val="20"/>
                <w:szCs w:val="20"/>
                <w:lang w:val="fr-FR" w:eastAsia="en-GB"/>
              </w:rPr>
            </w:pPr>
            <w:r w:rsidRPr="0089504E">
              <w:rPr>
                <w:rFonts w:eastAsia="Times New Roman" w:cstheme="minorHAnsi"/>
                <w:sz w:val="20"/>
                <w:szCs w:val="20"/>
                <w:lang w:val="fr-FR" w:eastAsia="en-GB"/>
              </w:rPr>
              <w:t>En attente de confirmation d’AA (2010)</w:t>
            </w:r>
          </w:p>
        </w:tc>
      </w:tr>
      <w:tr w:rsidR="00E00F25" w:rsidRPr="0016609D" w14:paraId="0D853E55" w14:textId="77777777" w:rsidTr="00BF2720">
        <w:trPr>
          <w:cnfStyle w:val="000000100000" w:firstRow="0" w:lastRow="0" w:firstColumn="0" w:lastColumn="0" w:oddVBand="0" w:evenVBand="0" w:oddHBand="1" w:evenHBand="0" w:firstRowFirstColumn="0" w:firstRowLastColumn="0" w:lastRowFirstColumn="0" w:lastRowLastColumn="0"/>
          <w:cantSplit/>
          <w:trHeight w:val="255"/>
        </w:trPr>
        <w:tc>
          <w:tcPr>
            <w:tcW w:w="750" w:type="dxa"/>
            <w:tcBorders>
              <w:top w:val="none" w:sz="0" w:space="0" w:color="auto"/>
              <w:bottom w:val="none" w:sz="0" w:space="0" w:color="auto"/>
            </w:tcBorders>
            <w:noWrap/>
            <w:hideMark/>
          </w:tcPr>
          <w:p w14:paraId="069798F7" w14:textId="77777777" w:rsidR="00E00F25" w:rsidRPr="0089504E" w:rsidRDefault="00E00F25" w:rsidP="00E00F25">
            <w:pPr>
              <w:widowControl/>
              <w:rPr>
                <w:rFonts w:eastAsia="Times New Roman" w:cstheme="minorHAnsi"/>
                <w:sz w:val="20"/>
                <w:szCs w:val="20"/>
                <w:lang w:val="en-GB" w:eastAsia="en-GB"/>
              </w:rPr>
            </w:pPr>
            <w:r w:rsidRPr="0089504E">
              <w:rPr>
                <w:rFonts w:eastAsia="Times New Roman" w:cstheme="minorHAnsi"/>
                <w:sz w:val="20"/>
                <w:szCs w:val="20"/>
                <w:lang w:val="en-GB" w:eastAsia="en-GB"/>
              </w:rPr>
              <w:t>669</w:t>
            </w:r>
          </w:p>
        </w:tc>
        <w:tc>
          <w:tcPr>
            <w:tcW w:w="1939" w:type="dxa"/>
            <w:tcBorders>
              <w:top w:val="none" w:sz="0" w:space="0" w:color="auto"/>
              <w:bottom w:val="none" w:sz="0" w:space="0" w:color="auto"/>
            </w:tcBorders>
            <w:noWrap/>
            <w:hideMark/>
          </w:tcPr>
          <w:p w14:paraId="00D3F1AF" w14:textId="77777777" w:rsidR="00E00F25" w:rsidRPr="0089504E" w:rsidRDefault="00E00F25" w:rsidP="00E00F25">
            <w:pPr>
              <w:widowControl/>
              <w:rPr>
                <w:rFonts w:eastAsia="Times New Roman" w:cstheme="minorHAnsi"/>
                <w:sz w:val="20"/>
                <w:szCs w:val="20"/>
                <w:lang w:val="fr-FR" w:eastAsia="en-GB"/>
              </w:rPr>
            </w:pPr>
            <w:r w:rsidRPr="0089504E">
              <w:rPr>
                <w:rFonts w:eastAsia="Times New Roman" w:cstheme="minorHAnsi"/>
                <w:sz w:val="20"/>
                <w:szCs w:val="20"/>
                <w:lang w:val="fr-FR" w:eastAsia="en-GB"/>
              </w:rPr>
              <w:t>Fédération de Russie</w:t>
            </w:r>
          </w:p>
        </w:tc>
        <w:tc>
          <w:tcPr>
            <w:tcW w:w="3036" w:type="dxa"/>
            <w:tcBorders>
              <w:top w:val="none" w:sz="0" w:space="0" w:color="auto"/>
              <w:bottom w:val="none" w:sz="0" w:space="0" w:color="auto"/>
            </w:tcBorders>
            <w:noWrap/>
            <w:hideMark/>
          </w:tcPr>
          <w:p w14:paraId="5DEB71A8" w14:textId="7A099906" w:rsidR="00E00F25" w:rsidRPr="0089504E" w:rsidRDefault="00E00F25" w:rsidP="00E00F25">
            <w:pPr>
              <w:widowControl/>
              <w:rPr>
                <w:rFonts w:eastAsia="Times New Roman" w:cstheme="minorHAnsi"/>
                <w:sz w:val="20"/>
                <w:szCs w:val="20"/>
                <w:lang w:val="en-GB" w:eastAsia="en-GB"/>
              </w:rPr>
            </w:pPr>
            <w:r w:rsidRPr="0089504E">
              <w:rPr>
                <w:rFonts w:eastAsia="Times New Roman" w:cstheme="minorHAnsi"/>
                <w:sz w:val="20"/>
                <w:szCs w:val="20"/>
                <w:lang w:val="en-GB" w:eastAsia="en-GB"/>
              </w:rPr>
              <w:t>Pskovsko-Chudskaya Lowland*</w:t>
            </w:r>
            <w:r w:rsidR="00F721B6">
              <w:rPr>
                <w:rFonts w:eastAsia="Times New Roman" w:cstheme="minorHAnsi"/>
                <w:sz w:val="20"/>
                <w:szCs w:val="20"/>
                <w:lang w:val="en-GB" w:eastAsia="en-GB"/>
              </w:rPr>
              <w:t>*</w:t>
            </w:r>
          </w:p>
        </w:tc>
        <w:tc>
          <w:tcPr>
            <w:tcW w:w="1272" w:type="dxa"/>
            <w:tcBorders>
              <w:top w:val="none" w:sz="0" w:space="0" w:color="auto"/>
              <w:bottom w:val="none" w:sz="0" w:space="0" w:color="auto"/>
            </w:tcBorders>
            <w:noWrap/>
            <w:hideMark/>
          </w:tcPr>
          <w:p w14:paraId="2C7424E2" w14:textId="77777777" w:rsidR="00E00F25" w:rsidRPr="0089504E" w:rsidRDefault="00E00F25" w:rsidP="00E00F25">
            <w:pPr>
              <w:widowControl/>
              <w:jc w:val="center"/>
              <w:rPr>
                <w:rFonts w:eastAsia="Times New Roman" w:cstheme="minorHAnsi"/>
                <w:sz w:val="20"/>
                <w:szCs w:val="20"/>
                <w:lang w:val="en-GB" w:eastAsia="en-GB"/>
              </w:rPr>
            </w:pPr>
            <w:r w:rsidRPr="0089504E">
              <w:rPr>
                <w:rFonts w:eastAsia="Times New Roman" w:cstheme="minorHAnsi"/>
                <w:sz w:val="20"/>
                <w:szCs w:val="20"/>
                <w:lang w:val="en-GB" w:eastAsia="en-GB"/>
              </w:rPr>
              <w:t>06/11/2012</w:t>
            </w:r>
          </w:p>
        </w:tc>
        <w:tc>
          <w:tcPr>
            <w:tcW w:w="4905" w:type="dxa"/>
            <w:tcBorders>
              <w:top w:val="none" w:sz="0" w:space="0" w:color="auto"/>
              <w:bottom w:val="none" w:sz="0" w:space="0" w:color="auto"/>
            </w:tcBorders>
            <w:noWrap/>
            <w:hideMark/>
          </w:tcPr>
          <w:p w14:paraId="7EB7B1CA" w14:textId="77777777" w:rsidR="00E00F25" w:rsidRPr="0089504E" w:rsidRDefault="00E00F25" w:rsidP="00E00F25">
            <w:pPr>
              <w:widowControl/>
              <w:rPr>
                <w:rFonts w:eastAsia="Times New Roman" w:cstheme="minorHAnsi"/>
                <w:sz w:val="20"/>
                <w:szCs w:val="20"/>
                <w:lang w:val="fr-FR" w:eastAsia="en-GB"/>
              </w:rPr>
            </w:pPr>
            <w:r w:rsidRPr="0089504E">
              <w:rPr>
                <w:rFonts w:eastAsia="Times New Roman" w:cstheme="minorHAnsi"/>
                <w:sz w:val="20"/>
                <w:szCs w:val="20"/>
                <w:lang w:val="fr-FR" w:eastAsia="en-GB"/>
              </w:rPr>
              <w:t>Tourisme non maîtrisé, pêche, chasse, construction.</w:t>
            </w:r>
          </w:p>
        </w:tc>
        <w:tc>
          <w:tcPr>
            <w:tcW w:w="2410" w:type="dxa"/>
            <w:tcBorders>
              <w:top w:val="none" w:sz="0" w:space="0" w:color="auto"/>
              <w:bottom w:val="none" w:sz="0" w:space="0" w:color="auto"/>
            </w:tcBorders>
            <w:noWrap/>
            <w:hideMark/>
          </w:tcPr>
          <w:p w14:paraId="682C7B5B" w14:textId="77777777" w:rsidR="00E00F25" w:rsidRPr="0089504E" w:rsidRDefault="00E00F25" w:rsidP="00E00F25">
            <w:pPr>
              <w:widowControl/>
              <w:rPr>
                <w:rFonts w:eastAsia="Times New Roman" w:cstheme="minorHAnsi"/>
                <w:sz w:val="20"/>
                <w:szCs w:val="20"/>
                <w:lang w:val="fr-FR" w:eastAsia="en-GB"/>
              </w:rPr>
            </w:pPr>
            <w:r w:rsidRPr="0089504E">
              <w:rPr>
                <w:rFonts w:eastAsia="Times New Roman" w:cstheme="minorHAnsi"/>
                <w:sz w:val="20"/>
                <w:szCs w:val="20"/>
                <w:lang w:val="fr-FR" w:eastAsia="en-GB"/>
              </w:rPr>
              <w:t>En attente de confirmation d’AA (2012)</w:t>
            </w:r>
          </w:p>
        </w:tc>
      </w:tr>
      <w:tr w:rsidR="00E00F25" w:rsidRPr="0016609D" w14:paraId="7878EC6E" w14:textId="77777777" w:rsidTr="00BF2720">
        <w:trPr>
          <w:cantSplit/>
          <w:trHeight w:val="255"/>
        </w:trPr>
        <w:tc>
          <w:tcPr>
            <w:tcW w:w="750" w:type="dxa"/>
            <w:noWrap/>
            <w:hideMark/>
          </w:tcPr>
          <w:p w14:paraId="4BB50869" w14:textId="77777777" w:rsidR="00E00F25" w:rsidRPr="0089504E" w:rsidRDefault="00E00F25" w:rsidP="00E00F25">
            <w:pPr>
              <w:widowControl/>
              <w:rPr>
                <w:rFonts w:eastAsia="Times New Roman" w:cstheme="minorHAnsi"/>
                <w:sz w:val="20"/>
                <w:szCs w:val="20"/>
                <w:lang w:val="en-GB" w:eastAsia="en-GB"/>
              </w:rPr>
            </w:pPr>
            <w:r w:rsidRPr="0089504E">
              <w:rPr>
                <w:rFonts w:eastAsia="Times New Roman" w:cstheme="minorHAnsi"/>
                <w:sz w:val="20"/>
                <w:szCs w:val="20"/>
                <w:lang w:val="en-GB" w:eastAsia="en-GB"/>
              </w:rPr>
              <w:t>674</w:t>
            </w:r>
          </w:p>
        </w:tc>
        <w:tc>
          <w:tcPr>
            <w:tcW w:w="1939" w:type="dxa"/>
            <w:noWrap/>
            <w:hideMark/>
          </w:tcPr>
          <w:p w14:paraId="7B10938F" w14:textId="77777777" w:rsidR="00E00F25" w:rsidRPr="0089504E" w:rsidRDefault="00E00F25" w:rsidP="00E00F25">
            <w:pPr>
              <w:widowControl/>
              <w:rPr>
                <w:rFonts w:eastAsia="Times New Roman" w:cstheme="minorHAnsi"/>
                <w:sz w:val="20"/>
                <w:szCs w:val="20"/>
                <w:lang w:val="fr-FR" w:eastAsia="en-GB"/>
              </w:rPr>
            </w:pPr>
            <w:r w:rsidRPr="0089504E">
              <w:rPr>
                <w:rFonts w:eastAsia="Times New Roman" w:cstheme="minorHAnsi"/>
                <w:sz w:val="20"/>
                <w:szCs w:val="20"/>
                <w:lang w:val="fr-FR" w:eastAsia="en-GB"/>
              </w:rPr>
              <w:t>Fédération de Russie</w:t>
            </w:r>
          </w:p>
        </w:tc>
        <w:tc>
          <w:tcPr>
            <w:tcW w:w="3036" w:type="dxa"/>
            <w:noWrap/>
            <w:hideMark/>
          </w:tcPr>
          <w:p w14:paraId="45F9D8F9" w14:textId="5D40686C" w:rsidR="00E00F25" w:rsidRPr="0089504E" w:rsidRDefault="00E00F25" w:rsidP="00E00F25">
            <w:pPr>
              <w:widowControl/>
              <w:rPr>
                <w:rFonts w:eastAsia="Times New Roman" w:cstheme="minorHAnsi"/>
                <w:sz w:val="20"/>
                <w:szCs w:val="20"/>
                <w:lang w:val="en-GB" w:eastAsia="en-GB"/>
              </w:rPr>
            </w:pPr>
            <w:r w:rsidRPr="0089504E">
              <w:rPr>
                <w:rFonts w:eastAsia="Times New Roman" w:cstheme="minorHAnsi"/>
                <w:sz w:val="20"/>
                <w:szCs w:val="20"/>
                <w:lang w:val="en-GB" w:eastAsia="en-GB"/>
              </w:rPr>
              <w:t>Kuban Delta: Group of limans between Kuban &amp; Protoka Rivers*</w:t>
            </w:r>
            <w:r w:rsidR="00F721B6">
              <w:rPr>
                <w:rFonts w:eastAsia="Times New Roman" w:cstheme="minorHAnsi"/>
                <w:sz w:val="20"/>
                <w:szCs w:val="20"/>
                <w:lang w:val="en-GB" w:eastAsia="en-GB"/>
              </w:rPr>
              <w:t>*</w:t>
            </w:r>
          </w:p>
        </w:tc>
        <w:tc>
          <w:tcPr>
            <w:tcW w:w="1272" w:type="dxa"/>
            <w:noWrap/>
            <w:hideMark/>
          </w:tcPr>
          <w:p w14:paraId="1D05A43F" w14:textId="77777777" w:rsidR="00E00F25" w:rsidRPr="0089504E" w:rsidRDefault="00E00F25" w:rsidP="00E00F25">
            <w:pPr>
              <w:widowControl/>
              <w:jc w:val="center"/>
              <w:rPr>
                <w:rFonts w:eastAsia="Times New Roman" w:cstheme="minorHAnsi"/>
                <w:sz w:val="20"/>
                <w:szCs w:val="20"/>
                <w:lang w:val="en-GB" w:eastAsia="en-GB"/>
              </w:rPr>
            </w:pPr>
            <w:r w:rsidRPr="0089504E">
              <w:rPr>
                <w:rFonts w:eastAsia="Times New Roman" w:cstheme="minorHAnsi"/>
                <w:sz w:val="20"/>
                <w:szCs w:val="20"/>
                <w:lang w:val="en-GB" w:eastAsia="en-GB"/>
              </w:rPr>
              <w:t>30/11/2010</w:t>
            </w:r>
          </w:p>
        </w:tc>
        <w:tc>
          <w:tcPr>
            <w:tcW w:w="4905" w:type="dxa"/>
            <w:noWrap/>
            <w:hideMark/>
          </w:tcPr>
          <w:p w14:paraId="7C7ACBEA" w14:textId="77777777" w:rsidR="00E00F25" w:rsidRPr="0089504E" w:rsidRDefault="00E00F25" w:rsidP="00E00F25">
            <w:pPr>
              <w:widowControl/>
              <w:rPr>
                <w:rFonts w:eastAsia="Times New Roman" w:cstheme="minorHAnsi"/>
                <w:sz w:val="20"/>
                <w:szCs w:val="20"/>
                <w:lang w:val="en-GB" w:eastAsia="en-GB"/>
              </w:rPr>
            </w:pPr>
            <w:r w:rsidRPr="0089504E">
              <w:rPr>
                <w:rFonts w:eastAsia="Times New Roman" w:cstheme="minorHAnsi"/>
                <w:sz w:val="20"/>
                <w:szCs w:val="20"/>
                <w:lang w:val="fr-FR" w:eastAsia="en-GB"/>
              </w:rPr>
              <w:t>Exploitation pétrolière</w:t>
            </w:r>
            <w:r w:rsidRPr="0089504E">
              <w:rPr>
                <w:rFonts w:eastAsia="Times New Roman" w:cstheme="minorHAnsi"/>
                <w:sz w:val="20"/>
                <w:szCs w:val="20"/>
                <w:lang w:val="en-GB" w:eastAsia="en-GB"/>
              </w:rPr>
              <w:t xml:space="preserve">.  </w:t>
            </w:r>
          </w:p>
        </w:tc>
        <w:tc>
          <w:tcPr>
            <w:tcW w:w="2410" w:type="dxa"/>
            <w:noWrap/>
            <w:hideMark/>
          </w:tcPr>
          <w:p w14:paraId="0DEDD7B5" w14:textId="77777777" w:rsidR="00E00F25" w:rsidRPr="0089504E" w:rsidRDefault="00E00F25" w:rsidP="00E00F25">
            <w:pPr>
              <w:widowControl/>
              <w:rPr>
                <w:rFonts w:eastAsia="Times New Roman" w:cstheme="minorHAnsi"/>
                <w:sz w:val="20"/>
                <w:szCs w:val="20"/>
                <w:lang w:val="fr-FR" w:eastAsia="en-GB"/>
              </w:rPr>
            </w:pPr>
            <w:r w:rsidRPr="0089504E">
              <w:rPr>
                <w:rFonts w:eastAsia="Times New Roman" w:cstheme="minorHAnsi"/>
                <w:sz w:val="20"/>
                <w:szCs w:val="20"/>
                <w:lang w:val="fr-FR" w:eastAsia="en-GB"/>
              </w:rPr>
              <w:t>En attente de confirmation d’AA (2010)</w:t>
            </w:r>
          </w:p>
        </w:tc>
      </w:tr>
      <w:tr w:rsidR="00E00F25" w:rsidRPr="0016609D" w14:paraId="02B100DB" w14:textId="77777777" w:rsidTr="00BF2720">
        <w:trPr>
          <w:cnfStyle w:val="000000100000" w:firstRow="0" w:lastRow="0" w:firstColumn="0" w:lastColumn="0" w:oddVBand="0" w:evenVBand="0" w:oddHBand="1" w:evenHBand="0" w:firstRowFirstColumn="0" w:firstRowLastColumn="0" w:lastRowFirstColumn="0" w:lastRowLastColumn="0"/>
          <w:cantSplit/>
          <w:trHeight w:val="255"/>
        </w:trPr>
        <w:tc>
          <w:tcPr>
            <w:tcW w:w="750" w:type="dxa"/>
            <w:tcBorders>
              <w:top w:val="none" w:sz="0" w:space="0" w:color="auto"/>
              <w:bottom w:val="none" w:sz="0" w:space="0" w:color="auto"/>
            </w:tcBorders>
            <w:noWrap/>
            <w:hideMark/>
          </w:tcPr>
          <w:p w14:paraId="52132235" w14:textId="77777777" w:rsidR="00E00F25" w:rsidRPr="0089504E" w:rsidRDefault="00E00F25" w:rsidP="00E00F25">
            <w:pPr>
              <w:widowControl/>
              <w:rPr>
                <w:rFonts w:eastAsia="Times New Roman" w:cstheme="minorHAnsi"/>
                <w:sz w:val="20"/>
                <w:szCs w:val="20"/>
                <w:lang w:val="en-GB" w:eastAsia="en-GB"/>
              </w:rPr>
            </w:pPr>
            <w:r w:rsidRPr="0089504E">
              <w:rPr>
                <w:rFonts w:eastAsia="Times New Roman" w:cstheme="minorHAnsi"/>
                <w:sz w:val="20"/>
                <w:szCs w:val="20"/>
                <w:lang w:val="en-GB" w:eastAsia="en-GB"/>
              </w:rPr>
              <w:t>675</w:t>
            </w:r>
          </w:p>
        </w:tc>
        <w:tc>
          <w:tcPr>
            <w:tcW w:w="1939" w:type="dxa"/>
            <w:tcBorders>
              <w:top w:val="none" w:sz="0" w:space="0" w:color="auto"/>
              <w:bottom w:val="none" w:sz="0" w:space="0" w:color="auto"/>
            </w:tcBorders>
            <w:noWrap/>
            <w:hideMark/>
          </w:tcPr>
          <w:p w14:paraId="43143AD3" w14:textId="77777777" w:rsidR="00E00F25" w:rsidRPr="0089504E" w:rsidRDefault="00E00F25" w:rsidP="00E00F25">
            <w:pPr>
              <w:widowControl/>
              <w:rPr>
                <w:rFonts w:eastAsia="Times New Roman" w:cstheme="minorHAnsi"/>
                <w:sz w:val="20"/>
                <w:szCs w:val="20"/>
                <w:lang w:val="fr-FR" w:eastAsia="en-GB"/>
              </w:rPr>
            </w:pPr>
            <w:r w:rsidRPr="0089504E">
              <w:rPr>
                <w:rFonts w:eastAsia="Times New Roman" w:cstheme="minorHAnsi"/>
                <w:sz w:val="20"/>
                <w:szCs w:val="20"/>
                <w:lang w:val="fr-FR" w:eastAsia="en-GB"/>
              </w:rPr>
              <w:t>Fédération de Russie</w:t>
            </w:r>
          </w:p>
        </w:tc>
        <w:tc>
          <w:tcPr>
            <w:tcW w:w="3036" w:type="dxa"/>
            <w:tcBorders>
              <w:top w:val="none" w:sz="0" w:space="0" w:color="auto"/>
              <w:bottom w:val="none" w:sz="0" w:space="0" w:color="auto"/>
            </w:tcBorders>
            <w:noWrap/>
            <w:hideMark/>
          </w:tcPr>
          <w:p w14:paraId="7A2175E2" w14:textId="0AF2F125" w:rsidR="00E00F25" w:rsidRPr="0089504E" w:rsidRDefault="00E00F25" w:rsidP="00E00F25">
            <w:pPr>
              <w:widowControl/>
              <w:rPr>
                <w:rFonts w:eastAsia="Times New Roman" w:cstheme="minorHAnsi"/>
                <w:sz w:val="20"/>
                <w:szCs w:val="20"/>
                <w:lang w:val="en-GB" w:eastAsia="en-GB"/>
              </w:rPr>
            </w:pPr>
            <w:r w:rsidRPr="0089504E">
              <w:rPr>
                <w:rFonts w:eastAsia="Times New Roman" w:cstheme="minorHAnsi"/>
                <w:sz w:val="20"/>
                <w:szCs w:val="20"/>
                <w:lang w:val="en-GB" w:eastAsia="en-GB"/>
              </w:rPr>
              <w:t>Kuban Delta: Akhtaro-Grivenskaya group of limans*</w:t>
            </w:r>
            <w:r w:rsidR="00F721B6">
              <w:rPr>
                <w:rFonts w:eastAsia="Times New Roman" w:cstheme="minorHAnsi"/>
                <w:sz w:val="20"/>
                <w:szCs w:val="20"/>
                <w:lang w:val="en-GB" w:eastAsia="en-GB"/>
              </w:rPr>
              <w:t>*</w:t>
            </w:r>
          </w:p>
        </w:tc>
        <w:tc>
          <w:tcPr>
            <w:tcW w:w="1272" w:type="dxa"/>
            <w:tcBorders>
              <w:top w:val="none" w:sz="0" w:space="0" w:color="auto"/>
              <w:bottom w:val="none" w:sz="0" w:space="0" w:color="auto"/>
            </w:tcBorders>
            <w:noWrap/>
            <w:hideMark/>
          </w:tcPr>
          <w:p w14:paraId="70B45902" w14:textId="77777777" w:rsidR="00E00F25" w:rsidRPr="0089504E" w:rsidRDefault="00E00F25" w:rsidP="00E00F25">
            <w:pPr>
              <w:widowControl/>
              <w:jc w:val="center"/>
              <w:rPr>
                <w:rFonts w:eastAsia="Times New Roman" w:cstheme="minorHAnsi"/>
                <w:sz w:val="20"/>
                <w:szCs w:val="20"/>
                <w:lang w:val="en-GB" w:eastAsia="en-GB"/>
              </w:rPr>
            </w:pPr>
            <w:r w:rsidRPr="0089504E">
              <w:rPr>
                <w:rFonts w:eastAsia="Times New Roman" w:cstheme="minorHAnsi"/>
                <w:sz w:val="20"/>
                <w:szCs w:val="20"/>
                <w:lang w:val="en-GB" w:eastAsia="en-GB"/>
              </w:rPr>
              <w:t>30/11/2010</w:t>
            </w:r>
          </w:p>
        </w:tc>
        <w:tc>
          <w:tcPr>
            <w:tcW w:w="4905" w:type="dxa"/>
            <w:tcBorders>
              <w:top w:val="none" w:sz="0" w:space="0" w:color="auto"/>
              <w:bottom w:val="none" w:sz="0" w:space="0" w:color="auto"/>
            </w:tcBorders>
            <w:noWrap/>
            <w:hideMark/>
          </w:tcPr>
          <w:p w14:paraId="51C78FF2" w14:textId="77777777" w:rsidR="00E00F25" w:rsidRPr="0089504E" w:rsidRDefault="00E00F25" w:rsidP="00E00F25">
            <w:pPr>
              <w:widowControl/>
              <w:rPr>
                <w:rFonts w:eastAsia="Times New Roman" w:cstheme="minorHAnsi"/>
                <w:sz w:val="20"/>
                <w:szCs w:val="20"/>
                <w:lang w:val="en-GB" w:eastAsia="en-GB"/>
              </w:rPr>
            </w:pPr>
            <w:r w:rsidRPr="0089504E">
              <w:rPr>
                <w:rFonts w:eastAsia="Times New Roman" w:cstheme="minorHAnsi"/>
                <w:sz w:val="20"/>
                <w:szCs w:val="20"/>
                <w:lang w:val="fr-FR" w:eastAsia="en-GB"/>
              </w:rPr>
              <w:t>Exploitation pétrolière</w:t>
            </w:r>
            <w:r w:rsidRPr="0089504E">
              <w:rPr>
                <w:rFonts w:eastAsia="Times New Roman" w:cstheme="minorHAnsi"/>
                <w:sz w:val="20"/>
                <w:szCs w:val="20"/>
                <w:lang w:val="en-GB" w:eastAsia="en-GB"/>
              </w:rPr>
              <w:t>.</w:t>
            </w:r>
          </w:p>
        </w:tc>
        <w:tc>
          <w:tcPr>
            <w:tcW w:w="2410" w:type="dxa"/>
            <w:tcBorders>
              <w:top w:val="none" w:sz="0" w:space="0" w:color="auto"/>
              <w:bottom w:val="none" w:sz="0" w:space="0" w:color="auto"/>
            </w:tcBorders>
            <w:noWrap/>
            <w:hideMark/>
          </w:tcPr>
          <w:p w14:paraId="6FEA183E" w14:textId="77777777" w:rsidR="00E00F25" w:rsidRPr="0089504E" w:rsidRDefault="00E00F25" w:rsidP="00E00F25">
            <w:pPr>
              <w:widowControl/>
              <w:rPr>
                <w:rFonts w:eastAsia="Times New Roman" w:cstheme="minorHAnsi"/>
                <w:sz w:val="20"/>
                <w:szCs w:val="20"/>
                <w:lang w:val="fr-FR" w:eastAsia="en-GB"/>
              </w:rPr>
            </w:pPr>
            <w:r w:rsidRPr="0089504E">
              <w:rPr>
                <w:rFonts w:eastAsia="Times New Roman" w:cstheme="minorHAnsi"/>
                <w:sz w:val="20"/>
                <w:szCs w:val="20"/>
                <w:lang w:val="fr-FR" w:eastAsia="en-GB"/>
              </w:rPr>
              <w:t>En attente de confirmation d’AA (2010)</w:t>
            </w:r>
          </w:p>
        </w:tc>
      </w:tr>
      <w:tr w:rsidR="00E00F25" w:rsidRPr="0016609D" w14:paraId="77A72FDD" w14:textId="77777777" w:rsidTr="00BF2720">
        <w:trPr>
          <w:cantSplit/>
          <w:trHeight w:val="255"/>
        </w:trPr>
        <w:tc>
          <w:tcPr>
            <w:tcW w:w="750" w:type="dxa"/>
            <w:noWrap/>
            <w:hideMark/>
          </w:tcPr>
          <w:p w14:paraId="5B7A8E79" w14:textId="77777777" w:rsidR="00E00F25" w:rsidRPr="0089504E" w:rsidRDefault="00E00F25" w:rsidP="00E00F25">
            <w:pPr>
              <w:widowControl/>
              <w:rPr>
                <w:rFonts w:eastAsia="Times New Roman" w:cstheme="minorHAnsi"/>
                <w:sz w:val="20"/>
                <w:szCs w:val="20"/>
                <w:lang w:val="en-GB" w:eastAsia="en-GB"/>
              </w:rPr>
            </w:pPr>
            <w:r w:rsidRPr="0089504E">
              <w:rPr>
                <w:rFonts w:eastAsia="Times New Roman" w:cstheme="minorHAnsi"/>
                <w:sz w:val="20"/>
                <w:szCs w:val="20"/>
                <w:lang w:val="en-GB" w:eastAsia="en-GB"/>
              </w:rPr>
              <w:t>682</w:t>
            </w:r>
          </w:p>
        </w:tc>
        <w:tc>
          <w:tcPr>
            <w:tcW w:w="1939" w:type="dxa"/>
            <w:noWrap/>
            <w:hideMark/>
          </w:tcPr>
          <w:p w14:paraId="07B8ABA7" w14:textId="77777777" w:rsidR="00E00F25" w:rsidRPr="0089504E" w:rsidRDefault="00E00F25" w:rsidP="00E00F25">
            <w:pPr>
              <w:widowControl/>
              <w:rPr>
                <w:rFonts w:eastAsia="Times New Roman" w:cstheme="minorHAnsi"/>
                <w:sz w:val="20"/>
                <w:szCs w:val="20"/>
                <w:lang w:val="fr-FR" w:eastAsia="en-GB"/>
              </w:rPr>
            </w:pPr>
            <w:r w:rsidRPr="0089504E">
              <w:rPr>
                <w:rFonts w:eastAsia="Times New Roman" w:cstheme="minorHAnsi"/>
                <w:sz w:val="20"/>
                <w:szCs w:val="20"/>
                <w:lang w:val="fr-FR" w:eastAsia="en-GB"/>
              </w:rPr>
              <w:t>Fédération de Russie</w:t>
            </w:r>
          </w:p>
        </w:tc>
        <w:tc>
          <w:tcPr>
            <w:tcW w:w="3036" w:type="dxa"/>
            <w:noWrap/>
            <w:hideMark/>
          </w:tcPr>
          <w:p w14:paraId="529DDB2A" w14:textId="2519E03A" w:rsidR="00E00F25" w:rsidRPr="0089504E" w:rsidRDefault="00E00F25" w:rsidP="00E00F25">
            <w:pPr>
              <w:widowControl/>
              <w:rPr>
                <w:rFonts w:eastAsia="Times New Roman" w:cstheme="minorHAnsi"/>
                <w:sz w:val="20"/>
                <w:szCs w:val="20"/>
                <w:lang w:val="en-GB" w:eastAsia="en-GB"/>
              </w:rPr>
            </w:pPr>
            <w:r w:rsidRPr="0089504E">
              <w:rPr>
                <w:rFonts w:eastAsia="Times New Roman" w:cstheme="minorHAnsi"/>
                <w:sz w:val="20"/>
                <w:szCs w:val="20"/>
                <w:lang w:val="en-GB" w:eastAsia="en-GB"/>
              </w:rPr>
              <w:t>Selenga Delta*</w:t>
            </w:r>
            <w:r w:rsidR="00F721B6">
              <w:rPr>
                <w:rFonts w:eastAsia="Times New Roman" w:cstheme="minorHAnsi"/>
                <w:sz w:val="20"/>
                <w:szCs w:val="20"/>
                <w:lang w:val="en-GB" w:eastAsia="en-GB"/>
              </w:rPr>
              <w:t>*</w:t>
            </w:r>
          </w:p>
        </w:tc>
        <w:tc>
          <w:tcPr>
            <w:tcW w:w="1272" w:type="dxa"/>
            <w:noWrap/>
            <w:hideMark/>
          </w:tcPr>
          <w:p w14:paraId="0CEDCEA0" w14:textId="77777777" w:rsidR="00E00F25" w:rsidRPr="0089504E" w:rsidRDefault="00E00F25" w:rsidP="00E00F25">
            <w:pPr>
              <w:widowControl/>
              <w:jc w:val="center"/>
              <w:rPr>
                <w:rFonts w:eastAsia="Times New Roman" w:cstheme="minorHAnsi"/>
                <w:sz w:val="20"/>
                <w:szCs w:val="20"/>
                <w:lang w:val="en-GB" w:eastAsia="en-GB"/>
              </w:rPr>
            </w:pPr>
            <w:r w:rsidRPr="0089504E">
              <w:rPr>
                <w:rFonts w:eastAsia="Times New Roman" w:cstheme="minorHAnsi"/>
                <w:sz w:val="20"/>
                <w:szCs w:val="20"/>
                <w:lang w:val="en-GB" w:eastAsia="en-GB"/>
              </w:rPr>
              <w:t>01/11/2008</w:t>
            </w:r>
          </w:p>
        </w:tc>
        <w:tc>
          <w:tcPr>
            <w:tcW w:w="4905" w:type="dxa"/>
            <w:noWrap/>
            <w:hideMark/>
          </w:tcPr>
          <w:p w14:paraId="1A1C86FA" w14:textId="4B77B624" w:rsidR="00E00F25" w:rsidRPr="0089504E" w:rsidRDefault="00E00F25" w:rsidP="00E00F25">
            <w:pPr>
              <w:widowControl/>
              <w:rPr>
                <w:rFonts w:eastAsia="Times New Roman" w:cstheme="minorHAnsi"/>
                <w:sz w:val="20"/>
                <w:szCs w:val="20"/>
                <w:lang w:val="fr-FR" w:eastAsia="en-GB"/>
              </w:rPr>
            </w:pPr>
            <w:r w:rsidRPr="0089504E">
              <w:rPr>
                <w:rFonts w:cstheme="minorHAnsi"/>
                <w:sz w:val="20"/>
                <w:szCs w:val="20"/>
                <w:lang w:val="fr-FR"/>
              </w:rPr>
              <w:t xml:space="preserve">Fluctuation artificielle des niveaux d’eau par les centrales hydroélectriques.  </w:t>
            </w:r>
          </w:p>
        </w:tc>
        <w:tc>
          <w:tcPr>
            <w:tcW w:w="2410" w:type="dxa"/>
            <w:noWrap/>
            <w:hideMark/>
          </w:tcPr>
          <w:p w14:paraId="5372D6CC" w14:textId="77777777" w:rsidR="00E00F25" w:rsidRPr="0089504E" w:rsidRDefault="00E00F25" w:rsidP="00E00F25">
            <w:pPr>
              <w:widowControl/>
              <w:rPr>
                <w:rFonts w:eastAsia="Times New Roman" w:cstheme="minorHAnsi"/>
                <w:sz w:val="20"/>
                <w:szCs w:val="20"/>
                <w:lang w:val="fr-FR" w:eastAsia="en-GB"/>
              </w:rPr>
            </w:pPr>
            <w:r w:rsidRPr="0089504E">
              <w:rPr>
                <w:rFonts w:eastAsia="Times New Roman" w:cstheme="minorHAnsi"/>
                <w:sz w:val="20"/>
                <w:szCs w:val="20"/>
                <w:lang w:val="fr-FR" w:eastAsia="en-GB"/>
              </w:rPr>
              <w:t>En attente de confirmation d’AA (2008)</w:t>
            </w:r>
          </w:p>
        </w:tc>
      </w:tr>
      <w:tr w:rsidR="00E00F25" w:rsidRPr="0016609D" w14:paraId="17553B40" w14:textId="77777777" w:rsidTr="00BF2720">
        <w:trPr>
          <w:cnfStyle w:val="000000100000" w:firstRow="0" w:lastRow="0" w:firstColumn="0" w:lastColumn="0" w:oddVBand="0" w:evenVBand="0" w:oddHBand="1" w:evenHBand="0" w:firstRowFirstColumn="0" w:firstRowLastColumn="0" w:lastRowFirstColumn="0" w:lastRowLastColumn="0"/>
          <w:cantSplit/>
          <w:trHeight w:val="255"/>
        </w:trPr>
        <w:tc>
          <w:tcPr>
            <w:tcW w:w="750" w:type="dxa"/>
            <w:tcBorders>
              <w:top w:val="none" w:sz="0" w:space="0" w:color="auto"/>
              <w:bottom w:val="none" w:sz="0" w:space="0" w:color="auto"/>
            </w:tcBorders>
            <w:noWrap/>
            <w:hideMark/>
          </w:tcPr>
          <w:p w14:paraId="63E436BB" w14:textId="77777777" w:rsidR="00E00F25" w:rsidRPr="0089504E" w:rsidRDefault="00E00F25" w:rsidP="00E00F25">
            <w:pPr>
              <w:widowControl/>
              <w:rPr>
                <w:rFonts w:eastAsia="Times New Roman" w:cstheme="minorHAnsi"/>
                <w:sz w:val="20"/>
                <w:szCs w:val="20"/>
                <w:lang w:val="en-GB" w:eastAsia="en-GB"/>
              </w:rPr>
            </w:pPr>
            <w:r w:rsidRPr="0089504E">
              <w:rPr>
                <w:rFonts w:eastAsia="Times New Roman" w:cstheme="minorHAnsi"/>
                <w:sz w:val="20"/>
                <w:szCs w:val="20"/>
                <w:lang w:val="en-GB" w:eastAsia="en-GB"/>
              </w:rPr>
              <w:t>683</w:t>
            </w:r>
          </w:p>
        </w:tc>
        <w:tc>
          <w:tcPr>
            <w:tcW w:w="1939" w:type="dxa"/>
            <w:tcBorders>
              <w:top w:val="none" w:sz="0" w:space="0" w:color="auto"/>
              <w:bottom w:val="none" w:sz="0" w:space="0" w:color="auto"/>
            </w:tcBorders>
            <w:noWrap/>
            <w:hideMark/>
          </w:tcPr>
          <w:p w14:paraId="4514911B" w14:textId="77777777" w:rsidR="00E00F25" w:rsidRPr="0089504E" w:rsidRDefault="00E00F25" w:rsidP="00E00F25">
            <w:pPr>
              <w:widowControl/>
              <w:rPr>
                <w:rFonts w:eastAsia="Times New Roman" w:cstheme="minorHAnsi"/>
                <w:sz w:val="20"/>
                <w:szCs w:val="20"/>
                <w:lang w:val="fr-FR" w:eastAsia="en-GB"/>
              </w:rPr>
            </w:pPr>
            <w:r w:rsidRPr="0089504E">
              <w:rPr>
                <w:rFonts w:eastAsia="Times New Roman" w:cstheme="minorHAnsi"/>
                <w:sz w:val="20"/>
                <w:szCs w:val="20"/>
                <w:lang w:val="fr-FR" w:eastAsia="en-GB"/>
              </w:rPr>
              <w:t>Fédération de Russie</w:t>
            </w:r>
          </w:p>
        </w:tc>
        <w:tc>
          <w:tcPr>
            <w:tcW w:w="3036" w:type="dxa"/>
            <w:tcBorders>
              <w:top w:val="none" w:sz="0" w:space="0" w:color="auto"/>
              <w:bottom w:val="none" w:sz="0" w:space="0" w:color="auto"/>
            </w:tcBorders>
            <w:noWrap/>
            <w:hideMark/>
          </w:tcPr>
          <w:p w14:paraId="410F853C" w14:textId="6CBBC4FE" w:rsidR="00E00F25" w:rsidRPr="0089504E" w:rsidRDefault="00E00F25" w:rsidP="00E00F25">
            <w:pPr>
              <w:widowControl/>
              <w:rPr>
                <w:rFonts w:eastAsia="Times New Roman" w:cstheme="minorHAnsi"/>
                <w:sz w:val="20"/>
                <w:szCs w:val="20"/>
                <w:lang w:val="en-GB" w:eastAsia="en-GB"/>
              </w:rPr>
            </w:pPr>
            <w:r w:rsidRPr="0089504E">
              <w:rPr>
                <w:rFonts w:eastAsia="Times New Roman" w:cstheme="minorHAnsi"/>
                <w:sz w:val="20"/>
                <w:szCs w:val="20"/>
                <w:lang w:val="en-GB" w:eastAsia="en-GB"/>
              </w:rPr>
              <w:t>Torey Lakes*</w:t>
            </w:r>
            <w:r w:rsidR="00F721B6">
              <w:rPr>
                <w:rFonts w:eastAsia="Times New Roman" w:cstheme="minorHAnsi"/>
                <w:sz w:val="20"/>
                <w:szCs w:val="20"/>
                <w:lang w:val="en-GB" w:eastAsia="en-GB"/>
              </w:rPr>
              <w:t>*</w:t>
            </w:r>
          </w:p>
        </w:tc>
        <w:tc>
          <w:tcPr>
            <w:tcW w:w="1272" w:type="dxa"/>
            <w:tcBorders>
              <w:top w:val="none" w:sz="0" w:space="0" w:color="auto"/>
              <w:bottom w:val="none" w:sz="0" w:space="0" w:color="auto"/>
            </w:tcBorders>
            <w:noWrap/>
            <w:hideMark/>
          </w:tcPr>
          <w:p w14:paraId="0B773321" w14:textId="77777777" w:rsidR="00E00F25" w:rsidRPr="0089504E" w:rsidRDefault="00E00F25" w:rsidP="00E00F25">
            <w:pPr>
              <w:widowControl/>
              <w:jc w:val="center"/>
              <w:rPr>
                <w:rFonts w:eastAsia="Times New Roman" w:cstheme="minorHAnsi"/>
                <w:sz w:val="20"/>
                <w:szCs w:val="20"/>
                <w:lang w:val="en-GB" w:eastAsia="en-GB"/>
              </w:rPr>
            </w:pPr>
            <w:r w:rsidRPr="0089504E">
              <w:rPr>
                <w:rFonts w:eastAsia="Times New Roman" w:cstheme="minorHAnsi"/>
                <w:sz w:val="20"/>
                <w:szCs w:val="20"/>
                <w:lang w:val="en-GB" w:eastAsia="en-GB"/>
              </w:rPr>
              <w:t>27/07/2009</w:t>
            </w:r>
          </w:p>
        </w:tc>
        <w:tc>
          <w:tcPr>
            <w:tcW w:w="4905" w:type="dxa"/>
            <w:tcBorders>
              <w:top w:val="none" w:sz="0" w:space="0" w:color="auto"/>
              <w:bottom w:val="none" w:sz="0" w:space="0" w:color="auto"/>
            </w:tcBorders>
            <w:noWrap/>
            <w:hideMark/>
          </w:tcPr>
          <w:p w14:paraId="76F134C7" w14:textId="77777777" w:rsidR="00E00F25" w:rsidRPr="0089504E" w:rsidRDefault="00E00F25" w:rsidP="00E00F25">
            <w:pPr>
              <w:widowControl/>
              <w:rPr>
                <w:rFonts w:eastAsia="Times New Roman" w:cstheme="minorHAnsi"/>
                <w:sz w:val="20"/>
                <w:szCs w:val="20"/>
                <w:lang w:val="en-GB" w:eastAsia="en-GB"/>
              </w:rPr>
            </w:pPr>
            <w:r w:rsidRPr="0089504E">
              <w:rPr>
                <w:rFonts w:cstheme="minorHAnsi"/>
                <w:sz w:val="20"/>
                <w:szCs w:val="20"/>
              </w:rPr>
              <w:t>Construction de canal.</w:t>
            </w:r>
          </w:p>
        </w:tc>
        <w:tc>
          <w:tcPr>
            <w:tcW w:w="2410" w:type="dxa"/>
            <w:tcBorders>
              <w:top w:val="none" w:sz="0" w:space="0" w:color="auto"/>
              <w:bottom w:val="none" w:sz="0" w:space="0" w:color="auto"/>
            </w:tcBorders>
            <w:noWrap/>
            <w:hideMark/>
          </w:tcPr>
          <w:p w14:paraId="1E82B48D" w14:textId="77777777" w:rsidR="00E00F25" w:rsidRPr="0089504E" w:rsidRDefault="00E00F25" w:rsidP="00E00F25">
            <w:pPr>
              <w:widowControl/>
              <w:rPr>
                <w:rFonts w:eastAsia="Times New Roman" w:cstheme="minorHAnsi"/>
                <w:sz w:val="20"/>
                <w:szCs w:val="20"/>
                <w:lang w:val="fr-FR" w:eastAsia="en-GB"/>
              </w:rPr>
            </w:pPr>
            <w:r w:rsidRPr="0089504E">
              <w:rPr>
                <w:rFonts w:eastAsia="Times New Roman" w:cstheme="minorHAnsi"/>
                <w:sz w:val="20"/>
                <w:szCs w:val="20"/>
                <w:lang w:val="fr-FR" w:eastAsia="en-GB"/>
              </w:rPr>
              <w:t>En attente de confirmation d’AA (2009)</w:t>
            </w:r>
          </w:p>
        </w:tc>
      </w:tr>
      <w:tr w:rsidR="00E00F25" w:rsidRPr="0016609D" w14:paraId="7B48725D" w14:textId="77777777" w:rsidTr="00BF2720">
        <w:trPr>
          <w:cantSplit/>
          <w:trHeight w:val="255"/>
        </w:trPr>
        <w:tc>
          <w:tcPr>
            <w:tcW w:w="750" w:type="dxa"/>
            <w:noWrap/>
            <w:hideMark/>
          </w:tcPr>
          <w:p w14:paraId="3BCEB84D" w14:textId="77777777" w:rsidR="00E00F25" w:rsidRPr="0089504E" w:rsidRDefault="00E00F25" w:rsidP="00E00F25">
            <w:pPr>
              <w:widowControl/>
              <w:rPr>
                <w:rFonts w:eastAsia="Times New Roman" w:cstheme="minorHAnsi"/>
                <w:sz w:val="20"/>
                <w:szCs w:val="20"/>
                <w:lang w:val="en-GB" w:eastAsia="en-GB"/>
              </w:rPr>
            </w:pPr>
            <w:r w:rsidRPr="0089504E">
              <w:rPr>
                <w:rFonts w:eastAsia="Times New Roman" w:cstheme="minorHAnsi"/>
                <w:sz w:val="20"/>
                <w:szCs w:val="20"/>
                <w:lang w:val="en-GB" w:eastAsia="en-GB"/>
              </w:rPr>
              <w:t>695</w:t>
            </w:r>
          </w:p>
        </w:tc>
        <w:tc>
          <w:tcPr>
            <w:tcW w:w="1939" w:type="dxa"/>
            <w:noWrap/>
            <w:hideMark/>
          </w:tcPr>
          <w:p w14:paraId="048148B4" w14:textId="77777777" w:rsidR="00E00F25" w:rsidRPr="0089504E" w:rsidRDefault="00E00F25" w:rsidP="00E00F25">
            <w:pPr>
              <w:widowControl/>
              <w:rPr>
                <w:rFonts w:eastAsia="Times New Roman" w:cstheme="minorHAnsi"/>
                <w:sz w:val="20"/>
                <w:szCs w:val="20"/>
                <w:lang w:val="fr-FR" w:eastAsia="en-GB"/>
              </w:rPr>
            </w:pPr>
            <w:r w:rsidRPr="0089504E">
              <w:rPr>
                <w:rFonts w:eastAsia="Times New Roman" w:cstheme="minorHAnsi"/>
                <w:sz w:val="20"/>
                <w:szCs w:val="20"/>
                <w:lang w:val="fr-FR" w:eastAsia="en-GB"/>
              </w:rPr>
              <w:t>Fédération de Russie</w:t>
            </w:r>
          </w:p>
        </w:tc>
        <w:tc>
          <w:tcPr>
            <w:tcW w:w="3036" w:type="dxa"/>
            <w:noWrap/>
            <w:hideMark/>
          </w:tcPr>
          <w:p w14:paraId="6ECED5FD" w14:textId="7A813FC1" w:rsidR="00E00F25" w:rsidRPr="0089504E" w:rsidRDefault="00E00F25" w:rsidP="00E00F25">
            <w:pPr>
              <w:widowControl/>
              <w:rPr>
                <w:rFonts w:eastAsia="Times New Roman" w:cstheme="minorHAnsi"/>
                <w:sz w:val="20"/>
                <w:szCs w:val="20"/>
                <w:lang w:val="en-GB" w:eastAsia="en-GB"/>
              </w:rPr>
            </w:pPr>
            <w:r w:rsidRPr="0089504E">
              <w:rPr>
                <w:rFonts w:eastAsia="Times New Roman" w:cstheme="minorHAnsi"/>
                <w:sz w:val="20"/>
                <w:szCs w:val="20"/>
                <w:lang w:val="en-GB" w:eastAsia="en-GB"/>
              </w:rPr>
              <w:t>Moroshechnaya River*</w:t>
            </w:r>
            <w:r w:rsidR="00F721B6">
              <w:rPr>
                <w:rFonts w:eastAsia="Times New Roman" w:cstheme="minorHAnsi"/>
                <w:sz w:val="20"/>
                <w:szCs w:val="20"/>
                <w:lang w:val="en-GB" w:eastAsia="en-GB"/>
              </w:rPr>
              <w:t>*</w:t>
            </w:r>
          </w:p>
        </w:tc>
        <w:tc>
          <w:tcPr>
            <w:tcW w:w="1272" w:type="dxa"/>
            <w:noWrap/>
            <w:hideMark/>
          </w:tcPr>
          <w:p w14:paraId="0FF43862" w14:textId="77777777" w:rsidR="00E00F25" w:rsidRPr="0089504E" w:rsidRDefault="00E00F25" w:rsidP="00E00F25">
            <w:pPr>
              <w:widowControl/>
              <w:jc w:val="center"/>
              <w:rPr>
                <w:rFonts w:eastAsia="Times New Roman" w:cstheme="minorHAnsi"/>
                <w:sz w:val="20"/>
                <w:szCs w:val="20"/>
                <w:lang w:val="en-GB" w:eastAsia="en-GB"/>
              </w:rPr>
            </w:pPr>
            <w:r w:rsidRPr="0089504E">
              <w:rPr>
                <w:rFonts w:eastAsia="Times New Roman" w:cstheme="minorHAnsi"/>
                <w:sz w:val="20"/>
                <w:szCs w:val="20"/>
                <w:lang w:val="en-GB" w:eastAsia="en-GB"/>
              </w:rPr>
              <w:t>30/01/2007</w:t>
            </w:r>
          </w:p>
        </w:tc>
        <w:tc>
          <w:tcPr>
            <w:tcW w:w="4905" w:type="dxa"/>
            <w:noWrap/>
            <w:hideMark/>
          </w:tcPr>
          <w:p w14:paraId="2723C99D" w14:textId="77777777" w:rsidR="00E00F25" w:rsidRPr="0089504E" w:rsidRDefault="00E00F25" w:rsidP="00E00F25">
            <w:pPr>
              <w:widowControl/>
              <w:rPr>
                <w:rFonts w:eastAsia="Times New Roman" w:cstheme="minorHAnsi"/>
                <w:sz w:val="20"/>
                <w:szCs w:val="20"/>
                <w:lang w:val="fr-FR" w:eastAsia="en-GB"/>
              </w:rPr>
            </w:pPr>
            <w:r w:rsidRPr="0089504E">
              <w:rPr>
                <w:rFonts w:eastAsia="Times New Roman" w:cstheme="minorHAnsi"/>
                <w:sz w:val="20"/>
                <w:szCs w:val="20"/>
                <w:lang w:val="fr-FR" w:eastAsia="en-GB"/>
              </w:rPr>
              <w:t xml:space="preserve">Exploitation pétrolière. </w:t>
            </w:r>
          </w:p>
        </w:tc>
        <w:tc>
          <w:tcPr>
            <w:tcW w:w="2410" w:type="dxa"/>
            <w:noWrap/>
            <w:hideMark/>
          </w:tcPr>
          <w:p w14:paraId="22FA66DA" w14:textId="77777777" w:rsidR="00E00F25" w:rsidRPr="0089504E" w:rsidRDefault="00E00F25" w:rsidP="00E00F25">
            <w:pPr>
              <w:widowControl/>
              <w:rPr>
                <w:rFonts w:eastAsia="Times New Roman" w:cstheme="minorHAnsi"/>
                <w:sz w:val="20"/>
                <w:szCs w:val="20"/>
                <w:lang w:val="fr-FR" w:eastAsia="en-GB"/>
              </w:rPr>
            </w:pPr>
            <w:r w:rsidRPr="0089504E">
              <w:rPr>
                <w:rFonts w:eastAsia="Times New Roman" w:cstheme="minorHAnsi"/>
                <w:sz w:val="20"/>
                <w:szCs w:val="20"/>
                <w:lang w:val="fr-FR" w:eastAsia="en-GB"/>
              </w:rPr>
              <w:t>En attente de confirmation d’AA (2007)</w:t>
            </w:r>
          </w:p>
        </w:tc>
      </w:tr>
      <w:tr w:rsidR="00E00F25" w:rsidRPr="0016609D" w14:paraId="526BD5D3" w14:textId="77777777" w:rsidTr="00BF2720">
        <w:trPr>
          <w:cnfStyle w:val="000000100000" w:firstRow="0" w:lastRow="0" w:firstColumn="0" w:lastColumn="0" w:oddVBand="0" w:evenVBand="0" w:oddHBand="1" w:evenHBand="0" w:firstRowFirstColumn="0" w:firstRowLastColumn="0" w:lastRowFirstColumn="0" w:lastRowLastColumn="0"/>
          <w:cantSplit/>
          <w:trHeight w:val="255"/>
        </w:trPr>
        <w:tc>
          <w:tcPr>
            <w:tcW w:w="750" w:type="dxa"/>
            <w:tcBorders>
              <w:top w:val="none" w:sz="0" w:space="0" w:color="auto"/>
              <w:bottom w:val="none" w:sz="0" w:space="0" w:color="auto"/>
            </w:tcBorders>
            <w:noWrap/>
          </w:tcPr>
          <w:p w14:paraId="1E36E4A1" w14:textId="20C0296B" w:rsidR="00E00F25" w:rsidRPr="0089504E" w:rsidRDefault="00E00F25" w:rsidP="00E00F25">
            <w:pPr>
              <w:widowControl/>
              <w:rPr>
                <w:rFonts w:eastAsia="Times New Roman" w:cstheme="minorHAnsi"/>
                <w:sz w:val="20"/>
                <w:szCs w:val="20"/>
                <w:lang w:val="en-GB" w:eastAsia="en-GB"/>
              </w:rPr>
            </w:pPr>
            <w:r w:rsidRPr="0089504E">
              <w:rPr>
                <w:rFonts w:eastAsia="Times New Roman" w:cstheme="minorHAnsi"/>
                <w:sz w:val="20"/>
                <w:szCs w:val="20"/>
                <w:lang w:val="en-GB" w:eastAsia="en-GB"/>
              </w:rPr>
              <w:t>565</w:t>
            </w:r>
          </w:p>
        </w:tc>
        <w:tc>
          <w:tcPr>
            <w:tcW w:w="1939" w:type="dxa"/>
            <w:tcBorders>
              <w:top w:val="none" w:sz="0" w:space="0" w:color="auto"/>
              <w:bottom w:val="none" w:sz="0" w:space="0" w:color="auto"/>
            </w:tcBorders>
            <w:noWrap/>
          </w:tcPr>
          <w:p w14:paraId="3AEDA63E" w14:textId="3033D75C" w:rsidR="00E00F25" w:rsidRPr="0089504E" w:rsidRDefault="00E00F25" w:rsidP="00E00F25">
            <w:pPr>
              <w:widowControl/>
              <w:rPr>
                <w:rFonts w:eastAsia="Times New Roman" w:cstheme="minorHAnsi"/>
                <w:sz w:val="20"/>
                <w:szCs w:val="20"/>
                <w:lang w:val="fr-FR" w:eastAsia="en-GB"/>
              </w:rPr>
            </w:pPr>
            <w:r w:rsidRPr="0089504E">
              <w:rPr>
                <w:rFonts w:eastAsia="Times New Roman" w:cstheme="minorHAnsi"/>
                <w:sz w:val="20"/>
                <w:szCs w:val="20"/>
                <w:lang w:val="fr-FR" w:eastAsia="en-GB"/>
              </w:rPr>
              <w:t>Ghana</w:t>
            </w:r>
          </w:p>
        </w:tc>
        <w:tc>
          <w:tcPr>
            <w:tcW w:w="3036" w:type="dxa"/>
            <w:tcBorders>
              <w:top w:val="none" w:sz="0" w:space="0" w:color="auto"/>
              <w:bottom w:val="none" w:sz="0" w:space="0" w:color="auto"/>
            </w:tcBorders>
            <w:noWrap/>
          </w:tcPr>
          <w:p w14:paraId="4A0F6360" w14:textId="753BAFFE" w:rsidR="00E00F25" w:rsidRPr="0089504E" w:rsidRDefault="00E00F25" w:rsidP="00E00F25">
            <w:pPr>
              <w:widowControl/>
              <w:rPr>
                <w:rFonts w:eastAsia="Times New Roman" w:cstheme="minorHAnsi"/>
                <w:sz w:val="20"/>
                <w:szCs w:val="20"/>
                <w:lang w:val="en-GB" w:eastAsia="en-GB"/>
              </w:rPr>
            </w:pPr>
            <w:r w:rsidRPr="0089504E">
              <w:rPr>
                <w:rFonts w:eastAsia="Times New Roman" w:cstheme="minorHAnsi"/>
                <w:sz w:val="20"/>
                <w:szCs w:val="20"/>
                <w:lang w:val="en-GB" w:eastAsia="en-GB"/>
              </w:rPr>
              <w:t>Sakumo Ramsar Site</w:t>
            </w:r>
          </w:p>
        </w:tc>
        <w:tc>
          <w:tcPr>
            <w:tcW w:w="1272" w:type="dxa"/>
            <w:tcBorders>
              <w:top w:val="none" w:sz="0" w:space="0" w:color="auto"/>
              <w:bottom w:val="none" w:sz="0" w:space="0" w:color="auto"/>
            </w:tcBorders>
            <w:noWrap/>
          </w:tcPr>
          <w:p w14:paraId="4B644552" w14:textId="5A18FC33" w:rsidR="00E00F25" w:rsidRPr="0089504E" w:rsidRDefault="00E00F25" w:rsidP="00E00F25">
            <w:pPr>
              <w:widowControl/>
              <w:jc w:val="center"/>
              <w:rPr>
                <w:rFonts w:eastAsia="Times New Roman" w:cstheme="minorHAnsi"/>
                <w:sz w:val="20"/>
                <w:szCs w:val="20"/>
                <w:lang w:val="en-GB" w:eastAsia="en-GB"/>
              </w:rPr>
            </w:pPr>
            <w:r w:rsidRPr="0089504E">
              <w:rPr>
                <w:rFonts w:eastAsia="Times New Roman" w:cstheme="minorHAnsi"/>
                <w:sz w:val="20"/>
                <w:szCs w:val="20"/>
                <w:lang w:val="en-GB" w:eastAsia="en-GB"/>
              </w:rPr>
              <w:t>27/01/2020</w:t>
            </w:r>
          </w:p>
        </w:tc>
        <w:tc>
          <w:tcPr>
            <w:tcW w:w="4905" w:type="dxa"/>
            <w:tcBorders>
              <w:top w:val="none" w:sz="0" w:space="0" w:color="auto"/>
              <w:bottom w:val="none" w:sz="0" w:space="0" w:color="auto"/>
            </w:tcBorders>
            <w:noWrap/>
          </w:tcPr>
          <w:p w14:paraId="60C446C2" w14:textId="22F3AE97" w:rsidR="00E00F25" w:rsidRPr="0089504E" w:rsidRDefault="00E00F25" w:rsidP="00E00F25">
            <w:pPr>
              <w:widowControl/>
              <w:rPr>
                <w:rFonts w:eastAsia="Times New Roman" w:cstheme="minorHAnsi"/>
                <w:sz w:val="20"/>
                <w:szCs w:val="20"/>
                <w:lang w:val="fr-FR" w:eastAsia="en-GB"/>
              </w:rPr>
            </w:pPr>
            <w:r w:rsidRPr="0089504E">
              <w:rPr>
                <w:rFonts w:eastAsia="Times New Roman" w:cstheme="minorHAnsi"/>
                <w:sz w:val="20"/>
                <w:szCs w:val="20"/>
                <w:lang w:val="fr-FR" w:eastAsia="en-GB"/>
              </w:rPr>
              <w:t xml:space="preserve">Possible </w:t>
            </w:r>
            <w:r w:rsidR="00DF2010">
              <w:rPr>
                <w:rFonts w:eastAsia="Times New Roman" w:cstheme="minorHAnsi"/>
                <w:sz w:val="20"/>
                <w:szCs w:val="20"/>
                <w:lang w:val="fr-FR" w:eastAsia="en-GB"/>
              </w:rPr>
              <w:t xml:space="preserve">pollution </w:t>
            </w:r>
            <w:r w:rsidRPr="0089504E">
              <w:rPr>
                <w:rFonts w:eastAsia="Times New Roman" w:cstheme="minorHAnsi"/>
                <w:sz w:val="20"/>
                <w:szCs w:val="20"/>
                <w:lang w:val="fr-FR" w:eastAsia="en-GB"/>
              </w:rPr>
              <w:t>par déchets organiques et toxiques</w:t>
            </w:r>
          </w:p>
        </w:tc>
        <w:tc>
          <w:tcPr>
            <w:tcW w:w="2410" w:type="dxa"/>
            <w:tcBorders>
              <w:top w:val="none" w:sz="0" w:space="0" w:color="auto"/>
              <w:bottom w:val="none" w:sz="0" w:space="0" w:color="auto"/>
            </w:tcBorders>
            <w:noWrap/>
          </w:tcPr>
          <w:p w14:paraId="64DB76DD" w14:textId="6311B841" w:rsidR="00E00F25" w:rsidRPr="0089504E" w:rsidRDefault="00E00F25" w:rsidP="00E00F25">
            <w:pPr>
              <w:widowControl/>
              <w:rPr>
                <w:rFonts w:eastAsia="Times New Roman" w:cstheme="minorHAnsi"/>
                <w:sz w:val="20"/>
                <w:szCs w:val="20"/>
                <w:lang w:val="fr-FR" w:eastAsia="en-GB"/>
              </w:rPr>
            </w:pPr>
            <w:r w:rsidRPr="0089504E">
              <w:rPr>
                <w:rFonts w:eastAsia="Times New Roman" w:cstheme="minorHAnsi"/>
                <w:sz w:val="20"/>
                <w:szCs w:val="20"/>
                <w:lang w:val="fr-FR" w:eastAsia="en-GB"/>
              </w:rPr>
              <w:t>En attente de confirmation d’AA (2020)</w:t>
            </w:r>
          </w:p>
        </w:tc>
      </w:tr>
      <w:tr w:rsidR="00E00F25" w:rsidRPr="0016609D" w14:paraId="695ACB6E" w14:textId="77777777" w:rsidTr="00BF2720">
        <w:trPr>
          <w:cantSplit/>
          <w:trHeight w:val="255"/>
        </w:trPr>
        <w:tc>
          <w:tcPr>
            <w:tcW w:w="750" w:type="dxa"/>
            <w:noWrap/>
            <w:hideMark/>
          </w:tcPr>
          <w:p w14:paraId="25584A54" w14:textId="77777777" w:rsidR="00E00F25" w:rsidRPr="0089504E" w:rsidRDefault="00E00F25" w:rsidP="00E00F25">
            <w:pPr>
              <w:widowControl/>
              <w:rPr>
                <w:rFonts w:eastAsia="Times New Roman" w:cstheme="minorHAnsi"/>
                <w:sz w:val="20"/>
                <w:szCs w:val="20"/>
                <w:lang w:val="en-GB" w:eastAsia="en-GB"/>
              </w:rPr>
            </w:pPr>
            <w:r w:rsidRPr="0089504E">
              <w:rPr>
                <w:rFonts w:eastAsia="Times New Roman" w:cstheme="minorHAnsi"/>
                <w:sz w:val="20"/>
                <w:szCs w:val="20"/>
                <w:lang w:val="en-GB" w:eastAsia="en-GB"/>
              </w:rPr>
              <w:t>461</w:t>
            </w:r>
          </w:p>
        </w:tc>
        <w:tc>
          <w:tcPr>
            <w:tcW w:w="1939" w:type="dxa"/>
            <w:noWrap/>
            <w:hideMark/>
          </w:tcPr>
          <w:p w14:paraId="47284B9C" w14:textId="77777777" w:rsidR="00E00F25" w:rsidRPr="0089504E" w:rsidRDefault="00E00F25" w:rsidP="00E00F25">
            <w:pPr>
              <w:widowControl/>
              <w:rPr>
                <w:rFonts w:eastAsia="Times New Roman" w:cstheme="minorHAnsi"/>
                <w:sz w:val="20"/>
                <w:szCs w:val="20"/>
                <w:lang w:val="fr-FR" w:eastAsia="en-GB"/>
              </w:rPr>
            </w:pPr>
            <w:r w:rsidRPr="0089504E">
              <w:rPr>
                <w:rFonts w:eastAsia="Times New Roman" w:cstheme="minorHAnsi"/>
                <w:sz w:val="20"/>
                <w:szCs w:val="20"/>
                <w:lang w:val="fr-FR" w:eastAsia="en-GB"/>
              </w:rPr>
              <w:t>Inde</w:t>
            </w:r>
          </w:p>
        </w:tc>
        <w:tc>
          <w:tcPr>
            <w:tcW w:w="3036" w:type="dxa"/>
            <w:noWrap/>
            <w:hideMark/>
          </w:tcPr>
          <w:p w14:paraId="6FE98A5E" w14:textId="797DA096" w:rsidR="00E00F25" w:rsidRPr="0089504E" w:rsidRDefault="00E00F25" w:rsidP="00E00F25">
            <w:pPr>
              <w:widowControl/>
              <w:rPr>
                <w:rFonts w:eastAsia="Times New Roman" w:cstheme="minorHAnsi"/>
                <w:sz w:val="20"/>
                <w:szCs w:val="20"/>
                <w:lang w:val="en-GB" w:eastAsia="en-GB"/>
              </w:rPr>
            </w:pPr>
            <w:r w:rsidRPr="0089504E">
              <w:rPr>
                <w:rFonts w:eastAsia="Times New Roman" w:cstheme="minorHAnsi"/>
                <w:sz w:val="20"/>
                <w:szCs w:val="20"/>
                <w:lang w:val="en-GB" w:eastAsia="en-GB"/>
              </w:rPr>
              <w:t>Wular Lake*</w:t>
            </w:r>
            <w:r w:rsidR="00DF2010">
              <w:rPr>
                <w:rFonts w:eastAsia="Times New Roman" w:cstheme="minorHAnsi"/>
                <w:sz w:val="20"/>
                <w:szCs w:val="20"/>
                <w:lang w:val="en-GB" w:eastAsia="en-GB"/>
              </w:rPr>
              <w:t>*</w:t>
            </w:r>
          </w:p>
        </w:tc>
        <w:tc>
          <w:tcPr>
            <w:tcW w:w="1272" w:type="dxa"/>
            <w:noWrap/>
            <w:hideMark/>
          </w:tcPr>
          <w:p w14:paraId="6D6E2B29" w14:textId="77777777" w:rsidR="00E00F25" w:rsidRPr="0089504E" w:rsidRDefault="00E00F25" w:rsidP="00E00F25">
            <w:pPr>
              <w:widowControl/>
              <w:jc w:val="center"/>
              <w:rPr>
                <w:rFonts w:eastAsia="Times New Roman" w:cstheme="minorHAnsi"/>
                <w:sz w:val="20"/>
                <w:szCs w:val="20"/>
                <w:lang w:val="en-GB" w:eastAsia="en-GB"/>
              </w:rPr>
            </w:pPr>
            <w:r w:rsidRPr="0089504E">
              <w:rPr>
                <w:rFonts w:eastAsia="Times New Roman" w:cstheme="minorHAnsi"/>
                <w:sz w:val="20"/>
                <w:szCs w:val="20"/>
                <w:lang w:val="en-GB" w:eastAsia="en-GB"/>
              </w:rPr>
              <w:t>14/02/2014</w:t>
            </w:r>
          </w:p>
        </w:tc>
        <w:tc>
          <w:tcPr>
            <w:tcW w:w="4905" w:type="dxa"/>
            <w:noWrap/>
            <w:hideMark/>
          </w:tcPr>
          <w:p w14:paraId="367ABD34" w14:textId="77777777" w:rsidR="00E00F25" w:rsidRPr="0089504E" w:rsidRDefault="00E00F25" w:rsidP="00E00F25">
            <w:pPr>
              <w:widowControl/>
              <w:rPr>
                <w:rFonts w:eastAsia="Times New Roman" w:cstheme="minorHAnsi"/>
                <w:sz w:val="20"/>
                <w:szCs w:val="20"/>
                <w:lang w:val="fr-FR" w:eastAsia="en-GB"/>
              </w:rPr>
            </w:pPr>
            <w:r w:rsidRPr="0089504E">
              <w:rPr>
                <w:rFonts w:eastAsia="Times New Roman" w:cstheme="minorHAnsi"/>
                <w:sz w:val="20"/>
                <w:szCs w:val="20"/>
                <w:lang w:val="fr-FR" w:eastAsia="en-GB"/>
              </w:rPr>
              <w:t>Développement sauvage et empiètement illégal.</w:t>
            </w:r>
          </w:p>
        </w:tc>
        <w:tc>
          <w:tcPr>
            <w:tcW w:w="2410" w:type="dxa"/>
            <w:noWrap/>
            <w:hideMark/>
          </w:tcPr>
          <w:p w14:paraId="1DB950BB" w14:textId="4D8CE892" w:rsidR="00E00F25" w:rsidRPr="0089504E" w:rsidRDefault="00E00F25" w:rsidP="00E00F25">
            <w:pPr>
              <w:widowControl/>
              <w:rPr>
                <w:rFonts w:eastAsia="Times New Roman" w:cstheme="minorHAnsi"/>
                <w:sz w:val="20"/>
                <w:szCs w:val="20"/>
                <w:lang w:val="fr-FR" w:eastAsia="en-GB"/>
              </w:rPr>
            </w:pPr>
            <w:r w:rsidRPr="0089504E">
              <w:rPr>
                <w:rFonts w:eastAsia="Times New Roman" w:cstheme="minorHAnsi"/>
                <w:sz w:val="20"/>
                <w:szCs w:val="20"/>
                <w:lang w:val="fr-FR" w:eastAsia="en-GB"/>
              </w:rPr>
              <w:t xml:space="preserve">En attente de confirmation d’AA (2014) </w:t>
            </w:r>
          </w:p>
        </w:tc>
      </w:tr>
      <w:tr w:rsidR="00E00F25" w:rsidRPr="0016609D" w14:paraId="72B156F1" w14:textId="77777777" w:rsidTr="00BF2720">
        <w:trPr>
          <w:cnfStyle w:val="000000100000" w:firstRow="0" w:lastRow="0" w:firstColumn="0" w:lastColumn="0" w:oddVBand="0" w:evenVBand="0" w:oddHBand="1" w:evenHBand="0" w:firstRowFirstColumn="0" w:firstRowLastColumn="0" w:lastRowFirstColumn="0" w:lastRowLastColumn="0"/>
          <w:cantSplit/>
          <w:trHeight w:val="255"/>
        </w:trPr>
        <w:tc>
          <w:tcPr>
            <w:tcW w:w="750" w:type="dxa"/>
            <w:tcBorders>
              <w:top w:val="none" w:sz="0" w:space="0" w:color="auto"/>
              <w:bottom w:val="none" w:sz="0" w:space="0" w:color="auto"/>
            </w:tcBorders>
            <w:noWrap/>
            <w:hideMark/>
          </w:tcPr>
          <w:p w14:paraId="5B3B2F53" w14:textId="77777777" w:rsidR="00E00F25" w:rsidRPr="0089504E" w:rsidRDefault="00E00F25" w:rsidP="00E00F25">
            <w:pPr>
              <w:widowControl/>
              <w:rPr>
                <w:rFonts w:eastAsia="Times New Roman" w:cstheme="minorHAnsi"/>
                <w:sz w:val="20"/>
                <w:szCs w:val="20"/>
                <w:lang w:val="en-GB" w:eastAsia="en-GB"/>
              </w:rPr>
            </w:pPr>
            <w:r w:rsidRPr="0089504E">
              <w:rPr>
                <w:rFonts w:eastAsia="Times New Roman" w:cstheme="minorHAnsi"/>
                <w:sz w:val="20"/>
                <w:szCs w:val="20"/>
                <w:lang w:val="en-GB" w:eastAsia="en-GB"/>
              </w:rPr>
              <w:t>462</w:t>
            </w:r>
          </w:p>
        </w:tc>
        <w:tc>
          <w:tcPr>
            <w:tcW w:w="1939" w:type="dxa"/>
            <w:tcBorders>
              <w:top w:val="none" w:sz="0" w:space="0" w:color="auto"/>
              <w:bottom w:val="none" w:sz="0" w:space="0" w:color="auto"/>
            </w:tcBorders>
            <w:noWrap/>
            <w:hideMark/>
          </w:tcPr>
          <w:p w14:paraId="0893605E" w14:textId="77777777" w:rsidR="00E00F25" w:rsidRPr="0089504E" w:rsidRDefault="00E00F25" w:rsidP="00E00F25">
            <w:pPr>
              <w:widowControl/>
              <w:rPr>
                <w:rFonts w:eastAsia="Times New Roman" w:cstheme="minorHAnsi"/>
                <w:sz w:val="20"/>
                <w:szCs w:val="20"/>
                <w:lang w:val="fr-FR" w:eastAsia="en-GB"/>
              </w:rPr>
            </w:pPr>
            <w:r w:rsidRPr="0089504E">
              <w:rPr>
                <w:rFonts w:eastAsia="Times New Roman" w:cstheme="minorHAnsi"/>
                <w:sz w:val="20"/>
                <w:szCs w:val="20"/>
                <w:lang w:val="fr-FR" w:eastAsia="en-GB"/>
              </w:rPr>
              <w:t>Inde</w:t>
            </w:r>
          </w:p>
        </w:tc>
        <w:tc>
          <w:tcPr>
            <w:tcW w:w="3036" w:type="dxa"/>
            <w:tcBorders>
              <w:top w:val="none" w:sz="0" w:space="0" w:color="auto"/>
              <w:bottom w:val="none" w:sz="0" w:space="0" w:color="auto"/>
            </w:tcBorders>
            <w:noWrap/>
            <w:hideMark/>
          </w:tcPr>
          <w:p w14:paraId="18E4A821" w14:textId="63868124" w:rsidR="00E00F25" w:rsidRPr="0089504E" w:rsidRDefault="00E00F25" w:rsidP="00E00F25">
            <w:pPr>
              <w:widowControl/>
              <w:rPr>
                <w:rFonts w:eastAsia="Times New Roman" w:cstheme="minorHAnsi"/>
                <w:sz w:val="20"/>
                <w:szCs w:val="20"/>
                <w:lang w:val="en-GB" w:eastAsia="en-GB"/>
              </w:rPr>
            </w:pPr>
            <w:r w:rsidRPr="0089504E">
              <w:rPr>
                <w:rFonts w:eastAsia="Times New Roman" w:cstheme="minorHAnsi"/>
                <w:sz w:val="20"/>
                <w:szCs w:val="20"/>
                <w:lang w:val="en-GB" w:eastAsia="en-GB"/>
              </w:rPr>
              <w:t>Harike Lake*</w:t>
            </w:r>
            <w:r w:rsidR="00DF2010">
              <w:rPr>
                <w:rFonts w:eastAsia="Times New Roman" w:cstheme="minorHAnsi"/>
                <w:sz w:val="20"/>
                <w:szCs w:val="20"/>
                <w:lang w:val="en-GB" w:eastAsia="en-GB"/>
              </w:rPr>
              <w:t>*</w:t>
            </w:r>
          </w:p>
        </w:tc>
        <w:tc>
          <w:tcPr>
            <w:tcW w:w="1272" w:type="dxa"/>
            <w:tcBorders>
              <w:top w:val="none" w:sz="0" w:space="0" w:color="auto"/>
              <w:bottom w:val="none" w:sz="0" w:space="0" w:color="auto"/>
            </w:tcBorders>
            <w:noWrap/>
            <w:hideMark/>
          </w:tcPr>
          <w:p w14:paraId="1712B363" w14:textId="77777777" w:rsidR="00E00F25" w:rsidRPr="0089504E" w:rsidRDefault="00E00F25" w:rsidP="00E00F25">
            <w:pPr>
              <w:widowControl/>
              <w:jc w:val="center"/>
              <w:rPr>
                <w:rFonts w:eastAsia="Times New Roman" w:cstheme="minorHAnsi"/>
                <w:sz w:val="20"/>
                <w:szCs w:val="20"/>
                <w:lang w:val="en-GB" w:eastAsia="en-GB"/>
              </w:rPr>
            </w:pPr>
            <w:r w:rsidRPr="0089504E">
              <w:rPr>
                <w:rFonts w:eastAsia="Times New Roman" w:cstheme="minorHAnsi"/>
                <w:sz w:val="20"/>
                <w:szCs w:val="20"/>
                <w:lang w:val="en-GB" w:eastAsia="en-GB"/>
              </w:rPr>
              <w:t>14/02/2014</w:t>
            </w:r>
          </w:p>
        </w:tc>
        <w:tc>
          <w:tcPr>
            <w:tcW w:w="4905" w:type="dxa"/>
            <w:tcBorders>
              <w:top w:val="none" w:sz="0" w:space="0" w:color="auto"/>
              <w:bottom w:val="none" w:sz="0" w:space="0" w:color="auto"/>
            </w:tcBorders>
            <w:noWrap/>
            <w:hideMark/>
          </w:tcPr>
          <w:p w14:paraId="437895B0" w14:textId="6621EF51" w:rsidR="00E00F25" w:rsidRPr="0089504E" w:rsidRDefault="00E00F25" w:rsidP="00E00F25">
            <w:pPr>
              <w:widowControl/>
              <w:rPr>
                <w:rFonts w:eastAsia="Times New Roman" w:cstheme="minorHAnsi"/>
                <w:sz w:val="20"/>
                <w:szCs w:val="20"/>
                <w:lang w:val="fr-FR" w:eastAsia="en-GB"/>
              </w:rPr>
            </w:pPr>
            <w:r w:rsidRPr="0089504E">
              <w:rPr>
                <w:rFonts w:eastAsia="Times New Roman" w:cstheme="minorHAnsi"/>
                <w:sz w:val="20"/>
                <w:szCs w:val="20"/>
                <w:lang w:val="fr-FR" w:eastAsia="en-GB"/>
              </w:rPr>
              <w:t xml:space="preserve">Réduction </w:t>
            </w:r>
            <w:r w:rsidR="00DF2010">
              <w:rPr>
                <w:rFonts w:eastAsia="Times New Roman" w:cstheme="minorHAnsi"/>
                <w:sz w:val="20"/>
                <w:szCs w:val="20"/>
                <w:lang w:val="fr-FR" w:eastAsia="en-GB"/>
              </w:rPr>
              <w:t xml:space="preserve">artificielle </w:t>
            </w:r>
            <w:r w:rsidRPr="0089504E">
              <w:rPr>
                <w:rFonts w:eastAsia="Times New Roman" w:cstheme="minorHAnsi"/>
                <w:sz w:val="20"/>
                <w:szCs w:val="20"/>
                <w:lang w:val="fr-FR" w:eastAsia="en-GB"/>
              </w:rPr>
              <w:t>de la superficie du lac.</w:t>
            </w:r>
          </w:p>
        </w:tc>
        <w:tc>
          <w:tcPr>
            <w:tcW w:w="2410" w:type="dxa"/>
            <w:tcBorders>
              <w:top w:val="none" w:sz="0" w:space="0" w:color="auto"/>
              <w:bottom w:val="none" w:sz="0" w:space="0" w:color="auto"/>
            </w:tcBorders>
            <w:noWrap/>
            <w:hideMark/>
          </w:tcPr>
          <w:p w14:paraId="041347AC" w14:textId="242982B1" w:rsidR="00E00F25" w:rsidRPr="0089504E" w:rsidRDefault="00E00F25" w:rsidP="00E00F25">
            <w:pPr>
              <w:widowControl/>
              <w:rPr>
                <w:rFonts w:eastAsia="Times New Roman" w:cstheme="minorHAnsi"/>
                <w:sz w:val="20"/>
                <w:szCs w:val="20"/>
                <w:lang w:val="fr-FR" w:eastAsia="en-GB"/>
              </w:rPr>
            </w:pPr>
            <w:r w:rsidRPr="0089504E">
              <w:rPr>
                <w:rFonts w:eastAsia="Times New Roman" w:cstheme="minorHAnsi"/>
                <w:sz w:val="20"/>
                <w:szCs w:val="20"/>
                <w:lang w:val="fr-FR" w:eastAsia="en-GB"/>
              </w:rPr>
              <w:t>En attente de confirmation d’AA (2014)</w:t>
            </w:r>
          </w:p>
        </w:tc>
      </w:tr>
      <w:tr w:rsidR="00E00F25" w:rsidRPr="0016609D" w14:paraId="47379838" w14:textId="77777777" w:rsidTr="00BF2720">
        <w:trPr>
          <w:cantSplit/>
          <w:trHeight w:val="255"/>
        </w:trPr>
        <w:tc>
          <w:tcPr>
            <w:tcW w:w="750" w:type="dxa"/>
            <w:noWrap/>
          </w:tcPr>
          <w:p w14:paraId="172586C8" w14:textId="3348FFEE" w:rsidR="00E00F25" w:rsidRPr="0089504E" w:rsidRDefault="00E00F25" w:rsidP="00E00F25">
            <w:pPr>
              <w:widowControl/>
              <w:rPr>
                <w:rFonts w:eastAsia="Times New Roman" w:cstheme="minorHAnsi"/>
                <w:sz w:val="20"/>
                <w:szCs w:val="20"/>
                <w:lang w:val="en-GB" w:eastAsia="en-GB"/>
              </w:rPr>
            </w:pPr>
            <w:r w:rsidRPr="0089504E">
              <w:rPr>
                <w:rFonts w:eastAsia="Times New Roman" w:cstheme="minorHAnsi"/>
                <w:sz w:val="20"/>
                <w:szCs w:val="20"/>
                <w:lang w:val="en-GB" w:eastAsia="en-GB"/>
              </w:rPr>
              <w:t>464</w:t>
            </w:r>
          </w:p>
        </w:tc>
        <w:tc>
          <w:tcPr>
            <w:tcW w:w="1939" w:type="dxa"/>
            <w:noWrap/>
          </w:tcPr>
          <w:p w14:paraId="15B068D2" w14:textId="128F1206" w:rsidR="00E00F25" w:rsidRPr="0089504E" w:rsidRDefault="00E00F25" w:rsidP="00E00F25">
            <w:pPr>
              <w:widowControl/>
              <w:rPr>
                <w:rFonts w:eastAsia="Times New Roman" w:cstheme="minorHAnsi"/>
                <w:sz w:val="20"/>
                <w:szCs w:val="20"/>
                <w:lang w:val="fr-FR" w:eastAsia="en-GB"/>
              </w:rPr>
            </w:pPr>
            <w:r w:rsidRPr="0089504E">
              <w:rPr>
                <w:rFonts w:eastAsia="Times New Roman" w:cstheme="minorHAnsi"/>
                <w:sz w:val="20"/>
                <w:szCs w:val="20"/>
                <w:lang w:val="fr-FR" w:eastAsia="en-GB"/>
              </w:rPr>
              <w:t>Inde</w:t>
            </w:r>
          </w:p>
        </w:tc>
        <w:tc>
          <w:tcPr>
            <w:tcW w:w="3036" w:type="dxa"/>
            <w:noWrap/>
          </w:tcPr>
          <w:p w14:paraId="2BB202AD" w14:textId="3A153C96" w:rsidR="00E00F25" w:rsidRPr="0089504E" w:rsidRDefault="00E00F25" w:rsidP="00E00F25">
            <w:pPr>
              <w:widowControl/>
              <w:rPr>
                <w:rFonts w:eastAsia="Times New Roman" w:cstheme="minorHAnsi"/>
                <w:sz w:val="20"/>
                <w:szCs w:val="20"/>
                <w:lang w:val="en-GB" w:eastAsia="en-GB"/>
              </w:rPr>
            </w:pPr>
            <w:r w:rsidRPr="0089504E">
              <w:rPr>
                <w:rFonts w:eastAsia="Times New Roman" w:cstheme="minorHAnsi"/>
                <w:sz w:val="20"/>
                <w:szCs w:val="20"/>
                <w:lang w:val="en-GB" w:eastAsia="en-GB"/>
              </w:rPr>
              <w:t>Sambhar Lake</w:t>
            </w:r>
          </w:p>
        </w:tc>
        <w:tc>
          <w:tcPr>
            <w:tcW w:w="1272" w:type="dxa"/>
            <w:noWrap/>
          </w:tcPr>
          <w:p w14:paraId="671D7E23" w14:textId="575E3260" w:rsidR="00E00F25" w:rsidRPr="0089504E" w:rsidRDefault="00E00F25" w:rsidP="00E00F25">
            <w:pPr>
              <w:widowControl/>
              <w:jc w:val="center"/>
              <w:rPr>
                <w:rFonts w:eastAsia="Times New Roman" w:cstheme="minorHAnsi"/>
                <w:sz w:val="20"/>
                <w:szCs w:val="20"/>
                <w:lang w:val="en-GB" w:eastAsia="en-GB"/>
              </w:rPr>
            </w:pPr>
            <w:r w:rsidRPr="0089504E">
              <w:rPr>
                <w:rFonts w:eastAsia="Times New Roman" w:cstheme="minorHAnsi"/>
                <w:sz w:val="20"/>
                <w:szCs w:val="20"/>
                <w:lang w:val="en-GB" w:eastAsia="en-GB"/>
              </w:rPr>
              <w:t>15/11/2019</w:t>
            </w:r>
          </w:p>
        </w:tc>
        <w:tc>
          <w:tcPr>
            <w:tcW w:w="4905" w:type="dxa"/>
            <w:noWrap/>
          </w:tcPr>
          <w:p w14:paraId="717CF601" w14:textId="73F72E1E" w:rsidR="00E00F25" w:rsidRPr="0089504E" w:rsidRDefault="00E00F25" w:rsidP="00E00F25">
            <w:pPr>
              <w:widowControl/>
              <w:rPr>
                <w:rFonts w:eastAsia="Times New Roman" w:cstheme="minorHAnsi"/>
                <w:sz w:val="20"/>
                <w:szCs w:val="20"/>
                <w:lang w:val="fr-FR" w:eastAsia="en-GB"/>
              </w:rPr>
            </w:pPr>
            <w:r w:rsidRPr="0089504E">
              <w:rPr>
                <w:rFonts w:eastAsia="Times New Roman" w:cstheme="minorHAnsi"/>
                <w:sz w:val="20"/>
                <w:szCs w:val="20"/>
                <w:lang w:val="fr-FR" w:eastAsia="en-GB"/>
              </w:rPr>
              <w:t xml:space="preserve">Mortalité de masse des oiseaux d’eau </w:t>
            </w:r>
            <w:r w:rsidR="00DF2010">
              <w:rPr>
                <w:rFonts w:eastAsia="Times New Roman" w:cstheme="minorHAnsi"/>
                <w:sz w:val="20"/>
                <w:szCs w:val="20"/>
                <w:lang w:val="fr-FR" w:eastAsia="en-GB"/>
              </w:rPr>
              <w:t>(</w:t>
            </w:r>
            <w:r w:rsidRPr="0089504E">
              <w:rPr>
                <w:rFonts w:eastAsia="Times New Roman" w:cstheme="minorHAnsi"/>
                <w:sz w:val="20"/>
                <w:szCs w:val="20"/>
                <w:lang w:val="fr-FR" w:eastAsia="en-GB"/>
              </w:rPr>
              <w:t>botulisme</w:t>
            </w:r>
            <w:r w:rsidR="00DF2010">
              <w:rPr>
                <w:rFonts w:eastAsia="Times New Roman" w:cstheme="minorHAnsi"/>
                <w:sz w:val="20"/>
                <w:szCs w:val="20"/>
                <w:lang w:val="fr-FR" w:eastAsia="en-GB"/>
              </w:rPr>
              <w:t> ?) par une mauvaise gestion de l’eau.</w:t>
            </w:r>
          </w:p>
        </w:tc>
        <w:tc>
          <w:tcPr>
            <w:tcW w:w="2410" w:type="dxa"/>
            <w:noWrap/>
          </w:tcPr>
          <w:p w14:paraId="61F676C7" w14:textId="3178F98F" w:rsidR="00E00F25" w:rsidRPr="0089504E" w:rsidRDefault="00E00F25" w:rsidP="00E00F25">
            <w:pPr>
              <w:widowControl/>
              <w:rPr>
                <w:rFonts w:eastAsia="Times New Roman" w:cstheme="minorHAnsi"/>
                <w:sz w:val="20"/>
                <w:szCs w:val="20"/>
                <w:lang w:val="fr-FR" w:eastAsia="en-GB"/>
              </w:rPr>
            </w:pPr>
            <w:r w:rsidRPr="0089504E">
              <w:rPr>
                <w:rFonts w:eastAsia="Times New Roman" w:cstheme="minorHAnsi"/>
                <w:sz w:val="20"/>
                <w:szCs w:val="20"/>
                <w:lang w:val="fr-FR" w:eastAsia="en-GB"/>
              </w:rPr>
              <w:t>En attente de confirmation d’AA (2019)</w:t>
            </w:r>
          </w:p>
        </w:tc>
      </w:tr>
      <w:tr w:rsidR="00E00F25" w:rsidRPr="0016609D" w14:paraId="3674DD35" w14:textId="77777777" w:rsidTr="00BF2720">
        <w:trPr>
          <w:cnfStyle w:val="000000100000" w:firstRow="0" w:lastRow="0" w:firstColumn="0" w:lastColumn="0" w:oddVBand="0" w:evenVBand="0" w:oddHBand="1" w:evenHBand="0" w:firstRowFirstColumn="0" w:firstRowLastColumn="0" w:lastRowFirstColumn="0" w:lastRowLastColumn="0"/>
          <w:cantSplit/>
          <w:trHeight w:val="255"/>
        </w:trPr>
        <w:tc>
          <w:tcPr>
            <w:tcW w:w="750" w:type="dxa"/>
            <w:tcBorders>
              <w:top w:val="none" w:sz="0" w:space="0" w:color="auto"/>
              <w:bottom w:val="none" w:sz="0" w:space="0" w:color="auto"/>
            </w:tcBorders>
            <w:noWrap/>
            <w:hideMark/>
          </w:tcPr>
          <w:p w14:paraId="18614401" w14:textId="77777777" w:rsidR="00E00F25" w:rsidRPr="0089504E" w:rsidRDefault="00E00F25" w:rsidP="00E00F25">
            <w:pPr>
              <w:widowControl/>
              <w:rPr>
                <w:rFonts w:eastAsia="Times New Roman" w:cstheme="minorHAnsi"/>
                <w:sz w:val="20"/>
                <w:szCs w:val="20"/>
                <w:lang w:val="en-GB" w:eastAsia="en-GB"/>
              </w:rPr>
            </w:pPr>
            <w:r w:rsidRPr="0089504E">
              <w:rPr>
                <w:rFonts w:eastAsia="Times New Roman" w:cstheme="minorHAnsi"/>
                <w:sz w:val="20"/>
                <w:szCs w:val="20"/>
                <w:lang w:val="en-GB" w:eastAsia="en-GB"/>
              </w:rPr>
              <w:t>464</w:t>
            </w:r>
          </w:p>
        </w:tc>
        <w:tc>
          <w:tcPr>
            <w:tcW w:w="1939" w:type="dxa"/>
            <w:tcBorders>
              <w:top w:val="none" w:sz="0" w:space="0" w:color="auto"/>
              <w:bottom w:val="none" w:sz="0" w:space="0" w:color="auto"/>
            </w:tcBorders>
            <w:noWrap/>
            <w:hideMark/>
          </w:tcPr>
          <w:p w14:paraId="667A95C8" w14:textId="77777777" w:rsidR="00E00F25" w:rsidRPr="0089504E" w:rsidRDefault="00E00F25" w:rsidP="00E00F25">
            <w:pPr>
              <w:widowControl/>
              <w:rPr>
                <w:rFonts w:eastAsia="Times New Roman" w:cstheme="minorHAnsi"/>
                <w:sz w:val="20"/>
                <w:szCs w:val="20"/>
                <w:lang w:val="fr-FR" w:eastAsia="en-GB"/>
              </w:rPr>
            </w:pPr>
            <w:r w:rsidRPr="0089504E">
              <w:rPr>
                <w:rFonts w:eastAsia="Times New Roman" w:cstheme="minorHAnsi"/>
                <w:sz w:val="20"/>
                <w:szCs w:val="20"/>
                <w:lang w:val="fr-FR" w:eastAsia="en-GB"/>
              </w:rPr>
              <w:t>Inde</w:t>
            </w:r>
          </w:p>
        </w:tc>
        <w:tc>
          <w:tcPr>
            <w:tcW w:w="3036" w:type="dxa"/>
            <w:tcBorders>
              <w:top w:val="none" w:sz="0" w:space="0" w:color="auto"/>
              <w:bottom w:val="none" w:sz="0" w:space="0" w:color="auto"/>
            </w:tcBorders>
            <w:noWrap/>
            <w:hideMark/>
          </w:tcPr>
          <w:p w14:paraId="07D0F513" w14:textId="5BC21FA8" w:rsidR="00E00F25" w:rsidRPr="0089504E" w:rsidRDefault="00E00F25" w:rsidP="00E00F25">
            <w:pPr>
              <w:widowControl/>
              <w:rPr>
                <w:rFonts w:eastAsia="Times New Roman" w:cstheme="minorHAnsi"/>
                <w:sz w:val="20"/>
                <w:szCs w:val="20"/>
                <w:lang w:val="en-GB" w:eastAsia="en-GB"/>
              </w:rPr>
            </w:pPr>
            <w:r w:rsidRPr="0089504E">
              <w:rPr>
                <w:rFonts w:eastAsia="Times New Roman" w:cstheme="minorHAnsi"/>
                <w:sz w:val="20"/>
                <w:szCs w:val="20"/>
                <w:lang w:val="en-GB" w:eastAsia="en-GB"/>
              </w:rPr>
              <w:t>Sambhar Lake*</w:t>
            </w:r>
            <w:r w:rsidR="00DF2010">
              <w:rPr>
                <w:rFonts w:eastAsia="Times New Roman" w:cstheme="minorHAnsi"/>
                <w:sz w:val="20"/>
                <w:szCs w:val="20"/>
                <w:lang w:val="en-GB" w:eastAsia="en-GB"/>
              </w:rPr>
              <w:t>*</w:t>
            </w:r>
          </w:p>
        </w:tc>
        <w:tc>
          <w:tcPr>
            <w:tcW w:w="1272" w:type="dxa"/>
            <w:tcBorders>
              <w:top w:val="none" w:sz="0" w:space="0" w:color="auto"/>
              <w:bottom w:val="none" w:sz="0" w:space="0" w:color="auto"/>
            </w:tcBorders>
            <w:noWrap/>
            <w:hideMark/>
          </w:tcPr>
          <w:p w14:paraId="76567E17" w14:textId="77777777" w:rsidR="00E00F25" w:rsidRPr="0089504E" w:rsidRDefault="00E00F25" w:rsidP="00E00F25">
            <w:pPr>
              <w:widowControl/>
              <w:jc w:val="center"/>
              <w:rPr>
                <w:rFonts w:eastAsia="Times New Roman" w:cstheme="minorHAnsi"/>
                <w:sz w:val="20"/>
                <w:szCs w:val="20"/>
                <w:lang w:val="en-GB" w:eastAsia="en-GB"/>
              </w:rPr>
            </w:pPr>
            <w:r w:rsidRPr="0089504E">
              <w:rPr>
                <w:rFonts w:eastAsia="Times New Roman" w:cstheme="minorHAnsi"/>
                <w:sz w:val="20"/>
                <w:szCs w:val="20"/>
                <w:lang w:val="en-GB" w:eastAsia="en-GB"/>
              </w:rPr>
              <w:t>27/04/2009</w:t>
            </w:r>
          </w:p>
        </w:tc>
        <w:tc>
          <w:tcPr>
            <w:tcW w:w="4905" w:type="dxa"/>
            <w:tcBorders>
              <w:top w:val="none" w:sz="0" w:space="0" w:color="auto"/>
              <w:bottom w:val="none" w:sz="0" w:space="0" w:color="auto"/>
            </w:tcBorders>
            <w:noWrap/>
            <w:hideMark/>
          </w:tcPr>
          <w:p w14:paraId="6F302E4A" w14:textId="04097F0B" w:rsidR="00E00F25" w:rsidRPr="0089504E" w:rsidRDefault="00E00F25" w:rsidP="00E00F25">
            <w:pPr>
              <w:widowControl/>
              <w:rPr>
                <w:rFonts w:eastAsia="Times New Roman" w:cstheme="minorHAnsi"/>
                <w:sz w:val="20"/>
                <w:szCs w:val="20"/>
                <w:lang w:val="fr-FR" w:eastAsia="en-GB"/>
              </w:rPr>
            </w:pPr>
            <w:r w:rsidRPr="0089504E">
              <w:rPr>
                <w:rFonts w:eastAsia="Times New Roman" w:cstheme="minorHAnsi"/>
                <w:sz w:val="20"/>
                <w:szCs w:val="20"/>
                <w:lang w:val="fr-FR" w:eastAsia="en-GB"/>
              </w:rPr>
              <w:t xml:space="preserve">Exploitation </w:t>
            </w:r>
            <w:r w:rsidR="00DF2010">
              <w:rPr>
                <w:rFonts w:eastAsia="Times New Roman" w:cstheme="minorHAnsi"/>
                <w:sz w:val="20"/>
                <w:szCs w:val="20"/>
                <w:lang w:val="fr-FR" w:eastAsia="en-GB"/>
              </w:rPr>
              <w:t>illégale</w:t>
            </w:r>
            <w:r w:rsidRPr="0089504E">
              <w:rPr>
                <w:rFonts w:eastAsia="Times New Roman" w:cstheme="minorHAnsi"/>
                <w:sz w:val="20"/>
                <w:szCs w:val="20"/>
                <w:lang w:val="fr-FR" w:eastAsia="en-GB"/>
              </w:rPr>
              <w:t xml:space="preserve"> du sel ; pompage excessif de l’eau souterraine ; construction proposée d’une centrale électrique solaire.</w:t>
            </w:r>
          </w:p>
        </w:tc>
        <w:tc>
          <w:tcPr>
            <w:tcW w:w="2410" w:type="dxa"/>
            <w:tcBorders>
              <w:top w:val="none" w:sz="0" w:space="0" w:color="auto"/>
              <w:bottom w:val="none" w:sz="0" w:space="0" w:color="auto"/>
            </w:tcBorders>
            <w:noWrap/>
            <w:hideMark/>
          </w:tcPr>
          <w:p w14:paraId="266CC957" w14:textId="5A6AC16E" w:rsidR="00E00F25" w:rsidRPr="0089504E" w:rsidRDefault="00E00F25" w:rsidP="00E00F25">
            <w:pPr>
              <w:widowControl/>
              <w:rPr>
                <w:rFonts w:eastAsia="Times New Roman" w:cstheme="minorHAnsi"/>
                <w:sz w:val="20"/>
                <w:szCs w:val="20"/>
                <w:lang w:val="fr-FR" w:eastAsia="en-GB"/>
              </w:rPr>
            </w:pPr>
            <w:r w:rsidRPr="0089504E">
              <w:rPr>
                <w:rFonts w:eastAsia="Times New Roman" w:cstheme="minorHAnsi"/>
                <w:sz w:val="20"/>
                <w:szCs w:val="20"/>
                <w:lang w:val="fr-FR" w:eastAsia="en-GB"/>
              </w:rPr>
              <w:t>En attente de confirmation d’AA (2009)</w:t>
            </w:r>
          </w:p>
        </w:tc>
      </w:tr>
      <w:tr w:rsidR="00E00F25" w:rsidRPr="0016609D" w14:paraId="65131A4A" w14:textId="77777777" w:rsidTr="00BF2720">
        <w:trPr>
          <w:cantSplit/>
          <w:trHeight w:val="255"/>
        </w:trPr>
        <w:tc>
          <w:tcPr>
            <w:tcW w:w="750" w:type="dxa"/>
            <w:noWrap/>
            <w:hideMark/>
          </w:tcPr>
          <w:p w14:paraId="3C57027C" w14:textId="77777777" w:rsidR="00E00F25" w:rsidRPr="0089504E" w:rsidRDefault="00E00F25" w:rsidP="00E00F25">
            <w:pPr>
              <w:widowControl/>
              <w:rPr>
                <w:rFonts w:eastAsia="Times New Roman" w:cstheme="minorHAnsi"/>
                <w:sz w:val="20"/>
                <w:szCs w:val="20"/>
                <w:lang w:val="en-GB" w:eastAsia="en-GB"/>
              </w:rPr>
            </w:pPr>
            <w:r w:rsidRPr="0089504E">
              <w:rPr>
                <w:rFonts w:eastAsia="Times New Roman" w:cstheme="minorHAnsi"/>
                <w:sz w:val="20"/>
                <w:szCs w:val="20"/>
                <w:lang w:val="en-GB" w:eastAsia="en-GB"/>
              </w:rPr>
              <w:t>1204</w:t>
            </w:r>
          </w:p>
        </w:tc>
        <w:tc>
          <w:tcPr>
            <w:tcW w:w="1939" w:type="dxa"/>
            <w:noWrap/>
            <w:hideMark/>
          </w:tcPr>
          <w:p w14:paraId="71072CC8" w14:textId="77777777" w:rsidR="00E00F25" w:rsidRPr="0089504E" w:rsidRDefault="00E00F25" w:rsidP="00E00F25">
            <w:pPr>
              <w:widowControl/>
              <w:rPr>
                <w:rFonts w:eastAsia="Times New Roman" w:cstheme="minorHAnsi"/>
                <w:sz w:val="20"/>
                <w:szCs w:val="20"/>
                <w:lang w:val="fr-FR" w:eastAsia="en-GB"/>
              </w:rPr>
            </w:pPr>
            <w:r w:rsidRPr="0089504E">
              <w:rPr>
                <w:rFonts w:eastAsia="Times New Roman" w:cstheme="minorHAnsi"/>
                <w:sz w:val="20"/>
                <w:szCs w:val="20"/>
                <w:lang w:val="fr-FR" w:eastAsia="en-GB"/>
              </w:rPr>
              <w:t>Inde</w:t>
            </w:r>
          </w:p>
        </w:tc>
        <w:tc>
          <w:tcPr>
            <w:tcW w:w="3036" w:type="dxa"/>
            <w:noWrap/>
            <w:hideMark/>
          </w:tcPr>
          <w:p w14:paraId="3B4DD76A" w14:textId="41454FB7" w:rsidR="00E00F25" w:rsidRPr="0089504E" w:rsidRDefault="00E00F25" w:rsidP="00E00F25">
            <w:pPr>
              <w:widowControl/>
              <w:rPr>
                <w:rFonts w:eastAsia="Times New Roman" w:cstheme="minorHAnsi"/>
                <w:sz w:val="20"/>
                <w:szCs w:val="20"/>
                <w:lang w:val="en-GB" w:eastAsia="en-GB"/>
              </w:rPr>
            </w:pPr>
            <w:r w:rsidRPr="0089504E">
              <w:rPr>
                <w:rFonts w:eastAsia="Times New Roman" w:cstheme="minorHAnsi"/>
                <w:sz w:val="20"/>
                <w:szCs w:val="20"/>
                <w:lang w:val="en-GB" w:eastAsia="en-GB"/>
              </w:rPr>
              <w:t>Ashtamudi Wetland*</w:t>
            </w:r>
            <w:r w:rsidR="00DF2010">
              <w:rPr>
                <w:rFonts w:eastAsia="Times New Roman" w:cstheme="minorHAnsi"/>
                <w:sz w:val="20"/>
                <w:szCs w:val="20"/>
                <w:lang w:val="en-GB" w:eastAsia="en-GB"/>
              </w:rPr>
              <w:t>*</w:t>
            </w:r>
          </w:p>
        </w:tc>
        <w:tc>
          <w:tcPr>
            <w:tcW w:w="1272" w:type="dxa"/>
            <w:noWrap/>
            <w:hideMark/>
          </w:tcPr>
          <w:p w14:paraId="344DC06B" w14:textId="77777777" w:rsidR="00E00F25" w:rsidRPr="0089504E" w:rsidRDefault="00E00F25" w:rsidP="00E00F25">
            <w:pPr>
              <w:widowControl/>
              <w:jc w:val="center"/>
              <w:rPr>
                <w:rFonts w:eastAsia="Times New Roman" w:cstheme="minorHAnsi"/>
                <w:sz w:val="20"/>
                <w:szCs w:val="20"/>
                <w:lang w:val="en-GB" w:eastAsia="en-GB"/>
              </w:rPr>
            </w:pPr>
            <w:r w:rsidRPr="0089504E">
              <w:rPr>
                <w:rFonts w:eastAsia="Times New Roman" w:cstheme="minorHAnsi"/>
                <w:sz w:val="20"/>
                <w:szCs w:val="20"/>
                <w:lang w:val="en-GB" w:eastAsia="en-GB"/>
              </w:rPr>
              <w:t>13/06/2012</w:t>
            </w:r>
          </w:p>
        </w:tc>
        <w:tc>
          <w:tcPr>
            <w:tcW w:w="4905" w:type="dxa"/>
            <w:noWrap/>
            <w:hideMark/>
          </w:tcPr>
          <w:p w14:paraId="25DBAA94" w14:textId="10B3B952" w:rsidR="00E00F25" w:rsidRPr="0089504E" w:rsidRDefault="00E00F25" w:rsidP="00E00F25">
            <w:pPr>
              <w:widowControl/>
              <w:rPr>
                <w:rFonts w:eastAsia="Times New Roman" w:cstheme="minorHAnsi"/>
                <w:sz w:val="20"/>
                <w:szCs w:val="20"/>
                <w:lang w:val="fr-FR" w:eastAsia="en-GB"/>
              </w:rPr>
            </w:pPr>
            <w:r w:rsidRPr="0089504E">
              <w:rPr>
                <w:rFonts w:eastAsia="Times New Roman" w:cstheme="minorHAnsi"/>
                <w:sz w:val="20"/>
                <w:szCs w:val="20"/>
                <w:lang w:val="fr-FR" w:eastAsia="en-GB"/>
              </w:rPr>
              <w:t xml:space="preserve">Déversement </w:t>
            </w:r>
            <w:r w:rsidR="00DF2010">
              <w:rPr>
                <w:rFonts w:eastAsia="Times New Roman" w:cstheme="minorHAnsi"/>
                <w:sz w:val="20"/>
                <w:szCs w:val="20"/>
                <w:lang w:val="fr-FR" w:eastAsia="en-GB"/>
              </w:rPr>
              <w:t xml:space="preserve">et traitement </w:t>
            </w:r>
            <w:r w:rsidRPr="0089504E">
              <w:rPr>
                <w:rFonts w:eastAsia="Times New Roman" w:cstheme="minorHAnsi"/>
                <w:sz w:val="20"/>
                <w:szCs w:val="20"/>
                <w:lang w:val="fr-FR" w:eastAsia="en-GB"/>
              </w:rPr>
              <w:t xml:space="preserve">de déchets solides. </w:t>
            </w:r>
          </w:p>
        </w:tc>
        <w:tc>
          <w:tcPr>
            <w:tcW w:w="2410" w:type="dxa"/>
            <w:noWrap/>
            <w:hideMark/>
          </w:tcPr>
          <w:p w14:paraId="772BC435" w14:textId="1BF0FD75" w:rsidR="00E00F25" w:rsidRPr="0089504E" w:rsidRDefault="00E00F25" w:rsidP="00E00F25">
            <w:pPr>
              <w:widowControl/>
              <w:rPr>
                <w:rFonts w:eastAsia="Times New Roman" w:cstheme="minorHAnsi"/>
                <w:sz w:val="20"/>
                <w:szCs w:val="20"/>
                <w:lang w:val="fr-FR" w:eastAsia="en-GB"/>
              </w:rPr>
            </w:pPr>
            <w:r w:rsidRPr="0089504E">
              <w:rPr>
                <w:rFonts w:eastAsia="Times New Roman" w:cstheme="minorHAnsi"/>
                <w:sz w:val="20"/>
                <w:szCs w:val="20"/>
                <w:lang w:val="fr-FR" w:eastAsia="en-GB"/>
              </w:rPr>
              <w:t>En attente de confirmation d’AA (2012)</w:t>
            </w:r>
          </w:p>
        </w:tc>
      </w:tr>
      <w:tr w:rsidR="00E00F25" w:rsidRPr="0016609D" w14:paraId="5471B576" w14:textId="77777777" w:rsidTr="00BF2720">
        <w:trPr>
          <w:cnfStyle w:val="000000100000" w:firstRow="0" w:lastRow="0" w:firstColumn="0" w:lastColumn="0" w:oddVBand="0" w:evenVBand="0" w:oddHBand="1" w:evenHBand="0" w:firstRowFirstColumn="0" w:firstRowLastColumn="0" w:lastRowFirstColumn="0" w:lastRowLastColumn="0"/>
          <w:cantSplit/>
          <w:trHeight w:val="255"/>
        </w:trPr>
        <w:tc>
          <w:tcPr>
            <w:tcW w:w="750" w:type="dxa"/>
            <w:tcBorders>
              <w:top w:val="none" w:sz="0" w:space="0" w:color="auto"/>
              <w:bottom w:val="none" w:sz="0" w:space="0" w:color="auto"/>
            </w:tcBorders>
            <w:noWrap/>
            <w:hideMark/>
          </w:tcPr>
          <w:p w14:paraId="28E47E72" w14:textId="77777777" w:rsidR="00E00F25" w:rsidRPr="0089504E" w:rsidRDefault="00E00F25" w:rsidP="00E00F25">
            <w:pPr>
              <w:widowControl/>
              <w:rPr>
                <w:rFonts w:eastAsia="Times New Roman" w:cstheme="minorHAnsi"/>
                <w:sz w:val="20"/>
                <w:szCs w:val="20"/>
                <w:lang w:val="en-GB" w:eastAsia="en-GB"/>
              </w:rPr>
            </w:pPr>
            <w:r w:rsidRPr="0089504E">
              <w:rPr>
                <w:rFonts w:eastAsia="Times New Roman" w:cstheme="minorHAnsi"/>
                <w:sz w:val="20"/>
                <w:szCs w:val="20"/>
                <w:lang w:val="en-GB" w:eastAsia="en-GB"/>
              </w:rPr>
              <w:lastRenderedPageBreak/>
              <w:t>1207</w:t>
            </w:r>
          </w:p>
        </w:tc>
        <w:tc>
          <w:tcPr>
            <w:tcW w:w="1939" w:type="dxa"/>
            <w:tcBorders>
              <w:top w:val="none" w:sz="0" w:space="0" w:color="auto"/>
              <w:bottom w:val="none" w:sz="0" w:space="0" w:color="auto"/>
            </w:tcBorders>
            <w:noWrap/>
            <w:hideMark/>
          </w:tcPr>
          <w:p w14:paraId="60D3B507" w14:textId="77777777" w:rsidR="00E00F25" w:rsidRPr="0089504E" w:rsidRDefault="00E00F25" w:rsidP="00E00F25">
            <w:pPr>
              <w:widowControl/>
              <w:rPr>
                <w:rFonts w:eastAsia="Times New Roman" w:cstheme="minorHAnsi"/>
                <w:sz w:val="20"/>
                <w:szCs w:val="20"/>
                <w:lang w:val="fr-FR" w:eastAsia="en-GB"/>
              </w:rPr>
            </w:pPr>
            <w:r w:rsidRPr="0089504E">
              <w:rPr>
                <w:rFonts w:eastAsia="Times New Roman" w:cstheme="minorHAnsi"/>
                <w:sz w:val="20"/>
                <w:szCs w:val="20"/>
                <w:lang w:val="fr-FR" w:eastAsia="en-GB"/>
              </w:rPr>
              <w:t>Inde</w:t>
            </w:r>
          </w:p>
        </w:tc>
        <w:tc>
          <w:tcPr>
            <w:tcW w:w="3036" w:type="dxa"/>
            <w:tcBorders>
              <w:top w:val="none" w:sz="0" w:space="0" w:color="auto"/>
              <w:bottom w:val="none" w:sz="0" w:space="0" w:color="auto"/>
            </w:tcBorders>
            <w:noWrap/>
            <w:hideMark/>
          </w:tcPr>
          <w:p w14:paraId="34D4B0AD" w14:textId="59D94359" w:rsidR="00E00F25" w:rsidRPr="0089504E" w:rsidRDefault="00E00F25" w:rsidP="00E00F25">
            <w:pPr>
              <w:widowControl/>
              <w:rPr>
                <w:rFonts w:eastAsia="Times New Roman" w:cstheme="minorHAnsi"/>
                <w:sz w:val="20"/>
                <w:szCs w:val="20"/>
                <w:lang w:val="en-GB" w:eastAsia="en-GB"/>
              </w:rPr>
            </w:pPr>
            <w:r w:rsidRPr="0089504E">
              <w:rPr>
                <w:rFonts w:eastAsia="Times New Roman" w:cstheme="minorHAnsi"/>
                <w:sz w:val="20"/>
                <w:szCs w:val="20"/>
                <w:lang w:val="en-GB" w:eastAsia="en-GB"/>
              </w:rPr>
              <w:t>Deepor Beel*</w:t>
            </w:r>
            <w:r w:rsidR="00DF2010">
              <w:rPr>
                <w:rFonts w:eastAsia="Times New Roman" w:cstheme="minorHAnsi"/>
                <w:sz w:val="20"/>
                <w:szCs w:val="20"/>
                <w:lang w:val="en-GB" w:eastAsia="en-GB"/>
              </w:rPr>
              <w:t>*</w:t>
            </w:r>
          </w:p>
        </w:tc>
        <w:tc>
          <w:tcPr>
            <w:tcW w:w="1272" w:type="dxa"/>
            <w:tcBorders>
              <w:top w:val="none" w:sz="0" w:space="0" w:color="auto"/>
              <w:bottom w:val="none" w:sz="0" w:space="0" w:color="auto"/>
            </w:tcBorders>
            <w:noWrap/>
            <w:hideMark/>
          </w:tcPr>
          <w:p w14:paraId="5E8A9C3C" w14:textId="77777777" w:rsidR="00E00F25" w:rsidRPr="0089504E" w:rsidRDefault="00E00F25" w:rsidP="00E00F25">
            <w:pPr>
              <w:widowControl/>
              <w:jc w:val="center"/>
              <w:rPr>
                <w:rFonts w:eastAsia="Times New Roman" w:cstheme="minorHAnsi"/>
                <w:sz w:val="20"/>
                <w:szCs w:val="20"/>
                <w:lang w:val="en-GB" w:eastAsia="en-GB"/>
              </w:rPr>
            </w:pPr>
            <w:r w:rsidRPr="0089504E">
              <w:rPr>
                <w:rFonts w:eastAsia="Times New Roman" w:cstheme="minorHAnsi"/>
                <w:sz w:val="20"/>
                <w:szCs w:val="20"/>
                <w:lang w:val="en-GB" w:eastAsia="en-GB"/>
              </w:rPr>
              <w:t>23/05/2013</w:t>
            </w:r>
          </w:p>
        </w:tc>
        <w:tc>
          <w:tcPr>
            <w:tcW w:w="4905" w:type="dxa"/>
            <w:tcBorders>
              <w:top w:val="none" w:sz="0" w:space="0" w:color="auto"/>
              <w:bottom w:val="none" w:sz="0" w:space="0" w:color="auto"/>
            </w:tcBorders>
            <w:noWrap/>
            <w:hideMark/>
          </w:tcPr>
          <w:p w14:paraId="06989D44" w14:textId="25DB22D3" w:rsidR="00E00F25" w:rsidRPr="0089504E" w:rsidRDefault="00DF2010" w:rsidP="00E00F25">
            <w:pPr>
              <w:widowControl/>
              <w:rPr>
                <w:rFonts w:eastAsia="Times New Roman" w:cstheme="minorHAnsi"/>
                <w:sz w:val="20"/>
                <w:szCs w:val="20"/>
                <w:lang w:val="fr-FR" w:eastAsia="en-GB"/>
              </w:rPr>
            </w:pPr>
            <w:r>
              <w:rPr>
                <w:rFonts w:eastAsia="Times New Roman" w:cstheme="minorHAnsi"/>
                <w:sz w:val="20"/>
                <w:szCs w:val="20"/>
                <w:lang w:val="fr-FR" w:eastAsia="en-GB"/>
              </w:rPr>
              <w:t>Surp</w:t>
            </w:r>
            <w:r w:rsidR="00E00F25" w:rsidRPr="0089504E">
              <w:rPr>
                <w:rFonts w:eastAsia="Times New Roman" w:cstheme="minorHAnsi"/>
                <w:sz w:val="20"/>
                <w:szCs w:val="20"/>
                <w:lang w:val="fr-FR" w:eastAsia="en-GB"/>
              </w:rPr>
              <w:t>êche, sédimentation, constructions illégales et empiètement ; déversement de déchets chimiques ; projet de construction d’une voie de chemin de fer.</w:t>
            </w:r>
          </w:p>
        </w:tc>
        <w:tc>
          <w:tcPr>
            <w:tcW w:w="2410" w:type="dxa"/>
            <w:tcBorders>
              <w:top w:val="none" w:sz="0" w:space="0" w:color="auto"/>
              <w:bottom w:val="none" w:sz="0" w:space="0" w:color="auto"/>
            </w:tcBorders>
            <w:noWrap/>
            <w:hideMark/>
          </w:tcPr>
          <w:p w14:paraId="27D5E9A9" w14:textId="14171302" w:rsidR="00E00F25" w:rsidRPr="0089504E" w:rsidRDefault="00E00F25" w:rsidP="00E00F25">
            <w:pPr>
              <w:widowControl/>
              <w:rPr>
                <w:rFonts w:eastAsia="Times New Roman" w:cstheme="minorHAnsi"/>
                <w:sz w:val="20"/>
                <w:szCs w:val="20"/>
                <w:lang w:val="fr-FR" w:eastAsia="en-GB"/>
              </w:rPr>
            </w:pPr>
            <w:r w:rsidRPr="0089504E">
              <w:rPr>
                <w:rFonts w:eastAsia="Times New Roman" w:cstheme="minorHAnsi"/>
                <w:sz w:val="20"/>
                <w:szCs w:val="20"/>
                <w:lang w:val="fr-FR" w:eastAsia="en-GB"/>
              </w:rPr>
              <w:t>En attente de confirmation d’AA (2013)</w:t>
            </w:r>
          </w:p>
        </w:tc>
      </w:tr>
      <w:tr w:rsidR="00E00F25" w:rsidRPr="0016609D" w14:paraId="234D4154" w14:textId="77777777" w:rsidTr="00BF2720">
        <w:trPr>
          <w:cantSplit/>
          <w:trHeight w:val="255"/>
        </w:trPr>
        <w:tc>
          <w:tcPr>
            <w:tcW w:w="750" w:type="dxa"/>
            <w:noWrap/>
            <w:hideMark/>
          </w:tcPr>
          <w:p w14:paraId="6285E9CA" w14:textId="77777777" w:rsidR="00E00F25" w:rsidRPr="0089504E" w:rsidRDefault="00E00F25" w:rsidP="00E00F25">
            <w:pPr>
              <w:widowControl/>
              <w:rPr>
                <w:rFonts w:eastAsia="Times New Roman" w:cstheme="minorHAnsi"/>
                <w:sz w:val="20"/>
                <w:szCs w:val="20"/>
                <w:lang w:val="en-GB" w:eastAsia="en-GB"/>
              </w:rPr>
            </w:pPr>
            <w:r w:rsidRPr="0089504E">
              <w:rPr>
                <w:rFonts w:eastAsia="Times New Roman" w:cstheme="minorHAnsi"/>
                <w:sz w:val="20"/>
                <w:szCs w:val="20"/>
                <w:lang w:val="en-GB" w:eastAsia="en-GB"/>
              </w:rPr>
              <w:t>1209</w:t>
            </w:r>
          </w:p>
        </w:tc>
        <w:tc>
          <w:tcPr>
            <w:tcW w:w="1939" w:type="dxa"/>
            <w:noWrap/>
            <w:hideMark/>
          </w:tcPr>
          <w:p w14:paraId="4666E56A" w14:textId="77777777" w:rsidR="00E00F25" w:rsidRPr="0089504E" w:rsidRDefault="00E00F25" w:rsidP="00E00F25">
            <w:pPr>
              <w:widowControl/>
              <w:rPr>
                <w:rFonts w:eastAsia="Times New Roman" w:cstheme="minorHAnsi"/>
                <w:sz w:val="20"/>
                <w:szCs w:val="20"/>
                <w:lang w:val="fr-FR" w:eastAsia="en-GB"/>
              </w:rPr>
            </w:pPr>
            <w:r w:rsidRPr="0089504E">
              <w:rPr>
                <w:rFonts w:eastAsia="Times New Roman" w:cstheme="minorHAnsi"/>
                <w:sz w:val="20"/>
                <w:szCs w:val="20"/>
                <w:lang w:val="fr-FR" w:eastAsia="en-GB"/>
              </w:rPr>
              <w:t>Inde</w:t>
            </w:r>
          </w:p>
        </w:tc>
        <w:tc>
          <w:tcPr>
            <w:tcW w:w="3036" w:type="dxa"/>
            <w:noWrap/>
            <w:hideMark/>
          </w:tcPr>
          <w:p w14:paraId="747BF716" w14:textId="77777777" w:rsidR="00E00F25" w:rsidRPr="0089504E" w:rsidRDefault="00E00F25" w:rsidP="00E00F25">
            <w:pPr>
              <w:widowControl/>
              <w:rPr>
                <w:rFonts w:eastAsia="Times New Roman" w:cstheme="minorHAnsi"/>
                <w:sz w:val="20"/>
                <w:szCs w:val="20"/>
                <w:lang w:val="en-GB" w:eastAsia="en-GB"/>
              </w:rPr>
            </w:pPr>
            <w:r w:rsidRPr="0089504E">
              <w:rPr>
                <w:rFonts w:eastAsia="Times New Roman" w:cstheme="minorHAnsi"/>
                <w:sz w:val="20"/>
                <w:szCs w:val="20"/>
                <w:lang w:val="en-GB" w:eastAsia="en-GB"/>
              </w:rPr>
              <w:t>Kolleru Lake*</w:t>
            </w:r>
          </w:p>
        </w:tc>
        <w:tc>
          <w:tcPr>
            <w:tcW w:w="1272" w:type="dxa"/>
            <w:noWrap/>
            <w:hideMark/>
          </w:tcPr>
          <w:p w14:paraId="52C2F031" w14:textId="77777777" w:rsidR="00E00F25" w:rsidRPr="0089504E" w:rsidRDefault="00E00F25" w:rsidP="00E00F25">
            <w:pPr>
              <w:widowControl/>
              <w:jc w:val="center"/>
              <w:rPr>
                <w:rFonts w:eastAsia="Times New Roman" w:cstheme="minorHAnsi"/>
                <w:sz w:val="20"/>
                <w:szCs w:val="20"/>
                <w:lang w:val="en-GB" w:eastAsia="en-GB"/>
              </w:rPr>
            </w:pPr>
            <w:r w:rsidRPr="0089504E">
              <w:rPr>
                <w:rFonts w:eastAsia="Times New Roman" w:cstheme="minorHAnsi"/>
                <w:sz w:val="20"/>
                <w:szCs w:val="20"/>
                <w:lang w:val="en-GB" w:eastAsia="en-GB"/>
              </w:rPr>
              <w:t>07/06/2016</w:t>
            </w:r>
          </w:p>
        </w:tc>
        <w:tc>
          <w:tcPr>
            <w:tcW w:w="4905" w:type="dxa"/>
            <w:noWrap/>
          </w:tcPr>
          <w:p w14:paraId="1B85628B" w14:textId="0B0AFBAF" w:rsidR="00E00F25" w:rsidRPr="0089504E" w:rsidRDefault="00DF2010" w:rsidP="00E00F25">
            <w:pPr>
              <w:widowControl/>
              <w:rPr>
                <w:rFonts w:eastAsia="Times New Roman" w:cstheme="minorHAnsi"/>
                <w:sz w:val="20"/>
                <w:szCs w:val="20"/>
                <w:lang w:val="fr-FR" w:eastAsia="en-GB"/>
              </w:rPr>
            </w:pPr>
            <w:r>
              <w:rPr>
                <w:rFonts w:eastAsia="Times New Roman" w:cstheme="minorHAnsi"/>
                <w:sz w:val="20"/>
                <w:szCs w:val="20"/>
                <w:lang w:val="fr-FR" w:eastAsia="en-GB"/>
              </w:rPr>
              <w:t>Urbanisation en expansion et</w:t>
            </w:r>
            <w:r w:rsidR="00E00F25" w:rsidRPr="0089504E">
              <w:rPr>
                <w:rFonts w:eastAsia="Times New Roman" w:cstheme="minorHAnsi"/>
                <w:sz w:val="20"/>
                <w:szCs w:val="20"/>
                <w:lang w:val="fr-FR" w:eastAsia="en-GB"/>
              </w:rPr>
              <w:t xml:space="preserve"> construction de routes</w:t>
            </w:r>
          </w:p>
        </w:tc>
        <w:tc>
          <w:tcPr>
            <w:tcW w:w="2410" w:type="dxa"/>
            <w:noWrap/>
            <w:hideMark/>
          </w:tcPr>
          <w:p w14:paraId="672220B2" w14:textId="77777777" w:rsidR="00E00F25" w:rsidRPr="0089504E" w:rsidRDefault="00E00F25" w:rsidP="00E00F25">
            <w:pPr>
              <w:widowControl/>
              <w:rPr>
                <w:rFonts w:eastAsia="Times New Roman" w:cstheme="minorHAnsi"/>
                <w:sz w:val="20"/>
                <w:szCs w:val="20"/>
                <w:lang w:val="fr-FR" w:eastAsia="en-GB"/>
              </w:rPr>
            </w:pPr>
            <w:r w:rsidRPr="0089504E">
              <w:rPr>
                <w:rFonts w:eastAsia="Times New Roman" w:cstheme="minorHAnsi"/>
                <w:sz w:val="20"/>
                <w:szCs w:val="20"/>
                <w:lang w:val="fr-FR" w:eastAsia="en-GB"/>
              </w:rPr>
              <w:t>En attente de confirmation d’AA (2016)</w:t>
            </w:r>
          </w:p>
        </w:tc>
      </w:tr>
      <w:tr w:rsidR="00E00F25" w:rsidRPr="0016609D" w14:paraId="6F91F775" w14:textId="77777777" w:rsidTr="00BF2720">
        <w:trPr>
          <w:cnfStyle w:val="000000100000" w:firstRow="0" w:lastRow="0" w:firstColumn="0" w:lastColumn="0" w:oddVBand="0" w:evenVBand="0" w:oddHBand="1" w:evenHBand="0" w:firstRowFirstColumn="0" w:firstRowLastColumn="0" w:lastRowFirstColumn="0" w:lastRowLastColumn="0"/>
          <w:cantSplit/>
          <w:trHeight w:val="255"/>
        </w:trPr>
        <w:tc>
          <w:tcPr>
            <w:tcW w:w="750" w:type="dxa"/>
            <w:tcBorders>
              <w:top w:val="none" w:sz="0" w:space="0" w:color="auto"/>
              <w:bottom w:val="none" w:sz="0" w:space="0" w:color="auto"/>
            </w:tcBorders>
            <w:noWrap/>
            <w:hideMark/>
          </w:tcPr>
          <w:p w14:paraId="65D0063C" w14:textId="77777777" w:rsidR="00E00F25" w:rsidRPr="0089504E" w:rsidRDefault="00E00F25" w:rsidP="00E00F25">
            <w:pPr>
              <w:widowControl/>
              <w:rPr>
                <w:rFonts w:eastAsia="Times New Roman" w:cstheme="minorHAnsi"/>
                <w:sz w:val="20"/>
                <w:szCs w:val="20"/>
                <w:lang w:val="en-GB" w:eastAsia="en-GB"/>
              </w:rPr>
            </w:pPr>
            <w:r w:rsidRPr="0089504E">
              <w:rPr>
                <w:rFonts w:eastAsia="Times New Roman" w:cstheme="minorHAnsi"/>
                <w:sz w:val="20"/>
                <w:szCs w:val="20"/>
                <w:lang w:val="en-GB" w:eastAsia="en-GB"/>
              </w:rPr>
              <w:t>1212</w:t>
            </w:r>
          </w:p>
        </w:tc>
        <w:tc>
          <w:tcPr>
            <w:tcW w:w="1939" w:type="dxa"/>
            <w:tcBorders>
              <w:top w:val="none" w:sz="0" w:space="0" w:color="auto"/>
              <w:bottom w:val="none" w:sz="0" w:space="0" w:color="auto"/>
            </w:tcBorders>
            <w:noWrap/>
            <w:hideMark/>
          </w:tcPr>
          <w:p w14:paraId="788C1A03" w14:textId="77777777" w:rsidR="00E00F25" w:rsidRPr="0089504E" w:rsidRDefault="00E00F25" w:rsidP="00E00F25">
            <w:pPr>
              <w:widowControl/>
              <w:rPr>
                <w:rFonts w:eastAsia="Times New Roman" w:cstheme="minorHAnsi"/>
                <w:sz w:val="20"/>
                <w:szCs w:val="20"/>
                <w:lang w:val="fr-FR" w:eastAsia="en-GB"/>
              </w:rPr>
            </w:pPr>
            <w:r w:rsidRPr="0089504E">
              <w:rPr>
                <w:rFonts w:eastAsia="Times New Roman" w:cstheme="minorHAnsi"/>
                <w:sz w:val="20"/>
                <w:szCs w:val="20"/>
                <w:lang w:val="fr-FR" w:eastAsia="en-GB"/>
              </w:rPr>
              <w:t>Inde</w:t>
            </w:r>
          </w:p>
        </w:tc>
        <w:tc>
          <w:tcPr>
            <w:tcW w:w="3036" w:type="dxa"/>
            <w:tcBorders>
              <w:top w:val="none" w:sz="0" w:space="0" w:color="auto"/>
              <w:bottom w:val="none" w:sz="0" w:space="0" w:color="auto"/>
            </w:tcBorders>
            <w:noWrap/>
            <w:hideMark/>
          </w:tcPr>
          <w:p w14:paraId="31CEECB6" w14:textId="3F6616BB" w:rsidR="00E00F25" w:rsidRPr="0089504E" w:rsidRDefault="00E00F25" w:rsidP="00E00F25">
            <w:pPr>
              <w:widowControl/>
              <w:rPr>
                <w:rFonts w:eastAsia="Times New Roman" w:cstheme="minorHAnsi"/>
                <w:sz w:val="20"/>
                <w:szCs w:val="20"/>
                <w:lang w:val="en-GB" w:eastAsia="en-GB"/>
              </w:rPr>
            </w:pPr>
            <w:r w:rsidRPr="0089504E">
              <w:rPr>
                <w:rFonts w:eastAsia="Times New Roman" w:cstheme="minorHAnsi"/>
                <w:sz w:val="20"/>
                <w:szCs w:val="20"/>
                <w:lang w:val="en-GB" w:eastAsia="en-GB"/>
              </w:rPr>
              <w:t>Sasthamkotta Lake*</w:t>
            </w:r>
            <w:r w:rsidR="00DF2010">
              <w:rPr>
                <w:rFonts w:eastAsia="Times New Roman" w:cstheme="minorHAnsi"/>
                <w:sz w:val="20"/>
                <w:szCs w:val="20"/>
                <w:lang w:val="en-GB" w:eastAsia="en-GB"/>
              </w:rPr>
              <w:t>*</w:t>
            </w:r>
          </w:p>
        </w:tc>
        <w:tc>
          <w:tcPr>
            <w:tcW w:w="1272" w:type="dxa"/>
            <w:tcBorders>
              <w:top w:val="none" w:sz="0" w:space="0" w:color="auto"/>
              <w:bottom w:val="none" w:sz="0" w:space="0" w:color="auto"/>
            </w:tcBorders>
            <w:noWrap/>
            <w:hideMark/>
          </w:tcPr>
          <w:p w14:paraId="6A5BD31D" w14:textId="77777777" w:rsidR="00E00F25" w:rsidRPr="0089504E" w:rsidRDefault="00E00F25" w:rsidP="00E00F25">
            <w:pPr>
              <w:widowControl/>
              <w:jc w:val="center"/>
              <w:rPr>
                <w:rFonts w:eastAsia="Times New Roman" w:cstheme="minorHAnsi"/>
                <w:sz w:val="20"/>
                <w:szCs w:val="20"/>
                <w:lang w:val="en-GB" w:eastAsia="en-GB"/>
              </w:rPr>
            </w:pPr>
            <w:r w:rsidRPr="0089504E">
              <w:rPr>
                <w:rFonts w:eastAsia="Times New Roman" w:cstheme="minorHAnsi"/>
                <w:sz w:val="20"/>
                <w:szCs w:val="20"/>
                <w:lang w:val="en-GB" w:eastAsia="en-GB"/>
              </w:rPr>
              <w:t>05/05/2013</w:t>
            </w:r>
          </w:p>
        </w:tc>
        <w:tc>
          <w:tcPr>
            <w:tcW w:w="4905" w:type="dxa"/>
            <w:tcBorders>
              <w:top w:val="none" w:sz="0" w:space="0" w:color="auto"/>
              <w:bottom w:val="none" w:sz="0" w:space="0" w:color="auto"/>
            </w:tcBorders>
            <w:noWrap/>
            <w:hideMark/>
          </w:tcPr>
          <w:p w14:paraId="5FBEE6EF" w14:textId="54F6EAAE" w:rsidR="00E00F25" w:rsidRPr="0089504E" w:rsidRDefault="00DF2010" w:rsidP="00E00F25">
            <w:pPr>
              <w:widowControl/>
              <w:rPr>
                <w:rFonts w:eastAsia="Times New Roman" w:cstheme="minorHAnsi"/>
                <w:sz w:val="20"/>
                <w:szCs w:val="20"/>
                <w:lang w:val="fr-FR" w:eastAsia="en-GB"/>
              </w:rPr>
            </w:pPr>
            <w:r>
              <w:rPr>
                <w:rFonts w:eastAsia="Times New Roman" w:cstheme="minorHAnsi"/>
                <w:sz w:val="20"/>
                <w:szCs w:val="20"/>
                <w:lang w:val="fr-FR" w:eastAsia="en-GB"/>
              </w:rPr>
              <w:t>D</w:t>
            </w:r>
            <w:r w:rsidR="00E00F25" w:rsidRPr="0089504E">
              <w:rPr>
                <w:rFonts w:eastAsia="Times New Roman" w:cstheme="minorHAnsi"/>
                <w:sz w:val="20"/>
                <w:szCs w:val="20"/>
                <w:lang w:val="fr-FR" w:eastAsia="en-GB"/>
              </w:rPr>
              <w:t>éversement de déchets et absence de gestion.</w:t>
            </w:r>
          </w:p>
        </w:tc>
        <w:tc>
          <w:tcPr>
            <w:tcW w:w="2410" w:type="dxa"/>
            <w:tcBorders>
              <w:top w:val="none" w:sz="0" w:space="0" w:color="auto"/>
              <w:bottom w:val="none" w:sz="0" w:space="0" w:color="auto"/>
            </w:tcBorders>
            <w:noWrap/>
            <w:hideMark/>
          </w:tcPr>
          <w:p w14:paraId="39AE5224" w14:textId="28AD1E8A" w:rsidR="00E00F25" w:rsidRPr="0089504E" w:rsidRDefault="00E00F25" w:rsidP="00E00F25">
            <w:pPr>
              <w:widowControl/>
              <w:rPr>
                <w:rFonts w:eastAsia="Times New Roman" w:cstheme="minorHAnsi"/>
                <w:sz w:val="20"/>
                <w:szCs w:val="20"/>
                <w:lang w:val="fr-FR" w:eastAsia="en-GB"/>
              </w:rPr>
            </w:pPr>
            <w:r w:rsidRPr="0089504E">
              <w:rPr>
                <w:rFonts w:eastAsia="Times New Roman" w:cstheme="minorHAnsi"/>
                <w:sz w:val="20"/>
                <w:szCs w:val="20"/>
                <w:lang w:val="fr-FR" w:eastAsia="en-GB"/>
              </w:rPr>
              <w:t>En attente de confirmation d’AA (2013)</w:t>
            </w:r>
          </w:p>
        </w:tc>
      </w:tr>
      <w:tr w:rsidR="00E00F25" w:rsidRPr="0016609D" w14:paraId="0F969745" w14:textId="77777777" w:rsidTr="00BF2720">
        <w:trPr>
          <w:cantSplit/>
          <w:trHeight w:val="255"/>
        </w:trPr>
        <w:tc>
          <w:tcPr>
            <w:tcW w:w="750" w:type="dxa"/>
            <w:noWrap/>
            <w:hideMark/>
          </w:tcPr>
          <w:p w14:paraId="4DCF2F2D" w14:textId="77777777" w:rsidR="00E00F25" w:rsidRPr="0089504E" w:rsidRDefault="00E00F25" w:rsidP="00E00F25">
            <w:pPr>
              <w:widowControl/>
              <w:rPr>
                <w:rFonts w:eastAsia="Times New Roman" w:cstheme="minorHAnsi"/>
                <w:sz w:val="20"/>
                <w:szCs w:val="20"/>
                <w:lang w:val="en-GB" w:eastAsia="en-GB"/>
              </w:rPr>
            </w:pPr>
            <w:r w:rsidRPr="0089504E">
              <w:rPr>
                <w:rFonts w:eastAsia="Times New Roman" w:cstheme="minorHAnsi"/>
                <w:sz w:val="20"/>
                <w:szCs w:val="20"/>
                <w:lang w:val="en-GB" w:eastAsia="en-GB"/>
              </w:rPr>
              <w:t>1214</w:t>
            </w:r>
          </w:p>
        </w:tc>
        <w:tc>
          <w:tcPr>
            <w:tcW w:w="1939" w:type="dxa"/>
            <w:noWrap/>
            <w:hideMark/>
          </w:tcPr>
          <w:p w14:paraId="2051ABF0" w14:textId="77777777" w:rsidR="00E00F25" w:rsidRPr="0089504E" w:rsidRDefault="00E00F25" w:rsidP="00E00F25">
            <w:pPr>
              <w:widowControl/>
              <w:rPr>
                <w:rFonts w:eastAsia="Times New Roman" w:cstheme="minorHAnsi"/>
                <w:sz w:val="20"/>
                <w:szCs w:val="20"/>
                <w:lang w:val="fr-FR" w:eastAsia="en-GB"/>
              </w:rPr>
            </w:pPr>
            <w:r w:rsidRPr="0089504E">
              <w:rPr>
                <w:rFonts w:eastAsia="Times New Roman" w:cstheme="minorHAnsi"/>
                <w:sz w:val="20"/>
                <w:szCs w:val="20"/>
                <w:lang w:val="fr-FR" w:eastAsia="en-GB"/>
              </w:rPr>
              <w:t>Inde</w:t>
            </w:r>
          </w:p>
        </w:tc>
        <w:tc>
          <w:tcPr>
            <w:tcW w:w="3036" w:type="dxa"/>
            <w:noWrap/>
            <w:hideMark/>
          </w:tcPr>
          <w:p w14:paraId="783DE0D0" w14:textId="4A82D994" w:rsidR="00E00F25" w:rsidRPr="0089504E" w:rsidRDefault="00E00F25" w:rsidP="00E00F25">
            <w:pPr>
              <w:widowControl/>
              <w:rPr>
                <w:rFonts w:eastAsia="Times New Roman" w:cstheme="minorHAnsi"/>
                <w:sz w:val="20"/>
                <w:szCs w:val="20"/>
                <w:lang w:val="en-GB" w:eastAsia="en-GB"/>
              </w:rPr>
            </w:pPr>
            <w:r w:rsidRPr="0089504E">
              <w:rPr>
                <w:rFonts w:eastAsia="Times New Roman" w:cstheme="minorHAnsi"/>
                <w:sz w:val="20"/>
                <w:szCs w:val="20"/>
                <w:lang w:val="en-GB" w:eastAsia="en-GB"/>
              </w:rPr>
              <w:t>Vembanad-Kol Wetland*</w:t>
            </w:r>
            <w:r w:rsidR="00DF2010">
              <w:rPr>
                <w:rFonts w:eastAsia="Times New Roman" w:cstheme="minorHAnsi"/>
                <w:sz w:val="20"/>
                <w:szCs w:val="20"/>
                <w:lang w:val="en-GB" w:eastAsia="en-GB"/>
              </w:rPr>
              <w:t>*</w:t>
            </w:r>
          </w:p>
        </w:tc>
        <w:tc>
          <w:tcPr>
            <w:tcW w:w="1272" w:type="dxa"/>
            <w:noWrap/>
            <w:hideMark/>
          </w:tcPr>
          <w:p w14:paraId="78E68877" w14:textId="77777777" w:rsidR="00E00F25" w:rsidRPr="0089504E" w:rsidRDefault="00E00F25" w:rsidP="00E00F25">
            <w:pPr>
              <w:widowControl/>
              <w:jc w:val="center"/>
              <w:rPr>
                <w:rFonts w:eastAsia="Times New Roman" w:cstheme="minorHAnsi"/>
                <w:sz w:val="20"/>
                <w:szCs w:val="20"/>
                <w:lang w:val="en-GB" w:eastAsia="en-GB"/>
              </w:rPr>
            </w:pPr>
            <w:r w:rsidRPr="0089504E">
              <w:rPr>
                <w:rFonts w:eastAsia="Times New Roman" w:cstheme="minorHAnsi"/>
                <w:sz w:val="20"/>
                <w:szCs w:val="20"/>
                <w:lang w:val="en-GB" w:eastAsia="en-GB"/>
              </w:rPr>
              <w:t>30/08/2010</w:t>
            </w:r>
          </w:p>
        </w:tc>
        <w:tc>
          <w:tcPr>
            <w:tcW w:w="4905" w:type="dxa"/>
            <w:noWrap/>
            <w:hideMark/>
          </w:tcPr>
          <w:p w14:paraId="3F0E35A4" w14:textId="1479B7F0" w:rsidR="00E00F25" w:rsidRPr="0089504E" w:rsidRDefault="00E00F25" w:rsidP="00E00F25">
            <w:pPr>
              <w:widowControl/>
              <w:rPr>
                <w:rFonts w:eastAsia="Times New Roman" w:cstheme="minorHAnsi"/>
                <w:sz w:val="20"/>
                <w:szCs w:val="20"/>
                <w:lang w:val="fr-FR" w:eastAsia="en-GB"/>
              </w:rPr>
            </w:pPr>
            <w:r w:rsidRPr="0089504E">
              <w:rPr>
                <w:rFonts w:eastAsia="Times New Roman" w:cstheme="minorHAnsi"/>
                <w:sz w:val="20"/>
                <w:szCs w:val="20"/>
                <w:lang w:val="fr-FR" w:eastAsia="en-GB"/>
              </w:rPr>
              <w:t>Développement industriels et touristiques.</w:t>
            </w:r>
          </w:p>
        </w:tc>
        <w:tc>
          <w:tcPr>
            <w:tcW w:w="2410" w:type="dxa"/>
            <w:noWrap/>
            <w:hideMark/>
          </w:tcPr>
          <w:p w14:paraId="1F2CAA86" w14:textId="0EBF5AB0" w:rsidR="00E00F25" w:rsidRPr="0089504E" w:rsidRDefault="00E00F25" w:rsidP="00E00F25">
            <w:pPr>
              <w:widowControl/>
              <w:rPr>
                <w:rFonts w:eastAsia="Times New Roman" w:cstheme="minorHAnsi"/>
                <w:sz w:val="20"/>
                <w:szCs w:val="20"/>
                <w:lang w:val="fr-FR" w:eastAsia="en-GB"/>
              </w:rPr>
            </w:pPr>
            <w:r w:rsidRPr="0089504E">
              <w:rPr>
                <w:rFonts w:eastAsia="Times New Roman" w:cstheme="minorHAnsi"/>
                <w:sz w:val="20"/>
                <w:szCs w:val="20"/>
                <w:lang w:val="fr-FR" w:eastAsia="en-GB"/>
              </w:rPr>
              <w:t>En attente de confirmation d’AA (2013)</w:t>
            </w:r>
          </w:p>
        </w:tc>
      </w:tr>
      <w:tr w:rsidR="00E00F25" w:rsidRPr="0016609D" w14:paraId="4C3A3B44" w14:textId="77777777" w:rsidTr="00BF2720">
        <w:trPr>
          <w:cnfStyle w:val="000000100000" w:firstRow="0" w:lastRow="0" w:firstColumn="0" w:lastColumn="0" w:oddVBand="0" w:evenVBand="0" w:oddHBand="1" w:evenHBand="0" w:firstRowFirstColumn="0" w:firstRowLastColumn="0" w:lastRowFirstColumn="0" w:lastRowLastColumn="0"/>
          <w:cantSplit/>
          <w:trHeight w:val="255"/>
        </w:trPr>
        <w:tc>
          <w:tcPr>
            <w:tcW w:w="750" w:type="dxa"/>
            <w:tcBorders>
              <w:top w:val="none" w:sz="0" w:space="0" w:color="auto"/>
              <w:bottom w:val="none" w:sz="0" w:space="0" w:color="auto"/>
            </w:tcBorders>
            <w:noWrap/>
          </w:tcPr>
          <w:p w14:paraId="528DF55C" w14:textId="52B09C5A" w:rsidR="00E00F25" w:rsidRPr="0089504E" w:rsidRDefault="00E00F25" w:rsidP="00E00F25">
            <w:pPr>
              <w:widowControl/>
              <w:rPr>
                <w:rFonts w:eastAsia="Times New Roman" w:cstheme="minorHAnsi"/>
                <w:sz w:val="20"/>
                <w:szCs w:val="20"/>
                <w:lang w:val="en-GB" w:eastAsia="en-GB"/>
              </w:rPr>
            </w:pPr>
            <w:r w:rsidRPr="0089504E">
              <w:rPr>
                <w:rFonts w:eastAsia="Times New Roman" w:cstheme="minorHAnsi"/>
                <w:sz w:val="20"/>
                <w:szCs w:val="20"/>
                <w:lang w:val="en-GB" w:eastAsia="en-GB"/>
              </w:rPr>
              <w:t>413</w:t>
            </w:r>
          </w:p>
        </w:tc>
        <w:tc>
          <w:tcPr>
            <w:tcW w:w="1939" w:type="dxa"/>
            <w:tcBorders>
              <w:top w:val="none" w:sz="0" w:space="0" w:color="auto"/>
              <w:bottom w:val="none" w:sz="0" w:space="0" w:color="auto"/>
            </w:tcBorders>
            <w:noWrap/>
          </w:tcPr>
          <w:p w14:paraId="2B0A9DAB" w14:textId="57F0E1F9" w:rsidR="00E00F25" w:rsidRPr="0089504E" w:rsidRDefault="00E00F25" w:rsidP="00E00F25">
            <w:pPr>
              <w:widowControl/>
              <w:rPr>
                <w:rFonts w:eastAsia="Times New Roman" w:cstheme="minorHAnsi"/>
                <w:sz w:val="20"/>
                <w:szCs w:val="20"/>
                <w:lang w:val="fr-FR" w:eastAsia="en-GB"/>
              </w:rPr>
            </w:pPr>
            <w:r w:rsidRPr="0089504E">
              <w:rPr>
                <w:rFonts w:eastAsia="Times New Roman" w:cstheme="minorHAnsi"/>
                <w:sz w:val="20"/>
                <w:szCs w:val="20"/>
                <w:lang w:val="fr-FR" w:eastAsia="en-GB"/>
              </w:rPr>
              <w:t>Irlande</w:t>
            </w:r>
          </w:p>
        </w:tc>
        <w:tc>
          <w:tcPr>
            <w:tcW w:w="3036" w:type="dxa"/>
            <w:tcBorders>
              <w:top w:val="none" w:sz="0" w:space="0" w:color="auto"/>
              <w:bottom w:val="none" w:sz="0" w:space="0" w:color="auto"/>
            </w:tcBorders>
            <w:noWrap/>
          </w:tcPr>
          <w:p w14:paraId="514F7B64" w14:textId="2DE2A658" w:rsidR="00E00F25" w:rsidRPr="0089504E" w:rsidRDefault="00E00F25" w:rsidP="00E00F25">
            <w:pPr>
              <w:widowControl/>
              <w:rPr>
                <w:rFonts w:eastAsia="Times New Roman" w:cstheme="minorHAnsi"/>
                <w:sz w:val="20"/>
                <w:szCs w:val="20"/>
                <w:lang w:val="en-GB" w:eastAsia="en-GB"/>
              </w:rPr>
            </w:pPr>
            <w:r w:rsidRPr="0089504E">
              <w:rPr>
                <w:rFonts w:eastAsia="Times New Roman" w:cstheme="minorHAnsi"/>
                <w:sz w:val="20"/>
                <w:szCs w:val="20"/>
                <w:lang w:val="en-GB" w:eastAsia="en-GB"/>
              </w:rPr>
              <w:t>Baldoyle Bay</w:t>
            </w:r>
          </w:p>
        </w:tc>
        <w:tc>
          <w:tcPr>
            <w:tcW w:w="1272" w:type="dxa"/>
            <w:tcBorders>
              <w:top w:val="none" w:sz="0" w:space="0" w:color="auto"/>
              <w:bottom w:val="none" w:sz="0" w:space="0" w:color="auto"/>
            </w:tcBorders>
            <w:noWrap/>
          </w:tcPr>
          <w:p w14:paraId="713D9619" w14:textId="1061D832" w:rsidR="00E00F25" w:rsidRPr="0089504E" w:rsidRDefault="00E00F25" w:rsidP="00E00F25">
            <w:pPr>
              <w:widowControl/>
              <w:jc w:val="center"/>
              <w:rPr>
                <w:rFonts w:eastAsia="Times New Roman" w:cstheme="minorHAnsi"/>
                <w:sz w:val="20"/>
                <w:szCs w:val="20"/>
                <w:lang w:val="en-GB" w:eastAsia="en-GB"/>
              </w:rPr>
            </w:pPr>
            <w:r w:rsidRPr="0089504E">
              <w:rPr>
                <w:rFonts w:eastAsia="Times New Roman" w:cstheme="minorHAnsi"/>
                <w:sz w:val="20"/>
                <w:szCs w:val="20"/>
                <w:lang w:val="en-GB" w:eastAsia="en-GB"/>
              </w:rPr>
              <w:t>01/05/2019</w:t>
            </w:r>
          </w:p>
        </w:tc>
        <w:tc>
          <w:tcPr>
            <w:tcW w:w="4905" w:type="dxa"/>
            <w:tcBorders>
              <w:top w:val="none" w:sz="0" w:space="0" w:color="auto"/>
              <w:bottom w:val="none" w:sz="0" w:space="0" w:color="auto"/>
            </w:tcBorders>
            <w:noWrap/>
          </w:tcPr>
          <w:p w14:paraId="62B43710" w14:textId="1F960A8D" w:rsidR="00E00F25" w:rsidRPr="0089504E" w:rsidRDefault="00E00F25" w:rsidP="00E00F25">
            <w:pPr>
              <w:widowControl/>
              <w:rPr>
                <w:rFonts w:eastAsia="Times New Roman" w:cstheme="minorHAnsi"/>
                <w:sz w:val="20"/>
                <w:szCs w:val="20"/>
                <w:lang w:val="fr-CH" w:eastAsia="en-GB"/>
              </w:rPr>
            </w:pPr>
            <w:r w:rsidRPr="0089504E">
              <w:rPr>
                <w:rFonts w:eastAsia="Times New Roman" w:cstheme="minorHAnsi"/>
                <w:sz w:val="20"/>
                <w:szCs w:val="20"/>
                <w:lang w:val="fr-CH" w:eastAsia="en-GB"/>
              </w:rPr>
              <w:t xml:space="preserve">Construction d’un pipeline </w:t>
            </w:r>
          </w:p>
        </w:tc>
        <w:tc>
          <w:tcPr>
            <w:tcW w:w="2410" w:type="dxa"/>
            <w:tcBorders>
              <w:top w:val="none" w:sz="0" w:space="0" w:color="auto"/>
              <w:bottom w:val="none" w:sz="0" w:space="0" w:color="auto"/>
            </w:tcBorders>
            <w:noWrap/>
          </w:tcPr>
          <w:p w14:paraId="36B155ED" w14:textId="74FB0944" w:rsidR="00E00F25" w:rsidRPr="0089504E" w:rsidRDefault="00E00F25" w:rsidP="00E00F25">
            <w:pPr>
              <w:widowControl/>
              <w:rPr>
                <w:rFonts w:eastAsia="Times New Roman" w:cstheme="minorHAnsi"/>
                <w:sz w:val="20"/>
                <w:szCs w:val="20"/>
                <w:lang w:val="fr-FR" w:eastAsia="en-GB"/>
              </w:rPr>
            </w:pPr>
            <w:r w:rsidRPr="0089504E">
              <w:rPr>
                <w:rFonts w:eastAsia="Times New Roman" w:cstheme="minorHAnsi"/>
                <w:sz w:val="20"/>
                <w:szCs w:val="20"/>
                <w:lang w:val="fr-FR" w:eastAsia="en-GB"/>
              </w:rPr>
              <w:t>En attente de confirmation d’AA (20</w:t>
            </w:r>
            <w:r w:rsidR="00DF2010">
              <w:rPr>
                <w:rFonts w:eastAsia="Times New Roman" w:cstheme="minorHAnsi"/>
                <w:sz w:val="20"/>
                <w:szCs w:val="20"/>
                <w:lang w:val="fr-FR" w:eastAsia="en-GB"/>
              </w:rPr>
              <w:t>20</w:t>
            </w:r>
            <w:r w:rsidRPr="0089504E">
              <w:rPr>
                <w:rFonts w:eastAsia="Times New Roman" w:cstheme="minorHAnsi"/>
                <w:sz w:val="20"/>
                <w:szCs w:val="20"/>
                <w:lang w:val="fr-FR" w:eastAsia="en-GB"/>
              </w:rPr>
              <w:t>)</w:t>
            </w:r>
          </w:p>
        </w:tc>
      </w:tr>
      <w:tr w:rsidR="00E00F25" w:rsidRPr="0016609D" w14:paraId="6455D84B" w14:textId="77777777" w:rsidTr="00BF2720">
        <w:trPr>
          <w:cantSplit/>
          <w:trHeight w:val="255"/>
        </w:trPr>
        <w:tc>
          <w:tcPr>
            <w:tcW w:w="750" w:type="dxa"/>
            <w:noWrap/>
            <w:hideMark/>
          </w:tcPr>
          <w:p w14:paraId="2280F76C" w14:textId="77777777" w:rsidR="00E00F25" w:rsidRPr="0089504E" w:rsidRDefault="00E00F25" w:rsidP="00E00F25">
            <w:pPr>
              <w:widowControl/>
              <w:rPr>
                <w:rFonts w:eastAsia="Times New Roman" w:cstheme="minorHAnsi"/>
                <w:sz w:val="20"/>
                <w:szCs w:val="20"/>
                <w:lang w:val="en-GB" w:eastAsia="en-GB"/>
              </w:rPr>
            </w:pPr>
            <w:r w:rsidRPr="0089504E">
              <w:rPr>
                <w:rFonts w:eastAsia="Times New Roman" w:cstheme="minorHAnsi"/>
                <w:sz w:val="20"/>
                <w:szCs w:val="20"/>
                <w:lang w:val="en-GB" w:eastAsia="en-GB"/>
              </w:rPr>
              <w:t>847</w:t>
            </w:r>
          </w:p>
        </w:tc>
        <w:tc>
          <w:tcPr>
            <w:tcW w:w="1939" w:type="dxa"/>
            <w:noWrap/>
            <w:hideMark/>
          </w:tcPr>
          <w:p w14:paraId="48A0A4FA" w14:textId="77777777" w:rsidR="00E00F25" w:rsidRPr="0089504E" w:rsidRDefault="00E00F25" w:rsidP="00E00F25">
            <w:pPr>
              <w:widowControl/>
              <w:rPr>
                <w:rFonts w:eastAsia="Times New Roman" w:cstheme="minorHAnsi"/>
                <w:sz w:val="20"/>
                <w:szCs w:val="20"/>
                <w:lang w:val="fr-FR" w:eastAsia="en-GB"/>
              </w:rPr>
            </w:pPr>
            <w:r w:rsidRPr="0089504E">
              <w:rPr>
                <w:rFonts w:eastAsia="Times New Roman" w:cstheme="minorHAnsi"/>
                <w:sz w:val="20"/>
                <w:szCs w:val="20"/>
                <w:lang w:val="fr-FR" w:eastAsia="en-GB"/>
              </w:rPr>
              <w:t>Irlande</w:t>
            </w:r>
          </w:p>
        </w:tc>
        <w:tc>
          <w:tcPr>
            <w:tcW w:w="3036" w:type="dxa"/>
            <w:noWrap/>
            <w:hideMark/>
          </w:tcPr>
          <w:p w14:paraId="55E5F43E" w14:textId="1C7CA2DC" w:rsidR="00E00F25" w:rsidRPr="0089504E" w:rsidRDefault="00E00F25" w:rsidP="00E00F25">
            <w:pPr>
              <w:widowControl/>
              <w:rPr>
                <w:rFonts w:eastAsia="Times New Roman" w:cstheme="minorHAnsi"/>
                <w:sz w:val="20"/>
                <w:szCs w:val="20"/>
                <w:lang w:val="en-GB" w:eastAsia="en-GB"/>
              </w:rPr>
            </w:pPr>
            <w:r w:rsidRPr="0089504E">
              <w:rPr>
                <w:rFonts w:eastAsia="Times New Roman" w:cstheme="minorHAnsi"/>
                <w:sz w:val="20"/>
                <w:szCs w:val="20"/>
                <w:lang w:val="en-GB" w:eastAsia="en-GB"/>
              </w:rPr>
              <w:t>Lough Derravaragh</w:t>
            </w:r>
          </w:p>
        </w:tc>
        <w:tc>
          <w:tcPr>
            <w:tcW w:w="1272" w:type="dxa"/>
            <w:noWrap/>
            <w:hideMark/>
          </w:tcPr>
          <w:p w14:paraId="71D7DE2A" w14:textId="77777777" w:rsidR="00E00F25" w:rsidRPr="0089504E" w:rsidRDefault="00E00F25" w:rsidP="00E00F25">
            <w:pPr>
              <w:widowControl/>
              <w:jc w:val="center"/>
              <w:rPr>
                <w:rFonts w:eastAsia="Times New Roman" w:cstheme="minorHAnsi"/>
                <w:sz w:val="20"/>
                <w:szCs w:val="20"/>
                <w:lang w:val="en-GB" w:eastAsia="en-GB"/>
              </w:rPr>
            </w:pPr>
            <w:r w:rsidRPr="0089504E">
              <w:rPr>
                <w:rFonts w:eastAsia="Times New Roman" w:cstheme="minorHAnsi"/>
                <w:sz w:val="20"/>
                <w:szCs w:val="20"/>
                <w:lang w:val="en-GB" w:eastAsia="en-GB"/>
              </w:rPr>
              <w:t>27/06/2012</w:t>
            </w:r>
          </w:p>
        </w:tc>
        <w:tc>
          <w:tcPr>
            <w:tcW w:w="4905" w:type="dxa"/>
            <w:noWrap/>
            <w:hideMark/>
          </w:tcPr>
          <w:p w14:paraId="0172E3D4" w14:textId="77777777" w:rsidR="00E00F25" w:rsidRPr="0089504E" w:rsidRDefault="00E00F25" w:rsidP="00E00F25">
            <w:pPr>
              <w:widowControl/>
              <w:rPr>
                <w:rFonts w:eastAsia="Times New Roman" w:cstheme="minorHAnsi"/>
                <w:sz w:val="20"/>
                <w:szCs w:val="20"/>
                <w:lang w:val="fr-FR" w:eastAsia="en-GB"/>
              </w:rPr>
            </w:pPr>
            <w:r w:rsidRPr="0089504E">
              <w:rPr>
                <w:rFonts w:eastAsia="Times New Roman" w:cstheme="minorHAnsi"/>
                <w:sz w:val="20"/>
                <w:szCs w:val="20"/>
                <w:lang w:val="fr-FR" w:eastAsia="en-GB"/>
              </w:rPr>
              <w:t xml:space="preserve">Exploitation de la tourbe.  </w:t>
            </w:r>
          </w:p>
        </w:tc>
        <w:tc>
          <w:tcPr>
            <w:tcW w:w="2410" w:type="dxa"/>
            <w:noWrap/>
            <w:hideMark/>
          </w:tcPr>
          <w:p w14:paraId="2F9AE527" w14:textId="06BC64DF" w:rsidR="00E00F25" w:rsidRPr="0089504E" w:rsidRDefault="00E00F25" w:rsidP="00E00F25">
            <w:pPr>
              <w:widowControl/>
              <w:rPr>
                <w:rFonts w:eastAsia="Times New Roman" w:cstheme="minorHAnsi"/>
                <w:sz w:val="20"/>
                <w:szCs w:val="20"/>
                <w:lang w:val="fr-FR" w:eastAsia="en-GB"/>
              </w:rPr>
            </w:pPr>
            <w:r w:rsidRPr="0089504E">
              <w:rPr>
                <w:rFonts w:eastAsia="Times New Roman" w:cstheme="minorHAnsi"/>
                <w:sz w:val="20"/>
                <w:szCs w:val="20"/>
                <w:lang w:val="fr-FR" w:eastAsia="en-GB"/>
              </w:rPr>
              <w:t>En attente de confirmation d’AA (20</w:t>
            </w:r>
            <w:r w:rsidR="00EB7EB8">
              <w:rPr>
                <w:rFonts w:eastAsia="Times New Roman" w:cstheme="minorHAnsi"/>
                <w:sz w:val="20"/>
                <w:szCs w:val="20"/>
                <w:lang w:val="fr-FR" w:eastAsia="en-GB"/>
              </w:rPr>
              <w:t>20</w:t>
            </w:r>
            <w:r w:rsidRPr="0089504E">
              <w:rPr>
                <w:rFonts w:eastAsia="Times New Roman" w:cstheme="minorHAnsi"/>
                <w:sz w:val="20"/>
                <w:szCs w:val="20"/>
                <w:lang w:val="fr-FR" w:eastAsia="en-GB"/>
              </w:rPr>
              <w:t>)</w:t>
            </w:r>
          </w:p>
        </w:tc>
      </w:tr>
      <w:tr w:rsidR="00E00F25" w:rsidRPr="0016609D" w14:paraId="6C6C2BBA" w14:textId="77777777" w:rsidTr="00BF2720">
        <w:trPr>
          <w:cnfStyle w:val="000000100000" w:firstRow="0" w:lastRow="0" w:firstColumn="0" w:lastColumn="0" w:oddVBand="0" w:evenVBand="0" w:oddHBand="1" w:evenHBand="0" w:firstRowFirstColumn="0" w:firstRowLastColumn="0" w:lastRowFirstColumn="0" w:lastRowLastColumn="0"/>
          <w:cantSplit/>
          <w:trHeight w:val="255"/>
        </w:trPr>
        <w:tc>
          <w:tcPr>
            <w:tcW w:w="750" w:type="dxa"/>
            <w:tcBorders>
              <w:top w:val="none" w:sz="0" w:space="0" w:color="auto"/>
              <w:bottom w:val="none" w:sz="0" w:space="0" w:color="auto"/>
            </w:tcBorders>
            <w:noWrap/>
            <w:hideMark/>
          </w:tcPr>
          <w:p w14:paraId="4C579365" w14:textId="77777777" w:rsidR="00E00F25" w:rsidRPr="0089504E" w:rsidRDefault="00E00F25" w:rsidP="00E00F25">
            <w:pPr>
              <w:widowControl/>
              <w:rPr>
                <w:rFonts w:eastAsia="Times New Roman" w:cstheme="minorHAnsi"/>
                <w:sz w:val="20"/>
                <w:szCs w:val="20"/>
                <w:lang w:val="en-GB" w:eastAsia="en-GB"/>
              </w:rPr>
            </w:pPr>
            <w:r w:rsidRPr="0089504E">
              <w:rPr>
                <w:rFonts w:eastAsia="Times New Roman" w:cstheme="minorHAnsi"/>
                <w:sz w:val="20"/>
                <w:szCs w:val="20"/>
                <w:lang w:val="en-GB" w:eastAsia="en-GB"/>
              </w:rPr>
              <w:t>460</w:t>
            </w:r>
          </w:p>
        </w:tc>
        <w:tc>
          <w:tcPr>
            <w:tcW w:w="1939" w:type="dxa"/>
            <w:tcBorders>
              <w:top w:val="none" w:sz="0" w:space="0" w:color="auto"/>
              <w:bottom w:val="none" w:sz="0" w:space="0" w:color="auto"/>
            </w:tcBorders>
            <w:noWrap/>
            <w:hideMark/>
          </w:tcPr>
          <w:p w14:paraId="56BE5944" w14:textId="77777777" w:rsidR="00E00F25" w:rsidRPr="0089504E" w:rsidRDefault="00E00F25" w:rsidP="00E00F25">
            <w:pPr>
              <w:widowControl/>
              <w:rPr>
                <w:rFonts w:eastAsia="Times New Roman" w:cstheme="minorHAnsi"/>
                <w:sz w:val="20"/>
                <w:szCs w:val="20"/>
                <w:lang w:val="fr-FR" w:eastAsia="en-GB"/>
              </w:rPr>
            </w:pPr>
            <w:r w:rsidRPr="0089504E">
              <w:rPr>
                <w:rFonts w:eastAsia="Times New Roman" w:cstheme="minorHAnsi"/>
                <w:sz w:val="20"/>
                <w:szCs w:val="20"/>
                <w:lang w:val="fr-FR" w:eastAsia="en-GB"/>
              </w:rPr>
              <w:t>Islande</w:t>
            </w:r>
          </w:p>
        </w:tc>
        <w:tc>
          <w:tcPr>
            <w:tcW w:w="3036" w:type="dxa"/>
            <w:tcBorders>
              <w:top w:val="none" w:sz="0" w:space="0" w:color="auto"/>
              <w:bottom w:val="none" w:sz="0" w:space="0" w:color="auto"/>
            </w:tcBorders>
            <w:noWrap/>
            <w:hideMark/>
          </w:tcPr>
          <w:p w14:paraId="5F735BCB" w14:textId="04766A06" w:rsidR="00E00F25" w:rsidRPr="0089504E" w:rsidRDefault="00E00F25" w:rsidP="00E00F25">
            <w:pPr>
              <w:widowControl/>
              <w:rPr>
                <w:rFonts w:eastAsia="Times New Roman" w:cstheme="minorHAnsi"/>
                <w:sz w:val="20"/>
                <w:szCs w:val="20"/>
                <w:lang w:val="en-GB" w:eastAsia="en-GB"/>
              </w:rPr>
            </w:pPr>
            <w:r w:rsidRPr="0089504E">
              <w:rPr>
                <w:rFonts w:eastAsia="Times New Roman" w:cstheme="minorHAnsi"/>
                <w:sz w:val="20"/>
                <w:szCs w:val="20"/>
                <w:lang w:val="en-GB" w:eastAsia="en-GB"/>
              </w:rPr>
              <w:t>Thjörsárver*</w:t>
            </w:r>
            <w:r w:rsidR="00EB7EB8">
              <w:rPr>
                <w:rFonts w:eastAsia="Times New Roman" w:cstheme="minorHAnsi"/>
                <w:sz w:val="20"/>
                <w:szCs w:val="20"/>
                <w:lang w:val="en-GB" w:eastAsia="en-GB"/>
              </w:rPr>
              <w:t>*</w:t>
            </w:r>
          </w:p>
        </w:tc>
        <w:tc>
          <w:tcPr>
            <w:tcW w:w="1272" w:type="dxa"/>
            <w:tcBorders>
              <w:top w:val="none" w:sz="0" w:space="0" w:color="auto"/>
              <w:bottom w:val="none" w:sz="0" w:space="0" w:color="auto"/>
            </w:tcBorders>
            <w:noWrap/>
            <w:hideMark/>
          </w:tcPr>
          <w:p w14:paraId="67956FA2" w14:textId="77777777" w:rsidR="00E00F25" w:rsidRPr="0089504E" w:rsidRDefault="00E00F25" w:rsidP="00E00F25">
            <w:pPr>
              <w:widowControl/>
              <w:jc w:val="center"/>
              <w:rPr>
                <w:rFonts w:eastAsia="Times New Roman" w:cstheme="minorHAnsi"/>
                <w:sz w:val="20"/>
                <w:szCs w:val="20"/>
                <w:lang w:val="en-GB" w:eastAsia="en-GB"/>
              </w:rPr>
            </w:pPr>
            <w:r w:rsidRPr="0089504E">
              <w:rPr>
                <w:rFonts w:eastAsia="Times New Roman" w:cstheme="minorHAnsi"/>
                <w:sz w:val="20"/>
                <w:szCs w:val="20"/>
                <w:lang w:val="en-GB" w:eastAsia="en-GB"/>
              </w:rPr>
              <w:t>22/04/2010</w:t>
            </w:r>
          </w:p>
        </w:tc>
        <w:tc>
          <w:tcPr>
            <w:tcW w:w="4905" w:type="dxa"/>
            <w:tcBorders>
              <w:top w:val="none" w:sz="0" w:space="0" w:color="auto"/>
              <w:bottom w:val="none" w:sz="0" w:space="0" w:color="auto"/>
            </w:tcBorders>
            <w:noWrap/>
            <w:hideMark/>
          </w:tcPr>
          <w:p w14:paraId="6AE8817A" w14:textId="77777777" w:rsidR="00E00F25" w:rsidRPr="0089504E" w:rsidRDefault="00E00F25" w:rsidP="00E00F25">
            <w:pPr>
              <w:widowControl/>
              <w:rPr>
                <w:rFonts w:eastAsia="Times New Roman" w:cstheme="minorHAnsi"/>
                <w:sz w:val="20"/>
                <w:szCs w:val="20"/>
                <w:lang w:val="fr-FR" w:eastAsia="en-GB"/>
              </w:rPr>
            </w:pPr>
            <w:r w:rsidRPr="0089504E">
              <w:rPr>
                <w:rFonts w:eastAsia="Times New Roman" w:cstheme="minorHAnsi"/>
                <w:sz w:val="20"/>
                <w:szCs w:val="20"/>
                <w:lang w:val="fr-FR" w:eastAsia="en-GB"/>
              </w:rPr>
              <w:t xml:space="preserve">Plans de construction d’une centrale hydroélectrique et d’un barrage.  </w:t>
            </w:r>
          </w:p>
        </w:tc>
        <w:tc>
          <w:tcPr>
            <w:tcW w:w="2410" w:type="dxa"/>
            <w:tcBorders>
              <w:top w:val="none" w:sz="0" w:space="0" w:color="auto"/>
              <w:bottom w:val="none" w:sz="0" w:space="0" w:color="auto"/>
            </w:tcBorders>
            <w:noWrap/>
            <w:hideMark/>
          </w:tcPr>
          <w:p w14:paraId="74BC072C" w14:textId="77777777" w:rsidR="00E00F25" w:rsidRPr="0089504E" w:rsidRDefault="00E00F25" w:rsidP="00E00F25">
            <w:pPr>
              <w:widowControl/>
              <w:rPr>
                <w:rFonts w:eastAsia="Times New Roman" w:cstheme="minorHAnsi"/>
                <w:sz w:val="20"/>
                <w:szCs w:val="20"/>
                <w:lang w:val="fr-FR" w:eastAsia="en-GB"/>
              </w:rPr>
            </w:pPr>
            <w:r w:rsidRPr="0089504E">
              <w:rPr>
                <w:rFonts w:eastAsia="Times New Roman" w:cstheme="minorHAnsi"/>
                <w:sz w:val="20"/>
                <w:szCs w:val="20"/>
                <w:lang w:val="fr-FR" w:eastAsia="en-GB"/>
              </w:rPr>
              <w:t>En attente de confirmation d’AA (2012)</w:t>
            </w:r>
          </w:p>
        </w:tc>
      </w:tr>
      <w:tr w:rsidR="00E00F25" w:rsidRPr="0016609D" w14:paraId="1620E4A4" w14:textId="77777777" w:rsidTr="00BF2720">
        <w:trPr>
          <w:cantSplit/>
          <w:trHeight w:val="255"/>
        </w:trPr>
        <w:tc>
          <w:tcPr>
            <w:tcW w:w="750" w:type="dxa"/>
            <w:noWrap/>
            <w:hideMark/>
          </w:tcPr>
          <w:p w14:paraId="0CD66B72" w14:textId="77777777" w:rsidR="00E00F25" w:rsidRPr="0089504E" w:rsidRDefault="00E00F25" w:rsidP="00E00F25">
            <w:pPr>
              <w:widowControl/>
              <w:rPr>
                <w:rFonts w:eastAsia="Times New Roman" w:cstheme="minorHAnsi"/>
                <w:sz w:val="20"/>
                <w:szCs w:val="20"/>
                <w:lang w:val="en-GB" w:eastAsia="en-GB"/>
              </w:rPr>
            </w:pPr>
            <w:r w:rsidRPr="0089504E">
              <w:rPr>
                <w:rFonts w:eastAsia="Times New Roman" w:cstheme="minorHAnsi"/>
                <w:sz w:val="20"/>
                <w:szCs w:val="20"/>
                <w:lang w:val="en-GB" w:eastAsia="en-GB"/>
              </w:rPr>
              <w:t>117</w:t>
            </w:r>
          </w:p>
        </w:tc>
        <w:tc>
          <w:tcPr>
            <w:tcW w:w="1939" w:type="dxa"/>
            <w:noWrap/>
            <w:hideMark/>
          </w:tcPr>
          <w:p w14:paraId="18E4A50C" w14:textId="77777777" w:rsidR="00E00F25" w:rsidRPr="0089504E" w:rsidRDefault="00E00F25" w:rsidP="00E00F25">
            <w:pPr>
              <w:widowControl/>
              <w:rPr>
                <w:rFonts w:eastAsia="Times New Roman" w:cstheme="minorHAnsi"/>
                <w:sz w:val="20"/>
                <w:szCs w:val="20"/>
                <w:lang w:val="fr-FR" w:eastAsia="en-GB"/>
              </w:rPr>
            </w:pPr>
            <w:r w:rsidRPr="0089504E">
              <w:rPr>
                <w:rFonts w:eastAsia="Times New Roman" w:cstheme="minorHAnsi"/>
                <w:sz w:val="20"/>
                <w:szCs w:val="20"/>
                <w:lang w:val="fr-FR" w:eastAsia="en-GB"/>
              </w:rPr>
              <w:t>Italie</w:t>
            </w:r>
          </w:p>
        </w:tc>
        <w:tc>
          <w:tcPr>
            <w:tcW w:w="3036" w:type="dxa"/>
            <w:noWrap/>
            <w:hideMark/>
          </w:tcPr>
          <w:p w14:paraId="169C6C6B" w14:textId="4DCE25B2" w:rsidR="00E00F25" w:rsidRPr="0089504E" w:rsidRDefault="00E00F25" w:rsidP="00E00F25">
            <w:pPr>
              <w:widowControl/>
              <w:rPr>
                <w:rFonts w:eastAsia="Times New Roman" w:cstheme="minorHAnsi"/>
                <w:sz w:val="20"/>
                <w:szCs w:val="20"/>
                <w:lang w:val="es-419" w:eastAsia="en-GB"/>
              </w:rPr>
            </w:pPr>
            <w:r w:rsidRPr="0089504E">
              <w:rPr>
                <w:rFonts w:eastAsia="Times New Roman" w:cstheme="minorHAnsi"/>
                <w:sz w:val="20"/>
                <w:szCs w:val="20"/>
                <w:lang w:val="es-419" w:eastAsia="en-GB"/>
              </w:rPr>
              <w:t>Pian di Spagna - Lago di Mezzola*</w:t>
            </w:r>
            <w:r w:rsidR="00EB7EB8">
              <w:rPr>
                <w:rFonts w:eastAsia="Times New Roman" w:cstheme="minorHAnsi"/>
                <w:sz w:val="20"/>
                <w:szCs w:val="20"/>
                <w:lang w:val="es-419" w:eastAsia="en-GB"/>
              </w:rPr>
              <w:t>*</w:t>
            </w:r>
          </w:p>
        </w:tc>
        <w:tc>
          <w:tcPr>
            <w:tcW w:w="1272" w:type="dxa"/>
            <w:noWrap/>
            <w:hideMark/>
          </w:tcPr>
          <w:p w14:paraId="09F7FB0C" w14:textId="77777777" w:rsidR="00E00F25" w:rsidRPr="0089504E" w:rsidRDefault="00E00F25" w:rsidP="00E00F25">
            <w:pPr>
              <w:widowControl/>
              <w:jc w:val="center"/>
              <w:rPr>
                <w:rFonts w:eastAsia="Times New Roman" w:cstheme="minorHAnsi"/>
                <w:sz w:val="20"/>
                <w:szCs w:val="20"/>
                <w:lang w:val="en-GB" w:eastAsia="en-GB"/>
              </w:rPr>
            </w:pPr>
            <w:r w:rsidRPr="0089504E">
              <w:rPr>
                <w:rFonts w:eastAsia="Times New Roman" w:cstheme="minorHAnsi"/>
                <w:sz w:val="20"/>
                <w:szCs w:val="20"/>
                <w:lang w:val="en-GB" w:eastAsia="en-GB"/>
              </w:rPr>
              <w:t>25/07/2012</w:t>
            </w:r>
          </w:p>
        </w:tc>
        <w:tc>
          <w:tcPr>
            <w:tcW w:w="4905" w:type="dxa"/>
            <w:noWrap/>
            <w:hideMark/>
          </w:tcPr>
          <w:p w14:paraId="0966BB5A" w14:textId="1E559961" w:rsidR="00E00F25" w:rsidRPr="0089504E" w:rsidRDefault="00E00F25" w:rsidP="00E00F25">
            <w:pPr>
              <w:widowControl/>
              <w:rPr>
                <w:rFonts w:eastAsia="Times New Roman" w:cstheme="minorHAnsi"/>
                <w:sz w:val="20"/>
                <w:szCs w:val="20"/>
                <w:lang w:val="fr-FR" w:eastAsia="en-GB"/>
              </w:rPr>
            </w:pPr>
            <w:r w:rsidRPr="0089504E">
              <w:rPr>
                <w:rFonts w:eastAsia="Times New Roman" w:cstheme="minorHAnsi"/>
                <w:sz w:val="20"/>
                <w:szCs w:val="20"/>
                <w:lang w:val="fr-FR" w:eastAsia="en-GB"/>
              </w:rPr>
              <w:t xml:space="preserve">Construction d’une route et d’un centre pour l’environnement.   </w:t>
            </w:r>
          </w:p>
        </w:tc>
        <w:tc>
          <w:tcPr>
            <w:tcW w:w="2410" w:type="dxa"/>
            <w:noWrap/>
            <w:hideMark/>
          </w:tcPr>
          <w:p w14:paraId="452E23D1" w14:textId="77777777" w:rsidR="00E00F25" w:rsidRPr="0089504E" w:rsidRDefault="00E00F25" w:rsidP="00E00F25">
            <w:pPr>
              <w:widowControl/>
              <w:rPr>
                <w:rFonts w:eastAsia="Times New Roman" w:cstheme="minorHAnsi"/>
                <w:sz w:val="20"/>
                <w:szCs w:val="20"/>
                <w:lang w:val="fr-FR" w:eastAsia="en-GB"/>
              </w:rPr>
            </w:pPr>
            <w:r w:rsidRPr="0089504E">
              <w:rPr>
                <w:rFonts w:eastAsia="Times New Roman" w:cstheme="minorHAnsi"/>
                <w:sz w:val="20"/>
                <w:szCs w:val="20"/>
                <w:lang w:val="fr-FR" w:eastAsia="en-GB"/>
              </w:rPr>
              <w:t>En attente de confirmation d’AA (2012)</w:t>
            </w:r>
          </w:p>
        </w:tc>
      </w:tr>
      <w:tr w:rsidR="00E00F25" w:rsidRPr="0016609D" w14:paraId="6B25268F" w14:textId="77777777" w:rsidTr="00BF2720">
        <w:trPr>
          <w:cnfStyle w:val="000000100000" w:firstRow="0" w:lastRow="0" w:firstColumn="0" w:lastColumn="0" w:oddVBand="0" w:evenVBand="0" w:oddHBand="1" w:evenHBand="0" w:firstRowFirstColumn="0" w:firstRowLastColumn="0" w:lastRowFirstColumn="0" w:lastRowLastColumn="0"/>
          <w:cantSplit/>
          <w:trHeight w:val="255"/>
        </w:trPr>
        <w:tc>
          <w:tcPr>
            <w:tcW w:w="750" w:type="dxa"/>
            <w:tcBorders>
              <w:top w:val="none" w:sz="0" w:space="0" w:color="auto"/>
              <w:bottom w:val="none" w:sz="0" w:space="0" w:color="auto"/>
            </w:tcBorders>
            <w:noWrap/>
            <w:hideMark/>
          </w:tcPr>
          <w:p w14:paraId="06F027A5" w14:textId="2F6145EA" w:rsidR="00E00F25" w:rsidRPr="0089504E" w:rsidRDefault="00E00F25" w:rsidP="00E00F25">
            <w:pPr>
              <w:widowControl/>
              <w:rPr>
                <w:rFonts w:eastAsia="Times New Roman" w:cstheme="minorHAnsi"/>
                <w:sz w:val="20"/>
                <w:szCs w:val="20"/>
                <w:lang w:val="en-GB" w:eastAsia="en-GB"/>
              </w:rPr>
            </w:pPr>
            <w:r w:rsidRPr="0089504E">
              <w:rPr>
                <w:rFonts w:eastAsia="Times New Roman" w:cstheme="minorHAnsi"/>
                <w:sz w:val="20"/>
                <w:szCs w:val="20"/>
                <w:lang w:val="en-GB" w:eastAsia="en-GB"/>
              </w:rPr>
              <w:t>1812</w:t>
            </w:r>
          </w:p>
        </w:tc>
        <w:tc>
          <w:tcPr>
            <w:tcW w:w="1939" w:type="dxa"/>
            <w:tcBorders>
              <w:top w:val="none" w:sz="0" w:space="0" w:color="auto"/>
              <w:bottom w:val="none" w:sz="0" w:space="0" w:color="auto"/>
            </w:tcBorders>
            <w:noWrap/>
            <w:hideMark/>
          </w:tcPr>
          <w:p w14:paraId="462DA408" w14:textId="77777777" w:rsidR="00E00F25" w:rsidRPr="0089504E" w:rsidRDefault="00E00F25" w:rsidP="00E00F25">
            <w:pPr>
              <w:widowControl/>
              <w:rPr>
                <w:rFonts w:eastAsia="Times New Roman" w:cstheme="minorHAnsi"/>
                <w:sz w:val="20"/>
                <w:szCs w:val="20"/>
                <w:lang w:val="fr-FR" w:eastAsia="en-GB"/>
              </w:rPr>
            </w:pPr>
            <w:r w:rsidRPr="0089504E">
              <w:rPr>
                <w:rFonts w:eastAsia="Times New Roman" w:cstheme="minorHAnsi"/>
                <w:sz w:val="20"/>
                <w:szCs w:val="20"/>
                <w:lang w:val="fr-FR" w:eastAsia="en-GB"/>
              </w:rPr>
              <w:t>Italie</w:t>
            </w:r>
          </w:p>
        </w:tc>
        <w:tc>
          <w:tcPr>
            <w:tcW w:w="3036" w:type="dxa"/>
            <w:tcBorders>
              <w:top w:val="none" w:sz="0" w:space="0" w:color="auto"/>
              <w:bottom w:val="none" w:sz="0" w:space="0" w:color="auto"/>
            </w:tcBorders>
            <w:noWrap/>
            <w:hideMark/>
          </w:tcPr>
          <w:p w14:paraId="5FFA9E7F" w14:textId="6F0B44A6" w:rsidR="00E00F25" w:rsidRPr="0089504E" w:rsidRDefault="00E00F25" w:rsidP="00E00F25">
            <w:pPr>
              <w:widowControl/>
              <w:rPr>
                <w:rFonts w:eastAsia="Times New Roman" w:cstheme="minorHAnsi"/>
                <w:sz w:val="20"/>
                <w:szCs w:val="20"/>
                <w:lang w:val="en-GB" w:eastAsia="en-GB"/>
              </w:rPr>
            </w:pPr>
            <w:r w:rsidRPr="0089504E">
              <w:rPr>
                <w:rFonts w:eastAsia="Times New Roman" w:cstheme="minorHAnsi"/>
                <w:sz w:val="20"/>
                <w:szCs w:val="20"/>
                <w:lang w:val="en-GB" w:eastAsia="en-GB"/>
              </w:rPr>
              <w:t>Lagustelli di Percile*</w:t>
            </w:r>
            <w:r w:rsidR="00EB7EB8">
              <w:rPr>
                <w:rFonts w:eastAsia="Times New Roman" w:cstheme="minorHAnsi"/>
                <w:sz w:val="20"/>
                <w:szCs w:val="20"/>
                <w:lang w:val="en-GB" w:eastAsia="en-GB"/>
              </w:rPr>
              <w:t>*</w:t>
            </w:r>
          </w:p>
        </w:tc>
        <w:tc>
          <w:tcPr>
            <w:tcW w:w="1272" w:type="dxa"/>
            <w:tcBorders>
              <w:top w:val="none" w:sz="0" w:space="0" w:color="auto"/>
              <w:bottom w:val="none" w:sz="0" w:space="0" w:color="auto"/>
            </w:tcBorders>
            <w:noWrap/>
            <w:hideMark/>
          </w:tcPr>
          <w:p w14:paraId="2C9F54F1" w14:textId="77777777" w:rsidR="00E00F25" w:rsidRPr="0089504E" w:rsidRDefault="00E00F25" w:rsidP="00E00F25">
            <w:pPr>
              <w:widowControl/>
              <w:jc w:val="center"/>
              <w:rPr>
                <w:rFonts w:eastAsia="Times New Roman" w:cstheme="minorHAnsi"/>
                <w:sz w:val="20"/>
                <w:szCs w:val="20"/>
                <w:lang w:val="en-GB" w:eastAsia="en-GB"/>
              </w:rPr>
            </w:pPr>
            <w:r w:rsidRPr="0089504E">
              <w:rPr>
                <w:rFonts w:eastAsia="Times New Roman" w:cstheme="minorHAnsi"/>
                <w:sz w:val="20"/>
                <w:szCs w:val="20"/>
                <w:lang w:val="en-GB" w:eastAsia="en-GB"/>
              </w:rPr>
              <w:t>10/03/2015</w:t>
            </w:r>
          </w:p>
        </w:tc>
        <w:tc>
          <w:tcPr>
            <w:tcW w:w="4905" w:type="dxa"/>
            <w:tcBorders>
              <w:top w:val="none" w:sz="0" w:space="0" w:color="auto"/>
              <w:bottom w:val="none" w:sz="0" w:space="0" w:color="auto"/>
            </w:tcBorders>
            <w:noWrap/>
            <w:hideMark/>
          </w:tcPr>
          <w:p w14:paraId="778A5D1E" w14:textId="6FAED47C" w:rsidR="00E00F25" w:rsidRPr="0089504E" w:rsidRDefault="00E00F25" w:rsidP="00E00F25">
            <w:pPr>
              <w:widowControl/>
              <w:rPr>
                <w:rFonts w:eastAsia="Times New Roman" w:cstheme="minorHAnsi"/>
                <w:sz w:val="20"/>
                <w:szCs w:val="20"/>
                <w:lang w:val="fr-FR" w:eastAsia="en-GB"/>
              </w:rPr>
            </w:pPr>
            <w:r w:rsidRPr="0089504E">
              <w:rPr>
                <w:rFonts w:eastAsia="Times New Roman" w:cstheme="minorHAnsi"/>
                <w:sz w:val="20"/>
                <w:szCs w:val="20"/>
                <w:lang w:val="fr-FR" w:eastAsia="en-GB"/>
              </w:rPr>
              <w:t>Gestion ina</w:t>
            </w:r>
            <w:r w:rsidR="00EB7EB8">
              <w:rPr>
                <w:rFonts w:eastAsia="Times New Roman" w:cstheme="minorHAnsi"/>
                <w:sz w:val="20"/>
                <w:szCs w:val="20"/>
                <w:lang w:val="fr-FR" w:eastAsia="en-GB"/>
              </w:rPr>
              <w:t>déquate et pompage de l’eau</w:t>
            </w:r>
            <w:r w:rsidRPr="0089504E">
              <w:rPr>
                <w:rFonts w:eastAsia="Times New Roman" w:cstheme="minorHAnsi"/>
                <w:sz w:val="20"/>
                <w:szCs w:val="20"/>
                <w:lang w:val="fr-FR" w:eastAsia="en-GB"/>
              </w:rPr>
              <w:t>.</w:t>
            </w:r>
          </w:p>
        </w:tc>
        <w:tc>
          <w:tcPr>
            <w:tcW w:w="2410" w:type="dxa"/>
            <w:tcBorders>
              <w:top w:val="none" w:sz="0" w:space="0" w:color="auto"/>
              <w:bottom w:val="none" w:sz="0" w:space="0" w:color="auto"/>
            </w:tcBorders>
            <w:noWrap/>
            <w:hideMark/>
          </w:tcPr>
          <w:p w14:paraId="12233140" w14:textId="77777777" w:rsidR="00E00F25" w:rsidRPr="0089504E" w:rsidRDefault="00E00F25" w:rsidP="00E00F25">
            <w:pPr>
              <w:widowControl/>
              <w:rPr>
                <w:rFonts w:eastAsia="Times New Roman" w:cstheme="minorHAnsi"/>
                <w:sz w:val="20"/>
                <w:szCs w:val="20"/>
                <w:lang w:val="fr-FR" w:eastAsia="en-GB"/>
              </w:rPr>
            </w:pPr>
            <w:r w:rsidRPr="0089504E">
              <w:rPr>
                <w:rFonts w:eastAsia="Times New Roman" w:cstheme="minorHAnsi"/>
                <w:sz w:val="20"/>
                <w:szCs w:val="20"/>
                <w:lang w:val="fr-FR" w:eastAsia="en-GB"/>
              </w:rPr>
              <w:t>En attente de confirmation d’AA (2015)</w:t>
            </w:r>
          </w:p>
        </w:tc>
      </w:tr>
      <w:tr w:rsidR="00E00F25" w:rsidRPr="0016609D" w14:paraId="4B6D4470" w14:textId="77777777" w:rsidTr="00BF2720">
        <w:trPr>
          <w:cantSplit/>
          <w:trHeight w:val="255"/>
        </w:trPr>
        <w:tc>
          <w:tcPr>
            <w:tcW w:w="750" w:type="dxa"/>
            <w:noWrap/>
            <w:hideMark/>
          </w:tcPr>
          <w:p w14:paraId="0B4532A4" w14:textId="41C3E31F" w:rsidR="00E00F25" w:rsidRPr="0089504E" w:rsidRDefault="00E00F25" w:rsidP="00E00F25">
            <w:pPr>
              <w:widowControl/>
              <w:rPr>
                <w:rFonts w:eastAsia="Times New Roman" w:cstheme="minorHAnsi"/>
                <w:sz w:val="20"/>
                <w:szCs w:val="20"/>
                <w:lang w:val="en-GB" w:eastAsia="en-GB"/>
              </w:rPr>
            </w:pPr>
            <w:r w:rsidRPr="0089504E">
              <w:rPr>
                <w:rFonts w:eastAsia="Times New Roman" w:cstheme="minorHAnsi"/>
                <w:sz w:val="20"/>
                <w:szCs w:val="20"/>
                <w:lang w:val="en-GB" w:eastAsia="en-GB"/>
              </w:rPr>
              <w:t>1856</w:t>
            </w:r>
          </w:p>
        </w:tc>
        <w:tc>
          <w:tcPr>
            <w:tcW w:w="1939" w:type="dxa"/>
            <w:noWrap/>
            <w:hideMark/>
          </w:tcPr>
          <w:p w14:paraId="78B46643" w14:textId="77777777" w:rsidR="00E00F25" w:rsidRPr="0089504E" w:rsidRDefault="00E00F25" w:rsidP="00E00F25">
            <w:pPr>
              <w:widowControl/>
              <w:rPr>
                <w:rFonts w:eastAsia="Times New Roman" w:cstheme="minorHAnsi"/>
                <w:sz w:val="20"/>
                <w:szCs w:val="20"/>
                <w:lang w:val="fr-FR" w:eastAsia="en-GB"/>
              </w:rPr>
            </w:pPr>
            <w:r w:rsidRPr="0089504E">
              <w:rPr>
                <w:rFonts w:eastAsia="Times New Roman" w:cstheme="minorHAnsi"/>
                <w:sz w:val="20"/>
                <w:szCs w:val="20"/>
                <w:lang w:val="fr-FR" w:eastAsia="en-GB"/>
              </w:rPr>
              <w:t>Kazakhstan</w:t>
            </w:r>
          </w:p>
        </w:tc>
        <w:tc>
          <w:tcPr>
            <w:tcW w:w="3036" w:type="dxa"/>
            <w:noWrap/>
            <w:hideMark/>
          </w:tcPr>
          <w:p w14:paraId="3BC40A62" w14:textId="211A7B21" w:rsidR="00E00F25" w:rsidRPr="0089504E" w:rsidRDefault="00E00F25" w:rsidP="00E00F25">
            <w:pPr>
              <w:widowControl/>
              <w:rPr>
                <w:rFonts w:eastAsia="Times New Roman" w:cstheme="minorHAnsi"/>
                <w:sz w:val="20"/>
                <w:szCs w:val="20"/>
                <w:lang w:val="en-GB" w:eastAsia="en-GB"/>
              </w:rPr>
            </w:pPr>
            <w:r w:rsidRPr="0089504E">
              <w:rPr>
                <w:rFonts w:eastAsia="Times New Roman" w:cstheme="minorHAnsi"/>
                <w:sz w:val="20"/>
                <w:szCs w:val="20"/>
                <w:lang w:val="en-GB" w:eastAsia="en-GB"/>
              </w:rPr>
              <w:t>Ural River Delta and adjacent Caspian Sea coast*</w:t>
            </w:r>
            <w:r w:rsidR="00EB7EB8">
              <w:rPr>
                <w:rFonts w:eastAsia="Times New Roman" w:cstheme="minorHAnsi"/>
                <w:sz w:val="20"/>
                <w:szCs w:val="20"/>
                <w:lang w:val="en-GB" w:eastAsia="en-GB"/>
              </w:rPr>
              <w:t>*</w:t>
            </w:r>
          </w:p>
        </w:tc>
        <w:tc>
          <w:tcPr>
            <w:tcW w:w="1272" w:type="dxa"/>
            <w:noWrap/>
            <w:hideMark/>
          </w:tcPr>
          <w:p w14:paraId="6ACF169C" w14:textId="77777777" w:rsidR="00E00F25" w:rsidRPr="0089504E" w:rsidRDefault="00E00F25" w:rsidP="00E00F25">
            <w:pPr>
              <w:widowControl/>
              <w:jc w:val="center"/>
              <w:rPr>
                <w:rFonts w:eastAsia="Times New Roman" w:cstheme="minorHAnsi"/>
                <w:sz w:val="20"/>
                <w:szCs w:val="20"/>
                <w:lang w:val="en-GB" w:eastAsia="en-GB"/>
              </w:rPr>
            </w:pPr>
            <w:r w:rsidRPr="0089504E">
              <w:rPr>
                <w:rFonts w:eastAsia="Times New Roman" w:cstheme="minorHAnsi"/>
                <w:sz w:val="20"/>
                <w:szCs w:val="20"/>
                <w:lang w:val="en-GB" w:eastAsia="en-GB"/>
              </w:rPr>
              <w:t>18/11/2011</w:t>
            </w:r>
          </w:p>
        </w:tc>
        <w:tc>
          <w:tcPr>
            <w:tcW w:w="4905" w:type="dxa"/>
            <w:noWrap/>
            <w:hideMark/>
          </w:tcPr>
          <w:p w14:paraId="25A343AD" w14:textId="100AA903" w:rsidR="00E00F25" w:rsidRPr="0089504E" w:rsidRDefault="00E00F25" w:rsidP="00E00F25">
            <w:pPr>
              <w:widowControl/>
              <w:rPr>
                <w:rFonts w:eastAsia="Times New Roman" w:cstheme="minorHAnsi"/>
                <w:sz w:val="20"/>
                <w:szCs w:val="20"/>
                <w:lang w:val="fr-FR" w:eastAsia="en-GB"/>
              </w:rPr>
            </w:pPr>
            <w:r w:rsidRPr="0089504E">
              <w:rPr>
                <w:rFonts w:eastAsia="Times New Roman" w:cstheme="minorHAnsi"/>
                <w:sz w:val="20"/>
                <w:szCs w:val="20"/>
                <w:lang w:val="fr-FR" w:eastAsia="en-GB"/>
              </w:rPr>
              <w:t xml:space="preserve">Construction d’une </w:t>
            </w:r>
            <w:r w:rsidR="00EB7EB8">
              <w:rPr>
                <w:rFonts w:eastAsia="Times New Roman" w:cstheme="minorHAnsi"/>
                <w:sz w:val="20"/>
                <w:szCs w:val="20"/>
                <w:lang w:val="fr-FR" w:eastAsia="en-GB"/>
              </w:rPr>
              <w:t>infrastructure d’exploitation pétrolière</w:t>
            </w:r>
            <w:r w:rsidRPr="0089504E">
              <w:rPr>
                <w:rFonts w:eastAsia="Times New Roman" w:cstheme="minorHAnsi"/>
                <w:sz w:val="20"/>
                <w:szCs w:val="20"/>
                <w:lang w:val="fr-FR" w:eastAsia="en-GB"/>
              </w:rPr>
              <w:t>.</w:t>
            </w:r>
          </w:p>
        </w:tc>
        <w:tc>
          <w:tcPr>
            <w:tcW w:w="2410" w:type="dxa"/>
            <w:noWrap/>
            <w:hideMark/>
          </w:tcPr>
          <w:p w14:paraId="036817FF" w14:textId="5FF39A16" w:rsidR="00E00F25" w:rsidRPr="0089504E" w:rsidRDefault="00E00F25" w:rsidP="00E00F25">
            <w:pPr>
              <w:widowControl/>
              <w:rPr>
                <w:rFonts w:eastAsia="Times New Roman" w:cstheme="minorHAnsi"/>
                <w:sz w:val="20"/>
                <w:szCs w:val="20"/>
                <w:lang w:val="fr-FR" w:eastAsia="en-GB"/>
              </w:rPr>
            </w:pPr>
            <w:r w:rsidRPr="0089504E">
              <w:rPr>
                <w:rFonts w:eastAsia="Times New Roman" w:cstheme="minorHAnsi"/>
                <w:sz w:val="20"/>
                <w:szCs w:val="20"/>
                <w:lang w:val="fr-FR" w:eastAsia="en-GB"/>
              </w:rPr>
              <w:t>En attente de confirmation d’AA (2011)</w:t>
            </w:r>
          </w:p>
        </w:tc>
      </w:tr>
      <w:tr w:rsidR="00E00F25" w:rsidRPr="0016609D" w14:paraId="557A07AE" w14:textId="77777777" w:rsidTr="00BF2720">
        <w:trPr>
          <w:cnfStyle w:val="000000100000" w:firstRow="0" w:lastRow="0" w:firstColumn="0" w:lastColumn="0" w:oddVBand="0" w:evenVBand="0" w:oddHBand="1" w:evenHBand="0" w:firstRowFirstColumn="0" w:firstRowLastColumn="0" w:lastRowFirstColumn="0" w:lastRowLastColumn="0"/>
          <w:cantSplit/>
          <w:trHeight w:val="255"/>
        </w:trPr>
        <w:tc>
          <w:tcPr>
            <w:tcW w:w="750" w:type="dxa"/>
            <w:tcBorders>
              <w:top w:val="none" w:sz="0" w:space="0" w:color="auto"/>
              <w:bottom w:val="none" w:sz="0" w:space="0" w:color="auto"/>
            </w:tcBorders>
            <w:noWrap/>
            <w:hideMark/>
          </w:tcPr>
          <w:p w14:paraId="39E75C5F" w14:textId="77777777" w:rsidR="00E00F25" w:rsidRPr="0089504E" w:rsidRDefault="00E00F25" w:rsidP="00E00F25">
            <w:pPr>
              <w:widowControl/>
              <w:rPr>
                <w:rFonts w:eastAsia="Times New Roman" w:cstheme="minorHAnsi"/>
                <w:sz w:val="20"/>
                <w:szCs w:val="20"/>
                <w:lang w:val="en-GB" w:eastAsia="en-GB"/>
              </w:rPr>
            </w:pPr>
            <w:r w:rsidRPr="0089504E">
              <w:rPr>
                <w:rFonts w:eastAsia="Times New Roman" w:cstheme="minorHAnsi"/>
                <w:sz w:val="20"/>
                <w:szCs w:val="20"/>
                <w:lang w:val="en-GB" w:eastAsia="en-GB"/>
              </w:rPr>
              <w:t>724</w:t>
            </w:r>
          </w:p>
        </w:tc>
        <w:tc>
          <w:tcPr>
            <w:tcW w:w="1939" w:type="dxa"/>
            <w:tcBorders>
              <w:top w:val="none" w:sz="0" w:space="0" w:color="auto"/>
              <w:bottom w:val="none" w:sz="0" w:space="0" w:color="auto"/>
            </w:tcBorders>
            <w:noWrap/>
            <w:hideMark/>
          </w:tcPr>
          <w:p w14:paraId="7BCF80A0" w14:textId="77777777" w:rsidR="00E00F25" w:rsidRPr="0089504E" w:rsidRDefault="00E00F25" w:rsidP="00E00F25">
            <w:pPr>
              <w:widowControl/>
              <w:rPr>
                <w:rFonts w:eastAsia="Times New Roman" w:cstheme="minorHAnsi"/>
                <w:sz w:val="20"/>
                <w:szCs w:val="20"/>
                <w:lang w:val="fr-FR" w:eastAsia="en-GB"/>
              </w:rPr>
            </w:pPr>
            <w:r w:rsidRPr="0089504E">
              <w:rPr>
                <w:rFonts w:eastAsia="Times New Roman" w:cstheme="minorHAnsi"/>
                <w:sz w:val="20"/>
                <w:szCs w:val="20"/>
                <w:lang w:val="fr-FR" w:eastAsia="en-GB"/>
              </w:rPr>
              <w:t>Kenya</w:t>
            </w:r>
          </w:p>
        </w:tc>
        <w:tc>
          <w:tcPr>
            <w:tcW w:w="3036" w:type="dxa"/>
            <w:tcBorders>
              <w:top w:val="none" w:sz="0" w:space="0" w:color="auto"/>
              <w:bottom w:val="none" w:sz="0" w:space="0" w:color="auto"/>
            </w:tcBorders>
            <w:noWrap/>
            <w:hideMark/>
          </w:tcPr>
          <w:p w14:paraId="62866B57" w14:textId="6CF6E6EE" w:rsidR="00E00F25" w:rsidRPr="0089504E" w:rsidRDefault="00E00F25" w:rsidP="00E00F25">
            <w:pPr>
              <w:widowControl/>
              <w:rPr>
                <w:rFonts w:eastAsia="Times New Roman" w:cstheme="minorHAnsi"/>
                <w:sz w:val="20"/>
                <w:szCs w:val="20"/>
                <w:lang w:val="en-GB" w:eastAsia="en-GB"/>
              </w:rPr>
            </w:pPr>
            <w:r w:rsidRPr="0089504E">
              <w:rPr>
                <w:rFonts w:eastAsia="Times New Roman" w:cstheme="minorHAnsi"/>
                <w:sz w:val="20"/>
                <w:szCs w:val="20"/>
                <w:lang w:val="en-GB" w:eastAsia="en-GB"/>
              </w:rPr>
              <w:t>Lake Naivasha</w:t>
            </w:r>
            <w:r w:rsidR="00E639DC">
              <w:rPr>
                <w:rFonts w:eastAsia="Times New Roman" w:cstheme="minorHAnsi"/>
                <w:sz w:val="20"/>
                <w:szCs w:val="20"/>
                <w:lang w:val="en-GB" w:eastAsia="en-GB"/>
              </w:rPr>
              <w:t>*</w:t>
            </w:r>
          </w:p>
        </w:tc>
        <w:tc>
          <w:tcPr>
            <w:tcW w:w="1272" w:type="dxa"/>
            <w:tcBorders>
              <w:top w:val="none" w:sz="0" w:space="0" w:color="auto"/>
              <w:bottom w:val="none" w:sz="0" w:space="0" w:color="auto"/>
            </w:tcBorders>
            <w:noWrap/>
            <w:hideMark/>
          </w:tcPr>
          <w:p w14:paraId="59D0D420" w14:textId="77777777" w:rsidR="00E00F25" w:rsidRPr="0089504E" w:rsidRDefault="00E00F25" w:rsidP="00E00F25">
            <w:pPr>
              <w:widowControl/>
              <w:jc w:val="center"/>
              <w:rPr>
                <w:rFonts w:eastAsia="Times New Roman" w:cstheme="minorHAnsi"/>
                <w:sz w:val="20"/>
                <w:szCs w:val="20"/>
                <w:lang w:val="en-GB" w:eastAsia="en-GB"/>
              </w:rPr>
            </w:pPr>
            <w:r w:rsidRPr="0089504E">
              <w:rPr>
                <w:rFonts w:eastAsia="Times New Roman" w:cstheme="minorHAnsi"/>
                <w:sz w:val="20"/>
                <w:szCs w:val="20"/>
                <w:lang w:val="en-GB" w:eastAsia="en-GB"/>
              </w:rPr>
              <w:t>12/09/2016</w:t>
            </w:r>
          </w:p>
        </w:tc>
        <w:tc>
          <w:tcPr>
            <w:tcW w:w="4905" w:type="dxa"/>
            <w:tcBorders>
              <w:top w:val="none" w:sz="0" w:space="0" w:color="auto"/>
              <w:bottom w:val="none" w:sz="0" w:space="0" w:color="auto"/>
            </w:tcBorders>
            <w:noWrap/>
            <w:hideMark/>
          </w:tcPr>
          <w:p w14:paraId="3B66C291" w14:textId="104FBD10" w:rsidR="00E00F25" w:rsidRPr="0089504E" w:rsidRDefault="00E00F25" w:rsidP="00E00F25">
            <w:pPr>
              <w:widowControl/>
              <w:rPr>
                <w:rFonts w:eastAsia="Times New Roman" w:cstheme="minorHAnsi"/>
                <w:sz w:val="20"/>
                <w:szCs w:val="20"/>
                <w:lang w:val="fr-FR" w:eastAsia="en-GB"/>
              </w:rPr>
            </w:pPr>
            <w:r w:rsidRPr="0089504E">
              <w:rPr>
                <w:rFonts w:eastAsia="Times New Roman" w:cstheme="minorHAnsi"/>
                <w:sz w:val="20"/>
                <w:szCs w:val="20"/>
                <w:lang w:val="fr-FR" w:eastAsia="en-GB"/>
              </w:rPr>
              <w:t>Prolifération d’établissements humains et transformation des terres ; apports d’eaux usées non traitées</w:t>
            </w:r>
            <w:r w:rsidRPr="0089504E">
              <w:rPr>
                <w:rFonts w:eastAsia="Times New Roman" w:cstheme="minorHAnsi"/>
                <w:sz w:val="20"/>
                <w:szCs w:val="20"/>
                <w:lang w:val="fr-CH" w:eastAsia="en-GB"/>
              </w:rPr>
              <w:t>.</w:t>
            </w:r>
          </w:p>
        </w:tc>
        <w:tc>
          <w:tcPr>
            <w:tcW w:w="2410" w:type="dxa"/>
            <w:tcBorders>
              <w:top w:val="none" w:sz="0" w:space="0" w:color="auto"/>
              <w:bottom w:val="none" w:sz="0" w:space="0" w:color="auto"/>
            </w:tcBorders>
            <w:noWrap/>
            <w:hideMark/>
          </w:tcPr>
          <w:p w14:paraId="70430093" w14:textId="5C4EF07F" w:rsidR="00E00F25" w:rsidRPr="0089504E" w:rsidRDefault="00E00F25" w:rsidP="00E00F25">
            <w:pPr>
              <w:widowControl/>
              <w:rPr>
                <w:rFonts w:eastAsia="Times New Roman" w:cstheme="minorHAnsi"/>
                <w:sz w:val="20"/>
                <w:szCs w:val="20"/>
                <w:lang w:val="fr-FR" w:eastAsia="en-GB"/>
              </w:rPr>
            </w:pPr>
            <w:r w:rsidRPr="0089504E">
              <w:rPr>
                <w:rFonts w:eastAsia="Times New Roman" w:cstheme="minorHAnsi"/>
                <w:sz w:val="20"/>
                <w:szCs w:val="20"/>
                <w:lang w:val="fr-FR" w:eastAsia="en-GB"/>
              </w:rPr>
              <w:t>En attente de confirmation d’AA (2018)</w:t>
            </w:r>
          </w:p>
        </w:tc>
      </w:tr>
      <w:tr w:rsidR="00E639DC" w:rsidRPr="0016609D" w14:paraId="0069223F" w14:textId="77777777" w:rsidTr="00BF2720">
        <w:trPr>
          <w:cantSplit/>
          <w:trHeight w:val="255"/>
        </w:trPr>
        <w:tc>
          <w:tcPr>
            <w:tcW w:w="750" w:type="dxa"/>
            <w:noWrap/>
          </w:tcPr>
          <w:p w14:paraId="4AE7D471" w14:textId="51C37A6B" w:rsidR="00E639DC" w:rsidRPr="0089504E" w:rsidRDefault="00E639DC" w:rsidP="00E00F25">
            <w:pPr>
              <w:widowControl/>
              <w:rPr>
                <w:rFonts w:eastAsia="Times New Roman" w:cstheme="minorHAnsi"/>
                <w:sz w:val="20"/>
                <w:szCs w:val="20"/>
                <w:lang w:val="en-GB" w:eastAsia="en-GB"/>
              </w:rPr>
            </w:pPr>
            <w:r>
              <w:rPr>
                <w:rFonts w:eastAsia="Times New Roman" w:cstheme="minorHAnsi"/>
                <w:sz w:val="20"/>
                <w:szCs w:val="20"/>
                <w:lang w:val="en-GB" w:eastAsia="en-GB"/>
              </w:rPr>
              <w:t>1498</w:t>
            </w:r>
          </w:p>
        </w:tc>
        <w:tc>
          <w:tcPr>
            <w:tcW w:w="1939" w:type="dxa"/>
            <w:noWrap/>
          </w:tcPr>
          <w:p w14:paraId="3ACDDC1A" w14:textId="158C2C93" w:rsidR="00E639DC" w:rsidRPr="0089504E" w:rsidRDefault="00E639DC" w:rsidP="00E00F25">
            <w:pPr>
              <w:widowControl/>
              <w:rPr>
                <w:rFonts w:eastAsia="Times New Roman" w:cstheme="minorHAnsi"/>
                <w:sz w:val="20"/>
                <w:szCs w:val="20"/>
                <w:lang w:val="fr-FR" w:eastAsia="en-GB"/>
              </w:rPr>
            </w:pPr>
            <w:r>
              <w:rPr>
                <w:rFonts w:eastAsia="Times New Roman" w:cstheme="minorHAnsi"/>
                <w:sz w:val="20"/>
                <w:szCs w:val="20"/>
                <w:lang w:val="fr-FR" w:eastAsia="en-GB"/>
              </w:rPr>
              <w:t>Kenya</w:t>
            </w:r>
          </w:p>
        </w:tc>
        <w:tc>
          <w:tcPr>
            <w:tcW w:w="3036" w:type="dxa"/>
            <w:noWrap/>
          </w:tcPr>
          <w:p w14:paraId="06819E40" w14:textId="6034CED5" w:rsidR="00E639DC" w:rsidRPr="0089504E" w:rsidRDefault="00E639DC" w:rsidP="00E00F25">
            <w:pPr>
              <w:widowControl/>
              <w:rPr>
                <w:rFonts w:eastAsia="Times New Roman" w:cstheme="minorHAnsi"/>
                <w:sz w:val="20"/>
                <w:szCs w:val="20"/>
                <w:lang w:val="en-GB" w:eastAsia="en-GB"/>
              </w:rPr>
            </w:pPr>
            <w:r>
              <w:rPr>
                <w:rFonts w:eastAsia="Times New Roman" w:cstheme="minorHAnsi"/>
                <w:sz w:val="20"/>
                <w:szCs w:val="20"/>
                <w:lang w:val="en-GB" w:eastAsia="en-GB"/>
              </w:rPr>
              <w:t>Lake Elmenteita</w:t>
            </w:r>
          </w:p>
        </w:tc>
        <w:tc>
          <w:tcPr>
            <w:tcW w:w="1272" w:type="dxa"/>
            <w:noWrap/>
          </w:tcPr>
          <w:p w14:paraId="35A0B7B2" w14:textId="20EDE0CB" w:rsidR="00E639DC" w:rsidRPr="0089504E" w:rsidRDefault="00E639DC" w:rsidP="00E00F25">
            <w:pPr>
              <w:widowControl/>
              <w:jc w:val="center"/>
              <w:rPr>
                <w:rFonts w:eastAsia="Times New Roman" w:cstheme="minorHAnsi"/>
                <w:sz w:val="20"/>
                <w:szCs w:val="20"/>
                <w:lang w:val="en-GB" w:eastAsia="en-GB"/>
              </w:rPr>
            </w:pPr>
            <w:r>
              <w:rPr>
                <w:rFonts w:eastAsia="Times New Roman" w:cstheme="minorHAnsi"/>
                <w:sz w:val="20"/>
                <w:szCs w:val="20"/>
                <w:lang w:val="en-GB" w:eastAsia="en-GB"/>
              </w:rPr>
              <w:t>07/11/2019</w:t>
            </w:r>
          </w:p>
        </w:tc>
        <w:tc>
          <w:tcPr>
            <w:tcW w:w="4905" w:type="dxa"/>
            <w:noWrap/>
          </w:tcPr>
          <w:p w14:paraId="71B3F536" w14:textId="4117B84A" w:rsidR="00E639DC" w:rsidRPr="0089504E" w:rsidRDefault="00E639DC" w:rsidP="00E00F25">
            <w:pPr>
              <w:widowControl/>
              <w:rPr>
                <w:rFonts w:eastAsia="Times New Roman" w:cstheme="minorHAnsi"/>
                <w:sz w:val="20"/>
                <w:szCs w:val="20"/>
                <w:lang w:val="fr-FR" w:eastAsia="en-GB"/>
              </w:rPr>
            </w:pPr>
            <w:r>
              <w:rPr>
                <w:rFonts w:eastAsia="Times New Roman" w:cstheme="minorHAnsi"/>
                <w:sz w:val="20"/>
                <w:szCs w:val="20"/>
                <w:lang w:val="fr-FR" w:eastAsia="en-GB"/>
              </w:rPr>
              <w:t>Le site est menacé par la construction d’une ligne à haute tension</w:t>
            </w:r>
          </w:p>
        </w:tc>
        <w:tc>
          <w:tcPr>
            <w:tcW w:w="2410" w:type="dxa"/>
            <w:noWrap/>
          </w:tcPr>
          <w:p w14:paraId="1FD318BF" w14:textId="5D9EB965" w:rsidR="00E639DC" w:rsidRPr="0089504E" w:rsidRDefault="00E639DC" w:rsidP="00E00F25">
            <w:pPr>
              <w:widowControl/>
              <w:rPr>
                <w:rFonts w:eastAsia="Times New Roman" w:cstheme="minorHAnsi"/>
                <w:sz w:val="20"/>
                <w:szCs w:val="20"/>
                <w:lang w:val="fr-FR" w:eastAsia="en-GB"/>
              </w:rPr>
            </w:pPr>
            <w:r w:rsidRPr="0089504E">
              <w:rPr>
                <w:rFonts w:eastAsia="Times New Roman" w:cstheme="minorHAnsi"/>
                <w:sz w:val="20"/>
                <w:szCs w:val="20"/>
                <w:lang w:val="fr-FR" w:eastAsia="en-GB"/>
              </w:rPr>
              <w:t>En attente de confirmation d’AA (201</w:t>
            </w:r>
            <w:r>
              <w:rPr>
                <w:rFonts w:eastAsia="Times New Roman" w:cstheme="minorHAnsi"/>
                <w:sz w:val="20"/>
                <w:szCs w:val="20"/>
                <w:lang w:val="fr-FR" w:eastAsia="en-GB"/>
              </w:rPr>
              <w:t>9</w:t>
            </w:r>
            <w:r w:rsidRPr="0089504E">
              <w:rPr>
                <w:rFonts w:eastAsia="Times New Roman" w:cstheme="minorHAnsi"/>
                <w:sz w:val="20"/>
                <w:szCs w:val="20"/>
                <w:lang w:val="fr-FR" w:eastAsia="en-GB"/>
              </w:rPr>
              <w:t>)</w:t>
            </w:r>
          </w:p>
        </w:tc>
      </w:tr>
      <w:tr w:rsidR="00E00F25" w:rsidRPr="0016609D" w14:paraId="531D2FCB" w14:textId="77777777" w:rsidTr="00BF2720">
        <w:trPr>
          <w:cnfStyle w:val="000000100000" w:firstRow="0" w:lastRow="0" w:firstColumn="0" w:lastColumn="0" w:oddVBand="0" w:evenVBand="0" w:oddHBand="1" w:evenHBand="0" w:firstRowFirstColumn="0" w:firstRowLastColumn="0" w:lastRowFirstColumn="0" w:lastRowLastColumn="0"/>
          <w:cantSplit/>
        </w:trPr>
        <w:tc>
          <w:tcPr>
            <w:tcW w:w="750" w:type="dxa"/>
            <w:tcBorders>
              <w:top w:val="none" w:sz="0" w:space="0" w:color="auto"/>
              <w:bottom w:val="none" w:sz="0" w:space="0" w:color="auto"/>
            </w:tcBorders>
            <w:noWrap/>
          </w:tcPr>
          <w:p w14:paraId="5D23F3C0" w14:textId="4393C96D" w:rsidR="00E00F25" w:rsidRPr="0089504E" w:rsidRDefault="00E00F25" w:rsidP="00E00F25">
            <w:pPr>
              <w:widowControl/>
              <w:rPr>
                <w:rFonts w:eastAsia="Times New Roman" w:cstheme="minorHAnsi"/>
                <w:sz w:val="20"/>
                <w:szCs w:val="20"/>
                <w:lang w:val="en-GB" w:eastAsia="en-GB"/>
              </w:rPr>
            </w:pPr>
            <w:r w:rsidRPr="0089504E">
              <w:rPr>
                <w:rFonts w:eastAsia="Times New Roman" w:cstheme="minorHAnsi"/>
                <w:sz w:val="20"/>
                <w:szCs w:val="20"/>
                <w:lang w:val="en-GB" w:eastAsia="en-GB"/>
              </w:rPr>
              <w:t>1478</w:t>
            </w:r>
          </w:p>
        </w:tc>
        <w:tc>
          <w:tcPr>
            <w:tcW w:w="1939" w:type="dxa"/>
            <w:tcBorders>
              <w:top w:val="none" w:sz="0" w:space="0" w:color="auto"/>
              <w:bottom w:val="none" w:sz="0" w:space="0" w:color="auto"/>
            </w:tcBorders>
            <w:noWrap/>
          </w:tcPr>
          <w:p w14:paraId="474AE40B" w14:textId="735B5A03" w:rsidR="00E00F25" w:rsidRPr="0089504E" w:rsidRDefault="00E00F25" w:rsidP="00E00F25">
            <w:pPr>
              <w:widowControl/>
              <w:rPr>
                <w:rFonts w:eastAsia="Times New Roman" w:cstheme="minorHAnsi"/>
                <w:sz w:val="20"/>
                <w:szCs w:val="20"/>
                <w:lang w:val="fr-FR" w:eastAsia="en-GB"/>
              </w:rPr>
            </w:pPr>
            <w:r w:rsidRPr="0089504E">
              <w:rPr>
                <w:rFonts w:eastAsia="Times New Roman" w:cstheme="minorHAnsi"/>
                <w:sz w:val="20"/>
                <w:szCs w:val="20"/>
                <w:lang w:val="fr-FR" w:eastAsia="en-GB"/>
              </w:rPr>
              <w:t>Maroc</w:t>
            </w:r>
          </w:p>
        </w:tc>
        <w:tc>
          <w:tcPr>
            <w:tcW w:w="3036" w:type="dxa"/>
            <w:tcBorders>
              <w:top w:val="none" w:sz="0" w:space="0" w:color="auto"/>
              <w:bottom w:val="none" w:sz="0" w:space="0" w:color="auto"/>
            </w:tcBorders>
            <w:noWrap/>
          </w:tcPr>
          <w:p w14:paraId="1F1B44ED" w14:textId="7B67696D" w:rsidR="00E00F25" w:rsidRPr="0089504E" w:rsidRDefault="00E00F25" w:rsidP="00E00F25">
            <w:pPr>
              <w:widowControl/>
              <w:rPr>
                <w:rFonts w:eastAsia="Times New Roman" w:cstheme="minorHAnsi"/>
                <w:sz w:val="20"/>
                <w:szCs w:val="20"/>
                <w:lang w:val="en-GB" w:eastAsia="en-GB"/>
              </w:rPr>
            </w:pPr>
            <w:r w:rsidRPr="0089504E">
              <w:rPr>
                <w:rFonts w:eastAsia="Times New Roman" w:cstheme="minorHAnsi"/>
                <w:sz w:val="20"/>
                <w:szCs w:val="20"/>
                <w:lang w:val="en-GB" w:eastAsia="en-GB"/>
              </w:rPr>
              <w:t>Embouchure de la Moulouya</w:t>
            </w:r>
          </w:p>
        </w:tc>
        <w:tc>
          <w:tcPr>
            <w:tcW w:w="1272" w:type="dxa"/>
            <w:tcBorders>
              <w:top w:val="none" w:sz="0" w:space="0" w:color="auto"/>
              <w:bottom w:val="none" w:sz="0" w:space="0" w:color="auto"/>
            </w:tcBorders>
            <w:noWrap/>
          </w:tcPr>
          <w:p w14:paraId="74300426" w14:textId="43A21871" w:rsidR="00E00F25" w:rsidRPr="0089504E" w:rsidRDefault="00E00F25" w:rsidP="00E00F25">
            <w:pPr>
              <w:widowControl/>
              <w:jc w:val="center"/>
              <w:rPr>
                <w:rFonts w:eastAsia="Times New Roman" w:cstheme="minorHAnsi"/>
                <w:sz w:val="20"/>
                <w:szCs w:val="20"/>
                <w:lang w:val="en-GB" w:eastAsia="en-GB"/>
              </w:rPr>
            </w:pPr>
            <w:r w:rsidRPr="0089504E">
              <w:rPr>
                <w:rFonts w:eastAsia="Times New Roman" w:cstheme="minorHAnsi"/>
                <w:sz w:val="20"/>
                <w:szCs w:val="20"/>
                <w:lang w:val="en-GB" w:eastAsia="en-GB"/>
              </w:rPr>
              <w:t>01/01/2010</w:t>
            </w:r>
          </w:p>
        </w:tc>
        <w:tc>
          <w:tcPr>
            <w:tcW w:w="4905" w:type="dxa"/>
            <w:tcBorders>
              <w:top w:val="none" w:sz="0" w:space="0" w:color="auto"/>
              <w:bottom w:val="none" w:sz="0" w:space="0" w:color="auto"/>
            </w:tcBorders>
            <w:noWrap/>
          </w:tcPr>
          <w:p w14:paraId="711C0DA7" w14:textId="00E9955F" w:rsidR="00E00F25" w:rsidRPr="0089504E" w:rsidRDefault="00E00F25" w:rsidP="00E00F25">
            <w:pPr>
              <w:widowControl/>
              <w:rPr>
                <w:rFonts w:eastAsia="Times New Roman" w:cstheme="minorHAnsi"/>
                <w:sz w:val="20"/>
                <w:szCs w:val="20"/>
                <w:lang w:val="fr-CH" w:eastAsia="en-GB"/>
              </w:rPr>
            </w:pPr>
            <w:r w:rsidRPr="0089504E">
              <w:rPr>
                <w:rFonts w:eastAsia="Times New Roman" w:cstheme="minorHAnsi"/>
                <w:sz w:val="20"/>
                <w:szCs w:val="20"/>
                <w:lang w:val="fr-CH" w:eastAsia="en-GB"/>
              </w:rPr>
              <w:t>Pollution</w:t>
            </w:r>
            <w:r w:rsidR="00D013A3">
              <w:rPr>
                <w:rFonts w:eastAsia="Times New Roman" w:cstheme="minorHAnsi"/>
                <w:sz w:val="20"/>
                <w:szCs w:val="20"/>
                <w:lang w:val="fr-CH" w:eastAsia="en-GB"/>
              </w:rPr>
              <w:t xml:space="preserve"> et</w:t>
            </w:r>
            <w:r w:rsidRPr="0089504E">
              <w:rPr>
                <w:rFonts w:eastAsia="Times New Roman" w:cstheme="minorHAnsi"/>
                <w:sz w:val="20"/>
                <w:szCs w:val="20"/>
                <w:lang w:val="fr-CH" w:eastAsia="en-GB"/>
              </w:rPr>
              <w:t xml:space="preserve"> surexploitation de l’eau</w:t>
            </w:r>
            <w:r w:rsidR="00D013A3">
              <w:rPr>
                <w:rFonts w:eastAsia="Times New Roman" w:cstheme="minorHAnsi"/>
                <w:sz w:val="20"/>
                <w:szCs w:val="20"/>
                <w:lang w:val="fr-CH" w:eastAsia="en-GB"/>
              </w:rPr>
              <w:t>.</w:t>
            </w:r>
          </w:p>
        </w:tc>
        <w:tc>
          <w:tcPr>
            <w:tcW w:w="2410" w:type="dxa"/>
            <w:tcBorders>
              <w:top w:val="none" w:sz="0" w:space="0" w:color="auto"/>
              <w:bottom w:val="none" w:sz="0" w:space="0" w:color="auto"/>
            </w:tcBorders>
            <w:noWrap/>
          </w:tcPr>
          <w:p w14:paraId="5C44B694" w14:textId="59AAEE2B" w:rsidR="00E00F25" w:rsidRPr="0089504E" w:rsidRDefault="00E00F25" w:rsidP="00E00F25">
            <w:pPr>
              <w:widowControl/>
              <w:rPr>
                <w:rFonts w:eastAsia="Times New Roman" w:cstheme="minorHAnsi"/>
                <w:sz w:val="20"/>
                <w:szCs w:val="20"/>
                <w:lang w:val="fr-FR" w:eastAsia="en-GB"/>
              </w:rPr>
            </w:pPr>
            <w:r w:rsidRPr="0089504E">
              <w:rPr>
                <w:rFonts w:eastAsia="Times New Roman" w:cstheme="minorHAnsi"/>
                <w:sz w:val="20"/>
                <w:szCs w:val="20"/>
                <w:lang w:val="fr-FR" w:eastAsia="en-GB"/>
              </w:rPr>
              <w:t>En attente de confirmation d’AA (2020)</w:t>
            </w:r>
          </w:p>
        </w:tc>
      </w:tr>
      <w:tr w:rsidR="00E00F25" w:rsidRPr="0016609D" w14:paraId="70DB4F0B" w14:textId="77777777" w:rsidTr="00BF2720">
        <w:trPr>
          <w:cantSplit/>
        </w:trPr>
        <w:tc>
          <w:tcPr>
            <w:tcW w:w="750" w:type="dxa"/>
            <w:noWrap/>
            <w:hideMark/>
          </w:tcPr>
          <w:p w14:paraId="458576DA" w14:textId="77777777" w:rsidR="00E00F25" w:rsidRPr="0089504E" w:rsidRDefault="00E00F25" w:rsidP="00E00F25">
            <w:pPr>
              <w:widowControl/>
              <w:rPr>
                <w:rFonts w:eastAsia="Times New Roman" w:cstheme="minorHAnsi"/>
                <w:sz w:val="20"/>
                <w:szCs w:val="20"/>
                <w:lang w:val="en-GB" w:eastAsia="en-GB"/>
              </w:rPr>
            </w:pPr>
            <w:r w:rsidRPr="0089504E">
              <w:rPr>
                <w:rFonts w:eastAsia="Times New Roman" w:cstheme="minorHAnsi"/>
                <w:sz w:val="20"/>
                <w:szCs w:val="20"/>
                <w:lang w:val="en-GB" w:eastAsia="en-GB"/>
              </w:rPr>
              <w:t>1744</w:t>
            </w:r>
          </w:p>
        </w:tc>
        <w:tc>
          <w:tcPr>
            <w:tcW w:w="1939" w:type="dxa"/>
            <w:noWrap/>
            <w:hideMark/>
          </w:tcPr>
          <w:p w14:paraId="2C2D5E77" w14:textId="77777777" w:rsidR="00E00F25" w:rsidRPr="0089504E" w:rsidRDefault="00E00F25" w:rsidP="00E00F25">
            <w:pPr>
              <w:widowControl/>
              <w:rPr>
                <w:rFonts w:eastAsia="Times New Roman" w:cstheme="minorHAnsi"/>
                <w:sz w:val="20"/>
                <w:szCs w:val="20"/>
                <w:lang w:val="fr-FR" w:eastAsia="en-GB"/>
              </w:rPr>
            </w:pPr>
            <w:r w:rsidRPr="0089504E">
              <w:rPr>
                <w:rFonts w:eastAsia="Times New Roman" w:cstheme="minorHAnsi"/>
                <w:sz w:val="20"/>
                <w:szCs w:val="20"/>
                <w:lang w:val="fr-FR" w:eastAsia="en-GB"/>
              </w:rPr>
              <w:t>Maurice</w:t>
            </w:r>
          </w:p>
        </w:tc>
        <w:tc>
          <w:tcPr>
            <w:tcW w:w="3036" w:type="dxa"/>
            <w:noWrap/>
            <w:hideMark/>
          </w:tcPr>
          <w:p w14:paraId="638DC9D4" w14:textId="77777777" w:rsidR="00E00F25" w:rsidRPr="0089504E" w:rsidRDefault="00E00F25" w:rsidP="00E00F25">
            <w:pPr>
              <w:widowControl/>
              <w:rPr>
                <w:rFonts w:eastAsia="Times New Roman" w:cstheme="minorHAnsi"/>
                <w:sz w:val="20"/>
                <w:szCs w:val="20"/>
                <w:lang w:val="en-GB" w:eastAsia="en-GB"/>
              </w:rPr>
            </w:pPr>
            <w:r w:rsidRPr="0089504E">
              <w:rPr>
                <w:rFonts w:eastAsia="Times New Roman" w:cstheme="minorHAnsi"/>
                <w:sz w:val="20"/>
                <w:szCs w:val="20"/>
                <w:lang w:val="en-GB" w:eastAsia="en-GB"/>
              </w:rPr>
              <w:t>Blue Bay Marine Park</w:t>
            </w:r>
          </w:p>
        </w:tc>
        <w:tc>
          <w:tcPr>
            <w:tcW w:w="1272" w:type="dxa"/>
            <w:noWrap/>
            <w:hideMark/>
          </w:tcPr>
          <w:p w14:paraId="5184B89C" w14:textId="77777777" w:rsidR="00E00F25" w:rsidRPr="0089504E" w:rsidRDefault="00E00F25" w:rsidP="00E00F25">
            <w:pPr>
              <w:widowControl/>
              <w:jc w:val="center"/>
              <w:rPr>
                <w:rFonts w:eastAsia="Times New Roman" w:cstheme="minorHAnsi"/>
                <w:sz w:val="20"/>
                <w:szCs w:val="20"/>
                <w:lang w:val="en-GB" w:eastAsia="en-GB"/>
              </w:rPr>
            </w:pPr>
            <w:r w:rsidRPr="0089504E">
              <w:rPr>
                <w:rFonts w:eastAsia="Times New Roman" w:cstheme="minorHAnsi"/>
                <w:sz w:val="20"/>
                <w:szCs w:val="20"/>
                <w:lang w:val="en-GB" w:eastAsia="en-GB"/>
              </w:rPr>
              <w:t>14/01/2019</w:t>
            </w:r>
          </w:p>
        </w:tc>
        <w:tc>
          <w:tcPr>
            <w:tcW w:w="4905" w:type="dxa"/>
            <w:noWrap/>
            <w:hideMark/>
          </w:tcPr>
          <w:p w14:paraId="6BAB1668" w14:textId="56D2A886" w:rsidR="00E00F25" w:rsidRPr="0089504E" w:rsidRDefault="00D013A3" w:rsidP="00E00F25">
            <w:pPr>
              <w:widowControl/>
              <w:rPr>
                <w:rFonts w:eastAsia="Times New Roman" w:cstheme="minorHAnsi"/>
                <w:sz w:val="20"/>
                <w:szCs w:val="20"/>
                <w:lang w:val="fr-CH" w:eastAsia="en-GB"/>
              </w:rPr>
            </w:pPr>
            <w:r>
              <w:rPr>
                <w:rFonts w:eastAsia="Times New Roman" w:cstheme="minorHAnsi"/>
                <w:sz w:val="20"/>
                <w:szCs w:val="20"/>
                <w:lang w:val="fr-CH" w:eastAsia="en-GB"/>
              </w:rPr>
              <w:t>D</w:t>
            </w:r>
            <w:r w:rsidR="00E00F25" w:rsidRPr="0089504E">
              <w:rPr>
                <w:rFonts w:eastAsia="Times New Roman" w:cstheme="minorHAnsi"/>
                <w:sz w:val="20"/>
                <w:szCs w:val="20"/>
                <w:lang w:val="fr-CH" w:eastAsia="en-GB"/>
              </w:rPr>
              <w:t xml:space="preserve">éveloppement </w:t>
            </w:r>
            <w:r>
              <w:rPr>
                <w:rFonts w:eastAsia="Times New Roman" w:cstheme="minorHAnsi"/>
                <w:sz w:val="20"/>
                <w:szCs w:val="20"/>
                <w:lang w:val="fr-CH" w:eastAsia="en-GB"/>
              </w:rPr>
              <w:t>urbain</w:t>
            </w:r>
            <w:r w:rsidR="00E00F25" w:rsidRPr="0089504E">
              <w:rPr>
                <w:rFonts w:eastAsia="Times New Roman" w:cstheme="minorHAnsi"/>
                <w:sz w:val="20"/>
                <w:szCs w:val="20"/>
                <w:lang w:val="fr-CH" w:eastAsia="en-GB"/>
              </w:rPr>
              <w:t xml:space="preserve">. </w:t>
            </w:r>
          </w:p>
        </w:tc>
        <w:tc>
          <w:tcPr>
            <w:tcW w:w="2410" w:type="dxa"/>
            <w:noWrap/>
            <w:hideMark/>
          </w:tcPr>
          <w:p w14:paraId="1D87768A" w14:textId="61C26189" w:rsidR="00E00F25" w:rsidRPr="0089504E" w:rsidRDefault="00E00F25" w:rsidP="00E00F25">
            <w:pPr>
              <w:widowControl/>
              <w:rPr>
                <w:rFonts w:eastAsia="Times New Roman" w:cstheme="minorHAnsi"/>
                <w:sz w:val="20"/>
                <w:szCs w:val="20"/>
                <w:lang w:val="fr-FR" w:eastAsia="en-GB"/>
              </w:rPr>
            </w:pPr>
            <w:r w:rsidRPr="0089504E">
              <w:rPr>
                <w:rFonts w:eastAsia="Times New Roman" w:cstheme="minorHAnsi"/>
                <w:sz w:val="20"/>
                <w:szCs w:val="20"/>
                <w:lang w:val="fr-FR" w:eastAsia="en-GB"/>
              </w:rPr>
              <w:t>En attente de confirmation d’AA (2019)</w:t>
            </w:r>
          </w:p>
        </w:tc>
      </w:tr>
      <w:tr w:rsidR="00E00F25" w:rsidRPr="0016609D" w14:paraId="6CC9F7AC" w14:textId="77777777" w:rsidTr="00BF2720">
        <w:trPr>
          <w:cnfStyle w:val="000000100000" w:firstRow="0" w:lastRow="0" w:firstColumn="0" w:lastColumn="0" w:oddVBand="0" w:evenVBand="0" w:oddHBand="1" w:evenHBand="0" w:firstRowFirstColumn="0" w:firstRowLastColumn="0" w:lastRowFirstColumn="0" w:lastRowLastColumn="0"/>
          <w:cantSplit/>
        </w:trPr>
        <w:tc>
          <w:tcPr>
            <w:tcW w:w="750" w:type="dxa"/>
            <w:tcBorders>
              <w:top w:val="none" w:sz="0" w:space="0" w:color="auto"/>
              <w:bottom w:val="none" w:sz="0" w:space="0" w:color="auto"/>
            </w:tcBorders>
            <w:noWrap/>
            <w:hideMark/>
          </w:tcPr>
          <w:p w14:paraId="28743AB4" w14:textId="77777777" w:rsidR="00E00F25" w:rsidRPr="0089504E" w:rsidRDefault="00E00F25" w:rsidP="00E00F25">
            <w:pPr>
              <w:widowControl/>
              <w:rPr>
                <w:rFonts w:eastAsia="Times New Roman" w:cstheme="minorHAnsi"/>
                <w:sz w:val="20"/>
                <w:szCs w:val="20"/>
                <w:lang w:val="en-GB" w:eastAsia="en-GB"/>
              </w:rPr>
            </w:pPr>
            <w:r w:rsidRPr="0089504E">
              <w:rPr>
                <w:rFonts w:eastAsia="Times New Roman" w:cstheme="minorHAnsi"/>
                <w:sz w:val="20"/>
                <w:szCs w:val="20"/>
                <w:lang w:val="en-GB" w:eastAsia="en-GB"/>
              </w:rPr>
              <w:t>1988</w:t>
            </w:r>
          </w:p>
        </w:tc>
        <w:tc>
          <w:tcPr>
            <w:tcW w:w="1939" w:type="dxa"/>
            <w:tcBorders>
              <w:top w:val="none" w:sz="0" w:space="0" w:color="auto"/>
              <w:bottom w:val="none" w:sz="0" w:space="0" w:color="auto"/>
            </w:tcBorders>
            <w:noWrap/>
            <w:hideMark/>
          </w:tcPr>
          <w:p w14:paraId="0DFCDFD7" w14:textId="77777777" w:rsidR="00E00F25" w:rsidRPr="0089504E" w:rsidRDefault="00E00F25" w:rsidP="00E00F25">
            <w:pPr>
              <w:widowControl/>
              <w:rPr>
                <w:rFonts w:eastAsia="Times New Roman" w:cstheme="minorHAnsi"/>
                <w:sz w:val="20"/>
                <w:szCs w:val="20"/>
                <w:lang w:val="fr-FR" w:eastAsia="en-GB"/>
              </w:rPr>
            </w:pPr>
            <w:r w:rsidRPr="0089504E">
              <w:rPr>
                <w:rFonts w:eastAsia="Times New Roman" w:cstheme="minorHAnsi"/>
                <w:sz w:val="20"/>
                <w:szCs w:val="20"/>
                <w:lang w:val="fr-FR" w:eastAsia="en-GB"/>
              </w:rPr>
              <w:t>Maurice</w:t>
            </w:r>
          </w:p>
        </w:tc>
        <w:tc>
          <w:tcPr>
            <w:tcW w:w="3036" w:type="dxa"/>
            <w:tcBorders>
              <w:top w:val="none" w:sz="0" w:space="0" w:color="auto"/>
              <w:bottom w:val="none" w:sz="0" w:space="0" w:color="auto"/>
            </w:tcBorders>
            <w:noWrap/>
            <w:hideMark/>
          </w:tcPr>
          <w:p w14:paraId="3923E36B" w14:textId="77777777" w:rsidR="00E00F25" w:rsidRPr="0089504E" w:rsidRDefault="00E00F25" w:rsidP="00E00F25">
            <w:pPr>
              <w:widowControl/>
              <w:rPr>
                <w:rFonts w:eastAsia="Times New Roman" w:cstheme="minorHAnsi"/>
                <w:sz w:val="20"/>
                <w:szCs w:val="20"/>
                <w:lang w:val="en-GB" w:eastAsia="en-GB"/>
              </w:rPr>
            </w:pPr>
            <w:r w:rsidRPr="0089504E">
              <w:rPr>
                <w:rFonts w:eastAsia="Times New Roman" w:cstheme="minorHAnsi"/>
                <w:sz w:val="20"/>
                <w:szCs w:val="20"/>
                <w:lang w:val="en-GB" w:eastAsia="en-GB"/>
              </w:rPr>
              <w:t>Pointe d'Esny Wetland</w:t>
            </w:r>
          </w:p>
        </w:tc>
        <w:tc>
          <w:tcPr>
            <w:tcW w:w="1272" w:type="dxa"/>
            <w:tcBorders>
              <w:top w:val="none" w:sz="0" w:space="0" w:color="auto"/>
              <w:bottom w:val="none" w:sz="0" w:space="0" w:color="auto"/>
            </w:tcBorders>
            <w:noWrap/>
            <w:hideMark/>
          </w:tcPr>
          <w:p w14:paraId="30D84F12" w14:textId="77777777" w:rsidR="00E00F25" w:rsidRPr="0089504E" w:rsidRDefault="00E00F25" w:rsidP="00E00F25">
            <w:pPr>
              <w:widowControl/>
              <w:jc w:val="center"/>
              <w:rPr>
                <w:rFonts w:eastAsia="Times New Roman" w:cstheme="minorHAnsi"/>
                <w:sz w:val="20"/>
                <w:szCs w:val="20"/>
                <w:lang w:val="en-GB" w:eastAsia="en-GB"/>
              </w:rPr>
            </w:pPr>
            <w:r w:rsidRPr="0089504E">
              <w:rPr>
                <w:rFonts w:eastAsia="Times New Roman" w:cstheme="minorHAnsi"/>
                <w:sz w:val="20"/>
                <w:szCs w:val="20"/>
                <w:lang w:val="en-GB" w:eastAsia="en-GB"/>
              </w:rPr>
              <w:t>12//2018</w:t>
            </w:r>
          </w:p>
        </w:tc>
        <w:tc>
          <w:tcPr>
            <w:tcW w:w="4905" w:type="dxa"/>
            <w:tcBorders>
              <w:top w:val="none" w:sz="0" w:space="0" w:color="auto"/>
              <w:bottom w:val="none" w:sz="0" w:space="0" w:color="auto"/>
            </w:tcBorders>
            <w:noWrap/>
            <w:hideMark/>
          </w:tcPr>
          <w:p w14:paraId="752AAF6F" w14:textId="7CA3863A" w:rsidR="00E00F25" w:rsidRPr="0089504E" w:rsidRDefault="00D013A3" w:rsidP="00E00F25">
            <w:pPr>
              <w:widowControl/>
              <w:rPr>
                <w:rFonts w:eastAsia="Times New Roman" w:cstheme="minorHAnsi"/>
                <w:sz w:val="20"/>
                <w:szCs w:val="20"/>
                <w:lang w:val="fr-CH" w:eastAsia="en-GB"/>
              </w:rPr>
            </w:pPr>
            <w:r>
              <w:rPr>
                <w:rFonts w:eastAsia="Times New Roman" w:cstheme="minorHAnsi"/>
                <w:sz w:val="20"/>
                <w:szCs w:val="20"/>
                <w:lang w:val="fr-CH" w:eastAsia="en-GB"/>
              </w:rPr>
              <w:t>D</w:t>
            </w:r>
            <w:r w:rsidRPr="0089504E">
              <w:rPr>
                <w:rFonts w:eastAsia="Times New Roman" w:cstheme="minorHAnsi"/>
                <w:sz w:val="20"/>
                <w:szCs w:val="20"/>
                <w:lang w:val="fr-CH" w:eastAsia="en-GB"/>
              </w:rPr>
              <w:t xml:space="preserve">éveloppement </w:t>
            </w:r>
            <w:r>
              <w:rPr>
                <w:rFonts w:eastAsia="Times New Roman" w:cstheme="minorHAnsi"/>
                <w:sz w:val="20"/>
                <w:szCs w:val="20"/>
                <w:lang w:val="fr-CH" w:eastAsia="en-GB"/>
              </w:rPr>
              <w:t>urbain</w:t>
            </w:r>
            <w:r w:rsidR="00E00F25" w:rsidRPr="0089504E">
              <w:rPr>
                <w:rFonts w:eastAsia="Times New Roman" w:cstheme="minorHAnsi"/>
                <w:sz w:val="20"/>
                <w:szCs w:val="20"/>
                <w:lang w:val="fr-CH" w:eastAsia="en-GB"/>
              </w:rPr>
              <w:t xml:space="preserve">.  </w:t>
            </w:r>
          </w:p>
        </w:tc>
        <w:tc>
          <w:tcPr>
            <w:tcW w:w="2410" w:type="dxa"/>
            <w:tcBorders>
              <w:top w:val="none" w:sz="0" w:space="0" w:color="auto"/>
              <w:bottom w:val="none" w:sz="0" w:space="0" w:color="auto"/>
            </w:tcBorders>
            <w:noWrap/>
            <w:hideMark/>
          </w:tcPr>
          <w:p w14:paraId="01992FC3" w14:textId="6A97EF40" w:rsidR="00E00F25" w:rsidRPr="0089504E" w:rsidRDefault="00E00F25" w:rsidP="00E00F25">
            <w:pPr>
              <w:widowControl/>
              <w:rPr>
                <w:rFonts w:eastAsia="Times New Roman" w:cstheme="minorHAnsi"/>
                <w:sz w:val="20"/>
                <w:szCs w:val="20"/>
                <w:lang w:val="fr-FR" w:eastAsia="en-GB"/>
              </w:rPr>
            </w:pPr>
            <w:r w:rsidRPr="0089504E">
              <w:rPr>
                <w:rFonts w:eastAsia="Times New Roman" w:cstheme="minorHAnsi"/>
                <w:sz w:val="20"/>
                <w:szCs w:val="20"/>
                <w:lang w:val="fr-FR" w:eastAsia="en-GB"/>
              </w:rPr>
              <w:t>En attente de confirmation d’AA (2019)</w:t>
            </w:r>
          </w:p>
        </w:tc>
      </w:tr>
      <w:tr w:rsidR="00E00F25" w:rsidRPr="0016609D" w14:paraId="6311777C" w14:textId="77777777" w:rsidTr="00BF2720">
        <w:trPr>
          <w:cantSplit/>
          <w:trHeight w:val="255"/>
        </w:trPr>
        <w:tc>
          <w:tcPr>
            <w:tcW w:w="750" w:type="dxa"/>
            <w:noWrap/>
            <w:hideMark/>
          </w:tcPr>
          <w:p w14:paraId="1B2F654B" w14:textId="77777777" w:rsidR="00E00F25" w:rsidRPr="0089504E" w:rsidRDefault="00E00F25" w:rsidP="00E00F25">
            <w:pPr>
              <w:widowControl/>
              <w:rPr>
                <w:rFonts w:eastAsia="Times New Roman" w:cstheme="minorHAnsi"/>
                <w:sz w:val="20"/>
                <w:szCs w:val="20"/>
                <w:lang w:val="en-GB" w:eastAsia="en-GB"/>
              </w:rPr>
            </w:pPr>
            <w:r w:rsidRPr="0089504E">
              <w:rPr>
                <w:rFonts w:eastAsia="Times New Roman" w:cstheme="minorHAnsi"/>
                <w:sz w:val="20"/>
                <w:szCs w:val="20"/>
                <w:lang w:val="en-GB" w:eastAsia="en-GB"/>
              </w:rPr>
              <w:t>666</w:t>
            </w:r>
          </w:p>
        </w:tc>
        <w:tc>
          <w:tcPr>
            <w:tcW w:w="1939" w:type="dxa"/>
            <w:noWrap/>
            <w:hideMark/>
          </w:tcPr>
          <w:p w14:paraId="044DAB2B" w14:textId="77777777" w:rsidR="00E00F25" w:rsidRPr="0089504E" w:rsidRDefault="00E00F25" w:rsidP="00E00F25">
            <w:pPr>
              <w:widowControl/>
              <w:rPr>
                <w:rFonts w:eastAsia="Times New Roman" w:cstheme="minorHAnsi"/>
                <w:sz w:val="20"/>
                <w:szCs w:val="20"/>
                <w:lang w:val="fr-FR" w:eastAsia="en-GB"/>
              </w:rPr>
            </w:pPr>
            <w:r w:rsidRPr="0089504E">
              <w:rPr>
                <w:rFonts w:eastAsia="Times New Roman" w:cstheme="minorHAnsi"/>
                <w:sz w:val="20"/>
                <w:szCs w:val="20"/>
                <w:lang w:val="fr-FR" w:eastAsia="en-GB"/>
              </w:rPr>
              <w:t>Mauritanie</w:t>
            </w:r>
          </w:p>
        </w:tc>
        <w:tc>
          <w:tcPr>
            <w:tcW w:w="3036" w:type="dxa"/>
            <w:noWrap/>
            <w:hideMark/>
          </w:tcPr>
          <w:p w14:paraId="32AC3796" w14:textId="77777777" w:rsidR="00E00F25" w:rsidRPr="0089504E" w:rsidRDefault="00E00F25" w:rsidP="00E00F25">
            <w:pPr>
              <w:widowControl/>
              <w:rPr>
                <w:rFonts w:eastAsia="Times New Roman" w:cstheme="minorHAnsi"/>
                <w:sz w:val="20"/>
                <w:szCs w:val="20"/>
                <w:lang w:val="en-GB" w:eastAsia="en-GB"/>
              </w:rPr>
            </w:pPr>
            <w:r w:rsidRPr="0089504E">
              <w:rPr>
                <w:rFonts w:eastAsia="Times New Roman" w:cstheme="minorHAnsi"/>
                <w:sz w:val="20"/>
                <w:szCs w:val="20"/>
                <w:lang w:val="en-GB" w:eastAsia="en-GB"/>
              </w:rPr>
              <w:t>Parc National du Diawling*</w:t>
            </w:r>
          </w:p>
        </w:tc>
        <w:tc>
          <w:tcPr>
            <w:tcW w:w="1272" w:type="dxa"/>
            <w:noWrap/>
            <w:hideMark/>
          </w:tcPr>
          <w:p w14:paraId="13DD3A5B" w14:textId="77777777" w:rsidR="00E00F25" w:rsidRPr="0089504E" w:rsidRDefault="00E00F25" w:rsidP="00E00F25">
            <w:pPr>
              <w:widowControl/>
              <w:jc w:val="center"/>
              <w:rPr>
                <w:rFonts w:eastAsia="Times New Roman" w:cstheme="minorHAnsi"/>
                <w:sz w:val="20"/>
                <w:szCs w:val="20"/>
                <w:lang w:val="en-GB" w:eastAsia="en-GB"/>
              </w:rPr>
            </w:pPr>
            <w:r w:rsidRPr="0089504E">
              <w:rPr>
                <w:rFonts w:eastAsia="Times New Roman" w:cstheme="minorHAnsi"/>
                <w:sz w:val="20"/>
                <w:szCs w:val="20"/>
                <w:lang w:val="en-GB" w:eastAsia="en-GB"/>
              </w:rPr>
              <w:t>20/12/2016</w:t>
            </w:r>
          </w:p>
        </w:tc>
        <w:tc>
          <w:tcPr>
            <w:tcW w:w="4905" w:type="dxa"/>
            <w:noWrap/>
            <w:hideMark/>
          </w:tcPr>
          <w:p w14:paraId="291465C4" w14:textId="61FAD56E" w:rsidR="00E00F25" w:rsidRPr="0089504E" w:rsidRDefault="00E00F25" w:rsidP="00E00F25">
            <w:pPr>
              <w:widowControl/>
              <w:rPr>
                <w:rFonts w:eastAsia="Times New Roman" w:cstheme="minorHAnsi"/>
                <w:sz w:val="20"/>
                <w:szCs w:val="20"/>
                <w:lang w:val="fr-FR" w:eastAsia="en-GB"/>
              </w:rPr>
            </w:pPr>
            <w:r w:rsidRPr="0089504E">
              <w:rPr>
                <w:rFonts w:eastAsia="Times New Roman" w:cstheme="minorHAnsi"/>
                <w:sz w:val="20"/>
                <w:szCs w:val="20"/>
                <w:lang w:val="fr-FR" w:eastAsia="en-GB"/>
              </w:rPr>
              <w:t xml:space="preserve">Construction </w:t>
            </w:r>
            <w:r w:rsidR="00D013A3">
              <w:rPr>
                <w:rFonts w:eastAsia="Times New Roman" w:cstheme="minorHAnsi"/>
                <w:sz w:val="20"/>
                <w:szCs w:val="20"/>
                <w:lang w:val="fr-FR" w:eastAsia="en-GB"/>
              </w:rPr>
              <w:t xml:space="preserve">d’un nouveau </w:t>
            </w:r>
            <w:r w:rsidRPr="0089504E">
              <w:rPr>
                <w:rFonts w:eastAsia="Times New Roman" w:cstheme="minorHAnsi"/>
                <w:sz w:val="20"/>
                <w:szCs w:val="20"/>
                <w:lang w:val="fr-FR" w:eastAsia="en-GB"/>
              </w:rPr>
              <w:t>port.</w:t>
            </w:r>
          </w:p>
        </w:tc>
        <w:tc>
          <w:tcPr>
            <w:tcW w:w="2410" w:type="dxa"/>
            <w:noWrap/>
            <w:hideMark/>
          </w:tcPr>
          <w:p w14:paraId="0E90C63B" w14:textId="77777777" w:rsidR="00E00F25" w:rsidRPr="0089504E" w:rsidRDefault="00E00F25" w:rsidP="00E00F25">
            <w:pPr>
              <w:widowControl/>
              <w:rPr>
                <w:rFonts w:eastAsia="Times New Roman" w:cstheme="minorHAnsi"/>
                <w:sz w:val="20"/>
                <w:szCs w:val="20"/>
                <w:lang w:val="fr-FR" w:eastAsia="en-GB"/>
              </w:rPr>
            </w:pPr>
            <w:r w:rsidRPr="0089504E">
              <w:rPr>
                <w:rFonts w:eastAsia="Times New Roman" w:cstheme="minorHAnsi"/>
                <w:sz w:val="20"/>
                <w:szCs w:val="20"/>
                <w:lang w:val="fr-FR" w:eastAsia="en-GB"/>
              </w:rPr>
              <w:t>En attente de confirmation d’AA (2016)</w:t>
            </w:r>
          </w:p>
        </w:tc>
      </w:tr>
      <w:tr w:rsidR="00E00F25" w:rsidRPr="0016609D" w14:paraId="120809DB" w14:textId="77777777" w:rsidTr="00BF2720">
        <w:trPr>
          <w:cnfStyle w:val="000000100000" w:firstRow="0" w:lastRow="0" w:firstColumn="0" w:lastColumn="0" w:oddVBand="0" w:evenVBand="0" w:oddHBand="1" w:evenHBand="0" w:firstRowFirstColumn="0" w:firstRowLastColumn="0" w:lastRowFirstColumn="0" w:lastRowLastColumn="0"/>
          <w:cantSplit/>
          <w:trHeight w:val="255"/>
        </w:trPr>
        <w:tc>
          <w:tcPr>
            <w:tcW w:w="750" w:type="dxa"/>
            <w:tcBorders>
              <w:top w:val="none" w:sz="0" w:space="0" w:color="auto"/>
              <w:bottom w:val="none" w:sz="0" w:space="0" w:color="auto"/>
            </w:tcBorders>
            <w:noWrap/>
            <w:hideMark/>
          </w:tcPr>
          <w:p w14:paraId="3021B6C6" w14:textId="77777777" w:rsidR="00E00F25" w:rsidRPr="0089504E" w:rsidRDefault="00E00F25" w:rsidP="00E00F25">
            <w:pPr>
              <w:widowControl/>
              <w:rPr>
                <w:rFonts w:eastAsia="Times New Roman" w:cstheme="minorHAnsi"/>
                <w:sz w:val="20"/>
                <w:szCs w:val="20"/>
                <w:lang w:val="en-GB" w:eastAsia="en-GB"/>
              </w:rPr>
            </w:pPr>
            <w:r w:rsidRPr="0089504E">
              <w:rPr>
                <w:rFonts w:eastAsia="Times New Roman" w:cstheme="minorHAnsi"/>
                <w:sz w:val="20"/>
                <w:szCs w:val="20"/>
                <w:lang w:val="en-GB" w:eastAsia="en-GB"/>
              </w:rPr>
              <w:lastRenderedPageBreak/>
              <w:t>1044</w:t>
            </w:r>
          </w:p>
        </w:tc>
        <w:tc>
          <w:tcPr>
            <w:tcW w:w="1939" w:type="dxa"/>
            <w:tcBorders>
              <w:top w:val="none" w:sz="0" w:space="0" w:color="auto"/>
              <w:bottom w:val="none" w:sz="0" w:space="0" w:color="auto"/>
            </w:tcBorders>
            <w:noWrap/>
            <w:hideMark/>
          </w:tcPr>
          <w:p w14:paraId="186DA4E5" w14:textId="77777777" w:rsidR="00E00F25" w:rsidRPr="0089504E" w:rsidRDefault="00E00F25" w:rsidP="00E00F25">
            <w:pPr>
              <w:widowControl/>
              <w:rPr>
                <w:rFonts w:eastAsia="Times New Roman" w:cstheme="minorHAnsi"/>
                <w:sz w:val="20"/>
                <w:szCs w:val="20"/>
                <w:lang w:val="fr-FR" w:eastAsia="en-GB"/>
              </w:rPr>
            </w:pPr>
            <w:r w:rsidRPr="0089504E">
              <w:rPr>
                <w:rFonts w:eastAsia="Times New Roman" w:cstheme="minorHAnsi"/>
                <w:sz w:val="20"/>
                <w:szCs w:val="20"/>
                <w:lang w:val="fr-FR" w:eastAsia="en-GB"/>
              </w:rPr>
              <w:t>Mauritanie</w:t>
            </w:r>
          </w:p>
        </w:tc>
        <w:tc>
          <w:tcPr>
            <w:tcW w:w="3036" w:type="dxa"/>
            <w:tcBorders>
              <w:top w:val="none" w:sz="0" w:space="0" w:color="auto"/>
              <w:bottom w:val="none" w:sz="0" w:space="0" w:color="auto"/>
            </w:tcBorders>
            <w:noWrap/>
            <w:hideMark/>
          </w:tcPr>
          <w:p w14:paraId="415BAC4C" w14:textId="77777777" w:rsidR="00E00F25" w:rsidRPr="0089504E" w:rsidRDefault="00E00F25" w:rsidP="00E00F25">
            <w:pPr>
              <w:widowControl/>
              <w:rPr>
                <w:rFonts w:eastAsia="Times New Roman" w:cstheme="minorHAnsi"/>
                <w:sz w:val="20"/>
                <w:szCs w:val="20"/>
                <w:lang w:val="en-GB" w:eastAsia="en-GB"/>
              </w:rPr>
            </w:pPr>
            <w:r w:rsidRPr="0089504E">
              <w:rPr>
                <w:rFonts w:eastAsia="Times New Roman" w:cstheme="minorHAnsi"/>
                <w:sz w:val="20"/>
                <w:szCs w:val="20"/>
                <w:lang w:val="en-GB" w:eastAsia="en-GB"/>
              </w:rPr>
              <w:t>Chat Tboul*</w:t>
            </w:r>
          </w:p>
        </w:tc>
        <w:tc>
          <w:tcPr>
            <w:tcW w:w="1272" w:type="dxa"/>
            <w:tcBorders>
              <w:top w:val="none" w:sz="0" w:space="0" w:color="auto"/>
              <w:bottom w:val="none" w:sz="0" w:space="0" w:color="auto"/>
            </w:tcBorders>
            <w:noWrap/>
            <w:hideMark/>
          </w:tcPr>
          <w:p w14:paraId="74EDC7E8" w14:textId="77777777" w:rsidR="00E00F25" w:rsidRPr="0089504E" w:rsidRDefault="00E00F25" w:rsidP="00E00F25">
            <w:pPr>
              <w:widowControl/>
              <w:jc w:val="center"/>
              <w:rPr>
                <w:rFonts w:eastAsia="Times New Roman" w:cstheme="minorHAnsi"/>
                <w:sz w:val="20"/>
                <w:szCs w:val="20"/>
                <w:lang w:val="en-GB" w:eastAsia="en-GB"/>
              </w:rPr>
            </w:pPr>
            <w:r w:rsidRPr="0089504E">
              <w:rPr>
                <w:rFonts w:eastAsia="Times New Roman" w:cstheme="minorHAnsi"/>
                <w:sz w:val="20"/>
                <w:szCs w:val="20"/>
                <w:lang w:val="en-GB" w:eastAsia="en-GB"/>
              </w:rPr>
              <w:t>20/12/2016</w:t>
            </w:r>
          </w:p>
        </w:tc>
        <w:tc>
          <w:tcPr>
            <w:tcW w:w="4905" w:type="dxa"/>
            <w:tcBorders>
              <w:top w:val="none" w:sz="0" w:space="0" w:color="auto"/>
              <w:bottom w:val="none" w:sz="0" w:space="0" w:color="auto"/>
            </w:tcBorders>
            <w:noWrap/>
            <w:hideMark/>
          </w:tcPr>
          <w:p w14:paraId="611B097D" w14:textId="37DD8434" w:rsidR="00E00F25" w:rsidRPr="0089504E" w:rsidRDefault="00E00F25" w:rsidP="00E00F25">
            <w:pPr>
              <w:widowControl/>
              <w:rPr>
                <w:rFonts w:eastAsia="Times New Roman" w:cstheme="minorHAnsi"/>
                <w:sz w:val="20"/>
                <w:szCs w:val="20"/>
                <w:lang w:val="fr-FR" w:eastAsia="en-GB"/>
              </w:rPr>
            </w:pPr>
            <w:r w:rsidRPr="0089504E">
              <w:rPr>
                <w:rFonts w:eastAsia="Times New Roman" w:cstheme="minorHAnsi"/>
                <w:sz w:val="20"/>
                <w:szCs w:val="20"/>
                <w:lang w:val="fr-FR" w:eastAsia="en-GB"/>
              </w:rPr>
              <w:t xml:space="preserve">Construction d’un </w:t>
            </w:r>
            <w:r w:rsidR="00D013A3">
              <w:rPr>
                <w:rFonts w:eastAsia="Times New Roman" w:cstheme="minorHAnsi"/>
                <w:sz w:val="20"/>
                <w:szCs w:val="20"/>
                <w:lang w:val="fr-FR" w:eastAsia="en-GB"/>
              </w:rPr>
              <w:t xml:space="preserve">nouveau </w:t>
            </w:r>
            <w:r w:rsidRPr="0089504E">
              <w:rPr>
                <w:rFonts w:eastAsia="Times New Roman" w:cstheme="minorHAnsi"/>
                <w:sz w:val="20"/>
                <w:szCs w:val="20"/>
                <w:lang w:val="fr-FR" w:eastAsia="en-GB"/>
              </w:rPr>
              <w:t>port.</w:t>
            </w:r>
          </w:p>
        </w:tc>
        <w:tc>
          <w:tcPr>
            <w:tcW w:w="2410" w:type="dxa"/>
            <w:tcBorders>
              <w:top w:val="none" w:sz="0" w:space="0" w:color="auto"/>
              <w:bottom w:val="none" w:sz="0" w:space="0" w:color="auto"/>
            </w:tcBorders>
            <w:noWrap/>
            <w:hideMark/>
          </w:tcPr>
          <w:p w14:paraId="6547E423" w14:textId="77777777" w:rsidR="00E00F25" w:rsidRPr="0089504E" w:rsidRDefault="00E00F25" w:rsidP="00E00F25">
            <w:pPr>
              <w:widowControl/>
              <w:rPr>
                <w:rFonts w:eastAsia="Times New Roman" w:cstheme="minorHAnsi"/>
                <w:sz w:val="20"/>
                <w:szCs w:val="20"/>
                <w:lang w:val="fr-FR" w:eastAsia="en-GB"/>
              </w:rPr>
            </w:pPr>
            <w:r w:rsidRPr="0089504E">
              <w:rPr>
                <w:rFonts w:eastAsia="Times New Roman" w:cstheme="minorHAnsi"/>
                <w:sz w:val="20"/>
                <w:szCs w:val="20"/>
                <w:lang w:val="fr-FR" w:eastAsia="en-GB"/>
              </w:rPr>
              <w:t>En attente de confirmation d’AA (2016)</w:t>
            </w:r>
          </w:p>
        </w:tc>
      </w:tr>
      <w:tr w:rsidR="00E00F25" w:rsidRPr="0016609D" w14:paraId="708783FC" w14:textId="77777777" w:rsidTr="00BF2720">
        <w:trPr>
          <w:cantSplit/>
          <w:trHeight w:val="255"/>
        </w:trPr>
        <w:tc>
          <w:tcPr>
            <w:tcW w:w="750" w:type="dxa"/>
            <w:noWrap/>
            <w:hideMark/>
          </w:tcPr>
          <w:p w14:paraId="596EC2B1" w14:textId="77777777" w:rsidR="00E00F25" w:rsidRPr="0089504E" w:rsidRDefault="00E00F25" w:rsidP="00E00F25">
            <w:pPr>
              <w:widowControl/>
              <w:rPr>
                <w:rFonts w:eastAsia="Times New Roman" w:cstheme="minorHAnsi"/>
                <w:sz w:val="20"/>
                <w:szCs w:val="20"/>
                <w:lang w:val="en-GB" w:eastAsia="en-GB"/>
              </w:rPr>
            </w:pPr>
            <w:r w:rsidRPr="0089504E">
              <w:rPr>
                <w:rFonts w:eastAsia="Times New Roman" w:cstheme="minorHAnsi"/>
                <w:sz w:val="20"/>
                <w:szCs w:val="20"/>
                <w:lang w:val="en-GB" w:eastAsia="en-GB"/>
              </w:rPr>
              <w:t>1391</w:t>
            </w:r>
          </w:p>
        </w:tc>
        <w:tc>
          <w:tcPr>
            <w:tcW w:w="1939" w:type="dxa"/>
            <w:noWrap/>
            <w:hideMark/>
          </w:tcPr>
          <w:p w14:paraId="092FD99E" w14:textId="77777777" w:rsidR="00E00F25" w:rsidRPr="0089504E" w:rsidRDefault="00E00F25" w:rsidP="00E00F25">
            <w:pPr>
              <w:widowControl/>
              <w:rPr>
                <w:rFonts w:eastAsia="Times New Roman" w:cstheme="minorHAnsi"/>
                <w:sz w:val="20"/>
                <w:szCs w:val="20"/>
                <w:lang w:val="fr-FR" w:eastAsia="en-GB"/>
              </w:rPr>
            </w:pPr>
            <w:r w:rsidRPr="0089504E">
              <w:rPr>
                <w:rFonts w:eastAsia="Times New Roman" w:cstheme="minorHAnsi"/>
                <w:sz w:val="20"/>
                <w:szCs w:val="20"/>
                <w:lang w:val="fr-FR" w:eastAsia="en-GB"/>
              </w:rPr>
              <w:t>Mozambique</w:t>
            </w:r>
          </w:p>
        </w:tc>
        <w:tc>
          <w:tcPr>
            <w:tcW w:w="3036" w:type="dxa"/>
            <w:noWrap/>
            <w:hideMark/>
          </w:tcPr>
          <w:p w14:paraId="0BBC49A9" w14:textId="77777777" w:rsidR="00E00F25" w:rsidRPr="0089504E" w:rsidRDefault="00E00F25" w:rsidP="00E00F25">
            <w:pPr>
              <w:widowControl/>
              <w:rPr>
                <w:rFonts w:eastAsia="Times New Roman" w:cstheme="minorHAnsi"/>
                <w:sz w:val="20"/>
                <w:szCs w:val="20"/>
                <w:lang w:val="en-GB" w:eastAsia="en-GB"/>
              </w:rPr>
            </w:pPr>
            <w:r w:rsidRPr="0089504E">
              <w:rPr>
                <w:rFonts w:eastAsia="Times New Roman" w:cstheme="minorHAnsi"/>
                <w:sz w:val="20"/>
                <w:szCs w:val="20"/>
                <w:lang w:val="en-GB" w:eastAsia="en-GB"/>
              </w:rPr>
              <w:t>Zambezi Delta*</w:t>
            </w:r>
          </w:p>
        </w:tc>
        <w:tc>
          <w:tcPr>
            <w:tcW w:w="1272" w:type="dxa"/>
            <w:noWrap/>
            <w:hideMark/>
          </w:tcPr>
          <w:p w14:paraId="516281E7" w14:textId="77777777" w:rsidR="00E00F25" w:rsidRPr="0089504E" w:rsidRDefault="00E00F25" w:rsidP="00E00F25">
            <w:pPr>
              <w:widowControl/>
              <w:jc w:val="center"/>
              <w:rPr>
                <w:rFonts w:eastAsia="Times New Roman" w:cstheme="minorHAnsi"/>
                <w:sz w:val="20"/>
                <w:szCs w:val="20"/>
                <w:lang w:val="en-GB" w:eastAsia="en-GB"/>
              </w:rPr>
            </w:pPr>
            <w:r w:rsidRPr="0089504E">
              <w:rPr>
                <w:rFonts w:eastAsia="Times New Roman" w:cstheme="minorHAnsi"/>
                <w:sz w:val="20"/>
                <w:szCs w:val="20"/>
                <w:lang w:val="en-GB" w:eastAsia="en-GB"/>
              </w:rPr>
              <w:t>01/01/2008</w:t>
            </w:r>
          </w:p>
        </w:tc>
        <w:tc>
          <w:tcPr>
            <w:tcW w:w="4905" w:type="dxa"/>
            <w:noWrap/>
            <w:hideMark/>
          </w:tcPr>
          <w:p w14:paraId="4B1E6CE2" w14:textId="77777777" w:rsidR="00E00F25" w:rsidRPr="0089504E" w:rsidRDefault="00E00F25" w:rsidP="00E00F25">
            <w:pPr>
              <w:widowControl/>
              <w:rPr>
                <w:rFonts w:eastAsia="Times New Roman" w:cstheme="minorHAnsi"/>
                <w:sz w:val="20"/>
                <w:szCs w:val="20"/>
                <w:lang w:val="fr-FR" w:eastAsia="en-GB"/>
              </w:rPr>
            </w:pPr>
            <w:r w:rsidRPr="0089504E">
              <w:rPr>
                <w:rFonts w:cstheme="minorHAnsi"/>
                <w:sz w:val="20"/>
                <w:szCs w:val="20"/>
                <w:lang w:val="fr-FR"/>
              </w:rPr>
              <w:t>Exploration pétrolière et gazière.</w:t>
            </w:r>
          </w:p>
        </w:tc>
        <w:tc>
          <w:tcPr>
            <w:tcW w:w="2410" w:type="dxa"/>
            <w:noWrap/>
            <w:hideMark/>
          </w:tcPr>
          <w:p w14:paraId="6943FE81" w14:textId="2DE8B2C6" w:rsidR="00E00F25" w:rsidRPr="0089504E" w:rsidRDefault="00E00F25" w:rsidP="00E00F25">
            <w:pPr>
              <w:widowControl/>
              <w:rPr>
                <w:rFonts w:eastAsia="Times New Roman" w:cstheme="minorHAnsi"/>
                <w:sz w:val="20"/>
                <w:szCs w:val="20"/>
                <w:lang w:val="fr-FR" w:eastAsia="en-GB"/>
              </w:rPr>
            </w:pPr>
            <w:r w:rsidRPr="0089504E">
              <w:rPr>
                <w:rFonts w:eastAsia="Times New Roman" w:cstheme="minorHAnsi"/>
                <w:sz w:val="20"/>
                <w:szCs w:val="20"/>
                <w:lang w:val="fr-FR" w:eastAsia="en-GB"/>
              </w:rPr>
              <w:t>En attente de confirmation d’AA (2016)</w:t>
            </w:r>
          </w:p>
        </w:tc>
      </w:tr>
      <w:tr w:rsidR="00E00F25" w:rsidRPr="0016609D" w14:paraId="608E187C" w14:textId="77777777" w:rsidTr="00BF2720">
        <w:trPr>
          <w:cnfStyle w:val="000000100000" w:firstRow="0" w:lastRow="0" w:firstColumn="0" w:lastColumn="0" w:oddVBand="0" w:evenVBand="0" w:oddHBand="1" w:evenHBand="0" w:firstRowFirstColumn="0" w:firstRowLastColumn="0" w:lastRowFirstColumn="0" w:lastRowLastColumn="0"/>
          <w:cantSplit/>
          <w:trHeight w:val="255"/>
        </w:trPr>
        <w:tc>
          <w:tcPr>
            <w:tcW w:w="750" w:type="dxa"/>
            <w:tcBorders>
              <w:top w:val="none" w:sz="0" w:space="0" w:color="auto"/>
              <w:bottom w:val="none" w:sz="0" w:space="0" w:color="auto"/>
            </w:tcBorders>
            <w:noWrap/>
            <w:hideMark/>
          </w:tcPr>
          <w:p w14:paraId="19DF54AF" w14:textId="77777777" w:rsidR="00E00F25" w:rsidRPr="0089504E" w:rsidRDefault="00E00F25" w:rsidP="00E00F25">
            <w:pPr>
              <w:widowControl/>
              <w:rPr>
                <w:rFonts w:eastAsia="Times New Roman" w:cstheme="minorHAnsi"/>
                <w:sz w:val="20"/>
                <w:szCs w:val="20"/>
                <w:lang w:val="en-GB" w:eastAsia="en-GB"/>
              </w:rPr>
            </w:pPr>
            <w:r w:rsidRPr="0089504E">
              <w:rPr>
                <w:rFonts w:eastAsia="Times New Roman" w:cstheme="minorHAnsi"/>
                <w:sz w:val="20"/>
                <w:szCs w:val="20"/>
                <w:lang w:val="en-GB" w:eastAsia="en-GB"/>
              </w:rPr>
              <w:t>1964</w:t>
            </w:r>
          </w:p>
        </w:tc>
        <w:tc>
          <w:tcPr>
            <w:tcW w:w="1939" w:type="dxa"/>
            <w:tcBorders>
              <w:top w:val="none" w:sz="0" w:space="0" w:color="auto"/>
              <w:bottom w:val="none" w:sz="0" w:space="0" w:color="auto"/>
            </w:tcBorders>
            <w:noWrap/>
            <w:hideMark/>
          </w:tcPr>
          <w:p w14:paraId="27C073E6" w14:textId="77777777" w:rsidR="00E00F25" w:rsidRPr="0089504E" w:rsidRDefault="00E00F25" w:rsidP="00E00F25">
            <w:pPr>
              <w:widowControl/>
              <w:rPr>
                <w:rFonts w:eastAsia="Times New Roman" w:cstheme="minorHAnsi"/>
                <w:sz w:val="20"/>
                <w:szCs w:val="20"/>
                <w:lang w:val="fr-FR" w:eastAsia="en-GB"/>
              </w:rPr>
            </w:pPr>
            <w:r w:rsidRPr="0089504E">
              <w:rPr>
                <w:rFonts w:eastAsia="Times New Roman" w:cstheme="minorHAnsi"/>
                <w:sz w:val="20"/>
                <w:szCs w:val="20"/>
                <w:lang w:val="fr-FR" w:eastAsia="en-GB"/>
              </w:rPr>
              <w:t>Mozambique</w:t>
            </w:r>
          </w:p>
        </w:tc>
        <w:tc>
          <w:tcPr>
            <w:tcW w:w="3036" w:type="dxa"/>
            <w:tcBorders>
              <w:top w:val="none" w:sz="0" w:space="0" w:color="auto"/>
              <w:bottom w:val="none" w:sz="0" w:space="0" w:color="auto"/>
            </w:tcBorders>
            <w:noWrap/>
            <w:hideMark/>
          </w:tcPr>
          <w:p w14:paraId="1D2B0C7C" w14:textId="48258BC4" w:rsidR="00E00F25" w:rsidRPr="0089504E" w:rsidRDefault="00E00F25" w:rsidP="00E00F25">
            <w:pPr>
              <w:widowControl/>
              <w:rPr>
                <w:rFonts w:eastAsia="Times New Roman" w:cstheme="minorHAnsi"/>
                <w:sz w:val="20"/>
                <w:szCs w:val="20"/>
                <w:lang w:val="en-GB" w:eastAsia="en-GB"/>
              </w:rPr>
            </w:pPr>
            <w:r w:rsidRPr="0089504E">
              <w:rPr>
                <w:rFonts w:eastAsia="Times New Roman" w:cstheme="minorHAnsi"/>
                <w:sz w:val="20"/>
                <w:szCs w:val="20"/>
                <w:lang w:val="en-GB" w:eastAsia="en-GB"/>
              </w:rPr>
              <w:t>Lake Niassa and its Coastal Zone*</w:t>
            </w:r>
            <w:r w:rsidR="00D013A3">
              <w:rPr>
                <w:rFonts w:eastAsia="Times New Roman" w:cstheme="minorHAnsi"/>
                <w:sz w:val="20"/>
                <w:szCs w:val="20"/>
                <w:lang w:val="en-GB" w:eastAsia="en-GB"/>
              </w:rPr>
              <w:t>*</w:t>
            </w:r>
          </w:p>
        </w:tc>
        <w:tc>
          <w:tcPr>
            <w:tcW w:w="1272" w:type="dxa"/>
            <w:tcBorders>
              <w:top w:val="none" w:sz="0" w:space="0" w:color="auto"/>
              <w:bottom w:val="none" w:sz="0" w:space="0" w:color="auto"/>
            </w:tcBorders>
            <w:noWrap/>
            <w:hideMark/>
          </w:tcPr>
          <w:p w14:paraId="178AA0EE" w14:textId="77777777" w:rsidR="00E00F25" w:rsidRPr="0089504E" w:rsidRDefault="00E00F25" w:rsidP="00E00F25">
            <w:pPr>
              <w:widowControl/>
              <w:jc w:val="center"/>
              <w:rPr>
                <w:rFonts w:eastAsia="Times New Roman" w:cstheme="minorHAnsi"/>
                <w:sz w:val="20"/>
                <w:szCs w:val="20"/>
                <w:lang w:val="en-GB" w:eastAsia="en-GB"/>
              </w:rPr>
            </w:pPr>
            <w:r w:rsidRPr="0089504E">
              <w:rPr>
                <w:rFonts w:eastAsia="Times New Roman" w:cstheme="minorHAnsi"/>
                <w:sz w:val="20"/>
                <w:szCs w:val="20"/>
                <w:lang w:val="en-GB" w:eastAsia="en-GB"/>
              </w:rPr>
              <w:t>01/01/2012</w:t>
            </w:r>
          </w:p>
        </w:tc>
        <w:tc>
          <w:tcPr>
            <w:tcW w:w="4905" w:type="dxa"/>
            <w:tcBorders>
              <w:top w:val="none" w:sz="0" w:space="0" w:color="auto"/>
              <w:bottom w:val="none" w:sz="0" w:space="0" w:color="auto"/>
            </w:tcBorders>
            <w:noWrap/>
            <w:hideMark/>
          </w:tcPr>
          <w:p w14:paraId="3C4C808F" w14:textId="77777777" w:rsidR="00E00F25" w:rsidRPr="0089504E" w:rsidRDefault="00E00F25" w:rsidP="00E00F25">
            <w:pPr>
              <w:widowControl/>
              <w:rPr>
                <w:rFonts w:eastAsia="Times New Roman" w:cstheme="minorHAnsi"/>
                <w:sz w:val="20"/>
                <w:szCs w:val="20"/>
                <w:lang w:val="fr-FR" w:eastAsia="en-GB"/>
              </w:rPr>
            </w:pPr>
            <w:r w:rsidRPr="0089504E">
              <w:rPr>
                <w:rFonts w:cstheme="minorHAnsi"/>
                <w:sz w:val="20"/>
                <w:szCs w:val="20"/>
                <w:lang w:val="fr-FR"/>
              </w:rPr>
              <w:t>Exploration pétrolière.</w:t>
            </w:r>
          </w:p>
        </w:tc>
        <w:tc>
          <w:tcPr>
            <w:tcW w:w="2410" w:type="dxa"/>
            <w:tcBorders>
              <w:top w:val="none" w:sz="0" w:space="0" w:color="auto"/>
              <w:bottom w:val="none" w:sz="0" w:space="0" w:color="auto"/>
            </w:tcBorders>
            <w:noWrap/>
            <w:hideMark/>
          </w:tcPr>
          <w:p w14:paraId="5DECCD55" w14:textId="77777777" w:rsidR="00E00F25" w:rsidRPr="0089504E" w:rsidRDefault="00E00F25" w:rsidP="00E00F25">
            <w:pPr>
              <w:widowControl/>
              <w:rPr>
                <w:rFonts w:eastAsia="Times New Roman" w:cstheme="minorHAnsi"/>
                <w:sz w:val="20"/>
                <w:szCs w:val="20"/>
                <w:lang w:val="fr-FR" w:eastAsia="en-GB"/>
              </w:rPr>
            </w:pPr>
            <w:r w:rsidRPr="0089504E">
              <w:rPr>
                <w:rFonts w:eastAsia="Times New Roman" w:cstheme="minorHAnsi"/>
                <w:sz w:val="20"/>
                <w:szCs w:val="20"/>
                <w:lang w:val="fr-FR" w:eastAsia="en-GB"/>
              </w:rPr>
              <w:t>En attente de confirmation d’AA (2015)</w:t>
            </w:r>
          </w:p>
        </w:tc>
      </w:tr>
      <w:tr w:rsidR="00E00F25" w:rsidRPr="0016609D" w14:paraId="3E9B4781" w14:textId="77777777" w:rsidTr="00BF2720">
        <w:trPr>
          <w:cantSplit/>
          <w:trHeight w:val="255"/>
        </w:trPr>
        <w:tc>
          <w:tcPr>
            <w:tcW w:w="750" w:type="dxa"/>
            <w:noWrap/>
            <w:hideMark/>
          </w:tcPr>
          <w:p w14:paraId="464E2862" w14:textId="77777777" w:rsidR="00E00F25" w:rsidRPr="0089504E" w:rsidRDefault="00E00F25" w:rsidP="00E00F25">
            <w:pPr>
              <w:widowControl/>
              <w:rPr>
                <w:rFonts w:eastAsia="Times New Roman" w:cstheme="minorHAnsi"/>
                <w:sz w:val="20"/>
                <w:szCs w:val="20"/>
                <w:lang w:val="en-GB" w:eastAsia="en-GB"/>
              </w:rPr>
            </w:pPr>
            <w:r w:rsidRPr="0089504E">
              <w:rPr>
                <w:rFonts w:eastAsia="Times New Roman" w:cstheme="minorHAnsi"/>
                <w:sz w:val="20"/>
                <w:szCs w:val="20"/>
                <w:lang w:val="en-GB" w:eastAsia="en-GB"/>
              </w:rPr>
              <w:t>742</w:t>
            </w:r>
          </w:p>
        </w:tc>
        <w:tc>
          <w:tcPr>
            <w:tcW w:w="1939" w:type="dxa"/>
            <w:noWrap/>
            <w:hideMark/>
          </w:tcPr>
          <w:p w14:paraId="3F70218D" w14:textId="77777777" w:rsidR="00E00F25" w:rsidRPr="0089504E" w:rsidRDefault="00E00F25" w:rsidP="00E00F25">
            <w:pPr>
              <w:widowControl/>
              <w:rPr>
                <w:rFonts w:eastAsia="Times New Roman" w:cstheme="minorHAnsi"/>
                <w:sz w:val="20"/>
                <w:szCs w:val="20"/>
                <w:lang w:val="fr-FR" w:eastAsia="en-GB"/>
              </w:rPr>
            </w:pPr>
            <w:r w:rsidRPr="0089504E">
              <w:rPr>
                <w:rFonts w:eastAsia="Times New Roman" w:cstheme="minorHAnsi"/>
                <w:sz w:val="20"/>
                <w:szCs w:val="20"/>
                <w:lang w:val="fr-FR" w:eastAsia="en-GB"/>
              </w:rPr>
              <w:t>Namibie</w:t>
            </w:r>
          </w:p>
        </w:tc>
        <w:tc>
          <w:tcPr>
            <w:tcW w:w="3036" w:type="dxa"/>
            <w:noWrap/>
            <w:hideMark/>
          </w:tcPr>
          <w:p w14:paraId="4BC3F1EB" w14:textId="636FC5FA" w:rsidR="00E00F25" w:rsidRPr="0089504E" w:rsidRDefault="00E00F25" w:rsidP="00E00F25">
            <w:pPr>
              <w:widowControl/>
              <w:rPr>
                <w:rFonts w:eastAsia="Times New Roman" w:cstheme="minorHAnsi"/>
                <w:sz w:val="20"/>
                <w:szCs w:val="20"/>
                <w:lang w:val="en-GB" w:eastAsia="en-GB"/>
              </w:rPr>
            </w:pPr>
            <w:r w:rsidRPr="0089504E">
              <w:rPr>
                <w:rFonts w:eastAsia="Times New Roman" w:cstheme="minorHAnsi"/>
                <w:sz w:val="20"/>
                <w:szCs w:val="20"/>
                <w:lang w:val="en-GB" w:eastAsia="en-GB"/>
              </w:rPr>
              <w:t>Walvis Bay</w:t>
            </w:r>
            <w:r w:rsidR="00D013A3">
              <w:rPr>
                <w:rFonts w:eastAsia="Times New Roman" w:cstheme="minorHAnsi"/>
                <w:sz w:val="20"/>
                <w:szCs w:val="20"/>
                <w:lang w:val="en-GB" w:eastAsia="en-GB"/>
              </w:rPr>
              <w:t>*</w:t>
            </w:r>
          </w:p>
        </w:tc>
        <w:tc>
          <w:tcPr>
            <w:tcW w:w="1272" w:type="dxa"/>
            <w:noWrap/>
            <w:hideMark/>
          </w:tcPr>
          <w:p w14:paraId="37249A17" w14:textId="77777777" w:rsidR="00E00F25" w:rsidRPr="0089504E" w:rsidRDefault="00E00F25" w:rsidP="00E00F25">
            <w:pPr>
              <w:widowControl/>
              <w:jc w:val="center"/>
              <w:rPr>
                <w:rFonts w:eastAsia="Times New Roman" w:cstheme="minorHAnsi"/>
                <w:sz w:val="20"/>
                <w:szCs w:val="20"/>
                <w:lang w:val="en-GB" w:eastAsia="en-GB"/>
              </w:rPr>
            </w:pPr>
            <w:r w:rsidRPr="0089504E">
              <w:rPr>
                <w:rFonts w:eastAsia="Times New Roman" w:cstheme="minorHAnsi"/>
                <w:sz w:val="20"/>
                <w:szCs w:val="20"/>
                <w:lang w:val="en-GB" w:eastAsia="en-GB"/>
              </w:rPr>
              <w:t>22/05/2017</w:t>
            </w:r>
          </w:p>
        </w:tc>
        <w:tc>
          <w:tcPr>
            <w:tcW w:w="4905" w:type="dxa"/>
            <w:noWrap/>
            <w:hideMark/>
          </w:tcPr>
          <w:p w14:paraId="12383668" w14:textId="70A6943B" w:rsidR="00E00F25" w:rsidRPr="0089504E" w:rsidRDefault="00D013A3" w:rsidP="00E00F25">
            <w:pPr>
              <w:widowControl/>
              <w:rPr>
                <w:rFonts w:eastAsia="Times New Roman" w:cstheme="minorHAnsi"/>
                <w:sz w:val="20"/>
                <w:szCs w:val="20"/>
                <w:lang w:val="fr-FR" w:eastAsia="en-GB"/>
              </w:rPr>
            </w:pPr>
            <w:r>
              <w:rPr>
                <w:rFonts w:eastAsia="Times New Roman" w:cstheme="minorHAnsi"/>
                <w:sz w:val="20"/>
                <w:szCs w:val="20"/>
                <w:lang w:val="fr-FR" w:eastAsia="en-GB"/>
              </w:rPr>
              <w:t>D</w:t>
            </w:r>
            <w:r w:rsidR="00E00F25" w:rsidRPr="0089504E">
              <w:rPr>
                <w:rFonts w:eastAsia="Times New Roman" w:cstheme="minorHAnsi"/>
                <w:sz w:val="20"/>
                <w:szCs w:val="20"/>
                <w:lang w:val="fr-FR" w:eastAsia="en-GB"/>
              </w:rPr>
              <w:t xml:space="preserve">éveloppement </w:t>
            </w:r>
            <w:r>
              <w:rPr>
                <w:rFonts w:eastAsia="Times New Roman" w:cstheme="minorHAnsi"/>
                <w:sz w:val="20"/>
                <w:szCs w:val="20"/>
                <w:lang w:val="fr-FR" w:eastAsia="en-GB"/>
              </w:rPr>
              <w:t>urbain</w:t>
            </w:r>
            <w:r w:rsidR="00E00F25" w:rsidRPr="0089504E">
              <w:rPr>
                <w:rFonts w:eastAsia="Times New Roman" w:cstheme="minorHAnsi"/>
                <w:sz w:val="20"/>
                <w:szCs w:val="20"/>
                <w:lang w:val="fr-FR" w:eastAsia="en-GB"/>
              </w:rPr>
              <w:t xml:space="preserve">. </w:t>
            </w:r>
          </w:p>
        </w:tc>
        <w:tc>
          <w:tcPr>
            <w:tcW w:w="2410" w:type="dxa"/>
            <w:noWrap/>
            <w:hideMark/>
          </w:tcPr>
          <w:p w14:paraId="118BE34A" w14:textId="00992A27" w:rsidR="00E00F25" w:rsidRPr="0089504E" w:rsidRDefault="00E00F25" w:rsidP="00E00F25">
            <w:pPr>
              <w:widowControl/>
              <w:rPr>
                <w:rFonts w:eastAsia="Times New Roman" w:cstheme="minorHAnsi"/>
                <w:sz w:val="20"/>
                <w:szCs w:val="20"/>
                <w:lang w:val="fr-FR" w:eastAsia="en-GB"/>
              </w:rPr>
            </w:pPr>
            <w:r w:rsidRPr="0089504E">
              <w:rPr>
                <w:rFonts w:eastAsia="Times New Roman" w:cstheme="minorHAnsi"/>
                <w:sz w:val="20"/>
                <w:szCs w:val="20"/>
                <w:lang w:val="fr-FR" w:eastAsia="en-GB"/>
              </w:rPr>
              <w:t>En attente de confirmation d’AA (2017)</w:t>
            </w:r>
          </w:p>
        </w:tc>
      </w:tr>
      <w:tr w:rsidR="00E00F25" w:rsidRPr="0016609D" w14:paraId="205EB223" w14:textId="77777777" w:rsidTr="00BF2720">
        <w:trPr>
          <w:cnfStyle w:val="000000100000" w:firstRow="0" w:lastRow="0" w:firstColumn="0" w:lastColumn="0" w:oddVBand="0" w:evenVBand="0" w:oddHBand="1" w:evenHBand="0" w:firstRowFirstColumn="0" w:firstRowLastColumn="0" w:lastRowFirstColumn="0" w:lastRowLastColumn="0"/>
          <w:cantSplit/>
          <w:trHeight w:val="255"/>
        </w:trPr>
        <w:tc>
          <w:tcPr>
            <w:tcW w:w="750" w:type="dxa"/>
            <w:tcBorders>
              <w:top w:val="none" w:sz="0" w:space="0" w:color="auto"/>
              <w:bottom w:val="none" w:sz="0" w:space="0" w:color="auto"/>
            </w:tcBorders>
            <w:noWrap/>
          </w:tcPr>
          <w:p w14:paraId="74BDF540" w14:textId="66864EE5" w:rsidR="00E00F25" w:rsidRPr="0089504E" w:rsidRDefault="00E00F25" w:rsidP="00E00F25">
            <w:pPr>
              <w:widowControl/>
              <w:rPr>
                <w:rFonts w:eastAsia="Times New Roman" w:cstheme="minorHAnsi"/>
                <w:sz w:val="20"/>
                <w:szCs w:val="20"/>
                <w:lang w:val="en-GB" w:eastAsia="en-GB"/>
              </w:rPr>
            </w:pPr>
            <w:r w:rsidRPr="0089504E">
              <w:rPr>
                <w:rFonts w:eastAsia="Times New Roman" w:cstheme="minorHAnsi"/>
                <w:sz w:val="20"/>
                <w:szCs w:val="20"/>
                <w:lang w:val="en-GB" w:eastAsia="en-GB"/>
              </w:rPr>
              <w:t>744</w:t>
            </w:r>
          </w:p>
        </w:tc>
        <w:tc>
          <w:tcPr>
            <w:tcW w:w="1939" w:type="dxa"/>
            <w:tcBorders>
              <w:top w:val="none" w:sz="0" w:space="0" w:color="auto"/>
              <w:bottom w:val="none" w:sz="0" w:space="0" w:color="auto"/>
            </w:tcBorders>
            <w:noWrap/>
          </w:tcPr>
          <w:p w14:paraId="36767E87" w14:textId="498DA1C6" w:rsidR="00E00F25" w:rsidRPr="0089504E" w:rsidRDefault="00E00F25" w:rsidP="00E00F25">
            <w:pPr>
              <w:widowControl/>
              <w:rPr>
                <w:rFonts w:eastAsia="Times New Roman" w:cstheme="minorHAnsi"/>
                <w:sz w:val="20"/>
                <w:szCs w:val="20"/>
                <w:lang w:val="fr-FR" w:eastAsia="en-GB"/>
              </w:rPr>
            </w:pPr>
            <w:r w:rsidRPr="0089504E">
              <w:rPr>
                <w:rFonts w:eastAsia="Times New Roman" w:cstheme="minorHAnsi"/>
                <w:sz w:val="20"/>
                <w:szCs w:val="20"/>
                <w:lang w:val="fr-FR" w:eastAsia="en-GB"/>
              </w:rPr>
              <w:t>Namibie</w:t>
            </w:r>
          </w:p>
        </w:tc>
        <w:tc>
          <w:tcPr>
            <w:tcW w:w="3036" w:type="dxa"/>
            <w:tcBorders>
              <w:top w:val="none" w:sz="0" w:space="0" w:color="auto"/>
              <w:bottom w:val="none" w:sz="0" w:space="0" w:color="auto"/>
            </w:tcBorders>
            <w:noWrap/>
          </w:tcPr>
          <w:p w14:paraId="7AE0D8A2" w14:textId="598416B3" w:rsidR="00E00F25" w:rsidRPr="0089504E" w:rsidRDefault="00E00F25" w:rsidP="00E00F25">
            <w:pPr>
              <w:widowControl/>
              <w:rPr>
                <w:rFonts w:eastAsia="Times New Roman" w:cstheme="minorHAnsi"/>
                <w:sz w:val="20"/>
                <w:szCs w:val="20"/>
                <w:lang w:val="en-GB" w:eastAsia="en-GB"/>
              </w:rPr>
            </w:pPr>
            <w:r w:rsidRPr="0089504E">
              <w:rPr>
                <w:rFonts w:eastAsia="Times New Roman" w:cstheme="minorHAnsi"/>
                <w:sz w:val="20"/>
                <w:szCs w:val="20"/>
                <w:lang w:val="en-GB" w:eastAsia="en-GB"/>
              </w:rPr>
              <w:t>Orange River Mouth</w:t>
            </w:r>
          </w:p>
        </w:tc>
        <w:tc>
          <w:tcPr>
            <w:tcW w:w="1272" w:type="dxa"/>
            <w:tcBorders>
              <w:top w:val="none" w:sz="0" w:space="0" w:color="auto"/>
              <w:bottom w:val="none" w:sz="0" w:space="0" w:color="auto"/>
            </w:tcBorders>
            <w:noWrap/>
          </w:tcPr>
          <w:p w14:paraId="1EE3A5A8" w14:textId="3B67AED7" w:rsidR="00E00F25" w:rsidRPr="0089504E" w:rsidRDefault="00E00F25" w:rsidP="00E00F25">
            <w:pPr>
              <w:widowControl/>
              <w:jc w:val="center"/>
              <w:rPr>
                <w:rFonts w:eastAsia="Times New Roman" w:cstheme="minorHAnsi"/>
                <w:sz w:val="20"/>
                <w:szCs w:val="20"/>
                <w:lang w:val="en-GB" w:eastAsia="en-GB"/>
              </w:rPr>
            </w:pPr>
            <w:r w:rsidRPr="0089504E">
              <w:rPr>
                <w:rFonts w:eastAsia="Times New Roman" w:cstheme="minorHAnsi"/>
                <w:sz w:val="20"/>
                <w:szCs w:val="20"/>
                <w:lang w:val="en-GB" w:eastAsia="en-GB"/>
              </w:rPr>
              <w:t>07/04/2019</w:t>
            </w:r>
          </w:p>
        </w:tc>
        <w:tc>
          <w:tcPr>
            <w:tcW w:w="4905" w:type="dxa"/>
            <w:tcBorders>
              <w:top w:val="none" w:sz="0" w:space="0" w:color="auto"/>
              <w:bottom w:val="none" w:sz="0" w:space="0" w:color="auto"/>
            </w:tcBorders>
            <w:noWrap/>
          </w:tcPr>
          <w:p w14:paraId="1E56D99A" w14:textId="7200D2D0" w:rsidR="00E00F25" w:rsidRPr="0089504E" w:rsidRDefault="00E00F25" w:rsidP="00E00F25">
            <w:pPr>
              <w:widowControl/>
              <w:rPr>
                <w:rFonts w:eastAsia="Times New Roman" w:cstheme="minorHAnsi"/>
                <w:sz w:val="20"/>
                <w:szCs w:val="20"/>
                <w:lang w:val="fr-FR" w:eastAsia="en-GB"/>
              </w:rPr>
            </w:pPr>
            <w:r w:rsidRPr="0089504E">
              <w:rPr>
                <w:rFonts w:eastAsia="Times New Roman" w:cstheme="minorHAnsi"/>
                <w:sz w:val="20"/>
                <w:szCs w:val="20"/>
                <w:lang w:val="fr-FR" w:eastAsia="en-GB"/>
              </w:rPr>
              <w:t xml:space="preserve">Niveau de la rivière </w:t>
            </w:r>
            <w:r w:rsidR="00D013A3">
              <w:rPr>
                <w:rFonts w:eastAsia="Times New Roman" w:cstheme="minorHAnsi"/>
                <w:sz w:val="20"/>
                <w:szCs w:val="20"/>
                <w:lang w:val="fr-FR" w:eastAsia="en-GB"/>
              </w:rPr>
              <w:t>et réduction consécutive de la biodiversité.</w:t>
            </w:r>
          </w:p>
        </w:tc>
        <w:tc>
          <w:tcPr>
            <w:tcW w:w="2410" w:type="dxa"/>
            <w:tcBorders>
              <w:top w:val="none" w:sz="0" w:space="0" w:color="auto"/>
              <w:bottom w:val="none" w:sz="0" w:space="0" w:color="auto"/>
            </w:tcBorders>
            <w:noWrap/>
          </w:tcPr>
          <w:p w14:paraId="04E6ABEF" w14:textId="39C72A57" w:rsidR="00E00F25" w:rsidRPr="0089504E" w:rsidRDefault="00E00F25" w:rsidP="00E00F25">
            <w:pPr>
              <w:widowControl/>
              <w:rPr>
                <w:rFonts w:eastAsia="Times New Roman" w:cstheme="minorHAnsi"/>
                <w:sz w:val="20"/>
                <w:szCs w:val="20"/>
                <w:lang w:val="fr-FR" w:eastAsia="en-GB"/>
              </w:rPr>
            </w:pPr>
            <w:r w:rsidRPr="0089504E">
              <w:rPr>
                <w:rFonts w:eastAsia="Times New Roman" w:cstheme="minorHAnsi"/>
                <w:sz w:val="20"/>
                <w:szCs w:val="20"/>
                <w:lang w:val="fr-FR" w:eastAsia="en-GB"/>
              </w:rPr>
              <w:t>En attente de confirmation d’AA (20</w:t>
            </w:r>
            <w:r w:rsidR="00D013A3">
              <w:rPr>
                <w:rFonts w:eastAsia="Times New Roman" w:cstheme="minorHAnsi"/>
                <w:sz w:val="20"/>
                <w:szCs w:val="20"/>
                <w:lang w:val="fr-FR" w:eastAsia="en-GB"/>
              </w:rPr>
              <w:t>20</w:t>
            </w:r>
            <w:r w:rsidRPr="0089504E">
              <w:rPr>
                <w:rFonts w:eastAsia="Times New Roman" w:cstheme="minorHAnsi"/>
                <w:sz w:val="20"/>
                <w:szCs w:val="20"/>
                <w:lang w:val="fr-FR" w:eastAsia="en-GB"/>
              </w:rPr>
              <w:t>)</w:t>
            </w:r>
          </w:p>
        </w:tc>
      </w:tr>
      <w:tr w:rsidR="00E00F25" w:rsidRPr="0016609D" w14:paraId="5ADD51A5" w14:textId="77777777" w:rsidTr="00BF2720">
        <w:trPr>
          <w:cantSplit/>
          <w:trHeight w:val="255"/>
        </w:trPr>
        <w:tc>
          <w:tcPr>
            <w:tcW w:w="750" w:type="dxa"/>
            <w:noWrap/>
            <w:hideMark/>
          </w:tcPr>
          <w:p w14:paraId="6612ED7D" w14:textId="77777777" w:rsidR="00E00F25" w:rsidRPr="0089504E" w:rsidRDefault="00E00F25" w:rsidP="00E00F25">
            <w:pPr>
              <w:widowControl/>
              <w:rPr>
                <w:rFonts w:eastAsia="Times New Roman" w:cstheme="minorHAnsi"/>
                <w:sz w:val="20"/>
                <w:szCs w:val="20"/>
                <w:lang w:val="en-GB" w:eastAsia="en-GB"/>
              </w:rPr>
            </w:pPr>
            <w:r w:rsidRPr="0089504E">
              <w:rPr>
                <w:rFonts w:eastAsia="Times New Roman" w:cstheme="minorHAnsi"/>
                <w:sz w:val="20"/>
                <w:szCs w:val="20"/>
                <w:lang w:val="en-GB" w:eastAsia="en-GB"/>
              </w:rPr>
              <w:t>818</w:t>
            </w:r>
          </w:p>
        </w:tc>
        <w:tc>
          <w:tcPr>
            <w:tcW w:w="1939" w:type="dxa"/>
            <w:noWrap/>
            <w:hideMark/>
          </w:tcPr>
          <w:p w14:paraId="7F2DB524" w14:textId="77777777" w:rsidR="00E00F25" w:rsidRPr="0089504E" w:rsidRDefault="00E00F25" w:rsidP="00E00F25">
            <w:pPr>
              <w:widowControl/>
              <w:rPr>
                <w:rFonts w:eastAsia="Times New Roman" w:cstheme="minorHAnsi"/>
                <w:sz w:val="20"/>
                <w:szCs w:val="20"/>
                <w:lang w:val="fr-FR" w:eastAsia="en-GB"/>
              </w:rPr>
            </w:pPr>
            <w:r w:rsidRPr="0089504E">
              <w:rPr>
                <w:rFonts w:eastAsia="Times New Roman" w:cstheme="minorHAnsi"/>
                <w:sz w:val="20"/>
                <w:szCs w:val="20"/>
                <w:lang w:val="fr-FR" w:eastAsia="en-GB"/>
              </w:rPr>
              <w:t>Pakistan</w:t>
            </w:r>
          </w:p>
        </w:tc>
        <w:tc>
          <w:tcPr>
            <w:tcW w:w="3036" w:type="dxa"/>
            <w:noWrap/>
            <w:hideMark/>
          </w:tcPr>
          <w:p w14:paraId="178B1307" w14:textId="77777777" w:rsidR="00E00F25" w:rsidRPr="0089504E" w:rsidRDefault="00E00F25" w:rsidP="00E00F25">
            <w:pPr>
              <w:widowControl/>
              <w:rPr>
                <w:rFonts w:eastAsia="Times New Roman" w:cstheme="minorHAnsi"/>
                <w:sz w:val="20"/>
                <w:szCs w:val="20"/>
                <w:lang w:val="en-GB" w:eastAsia="en-GB"/>
              </w:rPr>
            </w:pPr>
            <w:r w:rsidRPr="0089504E">
              <w:rPr>
                <w:rFonts w:eastAsia="Times New Roman" w:cstheme="minorHAnsi"/>
                <w:sz w:val="20"/>
                <w:szCs w:val="20"/>
                <w:lang w:val="en-GB" w:eastAsia="en-GB"/>
              </w:rPr>
              <w:t>Uchhali Complex*</w:t>
            </w:r>
          </w:p>
        </w:tc>
        <w:tc>
          <w:tcPr>
            <w:tcW w:w="1272" w:type="dxa"/>
            <w:noWrap/>
            <w:hideMark/>
          </w:tcPr>
          <w:p w14:paraId="4D65AB10" w14:textId="77777777" w:rsidR="00E00F25" w:rsidRPr="0089504E" w:rsidRDefault="00E00F25" w:rsidP="00E00F25">
            <w:pPr>
              <w:widowControl/>
              <w:jc w:val="center"/>
              <w:rPr>
                <w:rFonts w:eastAsia="Times New Roman" w:cstheme="minorHAnsi"/>
                <w:sz w:val="20"/>
                <w:szCs w:val="20"/>
                <w:lang w:val="en-GB" w:eastAsia="en-GB"/>
              </w:rPr>
            </w:pPr>
            <w:r w:rsidRPr="0089504E">
              <w:rPr>
                <w:rFonts w:eastAsia="Times New Roman" w:cstheme="minorHAnsi"/>
                <w:sz w:val="20"/>
                <w:szCs w:val="20"/>
                <w:lang w:val="en-GB" w:eastAsia="en-GB"/>
              </w:rPr>
              <w:t>06/04/2014</w:t>
            </w:r>
          </w:p>
        </w:tc>
        <w:tc>
          <w:tcPr>
            <w:tcW w:w="4905" w:type="dxa"/>
            <w:noWrap/>
            <w:hideMark/>
          </w:tcPr>
          <w:p w14:paraId="50607581" w14:textId="48893DF2" w:rsidR="00E00F25" w:rsidRPr="0089504E" w:rsidRDefault="00D013A3" w:rsidP="00E00F25">
            <w:pPr>
              <w:widowControl/>
              <w:rPr>
                <w:rFonts w:eastAsia="Times New Roman" w:cstheme="minorHAnsi"/>
                <w:sz w:val="20"/>
                <w:szCs w:val="20"/>
                <w:lang w:val="fr-FR" w:eastAsia="en-GB"/>
              </w:rPr>
            </w:pPr>
            <w:r>
              <w:rPr>
                <w:rFonts w:eastAsia="Times New Roman" w:cstheme="minorHAnsi"/>
                <w:sz w:val="20"/>
                <w:szCs w:val="20"/>
                <w:lang w:val="fr-FR" w:eastAsia="en-GB"/>
              </w:rPr>
              <w:t>C</w:t>
            </w:r>
            <w:r w:rsidR="00E00F25" w:rsidRPr="0089504E">
              <w:rPr>
                <w:rFonts w:eastAsia="Times New Roman" w:cstheme="minorHAnsi"/>
                <w:sz w:val="20"/>
                <w:szCs w:val="20"/>
                <w:lang w:val="fr-FR" w:eastAsia="en-GB"/>
              </w:rPr>
              <w:t>onstruction proposée d’une route.</w:t>
            </w:r>
          </w:p>
        </w:tc>
        <w:tc>
          <w:tcPr>
            <w:tcW w:w="2410" w:type="dxa"/>
            <w:noWrap/>
            <w:hideMark/>
          </w:tcPr>
          <w:p w14:paraId="1F88B6E6" w14:textId="3F83F1DA" w:rsidR="00E00F25" w:rsidRPr="0089504E" w:rsidRDefault="00E00F25" w:rsidP="00E00F25">
            <w:pPr>
              <w:widowControl/>
              <w:rPr>
                <w:rFonts w:eastAsia="Times New Roman" w:cstheme="minorHAnsi"/>
                <w:sz w:val="20"/>
                <w:szCs w:val="20"/>
                <w:lang w:val="fr-FR" w:eastAsia="en-GB"/>
              </w:rPr>
            </w:pPr>
            <w:r w:rsidRPr="0089504E">
              <w:rPr>
                <w:rFonts w:eastAsia="Times New Roman" w:cstheme="minorHAnsi"/>
                <w:sz w:val="20"/>
                <w:szCs w:val="20"/>
                <w:lang w:val="fr-FR" w:eastAsia="en-GB"/>
              </w:rPr>
              <w:t>En attente de confirmation d’AA (2014)</w:t>
            </w:r>
          </w:p>
        </w:tc>
      </w:tr>
      <w:tr w:rsidR="00D013A3" w:rsidRPr="0016609D" w14:paraId="2BFE8156" w14:textId="77777777" w:rsidTr="00BF2720">
        <w:trPr>
          <w:cnfStyle w:val="000000100000" w:firstRow="0" w:lastRow="0" w:firstColumn="0" w:lastColumn="0" w:oddVBand="0" w:evenVBand="0" w:oddHBand="1" w:evenHBand="0" w:firstRowFirstColumn="0" w:firstRowLastColumn="0" w:lastRowFirstColumn="0" w:lastRowLastColumn="0"/>
          <w:cantSplit/>
          <w:trHeight w:val="255"/>
        </w:trPr>
        <w:tc>
          <w:tcPr>
            <w:tcW w:w="750" w:type="dxa"/>
            <w:tcBorders>
              <w:top w:val="none" w:sz="0" w:space="0" w:color="auto"/>
              <w:bottom w:val="none" w:sz="0" w:space="0" w:color="auto"/>
            </w:tcBorders>
            <w:noWrap/>
          </w:tcPr>
          <w:p w14:paraId="4225731B" w14:textId="04941D30" w:rsidR="00D013A3" w:rsidRPr="0089504E" w:rsidRDefault="00D013A3" w:rsidP="00D013A3">
            <w:pPr>
              <w:widowControl/>
              <w:rPr>
                <w:rFonts w:eastAsia="Times New Roman" w:cstheme="minorHAnsi"/>
                <w:sz w:val="20"/>
                <w:szCs w:val="20"/>
                <w:lang w:val="en-GB" w:eastAsia="en-GB"/>
              </w:rPr>
            </w:pPr>
            <w:r w:rsidRPr="0089504E">
              <w:rPr>
                <w:rFonts w:eastAsia="Times New Roman" w:cstheme="minorHAnsi"/>
                <w:sz w:val="20"/>
                <w:szCs w:val="20"/>
                <w:lang w:val="en-GB" w:eastAsia="en-GB"/>
              </w:rPr>
              <w:t>2</w:t>
            </w:r>
            <w:r>
              <w:rPr>
                <w:rFonts w:eastAsia="Times New Roman" w:cstheme="minorHAnsi"/>
                <w:sz w:val="20"/>
                <w:szCs w:val="20"/>
                <w:lang w:val="en-GB" w:eastAsia="en-GB"/>
              </w:rPr>
              <w:t>27</w:t>
            </w:r>
            <w:r w:rsidRPr="0089504E">
              <w:rPr>
                <w:rFonts w:eastAsia="Times New Roman" w:cstheme="minorHAnsi"/>
                <w:sz w:val="20"/>
                <w:szCs w:val="20"/>
                <w:lang w:val="en-GB" w:eastAsia="en-GB"/>
              </w:rPr>
              <w:t>1</w:t>
            </w:r>
          </w:p>
        </w:tc>
        <w:tc>
          <w:tcPr>
            <w:tcW w:w="1939" w:type="dxa"/>
            <w:tcBorders>
              <w:top w:val="none" w:sz="0" w:space="0" w:color="auto"/>
              <w:bottom w:val="none" w:sz="0" w:space="0" w:color="auto"/>
            </w:tcBorders>
            <w:noWrap/>
          </w:tcPr>
          <w:p w14:paraId="31BDA9BA" w14:textId="47E783AA" w:rsidR="00D013A3" w:rsidRPr="0089504E" w:rsidRDefault="00D013A3" w:rsidP="00D013A3">
            <w:pPr>
              <w:widowControl/>
              <w:rPr>
                <w:rFonts w:eastAsia="Times New Roman" w:cstheme="minorHAnsi"/>
                <w:sz w:val="20"/>
                <w:szCs w:val="20"/>
                <w:lang w:val="fr-FR" w:eastAsia="en-GB"/>
              </w:rPr>
            </w:pPr>
            <w:r w:rsidRPr="0089504E">
              <w:rPr>
                <w:rFonts w:eastAsia="Times New Roman" w:cstheme="minorHAnsi"/>
                <w:sz w:val="20"/>
                <w:szCs w:val="20"/>
                <w:lang w:val="fr-FR" w:eastAsia="en-GB"/>
              </w:rPr>
              <w:t>P</w:t>
            </w:r>
            <w:r>
              <w:rPr>
                <w:rFonts w:eastAsia="Times New Roman" w:cstheme="minorHAnsi"/>
                <w:sz w:val="20"/>
                <w:szCs w:val="20"/>
                <w:lang w:val="fr-FR" w:eastAsia="en-GB"/>
              </w:rPr>
              <w:t>hilippines</w:t>
            </w:r>
          </w:p>
        </w:tc>
        <w:tc>
          <w:tcPr>
            <w:tcW w:w="3036" w:type="dxa"/>
            <w:tcBorders>
              <w:top w:val="none" w:sz="0" w:space="0" w:color="auto"/>
              <w:bottom w:val="none" w:sz="0" w:space="0" w:color="auto"/>
            </w:tcBorders>
            <w:noWrap/>
          </w:tcPr>
          <w:p w14:paraId="54251305" w14:textId="271BEB80" w:rsidR="00D013A3" w:rsidRPr="0089504E" w:rsidRDefault="00D013A3" w:rsidP="00D013A3">
            <w:pPr>
              <w:widowControl/>
              <w:rPr>
                <w:rFonts w:eastAsia="Times New Roman" w:cstheme="minorHAnsi"/>
                <w:sz w:val="20"/>
                <w:szCs w:val="20"/>
                <w:lang w:val="en-GB" w:eastAsia="en-GB"/>
              </w:rPr>
            </w:pPr>
            <w:r w:rsidRPr="00FF638D">
              <w:rPr>
                <w:rFonts w:eastAsia="Times New Roman" w:cstheme="minorHAnsi"/>
                <w:color w:val="000000"/>
                <w:sz w:val="20"/>
                <w:szCs w:val="20"/>
                <w:lang w:val="en-GB" w:eastAsia="en-GB"/>
              </w:rPr>
              <w:t>Negros Occidental Coastal Wetlands Conservation Area (NOCWCA)</w:t>
            </w:r>
          </w:p>
        </w:tc>
        <w:tc>
          <w:tcPr>
            <w:tcW w:w="1272" w:type="dxa"/>
            <w:tcBorders>
              <w:top w:val="none" w:sz="0" w:space="0" w:color="auto"/>
              <w:bottom w:val="none" w:sz="0" w:space="0" w:color="auto"/>
            </w:tcBorders>
            <w:noWrap/>
          </w:tcPr>
          <w:p w14:paraId="2D57877A" w14:textId="581322EE" w:rsidR="00D013A3" w:rsidRPr="0089504E" w:rsidRDefault="00D013A3" w:rsidP="00D013A3">
            <w:pPr>
              <w:widowControl/>
              <w:jc w:val="center"/>
              <w:rPr>
                <w:rFonts w:eastAsia="Times New Roman" w:cstheme="minorHAnsi"/>
                <w:sz w:val="20"/>
                <w:szCs w:val="20"/>
                <w:lang w:val="en-GB" w:eastAsia="en-GB"/>
              </w:rPr>
            </w:pPr>
            <w:r w:rsidRPr="00FF638D">
              <w:rPr>
                <w:rFonts w:eastAsia="Times New Roman" w:cstheme="minorHAnsi"/>
                <w:color w:val="000000"/>
                <w:sz w:val="20"/>
                <w:szCs w:val="20"/>
                <w:lang w:val="en-GB" w:eastAsia="en-GB"/>
              </w:rPr>
              <w:t>09/06/2020</w:t>
            </w:r>
          </w:p>
        </w:tc>
        <w:tc>
          <w:tcPr>
            <w:tcW w:w="4905" w:type="dxa"/>
            <w:tcBorders>
              <w:top w:val="none" w:sz="0" w:space="0" w:color="auto"/>
              <w:bottom w:val="none" w:sz="0" w:space="0" w:color="auto"/>
            </w:tcBorders>
            <w:noWrap/>
          </w:tcPr>
          <w:p w14:paraId="56922912" w14:textId="3BDEF2FB" w:rsidR="00D013A3" w:rsidRPr="00D013A3" w:rsidRDefault="00D013A3" w:rsidP="00D013A3">
            <w:pPr>
              <w:widowControl/>
              <w:rPr>
                <w:rFonts w:eastAsia="Times New Roman" w:cstheme="minorHAnsi"/>
                <w:color w:val="000000"/>
                <w:sz w:val="20"/>
                <w:szCs w:val="20"/>
                <w:lang w:val="fr-FR" w:eastAsia="en-GB"/>
              </w:rPr>
            </w:pPr>
            <w:r w:rsidRPr="00D013A3">
              <w:rPr>
                <w:rFonts w:eastAsia="Times New Roman" w:cstheme="minorHAnsi"/>
                <w:color w:val="000000"/>
                <w:sz w:val="20"/>
                <w:szCs w:val="20"/>
                <w:lang w:val="fr-FR" w:eastAsia="en-GB"/>
              </w:rPr>
              <w:t>Construction d’un nouveau pont e</w:t>
            </w:r>
            <w:r>
              <w:rPr>
                <w:rFonts w:eastAsia="Times New Roman" w:cstheme="minorHAnsi"/>
                <w:color w:val="000000"/>
                <w:sz w:val="20"/>
                <w:szCs w:val="20"/>
                <w:lang w:val="fr-FR" w:eastAsia="en-GB"/>
              </w:rPr>
              <w:t>t d’</w:t>
            </w:r>
            <w:r w:rsidRPr="00D013A3">
              <w:rPr>
                <w:rFonts w:eastAsia="Times New Roman" w:cstheme="minorHAnsi"/>
                <w:color w:val="000000"/>
                <w:sz w:val="20"/>
                <w:szCs w:val="20"/>
                <w:lang w:val="fr-FR" w:eastAsia="en-GB"/>
              </w:rPr>
              <w:t>infrastructure</w:t>
            </w:r>
            <w:r>
              <w:rPr>
                <w:rFonts w:eastAsia="Times New Roman" w:cstheme="minorHAnsi"/>
                <w:color w:val="000000"/>
                <w:sz w:val="20"/>
                <w:szCs w:val="20"/>
                <w:lang w:val="fr-FR" w:eastAsia="en-GB"/>
              </w:rPr>
              <w:t>s</w:t>
            </w:r>
            <w:r w:rsidRPr="00D013A3">
              <w:rPr>
                <w:rFonts w:eastAsia="Times New Roman" w:cstheme="minorHAnsi"/>
                <w:color w:val="000000"/>
                <w:sz w:val="20"/>
                <w:szCs w:val="20"/>
                <w:lang w:val="fr-FR" w:eastAsia="en-GB"/>
              </w:rPr>
              <w:t>.</w:t>
            </w:r>
          </w:p>
          <w:p w14:paraId="11F512F0" w14:textId="712FEC89" w:rsidR="00D013A3" w:rsidRPr="0089504E" w:rsidRDefault="00D013A3" w:rsidP="00D013A3">
            <w:pPr>
              <w:widowControl/>
              <w:rPr>
                <w:rFonts w:eastAsia="Times New Roman" w:cstheme="minorHAnsi"/>
                <w:sz w:val="20"/>
                <w:szCs w:val="20"/>
                <w:lang w:val="fr-FR" w:eastAsia="en-GB"/>
              </w:rPr>
            </w:pPr>
          </w:p>
        </w:tc>
        <w:tc>
          <w:tcPr>
            <w:tcW w:w="2410" w:type="dxa"/>
            <w:tcBorders>
              <w:top w:val="none" w:sz="0" w:space="0" w:color="auto"/>
              <w:bottom w:val="none" w:sz="0" w:space="0" w:color="auto"/>
            </w:tcBorders>
            <w:noWrap/>
          </w:tcPr>
          <w:p w14:paraId="01E43CD6" w14:textId="36562E84" w:rsidR="00D013A3" w:rsidRPr="0089504E" w:rsidRDefault="00D013A3" w:rsidP="00D013A3">
            <w:pPr>
              <w:widowControl/>
              <w:rPr>
                <w:rFonts w:eastAsia="Times New Roman" w:cstheme="minorHAnsi"/>
                <w:sz w:val="20"/>
                <w:szCs w:val="20"/>
                <w:lang w:val="fr-FR" w:eastAsia="en-GB"/>
              </w:rPr>
            </w:pPr>
            <w:r w:rsidRPr="0089504E">
              <w:rPr>
                <w:rFonts w:eastAsia="Times New Roman" w:cstheme="minorHAnsi"/>
                <w:sz w:val="20"/>
                <w:szCs w:val="20"/>
                <w:lang w:val="fr-FR" w:eastAsia="en-GB"/>
              </w:rPr>
              <w:t xml:space="preserve">En attente de confirmation d’AA </w:t>
            </w:r>
            <w:r w:rsidRPr="00D013A3">
              <w:rPr>
                <w:rFonts w:eastAsia="Times New Roman" w:cstheme="minorHAnsi"/>
                <w:color w:val="000000"/>
                <w:sz w:val="20"/>
                <w:szCs w:val="20"/>
                <w:lang w:val="fr-FR" w:eastAsia="en-GB"/>
              </w:rPr>
              <w:t>(2020)</w:t>
            </w:r>
          </w:p>
        </w:tc>
      </w:tr>
      <w:tr w:rsidR="00D013A3" w:rsidRPr="0016609D" w14:paraId="1BAB5139" w14:textId="77777777" w:rsidTr="00BF2720">
        <w:trPr>
          <w:cantSplit/>
          <w:trHeight w:val="255"/>
        </w:trPr>
        <w:tc>
          <w:tcPr>
            <w:tcW w:w="750" w:type="dxa"/>
            <w:noWrap/>
            <w:hideMark/>
          </w:tcPr>
          <w:p w14:paraId="77921AB4" w14:textId="77777777" w:rsidR="00D013A3" w:rsidRPr="0089504E" w:rsidRDefault="00D013A3" w:rsidP="00D013A3">
            <w:pPr>
              <w:widowControl/>
              <w:rPr>
                <w:rFonts w:eastAsia="Times New Roman" w:cstheme="minorHAnsi"/>
                <w:sz w:val="20"/>
                <w:szCs w:val="20"/>
                <w:lang w:val="en-GB" w:eastAsia="en-GB"/>
              </w:rPr>
            </w:pPr>
            <w:r w:rsidRPr="0089504E">
              <w:rPr>
                <w:rFonts w:eastAsia="Times New Roman" w:cstheme="minorHAnsi"/>
                <w:sz w:val="20"/>
                <w:szCs w:val="20"/>
                <w:lang w:val="en-GB" w:eastAsia="en-GB"/>
              </w:rPr>
              <w:t>212</w:t>
            </w:r>
          </w:p>
        </w:tc>
        <w:tc>
          <w:tcPr>
            <w:tcW w:w="1939" w:type="dxa"/>
            <w:noWrap/>
            <w:hideMark/>
          </w:tcPr>
          <w:p w14:paraId="3B175D95" w14:textId="77777777" w:rsidR="00D013A3" w:rsidRPr="0089504E" w:rsidRDefault="00D013A3" w:rsidP="00D013A3">
            <w:pPr>
              <w:widowControl/>
              <w:rPr>
                <w:rFonts w:eastAsia="Times New Roman" w:cstheme="minorHAnsi"/>
                <w:sz w:val="20"/>
                <w:szCs w:val="20"/>
                <w:lang w:val="fr-FR" w:eastAsia="en-GB"/>
              </w:rPr>
            </w:pPr>
            <w:r w:rsidRPr="0089504E">
              <w:rPr>
                <w:rFonts w:eastAsia="Times New Roman" w:cstheme="minorHAnsi"/>
                <w:sz w:val="20"/>
                <w:szCs w:val="20"/>
                <w:lang w:val="fr-FR" w:eastAsia="en-GB"/>
              </w:rPr>
              <w:t>Portugal</w:t>
            </w:r>
          </w:p>
        </w:tc>
        <w:tc>
          <w:tcPr>
            <w:tcW w:w="3036" w:type="dxa"/>
            <w:noWrap/>
            <w:hideMark/>
          </w:tcPr>
          <w:p w14:paraId="0A6DF014" w14:textId="23434330" w:rsidR="00D013A3" w:rsidRPr="0089504E" w:rsidRDefault="00D013A3" w:rsidP="00D013A3">
            <w:pPr>
              <w:widowControl/>
              <w:rPr>
                <w:rFonts w:eastAsia="Times New Roman" w:cstheme="minorHAnsi"/>
                <w:sz w:val="20"/>
                <w:szCs w:val="20"/>
                <w:lang w:val="en-GB" w:eastAsia="en-GB"/>
              </w:rPr>
            </w:pPr>
            <w:r w:rsidRPr="0089504E">
              <w:rPr>
                <w:rFonts w:eastAsia="Times New Roman" w:cstheme="minorHAnsi"/>
                <w:sz w:val="20"/>
                <w:szCs w:val="20"/>
                <w:lang w:val="en-GB" w:eastAsia="en-GB"/>
              </w:rPr>
              <w:t>Ria Formosa*</w:t>
            </w:r>
            <w:r>
              <w:rPr>
                <w:rFonts w:eastAsia="Times New Roman" w:cstheme="minorHAnsi"/>
                <w:sz w:val="20"/>
                <w:szCs w:val="20"/>
                <w:lang w:val="en-GB" w:eastAsia="en-GB"/>
              </w:rPr>
              <w:t>*</w:t>
            </w:r>
          </w:p>
        </w:tc>
        <w:tc>
          <w:tcPr>
            <w:tcW w:w="1272" w:type="dxa"/>
            <w:noWrap/>
            <w:hideMark/>
          </w:tcPr>
          <w:p w14:paraId="369FE5AA" w14:textId="77777777" w:rsidR="00D013A3" w:rsidRPr="0089504E" w:rsidRDefault="00D013A3" w:rsidP="00D013A3">
            <w:pPr>
              <w:widowControl/>
              <w:jc w:val="center"/>
              <w:rPr>
                <w:rFonts w:eastAsia="Times New Roman" w:cstheme="minorHAnsi"/>
                <w:sz w:val="20"/>
                <w:szCs w:val="20"/>
                <w:lang w:val="en-GB" w:eastAsia="en-GB"/>
              </w:rPr>
            </w:pPr>
            <w:r w:rsidRPr="0089504E">
              <w:rPr>
                <w:rFonts w:eastAsia="Times New Roman" w:cstheme="minorHAnsi"/>
                <w:sz w:val="20"/>
                <w:szCs w:val="20"/>
                <w:lang w:val="en-GB" w:eastAsia="en-GB"/>
              </w:rPr>
              <w:t>11/03/2009</w:t>
            </w:r>
          </w:p>
        </w:tc>
        <w:tc>
          <w:tcPr>
            <w:tcW w:w="4905" w:type="dxa"/>
            <w:noWrap/>
            <w:hideMark/>
          </w:tcPr>
          <w:p w14:paraId="2F3A7FA7" w14:textId="5BE40554" w:rsidR="00D013A3" w:rsidRPr="0089504E" w:rsidRDefault="00D013A3" w:rsidP="00D013A3">
            <w:pPr>
              <w:widowControl/>
              <w:rPr>
                <w:rFonts w:eastAsia="Times New Roman" w:cstheme="minorHAnsi"/>
                <w:sz w:val="20"/>
                <w:szCs w:val="20"/>
                <w:lang w:val="fr-FR" w:eastAsia="en-GB"/>
              </w:rPr>
            </w:pPr>
            <w:r w:rsidRPr="0089504E">
              <w:rPr>
                <w:rFonts w:eastAsia="Times New Roman" w:cstheme="minorHAnsi"/>
                <w:sz w:val="20"/>
                <w:szCs w:val="20"/>
                <w:lang w:val="fr-FR" w:eastAsia="en-GB"/>
              </w:rPr>
              <w:t xml:space="preserve">Nouveau projet </w:t>
            </w:r>
            <w:r>
              <w:rPr>
                <w:rFonts w:eastAsia="Times New Roman" w:cstheme="minorHAnsi"/>
                <w:sz w:val="20"/>
                <w:szCs w:val="20"/>
                <w:lang w:val="fr-FR" w:eastAsia="en-GB"/>
              </w:rPr>
              <w:t>touristique</w:t>
            </w:r>
            <w:r w:rsidRPr="0089504E">
              <w:rPr>
                <w:rFonts w:eastAsia="Times New Roman" w:cstheme="minorHAnsi"/>
                <w:sz w:val="20"/>
                <w:szCs w:val="20"/>
                <w:lang w:val="fr-FR" w:eastAsia="en-GB"/>
              </w:rPr>
              <w:t xml:space="preserve">.  </w:t>
            </w:r>
          </w:p>
        </w:tc>
        <w:tc>
          <w:tcPr>
            <w:tcW w:w="2410" w:type="dxa"/>
            <w:noWrap/>
            <w:hideMark/>
          </w:tcPr>
          <w:p w14:paraId="723FFBC9" w14:textId="77777777" w:rsidR="00D013A3" w:rsidRPr="0089504E" w:rsidRDefault="00D013A3" w:rsidP="00D013A3">
            <w:pPr>
              <w:widowControl/>
              <w:rPr>
                <w:rFonts w:eastAsia="Times New Roman" w:cstheme="minorHAnsi"/>
                <w:sz w:val="20"/>
                <w:szCs w:val="20"/>
                <w:lang w:val="fr-FR" w:eastAsia="en-GB"/>
              </w:rPr>
            </w:pPr>
            <w:r w:rsidRPr="0089504E">
              <w:rPr>
                <w:rFonts w:eastAsia="Times New Roman" w:cstheme="minorHAnsi"/>
                <w:sz w:val="20"/>
                <w:szCs w:val="20"/>
                <w:lang w:val="fr-FR" w:eastAsia="en-GB"/>
              </w:rPr>
              <w:t>En attente de confirmation d’AA (2009)</w:t>
            </w:r>
          </w:p>
        </w:tc>
      </w:tr>
      <w:tr w:rsidR="00D013A3" w:rsidRPr="0016609D" w14:paraId="6F2BD407" w14:textId="77777777" w:rsidTr="00BF2720">
        <w:trPr>
          <w:cnfStyle w:val="000000100000" w:firstRow="0" w:lastRow="0" w:firstColumn="0" w:lastColumn="0" w:oddVBand="0" w:evenVBand="0" w:oddHBand="1" w:evenHBand="0" w:firstRowFirstColumn="0" w:firstRowLastColumn="0" w:lastRowFirstColumn="0" w:lastRowLastColumn="0"/>
          <w:cantSplit/>
          <w:trHeight w:val="255"/>
        </w:trPr>
        <w:tc>
          <w:tcPr>
            <w:tcW w:w="750" w:type="dxa"/>
            <w:tcBorders>
              <w:top w:val="none" w:sz="0" w:space="0" w:color="auto"/>
              <w:bottom w:val="none" w:sz="0" w:space="0" w:color="auto"/>
            </w:tcBorders>
            <w:noWrap/>
            <w:hideMark/>
          </w:tcPr>
          <w:p w14:paraId="1657AD49" w14:textId="77777777" w:rsidR="00D013A3" w:rsidRPr="0089504E" w:rsidRDefault="00D013A3" w:rsidP="00D013A3">
            <w:pPr>
              <w:widowControl/>
              <w:rPr>
                <w:rFonts w:eastAsia="Times New Roman" w:cstheme="minorHAnsi"/>
                <w:sz w:val="20"/>
                <w:szCs w:val="20"/>
                <w:lang w:val="en-GB" w:eastAsia="en-GB"/>
              </w:rPr>
            </w:pPr>
            <w:r w:rsidRPr="0089504E">
              <w:rPr>
                <w:rFonts w:eastAsia="Times New Roman" w:cstheme="minorHAnsi"/>
                <w:sz w:val="20"/>
                <w:szCs w:val="20"/>
                <w:lang w:val="en-GB" w:eastAsia="en-GB"/>
              </w:rPr>
              <w:t>826</w:t>
            </w:r>
          </w:p>
        </w:tc>
        <w:tc>
          <w:tcPr>
            <w:tcW w:w="1939" w:type="dxa"/>
            <w:tcBorders>
              <w:top w:val="none" w:sz="0" w:space="0" w:color="auto"/>
              <w:bottom w:val="none" w:sz="0" w:space="0" w:color="auto"/>
            </w:tcBorders>
            <w:noWrap/>
            <w:hideMark/>
          </w:tcPr>
          <w:p w14:paraId="3C9F7820" w14:textId="77777777" w:rsidR="00D013A3" w:rsidRPr="0089504E" w:rsidRDefault="00D013A3" w:rsidP="00D013A3">
            <w:pPr>
              <w:widowControl/>
              <w:rPr>
                <w:rFonts w:eastAsia="Times New Roman" w:cstheme="minorHAnsi"/>
                <w:sz w:val="20"/>
                <w:szCs w:val="20"/>
                <w:lang w:val="fr-FR" w:eastAsia="en-GB"/>
              </w:rPr>
            </w:pPr>
            <w:r w:rsidRPr="0089504E">
              <w:rPr>
                <w:rFonts w:eastAsia="Times New Roman" w:cstheme="minorHAnsi"/>
                <w:sz w:val="20"/>
                <w:szCs w:val="20"/>
                <w:lang w:val="fr-FR" w:eastAsia="en-GB"/>
              </w:rPr>
              <w:t>Portugal</w:t>
            </w:r>
          </w:p>
        </w:tc>
        <w:tc>
          <w:tcPr>
            <w:tcW w:w="3036" w:type="dxa"/>
            <w:tcBorders>
              <w:top w:val="none" w:sz="0" w:space="0" w:color="auto"/>
              <w:bottom w:val="none" w:sz="0" w:space="0" w:color="auto"/>
            </w:tcBorders>
            <w:noWrap/>
            <w:hideMark/>
          </w:tcPr>
          <w:p w14:paraId="4CD03CB7" w14:textId="55AD5C1A" w:rsidR="00D013A3" w:rsidRPr="0089504E" w:rsidRDefault="00D013A3" w:rsidP="00D013A3">
            <w:pPr>
              <w:widowControl/>
              <w:rPr>
                <w:rFonts w:eastAsia="Times New Roman" w:cstheme="minorHAnsi"/>
                <w:sz w:val="20"/>
                <w:szCs w:val="20"/>
                <w:lang w:val="en-GB" w:eastAsia="en-GB"/>
              </w:rPr>
            </w:pPr>
            <w:r w:rsidRPr="0089504E">
              <w:rPr>
                <w:rFonts w:eastAsia="Times New Roman" w:cstheme="minorHAnsi"/>
                <w:sz w:val="20"/>
                <w:szCs w:val="20"/>
                <w:lang w:val="en-GB" w:eastAsia="en-GB"/>
              </w:rPr>
              <w:t>Estuário do Sado</w:t>
            </w:r>
            <w:r>
              <w:rPr>
                <w:rFonts w:eastAsia="Times New Roman" w:cstheme="minorHAnsi"/>
                <w:sz w:val="20"/>
                <w:szCs w:val="20"/>
                <w:lang w:val="en-GB" w:eastAsia="en-GB"/>
              </w:rPr>
              <w:t>*</w:t>
            </w:r>
          </w:p>
        </w:tc>
        <w:tc>
          <w:tcPr>
            <w:tcW w:w="1272" w:type="dxa"/>
            <w:tcBorders>
              <w:top w:val="none" w:sz="0" w:space="0" w:color="auto"/>
              <w:bottom w:val="none" w:sz="0" w:space="0" w:color="auto"/>
            </w:tcBorders>
            <w:noWrap/>
            <w:hideMark/>
          </w:tcPr>
          <w:p w14:paraId="6BB61131" w14:textId="77777777" w:rsidR="00D013A3" w:rsidRPr="0089504E" w:rsidRDefault="00D013A3" w:rsidP="00D013A3">
            <w:pPr>
              <w:widowControl/>
              <w:jc w:val="center"/>
              <w:rPr>
                <w:rFonts w:eastAsia="Times New Roman" w:cstheme="minorHAnsi"/>
                <w:sz w:val="20"/>
                <w:szCs w:val="20"/>
                <w:lang w:val="en-GB" w:eastAsia="en-GB"/>
              </w:rPr>
            </w:pPr>
            <w:r w:rsidRPr="0089504E">
              <w:rPr>
                <w:rFonts w:eastAsia="Times New Roman" w:cstheme="minorHAnsi"/>
                <w:sz w:val="20"/>
                <w:szCs w:val="20"/>
                <w:lang w:val="en-GB" w:eastAsia="en-GB"/>
              </w:rPr>
              <w:t>17/10/2018</w:t>
            </w:r>
          </w:p>
        </w:tc>
        <w:tc>
          <w:tcPr>
            <w:tcW w:w="4905" w:type="dxa"/>
            <w:tcBorders>
              <w:top w:val="none" w:sz="0" w:space="0" w:color="auto"/>
              <w:bottom w:val="none" w:sz="0" w:space="0" w:color="auto"/>
            </w:tcBorders>
            <w:noWrap/>
            <w:hideMark/>
          </w:tcPr>
          <w:p w14:paraId="42BE8767" w14:textId="63472B1F" w:rsidR="00D013A3" w:rsidRPr="0089504E" w:rsidRDefault="00D013A3" w:rsidP="00D013A3">
            <w:pPr>
              <w:widowControl/>
              <w:rPr>
                <w:rFonts w:eastAsia="Times New Roman" w:cstheme="minorHAnsi"/>
                <w:sz w:val="20"/>
                <w:szCs w:val="20"/>
                <w:lang w:val="fr-FR" w:eastAsia="en-GB"/>
              </w:rPr>
            </w:pPr>
            <w:r w:rsidRPr="0089504E">
              <w:rPr>
                <w:rFonts w:eastAsia="Times New Roman" w:cstheme="minorHAnsi"/>
                <w:sz w:val="20"/>
                <w:szCs w:val="20"/>
                <w:lang w:val="fr-FR" w:eastAsia="en-GB"/>
              </w:rPr>
              <w:t>Dragage.</w:t>
            </w:r>
          </w:p>
        </w:tc>
        <w:tc>
          <w:tcPr>
            <w:tcW w:w="2410" w:type="dxa"/>
            <w:tcBorders>
              <w:top w:val="none" w:sz="0" w:space="0" w:color="auto"/>
              <w:bottom w:val="none" w:sz="0" w:space="0" w:color="auto"/>
            </w:tcBorders>
            <w:noWrap/>
            <w:hideMark/>
          </w:tcPr>
          <w:p w14:paraId="225D44F9" w14:textId="17E4CC72" w:rsidR="00D013A3" w:rsidRPr="0089504E" w:rsidRDefault="00D013A3" w:rsidP="00D013A3">
            <w:pPr>
              <w:widowControl/>
              <w:rPr>
                <w:rFonts w:eastAsia="Times New Roman" w:cstheme="minorHAnsi"/>
                <w:sz w:val="20"/>
                <w:szCs w:val="20"/>
                <w:lang w:val="fr-FR" w:eastAsia="en-GB"/>
              </w:rPr>
            </w:pPr>
            <w:r w:rsidRPr="0089504E">
              <w:rPr>
                <w:rFonts w:eastAsia="Times New Roman" w:cstheme="minorHAnsi"/>
                <w:sz w:val="20"/>
                <w:szCs w:val="20"/>
                <w:lang w:val="fr-FR" w:eastAsia="en-GB"/>
              </w:rPr>
              <w:t>En attente de confirmation d’AA (2018)</w:t>
            </w:r>
          </w:p>
        </w:tc>
      </w:tr>
      <w:tr w:rsidR="00D013A3" w:rsidRPr="0016609D" w14:paraId="77C94D51" w14:textId="77777777" w:rsidTr="00BF2720">
        <w:trPr>
          <w:cantSplit/>
          <w:trHeight w:val="255"/>
        </w:trPr>
        <w:tc>
          <w:tcPr>
            <w:tcW w:w="750" w:type="dxa"/>
            <w:noWrap/>
            <w:hideMark/>
          </w:tcPr>
          <w:p w14:paraId="7F720CFF" w14:textId="77777777" w:rsidR="00D013A3" w:rsidRPr="0089504E" w:rsidRDefault="00D013A3" w:rsidP="00D013A3">
            <w:pPr>
              <w:widowControl/>
              <w:rPr>
                <w:rFonts w:eastAsia="Times New Roman" w:cstheme="minorHAnsi"/>
                <w:sz w:val="20"/>
                <w:szCs w:val="20"/>
                <w:lang w:val="en-GB" w:eastAsia="en-GB"/>
              </w:rPr>
            </w:pPr>
            <w:r w:rsidRPr="0089504E">
              <w:rPr>
                <w:rFonts w:eastAsia="Times New Roman" w:cstheme="minorHAnsi"/>
                <w:sz w:val="20"/>
                <w:szCs w:val="20"/>
                <w:lang w:val="en-GB" w:eastAsia="en-GB"/>
              </w:rPr>
              <w:t>935</w:t>
            </w:r>
          </w:p>
        </w:tc>
        <w:tc>
          <w:tcPr>
            <w:tcW w:w="1939" w:type="dxa"/>
            <w:noWrap/>
            <w:hideMark/>
          </w:tcPr>
          <w:p w14:paraId="55698799" w14:textId="77777777" w:rsidR="00D013A3" w:rsidRPr="0089504E" w:rsidRDefault="00D013A3" w:rsidP="00D013A3">
            <w:pPr>
              <w:widowControl/>
              <w:rPr>
                <w:rFonts w:eastAsia="Times New Roman" w:cstheme="minorHAnsi"/>
                <w:sz w:val="20"/>
                <w:szCs w:val="20"/>
                <w:lang w:val="fr-FR" w:eastAsia="en-GB"/>
              </w:rPr>
            </w:pPr>
            <w:r w:rsidRPr="0089504E">
              <w:rPr>
                <w:rFonts w:eastAsia="Times New Roman" w:cstheme="minorHAnsi"/>
                <w:sz w:val="20"/>
                <w:szCs w:val="20"/>
                <w:lang w:val="fr-FR" w:eastAsia="en-GB"/>
              </w:rPr>
              <w:t>République arabe syrienne</w:t>
            </w:r>
          </w:p>
        </w:tc>
        <w:tc>
          <w:tcPr>
            <w:tcW w:w="3036" w:type="dxa"/>
            <w:noWrap/>
            <w:hideMark/>
          </w:tcPr>
          <w:p w14:paraId="4C83E740" w14:textId="3C4E407E" w:rsidR="00D013A3" w:rsidRPr="0089504E" w:rsidRDefault="00D013A3" w:rsidP="00D013A3">
            <w:pPr>
              <w:widowControl/>
              <w:rPr>
                <w:rFonts w:eastAsia="Times New Roman" w:cstheme="minorHAnsi"/>
                <w:sz w:val="20"/>
                <w:szCs w:val="20"/>
                <w:lang w:val="en-GB" w:eastAsia="en-GB"/>
              </w:rPr>
            </w:pPr>
            <w:r w:rsidRPr="0089504E">
              <w:rPr>
                <w:rFonts w:eastAsia="Times New Roman" w:cstheme="minorHAnsi"/>
                <w:sz w:val="20"/>
                <w:szCs w:val="20"/>
                <w:lang w:val="en-GB" w:eastAsia="en-GB"/>
              </w:rPr>
              <w:t>Sabkhat al-Jabbul Nature Reserve*</w:t>
            </w:r>
            <w:r w:rsidR="003A4550">
              <w:rPr>
                <w:rFonts w:eastAsia="Times New Roman" w:cstheme="minorHAnsi"/>
                <w:sz w:val="20"/>
                <w:szCs w:val="20"/>
                <w:lang w:val="en-GB" w:eastAsia="en-GB"/>
              </w:rPr>
              <w:t>*</w:t>
            </w:r>
          </w:p>
        </w:tc>
        <w:tc>
          <w:tcPr>
            <w:tcW w:w="1272" w:type="dxa"/>
            <w:noWrap/>
            <w:hideMark/>
          </w:tcPr>
          <w:p w14:paraId="7B4B66F3" w14:textId="77777777" w:rsidR="00D013A3" w:rsidRPr="0089504E" w:rsidRDefault="00D013A3" w:rsidP="00D013A3">
            <w:pPr>
              <w:widowControl/>
              <w:jc w:val="center"/>
              <w:rPr>
                <w:rFonts w:eastAsia="Times New Roman" w:cstheme="minorHAnsi"/>
                <w:sz w:val="20"/>
                <w:szCs w:val="20"/>
                <w:lang w:val="en-GB" w:eastAsia="en-GB"/>
              </w:rPr>
            </w:pPr>
            <w:r w:rsidRPr="0089504E">
              <w:rPr>
                <w:rFonts w:eastAsia="Times New Roman" w:cstheme="minorHAnsi"/>
                <w:sz w:val="20"/>
                <w:szCs w:val="20"/>
                <w:lang w:val="en-GB" w:eastAsia="en-GB"/>
              </w:rPr>
              <w:t>23/11/2010</w:t>
            </w:r>
          </w:p>
        </w:tc>
        <w:tc>
          <w:tcPr>
            <w:tcW w:w="4905" w:type="dxa"/>
            <w:noWrap/>
            <w:hideMark/>
          </w:tcPr>
          <w:p w14:paraId="16B97D47" w14:textId="695B5203" w:rsidR="00D013A3" w:rsidRPr="0089504E" w:rsidRDefault="00D013A3" w:rsidP="00D013A3">
            <w:pPr>
              <w:widowControl/>
              <w:rPr>
                <w:rFonts w:eastAsia="Times New Roman" w:cstheme="minorHAnsi"/>
                <w:sz w:val="20"/>
                <w:szCs w:val="20"/>
                <w:lang w:val="fr-FR" w:eastAsia="en-GB"/>
              </w:rPr>
            </w:pPr>
            <w:r w:rsidRPr="0089504E">
              <w:rPr>
                <w:rFonts w:eastAsia="Times New Roman" w:cstheme="minorHAnsi"/>
                <w:sz w:val="20"/>
                <w:szCs w:val="20"/>
                <w:lang w:val="fr-FR" w:eastAsia="en-GB"/>
              </w:rPr>
              <w:t>Effets potentiels de la guerre.</w:t>
            </w:r>
          </w:p>
        </w:tc>
        <w:tc>
          <w:tcPr>
            <w:tcW w:w="2410" w:type="dxa"/>
            <w:noWrap/>
            <w:hideMark/>
          </w:tcPr>
          <w:p w14:paraId="6507D027" w14:textId="77777777" w:rsidR="00D013A3" w:rsidRPr="0089504E" w:rsidRDefault="00D013A3" w:rsidP="00D013A3">
            <w:pPr>
              <w:widowControl/>
              <w:rPr>
                <w:rFonts w:eastAsia="Times New Roman" w:cstheme="minorHAnsi"/>
                <w:sz w:val="20"/>
                <w:szCs w:val="20"/>
                <w:lang w:val="fr-FR" w:eastAsia="en-GB"/>
              </w:rPr>
            </w:pPr>
            <w:r w:rsidRPr="0089504E">
              <w:rPr>
                <w:rFonts w:eastAsia="Times New Roman" w:cstheme="minorHAnsi"/>
                <w:sz w:val="20"/>
                <w:szCs w:val="20"/>
                <w:lang w:val="fr-FR" w:eastAsia="en-GB"/>
              </w:rPr>
              <w:t>En attente de confirmation d’AA (2010)</w:t>
            </w:r>
          </w:p>
        </w:tc>
      </w:tr>
      <w:tr w:rsidR="00D013A3" w:rsidRPr="0016609D" w14:paraId="231266E4" w14:textId="77777777" w:rsidTr="00BF2720">
        <w:trPr>
          <w:cnfStyle w:val="000000100000" w:firstRow="0" w:lastRow="0" w:firstColumn="0" w:lastColumn="0" w:oddVBand="0" w:evenVBand="0" w:oddHBand="1" w:evenHBand="0" w:firstRowFirstColumn="0" w:firstRowLastColumn="0" w:lastRowFirstColumn="0" w:lastRowLastColumn="0"/>
          <w:cantSplit/>
          <w:trHeight w:val="255"/>
        </w:trPr>
        <w:tc>
          <w:tcPr>
            <w:tcW w:w="750" w:type="dxa"/>
            <w:tcBorders>
              <w:top w:val="none" w:sz="0" w:space="0" w:color="auto"/>
              <w:bottom w:val="none" w:sz="0" w:space="0" w:color="auto"/>
            </w:tcBorders>
            <w:noWrap/>
            <w:hideMark/>
          </w:tcPr>
          <w:p w14:paraId="00A824E0" w14:textId="43E21A20" w:rsidR="00D013A3" w:rsidRPr="0089504E" w:rsidRDefault="00D013A3" w:rsidP="00D013A3">
            <w:pPr>
              <w:widowControl/>
              <w:rPr>
                <w:rFonts w:eastAsia="Times New Roman" w:cstheme="minorHAnsi"/>
                <w:sz w:val="20"/>
                <w:szCs w:val="20"/>
                <w:lang w:val="en-GB" w:eastAsia="en-GB"/>
              </w:rPr>
            </w:pPr>
            <w:r w:rsidRPr="0089504E">
              <w:rPr>
                <w:rFonts w:eastAsia="Times New Roman" w:cstheme="minorHAnsi"/>
                <w:sz w:val="20"/>
                <w:szCs w:val="20"/>
                <w:lang w:val="en-GB" w:eastAsia="en-GB"/>
              </w:rPr>
              <w:t>1029</w:t>
            </w:r>
          </w:p>
        </w:tc>
        <w:tc>
          <w:tcPr>
            <w:tcW w:w="1939" w:type="dxa"/>
            <w:tcBorders>
              <w:top w:val="none" w:sz="0" w:space="0" w:color="auto"/>
              <w:bottom w:val="none" w:sz="0" w:space="0" w:color="auto"/>
            </w:tcBorders>
            <w:noWrap/>
            <w:hideMark/>
          </w:tcPr>
          <w:p w14:paraId="4D9B5002" w14:textId="77777777" w:rsidR="00D013A3" w:rsidRPr="0089504E" w:rsidRDefault="00D013A3" w:rsidP="00D013A3">
            <w:pPr>
              <w:widowControl/>
              <w:rPr>
                <w:rFonts w:eastAsia="Times New Roman" w:cstheme="minorHAnsi"/>
                <w:sz w:val="20"/>
                <w:szCs w:val="20"/>
                <w:lang w:val="fr-FR" w:eastAsia="en-GB"/>
              </w:rPr>
            </w:pPr>
            <w:r w:rsidRPr="0089504E">
              <w:rPr>
                <w:rFonts w:eastAsia="Times New Roman" w:cstheme="minorHAnsi"/>
                <w:sz w:val="20"/>
                <w:szCs w:val="20"/>
                <w:lang w:val="fr-FR" w:eastAsia="en-GB"/>
              </w:rPr>
              <w:t>République de Moldova</w:t>
            </w:r>
          </w:p>
        </w:tc>
        <w:tc>
          <w:tcPr>
            <w:tcW w:w="3036" w:type="dxa"/>
            <w:tcBorders>
              <w:top w:val="none" w:sz="0" w:space="0" w:color="auto"/>
              <w:bottom w:val="none" w:sz="0" w:space="0" w:color="auto"/>
            </w:tcBorders>
            <w:noWrap/>
            <w:hideMark/>
          </w:tcPr>
          <w:p w14:paraId="5A594421" w14:textId="210D01C2" w:rsidR="00D013A3" w:rsidRPr="0089504E" w:rsidRDefault="00D013A3" w:rsidP="00D013A3">
            <w:pPr>
              <w:widowControl/>
              <w:rPr>
                <w:rFonts w:eastAsia="Times New Roman" w:cstheme="minorHAnsi"/>
                <w:sz w:val="20"/>
                <w:szCs w:val="20"/>
                <w:lang w:val="en-GB" w:eastAsia="en-GB"/>
              </w:rPr>
            </w:pPr>
            <w:r w:rsidRPr="0089504E">
              <w:rPr>
                <w:rFonts w:eastAsia="Times New Roman" w:cstheme="minorHAnsi"/>
                <w:sz w:val="20"/>
                <w:szCs w:val="20"/>
                <w:lang w:val="en-GB" w:eastAsia="en-GB"/>
              </w:rPr>
              <w:t>Lower Prut Lakes*</w:t>
            </w:r>
            <w:r w:rsidR="003A4550">
              <w:rPr>
                <w:rFonts w:eastAsia="Times New Roman" w:cstheme="minorHAnsi"/>
                <w:sz w:val="20"/>
                <w:szCs w:val="20"/>
                <w:lang w:val="en-GB" w:eastAsia="en-GB"/>
              </w:rPr>
              <w:t>*</w:t>
            </w:r>
          </w:p>
        </w:tc>
        <w:tc>
          <w:tcPr>
            <w:tcW w:w="1272" w:type="dxa"/>
            <w:tcBorders>
              <w:top w:val="none" w:sz="0" w:space="0" w:color="auto"/>
              <w:bottom w:val="none" w:sz="0" w:space="0" w:color="auto"/>
            </w:tcBorders>
            <w:noWrap/>
            <w:hideMark/>
          </w:tcPr>
          <w:p w14:paraId="2D977E68" w14:textId="77777777" w:rsidR="00D013A3" w:rsidRPr="0089504E" w:rsidRDefault="00D013A3" w:rsidP="00D013A3">
            <w:pPr>
              <w:widowControl/>
              <w:jc w:val="center"/>
              <w:rPr>
                <w:rFonts w:eastAsia="Times New Roman" w:cstheme="minorHAnsi"/>
                <w:sz w:val="20"/>
                <w:szCs w:val="20"/>
                <w:lang w:val="en-GB" w:eastAsia="en-GB"/>
              </w:rPr>
            </w:pPr>
            <w:r w:rsidRPr="0089504E">
              <w:rPr>
                <w:rFonts w:eastAsia="Times New Roman" w:cstheme="minorHAnsi"/>
                <w:sz w:val="20"/>
                <w:szCs w:val="20"/>
                <w:lang w:val="en-GB" w:eastAsia="en-GB"/>
              </w:rPr>
              <w:t>20/05/2005</w:t>
            </w:r>
          </w:p>
        </w:tc>
        <w:tc>
          <w:tcPr>
            <w:tcW w:w="4905" w:type="dxa"/>
            <w:tcBorders>
              <w:top w:val="none" w:sz="0" w:space="0" w:color="auto"/>
              <w:bottom w:val="none" w:sz="0" w:space="0" w:color="auto"/>
            </w:tcBorders>
            <w:noWrap/>
            <w:hideMark/>
          </w:tcPr>
          <w:p w14:paraId="27D91C25" w14:textId="3ACF568A" w:rsidR="00D013A3" w:rsidRPr="0089504E" w:rsidRDefault="00D013A3" w:rsidP="00D013A3">
            <w:pPr>
              <w:widowControl/>
              <w:rPr>
                <w:rFonts w:eastAsia="Times New Roman" w:cstheme="minorHAnsi"/>
                <w:sz w:val="20"/>
                <w:szCs w:val="20"/>
                <w:lang w:val="fr-FR" w:eastAsia="en-GB"/>
              </w:rPr>
            </w:pPr>
            <w:r w:rsidRPr="0089504E">
              <w:rPr>
                <w:rFonts w:eastAsia="Times New Roman" w:cstheme="minorHAnsi"/>
                <w:sz w:val="20"/>
                <w:szCs w:val="20"/>
                <w:lang w:val="fr-FR" w:eastAsia="en-GB"/>
              </w:rPr>
              <w:t xml:space="preserve">Forages pétroliers </w:t>
            </w:r>
            <w:r w:rsidR="003A4550">
              <w:rPr>
                <w:rFonts w:eastAsia="Times New Roman" w:cstheme="minorHAnsi"/>
                <w:sz w:val="20"/>
                <w:szCs w:val="20"/>
                <w:lang w:val="fr-FR" w:eastAsia="en-GB"/>
              </w:rPr>
              <w:t>dans les environs</w:t>
            </w:r>
            <w:r w:rsidRPr="0089504E">
              <w:rPr>
                <w:rFonts w:eastAsia="Times New Roman" w:cstheme="minorHAnsi"/>
                <w:sz w:val="20"/>
                <w:szCs w:val="20"/>
                <w:lang w:val="fr-FR" w:eastAsia="en-GB"/>
              </w:rPr>
              <w:t xml:space="preserve">. </w:t>
            </w:r>
          </w:p>
        </w:tc>
        <w:tc>
          <w:tcPr>
            <w:tcW w:w="2410" w:type="dxa"/>
            <w:tcBorders>
              <w:top w:val="none" w:sz="0" w:space="0" w:color="auto"/>
              <w:bottom w:val="none" w:sz="0" w:space="0" w:color="auto"/>
            </w:tcBorders>
            <w:noWrap/>
            <w:hideMark/>
          </w:tcPr>
          <w:p w14:paraId="4F199267" w14:textId="77777777" w:rsidR="00D013A3" w:rsidRPr="0089504E" w:rsidRDefault="00D013A3" w:rsidP="00D013A3">
            <w:pPr>
              <w:widowControl/>
              <w:rPr>
                <w:rFonts w:eastAsia="Times New Roman" w:cstheme="minorHAnsi"/>
                <w:sz w:val="20"/>
                <w:szCs w:val="20"/>
                <w:lang w:val="fr-FR" w:eastAsia="en-GB"/>
              </w:rPr>
            </w:pPr>
            <w:r w:rsidRPr="0089504E">
              <w:rPr>
                <w:rFonts w:eastAsia="Times New Roman" w:cstheme="minorHAnsi"/>
                <w:sz w:val="20"/>
                <w:szCs w:val="20"/>
                <w:lang w:val="fr-FR" w:eastAsia="en-GB"/>
              </w:rPr>
              <w:t>En attente de confirmation d’AA (2010)</w:t>
            </w:r>
          </w:p>
        </w:tc>
      </w:tr>
      <w:tr w:rsidR="00D013A3" w:rsidRPr="0016609D" w14:paraId="1F4AE474" w14:textId="77777777" w:rsidTr="00BF2720">
        <w:trPr>
          <w:cantSplit/>
          <w:trHeight w:val="255"/>
        </w:trPr>
        <w:tc>
          <w:tcPr>
            <w:tcW w:w="750" w:type="dxa"/>
            <w:noWrap/>
            <w:hideMark/>
          </w:tcPr>
          <w:p w14:paraId="5469CFB8" w14:textId="77777777" w:rsidR="00D013A3" w:rsidRPr="0089504E" w:rsidRDefault="00D013A3" w:rsidP="00D013A3">
            <w:pPr>
              <w:widowControl/>
              <w:rPr>
                <w:rFonts w:eastAsia="Times New Roman" w:cstheme="minorHAnsi"/>
                <w:sz w:val="20"/>
                <w:szCs w:val="20"/>
                <w:lang w:val="en-GB" w:eastAsia="en-GB"/>
              </w:rPr>
            </w:pPr>
            <w:r w:rsidRPr="0089504E">
              <w:rPr>
                <w:rFonts w:eastAsia="Times New Roman" w:cstheme="minorHAnsi"/>
                <w:sz w:val="20"/>
                <w:szCs w:val="20"/>
                <w:lang w:val="en-GB" w:eastAsia="en-GB"/>
              </w:rPr>
              <w:t>2327</w:t>
            </w:r>
          </w:p>
        </w:tc>
        <w:tc>
          <w:tcPr>
            <w:tcW w:w="1939" w:type="dxa"/>
            <w:noWrap/>
            <w:hideMark/>
          </w:tcPr>
          <w:p w14:paraId="7A52B75B" w14:textId="77777777" w:rsidR="00D013A3" w:rsidRPr="0089504E" w:rsidRDefault="00D013A3" w:rsidP="00D013A3">
            <w:pPr>
              <w:widowControl/>
              <w:rPr>
                <w:rFonts w:eastAsia="Times New Roman" w:cstheme="minorHAnsi"/>
                <w:sz w:val="20"/>
                <w:szCs w:val="20"/>
                <w:lang w:val="fr-FR" w:eastAsia="en-GB"/>
              </w:rPr>
            </w:pPr>
            <w:r w:rsidRPr="0089504E">
              <w:rPr>
                <w:rFonts w:eastAsia="Times New Roman" w:cstheme="minorHAnsi"/>
                <w:sz w:val="20"/>
                <w:szCs w:val="20"/>
                <w:lang w:val="fr-FR" w:eastAsia="en-GB"/>
              </w:rPr>
              <w:t>Sénégal</w:t>
            </w:r>
          </w:p>
        </w:tc>
        <w:tc>
          <w:tcPr>
            <w:tcW w:w="3036" w:type="dxa"/>
            <w:noWrap/>
            <w:hideMark/>
          </w:tcPr>
          <w:p w14:paraId="52512561" w14:textId="77777777" w:rsidR="00D013A3" w:rsidRPr="0089504E" w:rsidRDefault="00D013A3" w:rsidP="00D013A3">
            <w:pPr>
              <w:widowControl/>
              <w:rPr>
                <w:rFonts w:eastAsia="Times New Roman" w:cstheme="minorHAnsi"/>
                <w:sz w:val="20"/>
                <w:szCs w:val="20"/>
                <w:lang w:val="fr-FR" w:eastAsia="en-GB"/>
              </w:rPr>
            </w:pPr>
            <w:r w:rsidRPr="0089504E">
              <w:rPr>
                <w:rFonts w:eastAsia="Times New Roman" w:cstheme="minorHAnsi"/>
                <w:sz w:val="20"/>
                <w:szCs w:val="20"/>
                <w:lang w:val="fr-FR" w:eastAsia="en-GB"/>
              </w:rPr>
              <w:t>Réserve Naturelle d'Intérêt Communautaire de la Somone</w:t>
            </w:r>
          </w:p>
        </w:tc>
        <w:tc>
          <w:tcPr>
            <w:tcW w:w="1272" w:type="dxa"/>
            <w:noWrap/>
            <w:hideMark/>
          </w:tcPr>
          <w:p w14:paraId="0E13D5BB" w14:textId="77777777" w:rsidR="00D013A3" w:rsidRPr="0089504E" w:rsidRDefault="00D013A3" w:rsidP="00D013A3">
            <w:pPr>
              <w:widowControl/>
              <w:jc w:val="center"/>
              <w:rPr>
                <w:rFonts w:eastAsia="Times New Roman" w:cstheme="minorHAnsi"/>
                <w:sz w:val="20"/>
                <w:szCs w:val="20"/>
                <w:lang w:val="en-GB" w:eastAsia="en-GB"/>
              </w:rPr>
            </w:pPr>
            <w:r w:rsidRPr="0089504E">
              <w:rPr>
                <w:rFonts w:eastAsia="Times New Roman" w:cstheme="minorHAnsi"/>
                <w:sz w:val="20"/>
                <w:szCs w:val="20"/>
                <w:lang w:val="en-GB" w:eastAsia="en-GB"/>
              </w:rPr>
              <w:t>23/01/2019</w:t>
            </w:r>
          </w:p>
        </w:tc>
        <w:tc>
          <w:tcPr>
            <w:tcW w:w="4905" w:type="dxa"/>
            <w:noWrap/>
            <w:hideMark/>
          </w:tcPr>
          <w:p w14:paraId="29FB1218" w14:textId="3D61A694" w:rsidR="00D013A3" w:rsidRPr="0089504E" w:rsidRDefault="00D013A3" w:rsidP="00D013A3">
            <w:pPr>
              <w:widowControl/>
              <w:rPr>
                <w:rFonts w:eastAsia="Times New Roman" w:cstheme="minorHAnsi"/>
                <w:sz w:val="20"/>
                <w:szCs w:val="20"/>
                <w:lang w:val="fr-CH" w:eastAsia="en-GB"/>
              </w:rPr>
            </w:pPr>
            <w:r w:rsidRPr="0089504E">
              <w:rPr>
                <w:rFonts w:eastAsia="Times New Roman" w:cstheme="minorHAnsi"/>
                <w:sz w:val="20"/>
                <w:szCs w:val="20"/>
                <w:lang w:val="fr-CH" w:eastAsia="en-GB"/>
              </w:rPr>
              <w:t xml:space="preserve">Développement </w:t>
            </w:r>
            <w:r w:rsidR="003A4550">
              <w:rPr>
                <w:rFonts w:eastAsia="Times New Roman" w:cstheme="minorHAnsi"/>
                <w:sz w:val="20"/>
                <w:szCs w:val="20"/>
                <w:lang w:val="fr-CH" w:eastAsia="en-GB"/>
              </w:rPr>
              <w:t>touristique</w:t>
            </w:r>
            <w:r w:rsidRPr="0089504E">
              <w:rPr>
                <w:rFonts w:eastAsia="Times New Roman" w:cstheme="minorHAnsi"/>
                <w:sz w:val="20"/>
                <w:szCs w:val="20"/>
                <w:lang w:val="fr-CH" w:eastAsia="en-GB"/>
              </w:rPr>
              <w:t xml:space="preserve">. </w:t>
            </w:r>
          </w:p>
        </w:tc>
        <w:tc>
          <w:tcPr>
            <w:tcW w:w="2410" w:type="dxa"/>
            <w:noWrap/>
            <w:hideMark/>
          </w:tcPr>
          <w:p w14:paraId="1FF1EE2C" w14:textId="77777777" w:rsidR="00D013A3" w:rsidRPr="0089504E" w:rsidRDefault="00D013A3" w:rsidP="00D013A3">
            <w:pPr>
              <w:widowControl/>
              <w:rPr>
                <w:rFonts w:eastAsia="Times New Roman" w:cstheme="minorHAnsi"/>
                <w:sz w:val="20"/>
                <w:szCs w:val="20"/>
                <w:lang w:val="fr-FR" w:eastAsia="en-GB"/>
              </w:rPr>
            </w:pPr>
            <w:r w:rsidRPr="0089504E">
              <w:rPr>
                <w:rFonts w:eastAsia="Times New Roman" w:cstheme="minorHAnsi"/>
                <w:sz w:val="20"/>
                <w:szCs w:val="20"/>
                <w:lang w:val="fr-FR" w:eastAsia="en-GB"/>
              </w:rPr>
              <w:t>En attente de confirmation d’AA (2019)</w:t>
            </w:r>
          </w:p>
        </w:tc>
      </w:tr>
      <w:tr w:rsidR="00D013A3" w:rsidRPr="0016609D" w14:paraId="0B5DE92E" w14:textId="77777777" w:rsidTr="00BF2720">
        <w:trPr>
          <w:cnfStyle w:val="000000100000" w:firstRow="0" w:lastRow="0" w:firstColumn="0" w:lastColumn="0" w:oddVBand="0" w:evenVBand="0" w:oddHBand="1" w:evenHBand="0" w:firstRowFirstColumn="0" w:firstRowLastColumn="0" w:lastRowFirstColumn="0" w:lastRowLastColumn="0"/>
          <w:cantSplit/>
          <w:trHeight w:val="255"/>
        </w:trPr>
        <w:tc>
          <w:tcPr>
            <w:tcW w:w="750" w:type="dxa"/>
            <w:tcBorders>
              <w:top w:val="none" w:sz="0" w:space="0" w:color="auto"/>
              <w:bottom w:val="none" w:sz="0" w:space="0" w:color="auto"/>
            </w:tcBorders>
            <w:noWrap/>
            <w:hideMark/>
          </w:tcPr>
          <w:p w14:paraId="172B0126" w14:textId="77777777" w:rsidR="00D013A3" w:rsidRPr="0089504E" w:rsidRDefault="00D013A3" w:rsidP="00D013A3">
            <w:pPr>
              <w:widowControl/>
              <w:rPr>
                <w:rFonts w:eastAsia="Times New Roman" w:cstheme="minorHAnsi"/>
                <w:sz w:val="20"/>
                <w:szCs w:val="20"/>
                <w:lang w:val="en-GB" w:eastAsia="en-GB"/>
              </w:rPr>
            </w:pPr>
            <w:r w:rsidRPr="0089504E">
              <w:rPr>
                <w:rFonts w:eastAsia="Times New Roman" w:cstheme="minorHAnsi"/>
                <w:sz w:val="20"/>
                <w:szCs w:val="20"/>
                <w:lang w:val="en-GB" w:eastAsia="en-GB"/>
              </w:rPr>
              <w:t>231</w:t>
            </w:r>
          </w:p>
        </w:tc>
        <w:tc>
          <w:tcPr>
            <w:tcW w:w="1939" w:type="dxa"/>
            <w:tcBorders>
              <w:top w:val="none" w:sz="0" w:space="0" w:color="auto"/>
              <w:bottom w:val="none" w:sz="0" w:space="0" w:color="auto"/>
            </w:tcBorders>
            <w:noWrap/>
            <w:hideMark/>
          </w:tcPr>
          <w:p w14:paraId="67D7BB76" w14:textId="77777777" w:rsidR="00D013A3" w:rsidRPr="0089504E" w:rsidRDefault="00D013A3" w:rsidP="00D013A3">
            <w:pPr>
              <w:widowControl/>
              <w:rPr>
                <w:rFonts w:eastAsia="Times New Roman" w:cstheme="minorHAnsi"/>
                <w:sz w:val="20"/>
                <w:szCs w:val="20"/>
                <w:lang w:val="fr-FR" w:eastAsia="en-GB"/>
              </w:rPr>
            </w:pPr>
            <w:r w:rsidRPr="0089504E">
              <w:rPr>
                <w:rFonts w:eastAsia="Times New Roman" w:cstheme="minorHAnsi"/>
                <w:sz w:val="20"/>
                <w:szCs w:val="20"/>
                <w:lang w:val="fr-FR" w:eastAsia="en-GB"/>
              </w:rPr>
              <w:t>Suisse</w:t>
            </w:r>
          </w:p>
        </w:tc>
        <w:tc>
          <w:tcPr>
            <w:tcW w:w="3036" w:type="dxa"/>
            <w:tcBorders>
              <w:top w:val="none" w:sz="0" w:space="0" w:color="auto"/>
              <w:bottom w:val="none" w:sz="0" w:space="0" w:color="auto"/>
            </w:tcBorders>
            <w:noWrap/>
            <w:hideMark/>
          </w:tcPr>
          <w:p w14:paraId="5A3F8198" w14:textId="66404D96" w:rsidR="00D013A3" w:rsidRPr="0089504E" w:rsidRDefault="00D013A3" w:rsidP="00D013A3">
            <w:pPr>
              <w:widowControl/>
              <w:rPr>
                <w:rFonts w:eastAsia="Times New Roman" w:cstheme="minorHAnsi"/>
                <w:sz w:val="20"/>
                <w:szCs w:val="20"/>
                <w:lang w:val="en-GB" w:eastAsia="en-GB"/>
              </w:rPr>
            </w:pPr>
            <w:r w:rsidRPr="0089504E">
              <w:rPr>
                <w:rFonts w:eastAsia="Times New Roman" w:cstheme="minorHAnsi"/>
                <w:sz w:val="20"/>
                <w:szCs w:val="20"/>
                <w:lang w:val="en-GB" w:eastAsia="en-GB"/>
              </w:rPr>
              <w:t>Bolle di Magadino*</w:t>
            </w:r>
            <w:r w:rsidR="003A4550">
              <w:rPr>
                <w:rFonts w:eastAsia="Times New Roman" w:cstheme="minorHAnsi"/>
                <w:sz w:val="20"/>
                <w:szCs w:val="20"/>
                <w:lang w:val="en-GB" w:eastAsia="en-GB"/>
              </w:rPr>
              <w:t>*</w:t>
            </w:r>
          </w:p>
        </w:tc>
        <w:tc>
          <w:tcPr>
            <w:tcW w:w="1272" w:type="dxa"/>
            <w:tcBorders>
              <w:top w:val="none" w:sz="0" w:space="0" w:color="auto"/>
              <w:bottom w:val="none" w:sz="0" w:space="0" w:color="auto"/>
            </w:tcBorders>
            <w:noWrap/>
            <w:hideMark/>
          </w:tcPr>
          <w:p w14:paraId="515B9B5B" w14:textId="77777777" w:rsidR="00D013A3" w:rsidRPr="0089504E" w:rsidRDefault="00D013A3" w:rsidP="00D013A3">
            <w:pPr>
              <w:widowControl/>
              <w:jc w:val="center"/>
              <w:rPr>
                <w:rFonts w:eastAsia="Times New Roman" w:cstheme="minorHAnsi"/>
                <w:sz w:val="20"/>
                <w:szCs w:val="20"/>
                <w:lang w:val="en-GB" w:eastAsia="en-GB"/>
              </w:rPr>
            </w:pPr>
            <w:r w:rsidRPr="0089504E">
              <w:rPr>
                <w:rFonts w:eastAsia="Times New Roman" w:cstheme="minorHAnsi"/>
                <w:sz w:val="20"/>
                <w:szCs w:val="20"/>
                <w:lang w:val="en-GB" w:eastAsia="en-GB"/>
              </w:rPr>
              <w:t>01/06/2013</w:t>
            </w:r>
          </w:p>
        </w:tc>
        <w:tc>
          <w:tcPr>
            <w:tcW w:w="4905" w:type="dxa"/>
            <w:tcBorders>
              <w:top w:val="none" w:sz="0" w:space="0" w:color="auto"/>
              <w:bottom w:val="none" w:sz="0" w:space="0" w:color="auto"/>
            </w:tcBorders>
            <w:noWrap/>
            <w:hideMark/>
          </w:tcPr>
          <w:p w14:paraId="4263C48E" w14:textId="77777777" w:rsidR="00D013A3" w:rsidRPr="0089504E" w:rsidRDefault="00D013A3" w:rsidP="00D013A3">
            <w:pPr>
              <w:widowControl/>
              <w:rPr>
                <w:rFonts w:eastAsia="Times New Roman" w:cstheme="minorHAnsi"/>
                <w:sz w:val="20"/>
                <w:szCs w:val="20"/>
                <w:lang w:val="en-GB" w:eastAsia="en-GB"/>
              </w:rPr>
            </w:pPr>
            <w:r w:rsidRPr="0089504E">
              <w:rPr>
                <w:rFonts w:eastAsia="Times New Roman" w:cstheme="minorHAnsi"/>
                <w:sz w:val="20"/>
                <w:szCs w:val="20"/>
                <w:lang w:val="fr-FR" w:eastAsia="en-GB"/>
              </w:rPr>
              <w:t>Extension d’aéroport prévue</w:t>
            </w:r>
            <w:r w:rsidRPr="0089504E">
              <w:rPr>
                <w:rFonts w:eastAsia="Times New Roman" w:cstheme="minorHAnsi"/>
                <w:sz w:val="20"/>
                <w:szCs w:val="20"/>
                <w:lang w:val="en-GB" w:eastAsia="en-GB"/>
              </w:rPr>
              <w:t>.</w:t>
            </w:r>
          </w:p>
        </w:tc>
        <w:tc>
          <w:tcPr>
            <w:tcW w:w="2410" w:type="dxa"/>
            <w:tcBorders>
              <w:top w:val="none" w:sz="0" w:space="0" w:color="auto"/>
              <w:bottom w:val="none" w:sz="0" w:space="0" w:color="auto"/>
            </w:tcBorders>
            <w:noWrap/>
            <w:hideMark/>
          </w:tcPr>
          <w:p w14:paraId="087854E7" w14:textId="77777777" w:rsidR="00D013A3" w:rsidRPr="0089504E" w:rsidRDefault="00D013A3" w:rsidP="00D013A3">
            <w:pPr>
              <w:widowControl/>
              <w:rPr>
                <w:rFonts w:eastAsia="Times New Roman" w:cstheme="minorHAnsi"/>
                <w:sz w:val="20"/>
                <w:szCs w:val="20"/>
                <w:lang w:val="fr-FR" w:eastAsia="en-GB"/>
              </w:rPr>
            </w:pPr>
            <w:r w:rsidRPr="0089504E">
              <w:rPr>
                <w:rFonts w:eastAsia="Times New Roman" w:cstheme="minorHAnsi"/>
                <w:sz w:val="20"/>
                <w:szCs w:val="20"/>
                <w:lang w:val="fr-FR" w:eastAsia="en-GB"/>
              </w:rPr>
              <w:t>En attente de confirmation d’AA (2013)</w:t>
            </w:r>
          </w:p>
        </w:tc>
      </w:tr>
      <w:tr w:rsidR="003A4550" w:rsidRPr="0016609D" w14:paraId="4E4A9869" w14:textId="77777777" w:rsidTr="00BF2720">
        <w:trPr>
          <w:cantSplit/>
          <w:trHeight w:val="255"/>
        </w:trPr>
        <w:tc>
          <w:tcPr>
            <w:tcW w:w="750" w:type="dxa"/>
            <w:noWrap/>
          </w:tcPr>
          <w:p w14:paraId="5BE1118D" w14:textId="12F771BA" w:rsidR="003A4550" w:rsidRPr="0089504E" w:rsidRDefault="003A4550" w:rsidP="003A4550">
            <w:pPr>
              <w:widowControl/>
              <w:rPr>
                <w:rFonts w:eastAsia="Times New Roman" w:cstheme="minorHAnsi"/>
                <w:sz w:val="20"/>
                <w:szCs w:val="20"/>
                <w:lang w:val="en-GB" w:eastAsia="en-GB"/>
              </w:rPr>
            </w:pPr>
            <w:r>
              <w:rPr>
                <w:rFonts w:eastAsia="Times New Roman" w:cstheme="minorHAnsi"/>
                <w:sz w:val="20"/>
                <w:szCs w:val="20"/>
                <w:lang w:val="en-GB" w:eastAsia="en-GB"/>
              </w:rPr>
              <w:t>1707</w:t>
            </w:r>
          </w:p>
        </w:tc>
        <w:tc>
          <w:tcPr>
            <w:tcW w:w="1939" w:type="dxa"/>
            <w:noWrap/>
          </w:tcPr>
          <w:p w14:paraId="646B2DE7" w14:textId="571E5433" w:rsidR="003A4550" w:rsidRPr="0089504E" w:rsidRDefault="003A4550" w:rsidP="003A4550">
            <w:pPr>
              <w:widowControl/>
              <w:rPr>
                <w:rFonts w:eastAsia="Times New Roman" w:cstheme="minorHAnsi"/>
                <w:sz w:val="20"/>
                <w:szCs w:val="20"/>
                <w:lang w:val="fr-FR" w:eastAsia="en-GB"/>
              </w:rPr>
            </w:pPr>
            <w:r>
              <w:rPr>
                <w:rFonts w:eastAsia="Times New Roman" w:cstheme="minorHAnsi"/>
                <w:sz w:val="20"/>
                <w:szCs w:val="20"/>
                <w:lang w:val="fr-FR" w:eastAsia="en-GB"/>
              </w:rPr>
              <w:t>Tunisie</w:t>
            </w:r>
          </w:p>
        </w:tc>
        <w:tc>
          <w:tcPr>
            <w:tcW w:w="3036" w:type="dxa"/>
            <w:noWrap/>
          </w:tcPr>
          <w:p w14:paraId="7ECCF565" w14:textId="566C9A78" w:rsidR="003A4550" w:rsidRPr="003A4550" w:rsidRDefault="003A4550" w:rsidP="003A4550">
            <w:pPr>
              <w:widowControl/>
              <w:rPr>
                <w:rFonts w:eastAsia="Times New Roman" w:cstheme="minorHAnsi"/>
                <w:sz w:val="20"/>
                <w:szCs w:val="20"/>
                <w:lang w:val="fr-FR" w:eastAsia="en-GB"/>
              </w:rPr>
            </w:pPr>
            <w:r w:rsidRPr="00FF638D">
              <w:rPr>
                <w:rFonts w:eastAsia="Times New Roman" w:cstheme="minorHAnsi"/>
                <w:color w:val="000000"/>
                <w:sz w:val="20"/>
                <w:szCs w:val="20"/>
                <w:lang w:val="fr-FR" w:eastAsia="en-GB"/>
              </w:rPr>
              <w:t>Lagunes du Cap Bon oriental</w:t>
            </w:r>
          </w:p>
        </w:tc>
        <w:tc>
          <w:tcPr>
            <w:tcW w:w="1272" w:type="dxa"/>
            <w:noWrap/>
          </w:tcPr>
          <w:p w14:paraId="17EF14E9" w14:textId="1F6ED226" w:rsidR="003A4550" w:rsidRPr="0089504E" w:rsidRDefault="003A4550" w:rsidP="003A4550">
            <w:pPr>
              <w:widowControl/>
              <w:jc w:val="center"/>
              <w:rPr>
                <w:rFonts w:eastAsia="Times New Roman" w:cstheme="minorHAnsi"/>
                <w:sz w:val="20"/>
                <w:szCs w:val="20"/>
                <w:lang w:val="en-GB" w:eastAsia="en-GB"/>
              </w:rPr>
            </w:pPr>
            <w:r w:rsidRPr="00FF638D">
              <w:rPr>
                <w:rFonts w:eastAsia="Times New Roman" w:cstheme="minorHAnsi"/>
                <w:color w:val="000000"/>
                <w:sz w:val="20"/>
                <w:szCs w:val="20"/>
                <w:lang w:val="en-GB" w:eastAsia="en-GB"/>
              </w:rPr>
              <w:t>02/03/2020</w:t>
            </w:r>
          </w:p>
        </w:tc>
        <w:tc>
          <w:tcPr>
            <w:tcW w:w="4905" w:type="dxa"/>
            <w:noWrap/>
          </w:tcPr>
          <w:p w14:paraId="7980CC80" w14:textId="3CB375A3" w:rsidR="003A4550" w:rsidRDefault="003A4550" w:rsidP="003A4550">
            <w:pPr>
              <w:widowControl/>
              <w:rPr>
                <w:rFonts w:eastAsia="Times New Roman" w:cstheme="minorHAnsi"/>
                <w:color w:val="000000"/>
                <w:sz w:val="20"/>
                <w:szCs w:val="20"/>
                <w:lang w:val="en-GB" w:eastAsia="en-GB"/>
              </w:rPr>
            </w:pPr>
            <w:r>
              <w:rPr>
                <w:rFonts w:eastAsia="Times New Roman" w:cstheme="minorHAnsi"/>
                <w:color w:val="000000"/>
                <w:sz w:val="20"/>
                <w:szCs w:val="20"/>
                <w:lang w:val="en-GB" w:eastAsia="en-GB"/>
              </w:rPr>
              <w:t>Pollution de l’eau.</w:t>
            </w:r>
          </w:p>
          <w:p w14:paraId="4A01F3CE" w14:textId="77777777" w:rsidR="003A4550" w:rsidRPr="0089504E" w:rsidRDefault="003A4550" w:rsidP="003A4550">
            <w:pPr>
              <w:widowControl/>
              <w:rPr>
                <w:rFonts w:eastAsia="Times New Roman" w:cstheme="minorHAnsi"/>
                <w:sz w:val="20"/>
                <w:szCs w:val="20"/>
                <w:lang w:val="fr-FR" w:eastAsia="en-GB"/>
              </w:rPr>
            </w:pPr>
          </w:p>
        </w:tc>
        <w:tc>
          <w:tcPr>
            <w:tcW w:w="2410" w:type="dxa"/>
            <w:noWrap/>
          </w:tcPr>
          <w:p w14:paraId="47F2F26A" w14:textId="11DC50A6" w:rsidR="003A4550" w:rsidRPr="0089504E" w:rsidRDefault="003A4550" w:rsidP="003A4550">
            <w:pPr>
              <w:widowControl/>
              <w:rPr>
                <w:rFonts w:eastAsia="Times New Roman" w:cstheme="minorHAnsi"/>
                <w:sz w:val="20"/>
                <w:szCs w:val="20"/>
                <w:lang w:val="fr-FR" w:eastAsia="en-GB"/>
              </w:rPr>
            </w:pPr>
            <w:r w:rsidRPr="0089504E">
              <w:rPr>
                <w:rFonts w:eastAsia="Times New Roman" w:cstheme="minorHAnsi"/>
                <w:sz w:val="20"/>
                <w:szCs w:val="20"/>
                <w:lang w:val="fr-FR" w:eastAsia="en-GB"/>
              </w:rPr>
              <w:t xml:space="preserve">En attente de confirmation d’AA </w:t>
            </w:r>
            <w:r w:rsidRPr="003A4550">
              <w:rPr>
                <w:rFonts w:eastAsia="Times New Roman" w:cstheme="minorHAnsi"/>
                <w:color w:val="000000"/>
                <w:sz w:val="20"/>
                <w:szCs w:val="20"/>
                <w:lang w:val="fr-FR" w:eastAsia="en-GB"/>
              </w:rPr>
              <w:t>(2020)</w:t>
            </w:r>
          </w:p>
        </w:tc>
      </w:tr>
      <w:tr w:rsidR="00D013A3" w:rsidRPr="0016609D" w14:paraId="671A8C07" w14:textId="77777777" w:rsidTr="00BF2720">
        <w:trPr>
          <w:cnfStyle w:val="000000100000" w:firstRow="0" w:lastRow="0" w:firstColumn="0" w:lastColumn="0" w:oddVBand="0" w:evenVBand="0" w:oddHBand="1" w:evenHBand="0" w:firstRowFirstColumn="0" w:firstRowLastColumn="0" w:lastRowFirstColumn="0" w:lastRowLastColumn="0"/>
          <w:cantSplit/>
          <w:trHeight w:val="255"/>
        </w:trPr>
        <w:tc>
          <w:tcPr>
            <w:tcW w:w="750" w:type="dxa"/>
            <w:tcBorders>
              <w:top w:val="none" w:sz="0" w:space="0" w:color="auto"/>
              <w:bottom w:val="none" w:sz="0" w:space="0" w:color="auto"/>
            </w:tcBorders>
            <w:noWrap/>
            <w:hideMark/>
          </w:tcPr>
          <w:p w14:paraId="4B052B92" w14:textId="77777777" w:rsidR="00D013A3" w:rsidRPr="0089504E" w:rsidRDefault="00D013A3" w:rsidP="00D013A3">
            <w:pPr>
              <w:widowControl/>
              <w:rPr>
                <w:rFonts w:eastAsia="Times New Roman" w:cstheme="minorHAnsi"/>
                <w:sz w:val="20"/>
                <w:szCs w:val="20"/>
                <w:lang w:val="en-GB" w:eastAsia="en-GB"/>
              </w:rPr>
            </w:pPr>
            <w:r w:rsidRPr="0089504E">
              <w:rPr>
                <w:rFonts w:eastAsia="Times New Roman" w:cstheme="minorHAnsi"/>
                <w:sz w:val="20"/>
                <w:szCs w:val="20"/>
                <w:lang w:val="en-GB" w:eastAsia="en-GB"/>
              </w:rPr>
              <w:t>945</w:t>
            </w:r>
          </w:p>
        </w:tc>
        <w:tc>
          <w:tcPr>
            <w:tcW w:w="1939" w:type="dxa"/>
            <w:tcBorders>
              <w:top w:val="none" w:sz="0" w:space="0" w:color="auto"/>
              <w:bottom w:val="none" w:sz="0" w:space="0" w:color="auto"/>
            </w:tcBorders>
            <w:noWrap/>
            <w:hideMark/>
          </w:tcPr>
          <w:p w14:paraId="20655C81" w14:textId="77777777" w:rsidR="00D013A3" w:rsidRPr="0089504E" w:rsidRDefault="00D013A3" w:rsidP="00D013A3">
            <w:pPr>
              <w:widowControl/>
              <w:rPr>
                <w:rFonts w:eastAsia="Times New Roman" w:cstheme="minorHAnsi"/>
                <w:sz w:val="20"/>
                <w:szCs w:val="20"/>
                <w:lang w:val="fr-FR" w:eastAsia="en-GB"/>
              </w:rPr>
            </w:pPr>
            <w:r w:rsidRPr="0089504E">
              <w:rPr>
                <w:rFonts w:eastAsia="Times New Roman" w:cstheme="minorHAnsi"/>
                <w:sz w:val="20"/>
                <w:szCs w:val="20"/>
                <w:lang w:val="fr-FR" w:eastAsia="en-GB"/>
              </w:rPr>
              <w:t>Turquie</w:t>
            </w:r>
          </w:p>
        </w:tc>
        <w:tc>
          <w:tcPr>
            <w:tcW w:w="3036" w:type="dxa"/>
            <w:tcBorders>
              <w:top w:val="none" w:sz="0" w:space="0" w:color="auto"/>
              <w:bottom w:val="none" w:sz="0" w:space="0" w:color="auto"/>
            </w:tcBorders>
            <w:noWrap/>
            <w:hideMark/>
          </w:tcPr>
          <w:p w14:paraId="6B9A79E2" w14:textId="7737A7E3" w:rsidR="00D013A3" w:rsidRPr="0089504E" w:rsidRDefault="00D013A3" w:rsidP="00D013A3">
            <w:pPr>
              <w:widowControl/>
              <w:rPr>
                <w:rFonts w:eastAsia="Times New Roman" w:cstheme="minorHAnsi"/>
                <w:sz w:val="20"/>
                <w:szCs w:val="20"/>
                <w:lang w:val="en-GB" w:eastAsia="en-GB"/>
              </w:rPr>
            </w:pPr>
            <w:r w:rsidRPr="0089504E">
              <w:rPr>
                <w:rFonts w:eastAsia="Times New Roman" w:cstheme="minorHAnsi"/>
                <w:sz w:val="20"/>
                <w:szCs w:val="20"/>
                <w:lang w:val="en-GB" w:eastAsia="en-GB"/>
              </w:rPr>
              <w:t>Gediz Delta</w:t>
            </w:r>
            <w:r w:rsidR="00276E3D">
              <w:rPr>
                <w:rFonts w:eastAsia="Times New Roman" w:cstheme="minorHAnsi"/>
                <w:sz w:val="20"/>
                <w:szCs w:val="20"/>
                <w:lang w:val="en-GB" w:eastAsia="en-GB"/>
              </w:rPr>
              <w:t>*</w:t>
            </w:r>
          </w:p>
        </w:tc>
        <w:tc>
          <w:tcPr>
            <w:tcW w:w="1272" w:type="dxa"/>
            <w:tcBorders>
              <w:top w:val="none" w:sz="0" w:space="0" w:color="auto"/>
              <w:bottom w:val="none" w:sz="0" w:space="0" w:color="auto"/>
            </w:tcBorders>
            <w:noWrap/>
            <w:hideMark/>
          </w:tcPr>
          <w:p w14:paraId="2042B5B6" w14:textId="77777777" w:rsidR="00D013A3" w:rsidRPr="0089504E" w:rsidRDefault="00D013A3" w:rsidP="00D013A3">
            <w:pPr>
              <w:widowControl/>
              <w:jc w:val="center"/>
              <w:rPr>
                <w:rFonts w:eastAsia="Times New Roman" w:cstheme="minorHAnsi"/>
                <w:sz w:val="20"/>
                <w:szCs w:val="20"/>
                <w:lang w:val="en-GB" w:eastAsia="en-GB"/>
              </w:rPr>
            </w:pPr>
            <w:r w:rsidRPr="0089504E">
              <w:rPr>
                <w:rFonts w:eastAsia="Times New Roman" w:cstheme="minorHAnsi"/>
                <w:sz w:val="20"/>
                <w:szCs w:val="20"/>
                <w:lang w:val="en-GB" w:eastAsia="en-GB"/>
              </w:rPr>
              <w:t>06/10/2017</w:t>
            </w:r>
          </w:p>
        </w:tc>
        <w:tc>
          <w:tcPr>
            <w:tcW w:w="4905" w:type="dxa"/>
            <w:tcBorders>
              <w:top w:val="none" w:sz="0" w:space="0" w:color="auto"/>
              <w:bottom w:val="none" w:sz="0" w:space="0" w:color="auto"/>
            </w:tcBorders>
            <w:noWrap/>
            <w:hideMark/>
          </w:tcPr>
          <w:p w14:paraId="3A41BC18" w14:textId="10EC3971" w:rsidR="00D013A3" w:rsidRPr="0089504E" w:rsidRDefault="003A4550" w:rsidP="00D013A3">
            <w:pPr>
              <w:widowControl/>
              <w:rPr>
                <w:rFonts w:eastAsia="Times New Roman" w:cstheme="minorHAnsi"/>
                <w:sz w:val="20"/>
                <w:szCs w:val="20"/>
                <w:lang w:val="fr-FR" w:eastAsia="en-GB"/>
              </w:rPr>
            </w:pPr>
            <w:r>
              <w:rPr>
                <w:rFonts w:eastAsia="Times New Roman" w:cstheme="minorHAnsi"/>
                <w:sz w:val="20"/>
                <w:szCs w:val="20"/>
                <w:lang w:val="fr-FR" w:eastAsia="en-GB"/>
              </w:rPr>
              <w:t>Construction de p</w:t>
            </w:r>
            <w:r w:rsidR="00D013A3" w:rsidRPr="0089504E">
              <w:rPr>
                <w:rFonts w:eastAsia="Times New Roman" w:cstheme="minorHAnsi"/>
                <w:sz w:val="20"/>
                <w:szCs w:val="20"/>
                <w:lang w:val="fr-FR" w:eastAsia="en-GB"/>
              </w:rPr>
              <w:t>ont.</w:t>
            </w:r>
          </w:p>
        </w:tc>
        <w:tc>
          <w:tcPr>
            <w:tcW w:w="2410" w:type="dxa"/>
            <w:tcBorders>
              <w:top w:val="none" w:sz="0" w:space="0" w:color="auto"/>
              <w:bottom w:val="none" w:sz="0" w:space="0" w:color="auto"/>
            </w:tcBorders>
            <w:noWrap/>
            <w:hideMark/>
          </w:tcPr>
          <w:p w14:paraId="06D9A84F" w14:textId="15F903EA" w:rsidR="00D013A3" w:rsidRPr="0089504E" w:rsidRDefault="00D013A3" w:rsidP="00D013A3">
            <w:pPr>
              <w:widowControl/>
              <w:rPr>
                <w:rFonts w:eastAsia="Times New Roman" w:cstheme="minorHAnsi"/>
                <w:sz w:val="20"/>
                <w:szCs w:val="20"/>
                <w:lang w:val="fr-FR" w:eastAsia="en-GB"/>
              </w:rPr>
            </w:pPr>
            <w:r w:rsidRPr="0089504E">
              <w:rPr>
                <w:rFonts w:eastAsia="Times New Roman" w:cstheme="minorHAnsi"/>
                <w:sz w:val="20"/>
                <w:szCs w:val="20"/>
                <w:lang w:val="fr-FR" w:eastAsia="en-GB"/>
              </w:rPr>
              <w:t>En attente de confirmation d’AA (2017)</w:t>
            </w:r>
          </w:p>
        </w:tc>
      </w:tr>
    </w:tbl>
    <w:p w14:paraId="257B71AE" w14:textId="77777777" w:rsidR="001F1723" w:rsidRDefault="001F1723" w:rsidP="006176E7">
      <w:pPr>
        <w:pStyle w:val="BodyText"/>
        <w:widowControl/>
        <w:ind w:left="0" w:firstLine="0"/>
        <w:rPr>
          <w:rFonts w:asciiTheme="minorHAnsi" w:hAnsiTheme="minorHAnsi" w:cstheme="minorHAnsi"/>
          <w:lang w:val="fr-FR"/>
        </w:rPr>
        <w:sectPr w:rsidR="001F1723" w:rsidSect="00553524">
          <w:footerReference w:type="default" r:id="rId14"/>
          <w:pgSz w:w="16840" w:h="11910" w:orient="landscape"/>
          <w:pgMar w:top="1440" w:right="1440" w:bottom="1440" w:left="1440" w:header="0" w:footer="692" w:gutter="0"/>
          <w:cols w:space="720"/>
          <w:docGrid w:linePitch="299"/>
        </w:sectPr>
      </w:pPr>
    </w:p>
    <w:p w14:paraId="6ECA37C7" w14:textId="77777777" w:rsidR="00D13F17" w:rsidRPr="00A74B1F" w:rsidRDefault="00D13F17" w:rsidP="00D13F17">
      <w:pPr>
        <w:ind w:right="17"/>
        <w:outlineLvl w:val="0"/>
        <w:rPr>
          <w:rFonts w:cstheme="minorHAnsi"/>
          <w:b/>
          <w:bCs/>
          <w:sz w:val="28"/>
          <w:szCs w:val="28"/>
          <w:lang w:val="fr-FR"/>
        </w:rPr>
      </w:pPr>
      <w:r w:rsidRPr="00A74B1F">
        <w:rPr>
          <w:rFonts w:cstheme="minorHAnsi"/>
          <w:b/>
          <w:bCs/>
          <w:sz w:val="28"/>
          <w:szCs w:val="28"/>
          <w:lang w:val="fr-FR"/>
        </w:rPr>
        <w:t>Annexe II</w:t>
      </w:r>
    </w:p>
    <w:p w14:paraId="206EEA08" w14:textId="77777777" w:rsidR="00D13F17" w:rsidRDefault="00D13F17" w:rsidP="00D13F17">
      <w:pPr>
        <w:jc w:val="center"/>
        <w:rPr>
          <w:rFonts w:ascii="Calibri" w:hAnsi="Calibri" w:cs="Calibri"/>
          <w:b/>
          <w:sz w:val="28"/>
          <w:szCs w:val="28"/>
          <w:lang w:val="fr-CA"/>
        </w:rPr>
      </w:pPr>
    </w:p>
    <w:p w14:paraId="5A150946" w14:textId="77777777" w:rsidR="00D13F17" w:rsidRDefault="00D13F17" w:rsidP="00D13F17">
      <w:pPr>
        <w:jc w:val="center"/>
        <w:rPr>
          <w:rFonts w:ascii="Calibri" w:hAnsi="Calibri" w:cs="Calibri"/>
          <w:b/>
          <w:sz w:val="28"/>
          <w:szCs w:val="28"/>
          <w:lang w:val="fr-CA"/>
        </w:rPr>
      </w:pPr>
      <w:r>
        <w:rPr>
          <w:rFonts w:ascii="Calibri" w:hAnsi="Calibri" w:cs="Calibri"/>
          <w:b/>
          <w:sz w:val="28"/>
          <w:szCs w:val="28"/>
          <w:lang w:val="fr-CA"/>
        </w:rPr>
        <w:t>Projet de résolution XIV.xx</w:t>
      </w:r>
    </w:p>
    <w:p w14:paraId="7411B07F" w14:textId="77777777" w:rsidR="00D13F17" w:rsidRDefault="00D13F17" w:rsidP="00D13F17">
      <w:pPr>
        <w:jc w:val="center"/>
        <w:rPr>
          <w:rFonts w:ascii="Calibri" w:hAnsi="Calibri" w:cs="Calibri"/>
          <w:b/>
          <w:sz w:val="28"/>
          <w:szCs w:val="28"/>
          <w:lang w:val="fr-CA"/>
        </w:rPr>
      </w:pPr>
    </w:p>
    <w:p w14:paraId="65ACF1D1" w14:textId="77777777" w:rsidR="00D13F17" w:rsidRDefault="00D13F17" w:rsidP="00D13F17">
      <w:pPr>
        <w:rPr>
          <w:rFonts w:ascii="Calibri" w:hAnsi="Calibri" w:cs="Calibri"/>
          <w:b/>
          <w:sz w:val="28"/>
          <w:szCs w:val="28"/>
          <w:lang w:val="fr-CA"/>
        </w:rPr>
      </w:pPr>
      <w:r>
        <w:rPr>
          <w:rFonts w:ascii="Calibri" w:hAnsi="Calibri" w:cs="Calibri"/>
          <w:b/>
          <w:sz w:val="28"/>
          <w:szCs w:val="28"/>
          <w:lang w:val="fr-CA"/>
        </w:rPr>
        <w:t>É</w:t>
      </w:r>
      <w:r w:rsidRPr="007620B7">
        <w:rPr>
          <w:rFonts w:ascii="Calibri" w:hAnsi="Calibri" w:cs="Calibri"/>
          <w:b/>
          <w:sz w:val="28"/>
          <w:szCs w:val="28"/>
          <w:lang w:val="fr-CA"/>
        </w:rPr>
        <w:t>tat des sites inscrits sur la Liste des</w:t>
      </w:r>
      <w:r>
        <w:rPr>
          <w:rFonts w:ascii="Calibri" w:hAnsi="Calibri" w:cs="Calibri"/>
          <w:b/>
          <w:sz w:val="28"/>
          <w:szCs w:val="28"/>
          <w:lang w:val="fr-CA"/>
        </w:rPr>
        <w:t xml:space="preserve"> </w:t>
      </w:r>
      <w:r w:rsidRPr="007620B7">
        <w:rPr>
          <w:rFonts w:ascii="Calibri" w:hAnsi="Calibri" w:cs="Calibri"/>
          <w:b/>
          <w:sz w:val="28"/>
          <w:szCs w:val="28"/>
          <w:lang w:val="fr-CA"/>
        </w:rPr>
        <w:t>zones humides</w:t>
      </w:r>
      <w:r>
        <w:rPr>
          <w:rFonts w:ascii="Calibri" w:hAnsi="Calibri" w:cs="Calibri"/>
          <w:b/>
          <w:sz w:val="28"/>
          <w:szCs w:val="28"/>
          <w:lang w:val="fr-CA"/>
        </w:rPr>
        <w:t xml:space="preserve"> </w:t>
      </w:r>
      <w:r w:rsidRPr="007620B7">
        <w:rPr>
          <w:rFonts w:ascii="Calibri" w:hAnsi="Calibri" w:cs="Calibri"/>
          <w:b/>
          <w:sz w:val="28"/>
          <w:szCs w:val="28"/>
          <w:lang w:val="fr-CA"/>
        </w:rPr>
        <w:t>d’importance internationale</w:t>
      </w:r>
    </w:p>
    <w:p w14:paraId="36C5DE88" w14:textId="77777777" w:rsidR="00D13F17" w:rsidRPr="003F49B1" w:rsidRDefault="00D13F17" w:rsidP="00D13F17">
      <w:pPr>
        <w:jc w:val="center"/>
        <w:rPr>
          <w:rFonts w:ascii="Calibri" w:hAnsi="Calibri"/>
          <w:b/>
          <w:sz w:val="28"/>
          <w:szCs w:val="28"/>
          <w:lang w:val="fr-CA"/>
        </w:rPr>
      </w:pPr>
    </w:p>
    <w:p w14:paraId="5FF6C7B1" w14:textId="77777777" w:rsidR="00D13F17" w:rsidRPr="003F49B1" w:rsidRDefault="00D13F17" w:rsidP="00D13F17">
      <w:pPr>
        <w:jc w:val="center"/>
        <w:rPr>
          <w:rFonts w:ascii="Calibri" w:hAnsi="Calibri"/>
          <w:b/>
          <w:sz w:val="28"/>
          <w:szCs w:val="28"/>
          <w:lang w:val="fr-CA"/>
        </w:rPr>
      </w:pPr>
    </w:p>
    <w:p w14:paraId="1957CBA9" w14:textId="77777777" w:rsidR="00D13F17" w:rsidRPr="005144F6" w:rsidRDefault="00D13F17" w:rsidP="00D13F17">
      <w:pPr>
        <w:tabs>
          <w:tab w:val="right" w:pos="9026"/>
        </w:tabs>
        <w:suppressAutoHyphens/>
        <w:ind w:left="425" w:hanging="425"/>
        <w:rPr>
          <w:rFonts w:cstheme="minorHAnsi"/>
          <w:lang w:val="fr-FR"/>
        </w:rPr>
      </w:pPr>
      <w:r w:rsidRPr="005144F6">
        <w:rPr>
          <w:rFonts w:cstheme="minorHAnsi"/>
          <w:lang w:val="fr-FR"/>
        </w:rPr>
        <w:t>1.</w:t>
      </w:r>
      <w:r w:rsidRPr="005144F6">
        <w:rPr>
          <w:rFonts w:cstheme="minorHAnsi"/>
          <w:lang w:val="fr-FR"/>
        </w:rPr>
        <w:tab/>
        <w:t>RAPPELANT l’</w:t>
      </w:r>
      <w:r>
        <w:rPr>
          <w:rFonts w:cstheme="minorHAnsi"/>
          <w:lang w:val="fr-FR"/>
        </w:rPr>
        <w:t>Article</w:t>
      </w:r>
      <w:r w:rsidRPr="005144F6">
        <w:rPr>
          <w:rFonts w:cstheme="minorHAnsi"/>
          <w:lang w:val="fr-FR"/>
        </w:rPr>
        <w:t xml:space="preserve"> 8.2 de la Convention sur les fonctions du Secrétariat en matière de rapports sur l’état des </w:t>
      </w:r>
      <w:r w:rsidRPr="00D95C47">
        <w:rPr>
          <w:rFonts w:cstheme="minorHAnsi"/>
          <w:lang w:val="fr-FR"/>
        </w:rPr>
        <w:t>zones humides</w:t>
      </w:r>
      <w:r>
        <w:rPr>
          <w:rFonts w:cstheme="minorHAnsi"/>
          <w:lang w:val="fr-FR"/>
        </w:rPr>
        <w:t xml:space="preserve"> </w:t>
      </w:r>
      <w:r w:rsidRPr="00D95C47">
        <w:rPr>
          <w:rFonts w:cstheme="minorHAnsi"/>
          <w:lang w:val="fr-FR"/>
        </w:rPr>
        <w:t xml:space="preserve">d’importance internationale </w:t>
      </w:r>
      <w:r>
        <w:rPr>
          <w:rFonts w:cstheme="minorHAnsi"/>
          <w:lang w:val="fr-FR"/>
        </w:rPr>
        <w:t>(</w:t>
      </w:r>
      <w:r w:rsidRPr="005144F6">
        <w:rPr>
          <w:rFonts w:cstheme="minorHAnsi"/>
          <w:lang w:val="fr-FR"/>
        </w:rPr>
        <w:t>Sites Ramsar</w:t>
      </w:r>
      <w:r>
        <w:rPr>
          <w:rFonts w:cstheme="minorHAnsi"/>
          <w:lang w:val="fr-FR"/>
        </w:rPr>
        <w:t>)</w:t>
      </w:r>
      <w:r w:rsidRPr="005144F6">
        <w:rPr>
          <w:rFonts w:cstheme="minorHAnsi"/>
          <w:lang w:val="fr-FR"/>
        </w:rPr>
        <w:t xml:space="preserve"> à des fins d’examen et de recommandations de la Conférence </w:t>
      </w:r>
      <w:r>
        <w:rPr>
          <w:rFonts w:cstheme="minorHAnsi"/>
          <w:lang w:val="fr-FR"/>
        </w:rPr>
        <w:t>des</w:t>
      </w:r>
      <w:r w:rsidRPr="005144F6">
        <w:rPr>
          <w:rFonts w:cstheme="minorHAnsi"/>
          <w:lang w:val="fr-FR"/>
        </w:rPr>
        <w:t xml:space="preserve"> Parties </w:t>
      </w:r>
      <w:r>
        <w:rPr>
          <w:rFonts w:cstheme="minorHAnsi"/>
          <w:lang w:val="fr-FR"/>
        </w:rPr>
        <w:t>contractantes sur ces questions</w:t>
      </w:r>
      <w:r w:rsidRPr="005144F6">
        <w:rPr>
          <w:rFonts w:cstheme="minorHAnsi"/>
          <w:lang w:val="fr-FR"/>
        </w:rPr>
        <w:t xml:space="preserve">, </w:t>
      </w:r>
      <w:r>
        <w:rPr>
          <w:rFonts w:cstheme="minorHAnsi"/>
          <w:lang w:val="fr-FR"/>
        </w:rPr>
        <w:t>et l’Article 6.2 </w:t>
      </w:r>
      <w:r w:rsidRPr="005144F6">
        <w:rPr>
          <w:rFonts w:cstheme="minorHAnsi"/>
          <w:lang w:val="fr-FR"/>
        </w:rPr>
        <w:t xml:space="preserve">d) concernant la compétence de la Conférence </w:t>
      </w:r>
      <w:r>
        <w:rPr>
          <w:rFonts w:cstheme="minorHAnsi"/>
          <w:lang w:val="fr-FR"/>
        </w:rPr>
        <w:t>à</w:t>
      </w:r>
      <w:r w:rsidRPr="005144F6">
        <w:rPr>
          <w:rFonts w:cstheme="minorHAnsi"/>
          <w:lang w:val="fr-FR"/>
        </w:rPr>
        <w:t xml:space="preserve"> faire des recommandations, d'ordre général ou particulier, aux Parties contractantes, au sujet de la conservation, de la gestion et de l'utilisation rationnelle des zones humides</w:t>
      </w:r>
      <w:r>
        <w:rPr>
          <w:rFonts w:cstheme="minorHAnsi"/>
          <w:lang w:val="fr-FR"/>
        </w:rPr>
        <w:t xml:space="preserve"> </w:t>
      </w:r>
      <w:r w:rsidRPr="005144F6">
        <w:rPr>
          <w:rFonts w:cstheme="minorHAnsi"/>
          <w:lang w:val="fr-FR"/>
        </w:rPr>
        <w:t>;</w:t>
      </w:r>
    </w:p>
    <w:p w14:paraId="582CDD9F" w14:textId="77777777" w:rsidR="00D13F17" w:rsidRPr="005144F6" w:rsidRDefault="00D13F17" w:rsidP="00D13F17">
      <w:pPr>
        <w:tabs>
          <w:tab w:val="right" w:pos="9026"/>
        </w:tabs>
        <w:suppressAutoHyphens/>
        <w:ind w:left="425" w:hanging="425"/>
        <w:rPr>
          <w:rFonts w:cstheme="minorHAnsi"/>
          <w:lang w:val="fr-FR"/>
        </w:rPr>
      </w:pPr>
    </w:p>
    <w:p w14:paraId="4C3F04B0" w14:textId="77777777" w:rsidR="00D13F17" w:rsidRPr="00173A14" w:rsidRDefault="00D13F17" w:rsidP="00D13F17">
      <w:pPr>
        <w:tabs>
          <w:tab w:val="right" w:pos="9026"/>
        </w:tabs>
        <w:suppressAutoHyphens/>
        <w:ind w:left="425" w:hanging="425"/>
        <w:rPr>
          <w:rFonts w:cstheme="minorHAnsi"/>
          <w:lang w:val="fr-CA"/>
        </w:rPr>
      </w:pPr>
      <w:r w:rsidRPr="001D68CF">
        <w:rPr>
          <w:rFonts w:cstheme="minorHAnsi"/>
          <w:lang w:val="fr-CA"/>
        </w:rPr>
        <w:t>2.</w:t>
      </w:r>
      <w:r w:rsidRPr="001D68CF">
        <w:rPr>
          <w:rFonts w:cstheme="minorHAnsi"/>
          <w:lang w:val="fr-CA"/>
        </w:rPr>
        <w:tab/>
      </w:r>
      <w:r>
        <w:rPr>
          <w:rFonts w:ascii="Calibri" w:hAnsi="Calibri"/>
          <w:lang w:val="fr-FR"/>
        </w:rPr>
        <w:t xml:space="preserve">APPRÉCIANT l’inscription </w:t>
      </w:r>
      <w:r w:rsidRPr="00173A14">
        <w:rPr>
          <w:rFonts w:ascii="Calibri" w:hAnsi="Calibri"/>
          <w:lang w:val="fr-FR"/>
        </w:rPr>
        <w:t xml:space="preserve">de 102 nouveaux Sites Ramsar par les Parties contractantes, entre le 21 juin 2018 et le 21 février 2021 </w:t>
      </w:r>
      <w:r w:rsidRPr="00173A14">
        <w:rPr>
          <w:rFonts w:cstheme="minorHAnsi"/>
          <w:lang w:val="fr-CA"/>
        </w:rPr>
        <w:t>;</w:t>
      </w:r>
    </w:p>
    <w:p w14:paraId="28A3AB4E" w14:textId="77777777" w:rsidR="00D13F17" w:rsidRPr="00173A14" w:rsidRDefault="00D13F17" w:rsidP="00D13F17">
      <w:pPr>
        <w:tabs>
          <w:tab w:val="right" w:pos="9026"/>
        </w:tabs>
        <w:suppressAutoHyphens/>
        <w:ind w:left="425" w:hanging="425"/>
        <w:rPr>
          <w:rFonts w:cstheme="minorHAnsi"/>
          <w:lang w:val="fr-CA"/>
        </w:rPr>
      </w:pPr>
    </w:p>
    <w:p w14:paraId="29EFA13C" w14:textId="77777777" w:rsidR="00D13F17" w:rsidRPr="00173A14" w:rsidRDefault="00D13F17" w:rsidP="00D13F17">
      <w:pPr>
        <w:tabs>
          <w:tab w:val="right" w:pos="9026"/>
        </w:tabs>
        <w:suppressAutoHyphens/>
        <w:ind w:left="425" w:hanging="425"/>
        <w:rPr>
          <w:rFonts w:cstheme="minorHAnsi"/>
          <w:lang w:val="fr-CA"/>
        </w:rPr>
      </w:pPr>
      <w:r w:rsidRPr="00173A14">
        <w:rPr>
          <w:rFonts w:cstheme="minorHAnsi"/>
          <w:lang w:val="fr-CA"/>
        </w:rPr>
        <w:t>3.</w:t>
      </w:r>
      <w:r w:rsidRPr="00173A14">
        <w:rPr>
          <w:rFonts w:cstheme="minorHAnsi"/>
          <w:lang w:val="fr-CA"/>
        </w:rPr>
        <w:tab/>
        <w:t>APPRÉCIANT ÉGALEMENT les travaux de 32 Parties contractantes qui ont mis à jour leurs Fiches descriptives Ramsar (FDR) pour 159 Sites Ramsar de leur territoire durant cette période, et de 60 Parties qui ont fourni des informations à jour sur 488 autres sites ;</w:t>
      </w:r>
    </w:p>
    <w:p w14:paraId="690942BA" w14:textId="77777777" w:rsidR="00D13F17" w:rsidRPr="00173A14" w:rsidRDefault="00D13F17" w:rsidP="00D13F17">
      <w:pPr>
        <w:pStyle w:val="ListParagraph"/>
        <w:ind w:left="425" w:hanging="425"/>
        <w:rPr>
          <w:rFonts w:cstheme="minorHAnsi"/>
          <w:lang w:val="fr-CA"/>
        </w:rPr>
      </w:pPr>
    </w:p>
    <w:p w14:paraId="2351C1CC" w14:textId="77777777" w:rsidR="00D13F17" w:rsidRPr="00173A14" w:rsidRDefault="00D13F17" w:rsidP="00D13F17">
      <w:pPr>
        <w:tabs>
          <w:tab w:val="right" w:pos="9026"/>
        </w:tabs>
        <w:suppressAutoHyphens/>
        <w:ind w:left="425" w:hanging="425"/>
        <w:rPr>
          <w:rFonts w:cstheme="minorHAnsi"/>
          <w:lang w:val="fr-CA"/>
        </w:rPr>
      </w:pPr>
      <w:r w:rsidRPr="00173A14">
        <w:rPr>
          <w:rFonts w:cstheme="minorHAnsi"/>
          <w:lang w:val="fr-CA"/>
        </w:rPr>
        <w:t>4.</w:t>
      </w:r>
      <w:r w:rsidRPr="00173A14">
        <w:rPr>
          <w:rFonts w:cstheme="minorHAnsi"/>
          <w:lang w:val="fr-CA"/>
        </w:rPr>
        <w:tab/>
      </w:r>
      <w:r w:rsidRPr="00173A14">
        <w:rPr>
          <w:rFonts w:ascii="Calibri" w:hAnsi="Calibri"/>
          <w:lang w:val="fr-FR"/>
        </w:rPr>
        <w:t xml:space="preserve">CONSTATANT que pour 752 Sites Ramsar, représentant 73% des 2416 sites inscrits au 21 février 2021, soit des FDR ou des cartes adéquates n’ont pas été fournies, soit des FDR ou des cartes n’ont pas été mises à jour depuis plus de six ans, de sorte qu’il n’y a pas d’informations récentes disponibles sur l’état de ces sites </w:t>
      </w:r>
      <w:r w:rsidRPr="00173A14">
        <w:rPr>
          <w:rFonts w:cstheme="minorHAnsi"/>
          <w:lang w:val="fr-CA"/>
        </w:rPr>
        <w:t>;</w:t>
      </w:r>
    </w:p>
    <w:p w14:paraId="12847BFD" w14:textId="77777777" w:rsidR="00D13F17" w:rsidRPr="001D68CF" w:rsidRDefault="00D13F17" w:rsidP="00D13F17">
      <w:pPr>
        <w:pStyle w:val="ListParagraph"/>
        <w:ind w:left="425" w:hanging="425"/>
        <w:rPr>
          <w:rFonts w:cstheme="minorHAnsi"/>
          <w:lang w:val="fr-CA"/>
        </w:rPr>
      </w:pPr>
    </w:p>
    <w:p w14:paraId="7F955A52" w14:textId="77777777" w:rsidR="00D13F17" w:rsidRPr="001D68CF" w:rsidRDefault="00D13F17" w:rsidP="00D13F17">
      <w:pPr>
        <w:tabs>
          <w:tab w:val="right" w:pos="9026"/>
        </w:tabs>
        <w:suppressAutoHyphens/>
        <w:ind w:left="425" w:hanging="425"/>
        <w:rPr>
          <w:rFonts w:cstheme="minorHAnsi"/>
          <w:i/>
          <w:color w:val="000000"/>
          <w:lang w:val="fr-CA"/>
        </w:rPr>
      </w:pPr>
      <w:r w:rsidRPr="001D68CF">
        <w:rPr>
          <w:rFonts w:cstheme="minorHAnsi"/>
          <w:color w:val="000000"/>
          <w:lang w:val="fr-CA"/>
        </w:rPr>
        <w:t>5.</w:t>
      </w:r>
      <w:r w:rsidRPr="001D68CF">
        <w:rPr>
          <w:rFonts w:cstheme="minorHAnsi"/>
          <w:color w:val="000000"/>
          <w:lang w:val="fr-CA"/>
        </w:rPr>
        <w:tab/>
      </w:r>
      <w:r w:rsidRPr="002D472A">
        <w:rPr>
          <w:rFonts w:ascii="Calibri" w:hAnsi="Calibri"/>
          <w:lang w:val="fr-FR"/>
        </w:rPr>
        <w:t>NOTANT qu</w:t>
      </w:r>
      <w:r>
        <w:rPr>
          <w:rFonts w:ascii="Calibri" w:hAnsi="Calibri"/>
          <w:lang w:val="fr-FR"/>
        </w:rPr>
        <w:t>’il ne devrait y avoir de</w:t>
      </w:r>
      <w:r w:rsidRPr="002D472A">
        <w:rPr>
          <w:rFonts w:ascii="Calibri" w:hAnsi="Calibri"/>
          <w:lang w:val="fr-FR"/>
        </w:rPr>
        <w:t xml:space="preserve"> modifications </w:t>
      </w:r>
      <w:r>
        <w:rPr>
          <w:rFonts w:ascii="Calibri" w:hAnsi="Calibri"/>
          <w:lang w:val="fr-FR"/>
        </w:rPr>
        <w:t>dans les</w:t>
      </w:r>
      <w:r w:rsidRPr="002D472A">
        <w:rPr>
          <w:rFonts w:ascii="Calibri" w:hAnsi="Calibri"/>
          <w:lang w:val="fr-FR"/>
        </w:rPr>
        <w:t xml:space="preserve"> limites et superficies de Sites Ramsar communiquées au Secrétariat dans les F</w:t>
      </w:r>
      <w:r>
        <w:rPr>
          <w:rFonts w:ascii="Calibri" w:hAnsi="Calibri"/>
          <w:lang w:val="fr-FR"/>
        </w:rPr>
        <w:t>DR</w:t>
      </w:r>
      <w:r w:rsidRPr="002D472A">
        <w:rPr>
          <w:rFonts w:ascii="Calibri" w:hAnsi="Calibri"/>
          <w:lang w:val="fr-FR"/>
        </w:rPr>
        <w:t xml:space="preserve"> mises à jour</w:t>
      </w:r>
      <w:r>
        <w:rPr>
          <w:rFonts w:ascii="Calibri" w:hAnsi="Calibri"/>
          <w:lang w:val="fr-FR"/>
        </w:rPr>
        <w:t xml:space="preserve"> </w:t>
      </w:r>
      <w:r w:rsidRPr="0027038C">
        <w:rPr>
          <w:rFonts w:ascii="Calibri" w:hAnsi="Calibri"/>
          <w:i/>
          <w:lang w:val="fr-FR"/>
        </w:rPr>
        <w:t>« que lorsque le changement est si mineur qu’il n’affecte pas profondément les objectifs fondamentaux pour lesquels le site a été inscrit, et que</w:t>
      </w:r>
      <w:r>
        <w:rPr>
          <w:rFonts w:ascii="Calibri" w:hAnsi="Calibri"/>
          <w:i/>
          <w:lang w:val="fr-FR"/>
        </w:rPr>
        <w:t> </w:t>
      </w:r>
      <w:r w:rsidRPr="0027038C">
        <w:rPr>
          <w:rFonts w:ascii="Calibri" w:hAnsi="Calibri"/>
          <w:i/>
          <w:lang w:val="fr-FR"/>
        </w:rPr>
        <w:t>:</w:t>
      </w:r>
      <w:r w:rsidRPr="001D68CF">
        <w:rPr>
          <w:rFonts w:cstheme="minorHAnsi"/>
          <w:i/>
          <w:color w:val="000000"/>
          <w:lang w:val="fr-CA"/>
        </w:rPr>
        <w:t xml:space="preserve"> </w:t>
      </w:r>
    </w:p>
    <w:p w14:paraId="1FB6EB96" w14:textId="77777777" w:rsidR="00D13F17" w:rsidRPr="001D68CF" w:rsidRDefault="00D13F17" w:rsidP="00D13F17">
      <w:pPr>
        <w:tabs>
          <w:tab w:val="right" w:pos="9026"/>
        </w:tabs>
        <w:suppressAutoHyphens/>
        <w:ind w:left="850" w:hanging="425"/>
        <w:rPr>
          <w:rFonts w:cstheme="minorHAnsi"/>
          <w:i/>
          <w:color w:val="000000"/>
          <w:lang w:val="fr-CA"/>
        </w:rPr>
      </w:pPr>
      <w:r w:rsidRPr="001D68CF">
        <w:rPr>
          <w:rFonts w:cstheme="minorHAnsi"/>
          <w:i/>
          <w:color w:val="000000"/>
          <w:lang w:val="fr-CA"/>
        </w:rPr>
        <w:t>a)</w:t>
      </w:r>
      <w:r w:rsidRPr="001D68CF">
        <w:rPr>
          <w:rFonts w:cstheme="minorHAnsi"/>
          <w:i/>
          <w:color w:val="000000"/>
          <w:lang w:val="fr-CA"/>
        </w:rPr>
        <w:tab/>
      </w:r>
      <w:r w:rsidRPr="0027038C">
        <w:rPr>
          <w:rFonts w:ascii="Calibri" w:hAnsi="Calibri"/>
          <w:i/>
          <w:lang w:val="fr-FR"/>
        </w:rPr>
        <w:t>les limites du site ont été dessinées incorrectement et qu’il y a eu une véritable erreur; et/ou</w:t>
      </w:r>
      <w:r w:rsidRPr="001D68CF">
        <w:rPr>
          <w:rFonts w:cstheme="minorHAnsi"/>
          <w:i/>
          <w:color w:val="000000"/>
          <w:lang w:val="fr-CA"/>
        </w:rPr>
        <w:t xml:space="preserve"> </w:t>
      </w:r>
    </w:p>
    <w:p w14:paraId="47788D44" w14:textId="77777777" w:rsidR="00D13F17" w:rsidRPr="001D68CF" w:rsidRDefault="00D13F17" w:rsidP="00D13F17">
      <w:pPr>
        <w:tabs>
          <w:tab w:val="right" w:pos="9026"/>
        </w:tabs>
        <w:suppressAutoHyphens/>
        <w:ind w:left="850" w:hanging="425"/>
        <w:rPr>
          <w:rFonts w:cstheme="minorHAnsi"/>
          <w:i/>
          <w:color w:val="000000"/>
          <w:lang w:val="fr-CA"/>
        </w:rPr>
      </w:pPr>
      <w:r w:rsidRPr="001D68CF">
        <w:rPr>
          <w:rFonts w:cstheme="minorHAnsi"/>
          <w:i/>
          <w:color w:val="000000"/>
          <w:lang w:val="fr-CA"/>
        </w:rPr>
        <w:t>b)</w:t>
      </w:r>
      <w:r w:rsidRPr="001D68CF">
        <w:rPr>
          <w:rFonts w:cstheme="minorHAnsi"/>
          <w:i/>
          <w:color w:val="000000"/>
          <w:lang w:val="fr-CA"/>
        </w:rPr>
        <w:tab/>
      </w:r>
      <w:r w:rsidRPr="0027038C">
        <w:rPr>
          <w:rFonts w:ascii="Calibri" w:hAnsi="Calibri"/>
          <w:i/>
          <w:lang w:val="fr-FR"/>
        </w:rPr>
        <w:t>les limites du site ne correspondent pas exactement à la description des limites définies dans la FDR; et/ou</w:t>
      </w:r>
      <w:r w:rsidRPr="001D68CF">
        <w:rPr>
          <w:rFonts w:cstheme="minorHAnsi"/>
          <w:i/>
          <w:color w:val="000000"/>
          <w:lang w:val="fr-CA"/>
        </w:rPr>
        <w:t xml:space="preserve"> </w:t>
      </w:r>
    </w:p>
    <w:p w14:paraId="76D0573F" w14:textId="77777777" w:rsidR="00D13F17" w:rsidRDefault="00D13F17" w:rsidP="00D13F17">
      <w:pPr>
        <w:tabs>
          <w:tab w:val="right" w:pos="9026"/>
        </w:tabs>
        <w:suppressAutoHyphens/>
        <w:ind w:left="850" w:hanging="425"/>
        <w:rPr>
          <w:rFonts w:cstheme="minorHAnsi"/>
          <w:color w:val="000000"/>
          <w:lang w:val="fr-CA"/>
        </w:rPr>
      </w:pPr>
      <w:r w:rsidRPr="001D68CF">
        <w:rPr>
          <w:rFonts w:cstheme="minorHAnsi"/>
          <w:i/>
          <w:color w:val="000000"/>
          <w:lang w:val="fr-CA"/>
        </w:rPr>
        <w:t>c)</w:t>
      </w:r>
      <w:r w:rsidRPr="001D68CF">
        <w:rPr>
          <w:rFonts w:cstheme="minorHAnsi"/>
          <w:i/>
          <w:color w:val="000000"/>
          <w:lang w:val="fr-CA"/>
        </w:rPr>
        <w:tab/>
      </w:r>
      <w:r w:rsidRPr="0027038C">
        <w:rPr>
          <w:rFonts w:ascii="Calibri" w:hAnsi="Calibri"/>
          <w:i/>
          <w:lang w:val="fr-FR"/>
        </w:rPr>
        <w:t>la technologie actuelle permet d’obtenir une meilleure résolution et une définition plus précise des limites du site qu’au moment de l’inscription »</w:t>
      </w:r>
      <w:r>
        <w:rPr>
          <w:rFonts w:ascii="Calibri" w:hAnsi="Calibri"/>
          <w:lang w:val="fr-FR"/>
        </w:rPr>
        <w:t xml:space="preserve"> (Résolution VIII.21) </w:t>
      </w:r>
      <w:r w:rsidRPr="001D68CF">
        <w:rPr>
          <w:rFonts w:cstheme="minorHAnsi"/>
          <w:color w:val="000000"/>
          <w:lang w:val="fr-CA"/>
        </w:rPr>
        <w:t>;</w:t>
      </w:r>
    </w:p>
    <w:p w14:paraId="31AFFB28" w14:textId="77777777" w:rsidR="00D13F17" w:rsidRPr="001D68CF" w:rsidRDefault="00D13F17" w:rsidP="00D13F17">
      <w:pPr>
        <w:tabs>
          <w:tab w:val="right" w:pos="9026"/>
        </w:tabs>
        <w:suppressAutoHyphens/>
        <w:ind w:left="850" w:hanging="425"/>
        <w:rPr>
          <w:rFonts w:cstheme="minorHAnsi"/>
          <w:color w:val="000000"/>
          <w:lang w:val="fr-CA"/>
        </w:rPr>
      </w:pPr>
    </w:p>
    <w:p w14:paraId="4742FD54" w14:textId="77777777" w:rsidR="00D13F17" w:rsidRDefault="00D13F17" w:rsidP="00D13F17">
      <w:pPr>
        <w:tabs>
          <w:tab w:val="right" w:pos="9026"/>
        </w:tabs>
        <w:suppressAutoHyphens/>
        <w:ind w:left="425" w:hanging="425"/>
        <w:rPr>
          <w:rFonts w:cstheme="minorHAnsi"/>
          <w:color w:val="000000"/>
          <w:lang w:val="fr-CA"/>
        </w:rPr>
      </w:pPr>
      <w:r>
        <w:rPr>
          <w:rFonts w:cstheme="minorHAnsi"/>
          <w:color w:val="000000"/>
          <w:lang w:val="fr-CA"/>
        </w:rPr>
        <w:t>6.</w:t>
      </w:r>
      <w:r>
        <w:rPr>
          <w:rFonts w:cstheme="minorHAnsi"/>
          <w:color w:val="000000"/>
          <w:lang w:val="fr-CA"/>
        </w:rPr>
        <w:tab/>
        <w:t>OBSERVANT que tout changement important apporté aux limites de tout Site Ramsar, par suite d’une extension ou d’une restriction de la superficie de ce site, doit aussi être signalé dans la FDR mise à jour ;</w:t>
      </w:r>
    </w:p>
    <w:p w14:paraId="6FFD6A83" w14:textId="77777777" w:rsidR="00D13F17" w:rsidRDefault="00D13F17" w:rsidP="00D13F17">
      <w:pPr>
        <w:tabs>
          <w:tab w:val="right" w:pos="9026"/>
        </w:tabs>
        <w:suppressAutoHyphens/>
        <w:ind w:left="425" w:hanging="425"/>
        <w:rPr>
          <w:rFonts w:cstheme="minorHAnsi"/>
          <w:color w:val="000000"/>
          <w:lang w:val="fr-CA"/>
        </w:rPr>
      </w:pPr>
    </w:p>
    <w:p w14:paraId="67EC0C1D" w14:textId="77777777" w:rsidR="00D13F17" w:rsidRPr="001D68CF" w:rsidRDefault="00D13F17" w:rsidP="00D13F17">
      <w:pPr>
        <w:tabs>
          <w:tab w:val="right" w:pos="9026"/>
        </w:tabs>
        <w:suppressAutoHyphens/>
        <w:ind w:left="425" w:hanging="425"/>
        <w:rPr>
          <w:rFonts w:cstheme="minorHAnsi"/>
          <w:color w:val="000000"/>
          <w:lang w:val="fr-CA"/>
        </w:rPr>
      </w:pPr>
      <w:r>
        <w:rPr>
          <w:rFonts w:cstheme="minorHAnsi"/>
          <w:color w:val="000000"/>
          <w:lang w:val="fr-CA"/>
        </w:rPr>
        <w:t>7</w:t>
      </w:r>
      <w:r w:rsidRPr="001D68CF">
        <w:rPr>
          <w:rFonts w:cstheme="minorHAnsi"/>
          <w:color w:val="000000"/>
          <w:lang w:val="fr-CA"/>
        </w:rPr>
        <w:t>.</w:t>
      </w:r>
      <w:r w:rsidRPr="001D68CF">
        <w:rPr>
          <w:rFonts w:cstheme="minorHAnsi"/>
          <w:color w:val="000000"/>
          <w:lang w:val="fr-CA"/>
        </w:rPr>
        <w:tab/>
      </w:r>
      <w:r>
        <w:rPr>
          <w:rFonts w:ascii="Calibri" w:hAnsi="Calibri"/>
          <w:lang w:val="fr-FR"/>
        </w:rPr>
        <w:t xml:space="preserve">CONSIDÉRANT qu’il importe que les Parties contractantes mettent en place, de manière prioritaire, </w:t>
      </w:r>
      <w:r w:rsidRPr="0027038C">
        <w:rPr>
          <w:rFonts w:ascii="Calibri" w:hAnsi="Calibri"/>
          <w:i/>
          <w:lang w:val="fr-FR"/>
        </w:rPr>
        <w:t>«</w:t>
      </w:r>
      <w:r>
        <w:rPr>
          <w:rFonts w:ascii="Calibri" w:hAnsi="Calibri"/>
          <w:i/>
          <w:lang w:val="fr-FR"/>
        </w:rPr>
        <w:t> </w:t>
      </w:r>
      <w:r w:rsidRPr="0027038C">
        <w:rPr>
          <w:rFonts w:ascii="Calibri" w:hAnsi="Calibri"/>
          <w:i/>
          <w:lang w:val="fr-FR"/>
        </w:rPr>
        <w:t>des</w:t>
      </w:r>
      <w:r>
        <w:rPr>
          <w:rFonts w:ascii="Calibri" w:hAnsi="Calibri"/>
          <w:i/>
          <w:lang w:val="fr-FR"/>
        </w:rPr>
        <w:t> </w:t>
      </w:r>
      <w:r w:rsidRPr="0027038C">
        <w:rPr>
          <w:rFonts w:ascii="Calibri" w:hAnsi="Calibri"/>
          <w:i/>
          <w:lang w:val="fr-FR"/>
        </w:rPr>
        <w:t>mécanismes leur permettant d’être informées dès que possible, notamment grâce aux rapports des autorités nationales, des communautés locales et autochtones et des ONG, des changements qui se sont produits, sont en train ou susceptibles de se produire dans les caractéristiques écologiques de toute zone humide de leur territoire inscrite sur la Liste de Ramsar et de faire rapport sur ces changements sans délai, au Bureau Ramsar, en bonne application de l’</w:t>
      </w:r>
      <w:r>
        <w:rPr>
          <w:rFonts w:ascii="Calibri" w:hAnsi="Calibri"/>
          <w:i/>
          <w:lang w:val="fr-FR"/>
        </w:rPr>
        <w:t>Article</w:t>
      </w:r>
      <w:r w:rsidRPr="0027038C">
        <w:rPr>
          <w:rFonts w:ascii="Calibri" w:hAnsi="Calibri"/>
          <w:i/>
          <w:lang w:val="fr-FR"/>
        </w:rPr>
        <w:t xml:space="preserve"> 3.2 de la Convention »</w:t>
      </w:r>
      <w:r w:rsidRPr="0027038C">
        <w:rPr>
          <w:rFonts w:ascii="Calibri" w:hAnsi="Calibri"/>
          <w:lang w:val="fr-FR"/>
        </w:rPr>
        <w:t xml:space="preserve"> </w:t>
      </w:r>
      <w:r>
        <w:rPr>
          <w:rFonts w:ascii="Calibri" w:hAnsi="Calibri"/>
          <w:lang w:val="fr-FR"/>
        </w:rPr>
        <w:t xml:space="preserve">(Résolution VIII.8) </w:t>
      </w:r>
      <w:r w:rsidRPr="002D472A">
        <w:rPr>
          <w:rFonts w:ascii="Calibri" w:hAnsi="Calibri"/>
          <w:lang w:val="fr-FR"/>
        </w:rPr>
        <w:t>;</w:t>
      </w:r>
      <w:r w:rsidRPr="001D68CF">
        <w:rPr>
          <w:rFonts w:cstheme="minorHAnsi"/>
          <w:color w:val="000000"/>
          <w:lang w:val="fr-CA"/>
        </w:rPr>
        <w:t xml:space="preserve"> </w:t>
      </w:r>
    </w:p>
    <w:p w14:paraId="65999D5C" w14:textId="77777777" w:rsidR="00D13F17" w:rsidRPr="00173A14" w:rsidRDefault="00D13F17" w:rsidP="00D13F17">
      <w:pPr>
        <w:tabs>
          <w:tab w:val="right" w:pos="9026"/>
        </w:tabs>
        <w:suppressAutoHyphens/>
        <w:rPr>
          <w:rFonts w:cstheme="minorHAnsi"/>
          <w:lang w:val="fr-CA"/>
        </w:rPr>
      </w:pPr>
    </w:p>
    <w:p w14:paraId="5136B0AE" w14:textId="77777777" w:rsidR="00D13F17" w:rsidRPr="00173A14" w:rsidRDefault="00D13F17" w:rsidP="00D13F17">
      <w:pPr>
        <w:tabs>
          <w:tab w:val="right" w:pos="9026"/>
        </w:tabs>
        <w:suppressAutoHyphens/>
        <w:ind w:left="425" w:hanging="425"/>
        <w:rPr>
          <w:rFonts w:cstheme="minorHAnsi"/>
          <w:lang w:val="fr-CA"/>
        </w:rPr>
      </w:pPr>
      <w:r w:rsidRPr="00173A14">
        <w:rPr>
          <w:rFonts w:cstheme="minorHAnsi"/>
          <w:lang w:val="fr-CA"/>
        </w:rPr>
        <w:t>8.</w:t>
      </w:r>
      <w:r w:rsidRPr="00173A14">
        <w:rPr>
          <w:rFonts w:cstheme="minorHAnsi"/>
          <w:lang w:val="fr-CA"/>
        </w:rPr>
        <w:tab/>
        <w:t xml:space="preserve">EXPRIMANT SA SATISFACTION aux Parties contractantes qui ont fourni des « rapports Article 3.2 » au Secrétariat sur les Sites Ramsar où des changements induits par l’homme dans les caractéristiques écologiques se sont produits, sont en train de se produire ou pourraient se produire, selon la liste figurant dans l’Annexe 4a du </w:t>
      </w:r>
      <w:r w:rsidRPr="00173A14">
        <w:rPr>
          <w:rFonts w:cstheme="minorHAnsi"/>
          <w:i/>
          <w:lang w:val="fr-CA"/>
        </w:rPr>
        <w:t>Rapport du Secrétariat conformément à l’Article 8.2</w:t>
      </w:r>
      <w:r w:rsidRPr="00173A14">
        <w:rPr>
          <w:rFonts w:cstheme="minorHAnsi"/>
          <w:lang w:val="fr-CA"/>
        </w:rPr>
        <w:t xml:space="preserve"> </w:t>
      </w:r>
      <w:r w:rsidRPr="00173A14">
        <w:rPr>
          <w:rFonts w:cstheme="minorHAnsi"/>
          <w:i/>
          <w:lang w:val="fr-CA"/>
        </w:rPr>
        <w:t>sur la Liste des zones humides d’importance internationale</w:t>
      </w:r>
      <w:r w:rsidRPr="00173A14">
        <w:rPr>
          <w:rFonts w:cstheme="minorHAnsi"/>
          <w:lang w:val="fr-CA"/>
        </w:rPr>
        <w:t xml:space="preserve"> (document COP14 Doc.xx) ;</w:t>
      </w:r>
    </w:p>
    <w:p w14:paraId="3A24F062" w14:textId="77777777" w:rsidR="00D13F17" w:rsidRPr="00173A14" w:rsidRDefault="00D13F17" w:rsidP="00D13F17">
      <w:pPr>
        <w:tabs>
          <w:tab w:val="right" w:pos="9026"/>
        </w:tabs>
        <w:suppressAutoHyphens/>
        <w:ind w:left="993"/>
        <w:rPr>
          <w:lang w:val="fr-CA"/>
        </w:rPr>
      </w:pPr>
    </w:p>
    <w:p w14:paraId="3626AC08" w14:textId="77777777" w:rsidR="00D13F17" w:rsidRPr="00173A14" w:rsidRDefault="00D13F17" w:rsidP="00D13F17">
      <w:pPr>
        <w:tabs>
          <w:tab w:val="right" w:pos="9026"/>
        </w:tabs>
        <w:suppressAutoHyphens/>
        <w:ind w:left="425" w:hanging="425"/>
        <w:rPr>
          <w:rFonts w:cstheme="minorHAnsi"/>
          <w:lang w:val="fr-CA"/>
        </w:rPr>
      </w:pPr>
      <w:r>
        <w:rPr>
          <w:rFonts w:cstheme="minorHAnsi"/>
          <w:color w:val="000000"/>
          <w:lang w:val="fr-CA"/>
        </w:rPr>
        <w:t>9</w:t>
      </w:r>
      <w:r w:rsidRPr="001D68CF">
        <w:rPr>
          <w:rFonts w:cstheme="minorHAnsi"/>
          <w:color w:val="000000"/>
          <w:lang w:val="fr-CA"/>
        </w:rPr>
        <w:t>.</w:t>
      </w:r>
      <w:r w:rsidRPr="001D68CF">
        <w:rPr>
          <w:rFonts w:cstheme="minorHAnsi"/>
          <w:color w:val="000000"/>
          <w:lang w:val="fr-CA"/>
        </w:rPr>
        <w:tab/>
      </w:r>
      <w:r w:rsidRPr="002D472A">
        <w:rPr>
          <w:rFonts w:ascii="Calibri" w:hAnsi="Calibri"/>
          <w:lang w:val="fr-FR"/>
        </w:rPr>
        <w:t xml:space="preserve">NOTANT que </w:t>
      </w:r>
      <w:r w:rsidRPr="00173A14">
        <w:rPr>
          <w:rFonts w:ascii="Calibri" w:hAnsi="Calibri"/>
          <w:lang w:val="fr-FR"/>
        </w:rPr>
        <w:t>xx% des Parties contractantes ont signalé dans leur Rapport national à la 14</w:t>
      </w:r>
      <w:r w:rsidRPr="00173A14">
        <w:rPr>
          <w:rFonts w:ascii="Calibri" w:hAnsi="Calibri"/>
          <w:vertAlign w:val="superscript"/>
          <w:lang w:val="fr-FR"/>
        </w:rPr>
        <w:t>e</w:t>
      </w:r>
      <w:r w:rsidRPr="00173A14">
        <w:rPr>
          <w:rFonts w:ascii="Calibri" w:hAnsi="Calibri"/>
          <w:lang w:val="fr-FR"/>
        </w:rPr>
        <w:t xml:space="preserve"> Session de la Conférence des Parties contractantes (COP14) qu’elles avaient pris des dispositions pour être informées des changements ou changements probables, négatifs et induits par l’homme dans les caractéristiques écologiques des Sites Ramsar de leur territoire; mais SACHANT que moins de xx% des Parties ont soumis des rapports sur tous les cas où il y a eu des changements ou des changements probables </w:t>
      </w:r>
      <w:r w:rsidRPr="00173A14">
        <w:rPr>
          <w:rFonts w:cstheme="minorHAnsi"/>
          <w:lang w:val="fr-CA"/>
        </w:rPr>
        <w:t xml:space="preserve">; </w:t>
      </w:r>
    </w:p>
    <w:p w14:paraId="04A26CE0" w14:textId="77777777" w:rsidR="00D13F17" w:rsidRPr="00173A14" w:rsidRDefault="00D13F17" w:rsidP="00D13F17">
      <w:pPr>
        <w:pStyle w:val="ListParagraph"/>
        <w:ind w:left="426" w:hanging="426"/>
        <w:rPr>
          <w:lang w:val="fr-CA"/>
        </w:rPr>
      </w:pPr>
    </w:p>
    <w:p w14:paraId="6637892A" w14:textId="77777777" w:rsidR="00D13F17" w:rsidRPr="00173A14" w:rsidRDefault="00D13F17" w:rsidP="00D13F17">
      <w:pPr>
        <w:tabs>
          <w:tab w:val="right" w:pos="9026"/>
        </w:tabs>
        <w:suppressAutoHyphens/>
        <w:ind w:left="425" w:hanging="425"/>
        <w:rPr>
          <w:rFonts w:cstheme="minorHAnsi"/>
          <w:lang w:val="fr-CA"/>
        </w:rPr>
      </w:pPr>
      <w:r w:rsidRPr="00173A14">
        <w:rPr>
          <w:rFonts w:cstheme="minorHAnsi"/>
          <w:lang w:val="fr-CA"/>
        </w:rPr>
        <w:t>10.</w:t>
      </w:r>
      <w:r w:rsidRPr="00173A14">
        <w:rPr>
          <w:rFonts w:cstheme="minorHAnsi"/>
          <w:lang w:val="fr-CA"/>
        </w:rPr>
        <w:tab/>
      </w:r>
      <w:r w:rsidRPr="00173A14">
        <w:rPr>
          <w:rFonts w:ascii="Calibri" w:hAnsi="Calibri"/>
          <w:lang w:val="fr-FR"/>
        </w:rPr>
        <w:t xml:space="preserve">PRÉOCCUPÉE de constater qu’au 21 février 2021 seuls, deux Sites Ramsar inscrit au Registre de Montreux ont été retirés du Registre depuis la COP13 </w:t>
      </w:r>
      <w:r w:rsidRPr="00173A14">
        <w:rPr>
          <w:rFonts w:cstheme="minorHAnsi"/>
          <w:lang w:val="fr-CA"/>
        </w:rPr>
        <w:t>;</w:t>
      </w:r>
    </w:p>
    <w:p w14:paraId="7B960E82" w14:textId="77777777" w:rsidR="00D13F17" w:rsidRPr="001D68CF" w:rsidRDefault="00D13F17" w:rsidP="00D13F17">
      <w:pPr>
        <w:tabs>
          <w:tab w:val="right" w:pos="9026"/>
        </w:tabs>
        <w:suppressAutoHyphens/>
        <w:ind w:left="425" w:hanging="425"/>
        <w:rPr>
          <w:rFonts w:cstheme="minorHAnsi"/>
          <w:color w:val="000000"/>
          <w:lang w:val="fr-CA"/>
        </w:rPr>
      </w:pPr>
    </w:p>
    <w:p w14:paraId="46B793E7" w14:textId="77777777" w:rsidR="00D13F17" w:rsidRPr="001D68CF" w:rsidRDefault="00D13F17" w:rsidP="00D13F17">
      <w:pPr>
        <w:tabs>
          <w:tab w:val="right" w:pos="9026"/>
        </w:tabs>
        <w:suppressAutoHyphens/>
        <w:ind w:left="425" w:hanging="425"/>
        <w:rPr>
          <w:rFonts w:cstheme="minorHAnsi"/>
          <w:color w:val="000000"/>
          <w:lang w:val="fr-CA"/>
        </w:rPr>
      </w:pPr>
      <w:r>
        <w:rPr>
          <w:rFonts w:cstheme="minorHAnsi"/>
          <w:color w:val="000000"/>
          <w:lang w:val="fr-CA"/>
        </w:rPr>
        <w:t>11</w:t>
      </w:r>
      <w:r w:rsidRPr="001D68CF">
        <w:rPr>
          <w:rFonts w:cstheme="minorHAnsi"/>
          <w:color w:val="000000"/>
          <w:lang w:val="fr-CA"/>
        </w:rPr>
        <w:t>.</w:t>
      </w:r>
      <w:r w:rsidRPr="001D68CF">
        <w:rPr>
          <w:rFonts w:cstheme="minorHAnsi"/>
          <w:color w:val="000000"/>
          <w:lang w:val="fr-CA"/>
        </w:rPr>
        <w:tab/>
      </w:r>
      <w:r>
        <w:rPr>
          <w:rFonts w:ascii="Calibri" w:hAnsi="Calibri"/>
          <w:lang w:val="fr-FR"/>
        </w:rPr>
        <w:t xml:space="preserve">ÉGALEMENT </w:t>
      </w:r>
      <w:r w:rsidRPr="002D472A">
        <w:rPr>
          <w:rFonts w:ascii="Calibri" w:hAnsi="Calibri"/>
          <w:lang w:val="fr-FR"/>
        </w:rPr>
        <w:t xml:space="preserve">PRÉOCCUPÉE par </w:t>
      </w:r>
      <w:r>
        <w:rPr>
          <w:rFonts w:ascii="Calibri" w:hAnsi="Calibri"/>
          <w:lang w:val="fr-FR"/>
        </w:rPr>
        <w:t>le temps</w:t>
      </w:r>
      <w:r w:rsidRPr="002D472A">
        <w:rPr>
          <w:rFonts w:ascii="Calibri" w:hAnsi="Calibri"/>
          <w:lang w:val="fr-FR"/>
        </w:rPr>
        <w:t xml:space="preserve"> qu’il faut pour </w:t>
      </w:r>
      <w:r>
        <w:rPr>
          <w:rFonts w:ascii="Calibri" w:hAnsi="Calibri"/>
          <w:lang w:val="fr-FR"/>
        </w:rPr>
        <w:t>remédier aux changements dans les caractéristiques écologiques des Sites Ramsar (Article 3.2)</w:t>
      </w:r>
      <w:r w:rsidRPr="002D472A">
        <w:rPr>
          <w:rFonts w:ascii="Calibri" w:hAnsi="Calibri"/>
          <w:lang w:val="fr-FR"/>
        </w:rPr>
        <w:t xml:space="preserve">, </w:t>
      </w:r>
      <w:r>
        <w:rPr>
          <w:rFonts w:ascii="Calibri" w:hAnsi="Calibri"/>
          <w:lang w:val="fr-FR"/>
        </w:rPr>
        <w:t>le</w:t>
      </w:r>
      <w:r w:rsidRPr="002D472A">
        <w:rPr>
          <w:rFonts w:ascii="Calibri" w:hAnsi="Calibri"/>
          <w:lang w:val="fr-FR"/>
        </w:rPr>
        <w:t xml:space="preserve"> manque continuel d’informations sur l’état de nombreux dossiers </w:t>
      </w:r>
      <w:r>
        <w:rPr>
          <w:rFonts w:ascii="Calibri" w:hAnsi="Calibri"/>
          <w:lang w:val="fr-FR"/>
        </w:rPr>
        <w:t>Article</w:t>
      </w:r>
      <w:r w:rsidRPr="002D472A">
        <w:rPr>
          <w:rFonts w:ascii="Calibri" w:hAnsi="Calibri"/>
          <w:lang w:val="fr-FR"/>
        </w:rPr>
        <w:t> 3.2 ouverts et l’absence de réponse de</w:t>
      </w:r>
      <w:r>
        <w:rPr>
          <w:rFonts w:ascii="Calibri" w:hAnsi="Calibri"/>
          <w:lang w:val="fr-FR"/>
        </w:rPr>
        <w:t xml:space="preserve"> certaines</w:t>
      </w:r>
      <w:r w:rsidRPr="002D472A">
        <w:rPr>
          <w:rFonts w:ascii="Calibri" w:hAnsi="Calibri"/>
          <w:lang w:val="fr-FR"/>
        </w:rPr>
        <w:t xml:space="preserve"> Parties contractantes </w:t>
      </w:r>
      <w:r>
        <w:rPr>
          <w:rFonts w:ascii="Calibri" w:hAnsi="Calibri"/>
          <w:lang w:val="fr-FR"/>
        </w:rPr>
        <w:t>en réaction aux</w:t>
      </w:r>
      <w:r w:rsidRPr="002D472A">
        <w:rPr>
          <w:rFonts w:ascii="Calibri" w:hAnsi="Calibri"/>
          <w:lang w:val="fr-FR"/>
        </w:rPr>
        <w:t xml:space="preserve"> préoccupations </w:t>
      </w:r>
      <w:r>
        <w:rPr>
          <w:rFonts w:ascii="Calibri" w:hAnsi="Calibri"/>
          <w:lang w:val="fr-FR"/>
        </w:rPr>
        <w:t>soulevées par des tiers concernant</w:t>
      </w:r>
      <w:r w:rsidRPr="002D472A">
        <w:rPr>
          <w:rFonts w:ascii="Calibri" w:hAnsi="Calibri"/>
          <w:lang w:val="fr-FR"/>
        </w:rPr>
        <w:t xml:space="preserve"> des changements potentiels dans les sites</w:t>
      </w:r>
      <w:r>
        <w:rPr>
          <w:rFonts w:ascii="Calibri" w:hAnsi="Calibri"/>
          <w:lang w:val="fr-FR"/>
        </w:rPr>
        <w:t xml:space="preserve"> </w:t>
      </w:r>
      <w:r w:rsidRPr="001D68CF">
        <w:rPr>
          <w:rFonts w:cstheme="minorHAnsi"/>
          <w:color w:val="000000"/>
          <w:lang w:val="fr-CA"/>
        </w:rPr>
        <w:t xml:space="preserve">; </w:t>
      </w:r>
    </w:p>
    <w:p w14:paraId="0BB1D65E" w14:textId="77777777" w:rsidR="00D13F17" w:rsidRPr="00173A14" w:rsidRDefault="00D13F17" w:rsidP="00D13F17">
      <w:pPr>
        <w:tabs>
          <w:tab w:val="right" w:pos="9026"/>
        </w:tabs>
        <w:suppressAutoHyphens/>
        <w:ind w:left="425" w:hanging="425"/>
        <w:rPr>
          <w:rFonts w:cstheme="minorHAnsi"/>
          <w:lang w:val="fr-CA"/>
        </w:rPr>
      </w:pPr>
    </w:p>
    <w:p w14:paraId="407998A2" w14:textId="77777777" w:rsidR="00D13F17" w:rsidRPr="00173A14" w:rsidRDefault="00D13F17" w:rsidP="00D13F17">
      <w:pPr>
        <w:tabs>
          <w:tab w:val="right" w:pos="9026"/>
        </w:tabs>
        <w:suppressAutoHyphens/>
        <w:ind w:left="425" w:hanging="425"/>
        <w:rPr>
          <w:rFonts w:cstheme="minorHAnsi"/>
          <w:lang w:val="fr-CA"/>
        </w:rPr>
      </w:pPr>
      <w:r w:rsidRPr="00173A14">
        <w:rPr>
          <w:rFonts w:cstheme="minorHAnsi"/>
          <w:lang w:val="fr-CA"/>
        </w:rPr>
        <w:t>12.</w:t>
      </w:r>
      <w:r w:rsidRPr="00173A14">
        <w:rPr>
          <w:rFonts w:cstheme="minorHAnsi"/>
          <w:lang w:val="fr-CA"/>
        </w:rPr>
        <w:tab/>
      </w:r>
      <w:r w:rsidRPr="00173A14">
        <w:rPr>
          <w:rFonts w:ascii="Calibri" w:hAnsi="Calibri"/>
          <w:lang w:val="fr-FR"/>
        </w:rPr>
        <w:t xml:space="preserve">NOTANT l’importance des Missions consultatives Ramsar, une procédure de surveillance continue sur laquelle les Parties contractantes ont insisté dans la Résolution XIII.11 (2018), dans le but de disposer d’une assistance technique pour résoudre les problèmes et les menaces pour les Sites Ramsar pouvant entraîner des changements dans leurs caractéristiques écologiques </w:t>
      </w:r>
      <w:r w:rsidRPr="00173A14">
        <w:rPr>
          <w:rFonts w:cstheme="minorHAnsi"/>
          <w:lang w:val="fr-CA"/>
        </w:rPr>
        <w:t xml:space="preserve">; </w:t>
      </w:r>
    </w:p>
    <w:p w14:paraId="13E15971" w14:textId="77777777" w:rsidR="00D13F17" w:rsidRPr="00173A14" w:rsidRDefault="00D13F17" w:rsidP="00D13F17">
      <w:pPr>
        <w:tabs>
          <w:tab w:val="right" w:pos="9026"/>
        </w:tabs>
        <w:suppressAutoHyphens/>
        <w:ind w:left="425" w:hanging="425"/>
        <w:rPr>
          <w:rFonts w:cstheme="minorHAnsi"/>
          <w:lang w:val="fr-CA"/>
        </w:rPr>
      </w:pPr>
    </w:p>
    <w:p w14:paraId="47310EAE" w14:textId="77777777" w:rsidR="00D13F17" w:rsidRPr="001D68CF" w:rsidRDefault="00D13F17" w:rsidP="00D13F17">
      <w:pPr>
        <w:rPr>
          <w:rFonts w:cs="Garamond"/>
          <w:lang w:val="fr-CA"/>
        </w:rPr>
      </w:pPr>
    </w:p>
    <w:p w14:paraId="400CFFC1" w14:textId="77777777" w:rsidR="00D13F17" w:rsidRPr="001D68CF" w:rsidRDefault="00D13F17" w:rsidP="00D13F17">
      <w:pPr>
        <w:tabs>
          <w:tab w:val="right" w:pos="9026"/>
        </w:tabs>
        <w:suppressAutoHyphens/>
        <w:ind w:left="426" w:hanging="426"/>
        <w:jc w:val="center"/>
        <w:rPr>
          <w:rFonts w:cstheme="minorHAnsi"/>
          <w:lang w:val="fr-CA"/>
        </w:rPr>
      </w:pPr>
      <w:r w:rsidRPr="002302B1">
        <w:rPr>
          <w:rFonts w:ascii="Calibri" w:hAnsi="Calibri" w:cs="Calibri"/>
          <w:lang w:val="fr-FR"/>
        </w:rPr>
        <w:t>LA CONFÉRENCE DES PARTIES CONTRACTANTES</w:t>
      </w:r>
    </w:p>
    <w:p w14:paraId="4DBC6116" w14:textId="77777777" w:rsidR="00D13F17" w:rsidRPr="00173A14" w:rsidRDefault="00D13F17" w:rsidP="00D13F17">
      <w:pPr>
        <w:tabs>
          <w:tab w:val="right" w:pos="9026"/>
        </w:tabs>
        <w:suppressAutoHyphens/>
        <w:ind w:left="426" w:hanging="426"/>
        <w:rPr>
          <w:rFonts w:cstheme="minorHAnsi"/>
          <w:lang w:val="fr-CA"/>
        </w:rPr>
      </w:pPr>
    </w:p>
    <w:p w14:paraId="4EE557E4" w14:textId="77777777" w:rsidR="00D13F17" w:rsidRPr="00173A14" w:rsidRDefault="00D13F17" w:rsidP="00D13F17">
      <w:pPr>
        <w:tabs>
          <w:tab w:val="right" w:pos="9026"/>
        </w:tabs>
        <w:suppressAutoHyphens/>
        <w:ind w:left="425" w:hanging="425"/>
        <w:rPr>
          <w:rFonts w:cstheme="minorHAnsi"/>
          <w:lang w:val="fr-CA"/>
        </w:rPr>
      </w:pPr>
      <w:r w:rsidRPr="00173A14">
        <w:rPr>
          <w:rFonts w:cstheme="minorHAnsi"/>
          <w:lang w:val="fr-CA"/>
        </w:rPr>
        <w:t>13.</w:t>
      </w:r>
      <w:r w:rsidRPr="00173A14">
        <w:rPr>
          <w:rFonts w:cstheme="minorHAnsi"/>
          <w:lang w:val="fr-CA"/>
        </w:rPr>
        <w:tab/>
      </w:r>
      <w:r w:rsidRPr="00173A14">
        <w:rPr>
          <w:rFonts w:ascii="Calibri" w:hAnsi="Calibri"/>
          <w:lang w:val="fr-FR"/>
        </w:rPr>
        <w:t xml:space="preserve">PRIE INSTAMMENT les Parties contractantes qui n’ont pas soumis de Fiches descriptives Ramsar (FDR) ou de cartes pour toutes les zones humides d’importance internationale (Sites Ramsar) qu’elles ont inscrites (liste à l’Annexe 3a du </w:t>
      </w:r>
      <w:r w:rsidRPr="00173A14">
        <w:rPr>
          <w:rFonts w:ascii="Calibri" w:hAnsi="Calibri"/>
          <w:i/>
          <w:lang w:val="fr-FR"/>
        </w:rPr>
        <w:t>Rapport du Secrétariat</w:t>
      </w:r>
      <w:r w:rsidRPr="00173A14">
        <w:rPr>
          <w:rFonts w:cstheme="minorHAnsi"/>
          <w:i/>
          <w:lang w:val="fr-CA"/>
        </w:rPr>
        <w:t xml:space="preserve"> conformément à l’Article 8.2</w:t>
      </w:r>
      <w:r w:rsidRPr="00173A14">
        <w:rPr>
          <w:rFonts w:cstheme="minorHAnsi"/>
          <w:lang w:val="fr-CA"/>
        </w:rPr>
        <w:t xml:space="preserve"> </w:t>
      </w:r>
      <w:r w:rsidRPr="00173A14">
        <w:rPr>
          <w:rFonts w:cstheme="minorHAnsi"/>
          <w:i/>
          <w:lang w:val="fr-CA"/>
        </w:rPr>
        <w:t>sur la Liste des zones humides d’importance internationale</w:t>
      </w:r>
      <w:r w:rsidRPr="00173A14">
        <w:rPr>
          <w:rFonts w:cstheme="minorHAnsi"/>
          <w:lang w:val="fr-CA"/>
        </w:rPr>
        <w:t xml:space="preserve"> (document COP14 Doc.xx)</w:t>
      </w:r>
      <w:r w:rsidRPr="00173A14">
        <w:rPr>
          <w:rFonts w:ascii="Calibri" w:hAnsi="Calibri"/>
          <w:lang w:val="fr-FR"/>
        </w:rPr>
        <w:t>, de communiquer cette information, avant la xx</w:t>
      </w:r>
      <w:r w:rsidRPr="00173A14">
        <w:rPr>
          <w:rFonts w:ascii="Calibri" w:hAnsi="Calibri"/>
          <w:vertAlign w:val="superscript"/>
          <w:lang w:val="fr-FR"/>
        </w:rPr>
        <w:t>e</w:t>
      </w:r>
      <w:r w:rsidRPr="00173A14">
        <w:rPr>
          <w:rFonts w:ascii="Calibri" w:hAnsi="Calibri"/>
          <w:lang w:val="fr-FR"/>
        </w:rPr>
        <w:t xml:space="preserve"> Réunion du Comité permanent ; et DONNE INSTRUCTION au Secrétariat Ramsar de prendre contact avec les Parties contractantes concernées pour leur proposer toute l’aide technique nécessaire.</w:t>
      </w:r>
    </w:p>
    <w:p w14:paraId="4F69A9EF" w14:textId="77777777" w:rsidR="00D13F17" w:rsidRPr="00173A14" w:rsidRDefault="00D13F17" w:rsidP="00D13F17">
      <w:pPr>
        <w:tabs>
          <w:tab w:val="right" w:pos="9026"/>
        </w:tabs>
        <w:suppressAutoHyphens/>
        <w:ind w:left="425" w:hanging="425"/>
        <w:rPr>
          <w:rFonts w:cstheme="minorHAnsi"/>
          <w:lang w:val="fr-CA"/>
        </w:rPr>
      </w:pPr>
    </w:p>
    <w:p w14:paraId="23A90314" w14:textId="77777777" w:rsidR="00D13F17" w:rsidRPr="00173A14" w:rsidRDefault="00D13F17" w:rsidP="00D13F17">
      <w:pPr>
        <w:tabs>
          <w:tab w:val="right" w:pos="9026"/>
        </w:tabs>
        <w:suppressAutoHyphens/>
        <w:ind w:left="425" w:hanging="425"/>
        <w:rPr>
          <w:rFonts w:cstheme="minorHAnsi"/>
          <w:lang w:val="fr-CA"/>
        </w:rPr>
      </w:pPr>
      <w:r w:rsidRPr="00173A14">
        <w:rPr>
          <w:rFonts w:cstheme="minorHAnsi"/>
          <w:lang w:val="fr-CA"/>
        </w:rPr>
        <w:t>14.</w:t>
      </w:r>
      <w:r w:rsidRPr="00173A14">
        <w:rPr>
          <w:rFonts w:cstheme="minorHAnsi"/>
          <w:lang w:val="fr-CA"/>
        </w:rPr>
        <w:tab/>
      </w:r>
      <w:r w:rsidRPr="00173A14">
        <w:rPr>
          <w:rFonts w:ascii="Calibri" w:hAnsi="Calibri"/>
          <w:lang w:val="fr-FR"/>
        </w:rPr>
        <w:t xml:space="preserve">DEMANDE aux Parties contractantes énumérées dans l’Annexe 3b du </w:t>
      </w:r>
      <w:r w:rsidRPr="00173A14">
        <w:rPr>
          <w:rFonts w:ascii="Calibri" w:hAnsi="Calibri"/>
          <w:i/>
          <w:lang w:val="fr-FR"/>
        </w:rPr>
        <w:t>Rapport du Secrétariat</w:t>
      </w:r>
      <w:r w:rsidRPr="00173A14">
        <w:rPr>
          <w:rFonts w:cstheme="minorHAnsi"/>
          <w:i/>
          <w:lang w:val="fr-CA"/>
        </w:rPr>
        <w:t xml:space="preserve"> conformément à l’Article 8.2</w:t>
      </w:r>
      <w:r w:rsidRPr="00173A14">
        <w:rPr>
          <w:rFonts w:cstheme="minorHAnsi"/>
          <w:lang w:val="fr-CA"/>
        </w:rPr>
        <w:t xml:space="preserve"> </w:t>
      </w:r>
      <w:r w:rsidRPr="00173A14">
        <w:rPr>
          <w:rFonts w:cstheme="minorHAnsi"/>
          <w:i/>
          <w:lang w:val="fr-CA"/>
        </w:rPr>
        <w:t>sur la Liste des zones humides d’importance internationale</w:t>
      </w:r>
      <w:r w:rsidRPr="00173A14">
        <w:rPr>
          <w:rFonts w:cstheme="minorHAnsi"/>
          <w:lang w:val="fr-CA"/>
        </w:rPr>
        <w:t xml:space="preserve"> (document COP14 Doc.xx) </w:t>
      </w:r>
      <w:r w:rsidRPr="00173A14">
        <w:rPr>
          <w:rFonts w:ascii="Calibri" w:hAnsi="Calibri"/>
          <w:lang w:val="fr-FR"/>
        </w:rPr>
        <w:t xml:space="preserve">de mettre à jour, de toute urgence, les FDR de leurs Sites Ramsar, tous les six ans au moins, comme demandé dans la Résolution VI.13, </w:t>
      </w:r>
      <w:r w:rsidRPr="00173A14">
        <w:rPr>
          <w:rFonts w:ascii="Calibri" w:hAnsi="Calibri"/>
          <w:i/>
          <w:lang w:val="fr-FR"/>
        </w:rPr>
        <w:t>Communication d’informations relatives aux sites désignés pour inscription sur la Liste de Ramsar des zones humides d’importance internationale</w:t>
      </w:r>
      <w:r w:rsidRPr="00173A14">
        <w:rPr>
          <w:rFonts w:ascii="Calibri" w:hAnsi="Calibri"/>
          <w:lang w:val="fr-FR"/>
        </w:rPr>
        <w:t>.</w:t>
      </w:r>
    </w:p>
    <w:p w14:paraId="25E7D429" w14:textId="77777777" w:rsidR="00D13F17" w:rsidRPr="001D68CF" w:rsidRDefault="00D13F17" w:rsidP="00D13F17">
      <w:pPr>
        <w:tabs>
          <w:tab w:val="right" w:pos="9026"/>
        </w:tabs>
        <w:suppressAutoHyphens/>
        <w:ind w:left="425" w:hanging="425"/>
        <w:rPr>
          <w:rFonts w:cstheme="minorHAnsi"/>
          <w:color w:val="000000"/>
          <w:lang w:val="fr-CA"/>
        </w:rPr>
      </w:pPr>
    </w:p>
    <w:p w14:paraId="49C2DDB8" w14:textId="77777777" w:rsidR="00D13F17" w:rsidRPr="00173A14" w:rsidRDefault="00D13F17" w:rsidP="00D13F17">
      <w:pPr>
        <w:tabs>
          <w:tab w:val="right" w:pos="9026"/>
        </w:tabs>
        <w:suppressAutoHyphens/>
        <w:ind w:left="425" w:hanging="425"/>
        <w:rPr>
          <w:rFonts w:cstheme="minorHAnsi"/>
          <w:lang w:val="fr-CA"/>
        </w:rPr>
      </w:pPr>
      <w:r>
        <w:rPr>
          <w:rFonts w:cstheme="minorHAnsi"/>
          <w:color w:val="000000"/>
          <w:lang w:val="fr-CA"/>
        </w:rPr>
        <w:t>15</w:t>
      </w:r>
      <w:r w:rsidRPr="001D68CF">
        <w:rPr>
          <w:rFonts w:cstheme="minorHAnsi"/>
          <w:color w:val="000000"/>
          <w:lang w:val="fr-CA"/>
        </w:rPr>
        <w:t>.</w:t>
      </w:r>
      <w:r w:rsidRPr="001D68CF">
        <w:rPr>
          <w:rFonts w:cstheme="minorHAnsi"/>
          <w:color w:val="000000"/>
          <w:lang w:val="fr-CA"/>
        </w:rPr>
        <w:tab/>
      </w:r>
      <w:r w:rsidRPr="00C966E4">
        <w:rPr>
          <w:rFonts w:ascii="Calibri" w:hAnsi="Calibri"/>
          <w:lang w:val="fr-FR"/>
        </w:rPr>
        <w:t xml:space="preserve">ENCOURAGE les Parties contractantes à adopter et appliquer, </w:t>
      </w:r>
      <w:r>
        <w:rPr>
          <w:rFonts w:ascii="Calibri" w:hAnsi="Calibri"/>
          <w:lang w:val="fr-FR"/>
        </w:rPr>
        <w:t xml:space="preserve">s’il y a lieu, </w:t>
      </w:r>
      <w:r w:rsidRPr="00C966E4">
        <w:rPr>
          <w:rFonts w:ascii="Calibri" w:hAnsi="Calibri"/>
          <w:lang w:val="fr-FR"/>
        </w:rPr>
        <w:t xml:space="preserve">dans le cadre de leurs plans de gestion des Sites Ramsar et autres zones humides, un système </w:t>
      </w:r>
      <w:r>
        <w:rPr>
          <w:rFonts w:ascii="Calibri" w:hAnsi="Calibri"/>
          <w:lang w:val="fr-FR"/>
        </w:rPr>
        <w:t xml:space="preserve">d’évaluation et </w:t>
      </w:r>
      <w:r w:rsidRPr="00C966E4">
        <w:rPr>
          <w:rFonts w:ascii="Calibri" w:hAnsi="Calibri"/>
          <w:lang w:val="fr-FR"/>
        </w:rPr>
        <w:t>de surveillance continue approprié, tel que défini dans l’</w:t>
      </w:r>
      <w:r>
        <w:rPr>
          <w:rFonts w:ascii="Calibri" w:hAnsi="Calibri"/>
          <w:lang w:val="fr-FR"/>
        </w:rPr>
        <w:t>A</w:t>
      </w:r>
      <w:r w:rsidRPr="00C966E4">
        <w:rPr>
          <w:rFonts w:ascii="Calibri" w:hAnsi="Calibri"/>
          <w:lang w:val="fr-FR"/>
        </w:rPr>
        <w:t>nnexe de la Résolution VI.1</w:t>
      </w:r>
      <w:r>
        <w:rPr>
          <w:rFonts w:ascii="Calibri" w:hAnsi="Calibri"/>
          <w:lang w:val="fr-FR"/>
        </w:rPr>
        <w:t xml:space="preserve">, </w:t>
      </w:r>
      <w:r w:rsidRPr="001C7B5E">
        <w:rPr>
          <w:rFonts w:ascii="Calibri" w:hAnsi="Calibri"/>
          <w:i/>
          <w:lang w:val="fr-FR"/>
        </w:rPr>
        <w:t>Dé</w:t>
      </w:r>
      <w:r w:rsidRPr="001C7B5E">
        <w:rPr>
          <w:rFonts w:ascii="Calibri" w:hAnsi="Calibri"/>
          <w:i/>
          <w:lang w:val="fr-CH"/>
        </w:rPr>
        <w:t xml:space="preserve">finitions de travail des caractéristiques écologiques, Lignes directrices pour décrire et maintenir les caractéristiques écologiques des sites inscrits et </w:t>
      </w:r>
      <w:r>
        <w:rPr>
          <w:rFonts w:ascii="Calibri" w:hAnsi="Calibri"/>
          <w:i/>
          <w:lang w:val="fr-CH"/>
        </w:rPr>
        <w:t>P</w:t>
      </w:r>
      <w:r w:rsidRPr="001C7B5E">
        <w:rPr>
          <w:rFonts w:ascii="Calibri" w:hAnsi="Calibri"/>
          <w:i/>
          <w:lang w:val="fr-CH"/>
        </w:rPr>
        <w:t>rincipes opérationnels du Registre de Montreux</w:t>
      </w:r>
      <w:r>
        <w:rPr>
          <w:rFonts w:ascii="Calibri" w:hAnsi="Calibri"/>
          <w:lang w:val="fr-CH"/>
        </w:rPr>
        <w:t xml:space="preserve">, </w:t>
      </w:r>
      <w:r>
        <w:rPr>
          <w:rFonts w:ascii="Calibri" w:hAnsi="Calibri"/>
          <w:lang w:val="fr-FR"/>
        </w:rPr>
        <w:t>ainsi que</w:t>
      </w:r>
      <w:r w:rsidRPr="00C966E4">
        <w:rPr>
          <w:rFonts w:ascii="Calibri" w:hAnsi="Calibri"/>
          <w:lang w:val="fr-FR"/>
        </w:rPr>
        <w:t xml:space="preserve"> </w:t>
      </w:r>
      <w:r>
        <w:rPr>
          <w:rFonts w:ascii="Calibri" w:hAnsi="Calibri"/>
          <w:lang w:val="fr-FR"/>
        </w:rPr>
        <w:t xml:space="preserve">dans </w:t>
      </w:r>
      <w:r w:rsidRPr="00C966E4">
        <w:rPr>
          <w:rFonts w:ascii="Calibri" w:hAnsi="Calibri"/>
          <w:lang w:val="fr-FR"/>
        </w:rPr>
        <w:t xml:space="preserve">le </w:t>
      </w:r>
      <w:r w:rsidRPr="001C7B5E">
        <w:rPr>
          <w:rFonts w:ascii="Calibri" w:hAnsi="Calibri"/>
          <w:i/>
          <w:lang w:val="fr-FR"/>
        </w:rPr>
        <w:t>Cadre d’évaluation des risques pour les zones humides</w:t>
      </w:r>
      <w:r w:rsidRPr="00C966E4">
        <w:rPr>
          <w:rFonts w:ascii="Calibri" w:hAnsi="Calibri"/>
          <w:lang w:val="fr-FR"/>
        </w:rPr>
        <w:t xml:space="preserve"> (Résolution VII.10) adopté par la Convention, de façon à pouvoir faire rapport sur les changements qui se sont produits ou sont susceptibles de se produire dans les caractéristiques écologiques des Sites Ramsar, conformément à l’</w:t>
      </w:r>
      <w:r>
        <w:rPr>
          <w:rFonts w:ascii="Calibri" w:hAnsi="Calibri"/>
          <w:lang w:val="fr-FR"/>
        </w:rPr>
        <w:t>Article</w:t>
      </w:r>
      <w:r w:rsidRPr="00C966E4">
        <w:rPr>
          <w:rFonts w:ascii="Calibri" w:hAnsi="Calibri"/>
          <w:lang w:val="fr-FR"/>
        </w:rPr>
        <w:t> 3.2.</w:t>
      </w:r>
    </w:p>
    <w:p w14:paraId="53C0B7DB" w14:textId="77777777" w:rsidR="00D13F17" w:rsidRPr="00173A14" w:rsidRDefault="00D13F17" w:rsidP="00D13F17">
      <w:pPr>
        <w:tabs>
          <w:tab w:val="right" w:pos="9026"/>
        </w:tabs>
        <w:suppressAutoHyphens/>
        <w:ind w:left="425" w:hanging="425"/>
        <w:rPr>
          <w:rFonts w:cstheme="minorHAnsi"/>
          <w:lang w:val="fr-CA"/>
        </w:rPr>
      </w:pPr>
    </w:p>
    <w:p w14:paraId="235A287F" w14:textId="77777777" w:rsidR="00D13F17" w:rsidRPr="00173A14" w:rsidRDefault="00D13F17" w:rsidP="00D13F17">
      <w:pPr>
        <w:tabs>
          <w:tab w:val="right" w:pos="9026"/>
        </w:tabs>
        <w:suppressAutoHyphens/>
        <w:ind w:left="425" w:hanging="425"/>
        <w:rPr>
          <w:rFonts w:cstheme="minorHAnsi"/>
          <w:lang w:val="fr-CA"/>
        </w:rPr>
      </w:pPr>
      <w:r w:rsidRPr="00173A14">
        <w:rPr>
          <w:rFonts w:cstheme="minorHAnsi"/>
          <w:lang w:val="fr-CA"/>
        </w:rPr>
        <w:t>16.</w:t>
      </w:r>
      <w:r w:rsidRPr="00173A14">
        <w:rPr>
          <w:rFonts w:cstheme="minorHAnsi"/>
          <w:lang w:val="fr-CA"/>
        </w:rPr>
        <w:tab/>
      </w:r>
      <w:r w:rsidRPr="00173A14">
        <w:rPr>
          <w:rFonts w:ascii="Calibri" w:hAnsi="Calibri"/>
          <w:lang w:val="fr-FR"/>
        </w:rPr>
        <w:t xml:space="preserve">PRIE les Parties contractantes qui ont des Sites Ramsar pour lesquels le Secrétariat a reçu des rapports faisant état de changements ou de changements probables dans leurs caractéristiques écologiques </w:t>
      </w:r>
      <w:r w:rsidRPr="00173A14">
        <w:rPr>
          <w:rFonts w:ascii="Calibri" w:hAnsi="Calibri" w:cs="Calibri"/>
          <w:lang w:val="fr-FR"/>
        </w:rPr>
        <w:t>(</w:t>
      </w:r>
      <w:r w:rsidRPr="00173A14">
        <w:rPr>
          <w:rFonts w:ascii="Calibri" w:hAnsi="Calibri"/>
          <w:lang w:val="fr-FR"/>
        </w:rPr>
        <w:t xml:space="preserve">énumérés dans les Annexes 4a et 4b du </w:t>
      </w:r>
      <w:r w:rsidRPr="00173A14">
        <w:rPr>
          <w:rFonts w:ascii="Calibri" w:hAnsi="Calibri"/>
          <w:i/>
          <w:lang w:val="fr-FR"/>
        </w:rPr>
        <w:t>Rapport du Secrétariat</w:t>
      </w:r>
      <w:r w:rsidRPr="00173A14">
        <w:rPr>
          <w:rFonts w:cstheme="minorHAnsi"/>
          <w:i/>
          <w:lang w:val="fr-CA"/>
        </w:rPr>
        <w:t xml:space="preserve"> conformément à l’Article 8.2</w:t>
      </w:r>
      <w:r w:rsidRPr="00173A14">
        <w:rPr>
          <w:rFonts w:cstheme="minorHAnsi"/>
          <w:lang w:val="fr-CA"/>
        </w:rPr>
        <w:t xml:space="preserve"> </w:t>
      </w:r>
      <w:r w:rsidRPr="00173A14">
        <w:rPr>
          <w:rFonts w:cstheme="minorHAnsi"/>
          <w:i/>
          <w:lang w:val="fr-CA"/>
        </w:rPr>
        <w:t>sur la Liste des zones humides d’importance internationale,</w:t>
      </w:r>
      <w:r w:rsidRPr="00173A14">
        <w:rPr>
          <w:rFonts w:cstheme="minorHAnsi"/>
          <w:lang w:val="fr-CA"/>
        </w:rPr>
        <w:t xml:space="preserve"> dans le document COP14 Doc.xx)</w:t>
      </w:r>
      <w:r w:rsidRPr="00173A14">
        <w:rPr>
          <w:rFonts w:ascii="Calibri" w:hAnsi="Calibri"/>
          <w:lang w:val="fr-FR"/>
        </w:rPr>
        <w:t xml:space="preserve"> de soumettre des informations au Secrétariat concernant ces rapports, notamment, s’il y a lieu, des informations sur les mesures prises ou à prendre pour remédier à ces changements ou changements probables dans les caractéristiques écologiques, avant la xx</w:t>
      </w:r>
      <w:r w:rsidRPr="00173A14">
        <w:rPr>
          <w:rFonts w:ascii="Calibri" w:hAnsi="Calibri"/>
          <w:vertAlign w:val="superscript"/>
          <w:lang w:val="fr-FR"/>
        </w:rPr>
        <w:t>e</w:t>
      </w:r>
      <w:r w:rsidRPr="00173A14">
        <w:rPr>
          <w:rFonts w:ascii="Calibri" w:hAnsi="Calibri"/>
          <w:lang w:val="fr-FR"/>
        </w:rPr>
        <w:t xml:space="preserve"> Réunion du Comité permanent puis à chaque réunion ultérieure du Comité permanent jusqu’à ce que le problème soit résolu </w:t>
      </w:r>
      <w:r w:rsidRPr="00173A14">
        <w:rPr>
          <w:rFonts w:cstheme="minorHAnsi"/>
          <w:lang w:val="fr-CA"/>
        </w:rPr>
        <w:t>; et DEMANDE au Secrétariat de fournir un appui technique à ces Parties pour qu’elles puissent traiter les menaces qui pèsent sur leurs sites en donnant la priorité aux sites les plus anciens et de faire rapport à la xx</w:t>
      </w:r>
      <w:r w:rsidRPr="00173A14">
        <w:rPr>
          <w:rFonts w:cstheme="minorHAnsi"/>
          <w:vertAlign w:val="superscript"/>
          <w:lang w:val="fr-CA"/>
        </w:rPr>
        <w:t>e</w:t>
      </w:r>
      <w:r w:rsidRPr="00173A14">
        <w:rPr>
          <w:rFonts w:cstheme="minorHAnsi"/>
          <w:lang w:val="fr-CA"/>
        </w:rPr>
        <w:t xml:space="preserve"> Réunion du Comité permanent.  </w:t>
      </w:r>
    </w:p>
    <w:p w14:paraId="54D0651B" w14:textId="77777777" w:rsidR="00D13F17" w:rsidRPr="00173A14" w:rsidRDefault="00D13F17" w:rsidP="00D13F17">
      <w:pPr>
        <w:tabs>
          <w:tab w:val="right" w:pos="9026"/>
        </w:tabs>
        <w:suppressAutoHyphens/>
        <w:ind w:left="425" w:hanging="425"/>
        <w:rPr>
          <w:rFonts w:cstheme="minorHAnsi"/>
          <w:lang w:val="fr-CA"/>
        </w:rPr>
      </w:pPr>
    </w:p>
    <w:p w14:paraId="59C395E6" w14:textId="77777777" w:rsidR="00D13F17" w:rsidRDefault="00D13F17" w:rsidP="00D13F17">
      <w:pPr>
        <w:tabs>
          <w:tab w:val="right" w:pos="9026"/>
        </w:tabs>
        <w:suppressAutoHyphens/>
        <w:ind w:left="425" w:hanging="425"/>
        <w:rPr>
          <w:rFonts w:cstheme="minorHAnsi"/>
          <w:color w:val="000000"/>
          <w:lang w:val="fr-CA"/>
        </w:rPr>
      </w:pPr>
      <w:r>
        <w:rPr>
          <w:rFonts w:cstheme="minorHAnsi"/>
          <w:color w:val="000000"/>
          <w:lang w:val="fr-CA"/>
        </w:rPr>
        <w:t>17</w:t>
      </w:r>
      <w:r w:rsidRPr="001D68CF">
        <w:rPr>
          <w:rFonts w:cstheme="minorHAnsi"/>
          <w:color w:val="000000"/>
          <w:lang w:val="fr-CA"/>
        </w:rPr>
        <w:t>.</w:t>
      </w:r>
      <w:r w:rsidRPr="001D68CF">
        <w:rPr>
          <w:rFonts w:cstheme="minorHAnsi"/>
          <w:color w:val="000000"/>
          <w:lang w:val="fr-CA"/>
        </w:rPr>
        <w:tab/>
      </w:r>
      <w:r>
        <w:rPr>
          <w:rFonts w:cstheme="minorHAnsi"/>
          <w:color w:val="000000"/>
          <w:lang w:val="fr-CA"/>
        </w:rPr>
        <w:t xml:space="preserve">ENCOURAGE les Parties contractantes </w:t>
      </w:r>
      <w:r>
        <w:rPr>
          <w:rFonts w:cstheme="minorHAnsi"/>
          <w:lang w:val="fr-CA"/>
        </w:rPr>
        <w:t>à</w:t>
      </w:r>
      <w:r w:rsidRPr="008D5AEE">
        <w:rPr>
          <w:rFonts w:cstheme="minorHAnsi"/>
          <w:lang w:val="fr-CA"/>
        </w:rPr>
        <w:t xml:space="preserve"> continuer </w:t>
      </w:r>
      <w:r>
        <w:rPr>
          <w:rFonts w:cstheme="minorHAnsi"/>
          <w:color w:val="000000"/>
          <w:lang w:val="fr-CA"/>
        </w:rPr>
        <w:t>d’utiliser le questionnaire du Registre de</w:t>
      </w:r>
      <w:r w:rsidRPr="001D68CF">
        <w:rPr>
          <w:rFonts w:cstheme="minorHAnsi"/>
          <w:color w:val="000000"/>
          <w:lang w:val="fr-CA"/>
        </w:rPr>
        <w:t xml:space="preserve"> Montreux </w:t>
      </w:r>
      <w:r>
        <w:rPr>
          <w:rFonts w:cstheme="minorHAnsi"/>
          <w:color w:val="000000"/>
          <w:lang w:val="fr-CA"/>
        </w:rPr>
        <w:t xml:space="preserve">figurant dans l’Annexe 1 de la présente Résolution pour déterminer l’inscription ou la suppression d’un site inscrit au Registre de Montreux. </w:t>
      </w:r>
    </w:p>
    <w:p w14:paraId="3F5A7145" w14:textId="77777777" w:rsidR="00D13F17" w:rsidRDefault="00D13F17" w:rsidP="00D13F17">
      <w:pPr>
        <w:tabs>
          <w:tab w:val="right" w:pos="9026"/>
        </w:tabs>
        <w:suppressAutoHyphens/>
        <w:ind w:left="425" w:hanging="425"/>
        <w:rPr>
          <w:rFonts w:cstheme="minorHAnsi"/>
          <w:color w:val="000000"/>
          <w:lang w:val="fr-CA"/>
        </w:rPr>
      </w:pPr>
    </w:p>
    <w:p w14:paraId="0BB8404F" w14:textId="77777777" w:rsidR="00D13F17" w:rsidRPr="001D68CF" w:rsidRDefault="00D13F17" w:rsidP="00D13F17">
      <w:pPr>
        <w:tabs>
          <w:tab w:val="right" w:pos="9026"/>
        </w:tabs>
        <w:suppressAutoHyphens/>
        <w:ind w:left="425" w:hanging="425"/>
        <w:rPr>
          <w:rFonts w:cstheme="minorHAnsi"/>
          <w:color w:val="000000"/>
          <w:lang w:val="fr-CA"/>
        </w:rPr>
      </w:pPr>
      <w:r>
        <w:rPr>
          <w:rFonts w:cstheme="minorHAnsi"/>
          <w:color w:val="000000"/>
          <w:lang w:val="fr-CA"/>
        </w:rPr>
        <w:t>18</w:t>
      </w:r>
      <w:r w:rsidRPr="001D68CF">
        <w:rPr>
          <w:rFonts w:cstheme="minorHAnsi"/>
          <w:color w:val="000000"/>
          <w:lang w:val="fr-CA"/>
        </w:rPr>
        <w:t>.</w:t>
      </w:r>
      <w:r w:rsidRPr="001D68CF">
        <w:rPr>
          <w:rFonts w:cstheme="minorHAnsi"/>
          <w:color w:val="000000"/>
          <w:lang w:val="fr-CA"/>
        </w:rPr>
        <w:tab/>
        <w:t>ENCOURAGE</w:t>
      </w:r>
      <w:r>
        <w:rPr>
          <w:rFonts w:cstheme="minorHAnsi"/>
          <w:color w:val="000000"/>
          <w:lang w:val="fr-CA"/>
        </w:rPr>
        <w:t xml:space="preserve"> les Parties contractantes, lorsqu’elles soumettent un rapport conformément à l’Article 3.2, à examiner s’il serait utile que le site concerné soit inscrit au Registre de Montreux. </w:t>
      </w:r>
      <w:r w:rsidRPr="001D68CF">
        <w:rPr>
          <w:rFonts w:cstheme="minorHAnsi"/>
          <w:color w:val="000000"/>
          <w:lang w:val="fr-CA"/>
        </w:rPr>
        <w:t xml:space="preserve"> </w:t>
      </w:r>
    </w:p>
    <w:p w14:paraId="3687BAD1" w14:textId="77777777" w:rsidR="00D13F17" w:rsidRPr="001D68CF" w:rsidRDefault="00D13F17" w:rsidP="00D13F17">
      <w:pPr>
        <w:tabs>
          <w:tab w:val="right" w:pos="9026"/>
        </w:tabs>
        <w:suppressAutoHyphens/>
        <w:ind w:left="425" w:hanging="425"/>
        <w:rPr>
          <w:rFonts w:cstheme="minorHAnsi"/>
          <w:color w:val="000000"/>
          <w:lang w:val="fr-CA"/>
        </w:rPr>
      </w:pPr>
    </w:p>
    <w:p w14:paraId="1016AC89" w14:textId="77777777" w:rsidR="00D13F17" w:rsidRPr="001D68CF" w:rsidRDefault="00D13F17" w:rsidP="00D13F17">
      <w:pPr>
        <w:tabs>
          <w:tab w:val="right" w:pos="9026"/>
        </w:tabs>
        <w:suppressAutoHyphens/>
        <w:ind w:left="425" w:hanging="425"/>
        <w:rPr>
          <w:rFonts w:cstheme="minorHAnsi"/>
          <w:color w:val="000000"/>
          <w:lang w:val="fr-CA"/>
        </w:rPr>
      </w:pPr>
      <w:r>
        <w:rPr>
          <w:rFonts w:cstheme="minorHAnsi"/>
          <w:color w:val="000000"/>
          <w:lang w:val="fr-CA"/>
        </w:rPr>
        <w:t>19</w:t>
      </w:r>
      <w:r w:rsidRPr="001D68CF">
        <w:rPr>
          <w:rFonts w:cstheme="minorHAnsi"/>
          <w:color w:val="000000"/>
          <w:lang w:val="fr-CA"/>
        </w:rPr>
        <w:t>.</w:t>
      </w:r>
      <w:r w:rsidRPr="001D68CF">
        <w:rPr>
          <w:rFonts w:cstheme="minorHAnsi"/>
          <w:color w:val="000000"/>
          <w:lang w:val="fr-CA"/>
        </w:rPr>
        <w:tab/>
      </w:r>
      <w:r w:rsidRPr="00563DDD">
        <w:rPr>
          <w:rFonts w:ascii="Calibri" w:hAnsi="Calibri"/>
          <w:lang w:val="fr-FR"/>
        </w:rPr>
        <w:t>DONNE INSTRUCTION au Secrétariat d’</w:t>
      </w:r>
      <w:r>
        <w:rPr>
          <w:rFonts w:ascii="Calibri" w:hAnsi="Calibri"/>
          <w:lang w:val="fr-FR"/>
        </w:rPr>
        <w:t xml:space="preserve">aider </w:t>
      </w:r>
      <w:r w:rsidRPr="00563DDD">
        <w:rPr>
          <w:rFonts w:ascii="Calibri" w:hAnsi="Calibri"/>
          <w:lang w:val="fr-FR"/>
        </w:rPr>
        <w:t xml:space="preserve">les Parties </w:t>
      </w:r>
      <w:r>
        <w:rPr>
          <w:rFonts w:ascii="Calibri" w:hAnsi="Calibri"/>
          <w:lang w:val="fr-FR"/>
        </w:rPr>
        <w:t xml:space="preserve">contractantes </w:t>
      </w:r>
      <w:r w:rsidRPr="00563DDD">
        <w:rPr>
          <w:rFonts w:ascii="Calibri" w:hAnsi="Calibri"/>
          <w:lang w:val="fr-FR"/>
        </w:rPr>
        <w:t xml:space="preserve">qui prennent des mesures pour faire face aux changements ou changements probables dans les caractéristiques écologiques </w:t>
      </w:r>
      <w:r>
        <w:rPr>
          <w:rFonts w:ascii="Calibri" w:hAnsi="Calibri"/>
          <w:lang w:val="fr-FR"/>
        </w:rPr>
        <w:t>d’un Site ou de</w:t>
      </w:r>
      <w:r w:rsidRPr="00563DDD">
        <w:rPr>
          <w:rFonts w:ascii="Calibri" w:hAnsi="Calibri"/>
          <w:lang w:val="fr-FR"/>
        </w:rPr>
        <w:t xml:space="preserve"> Sites Ramsar, par exemple en leur fournissant directement des conseils, sur demande, sur l’application des principes d’utilisation rationnelle ou, le cas échéant, en leur proposant d’inscrire le(s) site(s) au Registre de Montreux ou de demander une Mission consultative Ramsar.</w:t>
      </w:r>
      <w:r w:rsidRPr="001D68CF">
        <w:rPr>
          <w:rFonts w:cstheme="minorHAnsi"/>
          <w:color w:val="000000"/>
          <w:lang w:val="fr-CA"/>
        </w:rPr>
        <w:t xml:space="preserve"> </w:t>
      </w:r>
    </w:p>
    <w:p w14:paraId="50E5B79F" w14:textId="77777777" w:rsidR="00D13F17" w:rsidRPr="001D68CF" w:rsidRDefault="00D13F17" w:rsidP="00D13F17">
      <w:pPr>
        <w:tabs>
          <w:tab w:val="right" w:pos="9026"/>
        </w:tabs>
        <w:suppressAutoHyphens/>
        <w:ind w:left="425" w:hanging="425"/>
        <w:rPr>
          <w:rFonts w:cstheme="minorHAnsi"/>
          <w:color w:val="000000"/>
          <w:lang w:val="fr-CA"/>
        </w:rPr>
      </w:pPr>
    </w:p>
    <w:p w14:paraId="17C21CEA" w14:textId="77777777" w:rsidR="00D13F17" w:rsidRDefault="00D13F17" w:rsidP="00D13F17">
      <w:pPr>
        <w:tabs>
          <w:tab w:val="right" w:pos="9026"/>
        </w:tabs>
        <w:suppressAutoHyphens/>
        <w:ind w:left="425" w:hanging="425"/>
        <w:rPr>
          <w:rFonts w:cstheme="minorHAnsi"/>
          <w:color w:val="000000"/>
          <w:lang w:val="fr-CA"/>
        </w:rPr>
      </w:pPr>
      <w:r>
        <w:rPr>
          <w:rFonts w:cstheme="minorHAnsi"/>
          <w:color w:val="000000"/>
          <w:lang w:val="fr-CA"/>
        </w:rPr>
        <w:t>20</w:t>
      </w:r>
      <w:r w:rsidRPr="001D68CF">
        <w:rPr>
          <w:rFonts w:cstheme="minorHAnsi"/>
          <w:color w:val="000000"/>
          <w:lang w:val="fr-CA"/>
        </w:rPr>
        <w:t>.</w:t>
      </w:r>
      <w:r w:rsidRPr="001D68CF">
        <w:rPr>
          <w:rFonts w:cstheme="minorHAnsi"/>
          <w:color w:val="000000"/>
          <w:lang w:val="fr-CA"/>
        </w:rPr>
        <w:tab/>
      </w:r>
      <w:r>
        <w:rPr>
          <w:rFonts w:cstheme="minorHAnsi"/>
          <w:color w:val="000000"/>
          <w:lang w:val="fr-CA"/>
        </w:rPr>
        <w:t>ABROGE la Résolution</w:t>
      </w:r>
      <w:r w:rsidRPr="001D68CF">
        <w:rPr>
          <w:rFonts w:cstheme="minorHAnsi"/>
          <w:color w:val="000000"/>
          <w:lang w:val="fr-CA"/>
        </w:rPr>
        <w:t xml:space="preserve"> XII</w:t>
      </w:r>
      <w:r>
        <w:rPr>
          <w:rFonts w:cstheme="minorHAnsi"/>
          <w:color w:val="000000"/>
          <w:lang w:val="fr-CA"/>
        </w:rPr>
        <w:t>I</w:t>
      </w:r>
      <w:r w:rsidRPr="001D68CF">
        <w:rPr>
          <w:rFonts w:cstheme="minorHAnsi"/>
          <w:color w:val="000000"/>
          <w:lang w:val="fr-CA"/>
        </w:rPr>
        <w:t>.</w:t>
      </w:r>
      <w:r>
        <w:rPr>
          <w:rFonts w:cstheme="minorHAnsi"/>
          <w:color w:val="000000"/>
          <w:lang w:val="fr-CA"/>
        </w:rPr>
        <w:t xml:space="preserve">10, </w:t>
      </w:r>
      <w:r>
        <w:rPr>
          <w:rFonts w:cstheme="minorHAnsi"/>
          <w:i/>
          <w:color w:val="000000"/>
          <w:lang w:val="fr-CA"/>
        </w:rPr>
        <w:t>État des sites inscrits sur la Liste de Ramsar des zones humides d’importance internationale</w:t>
      </w:r>
      <w:r w:rsidRPr="001D68CF">
        <w:rPr>
          <w:rFonts w:cstheme="minorHAnsi"/>
          <w:color w:val="000000"/>
          <w:lang w:val="fr-CA"/>
        </w:rPr>
        <w:t xml:space="preserve">, </w:t>
      </w:r>
      <w:r>
        <w:rPr>
          <w:rFonts w:cstheme="minorHAnsi"/>
          <w:color w:val="000000"/>
          <w:lang w:val="fr-CA"/>
        </w:rPr>
        <w:t xml:space="preserve">qui est remplacée par la présente Résolution. </w:t>
      </w:r>
    </w:p>
    <w:p w14:paraId="0CDC01CC" w14:textId="77777777" w:rsidR="00D13F17" w:rsidRDefault="00D13F17" w:rsidP="00D13F17">
      <w:pPr>
        <w:tabs>
          <w:tab w:val="right" w:pos="9026"/>
        </w:tabs>
        <w:suppressAutoHyphens/>
        <w:ind w:left="425" w:hanging="425"/>
        <w:rPr>
          <w:rFonts w:cstheme="minorHAnsi"/>
          <w:color w:val="000000"/>
          <w:lang w:val="fr-CA"/>
        </w:rPr>
      </w:pPr>
    </w:p>
    <w:p w14:paraId="6F3D98D8" w14:textId="77777777" w:rsidR="00D13F17" w:rsidRPr="001D68CF" w:rsidRDefault="00D13F17" w:rsidP="00D13F17">
      <w:pPr>
        <w:tabs>
          <w:tab w:val="right" w:pos="9026"/>
        </w:tabs>
        <w:suppressAutoHyphens/>
        <w:ind w:left="425" w:hanging="425"/>
        <w:rPr>
          <w:rFonts w:cstheme="minorHAnsi"/>
          <w:color w:val="000000"/>
          <w:lang w:val="fr-CA"/>
        </w:rPr>
      </w:pPr>
    </w:p>
    <w:p w14:paraId="291D76FA" w14:textId="77777777" w:rsidR="00D13F17" w:rsidRPr="00741252" w:rsidRDefault="00D13F17" w:rsidP="00D13F17">
      <w:pPr>
        <w:pStyle w:val="ListParagraph"/>
        <w:rPr>
          <w:rFonts w:ascii="Calibri" w:hAnsi="Calibri"/>
          <w:lang w:val="fr-FR"/>
        </w:rPr>
      </w:pPr>
    </w:p>
    <w:p w14:paraId="6A6A2CDC" w14:textId="77777777" w:rsidR="00D13F17" w:rsidRPr="00741252" w:rsidRDefault="00D13F17" w:rsidP="00D13F17">
      <w:pPr>
        <w:rPr>
          <w:rFonts w:cstheme="minorHAnsi"/>
          <w:b/>
          <w:color w:val="000000"/>
          <w:lang w:val="fr-FR"/>
        </w:rPr>
      </w:pPr>
    </w:p>
    <w:p w14:paraId="0647DE2D" w14:textId="77777777" w:rsidR="00D13F17" w:rsidRPr="00741252" w:rsidRDefault="00D13F17" w:rsidP="00D13F17">
      <w:pPr>
        <w:rPr>
          <w:rFonts w:cstheme="minorHAnsi"/>
          <w:b/>
          <w:color w:val="000000"/>
          <w:lang w:val="fr-FR"/>
        </w:rPr>
      </w:pPr>
      <w:r w:rsidRPr="00741252">
        <w:rPr>
          <w:rFonts w:cstheme="minorHAnsi"/>
          <w:b/>
          <w:color w:val="000000"/>
          <w:lang w:val="fr-FR"/>
        </w:rPr>
        <w:br w:type="page"/>
      </w:r>
    </w:p>
    <w:p w14:paraId="0E230731" w14:textId="77777777" w:rsidR="00D13F17" w:rsidRPr="00741252" w:rsidRDefault="00D13F17" w:rsidP="00D13F17">
      <w:pPr>
        <w:tabs>
          <w:tab w:val="right" w:pos="9026"/>
        </w:tabs>
        <w:suppressAutoHyphens/>
        <w:rPr>
          <w:rFonts w:cstheme="minorHAnsi"/>
          <w:b/>
          <w:color w:val="000000"/>
          <w:lang w:val="fr-FR"/>
        </w:rPr>
      </w:pPr>
    </w:p>
    <w:p w14:paraId="70D7A808" w14:textId="77777777" w:rsidR="00D13F17" w:rsidRPr="00D13F17" w:rsidRDefault="00D13F17" w:rsidP="00D13F17">
      <w:pPr>
        <w:tabs>
          <w:tab w:val="right" w:pos="9026"/>
        </w:tabs>
        <w:suppressAutoHyphens/>
        <w:rPr>
          <w:rFonts w:cstheme="minorHAnsi"/>
          <w:b/>
          <w:i/>
          <w:iCs/>
          <w:color w:val="000000"/>
          <w:sz w:val="24"/>
          <w:szCs w:val="24"/>
          <w:lang w:val="fr-FR"/>
        </w:rPr>
      </w:pPr>
      <w:r w:rsidRPr="00D13F17">
        <w:rPr>
          <w:rFonts w:cstheme="minorHAnsi"/>
          <w:b/>
          <w:i/>
          <w:iCs/>
          <w:color w:val="000000"/>
          <w:sz w:val="24"/>
          <w:szCs w:val="24"/>
          <w:lang w:val="fr-FR"/>
        </w:rPr>
        <w:t>Annexe 1 du projet de résolution </w:t>
      </w:r>
    </w:p>
    <w:p w14:paraId="3234FDC8" w14:textId="77777777" w:rsidR="00D13F17" w:rsidRPr="00D13F17" w:rsidRDefault="00D13F17" w:rsidP="00D13F17">
      <w:pPr>
        <w:tabs>
          <w:tab w:val="right" w:pos="9026"/>
        </w:tabs>
        <w:suppressAutoHyphens/>
        <w:rPr>
          <w:rFonts w:cstheme="minorHAnsi"/>
          <w:b/>
          <w:i/>
          <w:iCs/>
          <w:color w:val="000000"/>
          <w:sz w:val="24"/>
          <w:szCs w:val="24"/>
          <w:lang w:val="fr-FR"/>
        </w:rPr>
      </w:pPr>
      <w:r w:rsidRPr="00D13F17">
        <w:rPr>
          <w:rFonts w:cstheme="minorHAnsi"/>
          <w:b/>
          <w:i/>
          <w:iCs/>
          <w:color w:val="000000"/>
          <w:sz w:val="24"/>
          <w:szCs w:val="24"/>
          <w:lang w:val="fr-FR"/>
        </w:rPr>
        <w:t xml:space="preserve">Registre de Montreux – Questionnaire </w:t>
      </w:r>
    </w:p>
    <w:p w14:paraId="35F8C2EA" w14:textId="77777777" w:rsidR="00D13F17" w:rsidRPr="003F49B1" w:rsidRDefault="00D13F17" w:rsidP="00D13F17">
      <w:pPr>
        <w:tabs>
          <w:tab w:val="right" w:pos="9026"/>
        </w:tabs>
        <w:suppressAutoHyphens/>
        <w:rPr>
          <w:rFonts w:cstheme="minorHAnsi"/>
          <w:color w:val="000000"/>
          <w:szCs w:val="24"/>
          <w:lang w:val="fr-FR"/>
        </w:rPr>
      </w:pPr>
    </w:p>
    <w:p w14:paraId="235A5C02" w14:textId="77777777" w:rsidR="00D13F17" w:rsidRPr="003F49B1" w:rsidRDefault="00D13F17" w:rsidP="00D13F17">
      <w:pPr>
        <w:tabs>
          <w:tab w:val="right" w:pos="9026"/>
        </w:tabs>
        <w:suppressAutoHyphens/>
        <w:rPr>
          <w:b/>
          <w:color w:val="000000"/>
          <w:szCs w:val="24"/>
          <w:lang w:val="fr-FR"/>
        </w:rPr>
      </w:pPr>
      <w:r w:rsidRPr="003F49B1">
        <w:rPr>
          <w:rFonts w:ascii="Calibri" w:hAnsi="Calibri"/>
          <w:b/>
          <w:szCs w:val="24"/>
          <w:lang w:val="fr-FR"/>
        </w:rPr>
        <w:t>Section 1 : Information permettant d’évaluer l’inscription possible d’un Site Ramsar au Registre de Montreux</w:t>
      </w:r>
    </w:p>
    <w:p w14:paraId="5C8879C3" w14:textId="77777777" w:rsidR="00D13F17" w:rsidRPr="00741252" w:rsidRDefault="00D13F17" w:rsidP="00D13F17">
      <w:pPr>
        <w:tabs>
          <w:tab w:val="right" w:pos="9026"/>
        </w:tabs>
        <w:suppressAutoHyphens/>
        <w:rPr>
          <w:rFonts w:cstheme="minorHAnsi"/>
          <w:color w:val="000000"/>
          <w:lang w:val="fr-FR"/>
        </w:rPr>
      </w:pPr>
    </w:p>
    <w:p w14:paraId="7AB42127" w14:textId="77777777" w:rsidR="00D13F17" w:rsidRPr="00B27113" w:rsidRDefault="00D13F17" w:rsidP="00D13F17">
      <w:pPr>
        <w:tabs>
          <w:tab w:val="left" w:pos="-1440"/>
          <w:tab w:val="left" w:pos="-720"/>
        </w:tabs>
        <w:suppressAutoHyphens/>
        <w:rPr>
          <w:rFonts w:ascii="Calibri" w:hAnsi="Calibri"/>
          <w:u w:val="single"/>
          <w:lang w:val="fr-FR"/>
        </w:rPr>
      </w:pPr>
      <w:r w:rsidRPr="00B27113">
        <w:rPr>
          <w:rFonts w:ascii="Calibri" w:hAnsi="Calibri"/>
          <w:u w:val="single"/>
          <w:lang w:val="fr-FR"/>
        </w:rPr>
        <w:t xml:space="preserve">Nature du changement </w:t>
      </w:r>
    </w:p>
    <w:p w14:paraId="6B68C3E9" w14:textId="77777777" w:rsidR="00D13F17" w:rsidRPr="002302B1" w:rsidRDefault="00D13F17" w:rsidP="00D13F17">
      <w:pPr>
        <w:tabs>
          <w:tab w:val="left" w:pos="-1440"/>
          <w:tab w:val="left" w:pos="-720"/>
          <w:tab w:val="right" w:pos="0"/>
        </w:tabs>
        <w:suppressAutoHyphens/>
        <w:rPr>
          <w:rFonts w:ascii="Calibri" w:hAnsi="Calibri"/>
          <w:lang w:val="fr-FR"/>
        </w:rPr>
      </w:pPr>
    </w:p>
    <w:p w14:paraId="2D30AD78" w14:textId="77777777" w:rsidR="00D13F17" w:rsidRPr="002302B1" w:rsidRDefault="00D13F17" w:rsidP="00D13F17">
      <w:pPr>
        <w:widowControl/>
        <w:numPr>
          <w:ilvl w:val="0"/>
          <w:numId w:val="12"/>
        </w:numPr>
        <w:tabs>
          <w:tab w:val="left" w:pos="-1440"/>
          <w:tab w:val="left" w:pos="-720"/>
        </w:tabs>
        <w:suppressAutoHyphens/>
        <w:overflowPunct w:val="0"/>
        <w:autoSpaceDE w:val="0"/>
        <w:autoSpaceDN w:val="0"/>
        <w:adjustRightInd w:val="0"/>
        <w:ind w:left="360"/>
        <w:rPr>
          <w:rFonts w:ascii="Calibri" w:hAnsi="Calibri"/>
          <w:lang w:val="fr-FR"/>
        </w:rPr>
      </w:pPr>
      <w:r w:rsidRPr="002302B1">
        <w:rPr>
          <w:rFonts w:ascii="Calibri" w:hAnsi="Calibri"/>
          <w:lang w:val="fr-FR"/>
        </w:rPr>
        <w:t>Nom du site</w:t>
      </w:r>
    </w:p>
    <w:p w14:paraId="3F7B96C1" w14:textId="77777777" w:rsidR="00D13F17" w:rsidRPr="002302B1" w:rsidRDefault="00D13F17" w:rsidP="00D13F17">
      <w:pPr>
        <w:widowControl/>
        <w:numPr>
          <w:ilvl w:val="0"/>
          <w:numId w:val="12"/>
        </w:numPr>
        <w:suppressAutoHyphens/>
        <w:overflowPunct w:val="0"/>
        <w:autoSpaceDE w:val="0"/>
        <w:autoSpaceDN w:val="0"/>
        <w:adjustRightInd w:val="0"/>
        <w:ind w:left="360"/>
        <w:rPr>
          <w:rFonts w:ascii="Calibri" w:hAnsi="Calibri"/>
          <w:lang w:val="fr-FR"/>
        </w:rPr>
      </w:pPr>
      <w:r w:rsidRPr="002302B1">
        <w:rPr>
          <w:rFonts w:ascii="Calibri" w:hAnsi="Calibri"/>
          <w:lang w:val="fr-FR"/>
        </w:rPr>
        <w:t>Critères Ramsar pour inscrire le site en tant que zone humide d’importance internationale</w:t>
      </w:r>
    </w:p>
    <w:p w14:paraId="035352DE" w14:textId="77777777" w:rsidR="00D13F17" w:rsidRPr="002302B1" w:rsidRDefault="00D13F17" w:rsidP="00D13F17">
      <w:pPr>
        <w:widowControl/>
        <w:numPr>
          <w:ilvl w:val="0"/>
          <w:numId w:val="12"/>
        </w:numPr>
        <w:ind w:left="360"/>
        <w:rPr>
          <w:rFonts w:ascii="Calibri" w:eastAsia="MS Mincho" w:hAnsi="Calibri" w:cs="Arial"/>
          <w:u w:val="single"/>
          <w:lang w:val="fr-FR" w:eastAsia="ja-JP"/>
        </w:rPr>
      </w:pPr>
      <w:r w:rsidRPr="002302B1">
        <w:rPr>
          <w:rFonts w:ascii="Calibri" w:eastAsia="MS Mincho" w:hAnsi="Calibri" w:cs="Arial"/>
          <w:lang w:val="fr-FR" w:eastAsia="ja-JP"/>
        </w:rPr>
        <w:t>Description résumée des caractéristiques écologiques</w:t>
      </w:r>
    </w:p>
    <w:p w14:paraId="2E9EBF94" w14:textId="77777777" w:rsidR="00D13F17" w:rsidRPr="002302B1" w:rsidRDefault="00D13F17" w:rsidP="00D13F17">
      <w:pPr>
        <w:widowControl/>
        <w:numPr>
          <w:ilvl w:val="0"/>
          <w:numId w:val="12"/>
        </w:numPr>
        <w:ind w:left="360"/>
        <w:rPr>
          <w:rFonts w:ascii="Calibri" w:eastAsia="MS Mincho" w:hAnsi="Calibri" w:cs="Arial"/>
          <w:lang w:val="fr-FR" w:eastAsia="ja-JP"/>
        </w:rPr>
      </w:pPr>
      <w:r w:rsidRPr="002302B1">
        <w:rPr>
          <w:rFonts w:ascii="Calibri" w:eastAsia="MS Mincho" w:hAnsi="Calibri" w:cs="Arial"/>
          <w:lang w:val="fr-FR" w:eastAsia="ja-JP"/>
        </w:rPr>
        <w:t>Éléments écologiques, processus</w:t>
      </w:r>
      <w:r>
        <w:rPr>
          <w:rFonts w:ascii="Calibri" w:eastAsia="MS Mincho" w:hAnsi="Calibri" w:cs="Arial"/>
          <w:lang w:val="fr-FR" w:eastAsia="ja-JP"/>
        </w:rPr>
        <w:t>, fonctions</w:t>
      </w:r>
      <w:r w:rsidRPr="002302B1">
        <w:rPr>
          <w:rFonts w:ascii="Calibri" w:eastAsia="MS Mincho" w:hAnsi="Calibri" w:cs="Arial"/>
          <w:lang w:val="fr-FR" w:eastAsia="ja-JP"/>
        </w:rPr>
        <w:t xml:space="preserve"> et services </w:t>
      </w:r>
      <w:r>
        <w:rPr>
          <w:rFonts w:ascii="Calibri" w:eastAsia="MS Mincho" w:hAnsi="Calibri" w:cs="Arial"/>
          <w:lang w:val="fr-FR" w:eastAsia="ja-JP"/>
        </w:rPr>
        <w:t xml:space="preserve">des écosystèmes </w:t>
      </w:r>
      <w:r w:rsidRPr="002302B1">
        <w:rPr>
          <w:rFonts w:ascii="Calibri" w:eastAsia="MS Mincho" w:hAnsi="Calibri" w:cs="Arial"/>
          <w:lang w:val="fr-FR" w:eastAsia="ja-JP"/>
        </w:rPr>
        <w:t xml:space="preserve">touchés par des changements/changements probables négatifs, induits par l’homme (veuillez indiquer les numéros de code pertinents de la description des caractéristiques écologiques) </w:t>
      </w:r>
    </w:p>
    <w:p w14:paraId="1B285BB3" w14:textId="77777777" w:rsidR="00D13F17" w:rsidRPr="00B27113" w:rsidRDefault="00D13F17" w:rsidP="00D13F17">
      <w:pPr>
        <w:widowControl/>
        <w:numPr>
          <w:ilvl w:val="0"/>
          <w:numId w:val="12"/>
        </w:numPr>
        <w:suppressAutoHyphens/>
        <w:ind w:left="360"/>
        <w:rPr>
          <w:rFonts w:ascii="Calibri" w:hAnsi="Calibri"/>
          <w:lang w:val="fr-FR"/>
        </w:rPr>
      </w:pPr>
      <w:r w:rsidRPr="002302B1">
        <w:rPr>
          <w:rFonts w:ascii="Calibri" w:hAnsi="Calibri"/>
          <w:lang w:val="fr-FR"/>
        </w:rPr>
        <w:t>Nature et ampleur du changement / changement probable dans les caractéristiques écologiques (utilisez les catégories de menace dans l’</w:t>
      </w:r>
      <w:r>
        <w:rPr>
          <w:rFonts w:ascii="Calibri" w:hAnsi="Calibri"/>
          <w:lang w:val="fr-FR"/>
        </w:rPr>
        <w:t>Appendice</w:t>
      </w:r>
      <w:r w:rsidRPr="002302B1">
        <w:rPr>
          <w:rFonts w:ascii="Calibri" w:hAnsi="Calibri"/>
          <w:lang w:val="fr-FR"/>
        </w:rPr>
        <w:t> F de la Résolution XI.8</w:t>
      </w:r>
      <w:r w:rsidRPr="0039244E">
        <w:rPr>
          <w:rFonts w:ascii="Calibri" w:hAnsi="Calibri"/>
          <w:lang w:val="fr-FR"/>
        </w:rPr>
        <w:t xml:space="preserve"> </w:t>
      </w:r>
      <w:r>
        <w:rPr>
          <w:rFonts w:ascii="Calibri" w:hAnsi="Calibri"/>
          <w:lang w:val="fr-FR"/>
        </w:rPr>
        <w:t>A</w:t>
      </w:r>
      <w:r w:rsidRPr="002302B1">
        <w:rPr>
          <w:rFonts w:ascii="Calibri" w:hAnsi="Calibri"/>
          <w:lang w:val="fr-FR"/>
        </w:rPr>
        <w:t>nnexe 2</w:t>
      </w:r>
      <w:r>
        <w:rPr>
          <w:rFonts w:ascii="Calibri" w:hAnsi="Calibri"/>
          <w:lang w:val="fr-FR"/>
        </w:rPr>
        <w:t xml:space="preserve">, </w:t>
      </w:r>
      <w:r w:rsidRPr="00B27113">
        <w:rPr>
          <w:rFonts w:ascii="Calibri" w:hAnsi="Calibri"/>
          <w:i/>
          <w:lang w:val="fr-FR"/>
        </w:rPr>
        <w:t>Cadre stratégique et lignes directrices pour orienter l’évolution de la Liste des zones humides d’importance internationale de la Convention sur les zones humides</w:t>
      </w:r>
      <w:r w:rsidRPr="00B27113">
        <w:rPr>
          <w:rFonts w:ascii="Calibri" w:hAnsi="Calibri"/>
          <w:lang w:val="fr-FR"/>
        </w:rPr>
        <w:t xml:space="preserve">) </w:t>
      </w:r>
    </w:p>
    <w:p w14:paraId="76529EB7" w14:textId="77777777" w:rsidR="00D13F17" w:rsidRPr="002302B1" w:rsidRDefault="00D13F17" w:rsidP="00D13F17">
      <w:pPr>
        <w:widowControl/>
        <w:numPr>
          <w:ilvl w:val="0"/>
          <w:numId w:val="12"/>
        </w:numPr>
        <w:suppressAutoHyphens/>
        <w:ind w:left="360"/>
        <w:rPr>
          <w:rFonts w:ascii="Calibri" w:hAnsi="Calibri"/>
          <w:lang w:val="fr-FR"/>
        </w:rPr>
      </w:pPr>
      <w:r w:rsidRPr="002302B1">
        <w:rPr>
          <w:rFonts w:ascii="Calibri" w:eastAsia="MS Mincho" w:hAnsi="Calibri" w:cs="Arial"/>
          <w:lang w:val="fr-FR" w:eastAsia="ja-JP"/>
        </w:rPr>
        <w:t xml:space="preserve"> Raison(s) du changement / changement probable décrit ci-dessus </w:t>
      </w:r>
    </w:p>
    <w:p w14:paraId="5A9FD7A0" w14:textId="77777777" w:rsidR="00D13F17" w:rsidRPr="002302B1" w:rsidRDefault="00D13F17" w:rsidP="00D13F17">
      <w:pPr>
        <w:tabs>
          <w:tab w:val="left" w:pos="-1440"/>
          <w:tab w:val="left" w:pos="-720"/>
          <w:tab w:val="right" w:pos="0"/>
          <w:tab w:val="left" w:pos="720"/>
        </w:tabs>
        <w:suppressAutoHyphens/>
        <w:ind w:left="360" w:hanging="360"/>
        <w:rPr>
          <w:rFonts w:ascii="Calibri" w:hAnsi="Calibri"/>
          <w:b/>
          <w:u w:val="single"/>
          <w:lang w:val="fr-FR"/>
        </w:rPr>
      </w:pPr>
    </w:p>
    <w:p w14:paraId="41200CC9" w14:textId="77777777" w:rsidR="00D13F17" w:rsidRPr="00B27113" w:rsidRDefault="00D13F17" w:rsidP="00D13F17">
      <w:pPr>
        <w:tabs>
          <w:tab w:val="left" w:pos="-1440"/>
          <w:tab w:val="left" w:pos="-720"/>
          <w:tab w:val="right" w:pos="0"/>
          <w:tab w:val="left" w:pos="720"/>
        </w:tabs>
        <w:suppressAutoHyphens/>
        <w:rPr>
          <w:rFonts w:ascii="Calibri" w:hAnsi="Calibri"/>
          <w:u w:val="single"/>
          <w:lang w:val="fr-FR"/>
        </w:rPr>
      </w:pPr>
      <w:r w:rsidRPr="00B27113">
        <w:rPr>
          <w:rFonts w:ascii="Calibri" w:hAnsi="Calibri"/>
          <w:u w:val="single"/>
          <w:lang w:val="fr-FR"/>
        </w:rPr>
        <w:t>Mesures de gestion mises en place</w:t>
      </w:r>
    </w:p>
    <w:p w14:paraId="059757EF" w14:textId="77777777" w:rsidR="00D13F17" w:rsidRPr="002302B1" w:rsidRDefault="00D13F17" w:rsidP="00D13F17">
      <w:pPr>
        <w:numPr>
          <w:ilvl w:val="12"/>
          <w:numId w:val="0"/>
        </w:numPr>
        <w:tabs>
          <w:tab w:val="left" w:pos="-1440"/>
          <w:tab w:val="left" w:pos="-720"/>
          <w:tab w:val="right" w:pos="0"/>
          <w:tab w:val="left" w:pos="720"/>
        </w:tabs>
        <w:suppressAutoHyphens/>
        <w:ind w:left="360" w:hanging="360"/>
        <w:rPr>
          <w:rFonts w:ascii="Calibri" w:hAnsi="Calibri"/>
          <w:lang w:val="fr-FR"/>
        </w:rPr>
      </w:pPr>
    </w:p>
    <w:p w14:paraId="1A15284B" w14:textId="77777777" w:rsidR="00D13F17" w:rsidRDefault="00D13F17" w:rsidP="00D13F17">
      <w:pPr>
        <w:pStyle w:val="ListParagraph"/>
        <w:widowControl/>
        <w:numPr>
          <w:ilvl w:val="0"/>
          <w:numId w:val="14"/>
        </w:numPr>
        <w:ind w:left="450" w:hanging="450"/>
        <w:contextualSpacing/>
        <w:rPr>
          <w:rFonts w:ascii="Calibri" w:eastAsia="MS Mincho" w:hAnsi="Calibri" w:cs="Arial"/>
          <w:lang w:val="fr-FR" w:eastAsia="ja-JP"/>
        </w:rPr>
      </w:pPr>
      <w:r w:rsidRPr="00B27113">
        <w:rPr>
          <w:rFonts w:ascii="Calibri" w:eastAsia="MS Mincho" w:hAnsi="Calibri" w:cs="Arial"/>
          <w:lang w:val="fr-FR" w:eastAsia="ja-JP"/>
        </w:rPr>
        <w:t>Date de soumission de la dernière Fiche descriptive Ramsar (FDR)</w:t>
      </w:r>
    </w:p>
    <w:p w14:paraId="38B78F20" w14:textId="77777777" w:rsidR="00D13F17" w:rsidRPr="00B27113" w:rsidRDefault="00D13F17" w:rsidP="00D13F17">
      <w:pPr>
        <w:pStyle w:val="ListParagraph"/>
        <w:widowControl/>
        <w:numPr>
          <w:ilvl w:val="0"/>
          <w:numId w:val="14"/>
        </w:numPr>
        <w:ind w:left="450" w:hanging="450"/>
        <w:contextualSpacing/>
        <w:rPr>
          <w:rFonts w:ascii="Calibri" w:eastAsia="MS Mincho" w:hAnsi="Calibri" w:cs="Arial"/>
          <w:lang w:val="fr-FR" w:eastAsia="ja-JP"/>
        </w:rPr>
      </w:pPr>
      <w:r>
        <w:rPr>
          <w:rFonts w:ascii="Calibri" w:eastAsia="MS Mincho" w:hAnsi="Calibri" w:cs="Arial"/>
          <w:lang w:val="fr-FR" w:eastAsia="ja-JP"/>
        </w:rPr>
        <w:t>Stratégies de gestion et mécanismes administratifs en place, le cas échéant (gouvernement national, gouvernement décentralisé, niveau communautaire, ou autres)</w:t>
      </w:r>
      <w:r w:rsidRPr="00B27113">
        <w:rPr>
          <w:rFonts w:ascii="Calibri" w:eastAsia="MS Mincho" w:hAnsi="Calibri" w:cs="Arial"/>
          <w:lang w:val="fr-FR" w:eastAsia="ja-JP"/>
        </w:rPr>
        <w:t xml:space="preserve"> </w:t>
      </w:r>
    </w:p>
    <w:p w14:paraId="74FA9C35" w14:textId="77777777" w:rsidR="00D13F17" w:rsidRPr="00B27113" w:rsidRDefault="00D13F17" w:rsidP="00D13F17">
      <w:pPr>
        <w:pStyle w:val="ListParagraph"/>
        <w:widowControl/>
        <w:numPr>
          <w:ilvl w:val="0"/>
          <w:numId w:val="14"/>
        </w:numPr>
        <w:ind w:left="450" w:hanging="450"/>
        <w:contextualSpacing/>
        <w:rPr>
          <w:rFonts w:ascii="Calibri" w:eastAsia="MS Mincho" w:hAnsi="Calibri" w:cs="Arial"/>
          <w:lang w:val="fr-FR" w:eastAsia="ja-JP"/>
        </w:rPr>
      </w:pPr>
      <w:r>
        <w:rPr>
          <w:rFonts w:ascii="Calibri" w:eastAsia="MS Mincho" w:hAnsi="Calibri" w:cs="Arial"/>
          <w:lang w:val="fr-FR" w:eastAsia="ja-JP"/>
        </w:rPr>
        <w:t xml:space="preserve">Plan de gestion du site ou autres programmes de planification, suivi ou évaluation, </w:t>
      </w:r>
      <w:r w:rsidRPr="00B27113">
        <w:rPr>
          <w:rFonts w:ascii="Calibri" w:eastAsia="MS Mincho" w:hAnsi="Calibri" w:cs="Arial"/>
          <w:lang w:val="fr-FR" w:eastAsia="ja-JP"/>
        </w:rPr>
        <w:t xml:space="preserve">en place dans le Site Ramsar, s’il y a lieu (description des techniques, objectifs et nature des données et de l’information rassemblées) – référence à la section 5.2.7 de la FDR (champ 34 de la FDR, </w:t>
      </w:r>
      <w:r>
        <w:rPr>
          <w:rFonts w:ascii="Calibri" w:eastAsia="MS Mincho" w:hAnsi="Calibri" w:cs="Arial"/>
          <w:lang w:val="fr-FR" w:eastAsia="ja-JP"/>
        </w:rPr>
        <w:t>A</w:t>
      </w:r>
      <w:r w:rsidRPr="00B27113">
        <w:rPr>
          <w:rFonts w:ascii="Calibri" w:eastAsia="MS Mincho" w:hAnsi="Calibri" w:cs="Arial"/>
          <w:lang w:val="fr-FR" w:eastAsia="ja-JP"/>
        </w:rPr>
        <w:t>nnexe 1 de la Résolution XI.8)</w:t>
      </w:r>
    </w:p>
    <w:p w14:paraId="4D47986F" w14:textId="77777777" w:rsidR="00D13F17" w:rsidRPr="00B27113" w:rsidRDefault="00D13F17" w:rsidP="00D13F17">
      <w:pPr>
        <w:pStyle w:val="ListParagraph"/>
        <w:widowControl/>
        <w:numPr>
          <w:ilvl w:val="0"/>
          <w:numId w:val="14"/>
        </w:numPr>
        <w:ind w:left="450" w:hanging="450"/>
        <w:contextualSpacing/>
        <w:rPr>
          <w:rFonts w:ascii="Calibri" w:eastAsia="MS Mincho" w:hAnsi="Calibri" w:cs="Arial"/>
          <w:lang w:val="fr-FR" w:eastAsia="ja-JP"/>
        </w:rPr>
      </w:pPr>
      <w:r w:rsidRPr="00B27113">
        <w:rPr>
          <w:rFonts w:ascii="Calibri" w:eastAsia="MS Mincho" w:hAnsi="Calibri" w:cs="Arial"/>
          <w:lang w:val="fr-FR" w:eastAsia="ja-JP"/>
        </w:rPr>
        <w:t>Protocole d’évaluation mis en place, s’il y a lieu (comment cette information est-elle obtenue à partir du programme de suivi utilisé</w:t>
      </w:r>
      <w:r>
        <w:rPr>
          <w:rFonts w:ascii="Calibri" w:eastAsia="MS Mincho" w:hAnsi="Calibri" w:cs="Arial"/>
          <w:lang w:val="fr-FR" w:eastAsia="ja-JP"/>
        </w:rPr>
        <w:t xml:space="preserve"> </w:t>
      </w:r>
      <w:r w:rsidRPr="00B27113">
        <w:rPr>
          <w:rFonts w:ascii="Calibri" w:eastAsia="MS Mincho" w:hAnsi="Calibri" w:cs="Arial"/>
          <w:lang w:val="fr-FR" w:eastAsia="ja-JP"/>
        </w:rPr>
        <w:t xml:space="preserve">?) </w:t>
      </w:r>
    </w:p>
    <w:p w14:paraId="4EAFCBD7" w14:textId="77777777" w:rsidR="00D13F17" w:rsidRPr="00B27113" w:rsidRDefault="00D13F17" w:rsidP="00D13F17">
      <w:pPr>
        <w:pStyle w:val="ListParagraph"/>
        <w:widowControl/>
        <w:numPr>
          <w:ilvl w:val="0"/>
          <w:numId w:val="14"/>
        </w:numPr>
        <w:ind w:left="450" w:hanging="450"/>
        <w:contextualSpacing/>
        <w:rPr>
          <w:rFonts w:ascii="Calibri" w:eastAsia="MS Mincho" w:hAnsi="Calibri" w:cs="Arial"/>
          <w:lang w:val="fr-FR" w:eastAsia="ja-JP"/>
        </w:rPr>
      </w:pPr>
      <w:r w:rsidRPr="00B27113">
        <w:rPr>
          <w:rFonts w:ascii="Calibri" w:eastAsia="MS Mincho" w:hAnsi="Calibri" w:cs="Arial"/>
          <w:lang w:val="fr-FR" w:eastAsia="ja-JP"/>
        </w:rPr>
        <w:t xml:space="preserve">Mesures </w:t>
      </w:r>
      <w:r>
        <w:rPr>
          <w:rFonts w:ascii="Calibri" w:eastAsia="MS Mincho" w:hAnsi="Calibri" w:cs="Arial"/>
          <w:lang w:val="fr-FR" w:eastAsia="ja-JP"/>
        </w:rPr>
        <w:t xml:space="preserve">de protection, d’amélioration </w:t>
      </w:r>
      <w:r w:rsidRPr="00B27113">
        <w:rPr>
          <w:rFonts w:ascii="Calibri" w:eastAsia="MS Mincho" w:hAnsi="Calibri" w:cs="Arial"/>
          <w:lang w:val="fr-FR" w:eastAsia="ja-JP"/>
        </w:rPr>
        <w:t>et</w:t>
      </w:r>
      <w:r>
        <w:rPr>
          <w:rFonts w:ascii="Calibri" w:eastAsia="MS Mincho" w:hAnsi="Calibri" w:cs="Arial"/>
          <w:lang w:val="fr-FR" w:eastAsia="ja-JP"/>
        </w:rPr>
        <w:t>/ou</w:t>
      </w:r>
      <w:r w:rsidRPr="00B27113">
        <w:rPr>
          <w:rFonts w:ascii="Calibri" w:eastAsia="MS Mincho" w:hAnsi="Calibri" w:cs="Arial"/>
          <w:lang w:val="fr-FR" w:eastAsia="ja-JP"/>
        </w:rPr>
        <w:t xml:space="preserve"> de restauration mises en place ou prévues, s’il y a lieu </w:t>
      </w:r>
    </w:p>
    <w:p w14:paraId="492BD810" w14:textId="77777777" w:rsidR="00D13F17" w:rsidRPr="00B27113" w:rsidRDefault="00D13F17" w:rsidP="00D13F17">
      <w:pPr>
        <w:pStyle w:val="ListParagraph"/>
        <w:widowControl/>
        <w:numPr>
          <w:ilvl w:val="0"/>
          <w:numId w:val="14"/>
        </w:numPr>
        <w:ind w:left="450" w:hanging="450"/>
        <w:contextualSpacing/>
        <w:rPr>
          <w:rFonts w:ascii="Calibri" w:eastAsia="MS Mincho" w:hAnsi="Calibri" w:cs="Arial"/>
          <w:lang w:val="fr-FR" w:eastAsia="ja-JP"/>
        </w:rPr>
      </w:pPr>
      <w:r w:rsidRPr="00B27113">
        <w:rPr>
          <w:rFonts w:ascii="Calibri" w:eastAsia="MS Mincho" w:hAnsi="Calibri" w:cs="Arial"/>
          <w:lang w:val="fr-FR" w:eastAsia="ja-JP"/>
        </w:rPr>
        <w:t>Tout autre processus d’intervention analogue ou lié au site, activé ou prévu, c</w:t>
      </w:r>
      <w:r>
        <w:rPr>
          <w:rFonts w:ascii="Calibri" w:eastAsia="MS Mincho" w:hAnsi="Calibri" w:cs="Arial"/>
          <w:lang w:val="fr-FR" w:eastAsia="ja-JP"/>
        </w:rPr>
        <w:t>’est</w:t>
      </w:r>
      <w:r w:rsidRPr="00B27113">
        <w:rPr>
          <w:rFonts w:ascii="Calibri" w:eastAsia="MS Mincho" w:hAnsi="Calibri" w:cs="Arial"/>
          <w:lang w:val="fr-FR" w:eastAsia="ja-JP"/>
        </w:rPr>
        <w:noBreakHyphen/>
        <w:t>à</w:t>
      </w:r>
      <w:r w:rsidRPr="00B27113">
        <w:rPr>
          <w:rFonts w:ascii="Calibri" w:eastAsia="MS Mincho" w:hAnsi="Calibri" w:cs="Arial"/>
          <w:lang w:val="fr-FR" w:eastAsia="ja-JP"/>
        </w:rPr>
        <w:noBreakHyphen/>
        <w:t>d</w:t>
      </w:r>
      <w:r>
        <w:rPr>
          <w:rFonts w:ascii="Calibri" w:eastAsia="MS Mincho" w:hAnsi="Calibri" w:cs="Arial"/>
          <w:lang w:val="fr-FR" w:eastAsia="ja-JP"/>
        </w:rPr>
        <w:t>ire</w:t>
      </w:r>
      <w:r w:rsidRPr="00B27113">
        <w:rPr>
          <w:rFonts w:ascii="Calibri" w:eastAsia="MS Mincho" w:hAnsi="Calibri" w:cs="Arial"/>
          <w:lang w:val="fr-FR" w:eastAsia="ja-JP"/>
        </w:rPr>
        <w:t xml:space="preserve"> dans le cadre d’autres accords multilatéraux sur l’environnement </w:t>
      </w:r>
    </w:p>
    <w:p w14:paraId="320CB94D" w14:textId="77777777" w:rsidR="00D13F17" w:rsidRPr="00B27113" w:rsidRDefault="00D13F17" w:rsidP="00D13F17">
      <w:pPr>
        <w:pStyle w:val="ListParagraph"/>
        <w:widowControl/>
        <w:numPr>
          <w:ilvl w:val="0"/>
          <w:numId w:val="14"/>
        </w:numPr>
        <w:ind w:left="450" w:hanging="450"/>
        <w:contextualSpacing/>
        <w:rPr>
          <w:rFonts w:ascii="Calibri" w:eastAsia="MS Mincho" w:hAnsi="Calibri" w:cs="Arial"/>
          <w:lang w:val="fr-FR" w:eastAsia="ja-JP"/>
        </w:rPr>
      </w:pPr>
      <w:r w:rsidRPr="00B27113">
        <w:rPr>
          <w:rFonts w:ascii="Calibri" w:eastAsia="MS Mincho" w:hAnsi="Calibri" w:cs="Arial"/>
          <w:lang w:val="fr-FR" w:eastAsia="ja-JP"/>
        </w:rPr>
        <w:t xml:space="preserve">Liste des annexes fournies par la Partie contractante (le cas échéant)  </w:t>
      </w:r>
    </w:p>
    <w:p w14:paraId="2D2D907F" w14:textId="77777777" w:rsidR="00D13F17" w:rsidRPr="00B27113" w:rsidRDefault="00D13F17" w:rsidP="00D13F17">
      <w:pPr>
        <w:pStyle w:val="ListParagraph"/>
        <w:widowControl/>
        <w:numPr>
          <w:ilvl w:val="0"/>
          <w:numId w:val="14"/>
        </w:numPr>
        <w:ind w:left="450" w:hanging="450"/>
        <w:contextualSpacing/>
        <w:rPr>
          <w:rFonts w:ascii="Calibri" w:eastAsia="MS Mincho" w:hAnsi="Calibri" w:cs="Arial"/>
          <w:lang w:val="fr-FR" w:eastAsia="ja-JP"/>
        </w:rPr>
      </w:pPr>
      <w:r w:rsidRPr="00B27113">
        <w:rPr>
          <w:rFonts w:ascii="Calibri" w:eastAsia="MS Mincho" w:hAnsi="Calibri" w:cs="Arial"/>
          <w:lang w:val="fr-FR" w:eastAsia="ja-JP"/>
        </w:rPr>
        <w:t xml:space="preserve">Liste des annexes fournies par le Secrétariat (le cas échéant)  </w:t>
      </w:r>
    </w:p>
    <w:p w14:paraId="480D2397" w14:textId="77777777" w:rsidR="00D13F17" w:rsidRPr="002302B1" w:rsidRDefault="00D13F17" w:rsidP="00D13F17">
      <w:pPr>
        <w:tabs>
          <w:tab w:val="left" w:pos="-1440"/>
          <w:tab w:val="left" w:pos="-720"/>
        </w:tabs>
        <w:suppressAutoHyphens/>
        <w:ind w:left="360" w:hanging="360"/>
        <w:rPr>
          <w:rFonts w:ascii="Calibri" w:hAnsi="Calibri"/>
          <w:b/>
          <w:u w:val="single"/>
          <w:lang w:val="fr-FR"/>
        </w:rPr>
      </w:pPr>
    </w:p>
    <w:p w14:paraId="19A4BF2A" w14:textId="77777777" w:rsidR="00D13F17" w:rsidRDefault="00D13F17" w:rsidP="00D13F17">
      <w:pPr>
        <w:tabs>
          <w:tab w:val="left" w:pos="-1440"/>
          <w:tab w:val="left" w:pos="-720"/>
        </w:tabs>
        <w:suppressAutoHyphens/>
        <w:rPr>
          <w:rFonts w:ascii="Calibri" w:hAnsi="Calibri"/>
          <w:b/>
          <w:lang w:val="fr-FR"/>
        </w:rPr>
      </w:pPr>
    </w:p>
    <w:p w14:paraId="3B1B2E53" w14:textId="3F4A1F6F" w:rsidR="00D13F17" w:rsidRDefault="00D13F17" w:rsidP="00D13F17">
      <w:pPr>
        <w:tabs>
          <w:tab w:val="left" w:pos="-1440"/>
          <w:tab w:val="left" w:pos="-720"/>
        </w:tabs>
        <w:suppressAutoHyphens/>
        <w:rPr>
          <w:rFonts w:ascii="Calibri" w:hAnsi="Calibri"/>
          <w:b/>
          <w:lang w:val="fr-FR"/>
        </w:rPr>
      </w:pPr>
      <w:bookmarkStart w:id="2" w:name="_GoBack"/>
      <w:bookmarkEnd w:id="2"/>
      <w:r w:rsidRPr="002302B1">
        <w:rPr>
          <w:rFonts w:ascii="Calibri" w:hAnsi="Calibri"/>
          <w:b/>
          <w:lang w:val="fr-FR"/>
        </w:rPr>
        <w:t>Section 2 :</w:t>
      </w:r>
      <w:r>
        <w:rPr>
          <w:rFonts w:ascii="Calibri" w:hAnsi="Calibri"/>
          <w:b/>
          <w:lang w:val="fr-FR"/>
        </w:rPr>
        <w:t xml:space="preserve"> </w:t>
      </w:r>
      <w:r w:rsidRPr="002302B1">
        <w:rPr>
          <w:rFonts w:ascii="Calibri" w:hAnsi="Calibri"/>
          <w:b/>
          <w:lang w:val="fr-FR"/>
        </w:rPr>
        <w:t xml:space="preserve">Information permettant d’évaluer la suppression possible d’un site inscrit au Registre de Montreux </w:t>
      </w:r>
    </w:p>
    <w:p w14:paraId="1CCCF128" w14:textId="77777777" w:rsidR="00D13F17" w:rsidRDefault="00D13F17" w:rsidP="00D13F17">
      <w:pPr>
        <w:tabs>
          <w:tab w:val="left" w:pos="-1440"/>
          <w:tab w:val="left" w:pos="-720"/>
        </w:tabs>
        <w:suppressAutoHyphens/>
        <w:rPr>
          <w:rFonts w:ascii="Calibri" w:hAnsi="Calibri"/>
          <w:b/>
          <w:lang w:val="fr-FR"/>
        </w:rPr>
      </w:pPr>
    </w:p>
    <w:p w14:paraId="7D4C5E8C" w14:textId="77777777" w:rsidR="00D13F17" w:rsidRPr="005730C9" w:rsidRDefault="00D13F17" w:rsidP="00D13F17">
      <w:pPr>
        <w:tabs>
          <w:tab w:val="left" w:pos="-1440"/>
          <w:tab w:val="left" w:pos="-720"/>
          <w:tab w:val="right" w:pos="0"/>
          <w:tab w:val="left" w:pos="720"/>
        </w:tabs>
        <w:suppressAutoHyphens/>
        <w:rPr>
          <w:rFonts w:ascii="Calibri" w:hAnsi="Calibri"/>
          <w:u w:val="single"/>
          <w:lang w:val="fr-FR"/>
        </w:rPr>
      </w:pPr>
      <w:r w:rsidRPr="005730C9">
        <w:rPr>
          <w:rFonts w:ascii="Calibri" w:hAnsi="Calibri"/>
          <w:u w:val="single"/>
          <w:lang w:val="fr-FR"/>
        </w:rPr>
        <w:t>Mesures de gestion mises en place</w:t>
      </w:r>
    </w:p>
    <w:p w14:paraId="75D42AF3" w14:textId="77777777" w:rsidR="00D13F17" w:rsidRPr="002302B1" w:rsidRDefault="00D13F17" w:rsidP="00D13F17">
      <w:pPr>
        <w:numPr>
          <w:ilvl w:val="12"/>
          <w:numId w:val="0"/>
        </w:numPr>
        <w:tabs>
          <w:tab w:val="left" w:pos="-1440"/>
          <w:tab w:val="left" w:pos="-720"/>
          <w:tab w:val="right" w:pos="709"/>
        </w:tabs>
        <w:suppressAutoHyphens/>
        <w:ind w:left="360" w:hanging="360"/>
        <w:rPr>
          <w:rFonts w:ascii="Calibri" w:hAnsi="Calibri"/>
          <w:lang w:val="fr-FR"/>
        </w:rPr>
      </w:pPr>
    </w:p>
    <w:p w14:paraId="6780A37C" w14:textId="77777777" w:rsidR="00D13F17" w:rsidRPr="002302B1" w:rsidRDefault="00D13F17" w:rsidP="00D13F17">
      <w:pPr>
        <w:pStyle w:val="ListParagraph"/>
        <w:widowControl/>
        <w:numPr>
          <w:ilvl w:val="0"/>
          <w:numId w:val="13"/>
        </w:numPr>
        <w:tabs>
          <w:tab w:val="left" w:pos="-1440"/>
          <w:tab w:val="left" w:pos="-720"/>
          <w:tab w:val="right" w:pos="360"/>
        </w:tabs>
        <w:suppressAutoHyphens/>
        <w:ind w:hanging="720"/>
        <w:contextualSpacing/>
        <w:rPr>
          <w:rFonts w:ascii="Calibri" w:hAnsi="Calibri"/>
          <w:lang w:val="fr-FR"/>
        </w:rPr>
      </w:pPr>
      <w:r w:rsidRPr="002302B1">
        <w:rPr>
          <w:rFonts w:ascii="Calibri" w:hAnsi="Calibri"/>
          <w:lang w:val="fr-FR"/>
        </w:rPr>
        <w:t>Date à laquelle la dernière FDR a été soumise</w:t>
      </w:r>
    </w:p>
    <w:p w14:paraId="4D0CCBF3" w14:textId="77777777" w:rsidR="00D13F17" w:rsidRPr="002302B1" w:rsidRDefault="00D13F17" w:rsidP="00D13F17">
      <w:pPr>
        <w:pStyle w:val="ListParagraph"/>
        <w:widowControl/>
        <w:numPr>
          <w:ilvl w:val="0"/>
          <w:numId w:val="13"/>
        </w:numPr>
        <w:tabs>
          <w:tab w:val="left" w:pos="-1440"/>
          <w:tab w:val="left" w:pos="-720"/>
          <w:tab w:val="right" w:pos="360"/>
        </w:tabs>
        <w:suppressAutoHyphens/>
        <w:ind w:left="360"/>
        <w:contextualSpacing/>
        <w:rPr>
          <w:rFonts w:ascii="Calibri" w:eastAsia="MS Mincho" w:hAnsi="Calibri" w:cs="Arial"/>
          <w:lang w:val="fr-FR" w:eastAsia="ja-JP"/>
        </w:rPr>
      </w:pPr>
      <w:r>
        <w:rPr>
          <w:rFonts w:ascii="Calibri" w:hAnsi="Calibri"/>
          <w:lang w:val="fr-FR"/>
        </w:rPr>
        <w:t>Plan de gestion du site ou autre programme de planification, suivi ou évaluation</w:t>
      </w:r>
      <w:r w:rsidRPr="002302B1">
        <w:rPr>
          <w:rFonts w:ascii="Calibri" w:eastAsia="MS Mincho" w:hAnsi="Calibri" w:cs="Arial"/>
          <w:lang w:val="fr-FR" w:eastAsia="ja-JP"/>
        </w:rPr>
        <w:t xml:space="preserve"> en place dans le </w:t>
      </w:r>
      <w:r>
        <w:rPr>
          <w:rFonts w:ascii="Calibri" w:eastAsia="MS Mincho" w:hAnsi="Calibri" w:cs="Arial"/>
          <w:lang w:val="fr-FR" w:eastAsia="ja-JP"/>
        </w:rPr>
        <w:t>S</w:t>
      </w:r>
      <w:r w:rsidRPr="002302B1">
        <w:rPr>
          <w:rFonts w:ascii="Calibri" w:eastAsia="MS Mincho" w:hAnsi="Calibri" w:cs="Arial"/>
          <w:lang w:val="fr-FR" w:eastAsia="ja-JP"/>
        </w:rPr>
        <w:t>ite</w:t>
      </w:r>
      <w:r>
        <w:rPr>
          <w:rFonts w:ascii="Calibri" w:eastAsia="MS Mincho" w:hAnsi="Calibri" w:cs="Arial"/>
          <w:lang w:val="fr-FR" w:eastAsia="ja-JP"/>
        </w:rPr>
        <w:t xml:space="preserve"> Ramsar</w:t>
      </w:r>
      <w:r w:rsidRPr="002302B1">
        <w:rPr>
          <w:rFonts w:ascii="Calibri" w:eastAsia="MS Mincho" w:hAnsi="Calibri" w:cs="Arial"/>
          <w:lang w:val="fr-FR" w:eastAsia="ja-JP"/>
        </w:rPr>
        <w:t>, s’il y a lieu (description des techniques, objectifs et nature des données et de l’information rassemblées</w:t>
      </w:r>
      <w:r>
        <w:rPr>
          <w:rFonts w:ascii="Calibri" w:hAnsi="Calibri"/>
          <w:lang w:val="fr-FR"/>
        </w:rPr>
        <w:t>) – voir section </w:t>
      </w:r>
      <w:r w:rsidRPr="002302B1">
        <w:rPr>
          <w:rFonts w:ascii="Calibri" w:hAnsi="Calibri"/>
          <w:lang w:val="fr-FR"/>
        </w:rPr>
        <w:t>5.2.7 de la FDR (</w:t>
      </w:r>
      <w:r w:rsidRPr="002302B1">
        <w:rPr>
          <w:rFonts w:ascii="Calibri" w:eastAsia="MS Mincho" w:hAnsi="Calibri" w:cs="Arial"/>
          <w:lang w:val="fr-FR" w:eastAsia="ja-JP"/>
        </w:rPr>
        <w:t xml:space="preserve">champ 34 de la FDR, </w:t>
      </w:r>
      <w:r>
        <w:rPr>
          <w:rFonts w:ascii="Calibri" w:eastAsia="MS Mincho" w:hAnsi="Calibri" w:cs="Arial"/>
          <w:lang w:val="fr-FR" w:eastAsia="ja-JP"/>
        </w:rPr>
        <w:t>A</w:t>
      </w:r>
      <w:r w:rsidRPr="002302B1">
        <w:rPr>
          <w:rFonts w:ascii="Calibri" w:eastAsia="MS Mincho" w:hAnsi="Calibri" w:cs="Arial"/>
          <w:lang w:val="fr-FR" w:eastAsia="ja-JP"/>
        </w:rPr>
        <w:t>nnexe 1 de la Résolution XI.8)</w:t>
      </w:r>
    </w:p>
    <w:p w14:paraId="7EF90570" w14:textId="77777777" w:rsidR="00D13F17" w:rsidRPr="002302B1" w:rsidRDefault="00D13F17" w:rsidP="00D13F17">
      <w:pPr>
        <w:pStyle w:val="ListParagraph"/>
        <w:widowControl/>
        <w:numPr>
          <w:ilvl w:val="0"/>
          <w:numId w:val="13"/>
        </w:numPr>
        <w:tabs>
          <w:tab w:val="left" w:pos="-1440"/>
          <w:tab w:val="left" w:pos="-720"/>
          <w:tab w:val="right" w:pos="360"/>
        </w:tabs>
        <w:suppressAutoHyphens/>
        <w:ind w:left="360"/>
        <w:contextualSpacing/>
        <w:rPr>
          <w:rFonts w:ascii="Calibri" w:hAnsi="Calibri"/>
          <w:lang w:val="fr-FR"/>
        </w:rPr>
      </w:pPr>
      <w:r w:rsidRPr="002302B1">
        <w:rPr>
          <w:rFonts w:ascii="Calibri" w:eastAsia="MS Mincho" w:hAnsi="Calibri" w:cs="Arial"/>
          <w:lang w:val="fr-FR" w:eastAsia="ja-JP"/>
        </w:rPr>
        <w:t xml:space="preserve">Protocole d’évaluation </w:t>
      </w:r>
      <w:r>
        <w:rPr>
          <w:rFonts w:ascii="Calibri" w:eastAsia="MS Mincho" w:hAnsi="Calibri" w:cs="Arial"/>
          <w:lang w:val="fr-FR" w:eastAsia="ja-JP"/>
        </w:rPr>
        <w:t>mis en place</w:t>
      </w:r>
      <w:r w:rsidRPr="002302B1">
        <w:rPr>
          <w:rFonts w:ascii="Calibri" w:eastAsia="MS Mincho" w:hAnsi="Calibri" w:cs="Arial"/>
          <w:lang w:val="fr-FR" w:eastAsia="ja-JP"/>
        </w:rPr>
        <w:t>, s’il y a lieu</w:t>
      </w:r>
      <w:r w:rsidRPr="002302B1">
        <w:rPr>
          <w:rFonts w:ascii="Calibri" w:hAnsi="Calibri"/>
          <w:lang w:val="fr-FR"/>
        </w:rPr>
        <w:t xml:space="preserve"> (</w:t>
      </w:r>
      <w:r w:rsidRPr="002302B1">
        <w:rPr>
          <w:rFonts w:ascii="Calibri" w:eastAsia="MS Mincho" w:hAnsi="Calibri" w:cs="Arial"/>
          <w:lang w:val="fr-FR" w:eastAsia="ja-JP"/>
        </w:rPr>
        <w:t xml:space="preserve">comment est obtenue cette information </w:t>
      </w:r>
      <w:r>
        <w:rPr>
          <w:rFonts w:ascii="Calibri" w:eastAsia="MS Mincho" w:hAnsi="Calibri" w:cs="Arial"/>
          <w:lang w:val="fr-FR" w:eastAsia="ja-JP"/>
        </w:rPr>
        <w:t>à partir du</w:t>
      </w:r>
      <w:r w:rsidRPr="002302B1">
        <w:rPr>
          <w:rFonts w:ascii="Calibri" w:eastAsia="MS Mincho" w:hAnsi="Calibri" w:cs="Arial"/>
          <w:lang w:val="fr-FR" w:eastAsia="ja-JP"/>
        </w:rPr>
        <w:t xml:space="preserve"> programme de suivi utilisé</w:t>
      </w:r>
      <w:r>
        <w:rPr>
          <w:rFonts w:ascii="Calibri" w:hAnsi="Calibri"/>
          <w:lang w:val="fr-FR"/>
        </w:rPr>
        <w:t>)</w:t>
      </w:r>
    </w:p>
    <w:p w14:paraId="32528390" w14:textId="77777777" w:rsidR="00D13F17" w:rsidRPr="002D5507" w:rsidRDefault="00D13F17" w:rsidP="00D13F17">
      <w:pPr>
        <w:pStyle w:val="ListParagraph"/>
        <w:widowControl/>
        <w:numPr>
          <w:ilvl w:val="0"/>
          <w:numId w:val="13"/>
        </w:numPr>
        <w:tabs>
          <w:tab w:val="left" w:pos="-1440"/>
          <w:tab w:val="left" w:pos="-720"/>
          <w:tab w:val="right" w:pos="360"/>
        </w:tabs>
        <w:suppressAutoHyphens/>
        <w:ind w:left="360"/>
        <w:contextualSpacing/>
        <w:rPr>
          <w:rFonts w:ascii="Calibri" w:eastAsia="MS Mincho" w:hAnsi="Calibri" w:cs="Arial"/>
          <w:lang w:val="fr-FR" w:eastAsia="ja-JP"/>
        </w:rPr>
      </w:pPr>
      <w:r w:rsidRPr="002302B1">
        <w:rPr>
          <w:rFonts w:ascii="Calibri" w:eastAsia="MS Mincho" w:hAnsi="Calibri" w:cs="Arial"/>
          <w:lang w:val="fr-FR" w:eastAsia="ja-JP"/>
        </w:rPr>
        <w:t xml:space="preserve">Mesures </w:t>
      </w:r>
      <w:r>
        <w:rPr>
          <w:rFonts w:ascii="Calibri" w:eastAsia="MS Mincho" w:hAnsi="Calibri" w:cs="Arial"/>
          <w:lang w:val="fr-FR" w:eastAsia="ja-JP"/>
        </w:rPr>
        <w:t xml:space="preserve">de protection, </w:t>
      </w:r>
      <w:r w:rsidRPr="002302B1">
        <w:rPr>
          <w:rFonts w:ascii="Calibri" w:eastAsia="MS Mincho" w:hAnsi="Calibri" w:cs="Arial"/>
          <w:lang w:val="fr-FR" w:eastAsia="ja-JP"/>
        </w:rPr>
        <w:t>d’amélioration et</w:t>
      </w:r>
      <w:r>
        <w:rPr>
          <w:rFonts w:ascii="Calibri" w:eastAsia="MS Mincho" w:hAnsi="Calibri" w:cs="Arial"/>
          <w:lang w:val="fr-FR" w:eastAsia="ja-JP"/>
        </w:rPr>
        <w:t>/ou</w:t>
      </w:r>
      <w:r w:rsidRPr="002302B1">
        <w:rPr>
          <w:rFonts w:ascii="Calibri" w:eastAsia="MS Mincho" w:hAnsi="Calibri" w:cs="Arial"/>
          <w:lang w:val="fr-FR" w:eastAsia="ja-JP"/>
        </w:rPr>
        <w:t xml:space="preserve"> de restauration mises en place ou prévues, s’il y a lieu</w:t>
      </w:r>
      <w:r w:rsidRPr="002D5507">
        <w:rPr>
          <w:rFonts w:ascii="Calibri" w:eastAsia="MS Mincho" w:hAnsi="Calibri" w:cs="Arial"/>
          <w:lang w:val="fr-FR" w:eastAsia="ja-JP"/>
        </w:rPr>
        <w:t>.</w:t>
      </w:r>
    </w:p>
    <w:p w14:paraId="228DF81E" w14:textId="77777777" w:rsidR="00D13F17" w:rsidRPr="002302B1" w:rsidRDefault="00D13F17" w:rsidP="00D13F17">
      <w:pPr>
        <w:pStyle w:val="ListParagraph"/>
        <w:tabs>
          <w:tab w:val="left" w:pos="-1440"/>
          <w:tab w:val="left" w:pos="-720"/>
          <w:tab w:val="right" w:pos="360"/>
        </w:tabs>
        <w:suppressAutoHyphens/>
        <w:ind w:left="360"/>
        <w:rPr>
          <w:rFonts w:ascii="Calibri" w:hAnsi="Calibri"/>
          <w:lang w:val="fr-FR"/>
        </w:rPr>
      </w:pPr>
    </w:p>
    <w:p w14:paraId="3B745158" w14:textId="77777777" w:rsidR="00D13F17" w:rsidRPr="005730C9" w:rsidRDefault="00D13F17" w:rsidP="00D13F17">
      <w:pPr>
        <w:numPr>
          <w:ilvl w:val="12"/>
          <w:numId w:val="0"/>
        </w:numPr>
        <w:tabs>
          <w:tab w:val="left" w:pos="-1440"/>
          <w:tab w:val="left" w:pos="-720"/>
          <w:tab w:val="right" w:pos="709"/>
        </w:tabs>
        <w:suppressAutoHyphens/>
        <w:ind w:left="360" w:hanging="360"/>
        <w:rPr>
          <w:rFonts w:ascii="Calibri" w:hAnsi="Calibri"/>
          <w:u w:val="single"/>
          <w:lang w:val="fr-FR"/>
        </w:rPr>
      </w:pPr>
      <w:r w:rsidRPr="005730C9">
        <w:rPr>
          <w:rFonts w:ascii="Calibri" w:hAnsi="Calibri"/>
          <w:u w:val="single"/>
          <w:lang w:val="fr-FR"/>
        </w:rPr>
        <w:t>Évaluation en vue de la suppression du Site Ramsar du Registre de Montreux</w:t>
      </w:r>
    </w:p>
    <w:p w14:paraId="78616A84" w14:textId="77777777" w:rsidR="00D13F17" w:rsidRPr="002302B1" w:rsidRDefault="00D13F17" w:rsidP="00D13F17">
      <w:pPr>
        <w:numPr>
          <w:ilvl w:val="12"/>
          <w:numId w:val="0"/>
        </w:numPr>
        <w:tabs>
          <w:tab w:val="left" w:pos="-1440"/>
          <w:tab w:val="left" w:pos="-720"/>
          <w:tab w:val="right" w:pos="709"/>
        </w:tabs>
        <w:suppressAutoHyphens/>
        <w:ind w:left="360" w:hanging="360"/>
        <w:rPr>
          <w:rFonts w:ascii="Calibri" w:hAnsi="Calibri"/>
          <w:lang w:val="fr-FR"/>
        </w:rPr>
      </w:pPr>
    </w:p>
    <w:p w14:paraId="4C404A15" w14:textId="77777777" w:rsidR="00D13F17" w:rsidRPr="005730C9" w:rsidRDefault="00D13F17" w:rsidP="00D13F17">
      <w:pPr>
        <w:pStyle w:val="ListParagraph"/>
        <w:widowControl/>
        <w:numPr>
          <w:ilvl w:val="0"/>
          <w:numId w:val="15"/>
        </w:numPr>
        <w:ind w:left="360"/>
        <w:contextualSpacing/>
        <w:rPr>
          <w:rFonts w:ascii="Calibri" w:eastAsia="MS Mincho" w:hAnsi="Calibri" w:cs="Arial"/>
          <w:lang w:val="fr-FR" w:eastAsia="ja-JP"/>
        </w:rPr>
      </w:pPr>
      <w:r w:rsidRPr="005730C9">
        <w:rPr>
          <w:rFonts w:ascii="Calibri" w:eastAsia="MS Mincho" w:hAnsi="Calibri" w:cs="Arial"/>
          <w:lang w:val="fr-FR" w:eastAsia="ja-JP"/>
        </w:rPr>
        <w:t xml:space="preserve">Succès des mesures </w:t>
      </w:r>
      <w:r>
        <w:rPr>
          <w:rFonts w:ascii="Calibri" w:eastAsia="MS Mincho" w:hAnsi="Calibri" w:cs="Arial"/>
          <w:lang w:val="fr-FR" w:eastAsia="ja-JP"/>
        </w:rPr>
        <w:t xml:space="preserve">de protection, </w:t>
      </w:r>
      <w:r w:rsidRPr="005730C9">
        <w:rPr>
          <w:rFonts w:ascii="Calibri" w:eastAsia="MS Mincho" w:hAnsi="Calibri" w:cs="Arial"/>
          <w:lang w:val="fr-FR" w:eastAsia="ja-JP"/>
        </w:rPr>
        <w:t>d’amélioration</w:t>
      </w:r>
      <w:r>
        <w:rPr>
          <w:rFonts w:ascii="Calibri" w:eastAsia="MS Mincho" w:hAnsi="Calibri" w:cs="Arial"/>
          <w:lang w:val="fr-FR" w:eastAsia="ja-JP"/>
        </w:rPr>
        <w:t xml:space="preserve"> et/ou</w:t>
      </w:r>
      <w:r w:rsidRPr="005730C9">
        <w:rPr>
          <w:rFonts w:ascii="Calibri" w:eastAsia="MS Mincho" w:hAnsi="Calibri" w:cs="Arial"/>
          <w:lang w:val="fr-FR" w:eastAsia="ja-JP"/>
        </w:rPr>
        <w:t xml:space="preserve"> </w:t>
      </w:r>
      <w:r>
        <w:rPr>
          <w:rFonts w:ascii="Calibri" w:eastAsia="MS Mincho" w:hAnsi="Calibri" w:cs="Arial"/>
          <w:lang w:val="fr-FR" w:eastAsia="ja-JP"/>
        </w:rPr>
        <w:t xml:space="preserve">de </w:t>
      </w:r>
      <w:r w:rsidRPr="005730C9">
        <w:rPr>
          <w:rFonts w:ascii="Calibri" w:eastAsia="MS Mincho" w:hAnsi="Calibri" w:cs="Arial"/>
          <w:lang w:val="fr-FR" w:eastAsia="ja-JP"/>
        </w:rPr>
        <w:t xml:space="preserve">maintien (si elles sont différentes de celles qui sont couvertes dans la section 1 de ce questionnaire) </w:t>
      </w:r>
    </w:p>
    <w:p w14:paraId="5966D27B" w14:textId="77777777" w:rsidR="00D13F17" w:rsidRPr="005730C9" w:rsidRDefault="00D13F17" w:rsidP="00D13F17">
      <w:pPr>
        <w:pStyle w:val="ListParagraph"/>
        <w:widowControl/>
        <w:numPr>
          <w:ilvl w:val="0"/>
          <w:numId w:val="15"/>
        </w:numPr>
        <w:ind w:left="360"/>
        <w:contextualSpacing/>
        <w:rPr>
          <w:rFonts w:ascii="Calibri" w:eastAsia="MS Mincho" w:hAnsi="Calibri" w:cs="Arial"/>
          <w:lang w:val="fr-FR" w:eastAsia="ja-JP"/>
        </w:rPr>
      </w:pPr>
      <w:r w:rsidRPr="005730C9">
        <w:rPr>
          <w:rFonts w:ascii="Calibri" w:eastAsia="MS Mincho" w:hAnsi="Calibri" w:cs="Arial"/>
          <w:lang w:val="fr-FR" w:eastAsia="ja-JP"/>
        </w:rPr>
        <w:t xml:space="preserve">Procédures de </w:t>
      </w:r>
      <w:r>
        <w:rPr>
          <w:rFonts w:ascii="Calibri" w:eastAsia="MS Mincho" w:hAnsi="Calibri" w:cs="Arial"/>
          <w:lang w:val="fr-FR" w:eastAsia="ja-JP"/>
        </w:rPr>
        <w:t xml:space="preserve">gestion, de </w:t>
      </w:r>
      <w:r w:rsidRPr="005730C9">
        <w:rPr>
          <w:rFonts w:ascii="Calibri" w:eastAsia="MS Mincho" w:hAnsi="Calibri" w:cs="Arial"/>
          <w:lang w:val="fr-FR" w:eastAsia="ja-JP"/>
        </w:rPr>
        <w:t xml:space="preserve">suivi et d’évaluation </w:t>
      </w:r>
      <w:r>
        <w:rPr>
          <w:rFonts w:ascii="Calibri" w:eastAsia="MS Mincho" w:hAnsi="Calibri" w:cs="Arial"/>
          <w:lang w:val="fr-FR" w:eastAsia="ja-JP"/>
        </w:rPr>
        <w:t xml:space="preserve">ou autres procédures </w:t>
      </w:r>
      <w:r w:rsidRPr="005730C9">
        <w:rPr>
          <w:rFonts w:ascii="Calibri" w:eastAsia="MS Mincho" w:hAnsi="Calibri" w:cs="Arial"/>
          <w:lang w:val="fr-FR" w:eastAsia="ja-JP"/>
        </w:rPr>
        <w:t xml:space="preserve">proposées (si elles sont différentes de celles qui sont couvertes dans la section 1 de ce questionnaire) </w:t>
      </w:r>
    </w:p>
    <w:p w14:paraId="58A5A421" w14:textId="77777777" w:rsidR="00D13F17" w:rsidRPr="005730C9" w:rsidRDefault="00D13F17" w:rsidP="00D13F17">
      <w:pPr>
        <w:pStyle w:val="ListParagraph"/>
        <w:widowControl/>
        <w:numPr>
          <w:ilvl w:val="0"/>
          <w:numId w:val="15"/>
        </w:numPr>
        <w:ind w:left="360"/>
        <w:contextualSpacing/>
        <w:rPr>
          <w:rFonts w:ascii="Calibri" w:eastAsia="MS Mincho" w:hAnsi="Calibri" w:cs="Arial"/>
          <w:lang w:val="fr-FR" w:eastAsia="ja-JP"/>
        </w:rPr>
      </w:pPr>
      <w:r w:rsidRPr="005730C9">
        <w:rPr>
          <w:rFonts w:ascii="Calibri" w:eastAsia="MS Mincho" w:hAnsi="Calibri" w:cs="Arial"/>
          <w:lang w:val="fr-FR" w:eastAsia="ja-JP"/>
        </w:rPr>
        <w:t>Mesure dans laquelle les éléments, processus</w:t>
      </w:r>
      <w:r>
        <w:rPr>
          <w:rFonts w:ascii="Calibri" w:eastAsia="MS Mincho" w:hAnsi="Calibri" w:cs="Arial"/>
          <w:lang w:val="fr-FR" w:eastAsia="ja-JP"/>
        </w:rPr>
        <w:t>, fonctions</w:t>
      </w:r>
      <w:r w:rsidRPr="005730C9">
        <w:rPr>
          <w:rFonts w:ascii="Calibri" w:eastAsia="MS Mincho" w:hAnsi="Calibri" w:cs="Arial"/>
          <w:lang w:val="fr-FR" w:eastAsia="ja-JP"/>
        </w:rPr>
        <w:t xml:space="preserve"> et services </w:t>
      </w:r>
      <w:r>
        <w:rPr>
          <w:rFonts w:ascii="Calibri" w:eastAsia="MS Mincho" w:hAnsi="Calibri" w:cs="Arial"/>
          <w:lang w:val="fr-FR" w:eastAsia="ja-JP"/>
        </w:rPr>
        <w:t xml:space="preserve">des écosystèmes </w:t>
      </w:r>
      <w:r w:rsidRPr="005730C9">
        <w:rPr>
          <w:rFonts w:ascii="Calibri" w:eastAsia="MS Mincho" w:hAnsi="Calibri" w:cs="Arial"/>
          <w:lang w:val="fr-FR" w:eastAsia="ja-JP"/>
        </w:rPr>
        <w:t xml:space="preserve">du site ont été restaurés ou maintenus (donnez des détails) </w:t>
      </w:r>
    </w:p>
    <w:p w14:paraId="659671F5" w14:textId="77777777" w:rsidR="00D13F17" w:rsidRPr="005730C9" w:rsidRDefault="00D13F17" w:rsidP="00D13F17">
      <w:pPr>
        <w:pStyle w:val="ListParagraph"/>
        <w:widowControl/>
        <w:numPr>
          <w:ilvl w:val="0"/>
          <w:numId w:val="15"/>
        </w:numPr>
        <w:ind w:left="360"/>
        <w:contextualSpacing/>
        <w:rPr>
          <w:rFonts w:ascii="Calibri" w:eastAsia="MS Mincho" w:hAnsi="Calibri" w:cs="Arial"/>
          <w:lang w:val="fr-FR" w:eastAsia="ja-JP"/>
        </w:rPr>
      </w:pPr>
      <w:r w:rsidRPr="005730C9">
        <w:rPr>
          <w:rFonts w:ascii="Calibri" w:eastAsia="MS Mincho" w:hAnsi="Calibri" w:cs="Arial"/>
          <w:lang w:val="fr-FR" w:eastAsia="ja-JP"/>
        </w:rPr>
        <w:t xml:space="preserve">Raisons de supprimer le Site Ramsar du Registre de Montreux (référence aux Principes opérationnels du Registre de Montreux, aux questions spécifiques, identifiées dans la section 1 du présent questionnaire, et à tout avis donné par le </w:t>
      </w:r>
      <w:r>
        <w:rPr>
          <w:rFonts w:ascii="Calibri" w:eastAsia="MS Mincho" w:hAnsi="Calibri" w:cs="Arial"/>
          <w:lang w:val="fr-FR" w:eastAsia="ja-JP"/>
        </w:rPr>
        <w:t>Groupe d’évaluation scientifique et technique (</w:t>
      </w:r>
      <w:r w:rsidRPr="005730C9">
        <w:rPr>
          <w:rFonts w:ascii="Calibri" w:eastAsia="MS Mincho" w:hAnsi="Calibri" w:cs="Arial"/>
          <w:lang w:val="fr-FR" w:eastAsia="ja-JP"/>
        </w:rPr>
        <w:t>GEST</w:t>
      </w:r>
      <w:r>
        <w:rPr>
          <w:rFonts w:ascii="Calibri" w:eastAsia="MS Mincho" w:hAnsi="Calibri" w:cs="Arial"/>
          <w:lang w:val="fr-FR" w:eastAsia="ja-JP"/>
        </w:rPr>
        <w:t>)</w:t>
      </w:r>
      <w:r w:rsidRPr="005730C9">
        <w:rPr>
          <w:rFonts w:ascii="Calibri" w:eastAsia="MS Mincho" w:hAnsi="Calibri" w:cs="Arial"/>
          <w:lang w:val="fr-FR" w:eastAsia="ja-JP"/>
        </w:rPr>
        <w:t xml:space="preserve"> ou issu d’une Mission consultative Ramsar, le cas échéant)  </w:t>
      </w:r>
    </w:p>
    <w:p w14:paraId="579EBA64" w14:textId="77777777" w:rsidR="00D13F17" w:rsidRPr="005730C9" w:rsidRDefault="00D13F17" w:rsidP="00D13F17">
      <w:pPr>
        <w:pStyle w:val="ListParagraph"/>
        <w:widowControl/>
        <w:numPr>
          <w:ilvl w:val="0"/>
          <w:numId w:val="15"/>
        </w:numPr>
        <w:ind w:left="360"/>
        <w:contextualSpacing/>
        <w:rPr>
          <w:rFonts w:ascii="Calibri" w:eastAsia="MS Mincho" w:hAnsi="Calibri" w:cs="Arial"/>
          <w:lang w:val="fr-FR" w:eastAsia="ja-JP"/>
        </w:rPr>
      </w:pPr>
      <w:r w:rsidRPr="005730C9">
        <w:rPr>
          <w:rFonts w:ascii="Calibri" w:eastAsia="MS Mincho" w:hAnsi="Calibri" w:cs="Arial"/>
          <w:lang w:val="fr-FR" w:eastAsia="ja-JP"/>
        </w:rPr>
        <w:t>État de tout autre processus d’intervention dans le site, analogue ou lié, c</w:t>
      </w:r>
      <w:r>
        <w:rPr>
          <w:rFonts w:ascii="Calibri" w:eastAsia="MS Mincho" w:hAnsi="Calibri" w:cs="Arial"/>
          <w:lang w:val="fr-FR" w:eastAsia="ja-JP"/>
        </w:rPr>
        <w:t>’est</w:t>
      </w:r>
      <w:r w:rsidRPr="005730C9">
        <w:rPr>
          <w:rFonts w:ascii="Calibri" w:eastAsia="MS Mincho" w:hAnsi="Calibri" w:cs="Arial"/>
          <w:lang w:val="fr-FR" w:eastAsia="ja-JP"/>
        </w:rPr>
        <w:noBreakHyphen/>
        <w:t>à</w:t>
      </w:r>
      <w:r w:rsidRPr="005730C9">
        <w:rPr>
          <w:rFonts w:ascii="Calibri" w:eastAsia="MS Mincho" w:hAnsi="Calibri" w:cs="Arial"/>
          <w:lang w:val="fr-FR" w:eastAsia="ja-JP"/>
        </w:rPr>
        <w:noBreakHyphen/>
        <w:t>d</w:t>
      </w:r>
      <w:r>
        <w:rPr>
          <w:rFonts w:ascii="Calibri" w:eastAsia="MS Mincho" w:hAnsi="Calibri" w:cs="Arial"/>
          <w:lang w:val="fr-FR" w:eastAsia="ja-JP"/>
        </w:rPr>
        <w:t>ire</w:t>
      </w:r>
      <w:r w:rsidRPr="005730C9">
        <w:rPr>
          <w:rFonts w:ascii="Calibri" w:eastAsia="MS Mincho" w:hAnsi="Calibri" w:cs="Arial"/>
          <w:lang w:val="fr-FR" w:eastAsia="ja-JP"/>
        </w:rPr>
        <w:t xml:space="preserve"> dans le cadre d’autres accords multilatéraux sur l’environnement, et explications sur la manière d’harmoniser la suppression du Registre de Montreux avec ces processus </w:t>
      </w:r>
    </w:p>
    <w:p w14:paraId="7F6167DD" w14:textId="77777777" w:rsidR="00D13F17" w:rsidRPr="005730C9" w:rsidRDefault="00D13F17" w:rsidP="00D13F17">
      <w:pPr>
        <w:pStyle w:val="ListParagraph"/>
        <w:widowControl/>
        <w:numPr>
          <w:ilvl w:val="0"/>
          <w:numId w:val="15"/>
        </w:numPr>
        <w:ind w:left="360"/>
        <w:contextualSpacing/>
        <w:rPr>
          <w:rFonts w:ascii="Calibri" w:eastAsia="MS Mincho" w:hAnsi="Calibri" w:cs="Arial"/>
          <w:lang w:val="fr-FR" w:eastAsia="ja-JP"/>
        </w:rPr>
      </w:pPr>
      <w:r w:rsidRPr="005730C9">
        <w:rPr>
          <w:rFonts w:ascii="Calibri" w:eastAsia="MS Mincho" w:hAnsi="Calibri" w:cs="Arial"/>
          <w:lang w:val="fr-FR" w:eastAsia="ja-JP"/>
        </w:rPr>
        <w:t xml:space="preserve">Mesures que la Partie contractante mettra en œuvre pour maintenir les caractéristiques écologiques du site avec des indicateurs clairs pour le suivi </w:t>
      </w:r>
    </w:p>
    <w:p w14:paraId="56DA8BCF" w14:textId="77777777" w:rsidR="00D13F17" w:rsidRPr="005730C9" w:rsidRDefault="00D13F17" w:rsidP="00D13F17">
      <w:pPr>
        <w:pStyle w:val="ListParagraph"/>
        <w:widowControl/>
        <w:numPr>
          <w:ilvl w:val="0"/>
          <w:numId w:val="15"/>
        </w:numPr>
        <w:ind w:left="360"/>
        <w:contextualSpacing/>
        <w:rPr>
          <w:rFonts w:ascii="Calibri" w:hAnsi="Calibri" w:cs="Calibri"/>
          <w:color w:val="000000"/>
          <w:lang w:val="fr-FR"/>
        </w:rPr>
      </w:pPr>
      <w:r w:rsidRPr="005730C9">
        <w:rPr>
          <w:rFonts w:ascii="Calibri" w:eastAsia="MS Mincho" w:hAnsi="Calibri" w:cs="Arial"/>
          <w:lang w:val="fr-FR" w:eastAsia="ja-JP"/>
        </w:rPr>
        <w:t>Liste d’autres annexes (le cas échéant).</w:t>
      </w:r>
    </w:p>
    <w:p w14:paraId="19326E3A" w14:textId="77777777" w:rsidR="00D13F17" w:rsidRPr="00741252" w:rsidRDefault="00D13F17" w:rsidP="00D13F17">
      <w:pPr>
        <w:suppressAutoHyphens/>
        <w:ind w:left="360" w:hanging="360"/>
        <w:rPr>
          <w:rFonts w:cstheme="minorHAnsi"/>
          <w:color w:val="000000"/>
          <w:lang w:val="fr-FR"/>
        </w:rPr>
      </w:pPr>
    </w:p>
    <w:p w14:paraId="02A75B6A" w14:textId="38D383FE" w:rsidR="00D949F7" w:rsidRPr="0089504E" w:rsidRDefault="00D949F7" w:rsidP="006176E7">
      <w:pPr>
        <w:pStyle w:val="BodyText"/>
        <w:widowControl/>
        <w:ind w:left="0" w:firstLine="0"/>
        <w:rPr>
          <w:rFonts w:asciiTheme="minorHAnsi" w:hAnsiTheme="minorHAnsi" w:cstheme="minorHAnsi"/>
          <w:lang w:val="fr-FR"/>
        </w:rPr>
      </w:pPr>
    </w:p>
    <w:sectPr w:rsidR="00D949F7" w:rsidRPr="0089504E" w:rsidSect="00BE71FB">
      <w:footerReference w:type="default" r:id="rId15"/>
      <w:pgSz w:w="11907" w:h="16839" w:code="9"/>
      <w:pgMar w:top="1440" w:right="1440" w:bottom="1440" w:left="1440" w:header="73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CFD6C7" w14:textId="77777777" w:rsidR="00C464C9" w:rsidRDefault="00C464C9">
      <w:r>
        <w:separator/>
      </w:r>
    </w:p>
  </w:endnote>
  <w:endnote w:type="continuationSeparator" w:id="0">
    <w:p w14:paraId="6017BECA" w14:textId="77777777" w:rsidR="00C464C9" w:rsidRDefault="00C46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0796139"/>
      <w:docPartObj>
        <w:docPartGallery w:val="Page Numbers (Bottom of Page)"/>
        <w:docPartUnique/>
      </w:docPartObj>
    </w:sdtPr>
    <w:sdtEndPr>
      <w:rPr>
        <w:noProof/>
        <w:sz w:val="20"/>
        <w:szCs w:val="20"/>
      </w:rPr>
    </w:sdtEndPr>
    <w:sdtContent>
      <w:p w14:paraId="37975D31" w14:textId="17247F32" w:rsidR="00C464C9" w:rsidRPr="00F84AE1" w:rsidRDefault="00C464C9" w:rsidP="00CA31F2">
        <w:pPr>
          <w:pStyle w:val="Footer"/>
          <w:rPr>
            <w:sz w:val="20"/>
            <w:szCs w:val="20"/>
          </w:rPr>
        </w:pPr>
        <w:r w:rsidRPr="00F84AE1">
          <w:rPr>
            <w:sz w:val="20"/>
            <w:szCs w:val="20"/>
          </w:rPr>
          <w:t>SC5</w:t>
        </w:r>
        <w:r>
          <w:rPr>
            <w:sz w:val="20"/>
            <w:szCs w:val="20"/>
          </w:rPr>
          <w:t>9</w:t>
        </w:r>
        <w:r w:rsidRPr="00F84AE1">
          <w:rPr>
            <w:sz w:val="20"/>
            <w:szCs w:val="20"/>
          </w:rPr>
          <w:t xml:space="preserve"> Doc.</w:t>
        </w:r>
        <w:r>
          <w:rPr>
            <w:sz w:val="20"/>
            <w:szCs w:val="20"/>
          </w:rPr>
          <w:t>23</w:t>
        </w:r>
        <w:r w:rsidRPr="00F84AE1">
          <w:rPr>
            <w:sz w:val="20"/>
            <w:szCs w:val="20"/>
          </w:rPr>
          <w:tab/>
        </w:r>
        <w:r w:rsidRPr="00F84AE1">
          <w:rPr>
            <w:sz w:val="20"/>
            <w:szCs w:val="20"/>
          </w:rPr>
          <w:tab/>
          <w:t xml:space="preserve"> </w:t>
        </w:r>
        <w:r w:rsidRPr="00F84AE1">
          <w:rPr>
            <w:sz w:val="20"/>
            <w:szCs w:val="20"/>
          </w:rPr>
          <w:fldChar w:fldCharType="begin"/>
        </w:r>
        <w:r w:rsidRPr="00F84AE1">
          <w:rPr>
            <w:sz w:val="20"/>
            <w:szCs w:val="20"/>
          </w:rPr>
          <w:instrText xml:space="preserve"> PAGE   \* MERGEFORMAT </w:instrText>
        </w:r>
        <w:r w:rsidRPr="00F84AE1">
          <w:rPr>
            <w:sz w:val="20"/>
            <w:szCs w:val="20"/>
          </w:rPr>
          <w:fldChar w:fldCharType="separate"/>
        </w:r>
        <w:r w:rsidR="00D13F17">
          <w:rPr>
            <w:noProof/>
            <w:sz w:val="20"/>
            <w:szCs w:val="20"/>
          </w:rPr>
          <w:t>21</w:t>
        </w:r>
        <w:r w:rsidRPr="00F84AE1">
          <w:rPr>
            <w:noProof/>
            <w:sz w:val="20"/>
            <w:szCs w:val="20"/>
          </w:rPr>
          <w:fldChar w:fldCharType="end"/>
        </w:r>
      </w:p>
    </w:sdtContent>
  </w:sdt>
  <w:p w14:paraId="44DEE30A" w14:textId="77777777" w:rsidR="00C464C9" w:rsidRDefault="00C464C9">
    <w:pPr>
      <w:spacing w:line="14" w:lineRule="auto"/>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2363392"/>
      <w:docPartObj>
        <w:docPartGallery w:val="Page Numbers (Bottom of Page)"/>
        <w:docPartUnique/>
      </w:docPartObj>
    </w:sdtPr>
    <w:sdtEndPr>
      <w:rPr>
        <w:noProof/>
        <w:sz w:val="20"/>
        <w:szCs w:val="20"/>
      </w:rPr>
    </w:sdtEndPr>
    <w:sdtContent>
      <w:p w14:paraId="061F46D7" w14:textId="206EDB8B" w:rsidR="001F1723" w:rsidRPr="00DF76D4" w:rsidRDefault="001F1723" w:rsidP="001F1723">
        <w:pPr>
          <w:pStyle w:val="Footer"/>
          <w:tabs>
            <w:tab w:val="clear" w:pos="9026"/>
            <w:tab w:val="right" w:pos="9214"/>
          </w:tabs>
        </w:pPr>
        <w:r w:rsidRPr="00F84AE1">
          <w:rPr>
            <w:sz w:val="20"/>
            <w:szCs w:val="20"/>
          </w:rPr>
          <w:t>SC5</w:t>
        </w:r>
        <w:r>
          <w:rPr>
            <w:sz w:val="20"/>
            <w:szCs w:val="20"/>
          </w:rPr>
          <w:t>8</w:t>
        </w:r>
        <w:r w:rsidRPr="00F84AE1">
          <w:rPr>
            <w:sz w:val="20"/>
            <w:szCs w:val="20"/>
          </w:rPr>
          <w:t xml:space="preserve"> Doc.2</w:t>
        </w:r>
        <w:r w:rsidRPr="00FA0504">
          <w:rPr>
            <w:sz w:val="20"/>
            <w:szCs w:val="20"/>
          </w:rPr>
          <w:t>1</w:t>
        </w:r>
        <w:r w:rsidRPr="00F84AE1">
          <w:rPr>
            <w:sz w:val="20"/>
            <w:szCs w:val="20"/>
          </w:rPr>
          <w:tab/>
        </w:r>
        <w:r w:rsidRPr="00F84AE1">
          <w:rPr>
            <w:sz w:val="20"/>
            <w:szCs w:val="20"/>
          </w:rPr>
          <w:tab/>
        </w:r>
        <w:r w:rsidRPr="00F84AE1">
          <w:rPr>
            <w:sz w:val="20"/>
            <w:szCs w:val="20"/>
          </w:rPr>
          <w:fldChar w:fldCharType="begin"/>
        </w:r>
        <w:r w:rsidRPr="00F84AE1">
          <w:rPr>
            <w:sz w:val="20"/>
            <w:szCs w:val="20"/>
          </w:rPr>
          <w:instrText xml:space="preserve"> PAGE   \* MERGEFORMAT </w:instrText>
        </w:r>
        <w:r w:rsidRPr="00F84AE1">
          <w:rPr>
            <w:sz w:val="20"/>
            <w:szCs w:val="20"/>
          </w:rPr>
          <w:fldChar w:fldCharType="separate"/>
        </w:r>
        <w:r w:rsidR="00D13F17">
          <w:rPr>
            <w:noProof/>
            <w:sz w:val="20"/>
            <w:szCs w:val="20"/>
          </w:rPr>
          <w:t>40</w:t>
        </w:r>
        <w:r w:rsidRPr="00F84AE1">
          <w:rPr>
            <w:noProof/>
            <w:sz w:val="20"/>
            <w:szCs w:val="20"/>
          </w:rPr>
          <w:fldChar w:fldCharType="end"/>
        </w:r>
      </w:p>
    </w:sdtContent>
  </w:sdt>
  <w:p w14:paraId="05DDD966" w14:textId="77777777" w:rsidR="001F1723" w:rsidRDefault="001F172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8228404"/>
      <w:docPartObj>
        <w:docPartGallery w:val="Page Numbers (Bottom of Page)"/>
        <w:docPartUnique/>
      </w:docPartObj>
    </w:sdtPr>
    <w:sdtEndPr>
      <w:rPr>
        <w:noProof/>
        <w:sz w:val="20"/>
        <w:szCs w:val="20"/>
      </w:rPr>
    </w:sdtEndPr>
    <w:sdtContent>
      <w:p w14:paraId="34F79FCD" w14:textId="419A844D" w:rsidR="00C464C9" w:rsidRPr="00DF76D4" w:rsidRDefault="00C464C9" w:rsidP="00F84AE1">
        <w:pPr>
          <w:pStyle w:val="Footer"/>
          <w:tabs>
            <w:tab w:val="clear" w:pos="9026"/>
            <w:tab w:val="right" w:pos="14317"/>
          </w:tabs>
        </w:pPr>
        <w:r w:rsidRPr="00F84AE1">
          <w:rPr>
            <w:sz w:val="20"/>
            <w:szCs w:val="20"/>
          </w:rPr>
          <w:t>SC5</w:t>
        </w:r>
        <w:r>
          <w:rPr>
            <w:sz w:val="20"/>
            <w:szCs w:val="20"/>
          </w:rPr>
          <w:t>8</w:t>
        </w:r>
        <w:r w:rsidRPr="00F84AE1">
          <w:rPr>
            <w:sz w:val="20"/>
            <w:szCs w:val="20"/>
          </w:rPr>
          <w:t xml:space="preserve"> Doc.2</w:t>
        </w:r>
        <w:r w:rsidRPr="00FA0504">
          <w:rPr>
            <w:sz w:val="20"/>
            <w:szCs w:val="20"/>
          </w:rPr>
          <w:t>1</w:t>
        </w:r>
        <w:r w:rsidRPr="00F84AE1">
          <w:rPr>
            <w:sz w:val="20"/>
            <w:szCs w:val="20"/>
          </w:rPr>
          <w:tab/>
        </w:r>
        <w:r w:rsidRPr="00F84AE1">
          <w:rPr>
            <w:sz w:val="20"/>
            <w:szCs w:val="20"/>
          </w:rPr>
          <w:tab/>
        </w:r>
        <w:r w:rsidRPr="00F84AE1">
          <w:rPr>
            <w:sz w:val="20"/>
            <w:szCs w:val="20"/>
          </w:rPr>
          <w:fldChar w:fldCharType="begin"/>
        </w:r>
        <w:r w:rsidRPr="00F84AE1">
          <w:rPr>
            <w:sz w:val="20"/>
            <w:szCs w:val="20"/>
          </w:rPr>
          <w:instrText xml:space="preserve"> PAGE   \* MERGEFORMAT </w:instrText>
        </w:r>
        <w:r w:rsidRPr="00F84AE1">
          <w:rPr>
            <w:sz w:val="20"/>
            <w:szCs w:val="20"/>
          </w:rPr>
          <w:fldChar w:fldCharType="separate"/>
        </w:r>
        <w:r w:rsidR="00D13F17">
          <w:rPr>
            <w:noProof/>
            <w:sz w:val="20"/>
            <w:szCs w:val="20"/>
          </w:rPr>
          <w:t>39</w:t>
        </w:r>
        <w:r w:rsidRPr="00F84AE1">
          <w:rPr>
            <w:noProof/>
            <w:sz w:val="20"/>
            <w:szCs w:val="20"/>
          </w:rPr>
          <w:fldChar w:fldCharType="end"/>
        </w:r>
      </w:p>
    </w:sdtContent>
  </w:sdt>
  <w:p w14:paraId="1ABA4EB8" w14:textId="77777777" w:rsidR="00C464C9" w:rsidRDefault="00C464C9">
    <w:pPr>
      <w:spacing w:line="14" w:lineRule="auto"/>
      <w:rPr>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BB5B5F" w14:textId="05EA746C" w:rsidR="00C858DF" w:rsidRPr="008D4AA4" w:rsidRDefault="00D13F17" w:rsidP="001D2DFD">
    <w:pPr>
      <w:pStyle w:val="Footer"/>
      <w:tabs>
        <w:tab w:val="left" w:pos="8292"/>
      </w:tabs>
      <w:rPr>
        <w:sz w:val="20"/>
        <w:lang w:val="fr-FR"/>
      </w:rPr>
    </w:pPr>
    <w:r>
      <w:rPr>
        <w:sz w:val="20"/>
        <w:lang w:val="fr-FR"/>
      </w:rPr>
      <w:t>SC59 Doc. 23</w:t>
    </w:r>
    <w:r w:rsidRPr="008D4AA4">
      <w:rPr>
        <w:sz w:val="20"/>
        <w:lang w:val="fr-FR"/>
      </w:rPr>
      <w:tab/>
    </w:r>
    <w:r w:rsidRPr="008D4AA4">
      <w:rPr>
        <w:sz w:val="20"/>
        <w:lang w:val="fr-FR"/>
      </w:rPr>
      <w:tab/>
    </w:r>
    <w:r w:rsidRPr="008D4AA4">
      <w:rPr>
        <w:sz w:val="20"/>
        <w:lang w:val="fr-FR"/>
      </w:rPr>
      <w:fldChar w:fldCharType="begin"/>
    </w:r>
    <w:r w:rsidRPr="008D4AA4">
      <w:rPr>
        <w:sz w:val="20"/>
        <w:lang w:val="fr-FR"/>
      </w:rPr>
      <w:instrText xml:space="preserve"> PAGE   \* MERGEFORMAT </w:instrText>
    </w:r>
    <w:r w:rsidRPr="008D4AA4">
      <w:rPr>
        <w:sz w:val="20"/>
        <w:lang w:val="fr-FR"/>
      </w:rPr>
      <w:fldChar w:fldCharType="separate"/>
    </w:r>
    <w:r>
      <w:rPr>
        <w:noProof/>
        <w:sz w:val="20"/>
        <w:lang w:val="fr-FR"/>
      </w:rPr>
      <w:t>44</w:t>
    </w:r>
    <w:r w:rsidRPr="008D4AA4">
      <w:rPr>
        <w:sz w:val="20"/>
        <w:lang w:val="fr-F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88ED2D" w14:textId="77777777" w:rsidR="00C464C9" w:rsidRDefault="00C464C9">
      <w:r>
        <w:separator/>
      </w:r>
    </w:p>
  </w:footnote>
  <w:footnote w:type="continuationSeparator" w:id="0">
    <w:p w14:paraId="10C1E12F" w14:textId="77777777" w:rsidR="00C464C9" w:rsidRDefault="00C464C9">
      <w:r>
        <w:continuationSeparator/>
      </w:r>
    </w:p>
  </w:footnote>
  <w:footnote w:id="1">
    <w:p w14:paraId="7D03A64A" w14:textId="3056912E" w:rsidR="00C464C9" w:rsidRPr="00D537AC" w:rsidRDefault="00C464C9" w:rsidP="00941E10">
      <w:pPr>
        <w:pStyle w:val="FootnoteText"/>
        <w:rPr>
          <w:rFonts w:asciiTheme="minorHAnsi" w:hAnsiTheme="minorHAnsi" w:cstheme="minorHAnsi"/>
          <w:lang w:val="fr-FR"/>
        </w:rPr>
      </w:pPr>
      <w:r w:rsidRPr="002A4ED1">
        <w:rPr>
          <w:rStyle w:val="FootnoteReference"/>
          <w:rFonts w:asciiTheme="minorHAnsi" w:hAnsiTheme="minorHAnsi" w:cstheme="minorHAnsi"/>
        </w:rPr>
        <w:footnoteRef/>
      </w:r>
      <w:r w:rsidRPr="00D537AC">
        <w:rPr>
          <w:rFonts w:asciiTheme="minorHAnsi" w:hAnsiTheme="minorHAnsi" w:cstheme="minorHAnsi"/>
          <w:lang w:val="fr-FR"/>
        </w:rPr>
        <w:t xml:space="preserve"> </w:t>
      </w:r>
      <w:r w:rsidRPr="00A95A24">
        <w:rPr>
          <w:rFonts w:asciiTheme="minorHAnsi" w:hAnsiTheme="minorHAnsi" w:cstheme="minorHAnsi"/>
          <w:lang w:val="fr-CH"/>
        </w:rPr>
        <w:t>Voir</w:t>
      </w:r>
      <w:r w:rsidRPr="00D537AC">
        <w:rPr>
          <w:rFonts w:asciiTheme="minorHAnsi" w:hAnsiTheme="minorHAnsi" w:cstheme="minorHAnsi"/>
          <w:lang w:val="fr-FR"/>
        </w:rPr>
        <w:t xml:space="preserve"> </w:t>
      </w:r>
      <w:hyperlink r:id="rId1" w:history="1">
        <w:r w:rsidRPr="00D537AC">
          <w:rPr>
            <w:rStyle w:val="Hyperlink"/>
            <w:rFonts w:asciiTheme="minorHAnsi" w:hAnsiTheme="minorHAnsi" w:cstheme="minorHAnsi"/>
            <w:lang w:val="fr-FR"/>
          </w:rPr>
          <w:t>https://www.ramsar.org/document/list-of-transboundary-ramsar-sites</w:t>
        </w:r>
      </w:hyperlink>
      <w:r w:rsidRPr="00D537AC">
        <w:rPr>
          <w:rFonts w:asciiTheme="minorHAnsi" w:hAnsiTheme="minorHAnsi" w:cstheme="minorHAnsi"/>
          <w:lang w:val="fr-FR"/>
        </w:rPr>
        <w:t>.</w:t>
      </w:r>
    </w:p>
  </w:footnote>
  <w:footnote w:id="2">
    <w:p w14:paraId="6271C595" w14:textId="59D6E014" w:rsidR="00C464C9" w:rsidRPr="00AE33E7" w:rsidRDefault="00C464C9" w:rsidP="00E84368">
      <w:pPr>
        <w:pStyle w:val="FootnoteText"/>
        <w:rPr>
          <w:rFonts w:ascii="Calibri" w:hAnsi="Calibri" w:cs="Calibri"/>
          <w:lang w:val="fr-FR"/>
        </w:rPr>
      </w:pPr>
      <w:r w:rsidRPr="00AE33E7">
        <w:rPr>
          <w:rStyle w:val="FootnoteReference"/>
          <w:rFonts w:ascii="Calibri" w:hAnsi="Calibri" w:cs="Calibri"/>
          <w:lang w:val="fr-FR"/>
        </w:rPr>
        <w:footnoteRef/>
      </w:r>
      <w:r w:rsidRPr="00AE33E7">
        <w:rPr>
          <w:rFonts w:ascii="Calibri" w:hAnsi="Calibri" w:cs="Calibri"/>
          <w:lang w:val="fr-FR"/>
        </w:rPr>
        <w:t xml:space="preserve"> Ne comprend pas les Sites Ramsar pour lesquels le Secrétariat a reçu des informations (colonne suivante). Cette colonne comprend les Sites Ramsar pour lesquels la période écoulée depuis la mise à jour a atteint six ans en 2019.</w:t>
      </w:r>
    </w:p>
  </w:footnote>
  <w:footnote w:id="3">
    <w:p w14:paraId="31130BF8" w14:textId="24FC131A" w:rsidR="00C464C9" w:rsidRPr="00E84368" w:rsidRDefault="00C464C9">
      <w:pPr>
        <w:pStyle w:val="FootnoteText"/>
        <w:rPr>
          <w:lang w:val="fr-FR"/>
        </w:rPr>
      </w:pPr>
      <w:r w:rsidRPr="00AE33E7">
        <w:rPr>
          <w:rStyle w:val="FootnoteReference"/>
          <w:rFonts w:ascii="Calibri" w:hAnsi="Calibri" w:cs="Calibri"/>
          <w:lang w:val="fr-FR"/>
        </w:rPr>
        <w:footnoteRef/>
      </w:r>
      <w:r w:rsidRPr="00AE33E7">
        <w:rPr>
          <w:rFonts w:ascii="Calibri" w:hAnsi="Calibri" w:cs="Calibri"/>
          <w:lang w:val="fr-FR"/>
        </w:rPr>
        <w:t xml:space="preserve"> Sites Ramsar pour lesquels les Autorités administratives ont soumis une FDR à jour que le Secrétariat était en train d’examiner et sur laquelle d’autres informations ou éclaircissements ont été demandés à la Partie contractante concernée.</w:t>
      </w:r>
    </w:p>
  </w:footnote>
  <w:footnote w:id="4">
    <w:p w14:paraId="0E1CF571" w14:textId="2E8207EA" w:rsidR="00C464C9" w:rsidRPr="004A5961" w:rsidRDefault="00C464C9">
      <w:pPr>
        <w:pStyle w:val="FootnoteText"/>
        <w:rPr>
          <w:lang w:val="fr-FR"/>
        </w:rPr>
      </w:pPr>
      <w:r>
        <w:rPr>
          <w:rStyle w:val="FootnoteReference"/>
        </w:rPr>
        <w:footnoteRef/>
      </w:r>
      <w:r w:rsidRPr="00377D2D">
        <w:rPr>
          <w:lang w:val="fr-FR"/>
        </w:rPr>
        <w:t xml:space="preserve"> </w:t>
      </w:r>
      <w:r w:rsidRPr="00AE33E7">
        <w:rPr>
          <w:rFonts w:asciiTheme="minorHAnsi" w:hAnsiTheme="minorHAnsi" w:cstheme="minorHAnsi"/>
          <w:lang w:val="fr-FR"/>
        </w:rPr>
        <w:t>Autre : soumis en premier par un tiers puis confirmé par l’Autorité administrative. AA</w:t>
      </w:r>
      <w:r>
        <w:rPr>
          <w:rFonts w:asciiTheme="minorHAnsi" w:hAnsiTheme="minorHAnsi" w:cstheme="minorHAnsi"/>
          <w:lang w:val="fr-FR"/>
        </w:rPr>
        <w:t xml:space="preserve"> </w:t>
      </w:r>
      <w:r w:rsidRPr="00AE33E7">
        <w:rPr>
          <w:rFonts w:asciiTheme="minorHAnsi" w:hAnsiTheme="minorHAnsi" w:cstheme="minorHAnsi"/>
          <w:lang w:val="fr-FR"/>
        </w:rPr>
        <w:t>: soumis en premier par l’Autorité administrative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7359A"/>
    <w:multiLevelType w:val="hybridMultilevel"/>
    <w:tmpl w:val="3BEC55D2"/>
    <w:lvl w:ilvl="0" w:tplc="AC769F3A">
      <w:start w:val="1"/>
      <w:numFmt w:val="lowerRoman"/>
      <w:lvlText w:val="%1."/>
      <w:lvlJc w:val="left"/>
      <w:pPr>
        <w:ind w:left="909" w:hanging="360"/>
      </w:pPr>
      <w:rPr>
        <w:rFonts w:ascii="Calibri" w:eastAsia="Calibri" w:hAnsi="Calibri" w:hint="default"/>
        <w:spacing w:val="-1"/>
        <w:sz w:val="22"/>
        <w:szCs w:val="22"/>
      </w:rPr>
    </w:lvl>
    <w:lvl w:ilvl="1" w:tplc="0CA8C42C">
      <w:start w:val="1"/>
      <w:numFmt w:val="bullet"/>
      <w:lvlText w:val="•"/>
      <w:lvlJc w:val="left"/>
      <w:pPr>
        <w:ind w:left="1726" w:hanging="360"/>
      </w:pPr>
      <w:rPr>
        <w:rFonts w:hint="default"/>
      </w:rPr>
    </w:lvl>
    <w:lvl w:ilvl="2" w:tplc="437C5BA8">
      <w:start w:val="1"/>
      <w:numFmt w:val="bullet"/>
      <w:lvlText w:val="•"/>
      <w:lvlJc w:val="left"/>
      <w:pPr>
        <w:ind w:left="2544" w:hanging="360"/>
      </w:pPr>
      <w:rPr>
        <w:rFonts w:hint="default"/>
      </w:rPr>
    </w:lvl>
    <w:lvl w:ilvl="3" w:tplc="BFCA4CE8">
      <w:start w:val="1"/>
      <w:numFmt w:val="bullet"/>
      <w:lvlText w:val="•"/>
      <w:lvlJc w:val="left"/>
      <w:pPr>
        <w:ind w:left="3361" w:hanging="360"/>
      </w:pPr>
      <w:rPr>
        <w:rFonts w:hint="default"/>
      </w:rPr>
    </w:lvl>
    <w:lvl w:ilvl="4" w:tplc="BB9E1A08">
      <w:start w:val="1"/>
      <w:numFmt w:val="bullet"/>
      <w:lvlText w:val="•"/>
      <w:lvlJc w:val="left"/>
      <w:pPr>
        <w:ind w:left="4179" w:hanging="360"/>
      </w:pPr>
      <w:rPr>
        <w:rFonts w:hint="default"/>
      </w:rPr>
    </w:lvl>
    <w:lvl w:ilvl="5" w:tplc="FA74F5A6">
      <w:start w:val="1"/>
      <w:numFmt w:val="bullet"/>
      <w:lvlText w:val="•"/>
      <w:lvlJc w:val="left"/>
      <w:pPr>
        <w:ind w:left="4997" w:hanging="360"/>
      </w:pPr>
      <w:rPr>
        <w:rFonts w:hint="default"/>
      </w:rPr>
    </w:lvl>
    <w:lvl w:ilvl="6" w:tplc="91D0610A">
      <w:start w:val="1"/>
      <w:numFmt w:val="bullet"/>
      <w:lvlText w:val="•"/>
      <w:lvlJc w:val="left"/>
      <w:pPr>
        <w:ind w:left="5814" w:hanging="360"/>
      </w:pPr>
      <w:rPr>
        <w:rFonts w:hint="default"/>
      </w:rPr>
    </w:lvl>
    <w:lvl w:ilvl="7" w:tplc="35207A52">
      <w:start w:val="1"/>
      <w:numFmt w:val="bullet"/>
      <w:lvlText w:val="•"/>
      <w:lvlJc w:val="left"/>
      <w:pPr>
        <w:ind w:left="6632" w:hanging="360"/>
      </w:pPr>
      <w:rPr>
        <w:rFonts w:hint="default"/>
      </w:rPr>
    </w:lvl>
    <w:lvl w:ilvl="8" w:tplc="1CFEBE60">
      <w:start w:val="1"/>
      <w:numFmt w:val="bullet"/>
      <w:lvlText w:val="•"/>
      <w:lvlJc w:val="left"/>
      <w:pPr>
        <w:ind w:left="7449" w:hanging="360"/>
      </w:pPr>
      <w:rPr>
        <w:rFonts w:hint="default"/>
      </w:rPr>
    </w:lvl>
  </w:abstractNum>
  <w:abstractNum w:abstractNumId="1" w15:restartNumberingAfterBreak="0">
    <w:nsid w:val="02953922"/>
    <w:multiLevelType w:val="hybridMultilevel"/>
    <w:tmpl w:val="16786DF0"/>
    <w:lvl w:ilvl="0" w:tplc="42A6345C">
      <w:numFmt w:val="bullet"/>
      <w:lvlText w:val=""/>
      <w:lvlJc w:val="left"/>
      <w:pPr>
        <w:ind w:left="720" w:hanging="360"/>
      </w:pPr>
      <w:rPr>
        <w:rFonts w:ascii="Symbol" w:eastAsiaTheme="minorHAnsi" w:hAnsi="Symbol"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855FBF"/>
    <w:multiLevelType w:val="hybridMultilevel"/>
    <w:tmpl w:val="E20C8C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794382"/>
    <w:multiLevelType w:val="hybridMultilevel"/>
    <w:tmpl w:val="454A93C2"/>
    <w:lvl w:ilvl="0" w:tplc="78CA80AA">
      <w:start w:val="1"/>
      <w:numFmt w:val="lowerRoman"/>
      <w:lvlText w:val="%1)"/>
      <w:lvlJc w:val="left"/>
      <w:pPr>
        <w:ind w:left="909" w:hanging="360"/>
      </w:pPr>
      <w:rPr>
        <w:rFonts w:hAnsi="Arial Unicode MS" w:hint="default"/>
        <w:caps w:val="0"/>
        <w:smallCaps w:val="0"/>
        <w:strike w:val="0"/>
        <w:dstrike w:val="0"/>
        <w:color w:val="000000"/>
        <w:spacing w:val="0"/>
        <w:w w:val="100"/>
        <w:kern w:val="0"/>
        <w:position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CA8C42C">
      <w:start w:val="1"/>
      <w:numFmt w:val="bullet"/>
      <w:lvlText w:val="•"/>
      <w:lvlJc w:val="left"/>
      <w:pPr>
        <w:ind w:left="1726" w:hanging="360"/>
      </w:pPr>
      <w:rPr>
        <w:rFonts w:hint="default"/>
      </w:rPr>
    </w:lvl>
    <w:lvl w:ilvl="2" w:tplc="437C5BA8">
      <w:start w:val="1"/>
      <w:numFmt w:val="bullet"/>
      <w:lvlText w:val="•"/>
      <w:lvlJc w:val="left"/>
      <w:pPr>
        <w:ind w:left="2544" w:hanging="360"/>
      </w:pPr>
      <w:rPr>
        <w:rFonts w:hint="default"/>
      </w:rPr>
    </w:lvl>
    <w:lvl w:ilvl="3" w:tplc="BFCA4CE8">
      <w:start w:val="1"/>
      <w:numFmt w:val="bullet"/>
      <w:lvlText w:val="•"/>
      <w:lvlJc w:val="left"/>
      <w:pPr>
        <w:ind w:left="3361" w:hanging="360"/>
      </w:pPr>
      <w:rPr>
        <w:rFonts w:hint="default"/>
      </w:rPr>
    </w:lvl>
    <w:lvl w:ilvl="4" w:tplc="BB9E1A08">
      <w:start w:val="1"/>
      <w:numFmt w:val="bullet"/>
      <w:lvlText w:val="•"/>
      <w:lvlJc w:val="left"/>
      <w:pPr>
        <w:ind w:left="4179" w:hanging="360"/>
      </w:pPr>
      <w:rPr>
        <w:rFonts w:hint="default"/>
      </w:rPr>
    </w:lvl>
    <w:lvl w:ilvl="5" w:tplc="FA74F5A6">
      <w:start w:val="1"/>
      <w:numFmt w:val="bullet"/>
      <w:lvlText w:val="•"/>
      <w:lvlJc w:val="left"/>
      <w:pPr>
        <w:ind w:left="4997" w:hanging="360"/>
      </w:pPr>
      <w:rPr>
        <w:rFonts w:hint="default"/>
      </w:rPr>
    </w:lvl>
    <w:lvl w:ilvl="6" w:tplc="91D0610A">
      <w:start w:val="1"/>
      <w:numFmt w:val="bullet"/>
      <w:lvlText w:val="•"/>
      <w:lvlJc w:val="left"/>
      <w:pPr>
        <w:ind w:left="5814" w:hanging="360"/>
      </w:pPr>
      <w:rPr>
        <w:rFonts w:hint="default"/>
      </w:rPr>
    </w:lvl>
    <w:lvl w:ilvl="7" w:tplc="35207A52">
      <w:start w:val="1"/>
      <w:numFmt w:val="bullet"/>
      <w:lvlText w:val="•"/>
      <w:lvlJc w:val="left"/>
      <w:pPr>
        <w:ind w:left="6632" w:hanging="360"/>
      </w:pPr>
      <w:rPr>
        <w:rFonts w:hint="default"/>
      </w:rPr>
    </w:lvl>
    <w:lvl w:ilvl="8" w:tplc="1CFEBE60">
      <w:start w:val="1"/>
      <w:numFmt w:val="bullet"/>
      <w:lvlText w:val="•"/>
      <w:lvlJc w:val="left"/>
      <w:pPr>
        <w:ind w:left="7449" w:hanging="360"/>
      </w:pPr>
      <w:rPr>
        <w:rFonts w:hint="default"/>
      </w:rPr>
    </w:lvl>
  </w:abstractNum>
  <w:abstractNum w:abstractNumId="4" w15:restartNumberingAfterBreak="0">
    <w:nsid w:val="36621E49"/>
    <w:multiLevelType w:val="hybridMultilevel"/>
    <w:tmpl w:val="D68EC62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F027A03"/>
    <w:multiLevelType w:val="hybridMultilevel"/>
    <w:tmpl w:val="2196D0A2"/>
    <w:lvl w:ilvl="0" w:tplc="629A0BD4">
      <w:start w:val="3"/>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28D69BA"/>
    <w:multiLevelType w:val="hybridMultilevel"/>
    <w:tmpl w:val="B13863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3611E80"/>
    <w:multiLevelType w:val="hybridMultilevel"/>
    <w:tmpl w:val="38F8F0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16F68B6"/>
    <w:multiLevelType w:val="hybridMultilevel"/>
    <w:tmpl w:val="AC0617C8"/>
    <w:lvl w:ilvl="0" w:tplc="ABC6428C">
      <w:start w:val="1"/>
      <w:numFmt w:val="decimal"/>
      <w:lvlText w:val="%1."/>
      <w:lvlJc w:val="left"/>
      <w:pPr>
        <w:ind w:left="706" w:hanging="428"/>
        <w:jc w:val="right"/>
      </w:pPr>
      <w:rPr>
        <w:rFonts w:ascii="Calibri" w:eastAsia="Calibri" w:hAnsi="Calibri" w:hint="default"/>
        <w:sz w:val="22"/>
        <w:szCs w:val="22"/>
      </w:rPr>
    </w:lvl>
    <w:lvl w:ilvl="1" w:tplc="7A0205C4">
      <w:start w:val="1"/>
      <w:numFmt w:val="bullet"/>
      <w:lvlText w:val="•"/>
      <w:lvlJc w:val="left"/>
      <w:pPr>
        <w:ind w:left="1584" w:hanging="428"/>
      </w:pPr>
      <w:rPr>
        <w:rFonts w:hint="default"/>
      </w:rPr>
    </w:lvl>
    <w:lvl w:ilvl="2" w:tplc="8DEAC052">
      <w:start w:val="1"/>
      <w:numFmt w:val="bullet"/>
      <w:lvlText w:val="•"/>
      <w:lvlJc w:val="left"/>
      <w:pPr>
        <w:ind w:left="2462" w:hanging="428"/>
      </w:pPr>
      <w:rPr>
        <w:rFonts w:hint="default"/>
      </w:rPr>
    </w:lvl>
    <w:lvl w:ilvl="3" w:tplc="C5EA36A4">
      <w:start w:val="1"/>
      <w:numFmt w:val="bullet"/>
      <w:lvlText w:val="•"/>
      <w:lvlJc w:val="left"/>
      <w:pPr>
        <w:ind w:left="3340" w:hanging="428"/>
      </w:pPr>
      <w:rPr>
        <w:rFonts w:hint="default"/>
      </w:rPr>
    </w:lvl>
    <w:lvl w:ilvl="4" w:tplc="A40603AC">
      <w:start w:val="1"/>
      <w:numFmt w:val="bullet"/>
      <w:lvlText w:val="•"/>
      <w:lvlJc w:val="left"/>
      <w:pPr>
        <w:ind w:left="4218" w:hanging="428"/>
      </w:pPr>
      <w:rPr>
        <w:rFonts w:hint="default"/>
      </w:rPr>
    </w:lvl>
    <w:lvl w:ilvl="5" w:tplc="45621110">
      <w:start w:val="1"/>
      <w:numFmt w:val="bullet"/>
      <w:lvlText w:val="•"/>
      <w:lvlJc w:val="left"/>
      <w:pPr>
        <w:ind w:left="5096" w:hanging="428"/>
      </w:pPr>
      <w:rPr>
        <w:rFonts w:hint="default"/>
      </w:rPr>
    </w:lvl>
    <w:lvl w:ilvl="6" w:tplc="046C1168">
      <w:start w:val="1"/>
      <w:numFmt w:val="bullet"/>
      <w:lvlText w:val="•"/>
      <w:lvlJc w:val="left"/>
      <w:pPr>
        <w:ind w:left="5974" w:hanging="428"/>
      </w:pPr>
      <w:rPr>
        <w:rFonts w:hint="default"/>
      </w:rPr>
    </w:lvl>
    <w:lvl w:ilvl="7" w:tplc="FE42E820">
      <w:start w:val="1"/>
      <w:numFmt w:val="bullet"/>
      <w:lvlText w:val="•"/>
      <w:lvlJc w:val="left"/>
      <w:pPr>
        <w:ind w:left="6852" w:hanging="428"/>
      </w:pPr>
      <w:rPr>
        <w:rFonts w:hint="default"/>
      </w:rPr>
    </w:lvl>
    <w:lvl w:ilvl="8" w:tplc="BF48C34E">
      <w:start w:val="1"/>
      <w:numFmt w:val="bullet"/>
      <w:lvlText w:val="•"/>
      <w:lvlJc w:val="left"/>
      <w:pPr>
        <w:ind w:left="7730" w:hanging="428"/>
      </w:pPr>
      <w:rPr>
        <w:rFonts w:hint="default"/>
      </w:rPr>
    </w:lvl>
  </w:abstractNum>
  <w:abstractNum w:abstractNumId="9" w15:restartNumberingAfterBreak="0">
    <w:nsid w:val="526365D5"/>
    <w:multiLevelType w:val="hybridMultilevel"/>
    <w:tmpl w:val="AD4A65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4F7411F"/>
    <w:multiLevelType w:val="hybridMultilevel"/>
    <w:tmpl w:val="300EF702"/>
    <w:lvl w:ilvl="0" w:tplc="17D82BF2">
      <w:numFmt w:val="bullet"/>
      <w:lvlText w:val=""/>
      <w:lvlJc w:val="left"/>
      <w:pPr>
        <w:ind w:left="720" w:hanging="360"/>
      </w:pPr>
      <w:rPr>
        <w:rFonts w:ascii="Symbol" w:eastAsiaTheme="minorHAnsi" w:hAnsi="Symbol"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8227554"/>
    <w:multiLevelType w:val="hybridMultilevel"/>
    <w:tmpl w:val="B352F020"/>
    <w:lvl w:ilvl="0" w:tplc="7D4409DA">
      <w:start w:val="1"/>
      <w:numFmt w:val="decimal"/>
      <w:lvlText w:val="%1."/>
      <w:lvlJc w:val="left"/>
      <w:pPr>
        <w:ind w:left="544" w:hanging="425"/>
      </w:pPr>
      <w:rPr>
        <w:rFonts w:ascii="Calibri" w:eastAsia="Calibri" w:hAnsi="Calibri" w:hint="default"/>
        <w:sz w:val="22"/>
        <w:szCs w:val="22"/>
      </w:rPr>
    </w:lvl>
    <w:lvl w:ilvl="1" w:tplc="3C142602">
      <w:start w:val="1"/>
      <w:numFmt w:val="bullet"/>
      <w:lvlText w:val="•"/>
      <w:lvlJc w:val="left"/>
      <w:pPr>
        <w:ind w:left="1412" w:hanging="425"/>
      </w:pPr>
      <w:rPr>
        <w:rFonts w:hint="default"/>
      </w:rPr>
    </w:lvl>
    <w:lvl w:ilvl="2" w:tplc="91285486">
      <w:start w:val="1"/>
      <w:numFmt w:val="bullet"/>
      <w:lvlText w:val="•"/>
      <w:lvlJc w:val="left"/>
      <w:pPr>
        <w:ind w:left="2280" w:hanging="425"/>
      </w:pPr>
      <w:rPr>
        <w:rFonts w:hint="default"/>
      </w:rPr>
    </w:lvl>
    <w:lvl w:ilvl="3" w:tplc="1FF0874E">
      <w:start w:val="1"/>
      <w:numFmt w:val="bullet"/>
      <w:lvlText w:val="•"/>
      <w:lvlJc w:val="left"/>
      <w:pPr>
        <w:ind w:left="3149" w:hanging="425"/>
      </w:pPr>
      <w:rPr>
        <w:rFonts w:hint="default"/>
      </w:rPr>
    </w:lvl>
    <w:lvl w:ilvl="4" w:tplc="445850F8">
      <w:start w:val="1"/>
      <w:numFmt w:val="bullet"/>
      <w:lvlText w:val="•"/>
      <w:lvlJc w:val="left"/>
      <w:pPr>
        <w:ind w:left="4017" w:hanging="425"/>
      </w:pPr>
      <w:rPr>
        <w:rFonts w:hint="default"/>
      </w:rPr>
    </w:lvl>
    <w:lvl w:ilvl="5" w:tplc="95D4519A">
      <w:start w:val="1"/>
      <w:numFmt w:val="bullet"/>
      <w:lvlText w:val="•"/>
      <w:lvlJc w:val="left"/>
      <w:pPr>
        <w:ind w:left="4885" w:hanging="425"/>
      </w:pPr>
      <w:rPr>
        <w:rFonts w:hint="default"/>
      </w:rPr>
    </w:lvl>
    <w:lvl w:ilvl="6" w:tplc="D6E6B704">
      <w:start w:val="1"/>
      <w:numFmt w:val="bullet"/>
      <w:lvlText w:val="•"/>
      <w:lvlJc w:val="left"/>
      <w:pPr>
        <w:ind w:left="5753" w:hanging="425"/>
      </w:pPr>
      <w:rPr>
        <w:rFonts w:hint="default"/>
      </w:rPr>
    </w:lvl>
    <w:lvl w:ilvl="7" w:tplc="9056BD26">
      <w:start w:val="1"/>
      <w:numFmt w:val="bullet"/>
      <w:lvlText w:val="•"/>
      <w:lvlJc w:val="left"/>
      <w:pPr>
        <w:ind w:left="6621" w:hanging="425"/>
      </w:pPr>
      <w:rPr>
        <w:rFonts w:hint="default"/>
      </w:rPr>
    </w:lvl>
    <w:lvl w:ilvl="8" w:tplc="0E866D12">
      <w:start w:val="1"/>
      <w:numFmt w:val="bullet"/>
      <w:lvlText w:val="•"/>
      <w:lvlJc w:val="left"/>
      <w:pPr>
        <w:ind w:left="7490" w:hanging="425"/>
      </w:pPr>
      <w:rPr>
        <w:rFonts w:hint="default"/>
      </w:rPr>
    </w:lvl>
  </w:abstractNum>
  <w:abstractNum w:abstractNumId="12" w15:restartNumberingAfterBreak="0">
    <w:nsid w:val="785B0766"/>
    <w:multiLevelType w:val="hybridMultilevel"/>
    <w:tmpl w:val="FF5AE4B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FCA5004"/>
    <w:multiLevelType w:val="hybridMultilevel"/>
    <w:tmpl w:val="465C8CEE"/>
    <w:lvl w:ilvl="0" w:tplc="EFDA075E">
      <w:start w:val="1"/>
      <w:numFmt w:val="decimal"/>
      <w:lvlText w:val="%1"/>
      <w:lvlJc w:val="left"/>
      <w:pPr>
        <w:ind w:left="547" w:hanging="428"/>
      </w:pPr>
      <w:rPr>
        <w:rFonts w:ascii="Calibri" w:eastAsia="Calibri" w:hAnsi="Calibri" w:hint="default"/>
        <w:sz w:val="22"/>
        <w:szCs w:val="22"/>
        <w:lang w:val="fr-FR"/>
      </w:rPr>
    </w:lvl>
    <w:lvl w:ilvl="1" w:tplc="3DC6419E">
      <w:start w:val="1"/>
      <w:numFmt w:val="bullet"/>
      <w:lvlText w:val="•"/>
      <w:lvlJc w:val="left"/>
      <w:pPr>
        <w:ind w:left="1423" w:hanging="428"/>
      </w:pPr>
      <w:rPr>
        <w:rFonts w:hint="default"/>
      </w:rPr>
    </w:lvl>
    <w:lvl w:ilvl="2" w:tplc="CCF46820">
      <w:start w:val="1"/>
      <w:numFmt w:val="bullet"/>
      <w:lvlText w:val="•"/>
      <w:lvlJc w:val="left"/>
      <w:pPr>
        <w:ind w:left="2299" w:hanging="428"/>
      </w:pPr>
      <w:rPr>
        <w:rFonts w:hint="default"/>
      </w:rPr>
    </w:lvl>
    <w:lvl w:ilvl="3" w:tplc="F1C6023E">
      <w:start w:val="1"/>
      <w:numFmt w:val="bullet"/>
      <w:lvlText w:val="•"/>
      <w:lvlJc w:val="left"/>
      <w:pPr>
        <w:ind w:left="3175" w:hanging="428"/>
      </w:pPr>
      <w:rPr>
        <w:rFonts w:hint="default"/>
      </w:rPr>
    </w:lvl>
    <w:lvl w:ilvl="4" w:tplc="423E984A">
      <w:start w:val="1"/>
      <w:numFmt w:val="bullet"/>
      <w:lvlText w:val="•"/>
      <w:lvlJc w:val="left"/>
      <w:pPr>
        <w:ind w:left="4050" w:hanging="428"/>
      </w:pPr>
      <w:rPr>
        <w:rFonts w:hint="default"/>
      </w:rPr>
    </w:lvl>
    <w:lvl w:ilvl="5" w:tplc="D95EA9D2">
      <w:start w:val="1"/>
      <w:numFmt w:val="bullet"/>
      <w:lvlText w:val="•"/>
      <w:lvlJc w:val="left"/>
      <w:pPr>
        <w:ind w:left="4926" w:hanging="428"/>
      </w:pPr>
      <w:rPr>
        <w:rFonts w:hint="default"/>
      </w:rPr>
    </w:lvl>
    <w:lvl w:ilvl="6" w:tplc="69EA8C1E">
      <w:start w:val="1"/>
      <w:numFmt w:val="bullet"/>
      <w:lvlText w:val="•"/>
      <w:lvlJc w:val="left"/>
      <w:pPr>
        <w:ind w:left="5802" w:hanging="428"/>
      </w:pPr>
      <w:rPr>
        <w:rFonts w:hint="default"/>
      </w:rPr>
    </w:lvl>
    <w:lvl w:ilvl="7" w:tplc="03AADA76">
      <w:start w:val="1"/>
      <w:numFmt w:val="bullet"/>
      <w:lvlText w:val="•"/>
      <w:lvlJc w:val="left"/>
      <w:pPr>
        <w:ind w:left="6678" w:hanging="428"/>
      </w:pPr>
      <w:rPr>
        <w:rFonts w:hint="default"/>
      </w:rPr>
    </w:lvl>
    <w:lvl w:ilvl="8" w:tplc="892A8B26">
      <w:start w:val="1"/>
      <w:numFmt w:val="bullet"/>
      <w:lvlText w:val="•"/>
      <w:lvlJc w:val="left"/>
      <w:pPr>
        <w:ind w:left="7554" w:hanging="428"/>
      </w:pPr>
      <w:rPr>
        <w:rFonts w:hint="default"/>
      </w:rPr>
    </w:lvl>
  </w:abstractNum>
  <w:abstractNum w:abstractNumId="14" w15:restartNumberingAfterBreak="0">
    <w:nsid w:val="7FE958BF"/>
    <w:multiLevelType w:val="hybridMultilevel"/>
    <w:tmpl w:val="CF7C7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8"/>
  </w:num>
  <w:num w:numId="3">
    <w:abstractNumId w:val="0"/>
  </w:num>
  <w:num w:numId="4">
    <w:abstractNumId w:val="11"/>
  </w:num>
  <w:num w:numId="5">
    <w:abstractNumId w:val="12"/>
  </w:num>
  <w:num w:numId="6">
    <w:abstractNumId w:val="4"/>
  </w:num>
  <w:num w:numId="7">
    <w:abstractNumId w:val="5"/>
  </w:num>
  <w:num w:numId="8">
    <w:abstractNumId w:val="7"/>
  </w:num>
  <w:num w:numId="9">
    <w:abstractNumId w:val="3"/>
  </w:num>
  <w:num w:numId="10">
    <w:abstractNumId w:val="1"/>
  </w:num>
  <w:num w:numId="11">
    <w:abstractNumId w:val="10"/>
  </w:num>
  <w:num w:numId="12">
    <w:abstractNumId w:val="14"/>
  </w:num>
  <w:num w:numId="13">
    <w:abstractNumId w:val="2"/>
  </w:num>
  <w:num w:numId="14">
    <w:abstractNumId w:val="6"/>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0C1A"/>
    <w:rsid w:val="00000E55"/>
    <w:rsid w:val="00002A26"/>
    <w:rsid w:val="0000723F"/>
    <w:rsid w:val="00007AA5"/>
    <w:rsid w:val="00020CCC"/>
    <w:rsid w:val="00022648"/>
    <w:rsid w:val="000238A4"/>
    <w:rsid w:val="00024606"/>
    <w:rsid w:val="00024A4E"/>
    <w:rsid w:val="0002564F"/>
    <w:rsid w:val="00030286"/>
    <w:rsid w:val="00032781"/>
    <w:rsid w:val="00036140"/>
    <w:rsid w:val="00036F0F"/>
    <w:rsid w:val="000375B0"/>
    <w:rsid w:val="0004690D"/>
    <w:rsid w:val="00050CA0"/>
    <w:rsid w:val="0005193F"/>
    <w:rsid w:val="0005203B"/>
    <w:rsid w:val="00055ABF"/>
    <w:rsid w:val="00064DE1"/>
    <w:rsid w:val="00066228"/>
    <w:rsid w:val="00066825"/>
    <w:rsid w:val="00066B63"/>
    <w:rsid w:val="00071A5F"/>
    <w:rsid w:val="00073548"/>
    <w:rsid w:val="00080763"/>
    <w:rsid w:val="00082871"/>
    <w:rsid w:val="0008452C"/>
    <w:rsid w:val="00084839"/>
    <w:rsid w:val="00091174"/>
    <w:rsid w:val="000A0D53"/>
    <w:rsid w:val="000B30BE"/>
    <w:rsid w:val="000B6CD4"/>
    <w:rsid w:val="000C073E"/>
    <w:rsid w:val="000C200F"/>
    <w:rsid w:val="000C3251"/>
    <w:rsid w:val="000D18C9"/>
    <w:rsid w:val="000F7135"/>
    <w:rsid w:val="0010090A"/>
    <w:rsid w:val="00100D46"/>
    <w:rsid w:val="0010387C"/>
    <w:rsid w:val="001047A3"/>
    <w:rsid w:val="001047A9"/>
    <w:rsid w:val="00107AB1"/>
    <w:rsid w:val="0011063F"/>
    <w:rsid w:val="001125B9"/>
    <w:rsid w:val="00116BBA"/>
    <w:rsid w:val="00117F4A"/>
    <w:rsid w:val="00117FD4"/>
    <w:rsid w:val="001227C5"/>
    <w:rsid w:val="001251C3"/>
    <w:rsid w:val="00134A06"/>
    <w:rsid w:val="00135CE0"/>
    <w:rsid w:val="00140390"/>
    <w:rsid w:val="00140762"/>
    <w:rsid w:val="001456DF"/>
    <w:rsid w:val="001460DA"/>
    <w:rsid w:val="0014670E"/>
    <w:rsid w:val="001502F3"/>
    <w:rsid w:val="00150570"/>
    <w:rsid w:val="00157647"/>
    <w:rsid w:val="0016129F"/>
    <w:rsid w:val="00162087"/>
    <w:rsid w:val="00163456"/>
    <w:rsid w:val="00165DFA"/>
    <w:rsid w:val="0016609D"/>
    <w:rsid w:val="001710AD"/>
    <w:rsid w:val="00171FB6"/>
    <w:rsid w:val="0017281F"/>
    <w:rsid w:val="001728D3"/>
    <w:rsid w:val="001729A5"/>
    <w:rsid w:val="001775F0"/>
    <w:rsid w:val="001814DB"/>
    <w:rsid w:val="00183200"/>
    <w:rsid w:val="0018443E"/>
    <w:rsid w:val="00186664"/>
    <w:rsid w:val="001867E7"/>
    <w:rsid w:val="00186A3B"/>
    <w:rsid w:val="00194162"/>
    <w:rsid w:val="0019627E"/>
    <w:rsid w:val="001A0BED"/>
    <w:rsid w:val="001A1AC5"/>
    <w:rsid w:val="001A34D4"/>
    <w:rsid w:val="001A7DFD"/>
    <w:rsid w:val="001B0383"/>
    <w:rsid w:val="001B095A"/>
    <w:rsid w:val="001B09ED"/>
    <w:rsid w:val="001B2A47"/>
    <w:rsid w:val="001B564F"/>
    <w:rsid w:val="001B59D5"/>
    <w:rsid w:val="001B5C90"/>
    <w:rsid w:val="001B68E5"/>
    <w:rsid w:val="001C1BD7"/>
    <w:rsid w:val="001C1E1A"/>
    <w:rsid w:val="001C3652"/>
    <w:rsid w:val="001D341A"/>
    <w:rsid w:val="001E005D"/>
    <w:rsid w:val="001E04AF"/>
    <w:rsid w:val="001E0DB1"/>
    <w:rsid w:val="001E3F5E"/>
    <w:rsid w:val="001E6297"/>
    <w:rsid w:val="001E70C4"/>
    <w:rsid w:val="001F1723"/>
    <w:rsid w:val="001F1D7E"/>
    <w:rsid w:val="001F2E1C"/>
    <w:rsid w:val="001F31AC"/>
    <w:rsid w:val="001F4DBD"/>
    <w:rsid w:val="001F59FC"/>
    <w:rsid w:val="001F6585"/>
    <w:rsid w:val="00200C3B"/>
    <w:rsid w:val="00203863"/>
    <w:rsid w:val="002076CF"/>
    <w:rsid w:val="00210762"/>
    <w:rsid w:val="002135AE"/>
    <w:rsid w:val="002200E8"/>
    <w:rsid w:val="002349DD"/>
    <w:rsid w:val="00234BFF"/>
    <w:rsid w:val="00234D9A"/>
    <w:rsid w:val="00234FEA"/>
    <w:rsid w:val="002422C6"/>
    <w:rsid w:val="00242514"/>
    <w:rsid w:val="0024548B"/>
    <w:rsid w:val="00247722"/>
    <w:rsid w:val="00254A9C"/>
    <w:rsid w:val="00254D3F"/>
    <w:rsid w:val="00260B36"/>
    <w:rsid w:val="002626FE"/>
    <w:rsid w:val="00264BCA"/>
    <w:rsid w:val="0026545B"/>
    <w:rsid w:val="00265843"/>
    <w:rsid w:val="00276E3D"/>
    <w:rsid w:val="00277248"/>
    <w:rsid w:val="00280EF2"/>
    <w:rsid w:val="002825B9"/>
    <w:rsid w:val="00282B8C"/>
    <w:rsid w:val="00294AA4"/>
    <w:rsid w:val="002969C1"/>
    <w:rsid w:val="00296F99"/>
    <w:rsid w:val="0029762A"/>
    <w:rsid w:val="002B01BC"/>
    <w:rsid w:val="002B1826"/>
    <w:rsid w:val="002B3871"/>
    <w:rsid w:val="002B3D3F"/>
    <w:rsid w:val="002B3F0F"/>
    <w:rsid w:val="002B468C"/>
    <w:rsid w:val="002B5B4A"/>
    <w:rsid w:val="002B72FE"/>
    <w:rsid w:val="002B7FF2"/>
    <w:rsid w:val="002C041E"/>
    <w:rsid w:val="002C2B1E"/>
    <w:rsid w:val="002C5840"/>
    <w:rsid w:val="002C63AF"/>
    <w:rsid w:val="002D028B"/>
    <w:rsid w:val="002D1E15"/>
    <w:rsid w:val="002D1FE1"/>
    <w:rsid w:val="002E0049"/>
    <w:rsid w:val="002E1852"/>
    <w:rsid w:val="002E55F0"/>
    <w:rsid w:val="002E56DE"/>
    <w:rsid w:val="002E7B4E"/>
    <w:rsid w:val="002F0093"/>
    <w:rsid w:val="002F3844"/>
    <w:rsid w:val="002F3928"/>
    <w:rsid w:val="002F7A84"/>
    <w:rsid w:val="00302930"/>
    <w:rsid w:val="00303EA9"/>
    <w:rsid w:val="003169C0"/>
    <w:rsid w:val="00325131"/>
    <w:rsid w:val="00330A4C"/>
    <w:rsid w:val="00340F4B"/>
    <w:rsid w:val="0034170C"/>
    <w:rsid w:val="00343C3B"/>
    <w:rsid w:val="00344A5A"/>
    <w:rsid w:val="00344B7A"/>
    <w:rsid w:val="00353C25"/>
    <w:rsid w:val="00361887"/>
    <w:rsid w:val="00362C99"/>
    <w:rsid w:val="003633CC"/>
    <w:rsid w:val="003651D6"/>
    <w:rsid w:val="0036538D"/>
    <w:rsid w:val="00367E53"/>
    <w:rsid w:val="003722DA"/>
    <w:rsid w:val="00372415"/>
    <w:rsid w:val="003745A4"/>
    <w:rsid w:val="00376CDB"/>
    <w:rsid w:val="00377935"/>
    <w:rsid w:val="00377D2D"/>
    <w:rsid w:val="003830F7"/>
    <w:rsid w:val="00385BD3"/>
    <w:rsid w:val="003916D1"/>
    <w:rsid w:val="0039203E"/>
    <w:rsid w:val="00394CD8"/>
    <w:rsid w:val="003A1AD1"/>
    <w:rsid w:val="003A43E0"/>
    <w:rsid w:val="003A4550"/>
    <w:rsid w:val="003A5BF2"/>
    <w:rsid w:val="003A6775"/>
    <w:rsid w:val="003A7685"/>
    <w:rsid w:val="003A7D76"/>
    <w:rsid w:val="003B2599"/>
    <w:rsid w:val="003B3029"/>
    <w:rsid w:val="003B47B7"/>
    <w:rsid w:val="003B5902"/>
    <w:rsid w:val="003B6058"/>
    <w:rsid w:val="003B78B3"/>
    <w:rsid w:val="003B7D29"/>
    <w:rsid w:val="003C2033"/>
    <w:rsid w:val="003C4B9F"/>
    <w:rsid w:val="003C50A3"/>
    <w:rsid w:val="003C53E7"/>
    <w:rsid w:val="003C5AE2"/>
    <w:rsid w:val="003C671B"/>
    <w:rsid w:val="003C73B5"/>
    <w:rsid w:val="003D213F"/>
    <w:rsid w:val="003E1D10"/>
    <w:rsid w:val="003E28AD"/>
    <w:rsid w:val="003E716B"/>
    <w:rsid w:val="003F0E62"/>
    <w:rsid w:val="003F5429"/>
    <w:rsid w:val="00403638"/>
    <w:rsid w:val="0041203F"/>
    <w:rsid w:val="00412C2B"/>
    <w:rsid w:val="004169C7"/>
    <w:rsid w:val="00416CB6"/>
    <w:rsid w:val="00417A02"/>
    <w:rsid w:val="00423577"/>
    <w:rsid w:val="00430603"/>
    <w:rsid w:val="00430C62"/>
    <w:rsid w:val="00432D20"/>
    <w:rsid w:val="00437995"/>
    <w:rsid w:val="00447477"/>
    <w:rsid w:val="00447EEA"/>
    <w:rsid w:val="00450517"/>
    <w:rsid w:val="0045213C"/>
    <w:rsid w:val="00452215"/>
    <w:rsid w:val="004539EB"/>
    <w:rsid w:val="004570EF"/>
    <w:rsid w:val="004603BF"/>
    <w:rsid w:val="00463625"/>
    <w:rsid w:val="0046496D"/>
    <w:rsid w:val="00470D58"/>
    <w:rsid w:val="0047197C"/>
    <w:rsid w:val="00471B07"/>
    <w:rsid w:val="00480D71"/>
    <w:rsid w:val="0048368F"/>
    <w:rsid w:val="004900F1"/>
    <w:rsid w:val="00492AA6"/>
    <w:rsid w:val="00495FD9"/>
    <w:rsid w:val="004A038B"/>
    <w:rsid w:val="004A294A"/>
    <w:rsid w:val="004A57F5"/>
    <w:rsid w:val="004A5961"/>
    <w:rsid w:val="004B6C26"/>
    <w:rsid w:val="004B7651"/>
    <w:rsid w:val="004C2081"/>
    <w:rsid w:val="004C2BC9"/>
    <w:rsid w:val="004C5825"/>
    <w:rsid w:val="004C7B3B"/>
    <w:rsid w:val="004C7C34"/>
    <w:rsid w:val="004D7BD6"/>
    <w:rsid w:val="004D7FD9"/>
    <w:rsid w:val="004E0019"/>
    <w:rsid w:val="004E0750"/>
    <w:rsid w:val="004E1949"/>
    <w:rsid w:val="004E1FEB"/>
    <w:rsid w:val="004E2FA4"/>
    <w:rsid w:val="004E4B3D"/>
    <w:rsid w:val="004F1998"/>
    <w:rsid w:val="005003F8"/>
    <w:rsid w:val="005014DD"/>
    <w:rsid w:val="00503258"/>
    <w:rsid w:val="00503A9A"/>
    <w:rsid w:val="00504CB9"/>
    <w:rsid w:val="005070EE"/>
    <w:rsid w:val="005124A7"/>
    <w:rsid w:val="00517668"/>
    <w:rsid w:val="00517D65"/>
    <w:rsid w:val="005209F9"/>
    <w:rsid w:val="00521334"/>
    <w:rsid w:val="005245C0"/>
    <w:rsid w:val="00532910"/>
    <w:rsid w:val="00533EE9"/>
    <w:rsid w:val="005341B4"/>
    <w:rsid w:val="005342B8"/>
    <w:rsid w:val="0054144E"/>
    <w:rsid w:val="0054407D"/>
    <w:rsid w:val="00546974"/>
    <w:rsid w:val="005505FB"/>
    <w:rsid w:val="00553524"/>
    <w:rsid w:val="0055729E"/>
    <w:rsid w:val="00560523"/>
    <w:rsid w:val="00560D53"/>
    <w:rsid w:val="00562E7F"/>
    <w:rsid w:val="0056425E"/>
    <w:rsid w:val="005659D2"/>
    <w:rsid w:val="0056660B"/>
    <w:rsid w:val="0057104A"/>
    <w:rsid w:val="00573282"/>
    <w:rsid w:val="0057357E"/>
    <w:rsid w:val="00575B8A"/>
    <w:rsid w:val="0057625F"/>
    <w:rsid w:val="00576597"/>
    <w:rsid w:val="00585B3A"/>
    <w:rsid w:val="0058622C"/>
    <w:rsid w:val="00592BED"/>
    <w:rsid w:val="00593291"/>
    <w:rsid w:val="00594B4E"/>
    <w:rsid w:val="00595B2E"/>
    <w:rsid w:val="005961FF"/>
    <w:rsid w:val="00597A12"/>
    <w:rsid w:val="005A165D"/>
    <w:rsid w:val="005A5B76"/>
    <w:rsid w:val="005A6BEC"/>
    <w:rsid w:val="005A77AB"/>
    <w:rsid w:val="005B2D3E"/>
    <w:rsid w:val="005B3D0C"/>
    <w:rsid w:val="005B4BFE"/>
    <w:rsid w:val="005B6088"/>
    <w:rsid w:val="005C05E7"/>
    <w:rsid w:val="005C0834"/>
    <w:rsid w:val="005C1016"/>
    <w:rsid w:val="005C4C2F"/>
    <w:rsid w:val="005C52A2"/>
    <w:rsid w:val="005D00FC"/>
    <w:rsid w:val="005D198E"/>
    <w:rsid w:val="005D35D2"/>
    <w:rsid w:val="005D3F8D"/>
    <w:rsid w:val="005D45F2"/>
    <w:rsid w:val="005D5B50"/>
    <w:rsid w:val="005E0410"/>
    <w:rsid w:val="005E1965"/>
    <w:rsid w:val="005E1A63"/>
    <w:rsid w:val="005E275A"/>
    <w:rsid w:val="005E2AF5"/>
    <w:rsid w:val="005E3447"/>
    <w:rsid w:val="005E54EA"/>
    <w:rsid w:val="005E7DE7"/>
    <w:rsid w:val="005F35D4"/>
    <w:rsid w:val="005F3652"/>
    <w:rsid w:val="005F5F82"/>
    <w:rsid w:val="005F7D11"/>
    <w:rsid w:val="006011E0"/>
    <w:rsid w:val="00607041"/>
    <w:rsid w:val="0060763B"/>
    <w:rsid w:val="00611F6F"/>
    <w:rsid w:val="00613F62"/>
    <w:rsid w:val="006176E7"/>
    <w:rsid w:val="0062116F"/>
    <w:rsid w:val="00631891"/>
    <w:rsid w:val="00632C7A"/>
    <w:rsid w:val="00633349"/>
    <w:rsid w:val="0063696F"/>
    <w:rsid w:val="006377E1"/>
    <w:rsid w:val="00637F88"/>
    <w:rsid w:val="006450F3"/>
    <w:rsid w:val="0064660D"/>
    <w:rsid w:val="0065045A"/>
    <w:rsid w:val="00654865"/>
    <w:rsid w:val="00654ED3"/>
    <w:rsid w:val="0066242E"/>
    <w:rsid w:val="00664FBD"/>
    <w:rsid w:val="00667A0F"/>
    <w:rsid w:val="00677ADF"/>
    <w:rsid w:val="006828EB"/>
    <w:rsid w:val="006920C7"/>
    <w:rsid w:val="00694428"/>
    <w:rsid w:val="00696640"/>
    <w:rsid w:val="006A1980"/>
    <w:rsid w:val="006A202B"/>
    <w:rsid w:val="006A3372"/>
    <w:rsid w:val="006A35B2"/>
    <w:rsid w:val="006B0862"/>
    <w:rsid w:val="006B1039"/>
    <w:rsid w:val="006B39D5"/>
    <w:rsid w:val="006B51DC"/>
    <w:rsid w:val="006B5AD9"/>
    <w:rsid w:val="006B64CB"/>
    <w:rsid w:val="006C5619"/>
    <w:rsid w:val="006C7092"/>
    <w:rsid w:val="006D0AE7"/>
    <w:rsid w:val="006D26E1"/>
    <w:rsid w:val="006D2A04"/>
    <w:rsid w:val="006D301B"/>
    <w:rsid w:val="006D4A78"/>
    <w:rsid w:val="006E2E16"/>
    <w:rsid w:val="006E3F93"/>
    <w:rsid w:val="006E70CB"/>
    <w:rsid w:val="006F17FD"/>
    <w:rsid w:val="006F18C2"/>
    <w:rsid w:val="007016FF"/>
    <w:rsid w:val="007065E5"/>
    <w:rsid w:val="00711E42"/>
    <w:rsid w:val="00716C48"/>
    <w:rsid w:val="007215ED"/>
    <w:rsid w:val="0072252E"/>
    <w:rsid w:val="00725D47"/>
    <w:rsid w:val="00726353"/>
    <w:rsid w:val="00726543"/>
    <w:rsid w:val="007332BD"/>
    <w:rsid w:val="00735CB4"/>
    <w:rsid w:val="007509AB"/>
    <w:rsid w:val="007523CD"/>
    <w:rsid w:val="00753738"/>
    <w:rsid w:val="0075535A"/>
    <w:rsid w:val="007567B8"/>
    <w:rsid w:val="00762416"/>
    <w:rsid w:val="0076628E"/>
    <w:rsid w:val="00770552"/>
    <w:rsid w:val="00772D20"/>
    <w:rsid w:val="00780B3A"/>
    <w:rsid w:val="00784E1E"/>
    <w:rsid w:val="0079502A"/>
    <w:rsid w:val="0079740E"/>
    <w:rsid w:val="007A14BF"/>
    <w:rsid w:val="007A15BE"/>
    <w:rsid w:val="007A386E"/>
    <w:rsid w:val="007A464E"/>
    <w:rsid w:val="007A5C53"/>
    <w:rsid w:val="007B1104"/>
    <w:rsid w:val="007B4726"/>
    <w:rsid w:val="007B5190"/>
    <w:rsid w:val="007C0448"/>
    <w:rsid w:val="007C0E95"/>
    <w:rsid w:val="007C4D2D"/>
    <w:rsid w:val="007C67BD"/>
    <w:rsid w:val="007D1B8F"/>
    <w:rsid w:val="007E4EAB"/>
    <w:rsid w:val="007E6EEA"/>
    <w:rsid w:val="007F3813"/>
    <w:rsid w:val="007F6BA0"/>
    <w:rsid w:val="00800463"/>
    <w:rsid w:val="00802E35"/>
    <w:rsid w:val="0080671D"/>
    <w:rsid w:val="008137F8"/>
    <w:rsid w:val="00816B76"/>
    <w:rsid w:val="00816E97"/>
    <w:rsid w:val="00820558"/>
    <w:rsid w:val="00821967"/>
    <w:rsid w:val="0082476B"/>
    <w:rsid w:val="008255AB"/>
    <w:rsid w:val="00836380"/>
    <w:rsid w:val="00837A66"/>
    <w:rsid w:val="00837B09"/>
    <w:rsid w:val="00837E81"/>
    <w:rsid w:val="00841DBD"/>
    <w:rsid w:val="0084380B"/>
    <w:rsid w:val="008455F1"/>
    <w:rsid w:val="00846312"/>
    <w:rsid w:val="00862831"/>
    <w:rsid w:val="00863F9C"/>
    <w:rsid w:val="00864C87"/>
    <w:rsid w:val="00866935"/>
    <w:rsid w:val="00873CE6"/>
    <w:rsid w:val="00873E57"/>
    <w:rsid w:val="00880D59"/>
    <w:rsid w:val="00881D46"/>
    <w:rsid w:val="00884B02"/>
    <w:rsid w:val="00887890"/>
    <w:rsid w:val="00890875"/>
    <w:rsid w:val="00892BC7"/>
    <w:rsid w:val="0089504E"/>
    <w:rsid w:val="008A303F"/>
    <w:rsid w:val="008A6824"/>
    <w:rsid w:val="008A7080"/>
    <w:rsid w:val="008A7B77"/>
    <w:rsid w:val="008B09BF"/>
    <w:rsid w:val="008B27B4"/>
    <w:rsid w:val="008B2BB9"/>
    <w:rsid w:val="008B3473"/>
    <w:rsid w:val="008B752A"/>
    <w:rsid w:val="008C11CA"/>
    <w:rsid w:val="008C1A00"/>
    <w:rsid w:val="008C4CC9"/>
    <w:rsid w:val="008C6509"/>
    <w:rsid w:val="008C7975"/>
    <w:rsid w:val="008D269C"/>
    <w:rsid w:val="008D2D76"/>
    <w:rsid w:val="008D2F51"/>
    <w:rsid w:val="008D69D1"/>
    <w:rsid w:val="008D7D17"/>
    <w:rsid w:val="008E1E61"/>
    <w:rsid w:val="008E2FC9"/>
    <w:rsid w:val="008E4054"/>
    <w:rsid w:val="008E7804"/>
    <w:rsid w:val="00900A5A"/>
    <w:rsid w:val="00904EFB"/>
    <w:rsid w:val="009073E3"/>
    <w:rsid w:val="00910124"/>
    <w:rsid w:val="00911B7A"/>
    <w:rsid w:val="00914BCE"/>
    <w:rsid w:val="00922791"/>
    <w:rsid w:val="009228DA"/>
    <w:rsid w:val="00925643"/>
    <w:rsid w:val="009256CD"/>
    <w:rsid w:val="00927961"/>
    <w:rsid w:val="00930610"/>
    <w:rsid w:val="009322D6"/>
    <w:rsid w:val="00934A30"/>
    <w:rsid w:val="00935191"/>
    <w:rsid w:val="00940244"/>
    <w:rsid w:val="00941E10"/>
    <w:rsid w:val="00941E26"/>
    <w:rsid w:val="0094255A"/>
    <w:rsid w:val="00943533"/>
    <w:rsid w:val="00945D8A"/>
    <w:rsid w:val="00946BF7"/>
    <w:rsid w:val="0095001F"/>
    <w:rsid w:val="00950A42"/>
    <w:rsid w:val="00951DAE"/>
    <w:rsid w:val="009530C6"/>
    <w:rsid w:val="00954613"/>
    <w:rsid w:val="009562FE"/>
    <w:rsid w:val="00966E90"/>
    <w:rsid w:val="00967BB3"/>
    <w:rsid w:val="00984F48"/>
    <w:rsid w:val="00991775"/>
    <w:rsid w:val="00991B2F"/>
    <w:rsid w:val="009925AE"/>
    <w:rsid w:val="00994674"/>
    <w:rsid w:val="00997F4B"/>
    <w:rsid w:val="009A01A7"/>
    <w:rsid w:val="009A0C1A"/>
    <w:rsid w:val="009A14D4"/>
    <w:rsid w:val="009A5153"/>
    <w:rsid w:val="009B08B1"/>
    <w:rsid w:val="009B24CD"/>
    <w:rsid w:val="009B2B31"/>
    <w:rsid w:val="009B3CD3"/>
    <w:rsid w:val="009B58EA"/>
    <w:rsid w:val="009B59A7"/>
    <w:rsid w:val="009C028D"/>
    <w:rsid w:val="009C0E56"/>
    <w:rsid w:val="009C1BBA"/>
    <w:rsid w:val="009C42B0"/>
    <w:rsid w:val="009C4AE6"/>
    <w:rsid w:val="009C75F2"/>
    <w:rsid w:val="009D1AC1"/>
    <w:rsid w:val="009D2A60"/>
    <w:rsid w:val="009D6BCB"/>
    <w:rsid w:val="009D6C5D"/>
    <w:rsid w:val="009D7C8B"/>
    <w:rsid w:val="009E0292"/>
    <w:rsid w:val="009E1ED0"/>
    <w:rsid w:val="009E246B"/>
    <w:rsid w:val="009E411E"/>
    <w:rsid w:val="009E5145"/>
    <w:rsid w:val="009F26BA"/>
    <w:rsid w:val="009F7C63"/>
    <w:rsid w:val="00A04286"/>
    <w:rsid w:val="00A05834"/>
    <w:rsid w:val="00A062C3"/>
    <w:rsid w:val="00A0770E"/>
    <w:rsid w:val="00A07A6C"/>
    <w:rsid w:val="00A07E36"/>
    <w:rsid w:val="00A1048F"/>
    <w:rsid w:val="00A13FD4"/>
    <w:rsid w:val="00A20653"/>
    <w:rsid w:val="00A24748"/>
    <w:rsid w:val="00A26D08"/>
    <w:rsid w:val="00A316E9"/>
    <w:rsid w:val="00A346FE"/>
    <w:rsid w:val="00A3603C"/>
    <w:rsid w:val="00A4054A"/>
    <w:rsid w:val="00A40794"/>
    <w:rsid w:val="00A431B0"/>
    <w:rsid w:val="00A46654"/>
    <w:rsid w:val="00A47D2A"/>
    <w:rsid w:val="00A6321C"/>
    <w:rsid w:val="00A65E23"/>
    <w:rsid w:val="00A6667D"/>
    <w:rsid w:val="00A66DB6"/>
    <w:rsid w:val="00A81E5F"/>
    <w:rsid w:val="00A831F3"/>
    <w:rsid w:val="00A85B93"/>
    <w:rsid w:val="00A86DF6"/>
    <w:rsid w:val="00A870D6"/>
    <w:rsid w:val="00A9093E"/>
    <w:rsid w:val="00A914B2"/>
    <w:rsid w:val="00A9222D"/>
    <w:rsid w:val="00A94A0E"/>
    <w:rsid w:val="00A95A24"/>
    <w:rsid w:val="00AA03CE"/>
    <w:rsid w:val="00AA067E"/>
    <w:rsid w:val="00AA56D9"/>
    <w:rsid w:val="00AA5E20"/>
    <w:rsid w:val="00AA73FC"/>
    <w:rsid w:val="00AA7D6A"/>
    <w:rsid w:val="00AB052D"/>
    <w:rsid w:val="00AB5BDB"/>
    <w:rsid w:val="00AC126E"/>
    <w:rsid w:val="00AC213C"/>
    <w:rsid w:val="00AC2F10"/>
    <w:rsid w:val="00AC3142"/>
    <w:rsid w:val="00AC5CFA"/>
    <w:rsid w:val="00AD06A0"/>
    <w:rsid w:val="00AD1166"/>
    <w:rsid w:val="00AD1887"/>
    <w:rsid w:val="00AD1E44"/>
    <w:rsid w:val="00AD4474"/>
    <w:rsid w:val="00AE0096"/>
    <w:rsid w:val="00AE11D8"/>
    <w:rsid w:val="00AE1909"/>
    <w:rsid w:val="00AE33E7"/>
    <w:rsid w:val="00AF47A2"/>
    <w:rsid w:val="00AF65FD"/>
    <w:rsid w:val="00AF6A34"/>
    <w:rsid w:val="00B00A1F"/>
    <w:rsid w:val="00B00F84"/>
    <w:rsid w:val="00B033DC"/>
    <w:rsid w:val="00B036BB"/>
    <w:rsid w:val="00B039AF"/>
    <w:rsid w:val="00B03FDE"/>
    <w:rsid w:val="00B05E27"/>
    <w:rsid w:val="00B17AB4"/>
    <w:rsid w:val="00B2509C"/>
    <w:rsid w:val="00B25EC3"/>
    <w:rsid w:val="00B26C10"/>
    <w:rsid w:val="00B352A7"/>
    <w:rsid w:val="00B3678C"/>
    <w:rsid w:val="00B4094C"/>
    <w:rsid w:val="00B4262A"/>
    <w:rsid w:val="00B458F8"/>
    <w:rsid w:val="00B46605"/>
    <w:rsid w:val="00B50E5A"/>
    <w:rsid w:val="00B514A7"/>
    <w:rsid w:val="00B55792"/>
    <w:rsid w:val="00B5603C"/>
    <w:rsid w:val="00B62ED3"/>
    <w:rsid w:val="00B657B2"/>
    <w:rsid w:val="00B666EE"/>
    <w:rsid w:val="00B6742F"/>
    <w:rsid w:val="00B70131"/>
    <w:rsid w:val="00B818F3"/>
    <w:rsid w:val="00B92736"/>
    <w:rsid w:val="00B92DB7"/>
    <w:rsid w:val="00B9616D"/>
    <w:rsid w:val="00B97FFB"/>
    <w:rsid w:val="00BA203A"/>
    <w:rsid w:val="00BA2432"/>
    <w:rsid w:val="00BA74F9"/>
    <w:rsid w:val="00BA7540"/>
    <w:rsid w:val="00BB1B74"/>
    <w:rsid w:val="00BB1C0F"/>
    <w:rsid w:val="00BB6514"/>
    <w:rsid w:val="00BC1FF7"/>
    <w:rsid w:val="00BD12F8"/>
    <w:rsid w:val="00BD3F78"/>
    <w:rsid w:val="00BD49F4"/>
    <w:rsid w:val="00BE1EF1"/>
    <w:rsid w:val="00BE5164"/>
    <w:rsid w:val="00BF2720"/>
    <w:rsid w:val="00C01A58"/>
    <w:rsid w:val="00C04317"/>
    <w:rsid w:val="00C057DA"/>
    <w:rsid w:val="00C12968"/>
    <w:rsid w:val="00C27230"/>
    <w:rsid w:val="00C27BD1"/>
    <w:rsid w:val="00C3041D"/>
    <w:rsid w:val="00C317CC"/>
    <w:rsid w:val="00C363E4"/>
    <w:rsid w:val="00C40731"/>
    <w:rsid w:val="00C464C9"/>
    <w:rsid w:val="00C46ACC"/>
    <w:rsid w:val="00C47D79"/>
    <w:rsid w:val="00C504BB"/>
    <w:rsid w:val="00C51C2D"/>
    <w:rsid w:val="00C5277B"/>
    <w:rsid w:val="00C53F61"/>
    <w:rsid w:val="00C55AAC"/>
    <w:rsid w:val="00C57717"/>
    <w:rsid w:val="00C62437"/>
    <w:rsid w:val="00C6379E"/>
    <w:rsid w:val="00C71285"/>
    <w:rsid w:val="00C73CB5"/>
    <w:rsid w:val="00C7539D"/>
    <w:rsid w:val="00C757EF"/>
    <w:rsid w:val="00C918EA"/>
    <w:rsid w:val="00C94E5F"/>
    <w:rsid w:val="00C97020"/>
    <w:rsid w:val="00CA0200"/>
    <w:rsid w:val="00CA31F2"/>
    <w:rsid w:val="00CA7010"/>
    <w:rsid w:val="00CA7D95"/>
    <w:rsid w:val="00CB3B40"/>
    <w:rsid w:val="00CC4AD3"/>
    <w:rsid w:val="00CC59A2"/>
    <w:rsid w:val="00CC65CE"/>
    <w:rsid w:val="00CD28F0"/>
    <w:rsid w:val="00CD3F23"/>
    <w:rsid w:val="00CD4340"/>
    <w:rsid w:val="00CD4822"/>
    <w:rsid w:val="00CD593C"/>
    <w:rsid w:val="00CD6D60"/>
    <w:rsid w:val="00CE5FA0"/>
    <w:rsid w:val="00CE6652"/>
    <w:rsid w:val="00CE7742"/>
    <w:rsid w:val="00CF74EF"/>
    <w:rsid w:val="00D013A3"/>
    <w:rsid w:val="00D01E04"/>
    <w:rsid w:val="00D02749"/>
    <w:rsid w:val="00D03770"/>
    <w:rsid w:val="00D03EB8"/>
    <w:rsid w:val="00D04457"/>
    <w:rsid w:val="00D0485D"/>
    <w:rsid w:val="00D05F13"/>
    <w:rsid w:val="00D13F17"/>
    <w:rsid w:val="00D234BD"/>
    <w:rsid w:val="00D23565"/>
    <w:rsid w:val="00D263CA"/>
    <w:rsid w:val="00D26D25"/>
    <w:rsid w:val="00D336EB"/>
    <w:rsid w:val="00D341CA"/>
    <w:rsid w:val="00D4062F"/>
    <w:rsid w:val="00D41DD1"/>
    <w:rsid w:val="00D47E44"/>
    <w:rsid w:val="00D47FBD"/>
    <w:rsid w:val="00D51DCD"/>
    <w:rsid w:val="00D52360"/>
    <w:rsid w:val="00D537AC"/>
    <w:rsid w:val="00D53C9A"/>
    <w:rsid w:val="00D55E2F"/>
    <w:rsid w:val="00D56234"/>
    <w:rsid w:val="00D608D7"/>
    <w:rsid w:val="00D62C60"/>
    <w:rsid w:val="00D63146"/>
    <w:rsid w:val="00D65D2D"/>
    <w:rsid w:val="00D71218"/>
    <w:rsid w:val="00D72B23"/>
    <w:rsid w:val="00D73355"/>
    <w:rsid w:val="00D73EC9"/>
    <w:rsid w:val="00D74167"/>
    <w:rsid w:val="00D7504B"/>
    <w:rsid w:val="00D83487"/>
    <w:rsid w:val="00D845C1"/>
    <w:rsid w:val="00D84642"/>
    <w:rsid w:val="00D85018"/>
    <w:rsid w:val="00D87382"/>
    <w:rsid w:val="00D90C33"/>
    <w:rsid w:val="00D92E06"/>
    <w:rsid w:val="00D92FD5"/>
    <w:rsid w:val="00D940B3"/>
    <w:rsid w:val="00D949F7"/>
    <w:rsid w:val="00D97B26"/>
    <w:rsid w:val="00D97D66"/>
    <w:rsid w:val="00DA7255"/>
    <w:rsid w:val="00DB692D"/>
    <w:rsid w:val="00DC1A5D"/>
    <w:rsid w:val="00DC2294"/>
    <w:rsid w:val="00DC2C12"/>
    <w:rsid w:val="00DC305B"/>
    <w:rsid w:val="00DC4320"/>
    <w:rsid w:val="00DC647E"/>
    <w:rsid w:val="00DD03CB"/>
    <w:rsid w:val="00DD59A3"/>
    <w:rsid w:val="00DE1AF9"/>
    <w:rsid w:val="00DE1D03"/>
    <w:rsid w:val="00DE2D86"/>
    <w:rsid w:val="00DE38FE"/>
    <w:rsid w:val="00DF07ED"/>
    <w:rsid w:val="00DF2010"/>
    <w:rsid w:val="00DF3F9D"/>
    <w:rsid w:val="00DF546A"/>
    <w:rsid w:val="00DF76D4"/>
    <w:rsid w:val="00E008C3"/>
    <w:rsid w:val="00E00ACA"/>
    <w:rsid w:val="00E00F25"/>
    <w:rsid w:val="00E036CB"/>
    <w:rsid w:val="00E11245"/>
    <w:rsid w:val="00E17F89"/>
    <w:rsid w:val="00E23B37"/>
    <w:rsid w:val="00E25C27"/>
    <w:rsid w:val="00E271BD"/>
    <w:rsid w:val="00E322A2"/>
    <w:rsid w:val="00E347C0"/>
    <w:rsid w:val="00E3597E"/>
    <w:rsid w:val="00E36CBF"/>
    <w:rsid w:val="00E3727C"/>
    <w:rsid w:val="00E426EB"/>
    <w:rsid w:val="00E428D9"/>
    <w:rsid w:val="00E455BC"/>
    <w:rsid w:val="00E50083"/>
    <w:rsid w:val="00E544C8"/>
    <w:rsid w:val="00E561BE"/>
    <w:rsid w:val="00E60C52"/>
    <w:rsid w:val="00E61211"/>
    <w:rsid w:val="00E6377D"/>
    <w:rsid w:val="00E639DC"/>
    <w:rsid w:val="00E63E55"/>
    <w:rsid w:val="00E65260"/>
    <w:rsid w:val="00E7017D"/>
    <w:rsid w:val="00E7105E"/>
    <w:rsid w:val="00E75A7B"/>
    <w:rsid w:val="00E84368"/>
    <w:rsid w:val="00E845DC"/>
    <w:rsid w:val="00E86BD8"/>
    <w:rsid w:val="00E875BA"/>
    <w:rsid w:val="00E87A04"/>
    <w:rsid w:val="00E96753"/>
    <w:rsid w:val="00E978ED"/>
    <w:rsid w:val="00E97CE1"/>
    <w:rsid w:val="00EA1EE5"/>
    <w:rsid w:val="00EA2C1A"/>
    <w:rsid w:val="00EA4207"/>
    <w:rsid w:val="00EA4B85"/>
    <w:rsid w:val="00EA4C4C"/>
    <w:rsid w:val="00EB05C9"/>
    <w:rsid w:val="00EB358F"/>
    <w:rsid w:val="00EB4E3A"/>
    <w:rsid w:val="00EB5DC8"/>
    <w:rsid w:val="00EB71FE"/>
    <w:rsid w:val="00EB7EB8"/>
    <w:rsid w:val="00EC3E59"/>
    <w:rsid w:val="00EC401B"/>
    <w:rsid w:val="00EC4D21"/>
    <w:rsid w:val="00EC6537"/>
    <w:rsid w:val="00ED08DC"/>
    <w:rsid w:val="00ED3FDA"/>
    <w:rsid w:val="00ED493E"/>
    <w:rsid w:val="00ED5C62"/>
    <w:rsid w:val="00ED6A2C"/>
    <w:rsid w:val="00EE05FB"/>
    <w:rsid w:val="00EE14DC"/>
    <w:rsid w:val="00EE5FD3"/>
    <w:rsid w:val="00EE71E1"/>
    <w:rsid w:val="00EE7FF7"/>
    <w:rsid w:val="00EF2361"/>
    <w:rsid w:val="00EF2A2F"/>
    <w:rsid w:val="00EF5E31"/>
    <w:rsid w:val="00EF5EF7"/>
    <w:rsid w:val="00EF7351"/>
    <w:rsid w:val="00F0029A"/>
    <w:rsid w:val="00F02D9B"/>
    <w:rsid w:val="00F10E45"/>
    <w:rsid w:val="00F1219B"/>
    <w:rsid w:val="00F127FA"/>
    <w:rsid w:val="00F1543E"/>
    <w:rsid w:val="00F21C21"/>
    <w:rsid w:val="00F23C78"/>
    <w:rsid w:val="00F3185B"/>
    <w:rsid w:val="00F32209"/>
    <w:rsid w:val="00F36816"/>
    <w:rsid w:val="00F41215"/>
    <w:rsid w:val="00F45ACC"/>
    <w:rsid w:val="00F47F38"/>
    <w:rsid w:val="00F47F5F"/>
    <w:rsid w:val="00F51E19"/>
    <w:rsid w:val="00F55727"/>
    <w:rsid w:val="00F55B25"/>
    <w:rsid w:val="00F55D09"/>
    <w:rsid w:val="00F56181"/>
    <w:rsid w:val="00F6148D"/>
    <w:rsid w:val="00F61942"/>
    <w:rsid w:val="00F6243C"/>
    <w:rsid w:val="00F6476F"/>
    <w:rsid w:val="00F721B6"/>
    <w:rsid w:val="00F72519"/>
    <w:rsid w:val="00F73969"/>
    <w:rsid w:val="00F779F5"/>
    <w:rsid w:val="00F818EE"/>
    <w:rsid w:val="00F84AE1"/>
    <w:rsid w:val="00F9097C"/>
    <w:rsid w:val="00F92928"/>
    <w:rsid w:val="00F974DD"/>
    <w:rsid w:val="00FA0504"/>
    <w:rsid w:val="00FA23E5"/>
    <w:rsid w:val="00FA30F5"/>
    <w:rsid w:val="00FA498D"/>
    <w:rsid w:val="00FA69AD"/>
    <w:rsid w:val="00FB4113"/>
    <w:rsid w:val="00FB6CAA"/>
    <w:rsid w:val="00FB7CC9"/>
    <w:rsid w:val="00FC68C1"/>
    <w:rsid w:val="00FC6BFB"/>
    <w:rsid w:val="00FD0615"/>
    <w:rsid w:val="00FD0B2D"/>
    <w:rsid w:val="00FD3A6D"/>
    <w:rsid w:val="00FD7B37"/>
    <w:rsid w:val="00FE1902"/>
    <w:rsid w:val="00FE2D87"/>
    <w:rsid w:val="00FE392E"/>
    <w:rsid w:val="00FE39DC"/>
    <w:rsid w:val="00FF4FAA"/>
    <w:rsid w:val="00FF62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FB6F24F"/>
  <w15:docId w15:val="{E7AECBCC-4D2C-4131-A4CB-8849A02E0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4C7C34"/>
  </w:style>
  <w:style w:type="paragraph" w:styleId="Heading1">
    <w:name w:val="heading 1"/>
    <w:basedOn w:val="Normal"/>
    <w:uiPriority w:val="1"/>
    <w:qFormat/>
    <w:pPr>
      <w:ind w:left="220"/>
      <w:outlineLvl w:val="0"/>
    </w:pPr>
    <w:rPr>
      <w:rFonts w:ascii="Calibri" w:eastAsia="Calibri" w:hAnsi="Calibri"/>
      <w:b/>
      <w:bCs/>
      <w:sz w:val="24"/>
      <w:szCs w:val="24"/>
    </w:rPr>
  </w:style>
  <w:style w:type="paragraph" w:styleId="Heading2">
    <w:name w:val="heading 2"/>
    <w:basedOn w:val="Normal"/>
    <w:link w:val="Heading2Char"/>
    <w:uiPriority w:val="1"/>
    <w:qFormat/>
    <w:pPr>
      <w:ind w:left="119"/>
      <w:outlineLvl w:val="1"/>
    </w:pPr>
    <w:rPr>
      <w:rFonts w:ascii="Calibri" w:eastAsia="Calibri" w:hAnsi="Calibri"/>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546" w:hanging="427"/>
    </w:pPr>
    <w:rPr>
      <w:rFonts w:ascii="Calibri" w:eastAsia="Calibri" w:hAnsi="Calibri"/>
    </w:rPr>
  </w:style>
  <w:style w:type="paragraph" w:styleId="ListParagraph">
    <w:name w:val="List Paragraph"/>
    <w:basedOn w:val="Normal"/>
    <w:uiPriority w:val="99"/>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B2BB9"/>
    <w:pPr>
      <w:tabs>
        <w:tab w:val="center" w:pos="4513"/>
        <w:tab w:val="right" w:pos="9026"/>
      </w:tabs>
    </w:pPr>
  </w:style>
  <w:style w:type="character" w:customStyle="1" w:styleId="HeaderChar">
    <w:name w:val="Header Char"/>
    <w:basedOn w:val="DefaultParagraphFont"/>
    <w:link w:val="Header"/>
    <w:uiPriority w:val="99"/>
    <w:rsid w:val="008B2BB9"/>
  </w:style>
  <w:style w:type="paragraph" w:styleId="Footer">
    <w:name w:val="footer"/>
    <w:basedOn w:val="Normal"/>
    <w:link w:val="FooterChar"/>
    <w:uiPriority w:val="99"/>
    <w:unhideWhenUsed/>
    <w:rsid w:val="008B2BB9"/>
    <w:pPr>
      <w:tabs>
        <w:tab w:val="center" w:pos="4513"/>
        <w:tab w:val="right" w:pos="9026"/>
      </w:tabs>
    </w:pPr>
  </w:style>
  <w:style w:type="character" w:customStyle="1" w:styleId="FooterChar">
    <w:name w:val="Footer Char"/>
    <w:basedOn w:val="DefaultParagraphFont"/>
    <w:link w:val="Footer"/>
    <w:uiPriority w:val="99"/>
    <w:rsid w:val="008B2BB9"/>
  </w:style>
  <w:style w:type="character" w:styleId="CommentReference">
    <w:name w:val="annotation reference"/>
    <w:basedOn w:val="DefaultParagraphFont"/>
    <w:uiPriority w:val="99"/>
    <w:semiHidden/>
    <w:unhideWhenUsed/>
    <w:rsid w:val="008C4CC9"/>
    <w:rPr>
      <w:sz w:val="16"/>
      <w:szCs w:val="16"/>
    </w:rPr>
  </w:style>
  <w:style w:type="paragraph" w:styleId="CommentText">
    <w:name w:val="annotation text"/>
    <w:basedOn w:val="Normal"/>
    <w:link w:val="CommentTextChar"/>
    <w:uiPriority w:val="99"/>
    <w:semiHidden/>
    <w:unhideWhenUsed/>
    <w:rsid w:val="008C4CC9"/>
    <w:rPr>
      <w:sz w:val="20"/>
      <w:szCs w:val="20"/>
    </w:rPr>
  </w:style>
  <w:style w:type="character" w:customStyle="1" w:styleId="CommentTextChar">
    <w:name w:val="Comment Text Char"/>
    <w:basedOn w:val="DefaultParagraphFont"/>
    <w:link w:val="CommentText"/>
    <w:uiPriority w:val="99"/>
    <w:semiHidden/>
    <w:rsid w:val="008C4CC9"/>
    <w:rPr>
      <w:sz w:val="20"/>
      <w:szCs w:val="20"/>
    </w:rPr>
  </w:style>
  <w:style w:type="paragraph" w:styleId="CommentSubject">
    <w:name w:val="annotation subject"/>
    <w:basedOn w:val="CommentText"/>
    <w:next w:val="CommentText"/>
    <w:link w:val="CommentSubjectChar"/>
    <w:uiPriority w:val="99"/>
    <w:semiHidden/>
    <w:unhideWhenUsed/>
    <w:rsid w:val="008C4CC9"/>
    <w:rPr>
      <w:b/>
      <w:bCs/>
    </w:rPr>
  </w:style>
  <w:style w:type="character" w:customStyle="1" w:styleId="CommentSubjectChar">
    <w:name w:val="Comment Subject Char"/>
    <w:basedOn w:val="CommentTextChar"/>
    <w:link w:val="CommentSubject"/>
    <w:uiPriority w:val="99"/>
    <w:semiHidden/>
    <w:rsid w:val="008C4CC9"/>
    <w:rPr>
      <w:b/>
      <w:bCs/>
      <w:sz w:val="20"/>
      <w:szCs w:val="20"/>
    </w:rPr>
  </w:style>
  <w:style w:type="paragraph" w:styleId="BalloonText">
    <w:name w:val="Balloon Text"/>
    <w:basedOn w:val="Normal"/>
    <w:link w:val="BalloonTextChar"/>
    <w:uiPriority w:val="99"/>
    <w:semiHidden/>
    <w:unhideWhenUsed/>
    <w:rsid w:val="008C4CC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4CC9"/>
    <w:rPr>
      <w:rFonts w:ascii="Segoe UI" w:hAnsi="Segoe UI" w:cs="Segoe UI"/>
      <w:sz w:val="18"/>
      <w:szCs w:val="18"/>
    </w:rPr>
  </w:style>
  <w:style w:type="paragraph" w:styleId="FootnoteText">
    <w:name w:val="footnote text"/>
    <w:basedOn w:val="Normal"/>
    <w:link w:val="FootnoteTextChar"/>
    <w:uiPriority w:val="99"/>
    <w:unhideWhenUsed/>
    <w:rsid w:val="00900A5A"/>
    <w:pPr>
      <w:widowControl/>
    </w:pPr>
    <w:rPr>
      <w:rFonts w:ascii="Times New Roman" w:eastAsia="Times New Roman" w:hAnsi="Times New Roman" w:cs="Times New Roman"/>
      <w:sz w:val="20"/>
      <w:szCs w:val="20"/>
      <w:lang w:val="en-GB"/>
    </w:rPr>
  </w:style>
  <w:style w:type="character" w:customStyle="1" w:styleId="FootnoteTextChar">
    <w:name w:val="Footnote Text Char"/>
    <w:basedOn w:val="DefaultParagraphFont"/>
    <w:link w:val="FootnoteText"/>
    <w:uiPriority w:val="99"/>
    <w:rsid w:val="00900A5A"/>
    <w:rPr>
      <w:rFonts w:ascii="Times New Roman" w:eastAsia="Times New Roman" w:hAnsi="Times New Roman" w:cs="Times New Roman"/>
      <w:sz w:val="20"/>
      <w:szCs w:val="20"/>
      <w:lang w:val="en-GB"/>
    </w:rPr>
  </w:style>
  <w:style w:type="character" w:styleId="FootnoteReference">
    <w:name w:val="footnote reference"/>
    <w:uiPriority w:val="99"/>
    <w:unhideWhenUsed/>
    <w:rsid w:val="00900A5A"/>
    <w:rPr>
      <w:vertAlign w:val="superscript"/>
    </w:rPr>
  </w:style>
  <w:style w:type="character" w:styleId="Hyperlink">
    <w:name w:val="Hyperlink"/>
    <w:basedOn w:val="DefaultParagraphFont"/>
    <w:uiPriority w:val="99"/>
    <w:unhideWhenUsed/>
    <w:rsid w:val="005A165D"/>
    <w:rPr>
      <w:color w:val="0563C1"/>
      <w:u w:val="single"/>
    </w:rPr>
  </w:style>
  <w:style w:type="character" w:styleId="FollowedHyperlink">
    <w:name w:val="FollowedHyperlink"/>
    <w:basedOn w:val="DefaultParagraphFont"/>
    <w:uiPriority w:val="99"/>
    <w:semiHidden/>
    <w:unhideWhenUsed/>
    <w:rsid w:val="005A165D"/>
    <w:rPr>
      <w:color w:val="954F72"/>
      <w:u w:val="single"/>
    </w:rPr>
  </w:style>
  <w:style w:type="paragraph" w:customStyle="1" w:styleId="msonormal0">
    <w:name w:val="msonormal"/>
    <w:basedOn w:val="Normal"/>
    <w:rsid w:val="005A165D"/>
    <w:pPr>
      <w:widowControl/>
      <w:spacing w:before="100" w:beforeAutospacing="1" w:after="100" w:afterAutospacing="1"/>
    </w:pPr>
    <w:rPr>
      <w:rFonts w:ascii="Times New Roman" w:eastAsia="Times New Roman" w:hAnsi="Times New Roman" w:cs="Times New Roman"/>
      <w:sz w:val="24"/>
      <w:szCs w:val="24"/>
      <w:lang w:val="en-GB" w:eastAsia="en-GB"/>
    </w:rPr>
  </w:style>
  <w:style w:type="paragraph" w:customStyle="1" w:styleId="xl69">
    <w:name w:val="xl69"/>
    <w:basedOn w:val="Normal"/>
    <w:rsid w:val="005A165D"/>
    <w:pPr>
      <w:widowControl/>
      <w:pBdr>
        <w:bottom w:val="single" w:sz="4" w:space="0" w:color="auto"/>
      </w:pBdr>
      <w:shd w:val="clear" w:color="000000" w:fill="D0CECE"/>
      <w:spacing w:before="100" w:beforeAutospacing="1" w:after="100" w:afterAutospacing="1"/>
    </w:pPr>
    <w:rPr>
      <w:rFonts w:ascii="Times New Roman" w:eastAsia="Times New Roman" w:hAnsi="Times New Roman" w:cs="Times New Roman"/>
      <w:sz w:val="24"/>
      <w:szCs w:val="24"/>
      <w:lang w:val="en-GB" w:eastAsia="en-GB"/>
    </w:rPr>
  </w:style>
  <w:style w:type="paragraph" w:customStyle="1" w:styleId="xl70">
    <w:name w:val="xl70"/>
    <w:basedOn w:val="Normal"/>
    <w:rsid w:val="005A165D"/>
    <w:pPr>
      <w:widowControl/>
      <w:shd w:val="clear" w:color="000000" w:fill="D0CECE"/>
      <w:spacing w:before="100" w:beforeAutospacing="1" w:after="100" w:afterAutospacing="1"/>
    </w:pPr>
    <w:rPr>
      <w:rFonts w:ascii="Times New Roman" w:eastAsia="Times New Roman" w:hAnsi="Times New Roman" w:cs="Times New Roman"/>
      <w:sz w:val="24"/>
      <w:szCs w:val="24"/>
      <w:lang w:val="en-GB" w:eastAsia="en-GB"/>
    </w:rPr>
  </w:style>
  <w:style w:type="table" w:customStyle="1" w:styleId="TableauListe3-Accentuation11">
    <w:name w:val="Tableau Liste 3 - Accentuation 11"/>
    <w:basedOn w:val="TableNormal"/>
    <w:uiPriority w:val="48"/>
    <w:rsid w:val="00AC5CFA"/>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TableauGrille41">
    <w:name w:val="Tableau Grille 41"/>
    <w:basedOn w:val="TableNormal"/>
    <w:uiPriority w:val="49"/>
    <w:rsid w:val="00D47E4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OC2">
    <w:name w:val="toc 2"/>
    <w:basedOn w:val="Normal"/>
    <w:next w:val="Normal"/>
    <w:autoRedefine/>
    <w:uiPriority w:val="39"/>
    <w:unhideWhenUsed/>
    <w:rsid w:val="008D2F51"/>
    <w:pPr>
      <w:widowControl/>
      <w:spacing w:after="100" w:line="259" w:lineRule="auto"/>
      <w:ind w:left="426" w:hanging="426"/>
    </w:pPr>
    <w:rPr>
      <w:rFonts w:eastAsiaTheme="minorEastAsia" w:cs="Times New Roman"/>
    </w:rPr>
  </w:style>
  <w:style w:type="paragraph" w:styleId="TOC1">
    <w:name w:val="toc 1"/>
    <w:basedOn w:val="Normal"/>
    <w:next w:val="Normal"/>
    <w:autoRedefine/>
    <w:uiPriority w:val="39"/>
    <w:unhideWhenUsed/>
    <w:rsid w:val="008D2F51"/>
    <w:pPr>
      <w:widowControl/>
      <w:spacing w:after="100" w:line="259" w:lineRule="auto"/>
      <w:ind w:left="426" w:hanging="426"/>
    </w:pPr>
    <w:rPr>
      <w:rFonts w:eastAsiaTheme="minorEastAsia" w:cs="Times New Roman"/>
    </w:rPr>
  </w:style>
  <w:style w:type="paragraph" w:styleId="TOC3">
    <w:name w:val="toc 3"/>
    <w:basedOn w:val="Normal"/>
    <w:next w:val="Normal"/>
    <w:autoRedefine/>
    <w:uiPriority w:val="39"/>
    <w:unhideWhenUsed/>
    <w:rsid w:val="008D2F51"/>
    <w:pPr>
      <w:widowControl/>
      <w:spacing w:after="100" w:line="259" w:lineRule="auto"/>
      <w:ind w:left="426" w:hanging="426"/>
    </w:pPr>
    <w:rPr>
      <w:rFonts w:eastAsiaTheme="minorEastAsia" w:cs="Times New Roman"/>
    </w:rPr>
  </w:style>
  <w:style w:type="table" w:customStyle="1" w:styleId="TableauListe4-Accentuation11">
    <w:name w:val="Tableau Liste 4 - Accentuation 11"/>
    <w:basedOn w:val="TableNormal"/>
    <w:uiPriority w:val="49"/>
    <w:rsid w:val="00F61942"/>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xl65">
    <w:name w:val="xl65"/>
    <w:basedOn w:val="Normal"/>
    <w:rsid w:val="00F61942"/>
    <w:pPr>
      <w:widowControl/>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Heading2Char">
    <w:name w:val="Heading 2 Char"/>
    <w:basedOn w:val="DefaultParagraphFont"/>
    <w:link w:val="Heading2"/>
    <w:uiPriority w:val="1"/>
    <w:rsid w:val="004E0750"/>
    <w:rPr>
      <w:rFonts w:ascii="Calibri" w:eastAsia="Calibri" w:hAnsi="Calibr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681947">
      <w:bodyDiv w:val="1"/>
      <w:marLeft w:val="0"/>
      <w:marRight w:val="0"/>
      <w:marTop w:val="0"/>
      <w:marBottom w:val="0"/>
      <w:divBdr>
        <w:top w:val="none" w:sz="0" w:space="0" w:color="auto"/>
        <w:left w:val="none" w:sz="0" w:space="0" w:color="auto"/>
        <w:bottom w:val="none" w:sz="0" w:space="0" w:color="auto"/>
        <w:right w:val="none" w:sz="0" w:space="0" w:color="auto"/>
      </w:divBdr>
    </w:div>
    <w:div w:id="75134054">
      <w:bodyDiv w:val="1"/>
      <w:marLeft w:val="0"/>
      <w:marRight w:val="0"/>
      <w:marTop w:val="0"/>
      <w:marBottom w:val="0"/>
      <w:divBdr>
        <w:top w:val="none" w:sz="0" w:space="0" w:color="auto"/>
        <w:left w:val="none" w:sz="0" w:space="0" w:color="auto"/>
        <w:bottom w:val="none" w:sz="0" w:space="0" w:color="auto"/>
        <w:right w:val="none" w:sz="0" w:space="0" w:color="auto"/>
      </w:divBdr>
    </w:div>
    <w:div w:id="258294197">
      <w:bodyDiv w:val="1"/>
      <w:marLeft w:val="0"/>
      <w:marRight w:val="0"/>
      <w:marTop w:val="0"/>
      <w:marBottom w:val="0"/>
      <w:divBdr>
        <w:top w:val="none" w:sz="0" w:space="0" w:color="auto"/>
        <w:left w:val="none" w:sz="0" w:space="0" w:color="auto"/>
        <w:bottom w:val="none" w:sz="0" w:space="0" w:color="auto"/>
        <w:right w:val="none" w:sz="0" w:space="0" w:color="auto"/>
      </w:divBdr>
    </w:div>
    <w:div w:id="370114313">
      <w:bodyDiv w:val="1"/>
      <w:marLeft w:val="0"/>
      <w:marRight w:val="0"/>
      <w:marTop w:val="0"/>
      <w:marBottom w:val="0"/>
      <w:divBdr>
        <w:top w:val="none" w:sz="0" w:space="0" w:color="auto"/>
        <w:left w:val="none" w:sz="0" w:space="0" w:color="auto"/>
        <w:bottom w:val="none" w:sz="0" w:space="0" w:color="auto"/>
        <w:right w:val="none" w:sz="0" w:space="0" w:color="auto"/>
      </w:divBdr>
    </w:div>
    <w:div w:id="370762453">
      <w:bodyDiv w:val="1"/>
      <w:marLeft w:val="0"/>
      <w:marRight w:val="0"/>
      <w:marTop w:val="0"/>
      <w:marBottom w:val="0"/>
      <w:divBdr>
        <w:top w:val="none" w:sz="0" w:space="0" w:color="auto"/>
        <w:left w:val="none" w:sz="0" w:space="0" w:color="auto"/>
        <w:bottom w:val="none" w:sz="0" w:space="0" w:color="auto"/>
        <w:right w:val="none" w:sz="0" w:space="0" w:color="auto"/>
      </w:divBdr>
    </w:div>
    <w:div w:id="445848838">
      <w:bodyDiv w:val="1"/>
      <w:marLeft w:val="0"/>
      <w:marRight w:val="0"/>
      <w:marTop w:val="0"/>
      <w:marBottom w:val="0"/>
      <w:divBdr>
        <w:top w:val="none" w:sz="0" w:space="0" w:color="auto"/>
        <w:left w:val="none" w:sz="0" w:space="0" w:color="auto"/>
        <w:bottom w:val="none" w:sz="0" w:space="0" w:color="auto"/>
        <w:right w:val="none" w:sz="0" w:space="0" w:color="auto"/>
      </w:divBdr>
    </w:div>
    <w:div w:id="462388021">
      <w:bodyDiv w:val="1"/>
      <w:marLeft w:val="0"/>
      <w:marRight w:val="0"/>
      <w:marTop w:val="0"/>
      <w:marBottom w:val="0"/>
      <w:divBdr>
        <w:top w:val="none" w:sz="0" w:space="0" w:color="auto"/>
        <w:left w:val="none" w:sz="0" w:space="0" w:color="auto"/>
        <w:bottom w:val="none" w:sz="0" w:space="0" w:color="auto"/>
        <w:right w:val="none" w:sz="0" w:space="0" w:color="auto"/>
      </w:divBdr>
    </w:div>
    <w:div w:id="492767059">
      <w:bodyDiv w:val="1"/>
      <w:marLeft w:val="0"/>
      <w:marRight w:val="0"/>
      <w:marTop w:val="0"/>
      <w:marBottom w:val="0"/>
      <w:divBdr>
        <w:top w:val="none" w:sz="0" w:space="0" w:color="auto"/>
        <w:left w:val="none" w:sz="0" w:space="0" w:color="auto"/>
        <w:bottom w:val="none" w:sz="0" w:space="0" w:color="auto"/>
        <w:right w:val="none" w:sz="0" w:space="0" w:color="auto"/>
      </w:divBdr>
    </w:div>
    <w:div w:id="865361899">
      <w:bodyDiv w:val="1"/>
      <w:marLeft w:val="0"/>
      <w:marRight w:val="0"/>
      <w:marTop w:val="0"/>
      <w:marBottom w:val="0"/>
      <w:divBdr>
        <w:top w:val="none" w:sz="0" w:space="0" w:color="auto"/>
        <w:left w:val="none" w:sz="0" w:space="0" w:color="auto"/>
        <w:bottom w:val="none" w:sz="0" w:space="0" w:color="auto"/>
        <w:right w:val="none" w:sz="0" w:space="0" w:color="auto"/>
      </w:divBdr>
    </w:div>
    <w:div w:id="1116291463">
      <w:bodyDiv w:val="1"/>
      <w:marLeft w:val="0"/>
      <w:marRight w:val="0"/>
      <w:marTop w:val="0"/>
      <w:marBottom w:val="0"/>
      <w:divBdr>
        <w:top w:val="none" w:sz="0" w:space="0" w:color="auto"/>
        <w:left w:val="none" w:sz="0" w:space="0" w:color="auto"/>
        <w:bottom w:val="none" w:sz="0" w:space="0" w:color="auto"/>
        <w:right w:val="none" w:sz="0" w:space="0" w:color="auto"/>
      </w:divBdr>
    </w:div>
    <w:div w:id="1168598627">
      <w:bodyDiv w:val="1"/>
      <w:marLeft w:val="0"/>
      <w:marRight w:val="0"/>
      <w:marTop w:val="0"/>
      <w:marBottom w:val="0"/>
      <w:divBdr>
        <w:top w:val="none" w:sz="0" w:space="0" w:color="auto"/>
        <w:left w:val="none" w:sz="0" w:space="0" w:color="auto"/>
        <w:bottom w:val="none" w:sz="0" w:space="0" w:color="auto"/>
        <w:right w:val="none" w:sz="0" w:space="0" w:color="auto"/>
      </w:divBdr>
    </w:div>
    <w:div w:id="1228146793">
      <w:bodyDiv w:val="1"/>
      <w:marLeft w:val="0"/>
      <w:marRight w:val="0"/>
      <w:marTop w:val="0"/>
      <w:marBottom w:val="0"/>
      <w:divBdr>
        <w:top w:val="none" w:sz="0" w:space="0" w:color="auto"/>
        <w:left w:val="none" w:sz="0" w:space="0" w:color="auto"/>
        <w:bottom w:val="none" w:sz="0" w:space="0" w:color="auto"/>
        <w:right w:val="none" w:sz="0" w:space="0" w:color="auto"/>
      </w:divBdr>
    </w:div>
    <w:div w:id="1305311292">
      <w:bodyDiv w:val="1"/>
      <w:marLeft w:val="0"/>
      <w:marRight w:val="0"/>
      <w:marTop w:val="0"/>
      <w:marBottom w:val="0"/>
      <w:divBdr>
        <w:top w:val="none" w:sz="0" w:space="0" w:color="auto"/>
        <w:left w:val="none" w:sz="0" w:space="0" w:color="auto"/>
        <w:bottom w:val="none" w:sz="0" w:space="0" w:color="auto"/>
        <w:right w:val="none" w:sz="0" w:space="0" w:color="auto"/>
      </w:divBdr>
    </w:div>
    <w:div w:id="1333222157">
      <w:bodyDiv w:val="1"/>
      <w:marLeft w:val="0"/>
      <w:marRight w:val="0"/>
      <w:marTop w:val="0"/>
      <w:marBottom w:val="0"/>
      <w:divBdr>
        <w:top w:val="none" w:sz="0" w:space="0" w:color="auto"/>
        <w:left w:val="none" w:sz="0" w:space="0" w:color="auto"/>
        <w:bottom w:val="none" w:sz="0" w:space="0" w:color="auto"/>
        <w:right w:val="none" w:sz="0" w:space="0" w:color="auto"/>
      </w:divBdr>
    </w:div>
    <w:div w:id="1513062128">
      <w:bodyDiv w:val="1"/>
      <w:marLeft w:val="0"/>
      <w:marRight w:val="0"/>
      <w:marTop w:val="0"/>
      <w:marBottom w:val="0"/>
      <w:divBdr>
        <w:top w:val="none" w:sz="0" w:space="0" w:color="auto"/>
        <w:left w:val="none" w:sz="0" w:space="0" w:color="auto"/>
        <w:bottom w:val="none" w:sz="0" w:space="0" w:color="auto"/>
        <w:right w:val="none" w:sz="0" w:space="0" w:color="auto"/>
      </w:divBdr>
    </w:div>
    <w:div w:id="1658876599">
      <w:bodyDiv w:val="1"/>
      <w:marLeft w:val="0"/>
      <w:marRight w:val="0"/>
      <w:marTop w:val="0"/>
      <w:marBottom w:val="0"/>
      <w:divBdr>
        <w:top w:val="none" w:sz="0" w:space="0" w:color="auto"/>
        <w:left w:val="none" w:sz="0" w:space="0" w:color="auto"/>
        <w:bottom w:val="none" w:sz="0" w:space="0" w:color="auto"/>
        <w:right w:val="none" w:sz="0" w:space="0" w:color="auto"/>
      </w:divBdr>
    </w:div>
    <w:div w:id="1673725371">
      <w:bodyDiv w:val="1"/>
      <w:marLeft w:val="0"/>
      <w:marRight w:val="0"/>
      <w:marTop w:val="0"/>
      <w:marBottom w:val="0"/>
      <w:divBdr>
        <w:top w:val="none" w:sz="0" w:space="0" w:color="auto"/>
        <w:left w:val="none" w:sz="0" w:space="0" w:color="auto"/>
        <w:bottom w:val="none" w:sz="0" w:space="0" w:color="auto"/>
        <w:right w:val="none" w:sz="0" w:space="0" w:color="auto"/>
      </w:divBdr>
    </w:div>
    <w:div w:id="1718892762">
      <w:bodyDiv w:val="1"/>
      <w:marLeft w:val="0"/>
      <w:marRight w:val="0"/>
      <w:marTop w:val="0"/>
      <w:marBottom w:val="0"/>
      <w:divBdr>
        <w:top w:val="none" w:sz="0" w:space="0" w:color="auto"/>
        <w:left w:val="none" w:sz="0" w:space="0" w:color="auto"/>
        <w:bottom w:val="none" w:sz="0" w:space="0" w:color="auto"/>
        <w:right w:val="none" w:sz="0" w:space="0" w:color="auto"/>
      </w:divBdr>
    </w:div>
    <w:div w:id="1724056145">
      <w:bodyDiv w:val="1"/>
      <w:marLeft w:val="0"/>
      <w:marRight w:val="0"/>
      <w:marTop w:val="0"/>
      <w:marBottom w:val="0"/>
      <w:divBdr>
        <w:top w:val="none" w:sz="0" w:space="0" w:color="auto"/>
        <w:left w:val="none" w:sz="0" w:space="0" w:color="auto"/>
        <w:bottom w:val="none" w:sz="0" w:space="0" w:color="auto"/>
        <w:right w:val="none" w:sz="0" w:space="0" w:color="auto"/>
      </w:divBdr>
    </w:div>
    <w:div w:id="1782145095">
      <w:bodyDiv w:val="1"/>
      <w:marLeft w:val="0"/>
      <w:marRight w:val="0"/>
      <w:marTop w:val="0"/>
      <w:marBottom w:val="0"/>
      <w:divBdr>
        <w:top w:val="none" w:sz="0" w:space="0" w:color="auto"/>
        <w:left w:val="none" w:sz="0" w:space="0" w:color="auto"/>
        <w:bottom w:val="none" w:sz="0" w:space="0" w:color="auto"/>
        <w:right w:val="none" w:sz="0" w:space="0" w:color="auto"/>
      </w:divBdr>
    </w:div>
    <w:div w:id="18293247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amsar.org/fr/evenement/58e-reunion-du-comite-permanen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www.ramsar.org/document/list-of-transboundary-ramsar-sites"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embeddings/oleObject1.bin"/><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embeddings/oleObject2.bin"/><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Nombre de sites</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'[210223 Data for Paper SC59-23 status of sites_charts_only.xlsx]Sheet1'!$C$3</c:f>
              <c:strCache>
                <c:ptCount val="1"/>
                <c:pt idx="0">
                  <c:v>Sum of Counter</c:v>
                </c:pt>
              </c:strCache>
            </c:strRef>
          </c:tx>
          <c:spPr>
            <a:solidFill>
              <a:schemeClr val="accent1"/>
            </a:solidFill>
            <a:ln>
              <a:noFill/>
            </a:ln>
            <a:effectLst/>
          </c:spPr>
          <c:invertIfNegative val="0"/>
          <c:cat>
            <c:numRef>
              <c:f>'[210223 Data for Paper SC59-23 status of sites_charts_only.xlsx]Sheet1'!$B$4:$B$51</c:f>
              <c:numCache>
                <c:formatCode>General</c:formatCode>
                <c:ptCount val="48"/>
                <c:pt idx="0">
                  <c:v>1974</c:v>
                </c:pt>
                <c:pt idx="1">
                  <c:v>1975</c:v>
                </c:pt>
                <c:pt idx="2">
                  <c:v>1976</c:v>
                </c:pt>
                <c:pt idx="3">
                  <c:v>1977</c:v>
                </c:pt>
                <c:pt idx="4">
                  <c:v>1978</c:v>
                </c:pt>
                <c:pt idx="5">
                  <c:v>1979</c:v>
                </c:pt>
                <c:pt idx="6">
                  <c:v>1980</c:v>
                </c:pt>
                <c:pt idx="7">
                  <c:v>1981</c:v>
                </c:pt>
                <c:pt idx="8">
                  <c:v>1982</c:v>
                </c:pt>
                <c:pt idx="9">
                  <c:v>1983</c:v>
                </c:pt>
                <c:pt idx="10">
                  <c:v>1984</c:v>
                </c:pt>
                <c:pt idx="11">
                  <c:v>1985</c:v>
                </c:pt>
                <c:pt idx="12">
                  <c:v>1986</c:v>
                </c:pt>
                <c:pt idx="13">
                  <c:v>1987</c:v>
                </c:pt>
                <c:pt idx="14">
                  <c:v>1988</c:v>
                </c:pt>
                <c:pt idx="15">
                  <c:v>1989</c:v>
                </c:pt>
                <c:pt idx="16">
                  <c:v>1990</c:v>
                </c:pt>
                <c:pt idx="17">
                  <c:v>1991</c:v>
                </c:pt>
                <c:pt idx="18">
                  <c:v>1992</c:v>
                </c:pt>
                <c:pt idx="19">
                  <c:v>1993</c:v>
                </c:pt>
                <c:pt idx="20">
                  <c:v>1994</c:v>
                </c:pt>
                <c:pt idx="21">
                  <c:v>1995</c:v>
                </c:pt>
                <c:pt idx="22">
                  <c:v>1996</c:v>
                </c:pt>
                <c:pt idx="23">
                  <c:v>1997</c:v>
                </c:pt>
                <c:pt idx="24">
                  <c:v>1998</c:v>
                </c:pt>
                <c:pt idx="25">
                  <c:v>1999</c:v>
                </c:pt>
                <c:pt idx="26">
                  <c:v>2000</c:v>
                </c:pt>
                <c:pt idx="27">
                  <c:v>2001</c:v>
                </c:pt>
                <c:pt idx="28">
                  <c:v>2002</c:v>
                </c:pt>
                <c:pt idx="29">
                  <c:v>2003</c:v>
                </c:pt>
                <c:pt idx="30">
                  <c:v>2004</c:v>
                </c:pt>
                <c:pt idx="31">
                  <c:v>2005</c:v>
                </c:pt>
                <c:pt idx="32">
                  <c:v>2006</c:v>
                </c:pt>
                <c:pt idx="33">
                  <c:v>2007</c:v>
                </c:pt>
                <c:pt idx="34">
                  <c:v>2008</c:v>
                </c:pt>
                <c:pt idx="35">
                  <c:v>2009</c:v>
                </c:pt>
                <c:pt idx="36">
                  <c:v>2010</c:v>
                </c:pt>
                <c:pt idx="37">
                  <c:v>2011</c:v>
                </c:pt>
                <c:pt idx="38">
                  <c:v>2012</c:v>
                </c:pt>
                <c:pt idx="39">
                  <c:v>2013</c:v>
                </c:pt>
                <c:pt idx="40">
                  <c:v>2014</c:v>
                </c:pt>
                <c:pt idx="41">
                  <c:v>2015</c:v>
                </c:pt>
                <c:pt idx="42">
                  <c:v>2016</c:v>
                </c:pt>
                <c:pt idx="43">
                  <c:v>2017</c:v>
                </c:pt>
                <c:pt idx="44">
                  <c:v>2018</c:v>
                </c:pt>
                <c:pt idx="45">
                  <c:v>2019</c:v>
                </c:pt>
                <c:pt idx="46">
                  <c:v>2020</c:v>
                </c:pt>
                <c:pt idx="47">
                  <c:v>2021</c:v>
                </c:pt>
              </c:numCache>
            </c:numRef>
          </c:cat>
          <c:val>
            <c:numRef>
              <c:f>'[210223 Data for Paper SC59-23 status of sites_charts_only.xlsx]Sheet1'!$C$4:$C$51</c:f>
              <c:numCache>
                <c:formatCode>General</c:formatCode>
                <c:ptCount val="48"/>
                <c:pt idx="0">
                  <c:v>33</c:v>
                </c:pt>
                <c:pt idx="1">
                  <c:v>65</c:v>
                </c:pt>
                <c:pt idx="2">
                  <c:v>129</c:v>
                </c:pt>
                <c:pt idx="3">
                  <c:v>163</c:v>
                </c:pt>
                <c:pt idx="4">
                  <c:v>172</c:v>
                </c:pt>
                <c:pt idx="5">
                  <c:v>186</c:v>
                </c:pt>
                <c:pt idx="6">
                  <c:v>206</c:v>
                </c:pt>
                <c:pt idx="7">
                  <c:v>223</c:v>
                </c:pt>
                <c:pt idx="8">
                  <c:v>268</c:v>
                </c:pt>
                <c:pt idx="9">
                  <c:v>274</c:v>
                </c:pt>
                <c:pt idx="10">
                  <c:v>290</c:v>
                </c:pt>
                <c:pt idx="11">
                  <c:v>318</c:v>
                </c:pt>
                <c:pt idx="12">
                  <c:v>346</c:v>
                </c:pt>
                <c:pt idx="13">
                  <c:v>371</c:v>
                </c:pt>
                <c:pt idx="14">
                  <c:v>407</c:v>
                </c:pt>
                <c:pt idx="15">
                  <c:v>447</c:v>
                </c:pt>
                <c:pt idx="16">
                  <c:v>500</c:v>
                </c:pt>
                <c:pt idx="17">
                  <c:v>530</c:v>
                </c:pt>
                <c:pt idx="18">
                  <c:v>572</c:v>
                </c:pt>
                <c:pt idx="19">
                  <c:v>632</c:v>
                </c:pt>
                <c:pt idx="20">
                  <c:v>698</c:v>
                </c:pt>
                <c:pt idx="21">
                  <c:v>767</c:v>
                </c:pt>
                <c:pt idx="22">
                  <c:v>862</c:v>
                </c:pt>
                <c:pt idx="23">
                  <c:v>905</c:v>
                </c:pt>
                <c:pt idx="24">
                  <c:v>949</c:v>
                </c:pt>
                <c:pt idx="25">
                  <c:v>995</c:v>
                </c:pt>
                <c:pt idx="26">
                  <c:v>1052</c:v>
                </c:pt>
                <c:pt idx="27">
                  <c:v>1148</c:v>
                </c:pt>
                <c:pt idx="28">
                  <c:v>1263</c:v>
                </c:pt>
                <c:pt idx="29">
                  <c:v>1335</c:v>
                </c:pt>
                <c:pt idx="30">
                  <c:v>1468</c:v>
                </c:pt>
                <c:pt idx="31">
                  <c:v>1586</c:v>
                </c:pt>
                <c:pt idx="32">
                  <c:v>1640</c:v>
                </c:pt>
                <c:pt idx="33">
                  <c:v>1717</c:v>
                </c:pt>
                <c:pt idx="34">
                  <c:v>1838</c:v>
                </c:pt>
                <c:pt idx="35">
                  <c:v>1898</c:v>
                </c:pt>
                <c:pt idx="36">
                  <c:v>1951</c:v>
                </c:pt>
                <c:pt idx="37">
                  <c:v>2001</c:v>
                </c:pt>
                <c:pt idx="38">
                  <c:v>2077</c:v>
                </c:pt>
                <c:pt idx="39">
                  <c:v>2191</c:v>
                </c:pt>
                <c:pt idx="40">
                  <c:v>2211</c:v>
                </c:pt>
                <c:pt idx="41">
                  <c:v>2248</c:v>
                </c:pt>
                <c:pt idx="42">
                  <c:v>2262</c:v>
                </c:pt>
                <c:pt idx="43">
                  <c:v>2308</c:v>
                </c:pt>
                <c:pt idx="44">
                  <c:v>2340</c:v>
                </c:pt>
                <c:pt idx="45">
                  <c:v>2388</c:v>
                </c:pt>
                <c:pt idx="46">
                  <c:v>2415</c:v>
                </c:pt>
                <c:pt idx="47">
                  <c:v>2416</c:v>
                </c:pt>
              </c:numCache>
            </c:numRef>
          </c:val>
          <c:extLst>
            <c:ext xmlns:c16="http://schemas.microsoft.com/office/drawing/2014/chart" uri="{C3380CC4-5D6E-409C-BE32-E72D297353CC}">
              <c16:uniqueId val="{00000000-A362-4AE6-8AB2-865A482646F7}"/>
            </c:ext>
          </c:extLst>
        </c:ser>
        <c:dLbls>
          <c:showLegendKey val="0"/>
          <c:showVal val="0"/>
          <c:showCatName val="0"/>
          <c:showSerName val="0"/>
          <c:showPercent val="0"/>
          <c:showBubbleSize val="0"/>
        </c:dLbls>
        <c:gapWidth val="219"/>
        <c:overlap val="-27"/>
        <c:axId val="1304077679"/>
        <c:axId val="1304066031"/>
      </c:barChart>
      <c:catAx>
        <c:axId val="130407767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04066031"/>
        <c:crosses val="autoZero"/>
        <c:auto val="1"/>
        <c:lblAlgn val="ctr"/>
        <c:lblOffset val="100"/>
        <c:noMultiLvlLbl val="0"/>
      </c:catAx>
      <c:valAx>
        <c:axId val="1304066031"/>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Nombre total</a:t>
                </a:r>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0407767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fr-FR" sz="1400" b="0" i="0" u="none" strike="noStrike" baseline="0">
                <a:effectLst/>
              </a:rPr>
              <a:t>Superficie totale </a:t>
            </a:r>
            <a:r>
              <a:rPr lang="en-US"/>
              <a:t>(ha)</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'[210223 Data for Paper SC59-23 status of sites_charts_only.xlsx]Sheet1'!$F$3</c:f>
              <c:strCache>
                <c:ptCount val="1"/>
                <c:pt idx="0">
                  <c:v>Sum of Area (ha)</c:v>
                </c:pt>
              </c:strCache>
            </c:strRef>
          </c:tx>
          <c:spPr>
            <a:solidFill>
              <a:schemeClr val="accent1"/>
            </a:solidFill>
            <a:ln>
              <a:noFill/>
            </a:ln>
            <a:effectLst/>
          </c:spPr>
          <c:invertIfNegative val="0"/>
          <c:cat>
            <c:numRef>
              <c:f>'[210223 Data for Paper SC59-23 status of sites_charts_only.xlsx]Sheet1'!$E$4:$E$51</c:f>
              <c:numCache>
                <c:formatCode>General</c:formatCode>
                <c:ptCount val="48"/>
                <c:pt idx="0">
                  <c:v>1974</c:v>
                </c:pt>
                <c:pt idx="1">
                  <c:v>1975</c:v>
                </c:pt>
                <c:pt idx="2">
                  <c:v>1976</c:v>
                </c:pt>
                <c:pt idx="3">
                  <c:v>1977</c:v>
                </c:pt>
                <c:pt idx="4">
                  <c:v>1978</c:v>
                </c:pt>
                <c:pt idx="5">
                  <c:v>1979</c:v>
                </c:pt>
                <c:pt idx="6">
                  <c:v>1980</c:v>
                </c:pt>
                <c:pt idx="7">
                  <c:v>1981</c:v>
                </c:pt>
                <c:pt idx="8">
                  <c:v>1982</c:v>
                </c:pt>
                <c:pt idx="9">
                  <c:v>1983</c:v>
                </c:pt>
                <c:pt idx="10">
                  <c:v>1984</c:v>
                </c:pt>
                <c:pt idx="11">
                  <c:v>1985</c:v>
                </c:pt>
                <c:pt idx="12">
                  <c:v>1986</c:v>
                </c:pt>
                <c:pt idx="13">
                  <c:v>1987</c:v>
                </c:pt>
                <c:pt idx="14">
                  <c:v>1988</c:v>
                </c:pt>
                <c:pt idx="15">
                  <c:v>1989</c:v>
                </c:pt>
                <c:pt idx="16">
                  <c:v>1990</c:v>
                </c:pt>
                <c:pt idx="17">
                  <c:v>1991</c:v>
                </c:pt>
                <c:pt idx="18">
                  <c:v>1992</c:v>
                </c:pt>
                <c:pt idx="19">
                  <c:v>1993</c:v>
                </c:pt>
                <c:pt idx="20">
                  <c:v>1994</c:v>
                </c:pt>
                <c:pt idx="21">
                  <c:v>1995</c:v>
                </c:pt>
                <c:pt idx="22">
                  <c:v>1996</c:v>
                </c:pt>
                <c:pt idx="23">
                  <c:v>1997</c:v>
                </c:pt>
                <c:pt idx="24">
                  <c:v>1998</c:v>
                </c:pt>
                <c:pt idx="25">
                  <c:v>1999</c:v>
                </c:pt>
                <c:pt idx="26">
                  <c:v>2000</c:v>
                </c:pt>
                <c:pt idx="27">
                  <c:v>2001</c:v>
                </c:pt>
                <c:pt idx="28">
                  <c:v>2002</c:v>
                </c:pt>
                <c:pt idx="29">
                  <c:v>2003</c:v>
                </c:pt>
                <c:pt idx="30">
                  <c:v>2004</c:v>
                </c:pt>
                <c:pt idx="31">
                  <c:v>2005</c:v>
                </c:pt>
                <c:pt idx="32">
                  <c:v>2006</c:v>
                </c:pt>
                <c:pt idx="33">
                  <c:v>2007</c:v>
                </c:pt>
                <c:pt idx="34">
                  <c:v>2008</c:v>
                </c:pt>
                <c:pt idx="35">
                  <c:v>2009</c:v>
                </c:pt>
                <c:pt idx="36">
                  <c:v>2010</c:v>
                </c:pt>
                <c:pt idx="37">
                  <c:v>2011</c:v>
                </c:pt>
                <c:pt idx="38">
                  <c:v>2012</c:v>
                </c:pt>
                <c:pt idx="39">
                  <c:v>2013</c:v>
                </c:pt>
                <c:pt idx="40">
                  <c:v>2014</c:v>
                </c:pt>
                <c:pt idx="41">
                  <c:v>2015</c:v>
                </c:pt>
                <c:pt idx="42">
                  <c:v>2016</c:v>
                </c:pt>
                <c:pt idx="43">
                  <c:v>2017</c:v>
                </c:pt>
                <c:pt idx="44">
                  <c:v>2018</c:v>
                </c:pt>
                <c:pt idx="45">
                  <c:v>2019</c:v>
                </c:pt>
                <c:pt idx="46">
                  <c:v>2020</c:v>
                </c:pt>
                <c:pt idx="47">
                  <c:v>2021</c:v>
                </c:pt>
              </c:numCache>
            </c:numRef>
          </c:cat>
          <c:val>
            <c:numRef>
              <c:f>'[210223 Data for Paper SC59-23 status of sites_charts_only.xlsx]Sheet1'!$F$4:$F$51</c:f>
              <c:numCache>
                <c:formatCode>General</c:formatCode>
                <c:ptCount val="48"/>
                <c:pt idx="0">
                  <c:v>747561.13</c:v>
                </c:pt>
                <c:pt idx="1">
                  <c:v>2304605.77</c:v>
                </c:pt>
                <c:pt idx="2">
                  <c:v>4927253.7699999996</c:v>
                </c:pt>
                <c:pt idx="3">
                  <c:v>5606853.7699999996</c:v>
                </c:pt>
                <c:pt idx="4">
                  <c:v>5656444.7699999996</c:v>
                </c:pt>
                <c:pt idx="5">
                  <c:v>5733100.5699999994</c:v>
                </c:pt>
                <c:pt idx="6">
                  <c:v>7811369.5699999994</c:v>
                </c:pt>
                <c:pt idx="7">
                  <c:v>7962126.5699999994</c:v>
                </c:pt>
                <c:pt idx="8">
                  <c:v>20136661.57</c:v>
                </c:pt>
                <c:pt idx="9">
                  <c:v>20169758.57</c:v>
                </c:pt>
                <c:pt idx="10">
                  <c:v>20942155.75</c:v>
                </c:pt>
                <c:pt idx="11">
                  <c:v>21159810.469999999</c:v>
                </c:pt>
                <c:pt idx="12">
                  <c:v>22727362.639999997</c:v>
                </c:pt>
                <c:pt idx="13">
                  <c:v>28759501.539999999</c:v>
                </c:pt>
                <c:pt idx="14">
                  <c:v>30408709.259999998</c:v>
                </c:pt>
                <c:pt idx="15">
                  <c:v>30725144.107999999</c:v>
                </c:pt>
                <c:pt idx="16">
                  <c:v>33990549.648000002</c:v>
                </c:pt>
                <c:pt idx="17">
                  <c:v>37491558.648000002</c:v>
                </c:pt>
                <c:pt idx="18">
                  <c:v>42965637.017999999</c:v>
                </c:pt>
                <c:pt idx="19">
                  <c:v>49261253.517999999</c:v>
                </c:pt>
                <c:pt idx="20">
                  <c:v>58732940.508000001</c:v>
                </c:pt>
                <c:pt idx="21">
                  <c:v>61992341.947999999</c:v>
                </c:pt>
                <c:pt idx="22">
                  <c:v>70310828.978</c:v>
                </c:pt>
                <c:pt idx="23">
                  <c:v>71914429.878000006</c:v>
                </c:pt>
                <c:pt idx="24">
                  <c:v>74120929.878000006</c:v>
                </c:pt>
                <c:pt idx="25">
                  <c:v>76422754.878000006</c:v>
                </c:pt>
                <c:pt idx="26">
                  <c:v>83803854.60800001</c:v>
                </c:pt>
                <c:pt idx="27">
                  <c:v>95079939.778000012</c:v>
                </c:pt>
                <c:pt idx="28">
                  <c:v>115008019.23799999</c:v>
                </c:pt>
                <c:pt idx="29">
                  <c:v>118759752.92799999</c:v>
                </c:pt>
                <c:pt idx="30">
                  <c:v>133888529.60799998</c:v>
                </c:pt>
                <c:pt idx="31">
                  <c:v>145822654.79799998</c:v>
                </c:pt>
                <c:pt idx="32">
                  <c:v>158112207.25799999</c:v>
                </c:pt>
                <c:pt idx="33">
                  <c:v>170833912.93799999</c:v>
                </c:pt>
                <c:pt idx="34">
                  <c:v>189021247.26800001</c:v>
                </c:pt>
                <c:pt idx="35">
                  <c:v>197751399.91800001</c:v>
                </c:pt>
                <c:pt idx="36">
                  <c:v>199842697.62800002</c:v>
                </c:pt>
                <c:pt idx="37">
                  <c:v>202911169.35800001</c:v>
                </c:pt>
                <c:pt idx="38">
                  <c:v>208629590.368</c:v>
                </c:pt>
                <c:pt idx="39">
                  <c:v>218910179.21799999</c:v>
                </c:pt>
                <c:pt idx="40">
                  <c:v>220799765.06799999</c:v>
                </c:pt>
                <c:pt idx="41">
                  <c:v>223486422.68799999</c:v>
                </c:pt>
                <c:pt idx="42">
                  <c:v>223704345.368</c:v>
                </c:pt>
                <c:pt idx="43">
                  <c:v>231956135.68399999</c:v>
                </c:pt>
                <c:pt idx="44">
                  <c:v>253300021.72399989</c:v>
                </c:pt>
                <c:pt idx="45">
                  <c:v>253851703.49699989</c:v>
                </c:pt>
                <c:pt idx="46">
                  <c:v>254547717.27699989</c:v>
                </c:pt>
                <c:pt idx="47">
                  <c:v>254551384.58999988</c:v>
                </c:pt>
              </c:numCache>
            </c:numRef>
          </c:val>
          <c:extLst>
            <c:ext xmlns:c16="http://schemas.microsoft.com/office/drawing/2014/chart" uri="{C3380CC4-5D6E-409C-BE32-E72D297353CC}">
              <c16:uniqueId val="{00000000-B7FF-4A8B-AE40-730DB55B2FF3}"/>
            </c:ext>
          </c:extLst>
        </c:ser>
        <c:dLbls>
          <c:showLegendKey val="0"/>
          <c:showVal val="0"/>
          <c:showCatName val="0"/>
          <c:showSerName val="0"/>
          <c:showPercent val="0"/>
          <c:showBubbleSize val="0"/>
        </c:dLbls>
        <c:gapWidth val="219"/>
        <c:overlap val="-27"/>
        <c:axId val="1304066447"/>
        <c:axId val="1304072687"/>
      </c:barChart>
      <c:catAx>
        <c:axId val="130406644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04072687"/>
        <c:crosses val="autoZero"/>
        <c:auto val="1"/>
        <c:lblAlgn val="ctr"/>
        <c:lblOffset val="100"/>
        <c:noMultiLvlLbl val="0"/>
      </c:catAx>
      <c:valAx>
        <c:axId val="1304072687"/>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fr-FR" sz="1000" b="0" i="0" u="none" strike="noStrike" baseline="0">
                    <a:effectLst/>
                  </a:rPr>
                  <a:t>Superficie totale </a:t>
                </a:r>
                <a:r>
                  <a:rPr lang="en-GB" baseline="0"/>
                  <a:t>(ha)</a:t>
                </a:r>
                <a:endParaRPr lang="en-GB"/>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04066447"/>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'Outdated comparison'!$A$15</c:f>
              <c:strCache>
                <c:ptCount val="1"/>
                <c:pt idx="0">
                  <c:v>2021</c:v>
                </c:pt>
              </c:strCache>
            </c:strRef>
          </c:tx>
          <c:spPr>
            <a:solidFill>
              <a:srgbClr val="C00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'Outdated comparison'!$B$14:$D$14</c:f>
              <c:strCache>
                <c:ptCount val="3"/>
                <c:pt idx="0">
                  <c:v>7-12 years</c:v>
                </c:pt>
                <c:pt idx="1">
                  <c:v>13-18 years</c:v>
                </c:pt>
                <c:pt idx="2">
                  <c:v>More than 18 years</c:v>
                </c:pt>
              </c:strCache>
            </c:strRef>
          </c:cat>
          <c:val>
            <c:numRef>
              <c:f>'Outdated comparison'!$B$15:$D$15</c:f>
              <c:numCache>
                <c:formatCode>General</c:formatCode>
                <c:ptCount val="3"/>
                <c:pt idx="0">
                  <c:v>395</c:v>
                </c:pt>
                <c:pt idx="1">
                  <c:v>639</c:v>
                </c:pt>
                <c:pt idx="2">
                  <c:v>718</c:v>
                </c:pt>
              </c:numCache>
            </c:numRef>
          </c:val>
          <c:extLst>
            <c:ext xmlns:c16="http://schemas.microsoft.com/office/drawing/2014/chart" uri="{C3380CC4-5D6E-409C-BE32-E72D297353CC}">
              <c16:uniqueId val="{00000000-4360-473C-9BEF-CD9E76F277BC}"/>
            </c:ext>
          </c:extLst>
        </c:ser>
        <c:ser>
          <c:idx val="1"/>
          <c:order val="1"/>
          <c:tx>
            <c:strRef>
              <c:f>'Outdated comparison'!$A$16</c:f>
              <c:strCache>
                <c:ptCount val="1"/>
                <c:pt idx="0">
                  <c:v>2018</c:v>
                </c:pt>
              </c:strCache>
            </c:strRef>
          </c:tx>
          <c:spPr>
            <a:solidFill>
              <a:srgbClr val="0070C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'Outdated comparison'!$B$14:$D$14</c:f>
              <c:strCache>
                <c:ptCount val="3"/>
                <c:pt idx="0">
                  <c:v>7-12 years</c:v>
                </c:pt>
                <c:pt idx="1">
                  <c:v>13-18 years</c:v>
                </c:pt>
                <c:pt idx="2">
                  <c:v>More than 18 years</c:v>
                </c:pt>
              </c:strCache>
            </c:strRef>
          </c:cat>
          <c:val>
            <c:numRef>
              <c:f>'Outdated comparison'!$B$16:$D$16</c:f>
              <c:numCache>
                <c:formatCode>General</c:formatCode>
                <c:ptCount val="3"/>
                <c:pt idx="0">
                  <c:v>511</c:v>
                </c:pt>
                <c:pt idx="1">
                  <c:v>543</c:v>
                </c:pt>
                <c:pt idx="2">
                  <c:v>538</c:v>
                </c:pt>
              </c:numCache>
            </c:numRef>
          </c:val>
          <c:extLst>
            <c:ext xmlns:c16="http://schemas.microsoft.com/office/drawing/2014/chart" uri="{C3380CC4-5D6E-409C-BE32-E72D297353CC}">
              <c16:uniqueId val="{00000001-4360-473C-9BEF-CD9E76F277BC}"/>
            </c:ext>
          </c:extLst>
        </c:ser>
        <c:ser>
          <c:idx val="2"/>
          <c:order val="2"/>
          <c:tx>
            <c:strRef>
              <c:f>'Outdated comparison'!$A$17</c:f>
              <c:strCache>
                <c:ptCount val="1"/>
                <c:pt idx="0">
                  <c:v>2014</c:v>
                </c:pt>
              </c:strCache>
            </c:strRef>
          </c:tx>
          <c:spPr>
            <a:solidFill>
              <a:srgbClr val="FFC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'Outdated comparison'!$B$14:$D$14</c:f>
              <c:strCache>
                <c:ptCount val="3"/>
                <c:pt idx="0">
                  <c:v>7-12 years</c:v>
                </c:pt>
                <c:pt idx="1">
                  <c:v>13-18 years</c:v>
                </c:pt>
                <c:pt idx="2">
                  <c:v>More than 18 years</c:v>
                </c:pt>
              </c:strCache>
            </c:strRef>
          </c:cat>
          <c:val>
            <c:numRef>
              <c:f>'Outdated comparison'!$B$17:$D$17</c:f>
              <c:numCache>
                <c:formatCode>General</c:formatCode>
                <c:ptCount val="3"/>
                <c:pt idx="0">
                  <c:v>745</c:v>
                </c:pt>
                <c:pt idx="1">
                  <c:v>540</c:v>
                </c:pt>
                <c:pt idx="2">
                  <c:v>185</c:v>
                </c:pt>
              </c:numCache>
            </c:numRef>
          </c:val>
          <c:extLst>
            <c:ext xmlns:c16="http://schemas.microsoft.com/office/drawing/2014/chart" uri="{C3380CC4-5D6E-409C-BE32-E72D297353CC}">
              <c16:uniqueId val="{00000002-4360-473C-9BEF-CD9E76F277BC}"/>
            </c:ext>
          </c:extLst>
        </c:ser>
        <c:dLbls>
          <c:dLblPos val="outEnd"/>
          <c:showLegendKey val="0"/>
          <c:showVal val="1"/>
          <c:showCatName val="0"/>
          <c:showSerName val="0"/>
          <c:showPercent val="0"/>
          <c:showBubbleSize val="0"/>
        </c:dLbls>
        <c:gapWidth val="219"/>
        <c:overlap val="-27"/>
        <c:axId val="390358144"/>
        <c:axId val="396792576"/>
      </c:barChart>
      <c:catAx>
        <c:axId val="3903581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96792576"/>
        <c:crosses val="autoZero"/>
        <c:auto val="1"/>
        <c:lblAlgn val="ctr"/>
        <c:lblOffset val="100"/>
        <c:noMultiLvlLbl val="0"/>
      </c:catAx>
      <c:valAx>
        <c:axId val="3967925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90358144"/>
        <c:crosses val="autoZero"/>
        <c:crossBetween val="between"/>
      </c:valAx>
      <c:spPr>
        <a:noFill/>
        <a:ln>
          <a:noFill/>
        </a:ln>
        <a:effectLst/>
      </c:spPr>
    </c:plotArea>
    <c:legend>
      <c:legendPos val="r"/>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A0AB43-0630-4D45-B8F4-F16ABDC98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44</Pages>
  <Words>13864</Words>
  <Characters>79031</Characters>
  <Application>Microsoft Office Word</Application>
  <DocSecurity>0</DocSecurity>
  <Lines>658</Lines>
  <Paragraphs>185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IUCN</Company>
  <LinksUpToDate>false</LinksUpToDate>
  <CharactersWithSpaces>92710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Ramsar\RiveraMa</dc:creator>
  <cp:lastModifiedBy>Ed Jennings</cp:lastModifiedBy>
  <cp:revision>8</cp:revision>
  <cp:lastPrinted>2019-03-15T20:46:00Z</cp:lastPrinted>
  <dcterms:created xsi:type="dcterms:W3CDTF">2021-06-01T14:05:00Z</dcterms:created>
  <dcterms:modified xsi:type="dcterms:W3CDTF">2021-06-01T16:30:00Z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2017-03-01T00:00:00Z</vt:filetime>
  </property>
  <property fmtid="{D5CDD505-2E9C-101B-9397-08002B2CF9AE}" pid="3" name="LastSaved">
    <vt:filetime>2019-02-19T00:00:00Z</vt:filetime>
  </property>
</Properties>
</file>