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7810BD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810BD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1E07C37E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810BD">
        <w:rPr>
          <w:rFonts w:asciiTheme="minorHAnsi" w:hAnsiTheme="minorHAnsi" w:cstheme="minorHAnsi"/>
          <w:bCs/>
          <w:lang w:val="es-ES"/>
        </w:rPr>
        <w:t>58</w:t>
      </w:r>
      <w:r w:rsidR="00457D5D" w:rsidRPr="007810BD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009FF9EB" w14:textId="0E03F703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810BD">
        <w:rPr>
          <w:rFonts w:asciiTheme="minorHAnsi" w:hAnsiTheme="minorHAnsi" w:cstheme="minorHAnsi"/>
          <w:bCs/>
          <w:lang w:val="es-ES"/>
        </w:rPr>
        <w:t>Gland, S</w:t>
      </w:r>
      <w:r w:rsidR="00457D5D" w:rsidRPr="007810BD">
        <w:rPr>
          <w:rFonts w:asciiTheme="minorHAnsi" w:hAnsiTheme="minorHAnsi" w:cstheme="minorHAnsi"/>
          <w:bCs/>
          <w:lang w:val="es-ES"/>
        </w:rPr>
        <w:t xml:space="preserve">uiza, </w:t>
      </w:r>
      <w:r w:rsidR="003C5B69" w:rsidRPr="003C5B69">
        <w:rPr>
          <w:rFonts w:asciiTheme="minorHAnsi" w:hAnsiTheme="minorHAnsi" w:cstheme="minorHAnsi"/>
          <w:bCs/>
          <w:lang w:val="es-ES"/>
        </w:rPr>
        <w:t>26 a 30 de octubre</w:t>
      </w:r>
      <w:r w:rsidR="003C5B69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7810BD">
        <w:rPr>
          <w:rFonts w:asciiTheme="minorHAnsi" w:hAnsiTheme="minorHAnsi" w:cstheme="minorHAnsi"/>
          <w:bCs/>
          <w:lang w:val="es-ES"/>
        </w:rPr>
        <w:t xml:space="preserve">de </w:t>
      </w:r>
      <w:r w:rsidRPr="007810BD">
        <w:rPr>
          <w:rFonts w:asciiTheme="minorHAnsi" w:hAnsiTheme="minorHAnsi" w:cstheme="minorHAnsi"/>
          <w:bCs/>
          <w:lang w:val="es-ES"/>
        </w:rPr>
        <w:t>20</w:t>
      </w:r>
      <w:r w:rsidR="00BC45B4" w:rsidRPr="007810BD">
        <w:rPr>
          <w:rFonts w:asciiTheme="minorHAnsi" w:hAnsiTheme="minorHAnsi" w:cstheme="minorHAnsi"/>
          <w:bCs/>
          <w:lang w:val="es-ES"/>
        </w:rPr>
        <w:t>20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3FF7BA2C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 w:rsidRPr="007810BD">
        <w:rPr>
          <w:rFonts w:asciiTheme="minorHAnsi" w:hAnsiTheme="minorHAnsi" w:cstheme="minorHAnsi"/>
          <w:b/>
          <w:sz w:val="28"/>
          <w:szCs w:val="28"/>
          <w:lang w:val="es-ES"/>
        </w:rPr>
        <w:t>SC58 Doc.</w:t>
      </w:r>
      <w:r w:rsidR="00792129" w:rsidRPr="007810BD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</w:p>
    <w:p w14:paraId="24B8923E" w14:textId="77777777" w:rsidR="001866E0" w:rsidRPr="007810BD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7E4CBFC1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810BD">
        <w:rPr>
          <w:rFonts w:asciiTheme="minorHAnsi" w:hAnsiTheme="minorHAnsi" w:cstheme="minorHAnsi"/>
          <w:b/>
          <w:sz w:val="28"/>
          <w:szCs w:val="28"/>
          <w:lang w:val="es-ES"/>
        </w:rPr>
        <w:t>Orden del día p</w:t>
      </w:r>
      <w:r w:rsidR="001866E0" w:rsidRPr="007810BD">
        <w:rPr>
          <w:rFonts w:asciiTheme="minorHAnsi" w:hAnsiTheme="minorHAnsi" w:cstheme="minorHAnsi"/>
          <w:b/>
          <w:sz w:val="28"/>
          <w:szCs w:val="28"/>
          <w:lang w:val="es-ES"/>
        </w:rPr>
        <w:t>rovisional</w:t>
      </w:r>
    </w:p>
    <w:p w14:paraId="3E33257F" w14:textId="77777777" w:rsidR="001866E0" w:rsidRPr="007810BD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7810BD" w14:paraId="2EF13569" w14:textId="1CAF702A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25BD1" w14:textId="254F3D71" w:rsidR="00964AC2" w:rsidRPr="007810BD" w:rsidRDefault="00457D5D" w:rsidP="00BA2081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9433B" w14:textId="6BF4E23A" w:rsidR="00964AC2" w:rsidRPr="007810BD" w:rsidRDefault="00964AC2" w:rsidP="00BA2081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457D5D" w:rsidRPr="007810BD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964AC2" w:rsidRPr="007810BD" w14:paraId="17475B54" w14:textId="61C44AD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9AD4E2" w14:textId="77777777" w:rsidR="00964AC2" w:rsidRPr="007810BD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CE5D6D7" w14:textId="5FE3F3AD" w:rsidR="00964AC2" w:rsidRPr="007810BD" w:rsidRDefault="00B053C9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6FCFF3" w14:textId="555B59D1" w:rsidR="00964AC2" w:rsidRPr="007810BD" w:rsidRDefault="00457D5D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964AC2" w:rsidRPr="00F60AA2" w14:paraId="6A924B18" w14:textId="139925C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7714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211300C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86CF6E1" w14:textId="08E84732" w:rsidR="00964AC2" w:rsidRPr="00894F7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="00894F7D" w:rsidRPr="00894F7D">
              <w:rPr>
                <w:lang w:val="fr-FR"/>
              </w:rPr>
              <w:t xml:space="preserve"> (Emiratos Árabes Unidos)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7EA42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F60AA2" w14:paraId="09451B43" w14:textId="37F4E54D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57B768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23C28A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7EACC9F" w14:textId="5E3A6382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Director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>a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General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 xml:space="preserve"> de la Unión Internacional para la Conservación de la Naturaleza (UICN)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8DB36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7810BD" w14:paraId="6D729D99" w14:textId="276954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338F3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09FB76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E00A679" w14:textId="0B79EBCA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FF4A2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F60AA2" w14:paraId="392450C3" w14:textId="5F0545A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114D71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778C656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601ABDF0" w14:textId="2D6EBB9B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Secretar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 xml:space="preserve">ia 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General 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>de la Convención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58FE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7810BD" w14:paraId="3289F3B6" w14:textId="1278CB6B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B1AD0" w14:textId="396FB39E" w:rsidR="00964AC2" w:rsidRPr="007810BD" w:rsidRDefault="00457D5D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964AC2" w:rsidRPr="007810BD" w14:paraId="30B505EC" w14:textId="5BE999D9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1574B01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CE566EA" w14:textId="5045F9D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>ción del orden del día provisional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9FB18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Doc.2</w:t>
            </w:r>
          </w:p>
        </w:tc>
      </w:tr>
      <w:tr w:rsidR="00964AC2" w:rsidRPr="007810BD" w14:paraId="70B2A4E4" w14:textId="7FF947E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B103EE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F08918" w14:textId="432B0ABC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>ción del programa de trabajo provisional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C82A12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Doc.3</w:t>
            </w:r>
          </w:p>
        </w:tc>
      </w:tr>
      <w:tr w:rsidR="00964AC2" w:rsidRPr="007810BD" w14:paraId="74586F4B" w14:textId="5FB7C28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06CC50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7CF5D4F" w14:textId="73DCC409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Admi</w:t>
            </w:r>
            <w:r w:rsidR="00457D5D" w:rsidRPr="007810BD">
              <w:rPr>
                <w:rFonts w:asciiTheme="minorHAnsi" w:hAnsiTheme="minorHAnsi" w:cstheme="minorHAnsi"/>
                <w:bCs/>
                <w:lang w:val="es-ES"/>
              </w:rPr>
              <w:t>sión de observadores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B6948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Doc.4</w:t>
            </w:r>
          </w:p>
        </w:tc>
      </w:tr>
      <w:tr w:rsidR="00964AC2" w:rsidRPr="007810BD" w14:paraId="3198DB24" w14:textId="76185049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27F49" w14:textId="68EC0601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964AC2" w:rsidRPr="007810BD" w14:paraId="178474A3" w14:textId="5C87AC31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01BC440" w14:textId="7495FC42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44B2BA" w14:textId="2067C2D8" w:rsidR="00964AC2" w:rsidRPr="007810BD" w:rsidRDefault="00457D5D" w:rsidP="00894F7D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</w:t>
            </w:r>
            <w:r w:rsidR="00894F7D">
              <w:rPr>
                <w:rFonts w:asciiTheme="minorHAnsi" w:hAnsiTheme="minorHAnsi" w:cstheme="minorHAnsi"/>
                <w:bCs/>
                <w:lang w:val="es-ES"/>
              </w:rPr>
              <w:t xml:space="preserve">y de la </w:t>
            </w:r>
            <w:r w:rsidR="00894F7D" w:rsidRPr="00894F7D">
              <w:rPr>
                <w:rFonts w:asciiTheme="minorHAnsi" w:hAnsiTheme="minorHAnsi" w:cstheme="minorHAnsi"/>
                <w:bCs/>
                <w:lang w:val="es-ES"/>
              </w:rPr>
              <w:t xml:space="preserve">Presidencia </w:t>
            </w:r>
            <w:r w:rsidR="00894F7D">
              <w:rPr>
                <w:rFonts w:asciiTheme="minorHAnsi" w:hAnsiTheme="minorHAnsi" w:cstheme="minorHAnsi"/>
                <w:bCs/>
                <w:lang w:val="es-ES"/>
              </w:rPr>
              <w:t>del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Comité Permanente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895D7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Doc.5</w:t>
            </w:r>
          </w:p>
        </w:tc>
      </w:tr>
      <w:tr w:rsidR="00964AC2" w:rsidRPr="007810BD" w14:paraId="6AA91D63" w14:textId="1717C92C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7B404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5D739A" w14:textId="7ABF8061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28C14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Doc.6</w:t>
            </w:r>
          </w:p>
        </w:tc>
      </w:tr>
      <w:tr w:rsidR="00964AC2" w:rsidRPr="007810BD" w14:paraId="5367A66A" w14:textId="7914D0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D9446A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29476" w14:textId="66468DEC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7810BD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A659BF" w14:textId="54CFC018" w:rsidR="00964AC2" w:rsidRPr="007810BD" w:rsidRDefault="00FF1EF7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color w:val="000000" w:themeColor="text1"/>
                <w:lang w:val="es-ES"/>
              </w:rPr>
              <w:t>Documento por confirmar</w:t>
            </w:r>
          </w:p>
        </w:tc>
      </w:tr>
      <w:tr w:rsidR="00964AC2" w:rsidRPr="00F60AA2" w14:paraId="5FC93BC6" w14:textId="5F16BFB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4A6823AC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182D5E4B" w14:textId="7A473A2F" w:rsidR="00964AC2" w:rsidRPr="007810BD" w:rsidRDefault="00A27A9F" w:rsidP="007224BA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Cuestiones financieras y presupuestarias: Informe del Subgrupo de Finanzas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F8730C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7810BD" w14:paraId="0C4235DB" w14:textId="01E4F61C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6070F2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7DCCDB8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CCCC611" w14:textId="67955380" w:rsidR="00964AC2" w:rsidRPr="007810BD" w:rsidRDefault="00A27A9F" w:rsidP="00090A7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Informe del auditor sobre los estados financieros de 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 xml:space="preserve">2019 </w:t>
            </w:r>
            <w:r w:rsidR="00090A79">
              <w:rPr>
                <w:lang w:val="es-ES_tradnl"/>
              </w:rPr>
              <w:t>(incluido en el punto 8</w:t>
            </w:r>
            <w:r w:rsidR="00090A79" w:rsidRPr="0022631A">
              <w:rPr>
                <w:lang w:val="es-ES_tradnl"/>
              </w:rPr>
              <w:t>.</w:t>
            </w:r>
            <w:r w:rsidR="00090A79">
              <w:rPr>
                <w:lang w:val="es-ES_tradnl"/>
              </w:rPr>
              <w:t>2</w:t>
            </w:r>
            <w:r w:rsidR="00090A79" w:rsidRPr="0022631A">
              <w:rPr>
                <w:lang w:val="es-ES_tradnl"/>
              </w:rPr>
              <w:t>)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6D732D3" w14:textId="0D326AA2" w:rsidR="00964AC2" w:rsidRPr="007810BD" w:rsidRDefault="00090A79" w:rsidP="003B301E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183986C2" w14:textId="039E5DFD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18D17F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A29E52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448F836" w14:textId="01B1D515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financieras, </w:t>
            </w:r>
            <w:r w:rsidR="00F60AA2">
              <w:rPr>
                <w:rFonts w:asciiTheme="minorHAnsi" w:hAnsiTheme="minorHAnsi" w:cstheme="minorHAnsi"/>
                <w:bCs/>
                <w:lang w:val="es-ES"/>
              </w:rPr>
              <w:t xml:space="preserve">2019 y </w:t>
            </w:r>
            <w:bookmarkStart w:id="0" w:name="_GoBack"/>
            <w:bookmarkEnd w:id="0"/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2020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E6710CD" w14:textId="0E3F6D4F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Doc.8.2</w:t>
            </w:r>
          </w:p>
        </w:tc>
      </w:tr>
      <w:tr w:rsidR="00964AC2" w:rsidRPr="007810BD" w14:paraId="086E5C59" w14:textId="276D57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F38C8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762FEE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D967BE" w14:textId="0865A7B3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Estado de las contribuciones anuales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DA19C" w14:textId="56AE2DFC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Doc.8.3</w:t>
            </w:r>
          </w:p>
        </w:tc>
      </w:tr>
      <w:tr w:rsidR="00964AC2" w:rsidRPr="007810BD" w14:paraId="28588E6F" w14:textId="152EE2F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97AE8" w14:textId="139D3E0A" w:rsidR="00964AC2" w:rsidRPr="007810BD" w:rsidRDefault="00A27A9F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964AC2" w:rsidRPr="007810BD" w14:paraId="1AC71315" w14:textId="57969AC3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85CFAC9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20DCF47" w14:textId="1690ED48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Desafíos urgentes en materia de uso racional de los humedales que merecen mayor atención: Buenas prácticas en la elaboración de inventarios de humedales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76D5C3F6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Doc.9</w:t>
            </w:r>
          </w:p>
        </w:tc>
      </w:tr>
      <w:tr w:rsidR="00964AC2" w:rsidRPr="007810BD" w14:paraId="64A19F74" w14:textId="168D3089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33D53C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883902" w14:textId="012E8913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Informe del Grupo de trabajo sobre el examen del Plan Estratégico de la Convención de Ramsar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FF63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Doc.10</w:t>
            </w:r>
          </w:p>
        </w:tc>
      </w:tr>
      <w:tr w:rsidR="00964AC2" w:rsidRPr="007810BD" w14:paraId="4B8F4EBF" w14:textId="28ED024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6F0068" w14:textId="2833E6D8" w:rsidR="00964AC2" w:rsidRPr="007810BD" w:rsidDel="00C95969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6F5265" w14:textId="7C38E483" w:rsidR="00964AC2" w:rsidRPr="007810BD" w:rsidRDefault="00A27A9F" w:rsidP="003B301E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8EAE0" w14:textId="03578D39" w:rsidR="00964AC2" w:rsidRPr="007810BD" w:rsidRDefault="00090A79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26A3E7F8" w14:textId="72C19CE6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CCE16F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F13650" w14:textId="0BDCD2AC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Examen del reglamento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D96D8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Doc.12</w:t>
            </w:r>
          </w:p>
        </w:tc>
      </w:tr>
      <w:tr w:rsidR="00964AC2" w:rsidRPr="007810BD" w14:paraId="5E73B51B" w14:textId="71E901C2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06CA71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91377B" w14:textId="5C9AD5BC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0A28DA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Doc.13</w:t>
            </w:r>
          </w:p>
        </w:tc>
      </w:tr>
      <w:tr w:rsidR="00964AC2" w:rsidRPr="007810BD" w14:paraId="63E74403" w14:textId="6DD58B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F7B99B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lastRenderedPageBreak/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983F43" w14:textId="52B08454" w:rsidR="00964AC2" w:rsidRPr="007810BD" w:rsidRDefault="00894F7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894F7D">
              <w:rPr>
                <w:lang w:val="fr-FR"/>
              </w:rPr>
              <w:t>Grupo de trabajo sobre la condición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>de observador en la Asamblea General de las Naciones Unidas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F998D" w14:textId="3D9FCF14" w:rsidR="00964AC2" w:rsidRPr="007810BD" w:rsidRDefault="00964AC2" w:rsidP="007122D5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</w:t>
            </w:r>
            <w:r w:rsidR="007122D5" w:rsidRPr="007810BD">
              <w:rPr>
                <w:rFonts w:asciiTheme="minorHAnsi" w:hAnsiTheme="minorHAnsi" w:cstheme="minorHAnsi"/>
                <w:lang w:val="es-ES"/>
              </w:rPr>
              <w:t>.</w:t>
            </w:r>
            <w:r w:rsidRPr="007810BD">
              <w:rPr>
                <w:rFonts w:asciiTheme="minorHAnsi" w:hAnsiTheme="minorHAnsi" w:cstheme="minorHAnsi"/>
                <w:lang w:val="es-ES"/>
              </w:rPr>
              <w:t>14</w:t>
            </w:r>
          </w:p>
        </w:tc>
      </w:tr>
      <w:tr w:rsidR="00964AC2" w:rsidRPr="00F60AA2" w14:paraId="279E78C3" w14:textId="5B5B7D0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91589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15.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BF891" w14:textId="35186227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EBBDA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7810BD" w14:paraId="33C2BB45" w14:textId="688F432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8BA9B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FA4890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15.1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1BEA4E9" w14:textId="50EB9210" w:rsidR="00964AC2" w:rsidRPr="007810BD" w:rsidRDefault="00A27A9F" w:rsidP="007224BA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Informe del Grupo de supervisión de la CECoP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C96E5D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Doc.15.1</w:t>
            </w:r>
          </w:p>
        </w:tc>
      </w:tr>
      <w:tr w:rsidR="00964AC2" w:rsidRPr="007810BD" w14:paraId="4D68B58D" w14:textId="2C7C8944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097279F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1D7EBA2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15.2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3777CC4" w14:textId="26F0DC9E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A6003" w14:textId="64171B9B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204CE307" w14:textId="7441F52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509CA4C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3A2AAEA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15.3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2839CAA" w14:textId="50F02C1B" w:rsidR="00964AC2" w:rsidRPr="007810BD" w:rsidRDefault="007810B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Aplicación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 xml:space="preserve"> de la Resolución 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XIII.1</w:t>
            </w:r>
            <w:r w:rsidR="009B2403" w:rsidRPr="007810BD">
              <w:rPr>
                <w:rFonts w:asciiTheme="minorHAnsi" w:hAnsiTheme="minorHAnsi" w:cstheme="minorHAnsi"/>
                <w:bCs/>
                <w:lang w:val="es-ES"/>
              </w:rPr>
              <w:t xml:space="preserve"> s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>obre el Día Mundial de los Humedales (declaración de la Asamblea General de las Naciones Unidas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1DEE6F" w14:textId="11C2B238" w:rsidR="00964AC2" w:rsidRPr="007810BD" w:rsidRDefault="00090A79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EE40C6" w:rsidRPr="007810BD" w14:paraId="2F38452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FA742AA" w14:textId="50D084E3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16.</w:t>
            </w:r>
          </w:p>
        </w:tc>
        <w:tc>
          <w:tcPr>
            <w:tcW w:w="6131" w:type="dxa"/>
            <w:gridSpan w:val="2"/>
          </w:tcPr>
          <w:p w14:paraId="3EB54967" w14:textId="6B0787B5" w:rsidR="00EE40C6" w:rsidRPr="007810BD" w:rsidRDefault="00EE40C6" w:rsidP="00572CA0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Plan de trabajo de la Secretaría para 2020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BCDBF7F" w14:textId="0AF0FDEF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SC58 Doc.16</w:t>
            </w:r>
          </w:p>
        </w:tc>
      </w:tr>
      <w:tr w:rsidR="00964AC2" w:rsidRPr="007810BD" w14:paraId="77950832" w14:textId="0576979B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0AE4C00" w14:textId="38CE45FC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79A66846" w14:textId="3187AE39" w:rsidR="00964AC2" w:rsidRPr="007810BD" w:rsidRDefault="00A27A9F" w:rsidP="00572CA0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Gestión de las solicitudes de datos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FFB422F" w14:textId="752D4AAF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</w:t>
            </w:r>
            <w:r w:rsidR="00EE40C6">
              <w:rPr>
                <w:rFonts w:asciiTheme="minorHAnsi" w:hAnsiTheme="minorHAnsi" w:cstheme="minorHAnsi"/>
                <w:lang w:val="es-ES"/>
              </w:rPr>
              <w:t>7</w:t>
            </w:r>
          </w:p>
        </w:tc>
      </w:tr>
      <w:tr w:rsidR="00964AC2" w:rsidRPr="007810BD" w14:paraId="1F2C3100" w14:textId="4BC446CA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B685D14" w14:textId="5A116768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8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5DC785EE" w14:textId="24412460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Mejora de la visibilidad de la Convención y de las sinergias con otros acuerdos multilaterales sobre el medio </w:t>
            </w:r>
            <w:r w:rsidR="007810BD" w:rsidRPr="007810BD">
              <w:rPr>
                <w:rFonts w:asciiTheme="minorHAnsi" w:hAnsiTheme="minorHAnsi" w:cstheme="minorHAnsi"/>
                <w:bCs/>
                <w:lang w:val="es-ES"/>
              </w:rPr>
              <w:t>ambiente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e instituciones internacionales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A69E81B" w14:textId="6F70A5DD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</w:t>
            </w:r>
            <w:r w:rsidR="00EE40C6">
              <w:rPr>
                <w:rFonts w:asciiTheme="minorHAnsi" w:hAnsiTheme="minorHAnsi" w:cstheme="minorHAnsi"/>
                <w:lang w:val="es-ES"/>
              </w:rPr>
              <w:t>8</w:t>
            </w:r>
          </w:p>
        </w:tc>
      </w:tr>
      <w:tr w:rsidR="00964AC2" w:rsidRPr="007810BD" w14:paraId="3152DB5E" w14:textId="7D65096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60972D" w14:textId="33D9288E" w:rsidR="00964AC2" w:rsidRPr="007810BD" w:rsidRDefault="00A27A9F" w:rsidP="00BA2081">
            <w:pPr>
              <w:pStyle w:val="Default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Cuestiones científicas</w:t>
            </w:r>
          </w:p>
        </w:tc>
      </w:tr>
      <w:tr w:rsidR="00964AC2" w:rsidRPr="007810BD" w14:paraId="748EFCD6" w14:textId="0A96F670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52B67ADE" w14:textId="172CA505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3D9468B2" w14:textId="195265E2" w:rsidR="00964AC2" w:rsidRPr="00935A59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spacing w:val="-2"/>
                <w:lang w:val="es-ES"/>
              </w:rPr>
            </w:pPr>
            <w:r w:rsidRPr="00935A59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814A89" w14:textId="32CB6D52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Doc.1</w:t>
            </w:r>
            <w:r w:rsidR="00EE40C6">
              <w:rPr>
                <w:rFonts w:asciiTheme="minorHAnsi" w:hAnsiTheme="minorHAnsi" w:cstheme="minorHAnsi"/>
                <w:lang w:val="es-ES"/>
              </w:rPr>
              <w:t>9</w:t>
            </w:r>
          </w:p>
        </w:tc>
      </w:tr>
      <w:tr w:rsidR="00964AC2" w:rsidRPr="007810BD" w14:paraId="246DC16A" w14:textId="24A0E00F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8682AC" w14:textId="64FB1E49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964AC2" w:rsidRPr="007810BD" w14:paraId="5EC39AFF" w14:textId="52E055BD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1A1B53C" w14:textId="2E9687D1" w:rsidR="00964AC2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3B27B57" w14:textId="2B0C75B3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 xml:space="preserve">Preparación de la </w:t>
            </w:r>
            <w:r w:rsidR="00964AC2" w:rsidRPr="007810BD">
              <w:rPr>
                <w:rFonts w:asciiTheme="minorHAnsi" w:hAnsiTheme="minorHAnsi" w:cstheme="minorHAnsi"/>
                <w:lang w:val="es-ES"/>
              </w:rPr>
              <w:t>COP14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328975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7810BD" w14:paraId="715DA879" w14:textId="31F0D42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1E039A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7CF20D" w14:textId="4D77F800" w:rsidR="00964AC2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F5EC506" w14:textId="5E52AF0E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Informe de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 xml:space="preserve">l Subgrupo 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sobre la 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94B07" w14:textId="4F0B610C" w:rsidR="00964AC2" w:rsidRPr="007810BD" w:rsidRDefault="00163930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3FDFB74E" w14:textId="4237CE0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1152943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3DCBA32" w14:textId="2C870ED4" w:rsidR="00964AC2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5DFD540" w14:textId="37757708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Informe de</w:t>
            </w:r>
            <w:r w:rsidR="00EE40C6">
              <w:rPr>
                <w:rFonts w:asciiTheme="minorHAnsi" w:hAnsiTheme="minorHAnsi" w:cstheme="minorHAnsi"/>
                <w:lang w:val="es-ES"/>
              </w:rPr>
              <w:t xml:space="preserve"> la Secretaría s</w:t>
            </w:r>
            <w:r w:rsidRPr="007810BD">
              <w:rPr>
                <w:rFonts w:asciiTheme="minorHAnsi" w:hAnsiTheme="minorHAnsi" w:cstheme="minorHAnsi"/>
                <w:lang w:val="es-ES"/>
              </w:rPr>
              <w:t>obre la</w:t>
            </w:r>
            <w:r w:rsidR="00964AC2" w:rsidRPr="007810BD">
              <w:rPr>
                <w:rFonts w:asciiTheme="minorHAnsi" w:hAnsiTheme="minorHAnsi" w:cstheme="minorHAnsi"/>
                <w:lang w:val="es-ES"/>
              </w:rPr>
              <w:t xml:space="preserve"> COP14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04BDDC" w14:textId="42070560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 xml:space="preserve">SC58 Doc. </w:t>
            </w:r>
            <w:r w:rsidR="00EE40C6">
              <w:rPr>
                <w:rFonts w:asciiTheme="minorHAnsi" w:hAnsiTheme="minorHAnsi" w:cstheme="minorHAnsi"/>
                <w:lang w:val="es-ES"/>
              </w:rPr>
              <w:t>20</w:t>
            </w:r>
            <w:r w:rsidRPr="007810BD">
              <w:rPr>
                <w:rFonts w:asciiTheme="minorHAnsi" w:hAnsiTheme="minorHAnsi" w:cstheme="minorHAnsi"/>
                <w:lang w:val="es-ES"/>
              </w:rPr>
              <w:t>.2</w:t>
            </w:r>
          </w:p>
        </w:tc>
      </w:tr>
      <w:tr w:rsidR="00EE40C6" w:rsidRPr="007810BD" w14:paraId="5B2E8829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25DD4C" w14:textId="77777777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A799C9" w14:textId="7C071E45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9C35A16" w14:textId="364C20AB" w:rsidR="00EE40C6" w:rsidRPr="007810BD" w:rsidRDefault="00935A59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3C5B69">
              <w:rPr>
                <w:lang w:val="fr-FR"/>
              </w:rPr>
              <w:t>Premios Ramsar a la Conservación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63BBF6" w14:textId="76B9E5CB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SC58 Doc.20.3</w:t>
            </w:r>
          </w:p>
        </w:tc>
      </w:tr>
      <w:tr w:rsidR="00EE40C6" w:rsidRPr="007810BD" w14:paraId="7296B9FA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0DC497" w14:textId="77777777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03BA4A7" w14:textId="55E01FD0" w:rsidR="00EE40C6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B2885AA" w14:textId="7EBFE2BF" w:rsidR="00EE40C6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Procedimiento para la preparación y el examen de proyectos de resolución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CB349" w14:textId="2E0A6A6C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SC58 Doc.20.4</w:t>
            </w:r>
          </w:p>
        </w:tc>
      </w:tr>
      <w:tr w:rsidR="00964AC2" w:rsidRPr="007810BD" w14:paraId="0BE85371" w14:textId="4A2B620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487EEDA" w14:textId="730E2B38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6DE2C78E" w14:textId="64F70478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Actualización sobre el estado de los sitios incluidos en la Lista de Humedales de </w:t>
            </w:r>
            <w:r w:rsidR="007810BD" w:rsidRPr="007810BD">
              <w:rPr>
                <w:rFonts w:asciiTheme="minorHAnsi" w:hAnsiTheme="minorHAnsi" w:cstheme="minorHAnsi"/>
                <w:bCs/>
                <w:lang w:val="es-ES"/>
              </w:rPr>
              <w:t>Importancia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Internacional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300E92CA" w14:textId="00A377EB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Doc.2</w:t>
            </w:r>
            <w:r w:rsidR="00EE40C6">
              <w:rPr>
                <w:rFonts w:asciiTheme="minorHAnsi" w:hAnsiTheme="minorHAnsi" w:cstheme="minorHAnsi"/>
                <w:lang w:val="es-ES"/>
              </w:rPr>
              <w:t>1</w:t>
            </w:r>
          </w:p>
        </w:tc>
      </w:tr>
      <w:tr w:rsidR="00964AC2" w:rsidRPr="007810BD" w14:paraId="73B83752" w14:textId="65BDC755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44931CD" w14:textId="0E150F12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A1AD8" w14:textId="2975F1C1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Iniciativas </w:t>
            </w:r>
            <w:r w:rsidR="007810BD" w:rsidRPr="007810BD">
              <w:rPr>
                <w:rFonts w:asciiTheme="minorHAnsi" w:hAnsiTheme="minorHAnsi" w:cstheme="minorHAnsi"/>
                <w:bCs/>
                <w:lang w:val="es-ES"/>
              </w:rPr>
              <w:t>regionales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524A956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E40C6" w:rsidRPr="007810BD" w14:paraId="5FE68079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AE4CBD6" w14:textId="77777777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66C7E39" w14:textId="0CBE4428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22.1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33345D" w14:textId="74160189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Informe del Grupo de trabajo sobre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166C9D98" w14:textId="7ACAEA49" w:rsidR="00EE40C6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Documento por confirmar</w:t>
            </w:r>
          </w:p>
        </w:tc>
      </w:tr>
      <w:tr w:rsidR="00964AC2" w:rsidRPr="007810BD" w14:paraId="6B58B0A7" w14:textId="3BA06818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E34923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A79A81E" w14:textId="32F2253C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8337006" w14:textId="611ADBC3" w:rsidR="00964AC2" w:rsidRPr="007810BD" w:rsidRDefault="007810BD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Informe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 xml:space="preserve"> de la Secretaría sobre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85D69F3" w14:textId="51A314AA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Doc.2</w:t>
            </w:r>
            <w:r w:rsidR="00EE40C6">
              <w:rPr>
                <w:rFonts w:asciiTheme="minorHAnsi" w:hAnsiTheme="minorHAnsi" w:cstheme="minorHAnsi"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lang w:val="es-ES"/>
              </w:rPr>
              <w:t>.</w:t>
            </w:r>
            <w:r w:rsidR="00EE40C6">
              <w:rPr>
                <w:rFonts w:asciiTheme="minorHAnsi" w:hAnsiTheme="minorHAnsi" w:cstheme="minorHAnsi"/>
                <w:lang w:val="es-ES"/>
              </w:rPr>
              <w:t>2</w:t>
            </w:r>
          </w:p>
        </w:tc>
      </w:tr>
      <w:tr w:rsidR="00964AC2" w:rsidRPr="007810BD" w14:paraId="4A4FB75D" w14:textId="38707E39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142EA27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F1D95F7" w14:textId="37CF0109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D0ED642" w14:textId="2ACE7457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Condición jurídica de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D3E7E4A" w14:textId="28CDB361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Doc.2</w:t>
            </w:r>
            <w:r w:rsidR="00EE40C6">
              <w:rPr>
                <w:rFonts w:asciiTheme="minorHAnsi" w:hAnsiTheme="minorHAnsi" w:cstheme="minorHAnsi"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lang w:val="es-ES"/>
              </w:rPr>
              <w:t>.</w:t>
            </w:r>
            <w:r w:rsidR="00EE40C6">
              <w:rPr>
                <w:rFonts w:asciiTheme="minorHAnsi" w:hAnsiTheme="minorHAnsi" w:cstheme="minorHAnsi"/>
                <w:lang w:val="es-ES"/>
              </w:rPr>
              <w:t>3</w:t>
            </w:r>
          </w:p>
        </w:tc>
      </w:tr>
      <w:tr w:rsidR="00964AC2" w:rsidRPr="007810BD" w14:paraId="4CE797A9" w14:textId="7D6016CE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13431EC" w14:textId="7777777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A6BE195" w14:textId="50B8F486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7B9E979" w14:textId="0047129C" w:rsidR="00964AC2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Examen de las resoluciones y decisiones sobre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23E8BD1" w14:textId="541DAEA5" w:rsidR="00964AC2" w:rsidRPr="007810BD" w:rsidRDefault="00EE40C6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SC58 Doc.22.4</w:t>
            </w:r>
          </w:p>
        </w:tc>
      </w:tr>
      <w:tr w:rsidR="00964AC2" w:rsidRPr="007810BD" w14:paraId="49747756" w14:textId="46FE636F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076EA0C" w14:textId="51A3581F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4CFDB636" w14:textId="12946039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Informe de</w:t>
            </w:r>
            <w:r w:rsidR="00A2144F" w:rsidRPr="007810BD">
              <w:rPr>
                <w:rFonts w:asciiTheme="minorHAnsi" w:hAnsiTheme="minorHAnsi" w:cstheme="minorHAnsi"/>
                <w:lang w:val="es-ES"/>
              </w:rPr>
              <w:t xml:space="preserve"> los copresidentes del </w:t>
            </w:r>
            <w:r w:rsidRPr="007810BD">
              <w:rPr>
                <w:rFonts w:asciiTheme="minorHAnsi" w:hAnsiTheme="minorHAnsi" w:cstheme="minorHAnsi"/>
                <w:lang w:val="es-ES"/>
              </w:rPr>
              <w:t xml:space="preserve">Comité Asesor </w:t>
            </w:r>
            <w:r w:rsidR="007810BD" w:rsidRPr="007810BD">
              <w:rPr>
                <w:rFonts w:asciiTheme="minorHAnsi" w:hAnsiTheme="minorHAnsi" w:cstheme="minorHAnsi"/>
                <w:lang w:val="es-ES"/>
              </w:rPr>
              <w:t>Independiente</w:t>
            </w:r>
            <w:r w:rsidRPr="007810BD">
              <w:rPr>
                <w:rFonts w:asciiTheme="minorHAnsi" w:hAnsiTheme="minorHAnsi" w:cstheme="minorHAnsi"/>
                <w:lang w:val="es-ES"/>
              </w:rPr>
              <w:t xml:space="preserve"> sobre la acreditación de Ciudad de Humedal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C440604" w14:textId="56618079" w:rsidR="00964AC2" w:rsidRPr="007810BD" w:rsidRDefault="00B75970" w:rsidP="00BA2081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SC58 Doc.2</w:t>
            </w:r>
            <w:r w:rsidR="00EE40C6">
              <w:rPr>
                <w:rFonts w:asciiTheme="minorHAnsi" w:hAnsiTheme="minorHAnsi" w:cstheme="minorHAnsi"/>
                <w:lang w:val="es-ES"/>
              </w:rPr>
              <w:t>3</w:t>
            </w:r>
          </w:p>
        </w:tc>
      </w:tr>
      <w:tr w:rsidR="00964AC2" w:rsidRPr="007810BD" w14:paraId="58AC1119" w14:textId="3D3AD87E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2FFE0" w14:textId="58F6C2E8" w:rsidR="00964AC2" w:rsidRPr="007810BD" w:rsidRDefault="00964AC2" w:rsidP="00BA2081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/>
                <w:bCs/>
                <w:lang w:val="es-ES"/>
              </w:rPr>
              <w:t>C</w:t>
            </w:r>
            <w:r w:rsidR="00A27A9F" w:rsidRPr="007810BD">
              <w:rPr>
                <w:rFonts w:asciiTheme="minorHAnsi" w:hAnsiTheme="minorHAnsi" w:cstheme="minorHAnsi"/>
                <w:b/>
                <w:bCs/>
                <w:lang w:val="es-ES"/>
              </w:rPr>
              <w:t>uestiones finales</w:t>
            </w:r>
          </w:p>
        </w:tc>
      </w:tr>
      <w:tr w:rsidR="00964AC2" w:rsidRPr="007810BD" w14:paraId="35A00060" w14:textId="587D7B2E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C18C937" w14:textId="5FA49149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4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DEC3AB7" w14:textId="67289FA0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Fechas de la </w:t>
            </w:r>
            <w:r w:rsidR="00964AC2" w:rsidRPr="007810BD">
              <w:rPr>
                <w:rFonts w:asciiTheme="minorHAnsi" w:hAnsiTheme="minorHAnsi" w:cstheme="minorHAnsi"/>
                <w:bCs/>
                <w:lang w:val="es-ES"/>
              </w:rPr>
              <w:t>59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ª reunión del Comité Permanente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A95625D" w14:textId="216BDE9A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1AC1AE46" w14:textId="11742F15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8179DB8" w14:textId="41F50AF9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5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5D0A5CA8" w14:textId="5C7E0A4D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 xml:space="preserve">ción del </w:t>
            </w:r>
            <w:r w:rsidR="007810BD" w:rsidRPr="007810BD">
              <w:rPr>
                <w:rFonts w:asciiTheme="minorHAnsi" w:hAnsiTheme="minorHAnsi" w:cstheme="minorHAnsi"/>
                <w:bCs/>
                <w:lang w:val="es-ES"/>
              </w:rPr>
              <w:t>informe</w:t>
            </w:r>
            <w:r w:rsidR="00A27A9F" w:rsidRPr="007810BD">
              <w:rPr>
                <w:rFonts w:asciiTheme="minorHAnsi" w:hAnsiTheme="minorHAnsi" w:cstheme="minorHAnsi"/>
                <w:bCs/>
                <w:lang w:val="es-ES"/>
              </w:rPr>
              <w:t xml:space="preserve"> de la reunión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1917770" w14:textId="4AB06939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0DB0F9A5" w14:textId="55568098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3476B08" w14:textId="14E461D7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6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5E1BCD7" w14:textId="3802C0D7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 xml:space="preserve">Otros </w:t>
            </w:r>
            <w:r w:rsidR="007810BD" w:rsidRPr="007810BD">
              <w:rPr>
                <w:rFonts w:asciiTheme="minorHAnsi" w:hAnsiTheme="minorHAnsi" w:cstheme="minorHAnsi"/>
                <w:bCs/>
                <w:lang w:val="es-ES"/>
              </w:rPr>
              <w:t>asuntos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0166105" w14:textId="588728DD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964AC2" w:rsidRPr="007810BD" w14:paraId="0FEBA356" w14:textId="1DB8B4FA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5965DD65" w14:textId="05C83EE0" w:rsidR="00964AC2" w:rsidRPr="007810BD" w:rsidRDefault="00964AC2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EE40C6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7810BD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33EB5D35" w14:textId="6C2799F7" w:rsidR="00964AC2" w:rsidRPr="007810BD" w:rsidRDefault="00A27A9F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67639B36" w14:textId="74CA28CA" w:rsidR="00964AC2" w:rsidRPr="007810BD" w:rsidRDefault="00457D5D" w:rsidP="00BA208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7810BD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65C80050" w14:textId="00AF202D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7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13BE" w16cid:durableId="21FF7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EA8A" w14:textId="77777777" w:rsidR="004D3660" w:rsidRDefault="004D3660" w:rsidP="00792129">
      <w:pPr>
        <w:spacing w:after="0" w:line="240" w:lineRule="auto"/>
      </w:pPr>
      <w:r>
        <w:separator/>
      </w:r>
    </w:p>
  </w:endnote>
  <w:endnote w:type="continuationSeparator" w:id="0">
    <w:p w14:paraId="3D116499" w14:textId="77777777" w:rsidR="004D3660" w:rsidRDefault="004D3660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12EBC14F" w:rsidR="00A852CE" w:rsidRPr="007122D5" w:rsidRDefault="007122D5" w:rsidP="007122D5">
    <w:pPr>
      <w:pStyle w:val="Footer"/>
      <w:rPr>
        <w:sz w:val="20"/>
        <w:szCs w:val="20"/>
      </w:rPr>
    </w:pPr>
    <w:r w:rsidRPr="007122D5">
      <w:rPr>
        <w:sz w:val="20"/>
        <w:szCs w:val="20"/>
      </w:rPr>
      <w:t>SC58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F60AA2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C8D4" w14:textId="77777777" w:rsidR="004D3660" w:rsidRDefault="004D3660" w:rsidP="00792129">
      <w:pPr>
        <w:spacing w:after="0" w:line="240" w:lineRule="auto"/>
      </w:pPr>
      <w:r>
        <w:separator/>
      </w:r>
    </w:p>
  </w:footnote>
  <w:footnote w:type="continuationSeparator" w:id="0">
    <w:p w14:paraId="6F7E2E41" w14:textId="77777777" w:rsidR="004D3660" w:rsidRDefault="004D3660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90A79"/>
    <w:rsid w:val="000C4CF8"/>
    <w:rsid w:val="00117621"/>
    <w:rsid w:val="00163930"/>
    <w:rsid w:val="00182166"/>
    <w:rsid w:val="001822C3"/>
    <w:rsid w:val="001866E0"/>
    <w:rsid w:val="002061E4"/>
    <w:rsid w:val="002637F7"/>
    <w:rsid w:val="002832D0"/>
    <w:rsid w:val="002A1740"/>
    <w:rsid w:val="00307B7E"/>
    <w:rsid w:val="003612FB"/>
    <w:rsid w:val="00361F6E"/>
    <w:rsid w:val="00367057"/>
    <w:rsid w:val="003B301E"/>
    <w:rsid w:val="003B5D66"/>
    <w:rsid w:val="003C5B69"/>
    <w:rsid w:val="003F41A3"/>
    <w:rsid w:val="00405B89"/>
    <w:rsid w:val="00446025"/>
    <w:rsid w:val="00457D5D"/>
    <w:rsid w:val="00481D4E"/>
    <w:rsid w:val="00486AA0"/>
    <w:rsid w:val="004B6406"/>
    <w:rsid w:val="004D3660"/>
    <w:rsid w:val="00520D57"/>
    <w:rsid w:val="00527C2B"/>
    <w:rsid w:val="005328B7"/>
    <w:rsid w:val="00565E1E"/>
    <w:rsid w:val="00572CA0"/>
    <w:rsid w:val="005809B0"/>
    <w:rsid w:val="005842FE"/>
    <w:rsid w:val="005A7719"/>
    <w:rsid w:val="005B150C"/>
    <w:rsid w:val="005C3F41"/>
    <w:rsid w:val="005F3E82"/>
    <w:rsid w:val="005F5964"/>
    <w:rsid w:val="00636564"/>
    <w:rsid w:val="006B61B1"/>
    <w:rsid w:val="006C2C90"/>
    <w:rsid w:val="006E70BA"/>
    <w:rsid w:val="006F52EA"/>
    <w:rsid w:val="007122D5"/>
    <w:rsid w:val="007224BA"/>
    <w:rsid w:val="00727949"/>
    <w:rsid w:val="007810BD"/>
    <w:rsid w:val="00792129"/>
    <w:rsid w:val="008574F9"/>
    <w:rsid w:val="00882471"/>
    <w:rsid w:val="00893675"/>
    <w:rsid w:val="00894F7D"/>
    <w:rsid w:val="00924B8A"/>
    <w:rsid w:val="00925993"/>
    <w:rsid w:val="00935A59"/>
    <w:rsid w:val="00964AC2"/>
    <w:rsid w:val="009B2403"/>
    <w:rsid w:val="009D75BB"/>
    <w:rsid w:val="009F283A"/>
    <w:rsid w:val="00A2144F"/>
    <w:rsid w:val="00A27A9F"/>
    <w:rsid w:val="00A43F68"/>
    <w:rsid w:val="00A619C9"/>
    <w:rsid w:val="00AF2115"/>
    <w:rsid w:val="00B053C9"/>
    <w:rsid w:val="00B6352C"/>
    <w:rsid w:val="00B75970"/>
    <w:rsid w:val="00B772C1"/>
    <w:rsid w:val="00B954ED"/>
    <w:rsid w:val="00BA2081"/>
    <w:rsid w:val="00BC0904"/>
    <w:rsid w:val="00BC1345"/>
    <w:rsid w:val="00BC45B4"/>
    <w:rsid w:val="00CF33E4"/>
    <w:rsid w:val="00D63AA0"/>
    <w:rsid w:val="00DB07EE"/>
    <w:rsid w:val="00DD669A"/>
    <w:rsid w:val="00E031D3"/>
    <w:rsid w:val="00E408B9"/>
    <w:rsid w:val="00E414F9"/>
    <w:rsid w:val="00EC47BD"/>
    <w:rsid w:val="00EE40C6"/>
    <w:rsid w:val="00F354E9"/>
    <w:rsid w:val="00F377A9"/>
    <w:rsid w:val="00F41C1C"/>
    <w:rsid w:val="00F60AA2"/>
    <w:rsid w:val="00F63F73"/>
    <w:rsid w:val="00F867D3"/>
    <w:rsid w:val="00FD28F6"/>
    <w:rsid w:val="00FF031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JENNINGS Edmund</cp:lastModifiedBy>
  <cp:revision>5</cp:revision>
  <cp:lastPrinted>2020-02-13T15:07:00Z</cp:lastPrinted>
  <dcterms:created xsi:type="dcterms:W3CDTF">2020-03-27T11:31:00Z</dcterms:created>
  <dcterms:modified xsi:type="dcterms:W3CDTF">2020-05-15T11:46:00Z</dcterms:modified>
</cp:coreProperties>
</file>