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0C8F87CB" w:rsidR="00BE7538" w:rsidRPr="000A31DE" w:rsidRDefault="00C0756E" w:rsidP="008D6A08">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fr-CA"/>
        </w:rPr>
      </w:pPr>
      <w:r w:rsidRPr="000A31DE">
        <w:rPr>
          <w:rFonts w:asciiTheme="majorHAnsi" w:hAnsiTheme="majorHAnsi"/>
          <w:bCs/>
          <w:lang w:val="fr-CA"/>
        </w:rPr>
        <w:t>CONVENTION DE RAMSER SUR LES ZONES HUMIDES</w:t>
      </w:r>
    </w:p>
    <w:p w14:paraId="38C6F16F" w14:textId="17A7DE16" w:rsidR="00BE7538" w:rsidRPr="000A31DE" w:rsidRDefault="00BE7538" w:rsidP="008D6A08">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fr-CA"/>
        </w:rPr>
      </w:pPr>
      <w:r w:rsidRPr="000A31DE">
        <w:rPr>
          <w:rFonts w:asciiTheme="majorHAnsi" w:hAnsiTheme="majorHAnsi"/>
          <w:bCs/>
          <w:lang w:val="fr-CA"/>
        </w:rPr>
        <w:t>5</w:t>
      </w:r>
      <w:r w:rsidR="00E4250A" w:rsidRPr="000A31DE">
        <w:rPr>
          <w:rFonts w:asciiTheme="majorHAnsi" w:hAnsiTheme="majorHAnsi"/>
          <w:bCs/>
          <w:lang w:val="fr-CA"/>
        </w:rPr>
        <w:t>4</w:t>
      </w:r>
      <w:r w:rsidR="0084184D" w:rsidRPr="000A31DE">
        <w:rPr>
          <w:rFonts w:asciiTheme="majorHAnsi" w:hAnsiTheme="majorHAnsi"/>
          <w:bCs/>
          <w:vertAlign w:val="superscript"/>
          <w:lang w:val="fr-CA"/>
        </w:rPr>
        <w:t>e</w:t>
      </w:r>
      <w:r w:rsidRPr="000A31DE">
        <w:rPr>
          <w:rFonts w:asciiTheme="majorHAnsi" w:hAnsiTheme="majorHAnsi"/>
          <w:bCs/>
          <w:lang w:val="fr-CA"/>
        </w:rPr>
        <w:t xml:space="preserve"> </w:t>
      </w:r>
      <w:r w:rsidR="0084184D" w:rsidRPr="000A31DE">
        <w:rPr>
          <w:rFonts w:asciiTheme="majorHAnsi" w:hAnsiTheme="majorHAnsi"/>
          <w:bCs/>
          <w:lang w:val="fr-CA"/>
        </w:rPr>
        <w:t>Réunion du Comité permanent</w:t>
      </w:r>
    </w:p>
    <w:p w14:paraId="43290BDC" w14:textId="6C54DE0E" w:rsidR="00BE7538" w:rsidRPr="000A31DE" w:rsidRDefault="00BE7538" w:rsidP="008D6A08">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fr-CA"/>
        </w:rPr>
      </w:pPr>
      <w:r w:rsidRPr="000A31DE">
        <w:rPr>
          <w:rFonts w:asciiTheme="majorHAnsi" w:hAnsiTheme="majorHAnsi"/>
          <w:bCs/>
          <w:lang w:val="fr-CA"/>
        </w:rPr>
        <w:t xml:space="preserve">Gland, </w:t>
      </w:r>
      <w:r w:rsidR="0084184D" w:rsidRPr="000A31DE">
        <w:rPr>
          <w:rFonts w:asciiTheme="majorHAnsi" w:hAnsiTheme="majorHAnsi"/>
          <w:bCs/>
          <w:lang w:val="fr-CA"/>
        </w:rPr>
        <w:t>Suisse</w:t>
      </w:r>
      <w:r w:rsidRPr="000A31DE">
        <w:rPr>
          <w:rFonts w:asciiTheme="majorHAnsi" w:hAnsiTheme="majorHAnsi"/>
          <w:bCs/>
          <w:lang w:val="fr-CA"/>
        </w:rPr>
        <w:t xml:space="preserve">, </w:t>
      </w:r>
      <w:r w:rsidR="00E4250A" w:rsidRPr="000A31DE">
        <w:rPr>
          <w:rFonts w:asciiTheme="majorHAnsi" w:hAnsiTheme="majorHAnsi"/>
          <w:bCs/>
          <w:lang w:val="fr-CA"/>
        </w:rPr>
        <w:t xml:space="preserve">23 </w:t>
      </w:r>
      <w:r w:rsidR="0084184D" w:rsidRPr="000A31DE">
        <w:rPr>
          <w:rFonts w:asciiTheme="majorHAnsi" w:hAnsiTheme="majorHAnsi"/>
          <w:bCs/>
          <w:lang w:val="fr-CA"/>
        </w:rPr>
        <w:t>au</w:t>
      </w:r>
      <w:r w:rsidR="00E4250A" w:rsidRPr="000A31DE">
        <w:rPr>
          <w:rFonts w:asciiTheme="majorHAnsi" w:hAnsiTheme="majorHAnsi"/>
          <w:bCs/>
          <w:lang w:val="fr-CA"/>
        </w:rPr>
        <w:t xml:space="preserve"> 27</w:t>
      </w:r>
      <w:r w:rsidRPr="000A31DE">
        <w:rPr>
          <w:rFonts w:asciiTheme="majorHAnsi" w:hAnsiTheme="majorHAnsi"/>
          <w:bCs/>
          <w:lang w:val="fr-CA"/>
        </w:rPr>
        <w:t xml:space="preserve"> </w:t>
      </w:r>
      <w:r w:rsidR="0084184D" w:rsidRPr="000A31DE">
        <w:rPr>
          <w:rFonts w:asciiTheme="majorHAnsi" w:hAnsiTheme="majorHAnsi"/>
          <w:bCs/>
          <w:lang w:val="fr-CA"/>
        </w:rPr>
        <w:t xml:space="preserve">avril </w:t>
      </w:r>
      <w:r w:rsidR="00E4250A" w:rsidRPr="000A31DE">
        <w:rPr>
          <w:rFonts w:asciiTheme="majorHAnsi" w:hAnsiTheme="majorHAnsi"/>
          <w:bCs/>
          <w:lang w:val="fr-CA"/>
        </w:rPr>
        <w:t>2018</w:t>
      </w:r>
    </w:p>
    <w:p w14:paraId="18B8DD47" w14:textId="77777777" w:rsidR="00BE7538" w:rsidRPr="000A31DE" w:rsidRDefault="00BE7538" w:rsidP="008D6A08">
      <w:pPr>
        <w:spacing w:after="0" w:line="240" w:lineRule="auto"/>
        <w:rPr>
          <w:rFonts w:asciiTheme="majorHAnsi" w:hAnsiTheme="majorHAnsi"/>
          <w:b/>
          <w:lang w:val="fr-CA"/>
        </w:rPr>
      </w:pPr>
    </w:p>
    <w:p w14:paraId="27433FFF" w14:textId="77777777" w:rsidR="00A7563C" w:rsidRPr="000A31DE" w:rsidRDefault="00A7563C" w:rsidP="008D6A08">
      <w:pPr>
        <w:spacing w:after="0" w:line="240" w:lineRule="auto"/>
        <w:rPr>
          <w:b/>
          <w:sz w:val="28"/>
          <w:szCs w:val="28"/>
          <w:lang w:val="fr-CA"/>
        </w:rPr>
      </w:pPr>
    </w:p>
    <w:p w14:paraId="7FEC7E6D" w14:textId="72E8216A" w:rsidR="0042627E" w:rsidRPr="0042627E" w:rsidRDefault="0042627E" w:rsidP="0042627E">
      <w:pPr>
        <w:spacing w:after="0" w:line="240" w:lineRule="auto"/>
        <w:ind w:left="425" w:hanging="425"/>
        <w:jc w:val="right"/>
        <w:rPr>
          <w:rFonts w:asciiTheme="majorHAnsi" w:hAnsiTheme="majorHAnsi"/>
          <w:b/>
          <w:sz w:val="28"/>
          <w:szCs w:val="28"/>
          <w:lang w:val="fr-FR"/>
        </w:rPr>
      </w:pPr>
      <w:r w:rsidRPr="0042627E">
        <w:rPr>
          <w:rFonts w:asciiTheme="majorHAnsi" w:hAnsiTheme="majorHAnsi"/>
          <w:b/>
          <w:sz w:val="28"/>
          <w:szCs w:val="28"/>
          <w:lang w:val="fr-FR"/>
        </w:rPr>
        <w:t>SC54 Rep.1</w:t>
      </w:r>
    </w:p>
    <w:p w14:paraId="2EBB1F19" w14:textId="77777777" w:rsidR="0042627E" w:rsidRPr="0042627E" w:rsidRDefault="0042627E" w:rsidP="0042627E">
      <w:pPr>
        <w:spacing w:after="0" w:line="240" w:lineRule="auto"/>
        <w:ind w:left="425" w:hanging="425"/>
        <w:jc w:val="right"/>
        <w:rPr>
          <w:rFonts w:asciiTheme="majorHAnsi" w:hAnsiTheme="majorHAnsi"/>
          <w:b/>
          <w:sz w:val="28"/>
          <w:szCs w:val="28"/>
          <w:lang w:val="fr-FR"/>
        </w:rPr>
      </w:pPr>
    </w:p>
    <w:p w14:paraId="317C80B9" w14:textId="147409DE" w:rsidR="00BE7538" w:rsidRPr="000A31DE" w:rsidRDefault="00570F8E" w:rsidP="008D6A08">
      <w:pPr>
        <w:spacing w:after="0" w:line="240" w:lineRule="auto"/>
        <w:jc w:val="center"/>
        <w:rPr>
          <w:rFonts w:asciiTheme="majorHAnsi" w:hAnsiTheme="majorHAnsi"/>
          <w:b/>
          <w:lang w:val="fr-CA"/>
        </w:rPr>
      </w:pPr>
      <w:r>
        <w:rPr>
          <w:b/>
          <w:sz w:val="28"/>
          <w:szCs w:val="28"/>
          <w:lang w:val="fr-CA"/>
        </w:rPr>
        <w:t>Projet de r</w:t>
      </w:r>
      <w:r w:rsidR="0084184D" w:rsidRPr="000A31DE">
        <w:rPr>
          <w:b/>
          <w:sz w:val="28"/>
          <w:szCs w:val="28"/>
          <w:lang w:val="fr-CA"/>
        </w:rPr>
        <w:t>apport et Décisions de la 54</w:t>
      </w:r>
      <w:r w:rsidR="0084184D" w:rsidRPr="000A31DE">
        <w:rPr>
          <w:b/>
          <w:sz w:val="28"/>
          <w:szCs w:val="28"/>
          <w:vertAlign w:val="superscript"/>
          <w:lang w:val="fr-CA"/>
        </w:rPr>
        <w:t>e</w:t>
      </w:r>
      <w:r w:rsidR="0084184D" w:rsidRPr="000A31DE">
        <w:rPr>
          <w:b/>
          <w:sz w:val="28"/>
          <w:szCs w:val="28"/>
          <w:lang w:val="fr-CA"/>
        </w:rPr>
        <w:t xml:space="preserve"> Réunion </w:t>
      </w:r>
      <w:r w:rsidR="0084184D" w:rsidRPr="000A31DE">
        <w:rPr>
          <w:b/>
          <w:sz w:val="28"/>
          <w:szCs w:val="28"/>
          <w:lang w:val="fr-CA"/>
        </w:rPr>
        <w:br/>
        <w:t xml:space="preserve">du Comité permanent </w:t>
      </w:r>
    </w:p>
    <w:p w14:paraId="5C8EBFDE" w14:textId="77777777" w:rsidR="00F613BD" w:rsidRPr="000A31DE" w:rsidRDefault="00F613BD" w:rsidP="008D6A08">
      <w:pPr>
        <w:spacing w:after="0" w:line="240" w:lineRule="auto"/>
        <w:rPr>
          <w:rFonts w:asciiTheme="majorHAnsi" w:hAnsiTheme="majorHAnsi"/>
          <w:b/>
          <w:lang w:val="fr-CA"/>
        </w:rPr>
      </w:pPr>
    </w:p>
    <w:p w14:paraId="72444F26" w14:textId="77777777" w:rsidR="00A7563C" w:rsidRPr="000A31DE" w:rsidRDefault="00A7563C" w:rsidP="008D6A08">
      <w:pPr>
        <w:spacing w:after="0" w:line="240" w:lineRule="auto"/>
        <w:outlineLvl w:val="0"/>
        <w:rPr>
          <w:rFonts w:asciiTheme="majorHAnsi" w:hAnsiTheme="majorHAnsi"/>
          <w:b/>
          <w:lang w:val="fr-CA"/>
        </w:rPr>
      </w:pPr>
    </w:p>
    <w:p w14:paraId="1C0412E9" w14:textId="47B35316" w:rsidR="00D04017" w:rsidRPr="000A31DE" w:rsidRDefault="0084184D" w:rsidP="008D6A08">
      <w:pPr>
        <w:spacing w:after="0" w:line="240" w:lineRule="auto"/>
        <w:outlineLvl w:val="0"/>
        <w:rPr>
          <w:rFonts w:asciiTheme="majorHAnsi" w:hAnsiTheme="majorHAnsi"/>
          <w:b/>
          <w:lang w:val="fr-CA"/>
        </w:rPr>
      </w:pPr>
      <w:r w:rsidRPr="000A31DE">
        <w:rPr>
          <w:rFonts w:asciiTheme="majorHAnsi" w:hAnsiTheme="majorHAnsi"/>
          <w:b/>
          <w:lang w:val="fr-CA"/>
        </w:rPr>
        <w:t>Mardi</w:t>
      </w:r>
      <w:r w:rsidR="00D04017" w:rsidRPr="000A31DE">
        <w:rPr>
          <w:rFonts w:asciiTheme="majorHAnsi" w:hAnsiTheme="majorHAnsi"/>
          <w:b/>
          <w:lang w:val="fr-CA"/>
        </w:rPr>
        <w:t xml:space="preserve"> </w:t>
      </w:r>
      <w:r w:rsidR="00DB5749" w:rsidRPr="000A31DE">
        <w:rPr>
          <w:rFonts w:asciiTheme="majorHAnsi" w:hAnsiTheme="majorHAnsi"/>
          <w:b/>
          <w:lang w:val="fr-CA"/>
        </w:rPr>
        <w:t xml:space="preserve">24 </w:t>
      </w:r>
      <w:r w:rsidRPr="000A31DE">
        <w:rPr>
          <w:rFonts w:asciiTheme="majorHAnsi" w:hAnsiTheme="majorHAnsi"/>
          <w:b/>
          <w:lang w:val="fr-CA"/>
        </w:rPr>
        <w:t>avril</w:t>
      </w:r>
      <w:r w:rsidR="00DB5749" w:rsidRPr="000A31DE">
        <w:rPr>
          <w:rFonts w:asciiTheme="majorHAnsi" w:hAnsiTheme="majorHAnsi"/>
          <w:b/>
          <w:lang w:val="fr-CA"/>
        </w:rPr>
        <w:t xml:space="preserve"> 2018</w:t>
      </w:r>
    </w:p>
    <w:p w14:paraId="63563515" w14:textId="77777777" w:rsidR="00D04017" w:rsidRPr="000A31DE" w:rsidRDefault="00D04017" w:rsidP="008D6A08">
      <w:pPr>
        <w:spacing w:after="0" w:line="240" w:lineRule="auto"/>
        <w:rPr>
          <w:rFonts w:asciiTheme="majorHAnsi" w:hAnsiTheme="majorHAnsi"/>
          <w:b/>
          <w:lang w:val="fr-CA"/>
        </w:rPr>
      </w:pPr>
    </w:p>
    <w:p w14:paraId="7D3F488F" w14:textId="66521C48" w:rsidR="00D04017" w:rsidRPr="000A31DE" w:rsidRDefault="00DB5749" w:rsidP="008D6A08">
      <w:pPr>
        <w:spacing w:after="0" w:line="240" w:lineRule="auto"/>
        <w:rPr>
          <w:rFonts w:asciiTheme="majorHAnsi" w:hAnsiTheme="majorHAnsi"/>
          <w:b/>
          <w:bCs/>
          <w:lang w:val="fr-CA"/>
        </w:rPr>
      </w:pPr>
      <w:r w:rsidRPr="000A31DE">
        <w:rPr>
          <w:rFonts w:asciiTheme="majorHAnsi" w:hAnsiTheme="majorHAnsi"/>
          <w:b/>
          <w:lang w:val="fr-CA"/>
        </w:rPr>
        <w:t>9:45</w:t>
      </w:r>
      <w:r w:rsidR="00D04017" w:rsidRPr="000A31DE">
        <w:rPr>
          <w:rFonts w:asciiTheme="majorHAnsi" w:hAnsiTheme="majorHAnsi"/>
          <w:b/>
          <w:lang w:val="fr-CA"/>
        </w:rPr>
        <w:t xml:space="preserve"> – 13:00 </w:t>
      </w:r>
      <w:r w:rsidR="00D04017" w:rsidRPr="000A31DE">
        <w:rPr>
          <w:rFonts w:asciiTheme="majorHAnsi" w:hAnsiTheme="majorHAnsi"/>
          <w:b/>
          <w:lang w:val="fr-CA"/>
        </w:rPr>
        <w:tab/>
      </w:r>
      <w:r w:rsidR="0084184D" w:rsidRPr="000A31DE">
        <w:rPr>
          <w:rFonts w:asciiTheme="majorHAnsi" w:hAnsiTheme="majorHAnsi"/>
          <w:b/>
          <w:lang w:val="fr-CA"/>
        </w:rPr>
        <w:t>Séance plénière du Comité permanent</w:t>
      </w:r>
    </w:p>
    <w:p w14:paraId="540C8FE3" w14:textId="601AF4E5" w:rsidR="003E31E3" w:rsidRPr="000A31DE" w:rsidRDefault="003E31E3" w:rsidP="008D6A08">
      <w:pPr>
        <w:spacing w:after="0" w:line="240" w:lineRule="auto"/>
        <w:rPr>
          <w:rFonts w:asciiTheme="majorHAnsi" w:hAnsiTheme="majorHAnsi"/>
          <w:b/>
          <w:bCs/>
          <w:lang w:val="fr-CA"/>
        </w:rPr>
      </w:pPr>
    </w:p>
    <w:p w14:paraId="56536F6F" w14:textId="2F1D2435" w:rsidR="00D04017" w:rsidRPr="000A31DE" w:rsidRDefault="0084184D"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1 de l’ordre du jour </w:t>
      </w:r>
      <w:r w:rsidR="004049B8" w:rsidRPr="000A31DE">
        <w:rPr>
          <w:rFonts w:asciiTheme="majorHAnsi" w:hAnsiTheme="majorHAnsi"/>
          <w:bCs/>
          <w:lang w:val="fr-CA"/>
        </w:rPr>
        <w:t>:</w:t>
      </w:r>
      <w:r w:rsidR="00D04017" w:rsidRPr="000A31DE">
        <w:rPr>
          <w:rFonts w:asciiTheme="majorHAnsi" w:hAnsiTheme="majorHAnsi"/>
          <w:bCs/>
          <w:lang w:val="fr-CA"/>
        </w:rPr>
        <w:t xml:space="preserve"> </w:t>
      </w:r>
      <w:r w:rsidRPr="000A31DE">
        <w:rPr>
          <w:rFonts w:asciiTheme="majorHAnsi" w:hAnsiTheme="majorHAnsi"/>
          <w:bCs/>
          <w:lang w:val="fr-CA"/>
        </w:rPr>
        <w:t>Allocutions d’ouverture</w:t>
      </w:r>
    </w:p>
    <w:p w14:paraId="1A331255" w14:textId="0531E523" w:rsidR="00F14265" w:rsidRPr="000A31DE" w:rsidRDefault="00F14265" w:rsidP="008D6A08">
      <w:pPr>
        <w:spacing w:after="0" w:line="240" w:lineRule="auto"/>
        <w:rPr>
          <w:rFonts w:asciiTheme="majorHAnsi" w:hAnsiTheme="majorHAnsi"/>
          <w:bCs/>
          <w:lang w:val="fr-CA"/>
        </w:rPr>
      </w:pPr>
    </w:p>
    <w:p w14:paraId="6630316D" w14:textId="0D08A9FE" w:rsidR="00F613BD" w:rsidRPr="000A31DE" w:rsidRDefault="00A7563C" w:rsidP="008D6A08">
      <w:pPr>
        <w:spacing w:after="0" w:line="240" w:lineRule="auto"/>
        <w:ind w:left="425" w:hanging="425"/>
        <w:rPr>
          <w:rFonts w:asciiTheme="majorHAnsi" w:hAnsiTheme="majorHAnsi"/>
          <w:bCs/>
          <w:lang w:val="fr-CA"/>
        </w:rPr>
      </w:pPr>
      <w:r w:rsidRPr="000A31DE">
        <w:rPr>
          <w:rFonts w:asciiTheme="majorHAnsi" w:hAnsiTheme="majorHAnsi"/>
          <w:bCs/>
          <w:lang w:val="fr-CA"/>
        </w:rPr>
        <w:t>1.</w:t>
      </w:r>
      <w:r w:rsidRPr="000A31DE">
        <w:rPr>
          <w:rFonts w:asciiTheme="majorHAnsi" w:hAnsiTheme="majorHAnsi"/>
          <w:bCs/>
          <w:lang w:val="fr-CA"/>
        </w:rPr>
        <w:tab/>
      </w:r>
      <w:r w:rsidR="007504DC">
        <w:rPr>
          <w:rFonts w:asciiTheme="majorHAnsi" w:hAnsiTheme="majorHAnsi"/>
          <w:bCs/>
          <w:lang w:val="fr-CA"/>
        </w:rPr>
        <w:t>L</w:t>
      </w:r>
      <w:r w:rsidR="0084184D" w:rsidRPr="000A31DE">
        <w:rPr>
          <w:rFonts w:asciiTheme="majorHAnsi" w:hAnsiTheme="majorHAnsi"/>
          <w:bCs/>
          <w:lang w:val="fr-CA"/>
        </w:rPr>
        <w:t xml:space="preserve">es allocutions d’ouverture sont </w:t>
      </w:r>
      <w:r w:rsidR="007504DC">
        <w:rPr>
          <w:rFonts w:asciiTheme="majorHAnsi" w:hAnsiTheme="majorHAnsi"/>
          <w:bCs/>
          <w:lang w:val="fr-CA"/>
        </w:rPr>
        <w:t>prononcées</w:t>
      </w:r>
      <w:r w:rsidR="0084184D" w:rsidRPr="000A31DE">
        <w:rPr>
          <w:rFonts w:asciiTheme="majorHAnsi" w:hAnsiTheme="majorHAnsi"/>
          <w:bCs/>
          <w:lang w:val="fr-CA"/>
        </w:rPr>
        <w:t xml:space="preserve"> par :</w:t>
      </w:r>
    </w:p>
    <w:p w14:paraId="0752C82D" w14:textId="16DC5586" w:rsidR="00D04017" w:rsidRPr="000A31DE" w:rsidRDefault="00407297" w:rsidP="008D6A08">
      <w:pPr>
        <w:pStyle w:val="ListParagraph"/>
        <w:numPr>
          <w:ilvl w:val="0"/>
          <w:numId w:val="15"/>
        </w:numPr>
        <w:spacing w:after="0" w:line="240" w:lineRule="auto"/>
        <w:ind w:left="850" w:hanging="425"/>
        <w:rPr>
          <w:rFonts w:asciiTheme="majorHAnsi" w:hAnsiTheme="majorHAnsi"/>
          <w:bCs/>
          <w:lang w:val="fr-CA"/>
        </w:rPr>
      </w:pPr>
      <w:r w:rsidRPr="000A31DE">
        <w:rPr>
          <w:rFonts w:asciiTheme="majorHAnsi" w:hAnsiTheme="majorHAnsi"/>
          <w:bCs/>
          <w:lang w:val="fr-CA"/>
        </w:rPr>
        <w:t>M</w:t>
      </w:r>
      <w:r w:rsidR="0084184D" w:rsidRPr="000A31DE">
        <w:rPr>
          <w:rFonts w:asciiTheme="majorHAnsi" w:hAnsiTheme="majorHAnsi"/>
          <w:bCs/>
          <w:lang w:val="fr-CA"/>
        </w:rPr>
        <w:t>.</w:t>
      </w:r>
      <w:r w:rsidRPr="000A31DE">
        <w:rPr>
          <w:rFonts w:asciiTheme="majorHAnsi" w:hAnsiTheme="majorHAnsi"/>
          <w:bCs/>
          <w:lang w:val="fr-CA"/>
        </w:rPr>
        <w:t xml:space="preserve"> Jorge Rucks, Uruguay, </w:t>
      </w:r>
      <w:r w:rsidR="0084184D" w:rsidRPr="000A31DE">
        <w:rPr>
          <w:rFonts w:asciiTheme="majorHAnsi" w:hAnsiTheme="majorHAnsi"/>
          <w:bCs/>
          <w:lang w:val="fr-CA"/>
        </w:rPr>
        <w:t>Président du Comité permanent</w:t>
      </w:r>
    </w:p>
    <w:p w14:paraId="0DD6084B" w14:textId="692F8980" w:rsidR="00D04017" w:rsidRPr="000A31DE" w:rsidRDefault="00D2726E" w:rsidP="008D6A08">
      <w:pPr>
        <w:pStyle w:val="ListParagraph"/>
        <w:numPr>
          <w:ilvl w:val="0"/>
          <w:numId w:val="15"/>
        </w:numPr>
        <w:spacing w:after="0" w:line="240" w:lineRule="auto"/>
        <w:ind w:left="850" w:hanging="425"/>
        <w:rPr>
          <w:rFonts w:asciiTheme="majorHAnsi" w:hAnsiTheme="majorHAnsi"/>
          <w:bCs/>
          <w:lang w:val="fr-CA"/>
        </w:rPr>
      </w:pPr>
      <w:r w:rsidRPr="000A31DE">
        <w:rPr>
          <w:rFonts w:asciiTheme="majorHAnsi" w:hAnsiTheme="majorHAnsi"/>
          <w:bCs/>
          <w:lang w:val="fr-CA"/>
        </w:rPr>
        <w:t>M</w:t>
      </w:r>
      <w:r w:rsidR="0084184D" w:rsidRPr="000A31DE">
        <w:rPr>
          <w:rFonts w:asciiTheme="majorHAnsi" w:hAnsiTheme="majorHAnsi"/>
          <w:bCs/>
          <w:vertAlign w:val="superscript"/>
          <w:lang w:val="fr-CA"/>
        </w:rPr>
        <w:t>me</w:t>
      </w:r>
      <w:r w:rsidRPr="000A31DE">
        <w:rPr>
          <w:rFonts w:asciiTheme="majorHAnsi" w:hAnsiTheme="majorHAnsi"/>
          <w:bCs/>
          <w:lang w:val="fr-CA"/>
        </w:rPr>
        <w:t xml:space="preserve"> Inger Andersen, </w:t>
      </w:r>
      <w:r w:rsidR="0084184D" w:rsidRPr="000A31DE">
        <w:rPr>
          <w:rFonts w:asciiTheme="majorHAnsi" w:hAnsiTheme="majorHAnsi"/>
          <w:bCs/>
          <w:lang w:val="fr-CA"/>
        </w:rPr>
        <w:t>Directrice générale de l’UICN</w:t>
      </w:r>
    </w:p>
    <w:p w14:paraId="05C04265" w14:textId="60834913" w:rsidR="00F916BF" w:rsidRPr="000A31DE" w:rsidRDefault="00374202" w:rsidP="008D6A08">
      <w:pPr>
        <w:pStyle w:val="ListParagraph"/>
        <w:numPr>
          <w:ilvl w:val="0"/>
          <w:numId w:val="15"/>
        </w:numPr>
        <w:spacing w:after="0" w:line="240" w:lineRule="auto"/>
        <w:ind w:left="850" w:hanging="425"/>
        <w:rPr>
          <w:rFonts w:asciiTheme="majorHAnsi" w:hAnsiTheme="majorHAnsi"/>
          <w:bCs/>
          <w:lang w:val="fr-CA"/>
        </w:rPr>
      </w:pPr>
      <w:r w:rsidRPr="000A31DE">
        <w:rPr>
          <w:rFonts w:asciiTheme="majorHAnsi" w:hAnsiTheme="majorHAnsi"/>
          <w:bCs/>
          <w:lang w:val="fr-CA"/>
        </w:rPr>
        <w:t>M</w:t>
      </w:r>
      <w:r w:rsidR="0084184D" w:rsidRPr="000A31DE">
        <w:rPr>
          <w:rFonts w:asciiTheme="majorHAnsi" w:hAnsiTheme="majorHAnsi"/>
          <w:bCs/>
          <w:lang w:val="fr-CA"/>
        </w:rPr>
        <w:t>.</w:t>
      </w:r>
      <w:r w:rsidRPr="000A31DE">
        <w:rPr>
          <w:rFonts w:asciiTheme="majorHAnsi" w:hAnsiTheme="majorHAnsi"/>
          <w:bCs/>
          <w:lang w:val="fr-CA"/>
        </w:rPr>
        <w:t xml:space="preserve"> Martin Spray</w:t>
      </w:r>
      <w:r w:rsidR="00281D7C" w:rsidRPr="000A31DE">
        <w:rPr>
          <w:rFonts w:asciiTheme="majorHAnsi" w:hAnsiTheme="majorHAnsi"/>
          <w:bCs/>
          <w:lang w:val="fr-CA"/>
        </w:rPr>
        <w:t>,</w:t>
      </w:r>
      <w:r w:rsidRPr="000A31DE">
        <w:rPr>
          <w:rFonts w:asciiTheme="majorHAnsi" w:hAnsiTheme="majorHAnsi"/>
          <w:bCs/>
          <w:lang w:val="fr-CA"/>
        </w:rPr>
        <w:t xml:space="preserve"> </w:t>
      </w:r>
      <w:r w:rsidR="0084184D" w:rsidRPr="000A31DE">
        <w:rPr>
          <w:rFonts w:asciiTheme="majorHAnsi" w:hAnsiTheme="majorHAnsi"/>
          <w:bCs/>
          <w:lang w:val="fr-CA"/>
        </w:rPr>
        <w:t xml:space="preserve">Directeur général du </w:t>
      </w:r>
      <w:r w:rsidRPr="000A31DE">
        <w:rPr>
          <w:rFonts w:asciiTheme="majorHAnsi" w:hAnsiTheme="majorHAnsi"/>
          <w:bCs/>
          <w:lang w:val="fr-CA"/>
        </w:rPr>
        <w:t>WWT</w:t>
      </w:r>
      <w:r w:rsidR="00281D7C" w:rsidRPr="000A31DE">
        <w:rPr>
          <w:rFonts w:asciiTheme="majorHAnsi" w:hAnsiTheme="majorHAnsi"/>
          <w:bCs/>
          <w:lang w:val="fr-CA"/>
        </w:rPr>
        <w:t>,</w:t>
      </w:r>
      <w:r w:rsidR="00DB5749" w:rsidRPr="000A31DE">
        <w:rPr>
          <w:rFonts w:asciiTheme="majorHAnsi" w:hAnsiTheme="majorHAnsi"/>
          <w:bCs/>
          <w:lang w:val="fr-CA"/>
        </w:rPr>
        <w:t xml:space="preserve"> </w:t>
      </w:r>
      <w:r w:rsidR="0084184D" w:rsidRPr="000A31DE">
        <w:rPr>
          <w:rFonts w:asciiTheme="majorHAnsi" w:hAnsiTheme="majorHAnsi"/>
          <w:bCs/>
          <w:lang w:val="fr-CA"/>
        </w:rPr>
        <w:t xml:space="preserve">au nom des six Organisations internationales partenaires (OIP) </w:t>
      </w:r>
    </w:p>
    <w:p w14:paraId="06D935E5" w14:textId="01D2A757" w:rsidR="00497733" w:rsidRPr="000A31DE" w:rsidRDefault="00407297" w:rsidP="008D6A08">
      <w:pPr>
        <w:pStyle w:val="ListParagraph"/>
        <w:numPr>
          <w:ilvl w:val="0"/>
          <w:numId w:val="15"/>
        </w:numPr>
        <w:spacing w:after="0" w:line="240" w:lineRule="auto"/>
        <w:ind w:left="850" w:hanging="425"/>
        <w:rPr>
          <w:rFonts w:asciiTheme="majorHAnsi" w:hAnsiTheme="majorHAnsi"/>
          <w:bCs/>
          <w:lang w:val="fr-CA"/>
        </w:rPr>
      </w:pPr>
      <w:r w:rsidRPr="000A31DE">
        <w:rPr>
          <w:rFonts w:asciiTheme="majorHAnsi" w:hAnsiTheme="majorHAnsi"/>
          <w:bCs/>
          <w:lang w:val="fr-CA"/>
        </w:rPr>
        <w:t>M</w:t>
      </w:r>
      <w:r w:rsidR="0084184D" w:rsidRPr="000A31DE">
        <w:rPr>
          <w:rFonts w:asciiTheme="majorHAnsi" w:hAnsiTheme="majorHAnsi"/>
          <w:bCs/>
          <w:vertAlign w:val="superscript"/>
          <w:lang w:val="fr-CA"/>
        </w:rPr>
        <w:t>me</w:t>
      </w:r>
      <w:r w:rsidRPr="000A31DE">
        <w:rPr>
          <w:rFonts w:asciiTheme="majorHAnsi" w:hAnsiTheme="majorHAnsi"/>
          <w:bCs/>
          <w:vertAlign w:val="superscript"/>
          <w:lang w:val="fr-CA"/>
        </w:rPr>
        <w:t xml:space="preserve"> </w:t>
      </w:r>
      <w:r w:rsidRPr="000A31DE">
        <w:rPr>
          <w:rFonts w:asciiTheme="majorHAnsi" w:hAnsiTheme="majorHAnsi"/>
          <w:bCs/>
          <w:lang w:val="fr-CA"/>
        </w:rPr>
        <w:t>Martha Rojas</w:t>
      </w:r>
      <w:r w:rsidR="00927A7A" w:rsidRPr="000A31DE">
        <w:rPr>
          <w:rFonts w:asciiTheme="majorHAnsi" w:hAnsiTheme="majorHAnsi"/>
          <w:bCs/>
          <w:lang w:val="fr-CA"/>
        </w:rPr>
        <w:t xml:space="preserve"> </w:t>
      </w:r>
      <w:r w:rsidRPr="000A31DE">
        <w:rPr>
          <w:rFonts w:asciiTheme="majorHAnsi" w:hAnsiTheme="majorHAnsi"/>
          <w:bCs/>
          <w:lang w:val="fr-CA"/>
        </w:rPr>
        <w:t xml:space="preserve">Urrego, </w:t>
      </w:r>
      <w:r w:rsidR="0084184D" w:rsidRPr="000A31DE">
        <w:rPr>
          <w:rFonts w:asciiTheme="majorHAnsi" w:hAnsiTheme="majorHAnsi"/>
          <w:bCs/>
          <w:lang w:val="fr-CA"/>
        </w:rPr>
        <w:t xml:space="preserve">Secrétaire générale de la Convention de Ramsar </w:t>
      </w:r>
    </w:p>
    <w:p w14:paraId="04CED58C" w14:textId="2F456770" w:rsidR="00F24F37" w:rsidRPr="000A31DE" w:rsidRDefault="00F24F37" w:rsidP="008D6A08">
      <w:pPr>
        <w:spacing w:after="0" w:line="240" w:lineRule="auto"/>
        <w:rPr>
          <w:rFonts w:asciiTheme="majorHAnsi" w:hAnsiTheme="majorHAnsi"/>
          <w:bCs/>
          <w:lang w:val="fr-CA"/>
        </w:rPr>
      </w:pPr>
    </w:p>
    <w:p w14:paraId="6D5E6C9D" w14:textId="2CCED20E" w:rsidR="00D04017" w:rsidRPr="000A31DE" w:rsidRDefault="0084184D"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2 de l’ordre du jour </w:t>
      </w:r>
      <w:r w:rsidR="004049B8" w:rsidRPr="000A31DE">
        <w:rPr>
          <w:rFonts w:asciiTheme="majorHAnsi" w:hAnsiTheme="majorHAnsi"/>
          <w:bCs/>
          <w:lang w:val="fr-CA"/>
        </w:rPr>
        <w:t>:</w:t>
      </w:r>
      <w:r w:rsidR="00D04017" w:rsidRPr="000A31DE">
        <w:rPr>
          <w:rFonts w:asciiTheme="majorHAnsi" w:hAnsiTheme="majorHAnsi"/>
          <w:bCs/>
          <w:lang w:val="fr-CA"/>
        </w:rPr>
        <w:t xml:space="preserve"> </w:t>
      </w:r>
      <w:r w:rsidR="00DB5749" w:rsidRPr="000A31DE">
        <w:rPr>
          <w:rFonts w:asciiTheme="majorHAnsi" w:hAnsiTheme="majorHAnsi"/>
          <w:bCs/>
          <w:lang w:val="fr-CA"/>
        </w:rPr>
        <w:t>A</w:t>
      </w:r>
      <w:r w:rsidR="00D04017" w:rsidRPr="000A31DE">
        <w:rPr>
          <w:rFonts w:asciiTheme="majorHAnsi" w:hAnsiTheme="majorHAnsi"/>
          <w:bCs/>
          <w:lang w:val="fr-CA"/>
        </w:rPr>
        <w:t>do</w:t>
      </w:r>
      <w:r w:rsidR="00821DFD" w:rsidRPr="000A31DE">
        <w:rPr>
          <w:rFonts w:asciiTheme="majorHAnsi" w:hAnsiTheme="majorHAnsi"/>
          <w:bCs/>
          <w:lang w:val="fr-CA"/>
        </w:rPr>
        <w:t xml:space="preserve">ption </w:t>
      </w:r>
      <w:r w:rsidRPr="000A31DE">
        <w:rPr>
          <w:rFonts w:asciiTheme="majorHAnsi" w:hAnsiTheme="majorHAnsi"/>
          <w:bCs/>
          <w:lang w:val="fr-CA"/>
        </w:rPr>
        <w:t xml:space="preserve">du projet d’ordre du jour </w:t>
      </w:r>
    </w:p>
    <w:p w14:paraId="5A79A93C" w14:textId="434FDF03" w:rsidR="00D04017" w:rsidRPr="000A31DE" w:rsidRDefault="00D04017" w:rsidP="008D6A08">
      <w:pPr>
        <w:tabs>
          <w:tab w:val="left" w:pos="720"/>
          <w:tab w:val="center" w:pos="4680"/>
        </w:tabs>
        <w:spacing w:after="0" w:line="240" w:lineRule="auto"/>
        <w:rPr>
          <w:rFonts w:asciiTheme="majorHAnsi" w:hAnsiTheme="majorHAnsi"/>
          <w:bCs/>
          <w:lang w:val="fr-CA"/>
        </w:rPr>
      </w:pPr>
    </w:p>
    <w:p w14:paraId="3FA654AE" w14:textId="206E1EB6" w:rsidR="00576B24" w:rsidRPr="000A31DE" w:rsidRDefault="00A7563C" w:rsidP="008D6A08">
      <w:pPr>
        <w:spacing w:after="0" w:line="240" w:lineRule="auto"/>
        <w:ind w:left="425" w:hanging="425"/>
        <w:rPr>
          <w:rFonts w:asciiTheme="majorHAnsi" w:hAnsiTheme="majorHAnsi"/>
          <w:bCs/>
          <w:lang w:val="fr-CA"/>
        </w:rPr>
      </w:pPr>
      <w:r w:rsidRPr="000A31DE">
        <w:rPr>
          <w:rFonts w:asciiTheme="majorHAnsi" w:hAnsiTheme="majorHAnsi"/>
          <w:bCs/>
          <w:lang w:val="fr-CA"/>
        </w:rPr>
        <w:t>2.</w:t>
      </w:r>
      <w:r w:rsidRPr="000A31DE">
        <w:rPr>
          <w:rFonts w:asciiTheme="majorHAnsi" w:hAnsiTheme="majorHAnsi"/>
          <w:bCs/>
          <w:lang w:val="fr-CA"/>
        </w:rPr>
        <w:tab/>
      </w:r>
      <w:r w:rsidR="0084184D" w:rsidRPr="000A31DE">
        <w:rPr>
          <w:rFonts w:asciiTheme="majorHAnsi" w:hAnsiTheme="majorHAnsi"/>
          <w:bCs/>
          <w:lang w:val="fr-CA"/>
        </w:rPr>
        <w:t>Le</w:t>
      </w:r>
      <w:r w:rsidR="00F613BD" w:rsidRPr="000A31DE">
        <w:rPr>
          <w:rFonts w:asciiTheme="majorHAnsi" w:hAnsiTheme="majorHAnsi"/>
          <w:bCs/>
          <w:lang w:val="fr-CA"/>
        </w:rPr>
        <w:t xml:space="preserve"> </w:t>
      </w:r>
      <w:r w:rsidR="0084184D" w:rsidRPr="000A31DE">
        <w:rPr>
          <w:rFonts w:asciiTheme="majorHAnsi" w:hAnsiTheme="majorHAnsi"/>
          <w:b/>
          <w:bCs/>
          <w:lang w:val="fr-CA"/>
        </w:rPr>
        <w:t>Président</w:t>
      </w:r>
      <w:r w:rsidR="0084184D" w:rsidRPr="000A31DE">
        <w:rPr>
          <w:rFonts w:asciiTheme="majorHAnsi" w:hAnsiTheme="majorHAnsi"/>
          <w:bCs/>
          <w:lang w:val="fr-CA"/>
        </w:rPr>
        <w:t xml:space="preserve"> renvoie au document </w:t>
      </w:r>
      <w:r w:rsidR="007504DC">
        <w:rPr>
          <w:rFonts w:asciiTheme="majorHAnsi" w:hAnsiTheme="majorHAnsi"/>
          <w:bCs/>
          <w:lang w:val="fr-CA"/>
        </w:rPr>
        <w:t xml:space="preserve">Doc. </w:t>
      </w:r>
      <w:r w:rsidR="006A327C" w:rsidRPr="000A31DE">
        <w:rPr>
          <w:rFonts w:asciiTheme="majorHAnsi" w:hAnsiTheme="majorHAnsi"/>
          <w:bCs/>
          <w:lang w:val="fr-CA"/>
        </w:rPr>
        <w:t>SC54-</w:t>
      </w:r>
      <w:r w:rsidR="00DB5749" w:rsidRPr="000A31DE">
        <w:rPr>
          <w:rFonts w:asciiTheme="majorHAnsi" w:hAnsiTheme="majorHAnsi"/>
          <w:bCs/>
          <w:lang w:val="fr-CA"/>
        </w:rPr>
        <w:t>2</w:t>
      </w:r>
      <w:r w:rsidR="00C5157E" w:rsidRPr="000A31DE">
        <w:rPr>
          <w:rFonts w:asciiTheme="majorHAnsi" w:hAnsiTheme="majorHAnsi"/>
          <w:bCs/>
          <w:lang w:val="fr-CA"/>
        </w:rPr>
        <w:t xml:space="preserve"> </w:t>
      </w:r>
      <w:r w:rsidR="0084184D" w:rsidRPr="000A31DE">
        <w:rPr>
          <w:rFonts w:asciiTheme="majorHAnsi" w:hAnsiTheme="majorHAnsi"/>
          <w:bCs/>
          <w:i/>
          <w:lang w:val="fr-CA"/>
        </w:rPr>
        <w:t>Projet d’ordre du jour</w:t>
      </w:r>
      <w:r w:rsidR="0084184D" w:rsidRPr="000A31DE">
        <w:rPr>
          <w:rFonts w:asciiTheme="majorHAnsi" w:hAnsiTheme="majorHAnsi"/>
          <w:bCs/>
          <w:lang w:val="fr-CA"/>
        </w:rPr>
        <w:t xml:space="preserve"> pour examen et approbation par le Comité permanent. Il n’y a pas de propositions d’amendement.</w:t>
      </w:r>
    </w:p>
    <w:p w14:paraId="5DAB4BF3" w14:textId="235645E6" w:rsidR="00DB5749" w:rsidRPr="000A31DE" w:rsidRDefault="00DB5749" w:rsidP="008D6A08">
      <w:pPr>
        <w:spacing w:after="0" w:line="240" w:lineRule="auto"/>
        <w:rPr>
          <w:rFonts w:asciiTheme="majorHAnsi" w:hAnsiTheme="majorHAnsi"/>
          <w:bCs/>
          <w:lang w:val="fr-CA"/>
        </w:rPr>
      </w:pPr>
    </w:p>
    <w:p w14:paraId="6E50D3A6" w14:textId="03DDE896" w:rsidR="00800166" w:rsidRPr="000A31DE" w:rsidRDefault="0084184D" w:rsidP="008D6A08">
      <w:pPr>
        <w:tabs>
          <w:tab w:val="left" w:pos="720"/>
          <w:tab w:val="center" w:pos="4680"/>
        </w:tabs>
        <w:spacing w:line="240" w:lineRule="auto"/>
        <w:contextualSpacing/>
        <w:rPr>
          <w:rFonts w:asciiTheme="majorHAnsi" w:hAnsiTheme="majorHAnsi"/>
          <w:bCs/>
          <w:lang w:val="fr-CA"/>
        </w:rPr>
      </w:pPr>
      <w:r w:rsidRPr="000A31DE">
        <w:rPr>
          <w:b/>
          <w:lang w:val="fr-CA"/>
        </w:rPr>
        <w:t>Décision</w:t>
      </w:r>
      <w:r w:rsidR="00800166" w:rsidRPr="000A31DE">
        <w:rPr>
          <w:b/>
          <w:lang w:val="fr-CA"/>
        </w:rPr>
        <w:t xml:space="preserve"> SC54-01</w:t>
      </w:r>
      <w:r w:rsidRPr="000A31DE">
        <w:rPr>
          <w:b/>
          <w:lang w:val="fr-CA"/>
        </w:rPr>
        <w:t xml:space="preserve"> : Le Comité permanent adopte le projet d’ordre du jour. </w:t>
      </w:r>
    </w:p>
    <w:p w14:paraId="1CE9E035" w14:textId="77777777" w:rsidR="00DB5749" w:rsidRPr="000A31DE" w:rsidRDefault="00DB5749" w:rsidP="008D6A08">
      <w:pPr>
        <w:spacing w:after="0" w:line="240" w:lineRule="auto"/>
        <w:rPr>
          <w:rFonts w:asciiTheme="majorHAnsi" w:hAnsiTheme="majorHAnsi"/>
          <w:bCs/>
          <w:lang w:val="fr-CA"/>
        </w:rPr>
      </w:pPr>
    </w:p>
    <w:p w14:paraId="0F8D88D0" w14:textId="7E3DC239" w:rsidR="00DB5749" w:rsidRPr="000A31DE" w:rsidRDefault="0084184D"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3 de l’ordre du jour </w:t>
      </w:r>
      <w:r w:rsidR="004049B8" w:rsidRPr="000A31DE">
        <w:rPr>
          <w:rFonts w:asciiTheme="majorHAnsi" w:hAnsiTheme="majorHAnsi"/>
          <w:bCs/>
          <w:lang w:val="fr-CA"/>
        </w:rPr>
        <w:t>:</w:t>
      </w:r>
      <w:r w:rsidR="00821DFD" w:rsidRPr="000A31DE">
        <w:rPr>
          <w:rFonts w:asciiTheme="majorHAnsi" w:hAnsiTheme="majorHAnsi"/>
          <w:bCs/>
          <w:lang w:val="fr-CA"/>
        </w:rPr>
        <w:t xml:space="preserve"> Adoption </w:t>
      </w:r>
      <w:r w:rsidRPr="000A31DE">
        <w:rPr>
          <w:rFonts w:asciiTheme="majorHAnsi" w:hAnsiTheme="majorHAnsi"/>
          <w:bCs/>
          <w:lang w:val="fr-CA"/>
        </w:rPr>
        <w:t>du projet de programme de travail</w:t>
      </w:r>
    </w:p>
    <w:p w14:paraId="43C65DBE" w14:textId="77777777" w:rsidR="00DB5749" w:rsidRPr="000A31DE" w:rsidRDefault="00DB5749" w:rsidP="008D6A08">
      <w:pPr>
        <w:tabs>
          <w:tab w:val="left" w:pos="720"/>
          <w:tab w:val="center" w:pos="4680"/>
        </w:tabs>
        <w:spacing w:after="0" w:line="240" w:lineRule="auto"/>
        <w:rPr>
          <w:rFonts w:asciiTheme="majorHAnsi" w:hAnsiTheme="majorHAnsi"/>
          <w:bCs/>
          <w:lang w:val="fr-CA"/>
        </w:rPr>
      </w:pPr>
    </w:p>
    <w:p w14:paraId="3F1D549D" w14:textId="44DC5D82" w:rsidR="0077033F" w:rsidRPr="000A31DE" w:rsidRDefault="00A7563C" w:rsidP="008D6A08">
      <w:pPr>
        <w:spacing w:after="0" w:line="240" w:lineRule="auto"/>
        <w:ind w:left="425" w:hanging="425"/>
        <w:rPr>
          <w:rFonts w:asciiTheme="majorHAnsi" w:hAnsiTheme="majorHAnsi"/>
          <w:bCs/>
          <w:lang w:val="fr-CA"/>
        </w:rPr>
      </w:pPr>
      <w:r w:rsidRPr="000A31DE">
        <w:rPr>
          <w:rFonts w:asciiTheme="majorHAnsi" w:hAnsiTheme="majorHAnsi"/>
          <w:bCs/>
          <w:lang w:val="fr-CA"/>
        </w:rPr>
        <w:t>3.</w:t>
      </w:r>
      <w:r w:rsidRPr="000A31DE">
        <w:rPr>
          <w:rFonts w:asciiTheme="majorHAnsi" w:hAnsiTheme="majorHAnsi"/>
          <w:bCs/>
          <w:lang w:val="fr-CA"/>
        </w:rPr>
        <w:tab/>
      </w:r>
      <w:r w:rsidR="0084184D" w:rsidRPr="000A31DE">
        <w:rPr>
          <w:rFonts w:asciiTheme="majorHAnsi" w:hAnsiTheme="majorHAnsi"/>
          <w:bCs/>
          <w:lang w:val="fr-CA"/>
        </w:rPr>
        <w:t>Le</w:t>
      </w:r>
      <w:r w:rsidR="00F613BD" w:rsidRPr="000A31DE">
        <w:rPr>
          <w:rFonts w:asciiTheme="majorHAnsi" w:hAnsiTheme="majorHAnsi"/>
          <w:bCs/>
          <w:lang w:val="fr-CA"/>
        </w:rPr>
        <w:t xml:space="preserve"> </w:t>
      </w:r>
      <w:r w:rsidR="0084184D" w:rsidRPr="000A31DE">
        <w:rPr>
          <w:rFonts w:asciiTheme="majorHAnsi" w:hAnsiTheme="majorHAnsi"/>
          <w:b/>
          <w:bCs/>
          <w:lang w:val="fr-CA"/>
        </w:rPr>
        <w:t>Président</w:t>
      </w:r>
      <w:r w:rsidR="00F613BD" w:rsidRPr="000A31DE">
        <w:rPr>
          <w:rFonts w:asciiTheme="majorHAnsi" w:hAnsiTheme="majorHAnsi"/>
          <w:bCs/>
          <w:lang w:val="fr-CA"/>
        </w:rPr>
        <w:t xml:space="preserve"> re</w:t>
      </w:r>
      <w:r w:rsidR="0084184D" w:rsidRPr="000A31DE">
        <w:rPr>
          <w:rFonts w:asciiTheme="majorHAnsi" w:hAnsiTheme="majorHAnsi"/>
          <w:bCs/>
          <w:lang w:val="fr-CA"/>
        </w:rPr>
        <w:t xml:space="preserve">nvoie au document </w:t>
      </w:r>
      <w:r w:rsidR="007504DC">
        <w:rPr>
          <w:rFonts w:asciiTheme="majorHAnsi" w:hAnsiTheme="majorHAnsi"/>
          <w:bCs/>
          <w:lang w:val="fr-CA"/>
        </w:rPr>
        <w:t xml:space="preserve">Doc. </w:t>
      </w:r>
      <w:r w:rsidR="006A327C" w:rsidRPr="000A31DE">
        <w:rPr>
          <w:rFonts w:asciiTheme="majorHAnsi" w:hAnsiTheme="majorHAnsi"/>
          <w:bCs/>
          <w:lang w:val="fr-CA"/>
        </w:rPr>
        <w:t>SC54-</w:t>
      </w:r>
      <w:r w:rsidR="00DB5749" w:rsidRPr="000A31DE">
        <w:rPr>
          <w:rFonts w:asciiTheme="majorHAnsi" w:hAnsiTheme="majorHAnsi"/>
          <w:bCs/>
          <w:lang w:val="fr-CA"/>
        </w:rPr>
        <w:t>3</w:t>
      </w:r>
      <w:r w:rsidR="00E85D62" w:rsidRPr="000A31DE">
        <w:rPr>
          <w:rFonts w:asciiTheme="majorHAnsi" w:hAnsiTheme="majorHAnsi"/>
          <w:bCs/>
          <w:lang w:val="fr-CA"/>
        </w:rPr>
        <w:t xml:space="preserve"> Rev.2</w:t>
      </w:r>
      <w:r w:rsidR="00DB5749" w:rsidRPr="000A31DE">
        <w:rPr>
          <w:rFonts w:asciiTheme="majorHAnsi" w:hAnsiTheme="majorHAnsi"/>
          <w:bCs/>
          <w:lang w:val="fr-CA"/>
        </w:rPr>
        <w:t xml:space="preserve"> </w:t>
      </w:r>
      <w:r w:rsidR="00F3655B" w:rsidRPr="000A31DE">
        <w:rPr>
          <w:rFonts w:asciiTheme="majorHAnsi" w:hAnsiTheme="majorHAnsi"/>
          <w:bCs/>
          <w:i/>
          <w:lang w:val="fr-CA"/>
        </w:rPr>
        <w:t xml:space="preserve">Adoption </w:t>
      </w:r>
      <w:r w:rsidR="0084184D" w:rsidRPr="000A31DE">
        <w:rPr>
          <w:rFonts w:asciiTheme="majorHAnsi" w:hAnsiTheme="majorHAnsi"/>
          <w:bCs/>
          <w:i/>
          <w:lang w:val="fr-CA"/>
        </w:rPr>
        <w:t>du projet de programme de travail</w:t>
      </w:r>
      <w:r w:rsidR="00DB5749" w:rsidRPr="000A31DE">
        <w:rPr>
          <w:rFonts w:asciiTheme="majorHAnsi" w:hAnsiTheme="majorHAnsi"/>
          <w:bCs/>
          <w:lang w:val="fr-CA"/>
        </w:rPr>
        <w:t xml:space="preserve"> </w:t>
      </w:r>
      <w:r w:rsidR="0084184D" w:rsidRPr="000A31DE">
        <w:rPr>
          <w:rFonts w:asciiTheme="majorHAnsi" w:hAnsiTheme="majorHAnsi"/>
          <w:bCs/>
          <w:lang w:val="fr-CA"/>
        </w:rPr>
        <w:t xml:space="preserve">et au document </w:t>
      </w:r>
      <w:r w:rsidR="007504DC">
        <w:rPr>
          <w:rFonts w:asciiTheme="majorHAnsi" w:hAnsiTheme="majorHAnsi"/>
          <w:bCs/>
          <w:lang w:val="fr-CA"/>
        </w:rPr>
        <w:t xml:space="preserve">Doc. </w:t>
      </w:r>
      <w:r w:rsidR="00F3655B" w:rsidRPr="000A31DE">
        <w:rPr>
          <w:rFonts w:asciiTheme="majorHAnsi" w:hAnsiTheme="majorHAnsi"/>
          <w:bCs/>
          <w:lang w:val="fr-CA"/>
        </w:rPr>
        <w:t>SC54-3</w:t>
      </w:r>
      <w:r w:rsidR="00347E14" w:rsidRPr="000A31DE">
        <w:rPr>
          <w:rFonts w:asciiTheme="majorHAnsi" w:hAnsiTheme="majorHAnsi"/>
          <w:bCs/>
          <w:lang w:val="fr-CA"/>
        </w:rPr>
        <w:t xml:space="preserve"> Rev.2</w:t>
      </w:r>
      <w:r w:rsidR="00F3655B" w:rsidRPr="000A31DE">
        <w:rPr>
          <w:rFonts w:asciiTheme="majorHAnsi" w:hAnsiTheme="majorHAnsi"/>
          <w:bCs/>
          <w:lang w:val="fr-CA"/>
        </w:rPr>
        <w:t xml:space="preserve"> Addendum</w:t>
      </w:r>
      <w:r w:rsidR="00E85D62" w:rsidRPr="000A31DE">
        <w:rPr>
          <w:rFonts w:asciiTheme="majorHAnsi" w:hAnsiTheme="majorHAnsi"/>
          <w:bCs/>
          <w:lang w:val="fr-CA"/>
        </w:rPr>
        <w:t xml:space="preserve"> </w:t>
      </w:r>
      <w:r w:rsidR="0084184D" w:rsidRPr="000A31DE">
        <w:rPr>
          <w:rFonts w:asciiTheme="majorHAnsi" w:hAnsiTheme="majorHAnsi"/>
          <w:bCs/>
          <w:i/>
          <w:lang w:val="fr-CA"/>
        </w:rPr>
        <w:t>Projet de programme de travail annoté</w:t>
      </w:r>
      <w:r w:rsidR="00F613BD" w:rsidRPr="000A31DE">
        <w:rPr>
          <w:rFonts w:asciiTheme="majorHAnsi" w:hAnsiTheme="majorHAnsi"/>
          <w:bCs/>
          <w:lang w:val="fr-CA"/>
        </w:rPr>
        <w:t xml:space="preserve">, </w:t>
      </w:r>
      <w:r w:rsidR="0084184D" w:rsidRPr="000A31DE">
        <w:rPr>
          <w:rFonts w:asciiTheme="majorHAnsi" w:hAnsiTheme="majorHAnsi"/>
          <w:bCs/>
          <w:lang w:val="fr-CA"/>
        </w:rPr>
        <w:t xml:space="preserve">qui ont été préparés sur la base des recommandations du Comité exécutif afin de </w:t>
      </w:r>
      <w:r w:rsidR="007504DC">
        <w:rPr>
          <w:rFonts w:asciiTheme="majorHAnsi" w:hAnsiTheme="majorHAnsi"/>
          <w:bCs/>
          <w:lang w:val="fr-CA"/>
        </w:rPr>
        <w:t xml:space="preserve">s’assurer que les </w:t>
      </w:r>
      <w:r w:rsidR="0084184D" w:rsidRPr="000A31DE">
        <w:rPr>
          <w:rFonts w:asciiTheme="majorHAnsi" w:hAnsiTheme="majorHAnsi"/>
          <w:bCs/>
          <w:lang w:val="fr-CA"/>
        </w:rPr>
        <w:t xml:space="preserve">questions plus complexes </w:t>
      </w:r>
      <w:r w:rsidR="007504DC">
        <w:rPr>
          <w:rFonts w:asciiTheme="majorHAnsi" w:hAnsiTheme="majorHAnsi"/>
          <w:bCs/>
          <w:lang w:val="fr-CA"/>
        </w:rPr>
        <w:t xml:space="preserve">sont présentées </w:t>
      </w:r>
      <w:r w:rsidR="0084184D" w:rsidRPr="000A31DE">
        <w:rPr>
          <w:rFonts w:asciiTheme="majorHAnsi" w:hAnsiTheme="majorHAnsi"/>
          <w:bCs/>
          <w:lang w:val="fr-CA"/>
        </w:rPr>
        <w:t xml:space="preserve">le plus tôt possible </w:t>
      </w:r>
      <w:r w:rsidR="007504DC">
        <w:rPr>
          <w:rFonts w:asciiTheme="majorHAnsi" w:hAnsiTheme="majorHAnsi"/>
          <w:bCs/>
          <w:lang w:val="fr-CA"/>
        </w:rPr>
        <w:t>au cours de</w:t>
      </w:r>
      <w:r w:rsidR="0084184D" w:rsidRPr="000A31DE">
        <w:rPr>
          <w:rFonts w:asciiTheme="majorHAnsi" w:hAnsiTheme="majorHAnsi"/>
          <w:bCs/>
          <w:lang w:val="fr-CA"/>
        </w:rPr>
        <w:t xml:space="preserve"> la réunion. </w:t>
      </w:r>
    </w:p>
    <w:p w14:paraId="3E657A69" w14:textId="77777777" w:rsidR="0077033F" w:rsidRPr="000A31DE" w:rsidRDefault="0077033F" w:rsidP="008D6A08">
      <w:pPr>
        <w:tabs>
          <w:tab w:val="left" w:pos="720"/>
          <w:tab w:val="center" w:pos="4680"/>
        </w:tabs>
        <w:spacing w:after="0" w:line="240" w:lineRule="auto"/>
        <w:rPr>
          <w:rFonts w:asciiTheme="majorHAnsi" w:hAnsiTheme="majorHAnsi"/>
          <w:lang w:val="fr-CA"/>
        </w:rPr>
      </w:pPr>
    </w:p>
    <w:p w14:paraId="2C07151F" w14:textId="69CC24CF" w:rsidR="00DB5749" w:rsidRPr="000A31DE" w:rsidRDefault="00A7563C" w:rsidP="008D6A08">
      <w:pPr>
        <w:spacing w:after="0" w:line="240" w:lineRule="auto"/>
        <w:ind w:left="425" w:hanging="425"/>
        <w:rPr>
          <w:rFonts w:asciiTheme="majorHAnsi" w:hAnsiTheme="majorHAnsi"/>
          <w:bCs/>
          <w:lang w:val="fr-CA"/>
        </w:rPr>
      </w:pPr>
      <w:r w:rsidRPr="000A31DE">
        <w:rPr>
          <w:rFonts w:asciiTheme="majorHAnsi" w:hAnsiTheme="majorHAnsi"/>
          <w:bCs/>
          <w:lang w:val="fr-CA"/>
        </w:rPr>
        <w:t>4.</w:t>
      </w:r>
      <w:r w:rsidRPr="000A31DE">
        <w:rPr>
          <w:rFonts w:asciiTheme="majorHAnsi" w:hAnsiTheme="majorHAnsi"/>
          <w:bCs/>
          <w:lang w:val="fr-CA"/>
        </w:rPr>
        <w:tab/>
      </w:r>
      <w:r w:rsidR="0084184D" w:rsidRPr="000A31DE">
        <w:rPr>
          <w:rFonts w:asciiTheme="majorHAnsi" w:hAnsiTheme="majorHAnsi"/>
          <w:bCs/>
          <w:lang w:val="fr-CA"/>
        </w:rPr>
        <w:t>Le</w:t>
      </w:r>
      <w:r w:rsidR="0077033F" w:rsidRPr="000A31DE">
        <w:rPr>
          <w:rFonts w:asciiTheme="majorHAnsi" w:hAnsiTheme="majorHAnsi"/>
          <w:bCs/>
          <w:lang w:val="fr-CA"/>
        </w:rPr>
        <w:t xml:space="preserve"> </w:t>
      </w:r>
      <w:r w:rsidR="0084184D" w:rsidRPr="000A31DE">
        <w:rPr>
          <w:rFonts w:asciiTheme="majorHAnsi" w:hAnsiTheme="majorHAnsi"/>
          <w:b/>
          <w:bCs/>
          <w:lang w:val="fr-CA"/>
        </w:rPr>
        <w:t xml:space="preserve">Président </w:t>
      </w:r>
      <w:r w:rsidR="0084184D" w:rsidRPr="000A31DE">
        <w:rPr>
          <w:rFonts w:asciiTheme="majorHAnsi" w:hAnsiTheme="majorHAnsi"/>
          <w:bCs/>
          <w:lang w:val="fr-CA"/>
        </w:rPr>
        <w:t>et le</w:t>
      </w:r>
      <w:r w:rsidR="0084184D" w:rsidRPr="000A31DE">
        <w:rPr>
          <w:rFonts w:asciiTheme="majorHAnsi" w:hAnsiTheme="majorHAnsi"/>
          <w:b/>
          <w:bCs/>
          <w:lang w:val="fr-CA"/>
        </w:rPr>
        <w:t xml:space="preserve"> Secrétaire général adjoint</w:t>
      </w:r>
      <w:r w:rsidR="0077033F" w:rsidRPr="000A31DE">
        <w:rPr>
          <w:rFonts w:asciiTheme="majorHAnsi" w:hAnsiTheme="majorHAnsi"/>
          <w:bCs/>
          <w:lang w:val="fr-CA"/>
        </w:rPr>
        <w:t xml:space="preserve"> </w:t>
      </w:r>
      <w:r w:rsidR="0084184D" w:rsidRPr="000A31DE">
        <w:rPr>
          <w:rFonts w:asciiTheme="majorHAnsi" w:hAnsiTheme="majorHAnsi"/>
          <w:bCs/>
          <w:lang w:val="fr-CA"/>
        </w:rPr>
        <w:t>expliquent un</w:t>
      </w:r>
      <w:r w:rsidR="007504DC">
        <w:rPr>
          <w:rFonts w:asciiTheme="majorHAnsi" w:hAnsiTheme="majorHAnsi"/>
          <w:bCs/>
          <w:lang w:val="fr-CA"/>
        </w:rPr>
        <w:t xml:space="preserve"> projet d</w:t>
      </w:r>
      <w:r w:rsidR="0084184D" w:rsidRPr="000A31DE">
        <w:rPr>
          <w:rFonts w:asciiTheme="majorHAnsi" w:hAnsiTheme="majorHAnsi"/>
          <w:bCs/>
          <w:lang w:val="fr-CA"/>
        </w:rPr>
        <w:t>e méthode de travail, comme suit :</w:t>
      </w:r>
    </w:p>
    <w:p w14:paraId="48343195" w14:textId="77777777" w:rsidR="00BF6972" w:rsidRPr="000A31DE" w:rsidRDefault="00BF6972" w:rsidP="008D6A08">
      <w:pPr>
        <w:spacing w:after="0" w:line="240" w:lineRule="auto"/>
        <w:ind w:left="425" w:hanging="425"/>
        <w:rPr>
          <w:rFonts w:asciiTheme="majorHAnsi" w:hAnsiTheme="majorHAnsi"/>
          <w:bCs/>
          <w:lang w:val="fr-CA"/>
        </w:rPr>
      </w:pPr>
    </w:p>
    <w:p w14:paraId="1D42B1E0" w14:textId="2DFE44A8" w:rsidR="00F613BD" w:rsidRPr="000A31DE" w:rsidRDefault="0084184D" w:rsidP="008D6A08">
      <w:pPr>
        <w:pStyle w:val="ListParagraph"/>
        <w:numPr>
          <w:ilvl w:val="0"/>
          <w:numId w:val="26"/>
        </w:numPr>
        <w:spacing w:after="0" w:line="240" w:lineRule="auto"/>
        <w:ind w:left="854" w:hanging="434"/>
        <w:rPr>
          <w:rFonts w:asciiTheme="majorHAnsi" w:hAnsiTheme="majorHAnsi"/>
          <w:bCs/>
          <w:lang w:val="fr-CA"/>
        </w:rPr>
      </w:pPr>
      <w:r w:rsidRPr="000A31DE">
        <w:rPr>
          <w:rFonts w:asciiTheme="majorHAnsi" w:hAnsiTheme="majorHAnsi"/>
          <w:bCs/>
          <w:lang w:val="fr-CA"/>
        </w:rPr>
        <w:t xml:space="preserve">brève introduction et discussion en séance plénière de chaque point de l’ordre du jour sur le fond, </w:t>
      </w:r>
      <w:r w:rsidR="007504DC">
        <w:rPr>
          <w:rFonts w:asciiTheme="majorHAnsi" w:hAnsiTheme="majorHAnsi"/>
          <w:bCs/>
          <w:lang w:val="fr-CA"/>
        </w:rPr>
        <w:t>puis</w:t>
      </w:r>
      <w:r w:rsidRPr="000A31DE">
        <w:rPr>
          <w:rFonts w:asciiTheme="majorHAnsi" w:hAnsiTheme="majorHAnsi"/>
          <w:bCs/>
          <w:lang w:val="fr-CA"/>
        </w:rPr>
        <w:t xml:space="preserve"> discussion et approbation ou renvoi, selon le</w:t>
      </w:r>
      <w:r w:rsidR="007504DC">
        <w:rPr>
          <w:rFonts w:asciiTheme="majorHAnsi" w:hAnsiTheme="majorHAnsi"/>
          <w:bCs/>
          <w:lang w:val="fr-CA"/>
        </w:rPr>
        <w:t xml:space="preserve"> cas</w:t>
      </w:r>
      <w:r w:rsidRPr="000A31DE">
        <w:rPr>
          <w:rFonts w:asciiTheme="majorHAnsi" w:hAnsiTheme="majorHAnsi"/>
          <w:bCs/>
          <w:lang w:val="fr-CA"/>
        </w:rPr>
        <w:t>, à un petit groupe d’« Amis du Président » ou, lorsqu</w:t>
      </w:r>
      <w:r w:rsidR="003E5C41">
        <w:rPr>
          <w:rFonts w:asciiTheme="majorHAnsi" w:hAnsiTheme="majorHAnsi"/>
          <w:bCs/>
          <w:lang w:val="fr-CA"/>
        </w:rPr>
        <w:t>e</w:t>
      </w:r>
      <w:r w:rsidRPr="000A31DE">
        <w:rPr>
          <w:rFonts w:asciiTheme="majorHAnsi" w:hAnsiTheme="majorHAnsi"/>
          <w:bCs/>
          <w:lang w:val="fr-CA"/>
        </w:rPr>
        <w:t xml:space="preserve"> </w:t>
      </w:r>
      <w:r w:rsidR="007504DC">
        <w:rPr>
          <w:rFonts w:asciiTheme="majorHAnsi" w:hAnsiTheme="majorHAnsi"/>
          <w:bCs/>
          <w:lang w:val="fr-CA"/>
        </w:rPr>
        <w:t>l</w:t>
      </w:r>
      <w:r w:rsidRPr="000A31DE">
        <w:rPr>
          <w:rFonts w:asciiTheme="majorHAnsi" w:hAnsiTheme="majorHAnsi"/>
          <w:bCs/>
          <w:lang w:val="fr-CA"/>
        </w:rPr>
        <w:t xml:space="preserve">es opinions </w:t>
      </w:r>
      <w:r w:rsidR="007504DC">
        <w:rPr>
          <w:rFonts w:asciiTheme="majorHAnsi" w:hAnsiTheme="majorHAnsi"/>
          <w:bCs/>
          <w:lang w:val="fr-CA"/>
        </w:rPr>
        <w:t>sont t</w:t>
      </w:r>
      <w:r w:rsidRPr="000A31DE">
        <w:rPr>
          <w:rFonts w:asciiTheme="majorHAnsi" w:hAnsiTheme="majorHAnsi"/>
          <w:bCs/>
          <w:lang w:val="fr-CA"/>
        </w:rPr>
        <w:t xml:space="preserve">rès divergentes, </w:t>
      </w:r>
      <w:r w:rsidR="007504DC">
        <w:rPr>
          <w:rFonts w:asciiTheme="majorHAnsi" w:hAnsiTheme="majorHAnsi"/>
          <w:bCs/>
          <w:lang w:val="fr-CA"/>
        </w:rPr>
        <w:t xml:space="preserve">à </w:t>
      </w:r>
      <w:r w:rsidRPr="000A31DE">
        <w:rPr>
          <w:rFonts w:asciiTheme="majorHAnsi" w:hAnsiTheme="majorHAnsi"/>
          <w:bCs/>
          <w:lang w:val="fr-CA"/>
        </w:rPr>
        <w:t xml:space="preserve">un plus grand groupe de contact; </w:t>
      </w:r>
    </w:p>
    <w:p w14:paraId="155EFA72" w14:textId="77777777" w:rsidR="00BF6972" w:rsidRPr="000A31DE" w:rsidRDefault="00BF6972" w:rsidP="008D6A08">
      <w:pPr>
        <w:pStyle w:val="ListParagraph"/>
        <w:spacing w:after="0" w:line="240" w:lineRule="auto"/>
        <w:ind w:left="854" w:hanging="434"/>
        <w:rPr>
          <w:rFonts w:asciiTheme="majorHAnsi" w:hAnsiTheme="majorHAnsi"/>
          <w:bCs/>
          <w:lang w:val="fr-CA"/>
        </w:rPr>
      </w:pPr>
    </w:p>
    <w:p w14:paraId="3BC360B1" w14:textId="0E9CAD9C" w:rsidR="00F613BD" w:rsidRPr="000A31DE" w:rsidRDefault="0084184D" w:rsidP="008D6A08">
      <w:pPr>
        <w:pStyle w:val="ListParagraph"/>
        <w:numPr>
          <w:ilvl w:val="0"/>
          <w:numId w:val="26"/>
        </w:numPr>
        <w:spacing w:after="0" w:line="240" w:lineRule="auto"/>
        <w:ind w:left="854" w:hanging="434"/>
        <w:rPr>
          <w:rFonts w:asciiTheme="majorHAnsi" w:hAnsiTheme="majorHAnsi"/>
          <w:bCs/>
          <w:lang w:val="fr-CA"/>
        </w:rPr>
      </w:pPr>
      <w:r w:rsidRPr="000A31DE">
        <w:rPr>
          <w:rFonts w:asciiTheme="majorHAnsi" w:hAnsiTheme="majorHAnsi"/>
          <w:bCs/>
          <w:lang w:val="fr-CA"/>
        </w:rPr>
        <w:t>préparation des documents de consensus</w:t>
      </w:r>
      <w:r w:rsidR="007504DC">
        <w:rPr>
          <w:rFonts w:asciiTheme="majorHAnsi" w:hAnsiTheme="majorHAnsi"/>
          <w:bCs/>
          <w:lang w:val="fr-CA"/>
        </w:rPr>
        <w:t>,</w:t>
      </w:r>
      <w:r w:rsidRPr="000A31DE">
        <w:rPr>
          <w:rFonts w:asciiTheme="majorHAnsi" w:hAnsiTheme="majorHAnsi"/>
          <w:bCs/>
          <w:lang w:val="fr-CA"/>
        </w:rPr>
        <w:t xml:space="preserve"> </w:t>
      </w:r>
      <w:r w:rsidR="007504DC" w:rsidRPr="000A31DE">
        <w:rPr>
          <w:rFonts w:asciiTheme="majorHAnsi" w:hAnsiTheme="majorHAnsi"/>
          <w:bCs/>
          <w:lang w:val="fr-CA"/>
        </w:rPr>
        <w:t>révisés</w:t>
      </w:r>
      <w:r w:rsidR="007504DC">
        <w:rPr>
          <w:rFonts w:asciiTheme="majorHAnsi" w:hAnsiTheme="majorHAnsi"/>
          <w:bCs/>
          <w:lang w:val="fr-CA"/>
        </w:rPr>
        <w:t>,</w:t>
      </w:r>
      <w:r w:rsidR="007504DC" w:rsidRPr="000A31DE">
        <w:rPr>
          <w:rFonts w:asciiTheme="majorHAnsi" w:hAnsiTheme="majorHAnsi"/>
          <w:bCs/>
          <w:lang w:val="fr-CA"/>
        </w:rPr>
        <w:t xml:space="preserve"> </w:t>
      </w:r>
      <w:r w:rsidRPr="000A31DE">
        <w:rPr>
          <w:rFonts w:asciiTheme="majorHAnsi" w:hAnsiTheme="majorHAnsi"/>
          <w:bCs/>
          <w:lang w:val="fr-CA"/>
        </w:rPr>
        <w:t xml:space="preserve">du groupe des Amis du Président ou du groupe de contact, </w:t>
      </w:r>
      <w:r w:rsidR="007504DC">
        <w:rPr>
          <w:rFonts w:asciiTheme="majorHAnsi" w:hAnsiTheme="majorHAnsi"/>
          <w:bCs/>
          <w:lang w:val="fr-CA"/>
        </w:rPr>
        <w:t xml:space="preserve">présentant </w:t>
      </w:r>
      <w:r w:rsidRPr="000A31DE">
        <w:rPr>
          <w:rFonts w:asciiTheme="majorHAnsi" w:hAnsiTheme="majorHAnsi"/>
          <w:bCs/>
          <w:lang w:val="fr-CA"/>
        </w:rPr>
        <w:t xml:space="preserve">les amendements </w:t>
      </w:r>
      <w:r w:rsidR="007504DC">
        <w:rPr>
          <w:rFonts w:asciiTheme="majorHAnsi" w:hAnsiTheme="majorHAnsi"/>
          <w:bCs/>
          <w:lang w:val="fr-CA"/>
        </w:rPr>
        <w:t>en mode de</w:t>
      </w:r>
      <w:r w:rsidRPr="000A31DE">
        <w:rPr>
          <w:rFonts w:asciiTheme="majorHAnsi" w:hAnsiTheme="majorHAnsi"/>
          <w:bCs/>
          <w:lang w:val="fr-CA"/>
        </w:rPr>
        <w:t xml:space="preserve"> suivi des modifications, </w:t>
      </w:r>
      <w:r w:rsidR="007504DC">
        <w:rPr>
          <w:rFonts w:asciiTheme="majorHAnsi" w:hAnsiTheme="majorHAnsi"/>
          <w:bCs/>
          <w:lang w:val="fr-CA"/>
        </w:rPr>
        <w:t>qui sont soumis</w:t>
      </w:r>
      <w:r w:rsidRPr="000A31DE">
        <w:rPr>
          <w:rFonts w:asciiTheme="majorHAnsi" w:hAnsiTheme="majorHAnsi"/>
          <w:bCs/>
          <w:lang w:val="fr-CA"/>
        </w:rPr>
        <w:t xml:space="preserve"> par ces groupes au Secrétariat, le jeudi 26 avril au plus tard, pour traduction et </w:t>
      </w:r>
      <w:r w:rsidRPr="000A31DE">
        <w:rPr>
          <w:rFonts w:asciiTheme="majorHAnsi" w:hAnsiTheme="majorHAnsi"/>
          <w:bCs/>
          <w:lang w:val="fr-CA"/>
        </w:rPr>
        <w:lastRenderedPageBreak/>
        <w:t xml:space="preserve">publication sur le site web de la Convention, </w:t>
      </w:r>
      <w:r w:rsidR="007504DC">
        <w:rPr>
          <w:rFonts w:asciiTheme="majorHAnsi" w:hAnsiTheme="majorHAnsi"/>
          <w:bCs/>
          <w:lang w:val="fr-CA"/>
        </w:rPr>
        <w:t>en vue de la</w:t>
      </w:r>
      <w:r w:rsidRPr="000A31DE">
        <w:rPr>
          <w:rFonts w:asciiTheme="majorHAnsi" w:hAnsiTheme="majorHAnsi"/>
          <w:bCs/>
          <w:lang w:val="fr-CA"/>
        </w:rPr>
        <w:t xml:space="preserve"> discussion finale en séance plénière</w:t>
      </w:r>
      <w:r w:rsidR="007504DC">
        <w:rPr>
          <w:rFonts w:asciiTheme="majorHAnsi" w:hAnsiTheme="majorHAnsi"/>
          <w:bCs/>
          <w:lang w:val="fr-CA"/>
        </w:rPr>
        <w:t>,</w:t>
      </w:r>
      <w:r w:rsidRPr="000A31DE">
        <w:rPr>
          <w:rFonts w:asciiTheme="majorHAnsi" w:hAnsiTheme="majorHAnsi"/>
          <w:bCs/>
          <w:lang w:val="fr-CA"/>
        </w:rPr>
        <w:t xml:space="preserve"> le vendredi 27 avril.  </w:t>
      </w:r>
    </w:p>
    <w:p w14:paraId="26C20A99" w14:textId="016C59B6" w:rsidR="00DB5749" w:rsidRPr="000A31DE" w:rsidRDefault="00DB5749" w:rsidP="008D6A08">
      <w:pPr>
        <w:tabs>
          <w:tab w:val="left" w:pos="720"/>
          <w:tab w:val="center" w:pos="4680"/>
        </w:tabs>
        <w:spacing w:after="0" w:line="240" w:lineRule="auto"/>
        <w:rPr>
          <w:rFonts w:asciiTheme="majorHAnsi" w:hAnsiTheme="majorHAnsi"/>
          <w:bCs/>
          <w:lang w:val="fr-CA"/>
        </w:rPr>
      </w:pPr>
    </w:p>
    <w:p w14:paraId="33646CE6" w14:textId="31E918CD" w:rsidR="005E0FAE" w:rsidRPr="000A31DE" w:rsidRDefault="00BF6972" w:rsidP="008D6A08">
      <w:pPr>
        <w:spacing w:after="0" w:line="240" w:lineRule="auto"/>
        <w:ind w:left="425" w:hanging="425"/>
        <w:rPr>
          <w:rFonts w:asciiTheme="majorHAnsi" w:hAnsiTheme="majorHAnsi"/>
          <w:bCs/>
          <w:lang w:val="fr-CA"/>
        </w:rPr>
      </w:pPr>
      <w:r w:rsidRPr="000A31DE">
        <w:rPr>
          <w:rFonts w:asciiTheme="majorHAnsi" w:hAnsiTheme="majorHAnsi"/>
          <w:bCs/>
          <w:lang w:val="fr-CA"/>
        </w:rPr>
        <w:t>5.</w:t>
      </w:r>
      <w:r w:rsidRPr="000A31DE">
        <w:rPr>
          <w:rFonts w:asciiTheme="majorHAnsi" w:hAnsiTheme="majorHAnsi"/>
          <w:bCs/>
          <w:lang w:val="fr-CA"/>
        </w:rPr>
        <w:tab/>
      </w:r>
      <w:r w:rsidR="0084184D" w:rsidRPr="000A31DE">
        <w:rPr>
          <w:rFonts w:asciiTheme="majorHAnsi" w:hAnsiTheme="majorHAnsi"/>
          <w:bCs/>
          <w:lang w:val="fr-CA"/>
        </w:rPr>
        <w:t>Le</w:t>
      </w:r>
      <w:r w:rsidR="00B73DBC" w:rsidRPr="000A31DE">
        <w:rPr>
          <w:rFonts w:asciiTheme="majorHAnsi" w:hAnsiTheme="majorHAnsi"/>
          <w:bCs/>
          <w:lang w:val="fr-CA"/>
        </w:rPr>
        <w:t xml:space="preserve"> </w:t>
      </w:r>
      <w:r w:rsidR="00B73DBC" w:rsidRPr="000A31DE">
        <w:rPr>
          <w:rFonts w:asciiTheme="majorHAnsi" w:hAnsiTheme="majorHAnsi"/>
          <w:b/>
          <w:bCs/>
          <w:lang w:val="fr-CA"/>
        </w:rPr>
        <w:t>Secr</w:t>
      </w:r>
      <w:r w:rsidR="0084184D" w:rsidRPr="000A31DE">
        <w:rPr>
          <w:rFonts w:asciiTheme="majorHAnsi" w:hAnsiTheme="majorHAnsi"/>
          <w:b/>
          <w:bCs/>
          <w:lang w:val="fr-CA"/>
        </w:rPr>
        <w:t>é</w:t>
      </w:r>
      <w:r w:rsidR="00B73DBC" w:rsidRPr="000A31DE">
        <w:rPr>
          <w:rFonts w:asciiTheme="majorHAnsi" w:hAnsiTheme="majorHAnsi"/>
          <w:b/>
          <w:bCs/>
          <w:lang w:val="fr-CA"/>
        </w:rPr>
        <w:t>tariat</w:t>
      </w:r>
      <w:r w:rsidR="00B73DBC" w:rsidRPr="000A31DE">
        <w:rPr>
          <w:rFonts w:asciiTheme="majorHAnsi" w:hAnsiTheme="majorHAnsi"/>
          <w:bCs/>
          <w:lang w:val="fr-CA"/>
        </w:rPr>
        <w:t xml:space="preserve"> </w:t>
      </w:r>
      <w:r w:rsidR="007504DC">
        <w:rPr>
          <w:rFonts w:asciiTheme="majorHAnsi" w:hAnsiTheme="majorHAnsi"/>
          <w:bCs/>
          <w:lang w:val="fr-CA"/>
        </w:rPr>
        <w:t>accepte</w:t>
      </w:r>
      <w:r w:rsidR="0084184D" w:rsidRPr="000A31DE">
        <w:rPr>
          <w:rFonts w:asciiTheme="majorHAnsi" w:hAnsiTheme="majorHAnsi"/>
          <w:bCs/>
          <w:lang w:val="fr-CA"/>
        </w:rPr>
        <w:t xml:space="preserve"> de collaborer avec la </w:t>
      </w:r>
      <w:r w:rsidR="0077033F" w:rsidRPr="000A31DE">
        <w:rPr>
          <w:rFonts w:asciiTheme="majorHAnsi" w:hAnsiTheme="majorHAnsi"/>
          <w:b/>
          <w:bCs/>
          <w:lang w:val="fr-CA"/>
        </w:rPr>
        <w:t>France</w:t>
      </w:r>
      <w:r w:rsidR="0077033F" w:rsidRPr="000A31DE">
        <w:rPr>
          <w:rFonts w:asciiTheme="majorHAnsi" w:hAnsiTheme="majorHAnsi"/>
          <w:bCs/>
          <w:lang w:val="fr-CA"/>
        </w:rPr>
        <w:t xml:space="preserve"> </w:t>
      </w:r>
      <w:r w:rsidR="0084184D" w:rsidRPr="000A31DE">
        <w:rPr>
          <w:rFonts w:asciiTheme="majorHAnsi" w:hAnsiTheme="majorHAnsi"/>
          <w:bCs/>
          <w:lang w:val="fr-CA"/>
        </w:rPr>
        <w:t>et la</w:t>
      </w:r>
      <w:r w:rsidR="0077033F" w:rsidRPr="000A31DE">
        <w:rPr>
          <w:rFonts w:asciiTheme="majorHAnsi" w:hAnsiTheme="majorHAnsi"/>
          <w:bCs/>
          <w:lang w:val="fr-CA"/>
        </w:rPr>
        <w:t xml:space="preserve"> </w:t>
      </w:r>
      <w:r w:rsidR="0077033F" w:rsidRPr="000A31DE">
        <w:rPr>
          <w:rFonts w:asciiTheme="majorHAnsi" w:hAnsiTheme="majorHAnsi"/>
          <w:b/>
          <w:bCs/>
          <w:lang w:val="fr-CA"/>
        </w:rPr>
        <w:t>S</w:t>
      </w:r>
      <w:r w:rsidR="0084184D" w:rsidRPr="000A31DE">
        <w:rPr>
          <w:rFonts w:asciiTheme="majorHAnsi" w:hAnsiTheme="majorHAnsi"/>
          <w:b/>
          <w:bCs/>
          <w:lang w:val="fr-CA"/>
        </w:rPr>
        <w:t>uède</w:t>
      </w:r>
      <w:r w:rsidR="005E0FAE" w:rsidRPr="000A31DE">
        <w:rPr>
          <w:rFonts w:asciiTheme="majorHAnsi" w:hAnsiTheme="majorHAnsi"/>
          <w:bCs/>
          <w:lang w:val="fr-CA"/>
        </w:rPr>
        <w:t xml:space="preserve"> </w:t>
      </w:r>
      <w:r w:rsidR="0084184D" w:rsidRPr="000A31DE">
        <w:rPr>
          <w:rFonts w:asciiTheme="majorHAnsi" w:hAnsiTheme="majorHAnsi"/>
          <w:bCs/>
          <w:lang w:val="fr-CA"/>
        </w:rPr>
        <w:t xml:space="preserve">pour </w:t>
      </w:r>
      <w:r w:rsidR="007504DC">
        <w:rPr>
          <w:rFonts w:asciiTheme="majorHAnsi" w:hAnsiTheme="majorHAnsi"/>
          <w:bCs/>
          <w:lang w:val="fr-CA"/>
        </w:rPr>
        <w:t>résoudre</w:t>
      </w:r>
      <w:r w:rsidR="0084184D" w:rsidRPr="000A31DE">
        <w:rPr>
          <w:rFonts w:asciiTheme="majorHAnsi" w:hAnsiTheme="majorHAnsi"/>
          <w:bCs/>
          <w:lang w:val="fr-CA"/>
        </w:rPr>
        <w:t xml:space="preserve"> les contraintes possibles </w:t>
      </w:r>
      <w:r w:rsidR="007504DC">
        <w:rPr>
          <w:rFonts w:asciiTheme="majorHAnsi" w:hAnsiTheme="majorHAnsi"/>
          <w:bCs/>
          <w:lang w:val="fr-CA"/>
        </w:rPr>
        <w:t>liées</w:t>
      </w:r>
      <w:r w:rsidR="0084184D" w:rsidRPr="000A31DE">
        <w:rPr>
          <w:rFonts w:asciiTheme="majorHAnsi" w:hAnsiTheme="majorHAnsi"/>
          <w:bCs/>
          <w:lang w:val="fr-CA"/>
        </w:rPr>
        <w:t xml:space="preserve"> à la reprogrammation de points spécifiques dans le programme de travail révisé.</w:t>
      </w:r>
    </w:p>
    <w:p w14:paraId="11F5B83B" w14:textId="1AA9635D" w:rsidR="005E0FAE" w:rsidRPr="000A31DE" w:rsidRDefault="005E0FAE" w:rsidP="008D6A08">
      <w:pPr>
        <w:tabs>
          <w:tab w:val="left" w:pos="720"/>
          <w:tab w:val="center" w:pos="4680"/>
        </w:tabs>
        <w:spacing w:after="0" w:line="240" w:lineRule="auto"/>
        <w:rPr>
          <w:rFonts w:asciiTheme="majorHAnsi" w:hAnsiTheme="majorHAnsi"/>
          <w:bCs/>
          <w:lang w:val="fr-CA"/>
        </w:rPr>
      </w:pPr>
    </w:p>
    <w:p w14:paraId="6F55958A" w14:textId="47B811A1" w:rsidR="005E0FAE" w:rsidRPr="000A31DE" w:rsidRDefault="00BF6972" w:rsidP="008D6A08">
      <w:pPr>
        <w:spacing w:after="0" w:line="240" w:lineRule="auto"/>
        <w:ind w:left="425" w:hanging="425"/>
        <w:rPr>
          <w:rFonts w:asciiTheme="majorHAnsi" w:hAnsiTheme="majorHAnsi"/>
          <w:bCs/>
          <w:lang w:val="fr-CA"/>
        </w:rPr>
      </w:pPr>
      <w:r w:rsidRPr="000A31DE">
        <w:rPr>
          <w:rFonts w:asciiTheme="majorHAnsi" w:hAnsiTheme="majorHAnsi"/>
          <w:bCs/>
          <w:lang w:val="fr-CA"/>
        </w:rPr>
        <w:t>6.</w:t>
      </w:r>
      <w:r w:rsidRPr="000A31DE">
        <w:rPr>
          <w:rFonts w:asciiTheme="majorHAnsi" w:hAnsiTheme="majorHAnsi"/>
          <w:bCs/>
          <w:lang w:val="fr-CA"/>
        </w:rPr>
        <w:tab/>
      </w:r>
      <w:r w:rsidR="0084184D" w:rsidRPr="000A31DE">
        <w:rPr>
          <w:rFonts w:asciiTheme="majorHAnsi" w:hAnsiTheme="majorHAnsi"/>
          <w:bCs/>
          <w:lang w:val="fr-CA"/>
        </w:rPr>
        <w:t xml:space="preserve">Le </w:t>
      </w:r>
      <w:r w:rsidR="0084184D" w:rsidRPr="000A31DE">
        <w:rPr>
          <w:rFonts w:asciiTheme="majorHAnsi" w:hAnsiTheme="majorHAnsi"/>
          <w:b/>
          <w:bCs/>
          <w:lang w:val="fr-CA"/>
        </w:rPr>
        <w:t>Sénégal</w:t>
      </w:r>
      <w:r w:rsidR="005E0FAE" w:rsidRPr="000A31DE">
        <w:rPr>
          <w:rFonts w:asciiTheme="majorHAnsi" w:hAnsiTheme="majorHAnsi"/>
          <w:bCs/>
          <w:lang w:val="fr-CA"/>
        </w:rPr>
        <w:t xml:space="preserve">, </w:t>
      </w:r>
      <w:r w:rsidR="0084184D" w:rsidRPr="000A31DE">
        <w:rPr>
          <w:rFonts w:asciiTheme="majorHAnsi" w:hAnsiTheme="majorHAnsi"/>
          <w:b/>
          <w:bCs/>
          <w:lang w:val="fr-CA"/>
        </w:rPr>
        <w:t>Président du Sous-groupe sur les finances</w:t>
      </w:r>
      <w:r w:rsidR="00B73DBC" w:rsidRPr="000A31DE">
        <w:rPr>
          <w:rFonts w:asciiTheme="majorHAnsi" w:hAnsiTheme="majorHAnsi"/>
          <w:bCs/>
          <w:lang w:val="fr-CA"/>
        </w:rPr>
        <w:t>,</w:t>
      </w:r>
      <w:r w:rsidR="005E0FAE" w:rsidRPr="000A31DE">
        <w:rPr>
          <w:rFonts w:asciiTheme="majorHAnsi" w:hAnsiTheme="majorHAnsi"/>
          <w:bCs/>
          <w:lang w:val="fr-CA"/>
        </w:rPr>
        <w:t xml:space="preserve"> note</w:t>
      </w:r>
      <w:r w:rsidR="0084184D" w:rsidRPr="000A31DE">
        <w:rPr>
          <w:rFonts w:asciiTheme="majorHAnsi" w:hAnsiTheme="majorHAnsi"/>
          <w:bCs/>
          <w:lang w:val="fr-CA"/>
        </w:rPr>
        <w:t xml:space="preserve"> que le Sous</w:t>
      </w:r>
      <w:r w:rsidR="0084184D" w:rsidRPr="000A31DE">
        <w:rPr>
          <w:rFonts w:asciiTheme="majorHAnsi" w:hAnsiTheme="majorHAnsi"/>
          <w:bCs/>
          <w:lang w:val="fr-CA"/>
        </w:rPr>
        <w:noBreakHyphen/>
        <w:t xml:space="preserve">groupe croit savoir que son rapport sera présenté le vendredi 27 avril. </w:t>
      </w:r>
      <w:r w:rsidR="005E0FAE" w:rsidRPr="000A31DE">
        <w:rPr>
          <w:rFonts w:asciiTheme="majorHAnsi" w:hAnsiTheme="majorHAnsi"/>
          <w:bCs/>
          <w:lang w:val="fr-CA"/>
        </w:rPr>
        <w:t xml:space="preserve"> </w:t>
      </w:r>
    </w:p>
    <w:p w14:paraId="1F9E8A93" w14:textId="19B2D8EF" w:rsidR="00704980" w:rsidRPr="000A31DE" w:rsidRDefault="00704980" w:rsidP="008D6A08">
      <w:pPr>
        <w:tabs>
          <w:tab w:val="left" w:pos="720"/>
          <w:tab w:val="center" w:pos="4680"/>
        </w:tabs>
        <w:spacing w:after="0" w:line="240" w:lineRule="auto"/>
        <w:rPr>
          <w:rFonts w:asciiTheme="majorHAnsi" w:hAnsiTheme="majorHAnsi"/>
          <w:bCs/>
          <w:lang w:val="fr-CA"/>
        </w:rPr>
      </w:pPr>
    </w:p>
    <w:p w14:paraId="21FC1D4C" w14:textId="63A6C543" w:rsidR="00F916BF" w:rsidRPr="000A31DE" w:rsidRDefault="0084184D" w:rsidP="008D6A08">
      <w:pPr>
        <w:tabs>
          <w:tab w:val="left" w:pos="720"/>
          <w:tab w:val="center" w:pos="4680"/>
        </w:tabs>
        <w:spacing w:after="0" w:line="240" w:lineRule="auto"/>
        <w:rPr>
          <w:rFonts w:asciiTheme="majorHAnsi" w:hAnsiTheme="majorHAnsi"/>
          <w:bCs/>
          <w:lang w:val="fr-CA"/>
        </w:rPr>
      </w:pPr>
      <w:r w:rsidRPr="000A31DE">
        <w:rPr>
          <w:b/>
          <w:lang w:val="fr-CA"/>
        </w:rPr>
        <w:t>Décision</w:t>
      </w:r>
      <w:r w:rsidR="00800166" w:rsidRPr="000A31DE">
        <w:rPr>
          <w:b/>
          <w:lang w:val="fr-CA"/>
        </w:rPr>
        <w:t xml:space="preserve"> SC54</w:t>
      </w:r>
      <w:r w:rsidR="00581DF8" w:rsidRPr="000A31DE">
        <w:rPr>
          <w:b/>
          <w:lang w:val="fr-CA"/>
        </w:rPr>
        <w:t>-02</w:t>
      </w:r>
      <w:r w:rsidRPr="000A31DE">
        <w:rPr>
          <w:b/>
          <w:lang w:val="fr-CA"/>
        </w:rPr>
        <w:t xml:space="preserve"> : Le Comité permanent adopte le projet de programme de travail révisé </w:t>
      </w:r>
      <w:r w:rsidR="00B67D7F" w:rsidRPr="000A31DE">
        <w:rPr>
          <w:b/>
          <w:lang w:val="fr-CA"/>
        </w:rPr>
        <w:t>(</w:t>
      </w:r>
      <w:r w:rsidRPr="000A31DE">
        <w:rPr>
          <w:b/>
          <w:lang w:val="fr-CA"/>
        </w:rPr>
        <w:t>Doc. </w:t>
      </w:r>
      <w:r w:rsidR="000D5E27" w:rsidRPr="000A31DE">
        <w:rPr>
          <w:b/>
          <w:lang w:val="fr-CA"/>
        </w:rPr>
        <w:t>SC54-3 Rev.2</w:t>
      </w:r>
      <w:r w:rsidR="00B67D7F" w:rsidRPr="000A31DE">
        <w:rPr>
          <w:b/>
          <w:lang w:val="fr-CA"/>
        </w:rPr>
        <w:t xml:space="preserve"> </w:t>
      </w:r>
      <w:r w:rsidRPr="000A31DE">
        <w:rPr>
          <w:b/>
          <w:lang w:val="fr-CA"/>
        </w:rPr>
        <w:t xml:space="preserve">et son </w:t>
      </w:r>
      <w:r w:rsidR="00B67D7F" w:rsidRPr="000A31DE">
        <w:rPr>
          <w:b/>
          <w:lang w:val="fr-CA"/>
        </w:rPr>
        <w:t xml:space="preserve">addendum) </w:t>
      </w:r>
      <w:r w:rsidRPr="000A31DE">
        <w:rPr>
          <w:b/>
          <w:lang w:val="fr-CA"/>
        </w:rPr>
        <w:t>ainsi que la méthode de travail proposée.</w:t>
      </w:r>
    </w:p>
    <w:p w14:paraId="52AC8FCF" w14:textId="77777777" w:rsidR="006A3042" w:rsidRPr="000A31DE" w:rsidRDefault="006A3042" w:rsidP="008D6A08">
      <w:pPr>
        <w:tabs>
          <w:tab w:val="left" w:pos="720"/>
          <w:tab w:val="center" w:pos="4680"/>
        </w:tabs>
        <w:spacing w:after="0" w:line="240" w:lineRule="auto"/>
        <w:rPr>
          <w:rFonts w:asciiTheme="majorHAnsi" w:hAnsiTheme="majorHAnsi"/>
          <w:bCs/>
          <w:lang w:val="fr-CA"/>
        </w:rPr>
      </w:pPr>
    </w:p>
    <w:p w14:paraId="085E59B6" w14:textId="04E52C9F" w:rsidR="00D04017" w:rsidRPr="000A31DE" w:rsidRDefault="0084184D"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4 de l’ordre du jour </w:t>
      </w:r>
      <w:r w:rsidR="004049B8" w:rsidRPr="000A31DE">
        <w:rPr>
          <w:rFonts w:asciiTheme="majorHAnsi" w:hAnsiTheme="majorHAnsi"/>
          <w:bCs/>
          <w:lang w:val="fr-CA"/>
        </w:rPr>
        <w:t>:</w:t>
      </w:r>
      <w:r w:rsidR="00C5157E" w:rsidRPr="000A31DE">
        <w:rPr>
          <w:rFonts w:asciiTheme="majorHAnsi" w:hAnsiTheme="majorHAnsi"/>
          <w:bCs/>
          <w:lang w:val="fr-CA"/>
        </w:rPr>
        <w:t xml:space="preserve"> Admission </w:t>
      </w:r>
      <w:r w:rsidRPr="000A31DE">
        <w:rPr>
          <w:rFonts w:asciiTheme="majorHAnsi" w:hAnsiTheme="majorHAnsi"/>
          <w:bCs/>
          <w:lang w:val="fr-CA"/>
        </w:rPr>
        <w:t>des observateurs</w:t>
      </w:r>
    </w:p>
    <w:p w14:paraId="26A458B6" w14:textId="77777777" w:rsidR="00D04017" w:rsidRPr="000A31DE" w:rsidRDefault="00D04017" w:rsidP="008D6A08">
      <w:pPr>
        <w:spacing w:after="0" w:line="240" w:lineRule="auto"/>
        <w:rPr>
          <w:rFonts w:asciiTheme="majorHAnsi" w:hAnsiTheme="majorHAnsi"/>
          <w:bCs/>
          <w:lang w:val="fr-CA"/>
        </w:rPr>
      </w:pPr>
    </w:p>
    <w:p w14:paraId="50CD7CF3" w14:textId="7094AA32" w:rsidR="00581DF8" w:rsidRPr="000A31DE" w:rsidRDefault="00BF6972" w:rsidP="008D6A08">
      <w:pPr>
        <w:spacing w:after="0" w:line="240" w:lineRule="auto"/>
        <w:ind w:left="425" w:hanging="425"/>
        <w:rPr>
          <w:rFonts w:asciiTheme="majorHAnsi" w:hAnsiTheme="majorHAnsi"/>
          <w:bCs/>
          <w:lang w:val="fr-CA"/>
        </w:rPr>
      </w:pPr>
      <w:r w:rsidRPr="000A31DE">
        <w:rPr>
          <w:rFonts w:asciiTheme="majorHAnsi" w:hAnsiTheme="majorHAnsi"/>
          <w:bCs/>
          <w:lang w:val="fr-CA"/>
        </w:rPr>
        <w:t>7.</w:t>
      </w:r>
      <w:r w:rsidRPr="000A31DE">
        <w:rPr>
          <w:rFonts w:asciiTheme="majorHAnsi" w:hAnsiTheme="majorHAnsi"/>
          <w:bCs/>
          <w:lang w:val="fr-CA"/>
        </w:rPr>
        <w:tab/>
      </w:r>
      <w:r w:rsidR="0084184D" w:rsidRPr="000A31DE">
        <w:rPr>
          <w:rFonts w:asciiTheme="majorHAnsi" w:hAnsiTheme="majorHAnsi"/>
          <w:bCs/>
          <w:lang w:val="fr-CA"/>
        </w:rPr>
        <w:t>La</w:t>
      </w:r>
      <w:r w:rsidR="005E0FAE" w:rsidRPr="000A31DE">
        <w:rPr>
          <w:rFonts w:asciiTheme="majorHAnsi" w:hAnsiTheme="majorHAnsi"/>
          <w:bCs/>
          <w:lang w:val="fr-CA"/>
        </w:rPr>
        <w:t xml:space="preserve"> </w:t>
      </w:r>
      <w:r w:rsidR="0084184D" w:rsidRPr="000A31DE">
        <w:rPr>
          <w:rFonts w:asciiTheme="majorHAnsi" w:hAnsiTheme="majorHAnsi"/>
          <w:b/>
          <w:bCs/>
          <w:lang w:val="fr-CA"/>
        </w:rPr>
        <w:t>Secrétaire générale</w:t>
      </w:r>
      <w:r w:rsidR="005E0FAE" w:rsidRPr="000A31DE">
        <w:rPr>
          <w:rFonts w:asciiTheme="majorHAnsi" w:hAnsiTheme="majorHAnsi"/>
          <w:bCs/>
          <w:lang w:val="fr-CA"/>
        </w:rPr>
        <w:t xml:space="preserve"> </w:t>
      </w:r>
      <w:r w:rsidR="0084184D" w:rsidRPr="000A31DE">
        <w:rPr>
          <w:rFonts w:asciiTheme="majorHAnsi" w:hAnsiTheme="majorHAnsi"/>
          <w:bCs/>
          <w:lang w:val="fr-CA"/>
        </w:rPr>
        <w:t xml:space="preserve">renvoie au document </w:t>
      </w:r>
      <w:r w:rsidR="00D10351">
        <w:rPr>
          <w:rFonts w:asciiTheme="majorHAnsi" w:hAnsiTheme="majorHAnsi"/>
          <w:bCs/>
          <w:lang w:val="fr-CA"/>
        </w:rPr>
        <w:t xml:space="preserve">Doc. </w:t>
      </w:r>
      <w:r w:rsidR="00581DF8" w:rsidRPr="000A31DE">
        <w:rPr>
          <w:rFonts w:asciiTheme="majorHAnsi" w:hAnsiTheme="majorHAnsi"/>
          <w:bCs/>
          <w:lang w:val="fr-CA"/>
        </w:rPr>
        <w:t>SC54-4 Rev.1</w:t>
      </w:r>
      <w:r w:rsidR="00537C6A" w:rsidRPr="000A31DE">
        <w:rPr>
          <w:rFonts w:asciiTheme="majorHAnsi" w:hAnsiTheme="majorHAnsi"/>
          <w:bCs/>
          <w:lang w:val="fr-CA"/>
        </w:rPr>
        <w:t xml:space="preserve"> </w:t>
      </w:r>
      <w:r w:rsidR="00537C6A" w:rsidRPr="000A31DE">
        <w:rPr>
          <w:rFonts w:asciiTheme="majorHAnsi" w:hAnsiTheme="majorHAnsi"/>
          <w:bCs/>
          <w:i/>
          <w:lang w:val="fr-CA"/>
        </w:rPr>
        <w:t xml:space="preserve">Admission </w:t>
      </w:r>
      <w:r w:rsidR="0084184D" w:rsidRPr="000A31DE">
        <w:rPr>
          <w:rFonts w:asciiTheme="majorHAnsi" w:hAnsiTheme="majorHAnsi"/>
          <w:bCs/>
          <w:i/>
          <w:lang w:val="fr-CA"/>
        </w:rPr>
        <w:t>des observateurs</w:t>
      </w:r>
      <w:r w:rsidR="00581DF8" w:rsidRPr="000A31DE">
        <w:rPr>
          <w:rFonts w:asciiTheme="majorHAnsi" w:hAnsiTheme="majorHAnsi"/>
          <w:bCs/>
          <w:lang w:val="fr-CA"/>
        </w:rPr>
        <w:t>.</w:t>
      </w:r>
    </w:p>
    <w:p w14:paraId="7227F878" w14:textId="0274167F" w:rsidR="00581DF8" w:rsidRPr="000A31DE" w:rsidRDefault="00581DF8" w:rsidP="008D6A08">
      <w:pPr>
        <w:spacing w:after="0" w:line="240" w:lineRule="auto"/>
        <w:ind w:left="425" w:hanging="425"/>
        <w:rPr>
          <w:rFonts w:asciiTheme="majorHAnsi" w:hAnsiTheme="majorHAnsi"/>
          <w:bCs/>
          <w:lang w:val="fr-CA"/>
        </w:rPr>
      </w:pPr>
    </w:p>
    <w:p w14:paraId="63461DF2" w14:textId="0D8BB252" w:rsidR="005F75DA" w:rsidRPr="000A31DE" w:rsidRDefault="00BF6972" w:rsidP="008D6A08">
      <w:pPr>
        <w:spacing w:after="0" w:line="240" w:lineRule="auto"/>
        <w:ind w:left="425" w:hanging="425"/>
        <w:rPr>
          <w:rFonts w:asciiTheme="majorHAnsi" w:hAnsiTheme="majorHAnsi"/>
          <w:bCs/>
          <w:lang w:val="fr-CA"/>
        </w:rPr>
      </w:pPr>
      <w:r w:rsidRPr="000A31DE">
        <w:rPr>
          <w:rFonts w:asciiTheme="majorHAnsi" w:hAnsiTheme="majorHAnsi"/>
          <w:bCs/>
          <w:lang w:val="fr-CA"/>
        </w:rPr>
        <w:t>8.</w:t>
      </w:r>
      <w:r w:rsidRPr="000A31DE">
        <w:rPr>
          <w:rFonts w:asciiTheme="majorHAnsi" w:hAnsiTheme="majorHAnsi"/>
          <w:bCs/>
          <w:lang w:val="fr-CA"/>
        </w:rPr>
        <w:tab/>
      </w:r>
      <w:r w:rsidR="0084184D" w:rsidRPr="000A31DE">
        <w:rPr>
          <w:rFonts w:asciiTheme="majorHAnsi" w:hAnsiTheme="majorHAnsi"/>
          <w:bCs/>
          <w:lang w:val="fr-CA"/>
        </w:rPr>
        <w:t xml:space="preserve">Le </w:t>
      </w:r>
      <w:r w:rsidR="0084184D" w:rsidRPr="000A31DE">
        <w:rPr>
          <w:rFonts w:asciiTheme="majorHAnsi" w:hAnsiTheme="majorHAnsi"/>
          <w:b/>
          <w:bCs/>
          <w:lang w:val="fr-CA"/>
        </w:rPr>
        <w:t xml:space="preserve">Président </w:t>
      </w:r>
      <w:r w:rsidR="0084184D" w:rsidRPr="000A31DE">
        <w:rPr>
          <w:rFonts w:asciiTheme="majorHAnsi" w:hAnsiTheme="majorHAnsi"/>
          <w:bCs/>
          <w:lang w:val="fr-CA"/>
        </w:rPr>
        <w:t xml:space="preserve">demande s’il y a des commentaires, mais </w:t>
      </w:r>
      <w:r w:rsidR="00D10351">
        <w:rPr>
          <w:rFonts w:asciiTheme="majorHAnsi" w:hAnsiTheme="majorHAnsi"/>
          <w:bCs/>
          <w:lang w:val="fr-CA"/>
        </w:rPr>
        <w:t xml:space="preserve">personne </w:t>
      </w:r>
      <w:r w:rsidR="003E5C41">
        <w:rPr>
          <w:rFonts w:asciiTheme="majorHAnsi" w:hAnsiTheme="majorHAnsi"/>
          <w:bCs/>
          <w:lang w:val="fr-CA"/>
        </w:rPr>
        <w:t>n</w:t>
      </w:r>
      <w:r w:rsidR="00D10351">
        <w:rPr>
          <w:rFonts w:asciiTheme="majorHAnsi" w:hAnsiTheme="majorHAnsi"/>
          <w:bCs/>
          <w:lang w:val="fr-CA"/>
        </w:rPr>
        <w:t>e demande à prendre la parole</w:t>
      </w:r>
      <w:r w:rsidR="0084184D" w:rsidRPr="000A31DE">
        <w:rPr>
          <w:rFonts w:asciiTheme="majorHAnsi" w:hAnsiTheme="majorHAnsi"/>
          <w:bCs/>
          <w:lang w:val="fr-CA"/>
        </w:rPr>
        <w:t>.</w:t>
      </w:r>
    </w:p>
    <w:p w14:paraId="148991B3" w14:textId="77777777" w:rsidR="00581DF8" w:rsidRPr="000A31DE" w:rsidRDefault="00581DF8" w:rsidP="008D6A08">
      <w:pPr>
        <w:spacing w:after="0" w:line="240" w:lineRule="auto"/>
        <w:rPr>
          <w:rFonts w:asciiTheme="majorHAnsi" w:hAnsiTheme="majorHAnsi"/>
          <w:bCs/>
          <w:lang w:val="fr-CA"/>
        </w:rPr>
      </w:pPr>
    </w:p>
    <w:p w14:paraId="7106F73A" w14:textId="7937B83B" w:rsidR="00800166" w:rsidRPr="000A31DE" w:rsidRDefault="0084184D" w:rsidP="008D6A08">
      <w:pPr>
        <w:spacing w:line="240" w:lineRule="auto"/>
        <w:contextualSpacing/>
        <w:rPr>
          <w:b/>
          <w:lang w:val="fr-CA"/>
        </w:rPr>
      </w:pPr>
      <w:r w:rsidRPr="000A31DE">
        <w:rPr>
          <w:b/>
          <w:lang w:val="fr-CA"/>
        </w:rPr>
        <w:t>Décision</w:t>
      </w:r>
      <w:r w:rsidR="00581DF8" w:rsidRPr="000A31DE">
        <w:rPr>
          <w:b/>
          <w:lang w:val="fr-CA"/>
        </w:rPr>
        <w:t xml:space="preserve"> SC54-03</w:t>
      </w:r>
      <w:r w:rsidRPr="000A31DE">
        <w:rPr>
          <w:b/>
          <w:lang w:val="fr-CA"/>
        </w:rPr>
        <w:t> : L</w:t>
      </w:r>
      <w:r w:rsidR="00800166" w:rsidRPr="000A31DE">
        <w:rPr>
          <w:b/>
          <w:lang w:val="fr-CA"/>
        </w:rPr>
        <w:t xml:space="preserve">e </w:t>
      </w:r>
      <w:r w:rsidRPr="000A31DE">
        <w:rPr>
          <w:b/>
          <w:lang w:val="fr-CA"/>
        </w:rPr>
        <w:t xml:space="preserve">Comité permanent admet les observateurs figurant dans le document </w:t>
      </w:r>
      <w:r w:rsidR="00D10351">
        <w:rPr>
          <w:b/>
          <w:lang w:val="fr-CA"/>
        </w:rPr>
        <w:t xml:space="preserve">Doc. </w:t>
      </w:r>
      <w:r w:rsidR="00581DF8" w:rsidRPr="000A31DE">
        <w:rPr>
          <w:b/>
          <w:lang w:val="fr-CA"/>
        </w:rPr>
        <w:t>SC54</w:t>
      </w:r>
      <w:r w:rsidR="006156B2">
        <w:rPr>
          <w:b/>
          <w:lang w:val="fr-CA"/>
        </w:rPr>
        <w:noBreakHyphen/>
      </w:r>
      <w:r w:rsidR="00581DF8" w:rsidRPr="000A31DE">
        <w:rPr>
          <w:b/>
          <w:lang w:val="fr-CA"/>
        </w:rPr>
        <w:t>4</w:t>
      </w:r>
      <w:r w:rsidR="006156B2">
        <w:rPr>
          <w:b/>
          <w:lang w:val="fr-CA"/>
        </w:rPr>
        <w:t> </w:t>
      </w:r>
      <w:r w:rsidR="00800166" w:rsidRPr="000A31DE">
        <w:rPr>
          <w:b/>
          <w:lang w:val="fr-CA"/>
        </w:rPr>
        <w:t>Rev.1.</w:t>
      </w:r>
    </w:p>
    <w:p w14:paraId="3CF8465A" w14:textId="77777777" w:rsidR="00576B24" w:rsidRPr="000A31DE" w:rsidRDefault="00576B24" w:rsidP="008D6A08">
      <w:pPr>
        <w:spacing w:after="0" w:line="240" w:lineRule="auto"/>
        <w:rPr>
          <w:rFonts w:asciiTheme="majorHAnsi" w:hAnsiTheme="majorHAnsi"/>
          <w:bCs/>
          <w:lang w:val="fr-CA"/>
        </w:rPr>
      </w:pPr>
    </w:p>
    <w:p w14:paraId="09EBFD6F" w14:textId="1E4C2B68" w:rsidR="00D04017" w:rsidRPr="000A31DE" w:rsidRDefault="0084184D"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5 de l’ordre du jour </w:t>
      </w:r>
      <w:r w:rsidR="004049B8" w:rsidRPr="000A31DE">
        <w:rPr>
          <w:rFonts w:asciiTheme="majorHAnsi" w:hAnsiTheme="majorHAnsi"/>
          <w:bCs/>
          <w:lang w:val="fr-CA"/>
        </w:rPr>
        <w:t>:</w:t>
      </w:r>
      <w:r w:rsidR="00D04017" w:rsidRPr="000A31DE">
        <w:rPr>
          <w:rFonts w:asciiTheme="majorHAnsi" w:hAnsiTheme="majorHAnsi"/>
          <w:bCs/>
          <w:lang w:val="fr-CA"/>
        </w:rPr>
        <w:t xml:space="preserve"> </w:t>
      </w:r>
      <w:r w:rsidR="00C5157E" w:rsidRPr="000A31DE">
        <w:rPr>
          <w:rFonts w:asciiTheme="majorHAnsi" w:hAnsiTheme="majorHAnsi"/>
          <w:bCs/>
          <w:lang w:val="fr-CA"/>
        </w:rPr>
        <w:t>R</w:t>
      </w:r>
      <w:r w:rsidR="002109C8" w:rsidRPr="000A31DE">
        <w:rPr>
          <w:rFonts w:asciiTheme="majorHAnsi" w:hAnsiTheme="majorHAnsi"/>
          <w:bCs/>
          <w:lang w:val="fr-CA"/>
        </w:rPr>
        <w:t>apport de la Secrétaire générale</w:t>
      </w:r>
    </w:p>
    <w:p w14:paraId="3D665175" w14:textId="77777777" w:rsidR="00D04017" w:rsidRPr="000A31DE" w:rsidRDefault="00D04017" w:rsidP="008D6A08">
      <w:pPr>
        <w:spacing w:after="0" w:line="240" w:lineRule="auto"/>
        <w:ind w:left="426" w:hanging="426"/>
        <w:rPr>
          <w:rFonts w:asciiTheme="majorHAnsi" w:hAnsiTheme="majorHAnsi"/>
          <w:bCs/>
          <w:lang w:val="fr-CA"/>
        </w:rPr>
      </w:pPr>
    </w:p>
    <w:p w14:paraId="0FCF6FE4" w14:textId="13F1B2FA" w:rsidR="00DB5749" w:rsidRPr="000A31DE" w:rsidRDefault="00BF6972" w:rsidP="008D6A08">
      <w:pPr>
        <w:spacing w:after="0" w:line="240" w:lineRule="auto"/>
        <w:ind w:left="425" w:hanging="425"/>
        <w:rPr>
          <w:rFonts w:asciiTheme="majorHAnsi" w:hAnsiTheme="majorHAnsi"/>
          <w:bCs/>
          <w:lang w:val="fr-CA"/>
        </w:rPr>
      </w:pPr>
      <w:r w:rsidRPr="000A31DE">
        <w:rPr>
          <w:rFonts w:asciiTheme="majorHAnsi" w:hAnsiTheme="majorHAnsi"/>
          <w:bCs/>
          <w:lang w:val="fr-CA"/>
        </w:rPr>
        <w:t>9.</w:t>
      </w:r>
      <w:r w:rsidRPr="000A31DE">
        <w:rPr>
          <w:rFonts w:asciiTheme="majorHAnsi" w:hAnsiTheme="majorHAnsi"/>
          <w:bCs/>
          <w:lang w:val="fr-CA"/>
        </w:rPr>
        <w:tab/>
      </w:r>
      <w:r w:rsidR="0084184D" w:rsidRPr="000A31DE">
        <w:rPr>
          <w:rFonts w:asciiTheme="majorHAnsi" w:hAnsiTheme="majorHAnsi"/>
          <w:bCs/>
          <w:lang w:val="fr-CA"/>
        </w:rPr>
        <w:t xml:space="preserve">La </w:t>
      </w:r>
      <w:r w:rsidR="0084184D" w:rsidRPr="000A31DE">
        <w:rPr>
          <w:rFonts w:asciiTheme="majorHAnsi" w:hAnsiTheme="majorHAnsi"/>
          <w:b/>
          <w:bCs/>
          <w:lang w:val="fr-CA"/>
        </w:rPr>
        <w:t>Secrétaire générale</w:t>
      </w:r>
      <w:r w:rsidR="0084184D" w:rsidRPr="000A31DE">
        <w:rPr>
          <w:rFonts w:asciiTheme="majorHAnsi" w:hAnsiTheme="majorHAnsi"/>
          <w:bCs/>
          <w:lang w:val="fr-CA"/>
        </w:rPr>
        <w:t xml:space="preserve"> </w:t>
      </w:r>
      <w:r w:rsidR="005E0FAE" w:rsidRPr="000A31DE">
        <w:rPr>
          <w:rFonts w:asciiTheme="majorHAnsi" w:hAnsiTheme="majorHAnsi"/>
          <w:bCs/>
          <w:lang w:val="fr-CA"/>
        </w:rPr>
        <w:t>pr</w:t>
      </w:r>
      <w:r w:rsidR="002109C8" w:rsidRPr="000A31DE">
        <w:rPr>
          <w:rFonts w:asciiTheme="majorHAnsi" w:hAnsiTheme="majorHAnsi"/>
          <w:bCs/>
          <w:lang w:val="fr-CA"/>
        </w:rPr>
        <w:t xml:space="preserve">ésente quelques points de son rapport </w:t>
      </w:r>
      <w:r w:rsidR="00D10351">
        <w:rPr>
          <w:rFonts w:asciiTheme="majorHAnsi" w:hAnsiTheme="majorHAnsi"/>
          <w:bCs/>
          <w:lang w:val="fr-CA"/>
        </w:rPr>
        <w:t>figurant</w:t>
      </w:r>
      <w:r w:rsidR="002109C8" w:rsidRPr="000A31DE">
        <w:rPr>
          <w:rFonts w:asciiTheme="majorHAnsi" w:hAnsiTheme="majorHAnsi"/>
          <w:bCs/>
          <w:lang w:val="fr-CA"/>
        </w:rPr>
        <w:t xml:space="preserve"> dans le document </w:t>
      </w:r>
      <w:r w:rsidR="00D10351">
        <w:rPr>
          <w:rFonts w:asciiTheme="majorHAnsi" w:hAnsiTheme="majorHAnsi"/>
          <w:bCs/>
          <w:lang w:val="fr-CA"/>
        </w:rPr>
        <w:t xml:space="preserve">Doc. </w:t>
      </w:r>
      <w:r w:rsidR="006A327C" w:rsidRPr="000A31DE">
        <w:rPr>
          <w:rFonts w:asciiTheme="majorHAnsi" w:hAnsiTheme="majorHAnsi"/>
          <w:bCs/>
          <w:lang w:val="fr-CA"/>
        </w:rPr>
        <w:t>SC54-</w:t>
      </w:r>
      <w:r w:rsidR="00DB5749" w:rsidRPr="000A31DE">
        <w:rPr>
          <w:rFonts w:asciiTheme="majorHAnsi" w:hAnsiTheme="majorHAnsi"/>
          <w:bCs/>
          <w:lang w:val="fr-CA"/>
        </w:rPr>
        <w:t xml:space="preserve">5 </w:t>
      </w:r>
      <w:r w:rsidR="00DB5749" w:rsidRPr="000A31DE">
        <w:rPr>
          <w:rFonts w:asciiTheme="majorHAnsi" w:hAnsiTheme="majorHAnsi"/>
          <w:i/>
          <w:lang w:val="fr-CA"/>
        </w:rPr>
        <w:t>R</w:t>
      </w:r>
      <w:r w:rsidR="002109C8" w:rsidRPr="000A31DE">
        <w:rPr>
          <w:rFonts w:asciiTheme="majorHAnsi" w:hAnsiTheme="majorHAnsi"/>
          <w:i/>
          <w:lang w:val="fr-CA"/>
        </w:rPr>
        <w:t>apport de la Secrétaire générale</w:t>
      </w:r>
      <w:r w:rsidR="005E0FAE" w:rsidRPr="000A31DE">
        <w:rPr>
          <w:rFonts w:asciiTheme="majorHAnsi" w:hAnsiTheme="majorHAnsi"/>
          <w:lang w:val="fr-CA"/>
        </w:rPr>
        <w:t>.</w:t>
      </w:r>
    </w:p>
    <w:p w14:paraId="052C4E95" w14:textId="57B62393" w:rsidR="00DB5749" w:rsidRPr="000A31DE" w:rsidRDefault="00DB5749" w:rsidP="008D6A08">
      <w:pPr>
        <w:spacing w:after="0" w:line="240" w:lineRule="auto"/>
        <w:ind w:left="426" w:hanging="426"/>
        <w:rPr>
          <w:rFonts w:asciiTheme="majorHAnsi" w:hAnsiTheme="majorHAnsi"/>
          <w:bCs/>
          <w:lang w:val="fr-CA"/>
        </w:rPr>
      </w:pPr>
    </w:p>
    <w:p w14:paraId="017FB2D8" w14:textId="57AD82E8" w:rsidR="00F2319B" w:rsidRPr="000A31DE" w:rsidRDefault="00BF6972" w:rsidP="008D6A08">
      <w:pPr>
        <w:spacing w:after="0" w:line="240" w:lineRule="auto"/>
        <w:ind w:left="425" w:hanging="425"/>
        <w:rPr>
          <w:rFonts w:asciiTheme="majorHAnsi" w:hAnsiTheme="majorHAnsi"/>
          <w:bCs/>
          <w:lang w:val="fr-CA"/>
        </w:rPr>
      </w:pPr>
      <w:r w:rsidRPr="000A31DE">
        <w:rPr>
          <w:rFonts w:asciiTheme="majorHAnsi" w:hAnsiTheme="majorHAnsi"/>
          <w:bCs/>
          <w:lang w:val="fr-CA"/>
        </w:rPr>
        <w:t>10.</w:t>
      </w:r>
      <w:r w:rsidRPr="000A31DE">
        <w:rPr>
          <w:rFonts w:asciiTheme="majorHAnsi" w:hAnsiTheme="majorHAnsi"/>
          <w:bCs/>
          <w:lang w:val="fr-CA"/>
        </w:rPr>
        <w:tab/>
      </w:r>
      <w:r w:rsidR="00D10351">
        <w:rPr>
          <w:rFonts w:asciiTheme="majorHAnsi" w:hAnsiTheme="majorHAnsi"/>
          <w:bCs/>
          <w:lang w:val="fr-CA"/>
        </w:rPr>
        <w:t>Au cours de</w:t>
      </w:r>
      <w:r w:rsidR="002109C8" w:rsidRPr="000A31DE">
        <w:rPr>
          <w:rFonts w:asciiTheme="majorHAnsi" w:hAnsiTheme="majorHAnsi"/>
          <w:bCs/>
          <w:lang w:val="fr-CA"/>
        </w:rPr>
        <w:t xml:space="preserve"> la </w:t>
      </w:r>
      <w:r w:rsidR="00B73DBC" w:rsidRPr="000A31DE">
        <w:rPr>
          <w:rFonts w:asciiTheme="majorHAnsi" w:hAnsiTheme="majorHAnsi"/>
          <w:bCs/>
          <w:lang w:val="fr-CA"/>
        </w:rPr>
        <w:t>discussion</w:t>
      </w:r>
      <w:r w:rsidR="000441B3" w:rsidRPr="000A31DE">
        <w:rPr>
          <w:rFonts w:asciiTheme="majorHAnsi" w:hAnsiTheme="majorHAnsi"/>
          <w:bCs/>
          <w:lang w:val="fr-CA"/>
        </w:rPr>
        <w:t>,</w:t>
      </w:r>
      <w:r w:rsidR="00B73DBC" w:rsidRPr="000A31DE">
        <w:rPr>
          <w:rFonts w:asciiTheme="majorHAnsi" w:hAnsiTheme="majorHAnsi"/>
          <w:bCs/>
          <w:lang w:val="fr-CA"/>
        </w:rPr>
        <w:t xml:space="preserve"> </w:t>
      </w:r>
      <w:r w:rsidR="002109C8" w:rsidRPr="000A31DE">
        <w:rPr>
          <w:rFonts w:asciiTheme="majorHAnsi" w:hAnsiTheme="majorHAnsi"/>
          <w:bCs/>
          <w:lang w:val="fr-CA"/>
        </w:rPr>
        <w:t xml:space="preserve">les Parties contractantes et les observateurs remercient la Secrétaire générale et le Secrétariat pour les travaux accomplis et soulèvent les points spécifiques suivants : </w:t>
      </w:r>
    </w:p>
    <w:p w14:paraId="38D288C4" w14:textId="7FD59427" w:rsidR="00B73DBC" w:rsidRPr="000A31DE" w:rsidRDefault="00B73DBC" w:rsidP="008D6A08">
      <w:pPr>
        <w:spacing w:after="0" w:line="240" w:lineRule="auto"/>
        <w:ind w:left="426" w:hanging="426"/>
        <w:rPr>
          <w:rFonts w:asciiTheme="majorHAnsi" w:hAnsiTheme="majorHAnsi"/>
          <w:bCs/>
          <w:lang w:val="fr-CA"/>
        </w:rPr>
      </w:pPr>
    </w:p>
    <w:p w14:paraId="3FA18AEA" w14:textId="56C49D65" w:rsidR="00B73DBC" w:rsidRPr="000A31DE" w:rsidRDefault="002109C8" w:rsidP="008D6A08">
      <w:pPr>
        <w:pStyle w:val="ListParagraph"/>
        <w:numPr>
          <w:ilvl w:val="0"/>
          <w:numId w:val="27"/>
        </w:numPr>
        <w:spacing w:after="0" w:line="240" w:lineRule="auto"/>
        <w:ind w:left="854" w:hanging="420"/>
        <w:rPr>
          <w:rFonts w:asciiTheme="majorHAnsi" w:hAnsiTheme="majorHAnsi"/>
          <w:bCs/>
          <w:lang w:val="fr-CA"/>
        </w:rPr>
      </w:pPr>
      <w:r w:rsidRPr="000A31DE">
        <w:rPr>
          <w:rFonts w:asciiTheme="majorHAnsi" w:hAnsiTheme="majorHAnsi"/>
          <w:bCs/>
          <w:lang w:val="fr-CA"/>
        </w:rPr>
        <w:t>La nécessité de maintenir un appui à la région Afrique (</w:t>
      </w:r>
      <w:r w:rsidRPr="000A31DE">
        <w:rPr>
          <w:rFonts w:asciiTheme="majorHAnsi" w:hAnsiTheme="majorHAnsi"/>
          <w:b/>
          <w:bCs/>
          <w:lang w:val="fr-CA"/>
        </w:rPr>
        <w:t>Afrique du Sud, Sénégal</w:t>
      </w:r>
      <w:r w:rsidRPr="000A31DE">
        <w:rPr>
          <w:rFonts w:asciiTheme="majorHAnsi" w:hAnsiTheme="majorHAnsi"/>
          <w:bCs/>
          <w:lang w:val="fr-CA"/>
        </w:rPr>
        <w:t>). Au nom de la région Afrique, l’</w:t>
      </w:r>
      <w:r w:rsidRPr="000A31DE">
        <w:rPr>
          <w:rFonts w:asciiTheme="majorHAnsi" w:hAnsiTheme="majorHAnsi"/>
          <w:b/>
          <w:bCs/>
          <w:lang w:val="fr-CA"/>
        </w:rPr>
        <w:t>Afrique du Sud</w:t>
      </w:r>
      <w:r w:rsidRPr="000A31DE">
        <w:rPr>
          <w:rFonts w:asciiTheme="majorHAnsi" w:hAnsiTheme="majorHAnsi"/>
          <w:bCs/>
          <w:lang w:val="fr-CA"/>
        </w:rPr>
        <w:t xml:space="preserve"> demande spécifiquement que le poste de Conseiller régional pour l’Afrique soit réinstauré avec le titre original du poste et le mandat, conformément à la Résolution </w:t>
      </w:r>
      <w:r w:rsidR="00896BE1" w:rsidRPr="000A31DE">
        <w:rPr>
          <w:rFonts w:asciiTheme="majorHAnsi" w:hAnsiTheme="majorHAnsi"/>
          <w:bCs/>
          <w:lang w:val="fr-CA"/>
        </w:rPr>
        <w:t>XII.</w:t>
      </w:r>
      <w:r w:rsidR="00FF71D3" w:rsidRPr="000A31DE">
        <w:rPr>
          <w:rFonts w:asciiTheme="majorHAnsi" w:hAnsiTheme="majorHAnsi"/>
          <w:bCs/>
          <w:lang w:val="fr-CA"/>
        </w:rPr>
        <w:t>1</w:t>
      </w:r>
      <w:r w:rsidRPr="000A31DE">
        <w:rPr>
          <w:rFonts w:asciiTheme="majorHAnsi" w:hAnsiTheme="majorHAnsi"/>
          <w:bCs/>
          <w:lang w:val="fr-CA"/>
        </w:rPr>
        <w:t>.</w:t>
      </w:r>
    </w:p>
    <w:p w14:paraId="4F3650CC" w14:textId="77777777" w:rsidR="0068619E" w:rsidRPr="000A31DE" w:rsidRDefault="0068619E" w:rsidP="008D6A08">
      <w:pPr>
        <w:pStyle w:val="ListParagraph"/>
        <w:spacing w:after="0" w:line="240" w:lineRule="auto"/>
        <w:ind w:left="854" w:hanging="420"/>
        <w:rPr>
          <w:rFonts w:asciiTheme="majorHAnsi" w:hAnsiTheme="majorHAnsi"/>
          <w:bCs/>
          <w:lang w:val="fr-CA"/>
        </w:rPr>
      </w:pPr>
    </w:p>
    <w:p w14:paraId="38E62091" w14:textId="0B2A652F" w:rsidR="009978B1" w:rsidRPr="000A31DE" w:rsidRDefault="00D10351" w:rsidP="008D6A08">
      <w:pPr>
        <w:pStyle w:val="ListParagraph"/>
        <w:numPr>
          <w:ilvl w:val="0"/>
          <w:numId w:val="27"/>
        </w:numPr>
        <w:spacing w:after="0" w:line="240" w:lineRule="auto"/>
        <w:ind w:left="854" w:hanging="420"/>
        <w:rPr>
          <w:rFonts w:asciiTheme="majorHAnsi" w:hAnsiTheme="majorHAnsi"/>
          <w:bCs/>
          <w:lang w:val="fr-CA"/>
        </w:rPr>
      </w:pPr>
      <w:r>
        <w:rPr>
          <w:rFonts w:asciiTheme="majorHAnsi" w:hAnsiTheme="majorHAnsi"/>
          <w:bCs/>
          <w:lang w:val="fr-CA"/>
        </w:rPr>
        <w:t>Le</w:t>
      </w:r>
      <w:r w:rsidR="002109C8" w:rsidRPr="000A31DE">
        <w:rPr>
          <w:rFonts w:asciiTheme="majorHAnsi" w:hAnsiTheme="majorHAnsi"/>
          <w:bCs/>
          <w:lang w:val="fr-CA"/>
        </w:rPr>
        <w:t xml:space="preserve"> renforcement des contrôles internes et de la gestion financière, « l’approche à l’échelle du Secrétariat », l’utilisation accrue des technologies de communication, l’accord révisé avec les OIP et </w:t>
      </w:r>
      <w:r>
        <w:rPr>
          <w:rFonts w:asciiTheme="majorHAnsi" w:hAnsiTheme="majorHAnsi"/>
          <w:bCs/>
          <w:lang w:val="fr-CA"/>
        </w:rPr>
        <w:t>le</w:t>
      </w:r>
      <w:r w:rsidR="002109C8" w:rsidRPr="000A31DE">
        <w:rPr>
          <w:rFonts w:asciiTheme="majorHAnsi" w:hAnsiTheme="majorHAnsi"/>
          <w:bCs/>
          <w:lang w:val="fr-CA"/>
        </w:rPr>
        <w:t xml:space="preserve"> recrutement pour les postes vacants du Secrétariat</w:t>
      </w:r>
      <w:r>
        <w:rPr>
          <w:rFonts w:asciiTheme="majorHAnsi" w:hAnsiTheme="majorHAnsi"/>
          <w:bCs/>
          <w:lang w:val="fr-CA"/>
        </w:rPr>
        <w:t xml:space="preserve"> sont accueillis avec satisfaction</w:t>
      </w:r>
      <w:r w:rsidR="002109C8" w:rsidRPr="000A31DE">
        <w:rPr>
          <w:rFonts w:asciiTheme="majorHAnsi" w:hAnsiTheme="majorHAnsi"/>
          <w:bCs/>
          <w:lang w:val="fr-CA"/>
        </w:rPr>
        <w:t xml:space="preserve"> </w:t>
      </w:r>
      <w:r w:rsidR="009978B1" w:rsidRPr="000A31DE">
        <w:rPr>
          <w:rFonts w:asciiTheme="majorHAnsi" w:hAnsiTheme="majorHAnsi"/>
          <w:bCs/>
          <w:lang w:val="fr-CA"/>
        </w:rPr>
        <w:t>(</w:t>
      </w:r>
      <w:r w:rsidR="002109C8" w:rsidRPr="000A31DE">
        <w:rPr>
          <w:rFonts w:asciiTheme="majorHAnsi" w:hAnsiTheme="majorHAnsi"/>
          <w:b/>
          <w:bCs/>
          <w:lang w:val="fr-CA"/>
        </w:rPr>
        <w:t>États</w:t>
      </w:r>
      <w:r w:rsidR="002109C8" w:rsidRPr="000A31DE">
        <w:rPr>
          <w:rFonts w:asciiTheme="majorHAnsi" w:hAnsiTheme="majorHAnsi"/>
          <w:b/>
          <w:bCs/>
          <w:lang w:val="fr-CA"/>
        </w:rPr>
        <w:noBreakHyphen/>
        <w:t>Unis d’Amérique</w:t>
      </w:r>
      <w:r w:rsidR="009978B1" w:rsidRPr="000A31DE">
        <w:rPr>
          <w:rFonts w:asciiTheme="majorHAnsi" w:hAnsiTheme="majorHAnsi"/>
          <w:bCs/>
          <w:lang w:val="fr-CA"/>
        </w:rPr>
        <w:t>)</w:t>
      </w:r>
      <w:r w:rsidR="002109C8" w:rsidRPr="000A31DE">
        <w:rPr>
          <w:rFonts w:asciiTheme="majorHAnsi" w:hAnsiTheme="majorHAnsi"/>
          <w:bCs/>
          <w:lang w:val="fr-CA"/>
        </w:rPr>
        <w:t>.</w:t>
      </w:r>
    </w:p>
    <w:p w14:paraId="71C6883C" w14:textId="77777777" w:rsidR="0068619E" w:rsidRPr="000A31DE" w:rsidRDefault="0068619E" w:rsidP="008D6A08">
      <w:pPr>
        <w:pStyle w:val="ListParagraph"/>
        <w:spacing w:after="0" w:line="240" w:lineRule="auto"/>
        <w:ind w:left="854" w:hanging="420"/>
        <w:rPr>
          <w:rFonts w:asciiTheme="majorHAnsi" w:hAnsiTheme="majorHAnsi"/>
          <w:bCs/>
          <w:lang w:val="fr-CA"/>
        </w:rPr>
      </w:pPr>
    </w:p>
    <w:p w14:paraId="5D0A41D1" w14:textId="1A32A44E" w:rsidR="009978B1" w:rsidRPr="000A31DE" w:rsidRDefault="00D10351" w:rsidP="008D6A08">
      <w:pPr>
        <w:pStyle w:val="ListParagraph"/>
        <w:numPr>
          <w:ilvl w:val="0"/>
          <w:numId w:val="27"/>
        </w:numPr>
        <w:spacing w:after="0" w:line="240" w:lineRule="auto"/>
        <w:ind w:left="854" w:hanging="420"/>
        <w:rPr>
          <w:rFonts w:asciiTheme="majorHAnsi" w:hAnsiTheme="majorHAnsi"/>
          <w:bCs/>
          <w:lang w:val="fr-CA"/>
        </w:rPr>
      </w:pPr>
      <w:r>
        <w:rPr>
          <w:rFonts w:asciiTheme="majorHAnsi" w:hAnsiTheme="majorHAnsi"/>
          <w:bCs/>
          <w:lang w:val="fr-CA"/>
        </w:rPr>
        <w:t>Le</w:t>
      </w:r>
      <w:r w:rsidR="002109C8" w:rsidRPr="000A31DE">
        <w:rPr>
          <w:rFonts w:asciiTheme="majorHAnsi" w:hAnsiTheme="majorHAnsi"/>
          <w:bCs/>
          <w:lang w:val="fr-CA"/>
        </w:rPr>
        <w:t xml:space="preserve"> fait que certains documents du Comité permanent ont été reçus tardivement</w:t>
      </w:r>
      <w:r>
        <w:rPr>
          <w:rFonts w:asciiTheme="majorHAnsi" w:hAnsiTheme="majorHAnsi"/>
          <w:bCs/>
          <w:lang w:val="fr-CA"/>
        </w:rPr>
        <w:t xml:space="preserve"> est une déception</w:t>
      </w:r>
      <w:r w:rsidR="002109C8" w:rsidRPr="000A31DE">
        <w:rPr>
          <w:rFonts w:asciiTheme="majorHAnsi" w:hAnsiTheme="majorHAnsi"/>
          <w:bCs/>
          <w:lang w:val="fr-CA"/>
        </w:rPr>
        <w:t xml:space="preserve"> </w:t>
      </w:r>
      <w:r w:rsidR="009978B1" w:rsidRPr="000A31DE">
        <w:rPr>
          <w:rFonts w:asciiTheme="majorHAnsi" w:hAnsiTheme="majorHAnsi"/>
          <w:bCs/>
          <w:lang w:val="fr-CA"/>
        </w:rPr>
        <w:t>(</w:t>
      </w:r>
      <w:r w:rsidR="002109C8" w:rsidRPr="000A31DE">
        <w:rPr>
          <w:rFonts w:asciiTheme="majorHAnsi" w:hAnsiTheme="majorHAnsi"/>
          <w:b/>
          <w:bCs/>
          <w:lang w:val="fr-CA"/>
        </w:rPr>
        <w:t>États</w:t>
      </w:r>
      <w:r w:rsidR="002109C8" w:rsidRPr="000A31DE">
        <w:rPr>
          <w:rFonts w:asciiTheme="majorHAnsi" w:hAnsiTheme="majorHAnsi"/>
          <w:b/>
          <w:bCs/>
          <w:lang w:val="fr-CA"/>
        </w:rPr>
        <w:noBreakHyphen/>
        <w:t>Unis d’Amérique</w:t>
      </w:r>
      <w:r w:rsidR="009978B1" w:rsidRPr="000A31DE">
        <w:rPr>
          <w:rFonts w:asciiTheme="majorHAnsi" w:hAnsiTheme="majorHAnsi"/>
          <w:bCs/>
          <w:lang w:val="fr-CA"/>
        </w:rPr>
        <w:t>)</w:t>
      </w:r>
      <w:r w:rsidR="002109C8" w:rsidRPr="000A31DE">
        <w:rPr>
          <w:rFonts w:asciiTheme="majorHAnsi" w:hAnsiTheme="majorHAnsi"/>
          <w:bCs/>
          <w:lang w:val="fr-CA"/>
        </w:rPr>
        <w:t>.</w:t>
      </w:r>
    </w:p>
    <w:p w14:paraId="686555BD" w14:textId="77777777" w:rsidR="0068619E" w:rsidRPr="000A31DE" w:rsidRDefault="0068619E" w:rsidP="008D6A08">
      <w:pPr>
        <w:pStyle w:val="ListParagraph"/>
        <w:spacing w:after="0" w:line="240" w:lineRule="auto"/>
        <w:ind w:left="854" w:hanging="420"/>
        <w:rPr>
          <w:rFonts w:asciiTheme="majorHAnsi" w:hAnsiTheme="majorHAnsi"/>
          <w:bCs/>
          <w:lang w:val="fr-CA"/>
        </w:rPr>
      </w:pPr>
    </w:p>
    <w:p w14:paraId="3AE678A3" w14:textId="44B3517E" w:rsidR="009978B1" w:rsidRPr="000A31DE" w:rsidRDefault="00D10351" w:rsidP="008D6A08">
      <w:pPr>
        <w:pStyle w:val="ListParagraph"/>
        <w:numPr>
          <w:ilvl w:val="0"/>
          <w:numId w:val="27"/>
        </w:numPr>
        <w:spacing w:after="0" w:line="240" w:lineRule="auto"/>
        <w:ind w:left="854" w:hanging="420"/>
        <w:rPr>
          <w:rFonts w:asciiTheme="majorHAnsi" w:hAnsiTheme="majorHAnsi"/>
          <w:bCs/>
          <w:lang w:val="fr-CA"/>
        </w:rPr>
      </w:pPr>
      <w:r>
        <w:rPr>
          <w:rFonts w:asciiTheme="majorHAnsi" w:hAnsiTheme="majorHAnsi"/>
          <w:bCs/>
          <w:lang w:val="fr-CA"/>
        </w:rPr>
        <w:t>P</w:t>
      </w:r>
      <w:r w:rsidR="002109C8" w:rsidRPr="000A31DE">
        <w:rPr>
          <w:rFonts w:asciiTheme="majorHAnsi" w:hAnsiTheme="majorHAnsi"/>
          <w:bCs/>
          <w:lang w:val="fr-CA"/>
        </w:rPr>
        <w:t>lus d’information</w:t>
      </w:r>
      <w:r>
        <w:rPr>
          <w:rFonts w:asciiTheme="majorHAnsi" w:hAnsiTheme="majorHAnsi"/>
          <w:bCs/>
          <w:lang w:val="fr-CA"/>
        </w:rPr>
        <w:t>s</w:t>
      </w:r>
      <w:r w:rsidR="002109C8" w:rsidRPr="000A31DE">
        <w:rPr>
          <w:rFonts w:asciiTheme="majorHAnsi" w:hAnsiTheme="majorHAnsi"/>
          <w:bCs/>
          <w:lang w:val="fr-CA"/>
        </w:rPr>
        <w:t xml:space="preserve"> et plus </w:t>
      </w:r>
      <w:r>
        <w:rPr>
          <w:rFonts w:asciiTheme="majorHAnsi" w:hAnsiTheme="majorHAnsi"/>
          <w:bCs/>
          <w:lang w:val="fr-CA"/>
        </w:rPr>
        <w:t xml:space="preserve">de </w:t>
      </w:r>
      <w:r w:rsidR="002109C8" w:rsidRPr="000A31DE">
        <w:rPr>
          <w:rFonts w:asciiTheme="majorHAnsi" w:hAnsiTheme="majorHAnsi"/>
          <w:bCs/>
          <w:lang w:val="fr-CA"/>
        </w:rPr>
        <w:t>transparen</w:t>
      </w:r>
      <w:r>
        <w:rPr>
          <w:rFonts w:asciiTheme="majorHAnsi" w:hAnsiTheme="majorHAnsi"/>
          <w:bCs/>
          <w:lang w:val="fr-CA"/>
        </w:rPr>
        <w:t>ce</w:t>
      </w:r>
      <w:r w:rsidR="002109C8" w:rsidRPr="000A31DE">
        <w:rPr>
          <w:rFonts w:asciiTheme="majorHAnsi" w:hAnsiTheme="majorHAnsi"/>
          <w:bCs/>
          <w:lang w:val="fr-CA"/>
        </w:rPr>
        <w:t xml:space="preserve"> sur les ressources humaines et les questions de personnel, y compris les vacances de poste et le recrutement, la structure institutionnelle, les cahiers des charges pour les postes du Secrétariat et le recours à des consultants</w:t>
      </w:r>
      <w:r>
        <w:rPr>
          <w:rFonts w:asciiTheme="majorHAnsi" w:hAnsiTheme="majorHAnsi"/>
          <w:bCs/>
          <w:lang w:val="fr-CA"/>
        </w:rPr>
        <w:t xml:space="preserve"> sont nécessaires</w:t>
      </w:r>
      <w:r w:rsidR="002109C8" w:rsidRPr="000A31DE">
        <w:rPr>
          <w:rFonts w:asciiTheme="majorHAnsi" w:hAnsiTheme="majorHAnsi"/>
          <w:bCs/>
          <w:lang w:val="fr-CA"/>
        </w:rPr>
        <w:t xml:space="preserve"> </w:t>
      </w:r>
      <w:r w:rsidR="009978B1" w:rsidRPr="000A31DE">
        <w:rPr>
          <w:rFonts w:asciiTheme="majorHAnsi" w:hAnsiTheme="majorHAnsi"/>
          <w:bCs/>
          <w:lang w:val="fr-CA"/>
        </w:rPr>
        <w:t>(</w:t>
      </w:r>
      <w:r w:rsidR="009978B1" w:rsidRPr="000A31DE">
        <w:rPr>
          <w:rFonts w:asciiTheme="majorHAnsi" w:hAnsiTheme="majorHAnsi"/>
          <w:b/>
          <w:bCs/>
          <w:lang w:val="fr-CA"/>
        </w:rPr>
        <w:t>Finland</w:t>
      </w:r>
      <w:r w:rsidR="002109C8" w:rsidRPr="000A31DE">
        <w:rPr>
          <w:rFonts w:asciiTheme="majorHAnsi" w:hAnsiTheme="majorHAnsi"/>
          <w:b/>
          <w:bCs/>
          <w:lang w:val="fr-CA"/>
        </w:rPr>
        <w:t>e</w:t>
      </w:r>
      <w:r w:rsidR="009978B1" w:rsidRPr="000A31DE">
        <w:rPr>
          <w:rFonts w:asciiTheme="majorHAnsi" w:hAnsiTheme="majorHAnsi"/>
          <w:bCs/>
          <w:lang w:val="fr-CA"/>
        </w:rPr>
        <w:t xml:space="preserve">, </w:t>
      </w:r>
      <w:r w:rsidR="009978B1" w:rsidRPr="000A31DE">
        <w:rPr>
          <w:rFonts w:asciiTheme="majorHAnsi" w:hAnsiTheme="majorHAnsi"/>
          <w:b/>
          <w:bCs/>
          <w:lang w:val="fr-CA"/>
        </w:rPr>
        <w:t>France</w:t>
      </w:r>
      <w:r w:rsidR="009978B1" w:rsidRPr="000A31DE">
        <w:rPr>
          <w:rFonts w:asciiTheme="majorHAnsi" w:hAnsiTheme="majorHAnsi"/>
          <w:bCs/>
          <w:lang w:val="fr-CA"/>
        </w:rPr>
        <w:t xml:space="preserve">, </w:t>
      </w:r>
      <w:r w:rsidR="002109C8" w:rsidRPr="000A31DE">
        <w:rPr>
          <w:rFonts w:asciiTheme="majorHAnsi" w:hAnsiTheme="majorHAnsi"/>
          <w:b/>
          <w:bCs/>
          <w:lang w:val="fr-CA"/>
        </w:rPr>
        <w:t>Sénégal</w:t>
      </w:r>
      <w:r w:rsidR="008E3D56" w:rsidRPr="000A31DE">
        <w:rPr>
          <w:rFonts w:asciiTheme="majorHAnsi" w:hAnsiTheme="majorHAnsi"/>
          <w:bCs/>
          <w:lang w:val="fr-CA"/>
        </w:rPr>
        <w:t xml:space="preserve">, </w:t>
      </w:r>
      <w:r w:rsidR="002109C8" w:rsidRPr="000A31DE">
        <w:rPr>
          <w:rFonts w:asciiTheme="majorHAnsi" w:hAnsiTheme="majorHAnsi"/>
          <w:b/>
          <w:bCs/>
          <w:lang w:val="fr-CA"/>
        </w:rPr>
        <w:t>Suisse</w:t>
      </w:r>
      <w:r w:rsidR="009978B1" w:rsidRPr="000A31DE">
        <w:rPr>
          <w:rFonts w:asciiTheme="majorHAnsi" w:hAnsiTheme="majorHAnsi"/>
          <w:bCs/>
          <w:lang w:val="fr-CA"/>
        </w:rPr>
        <w:t>)</w:t>
      </w:r>
      <w:r w:rsidR="002109C8" w:rsidRPr="000A31DE">
        <w:rPr>
          <w:rFonts w:asciiTheme="majorHAnsi" w:hAnsiTheme="majorHAnsi"/>
          <w:bCs/>
          <w:lang w:val="fr-CA"/>
        </w:rPr>
        <w:t>.</w:t>
      </w:r>
    </w:p>
    <w:p w14:paraId="12971BE3" w14:textId="77777777" w:rsidR="0068619E" w:rsidRPr="000A31DE" w:rsidRDefault="0068619E" w:rsidP="008D6A08">
      <w:pPr>
        <w:pStyle w:val="ListParagraph"/>
        <w:spacing w:after="0" w:line="240" w:lineRule="auto"/>
        <w:ind w:left="854" w:hanging="420"/>
        <w:rPr>
          <w:rFonts w:asciiTheme="majorHAnsi" w:hAnsiTheme="majorHAnsi"/>
          <w:bCs/>
          <w:lang w:val="fr-CA"/>
        </w:rPr>
      </w:pPr>
    </w:p>
    <w:p w14:paraId="178F530B" w14:textId="09DF2F96" w:rsidR="009978B1" w:rsidRPr="000A31DE" w:rsidRDefault="00D10351" w:rsidP="008D6A08">
      <w:pPr>
        <w:pStyle w:val="ListParagraph"/>
        <w:numPr>
          <w:ilvl w:val="0"/>
          <w:numId w:val="27"/>
        </w:numPr>
        <w:spacing w:after="0" w:line="240" w:lineRule="auto"/>
        <w:ind w:left="854" w:hanging="420"/>
        <w:rPr>
          <w:rFonts w:asciiTheme="majorHAnsi" w:hAnsiTheme="majorHAnsi"/>
          <w:bCs/>
          <w:lang w:val="fr-CA"/>
        </w:rPr>
      </w:pPr>
      <w:r>
        <w:rPr>
          <w:rFonts w:asciiTheme="majorHAnsi" w:hAnsiTheme="majorHAnsi"/>
          <w:bCs/>
          <w:lang w:val="fr-CA"/>
        </w:rPr>
        <w:lastRenderedPageBreak/>
        <w:t xml:space="preserve">Il est nécessaire </w:t>
      </w:r>
      <w:r w:rsidR="002109C8" w:rsidRPr="000A31DE">
        <w:rPr>
          <w:rFonts w:asciiTheme="majorHAnsi" w:hAnsiTheme="majorHAnsi"/>
          <w:bCs/>
          <w:lang w:val="fr-CA"/>
        </w:rPr>
        <w:t xml:space="preserve">d’améliorer les rapports sur les réunions auxquelles assiste le Secrétariat afin que l’on puisse réaliser des synergies potentielles avec les Parties contractantes et autres processus aux niveaux mondial et régional, y compris en ce qui concerne l’Indicateur 6.6.1 des Objectifs de développement durable </w:t>
      </w:r>
      <w:r w:rsidR="009978B1" w:rsidRPr="000A31DE">
        <w:rPr>
          <w:rFonts w:asciiTheme="majorHAnsi" w:hAnsiTheme="majorHAnsi"/>
          <w:bCs/>
          <w:lang w:val="fr-CA"/>
        </w:rPr>
        <w:t>(</w:t>
      </w:r>
      <w:r w:rsidR="009978B1" w:rsidRPr="000A31DE">
        <w:rPr>
          <w:rFonts w:asciiTheme="majorHAnsi" w:hAnsiTheme="majorHAnsi"/>
          <w:b/>
          <w:bCs/>
          <w:lang w:val="fr-CA"/>
        </w:rPr>
        <w:t>Finland</w:t>
      </w:r>
      <w:r w:rsidR="002109C8" w:rsidRPr="000A31DE">
        <w:rPr>
          <w:rFonts w:asciiTheme="majorHAnsi" w:hAnsiTheme="majorHAnsi"/>
          <w:b/>
          <w:bCs/>
          <w:lang w:val="fr-CA"/>
        </w:rPr>
        <w:t>e</w:t>
      </w:r>
      <w:r w:rsidR="009978B1" w:rsidRPr="000A31DE">
        <w:rPr>
          <w:rFonts w:asciiTheme="majorHAnsi" w:hAnsiTheme="majorHAnsi"/>
          <w:bCs/>
          <w:lang w:val="fr-CA"/>
        </w:rPr>
        <w:t xml:space="preserve">, </w:t>
      </w:r>
      <w:r w:rsidR="009978B1" w:rsidRPr="000A31DE">
        <w:rPr>
          <w:rFonts w:asciiTheme="majorHAnsi" w:hAnsiTheme="majorHAnsi"/>
          <w:b/>
          <w:bCs/>
          <w:lang w:val="fr-CA"/>
        </w:rPr>
        <w:t>France</w:t>
      </w:r>
      <w:r w:rsidR="009978B1" w:rsidRPr="000A31DE">
        <w:rPr>
          <w:rFonts w:asciiTheme="majorHAnsi" w:hAnsiTheme="majorHAnsi"/>
          <w:bCs/>
          <w:lang w:val="fr-CA"/>
        </w:rPr>
        <w:t xml:space="preserve">, </w:t>
      </w:r>
      <w:r w:rsidR="002109C8" w:rsidRPr="000A31DE">
        <w:rPr>
          <w:rFonts w:asciiTheme="majorHAnsi" w:hAnsiTheme="majorHAnsi"/>
          <w:b/>
          <w:bCs/>
          <w:lang w:val="fr-CA"/>
        </w:rPr>
        <w:t>Sénégal</w:t>
      </w:r>
      <w:r w:rsidR="00896BE1" w:rsidRPr="000A31DE">
        <w:rPr>
          <w:rFonts w:asciiTheme="majorHAnsi" w:hAnsiTheme="majorHAnsi"/>
          <w:bCs/>
          <w:lang w:val="fr-CA"/>
        </w:rPr>
        <w:t xml:space="preserve">, </w:t>
      </w:r>
      <w:r w:rsidR="002109C8" w:rsidRPr="000A31DE">
        <w:rPr>
          <w:rFonts w:asciiTheme="majorHAnsi" w:hAnsiTheme="majorHAnsi"/>
          <w:b/>
          <w:bCs/>
          <w:lang w:val="fr-CA"/>
        </w:rPr>
        <w:t>Suisse</w:t>
      </w:r>
      <w:r w:rsidR="009978B1" w:rsidRPr="000A31DE">
        <w:rPr>
          <w:rFonts w:asciiTheme="majorHAnsi" w:hAnsiTheme="majorHAnsi"/>
          <w:bCs/>
          <w:lang w:val="fr-CA"/>
        </w:rPr>
        <w:t>)</w:t>
      </w:r>
      <w:r w:rsidR="008E3D56" w:rsidRPr="000A31DE">
        <w:rPr>
          <w:rFonts w:asciiTheme="majorHAnsi" w:hAnsiTheme="majorHAnsi"/>
          <w:bCs/>
          <w:lang w:val="fr-CA"/>
        </w:rPr>
        <w:t>.</w:t>
      </w:r>
    </w:p>
    <w:p w14:paraId="0DBEFCBC" w14:textId="1E0A0CBB" w:rsidR="000A2BB3" w:rsidRPr="000A31DE" w:rsidRDefault="000A2BB3" w:rsidP="008D6A08">
      <w:pPr>
        <w:spacing w:after="0" w:line="240" w:lineRule="auto"/>
        <w:rPr>
          <w:rFonts w:asciiTheme="majorHAnsi" w:hAnsiTheme="majorHAnsi"/>
          <w:bCs/>
          <w:lang w:val="fr-CA"/>
        </w:rPr>
      </w:pPr>
    </w:p>
    <w:p w14:paraId="029727B2" w14:textId="48C39099" w:rsidR="008E3D56"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11.</w:t>
      </w:r>
      <w:r w:rsidRPr="000A31DE">
        <w:rPr>
          <w:rFonts w:asciiTheme="majorHAnsi" w:hAnsiTheme="majorHAnsi"/>
          <w:bCs/>
          <w:lang w:val="fr-CA"/>
        </w:rPr>
        <w:tab/>
      </w:r>
      <w:r w:rsidR="002109C8" w:rsidRPr="000A31DE">
        <w:rPr>
          <w:rFonts w:asciiTheme="majorHAnsi" w:hAnsiTheme="majorHAnsi"/>
          <w:bCs/>
          <w:lang w:val="fr-CA"/>
        </w:rPr>
        <w:t>E</w:t>
      </w:r>
      <w:r w:rsidR="008E3D56" w:rsidRPr="000A31DE">
        <w:rPr>
          <w:rFonts w:asciiTheme="majorHAnsi" w:hAnsiTheme="majorHAnsi"/>
          <w:bCs/>
          <w:lang w:val="fr-CA"/>
        </w:rPr>
        <w:t xml:space="preserve">n </w:t>
      </w:r>
      <w:r w:rsidR="002109C8" w:rsidRPr="000A31DE">
        <w:rPr>
          <w:rFonts w:asciiTheme="majorHAnsi" w:hAnsiTheme="majorHAnsi"/>
          <w:bCs/>
          <w:lang w:val="fr-CA"/>
        </w:rPr>
        <w:t xml:space="preserve">réponse, la </w:t>
      </w:r>
      <w:r w:rsidR="002109C8" w:rsidRPr="000A31DE">
        <w:rPr>
          <w:rFonts w:asciiTheme="majorHAnsi" w:hAnsiTheme="majorHAnsi"/>
          <w:b/>
          <w:bCs/>
          <w:lang w:val="fr-CA"/>
        </w:rPr>
        <w:t>Secrétaire générale</w:t>
      </w:r>
      <w:r w:rsidR="002109C8" w:rsidRPr="000A31DE">
        <w:rPr>
          <w:rFonts w:asciiTheme="majorHAnsi" w:hAnsiTheme="majorHAnsi"/>
          <w:bCs/>
          <w:lang w:val="fr-CA"/>
        </w:rPr>
        <w:t xml:space="preserve"> note :</w:t>
      </w:r>
    </w:p>
    <w:p w14:paraId="0AB6CEA5" w14:textId="77777777" w:rsidR="008E3D56" w:rsidRPr="000A31DE" w:rsidRDefault="008E3D56" w:rsidP="008D6A08">
      <w:pPr>
        <w:spacing w:after="0" w:line="240" w:lineRule="auto"/>
        <w:rPr>
          <w:rFonts w:asciiTheme="majorHAnsi" w:hAnsiTheme="majorHAnsi"/>
          <w:bCs/>
          <w:lang w:val="fr-CA"/>
        </w:rPr>
      </w:pPr>
    </w:p>
    <w:p w14:paraId="0D11E915" w14:textId="66E9DC32" w:rsidR="000A2BB3" w:rsidRPr="000A31DE" w:rsidRDefault="002109C8" w:rsidP="008D6A08">
      <w:pPr>
        <w:pStyle w:val="ListParagraph"/>
        <w:numPr>
          <w:ilvl w:val="0"/>
          <w:numId w:val="28"/>
        </w:numPr>
        <w:spacing w:after="0" w:line="240" w:lineRule="auto"/>
        <w:ind w:left="854" w:hanging="434"/>
        <w:rPr>
          <w:rFonts w:asciiTheme="majorHAnsi" w:hAnsiTheme="majorHAnsi"/>
          <w:bCs/>
          <w:lang w:val="fr-CA"/>
        </w:rPr>
      </w:pPr>
      <w:r w:rsidRPr="000A31DE">
        <w:rPr>
          <w:rFonts w:asciiTheme="majorHAnsi" w:hAnsiTheme="majorHAnsi"/>
          <w:bCs/>
          <w:lang w:val="fr-CA"/>
        </w:rPr>
        <w:t xml:space="preserve">Il aurait été impossible de publier les documents de la réunion plus tôt. Toutefois, </w:t>
      </w:r>
      <w:r w:rsidR="004466FA" w:rsidRPr="000A31DE">
        <w:rPr>
          <w:rFonts w:asciiTheme="majorHAnsi" w:hAnsiTheme="majorHAnsi"/>
          <w:bCs/>
          <w:lang w:val="fr-CA"/>
        </w:rPr>
        <w:t xml:space="preserve">le Secrétariat est en train de mettre en place des systèmes améliorés pour progresser. </w:t>
      </w:r>
    </w:p>
    <w:p w14:paraId="4E994B86" w14:textId="77777777" w:rsidR="0068619E" w:rsidRPr="000A31DE" w:rsidRDefault="0068619E" w:rsidP="008D6A08">
      <w:pPr>
        <w:pStyle w:val="ListParagraph"/>
        <w:spacing w:after="0" w:line="240" w:lineRule="auto"/>
        <w:ind w:left="854" w:hanging="434"/>
        <w:rPr>
          <w:rFonts w:asciiTheme="majorHAnsi" w:hAnsiTheme="majorHAnsi"/>
          <w:bCs/>
          <w:lang w:val="fr-CA"/>
        </w:rPr>
      </w:pPr>
    </w:p>
    <w:p w14:paraId="3B1A9D3B" w14:textId="3BA3AF72" w:rsidR="000A2BB3" w:rsidRPr="000A31DE" w:rsidRDefault="00E96008" w:rsidP="008D6A08">
      <w:pPr>
        <w:pStyle w:val="ListParagraph"/>
        <w:numPr>
          <w:ilvl w:val="0"/>
          <w:numId w:val="28"/>
        </w:numPr>
        <w:spacing w:after="0" w:line="240" w:lineRule="auto"/>
        <w:ind w:left="854" w:hanging="434"/>
        <w:rPr>
          <w:rFonts w:asciiTheme="majorHAnsi" w:hAnsiTheme="majorHAnsi"/>
          <w:bCs/>
          <w:lang w:val="fr-CA"/>
        </w:rPr>
      </w:pPr>
      <w:r>
        <w:rPr>
          <w:rFonts w:asciiTheme="majorHAnsi" w:hAnsiTheme="majorHAnsi"/>
          <w:bCs/>
          <w:lang w:val="fr-CA"/>
        </w:rPr>
        <w:t xml:space="preserve">Les </w:t>
      </w:r>
      <w:r w:rsidR="00743698" w:rsidRPr="000A31DE">
        <w:rPr>
          <w:rFonts w:asciiTheme="majorHAnsi" w:hAnsiTheme="majorHAnsi"/>
          <w:bCs/>
          <w:lang w:val="fr-CA"/>
        </w:rPr>
        <w:t>ajustements au sein du Secrétariat n</w:t>
      </w:r>
      <w:r w:rsidR="003E5C41">
        <w:rPr>
          <w:rFonts w:asciiTheme="majorHAnsi" w:hAnsiTheme="majorHAnsi"/>
          <w:bCs/>
          <w:lang w:val="fr-CA"/>
        </w:rPr>
        <w:t xml:space="preserve">e </w:t>
      </w:r>
      <w:r>
        <w:rPr>
          <w:rFonts w:asciiTheme="majorHAnsi" w:hAnsiTheme="majorHAnsi"/>
          <w:bCs/>
          <w:lang w:val="fr-CA"/>
        </w:rPr>
        <w:t>sont pas</w:t>
      </w:r>
      <w:r w:rsidR="00743698" w:rsidRPr="000A31DE">
        <w:rPr>
          <w:rFonts w:asciiTheme="majorHAnsi" w:hAnsiTheme="majorHAnsi"/>
          <w:bCs/>
          <w:lang w:val="fr-CA"/>
        </w:rPr>
        <w:t xml:space="preserve"> seulement </w:t>
      </w:r>
      <w:r>
        <w:rPr>
          <w:rFonts w:asciiTheme="majorHAnsi" w:hAnsiTheme="majorHAnsi"/>
          <w:bCs/>
          <w:lang w:val="fr-CA"/>
        </w:rPr>
        <w:t>faits dans un esprit mondial</w:t>
      </w:r>
      <w:r w:rsidR="00743698" w:rsidRPr="000A31DE">
        <w:rPr>
          <w:rFonts w:asciiTheme="majorHAnsi" w:hAnsiTheme="majorHAnsi"/>
          <w:bCs/>
          <w:lang w:val="fr-CA"/>
        </w:rPr>
        <w:t>; il est nécessaire de mieux participer aux processus régionaux et aussi</w:t>
      </w:r>
      <w:r>
        <w:rPr>
          <w:rFonts w:asciiTheme="majorHAnsi" w:hAnsiTheme="majorHAnsi"/>
          <w:bCs/>
          <w:lang w:val="fr-CA"/>
        </w:rPr>
        <w:t xml:space="preserve"> </w:t>
      </w:r>
      <w:r w:rsidR="00743698" w:rsidRPr="000A31DE">
        <w:rPr>
          <w:rFonts w:asciiTheme="majorHAnsi" w:hAnsiTheme="majorHAnsi"/>
          <w:bCs/>
          <w:lang w:val="fr-CA"/>
        </w:rPr>
        <w:t xml:space="preserve">de mieux soutenir les Parties contractantes au niveau national par des activités efficaces </w:t>
      </w:r>
      <w:r>
        <w:rPr>
          <w:rFonts w:asciiTheme="majorHAnsi" w:hAnsiTheme="majorHAnsi"/>
          <w:bCs/>
          <w:lang w:val="fr-CA"/>
        </w:rPr>
        <w:t>et pratiques</w:t>
      </w:r>
      <w:r w:rsidR="00743698" w:rsidRPr="000A31DE">
        <w:rPr>
          <w:rFonts w:asciiTheme="majorHAnsi" w:hAnsiTheme="majorHAnsi"/>
          <w:bCs/>
          <w:lang w:val="fr-CA"/>
        </w:rPr>
        <w:t xml:space="preserve">, par exemple en collaborant davantage avec les OIP aux questions de renforcement des capacités et </w:t>
      </w:r>
      <w:r>
        <w:rPr>
          <w:rFonts w:asciiTheme="majorHAnsi" w:hAnsiTheme="majorHAnsi"/>
          <w:bCs/>
          <w:lang w:val="fr-CA"/>
        </w:rPr>
        <w:t xml:space="preserve">à propos de </w:t>
      </w:r>
      <w:r w:rsidR="00743698" w:rsidRPr="000A31DE">
        <w:rPr>
          <w:rFonts w:asciiTheme="majorHAnsi" w:hAnsiTheme="majorHAnsi"/>
          <w:bCs/>
          <w:lang w:val="fr-CA"/>
        </w:rPr>
        <w:t xml:space="preserve">l’inscription et </w:t>
      </w:r>
      <w:r>
        <w:rPr>
          <w:rFonts w:asciiTheme="majorHAnsi" w:hAnsiTheme="majorHAnsi"/>
          <w:bCs/>
          <w:lang w:val="fr-CA"/>
        </w:rPr>
        <w:t xml:space="preserve">de </w:t>
      </w:r>
      <w:r w:rsidR="00743698" w:rsidRPr="000A31DE">
        <w:rPr>
          <w:rFonts w:asciiTheme="majorHAnsi" w:hAnsiTheme="majorHAnsi"/>
          <w:bCs/>
          <w:lang w:val="fr-CA"/>
        </w:rPr>
        <w:t>la gestion de</w:t>
      </w:r>
      <w:r>
        <w:rPr>
          <w:rFonts w:asciiTheme="majorHAnsi" w:hAnsiTheme="majorHAnsi"/>
          <w:bCs/>
          <w:lang w:val="fr-CA"/>
        </w:rPr>
        <w:t>s</w:t>
      </w:r>
      <w:r w:rsidR="00743698" w:rsidRPr="000A31DE">
        <w:rPr>
          <w:rFonts w:asciiTheme="majorHAnsi" w:hAnsiTheme="majorHAnsi"/>
          <w:bCs/>
          <w:lang w:val="fr-CA"/>
        </w:rPr>
        <w:t xml:space="preserve"> </w:t>
      </w:r>
      <w:r>
        <w:rPr>
          <w:rFonts w:asciiTheme="majorHAnsi" w:hAnsiTheme="majorHAnsi"/>
          <w:bCs/>
          <w:lang w:val="fr-CA"/>
        </w:rPr>
        <w:t>S</w:t>
      </w:r>
      <w:r w:rsidR="00743698" w:rsidRPr="000A31DE">
        <w:rPr>
          <w:rFonts w:asciiTheme="majorHAnsi" w:hAnsiTheme="majorHAnsi"/>
          <w:bCs/>
          <w:lang w:val="fr-CA"/>
        </w:rPr>
        <w:t>ites Ramsar. L’intention n’est pas de supprimer un appui au niveau national mais de le rendre plus fort et de lui donner plus d’effet.</w:t>
      </w:r>
    </w:p>
    <w:p w14:paraId="69F3439F" w14:textId="77777777" w:rsidR="0068619E" w:rsidRPr="000A31DE" w:rsidRDefault="0068619E" w:rsidP="008D6A08">
      <w:pPr>
        <w:pStyle w:val="ListParagraph"/>
        <w:spacing w:after="0" w:line="240" w:lineRule="auto"/>
        <w:ind w:left="854" w:hanging="434"/>
        <w:rPr>
          <w:rFonts w:asciiTheme="majorHAnsi" w:hAnsiTheme="majorHAnsi"/>
          <w:bCs/>
          <w:lang w:val="fr-CA"/>
        </w:rPr>
      </w:pPr>
    </w:p>
    <w:p w14:paraId="5123EB93" w14:textId="44785A95" w:rsidR="009C4D69" w:rsidRPr="000A31DE" w:rsidRDefault="00743698" w:rsidP="008D6A08">
      <w:pPr>
        <w:pStyle w:val="ListParagraph"/>
        <w:numPr>
          <w:ilvl w:val="0"/>
          <w:numId w:val="28"/>
        </w:numPr>
        <w:spacing w:after="0" w:line="240" w:lineRule="auto"/>
        <w:ind w:left="854" w:hanging="434"/>
        <w:rPr>
          <w:rFonts w:asciiTheme="majorHAnsi" w:hAnsiTheme="majorHAnsi"/>
          <w:bCs/>
          <w:lang w:val="fr-CA"/>
        </w:rPr>
      </w:pPr>
      <w:r w:rsidRPr="000A31DE">
        <w:rPr>
          <w:rFonts w:asciiTheme="majorHAnsi" w:hAnsiTheme="majorHAnsi"/>
          <w:bCs/>
          <w:lang w:val="fr-CA"/>
        </w:rPr>
        <w:t xml:space="preserve">L’information sur les postes vacants et le recrutement sera publiée sur le site web de Ramsar. La discussion sur des questions de personnel </w:t>
      </w:r>
      <w:r w:rsidR="00E96008" w:rsidRPr="000A31DE">
        <w:rPr>
          <w:rFonts w:asciiTheme="majorHAnsi" w:hAnsiTheme="majorHAnsi"/>
          <w:bCs/>
          <w:lang w:val="fr-CA"/>
        </w:rPr>
        <w:t xml:space="preserve">spécifiques </w:t>
      </w:r>
      <w:r w:rsidRPr="000A31DE">
        <w:rPr>
          <w:rFonts w:asciiTheme="majorHAnsi" w:hAnsiTheme="majorHAnsi"/>
          <w:bCs/>
          <w:lang w:val="fr-CA"/>
        </w:rPr>
        <w:t xml:space="preserve">doit </w:t>
      </w:r>
      <w:r w:rsidR="00E96008">
        <w:rPr>
          <w:rFonts w:asciiTheme="majorHAnsi" w:hAnsiTheme="majorHAnsi"/>
          <w:bCs/>
          <w:lang w:val="fr-CA"/>
        </w:rPr>
        <w:t>se dérouler</w:t>
      </w:r>
      <w:r w:rsidRPr="000A31DE">
        <w:rPr>
          <w:rFonts w:asciiTheme="majorHAnsi" w:hAnsiTheme="majorHAnsi"/>
          <w:bCs/>
          <w:lang w:val="fr-CA"/>
        </w:rPr>
        <w:t xml:space="preserve"> dans un processus plus approprié. </w:t>
      </w:r>
    </w:p>
    <w:p w14:paraId="347612D7" w14:textId="77777777" w:rsidR="0068619E" w:rsidRPr="000A31DE" w:rsidRDefault="0068619E" w:rsidP="008D6A08">
      <w:pPr>
        <w:pStyle w:val="ListParagraph"/>
        <w:spacing w:after="0" w:line="240" w:lineRule="auto"/>
        <w:ind w:left="854" w:hanging="434"/>
        <w:rPr>
          <w:rFonts w:asciiTheme="majorHAnsi" w:hAnsiTheme="majorHAnsi"/>
          <w:bCs/>
          <w:lang w:val="fr-CA"/>
        </w:rPr>
      </w:pPr>
    </w:p>
    <w:p w14:paraId="1830A371" w14:textId="21789CB0" w:rsidR="000A2BB3" w:rsidRPr="000A31DE" w:rsidRDefault="00743698" w:rsidP="008D6A08">
      <w:pPr>
        <w:pStyle w:val="ListParagraph"/>
        <w:numPr>
          <w:ilvl w:val="0"/>
          <w:numId w:val="28"/>
        </w:numPr>
        <w:spacing w:after="0" w:line="240" w:lineRule="auto"/>
        <w:ind w:left="854" w:hanging="434"/>
        <w:rPr>
          <w:rFonts w:asciiTheme="majorHAnsi" w:hAnsiTheme="majorHAnsi"/>
          <w:bCs/>
          <w:lang w:val="fr-CA"/>
        </w:rPr>
      </w:pPr>
      <w:r w:rsidRPr="000A31DE">
        <w:rPr>
          <w:rFonts w:asciiTheme="majorHAnsi" w:hAnsiTheme="majorHAnsi"/>
          <w:bCs/>
          <w:lang w:val="fr-CA"/>
        </w:rPr>
        <w:t xml:space="preserve">Une base de données de </w:t>
      </w:r>
      <w:r w:rsidR="00E96008">
        <w:rPr>
          <w:rFonts w:asciiTheme="majorHAnsi" w:hAnsiTheme="majorHAnsi"/>
          <w:bCs/>
          <w:lang w:val="fr-CA"/>
        </w:rPr>
        <w:t xml:space="preserve">gestion des </w:t>
      </w:r>
      <w:r w:rsidRPr="000A31DE">
        <w:rPr>
          <w:rFonts w:asciiTheme="majorHAnsi" w:hAnsiTheme="majorHAnsi"/>
          <w:bCs/>
          <w:lang w:val="fr-CA"/>
        </w:rPr>
        <w:t xml:space="preserve">contacts est en train d’être élaborée pour aider à gérer l’information sur les contacts pour les réunions. </w:t>
      </w:r>
      <w:r w:rsidR="003E5C41">
        <w:rPr>
          <w:rFonts w:asciiTheme="majorHAnsi" w:hAnsiTheme="majorHAnsi"/>
          <w:bCs/>
          <w:lang w:val="fr-CA"/>
        </w:rPr>
        <w:t>La Secrétaire générale</w:t>
      </w:r>
      <w:r w:rsidRPr="000A31DE">
        <w:rPr>
          <w:rFonts w:asciiTheme="majorHAnsi" w:hAnsiTheme="majorHAnsi"/>
          <w:bCs/>
          <w:lang w:val="fr-CA"/>
        </w:rPr>
        <w:t xml:space="preserve"> est prête à envisager le partage plus approfondi de l’information, </w:t>
      </w:r>
      <w:r w:rsidR="00E96008">
        <w:rPr>
          <w:rFonts w:asciiTheme="majorHAnsi" w:hAnsiTheme="majorHAnsi"/>
          <w:bCs/>
          <w:lang w:val="fr-CA"/>
        </w:rPr>
        <w:t>à condition</w:t>
      </w:r>
      <w:r w:rsidRPr="000A31DE">
        <w:rPr>
          <w:rFonts w:asciiTheme="majorHAnsi" w:hAnsiTheme="majorHAnsi"/>
          <w:bCs/>
          <w:lang w:val="fr-CA"/>
        </w:rPr>
        <w:t xml:space="preserve"> que cela soit pratique et efficace. </w:t>
      </w:r>
    </w:p>
    <w:p w14:paraId="30BD810C" w14:textId="77777777" w:rsidR="0068619E" w:rsidRPr="000A31DE" w:rsidRDefault="0068619E" w:rsidP="008D6A08">
      <w:pPr>
        <w:pStyle w:val="ListParagraph"/>
        <w:spacing w:after="0" w:line="240" w:lineRule="auto"/>
        <w:ind w:left="854" w:hanging="434"/>
        <w:rPr>
          <w:rFonts w:asciiTheme="majorHAnsi" w:hAnsiTheme="majorHAnsi"/>
          <w:bCs/>
          <w:lang w:val="fr-CA"/>
        </w:rPr>
      </w:pPr>
    </w:p>
    <w:p w14:paraId="695AA3EF" w14:textId="420B2B9D" w:rsidR="00896BE1" w:rsidRPr="000A31DE" w:rsidRDefault="00743698" w:rsidP="008D6A08">
      <w:pPr>
        <w:pStyle w:val="ListParagraph"/>
        <w:numPr>
          <w:ilvl w:val="0"/>
          <w:numId w:val="28"/>
        </w:numPr>
        <w:spacing w:after="0" w:line="240" w:lineRule="auto"/>
        <w:ind w:left="854" w:hanging="434"/>
        <w:rPr>
          <w:rFonts w:asciiTheme="majorHAnsi" w:hAnsiTheme="majorHAnsi"/>
          <w:bCs/>
          <w:lang w:val="fr-CA"/>
        </w:rPr>
      </w:pPr>
      <w:r w:rsidRPr="000A31DE">
        <w:rPr>
          <w:rFonts w:asciiTheme="majorHAnsi" w:hAnsiTheme="majorHAnsi"/>
          <w:bCs/>
          <w:lang w:val="fr-CA"/>
        </w:rPr>
        <w:t xml:space="preserve">Sa position, en tant que point focal pour la </w:t>
      </w:r>
      <w:r w:rsidR="0050658E" w:rsidRPr="000A31DE">
        <w:rPr>
          <w:rFonts w:asciiTheme="majorHAnsi" w:hAnsiTheme="majorHAnsi"/>
          <w:bCs/>
          <w:lang w:val="fr-CA"/>
        </w:rPr>
        <w:t xml:space="preserve">Community of Ocean </w:t>
      </w:r>
      <w:r w:rsidRPr="000A31DE">
        <w:rPr>
          <w:rFonts w:asciiTheme="majorHAnsi" w:hAnsiTheme="majorHAnsi"/>
          <w:bCs/>
          <w:lang w:val="fr-CA"/>
        </w:rPr>
        <w:t>Action on Mangroves, est honor</w:t>
      </w:r>
      <w:r w:rsidR="00E96008">
        <w:rPr>
          <w:rFonts w:asciiTheme="majorHAnsi" w:hAnsiTheme="majorHAnsi"/>
          <w:bCs/>
          <w:lang w:val="fr-CA"/>
        </w:rPr>
        <w:t>ifique</w:t>
      </w:r>
      <w:r w:rsidRPr="000A31DE">
        <w:rPr>
          <w:rFonts w:asciiTheme="majorHAnsi" w:hAnsiTheme="majorHAnsi"/>
          <w:bCs/>
          <w:lang w:val="fr-CA"/>
        </w:rPr>
        <w:t xml:space="preserve"> et permet de rehausser le profil de la Convention. </w:t>
      </w:r>
    </w:p>
    <w:p w14:paraId="710C7303" w14:textId="77777777" w:rsidR="0068619E" w:rsidRPr="000A31DE" w:rsidRDefault="0068619E" w:rsidP="008D6A08">
      <w:pPr>
        <w:pStyle w:val="ListParagraph"/>
        <w:spacing w:after="0" w:line="240" w:lineRule="auto"/>
        <w:ind w:left="854" w:hanging="434"/>
        <w:rPr>
          <w:rFonts w:asciiTheme="majorHAnsi" w:hAnsiTheme="majorHAnsi"/>
          <w:bCs/>
          <w:lang w:val="fr-CA"/>
        </w:rPr>
      </w:pPr>
    </w:p>
    <w:p w14:paraId="695A5032" w14:textId="246C8E79" w:rsidR="009C4D69" w:rsidRPr="000A31DE" w:rsidRDefault="00743698" w:rsidP="008D6A08">
      <w:pPr>
        <w:pStyle w:val="ListParagraph"/>
        <w:numPr>
          <w:ilvl w:val="0"/>
          <w:numId w:val="28"/>
        </w:numPr>
        <w:spacing w:after="0" w:line="240" w:lineRule="auto"/>
        <w:ind w:left="854" w:hanging="434"/>
        <w:rPr>
          <w:rFonts w:asciiTheme="majorHAnsi" w:hAnsiTheme="majorHAnsi"/>
          <w:bCs/>
          <w:lang w:val="fr-CA"/>
        </w:rPr>
      </w:pPr>
      <w:r w:rsidRPr="000A31DE">
        <w:rPr>
          <w:rFonts w:asciiTheme="majorHAnsi" w:hAnsiTheme="majorHAnsi"/>
          <w:bCs/>
          <w:lang w:val="fr-CA"/>
        </w:rPr>
        <w:t>À la 53</w:t>
      </w:r>
      <w:r w:rsidRPr="000A31DE">
        <w:rPr>
          <w:rFonts w:asciiTheme="majorHAnsi" w:hAnsiTheme="majorHAnsi"/>
          <w:bCs/>
          <w:vertAlign w:val="superscript"/>
          <w:lang w:val="fr-CA"/>
        </w:rPr>
        <w:t>e</w:t>
      </w:r>
      <w:r w:rsidR="003E5C41">
        <w:rPr>
          <w:rFonts w:asciiTheme="majorHAnsi" w:hAnsiTheme="majorHAnsi"/>
          <w:bCs/>
          <w:lang w:val="fr-CA"/>
        </w:rPr>
        <w:t> Réunion du Comité permanent</w:t>
      </w:r>
      <w:r w:rsidR="008E3D56" w:rsidRPr="000A31DE">
        <w:rPr>
          <w:rFonts w:asciiTheme="majorHAnsi" w:hAnsiTheme="majorHAnsi"/>
          <w:bCs/>
          <w:lang w:val="fr-CA"/>
        </w:rPr>
        <w:t xml:space="preserve">, </w:t>
      </w:r>
      <w:r w:rsidRPr="000A31DE">
        <w:rPr>
          <w:rFonts w:asciiTheme="majorHAnsi" w:hAnsiTheme="majorHAnsi"/>
          <w:bCs/>
          <w:lang w:val="fr-CA"/>
        </w:rPr>
        <w:t xml:space="preserve">le Groupe de travail sur la facilitation a exprimé sa satisfaction et indiqué qu’il était en mesure de se retirer </w:t>
      </w:r>
      <w:r w:rsidR="00E96008">
        <w:rPr>
          <w:rFonts w:asciiTheme="majorHAnsi" w:hAnsiTheme="majorHAnsi"/>
          <w:bCs/>
          <w:lang w:val="fr-CA"/>
        </w:rPr>
        <w:t>de son rôle de</w:t>
      </w:r>
      <w:r w:rsidRPr="000A31DE">
        <w:rPr>
          <w:rFonts w:asciiTheme="majorHAnsi" w:hAnsiTheme="majorHAnsi"/>
          <w:bCs/>
          <w:lang w:val="fr-CA"/>
        </w:rPr>
        <w:t xml:space="preserve"> supervision </w:t>
      </w:r>
      <w:r w:rsidR="00E96008">
        <w:rPr>
          <w:rFonts w:asciiTheme="majorHAnsi" w:hAnsiTheme="majorHAnsi"/>
          <w:bCs/>
          <w:lang w:val="fr-CA"/>
        </w:rPr>
        <w:t>« </w:t>
      </w:r>
      <w:r w:rsidRPr="000A31DE">
        <w:rPr>
          <w:rFonts w:asciiTheme="majorHAnsi" w:hAnsiTheme="majorHAnsi"/>
          <w:bCs/>
          <w:lang w:val="fr-CA"/>
        </w:rPr>
        <w:t>plus proche que d’habitude</w:t>
      </w:r>
      <w:r w:rsidR="00E96008">
        <w:rPr>
          <w:rFonts w:asciiTheme="majorHAnsi" w:hAnsiTheme="majorHAnsi"/>
          <w:bCs/>
          <w:lang w:val="fr-CA"/>
        </w:rPr>
        <w:t> »</w:t>
      </w:r>
      <w:r w:rsidRPr="000A31DE">
        <w:rPr>
          <w:rFonts w:asciiTheme="majorHAnsi" w:hAnsiTheme="majorHAnsi"/>
          <w:bCs/>
          <w:lang w:val="fr-CA"/>
        </w:rPr>
        <w:t xml:space="preserve"> sur le Secrétariat. </w:t>
      </w:r>
    </w:p>
    <w:p w14:paraId="5B4F4DD9" w14:textId="1FDAE89D" w:rsidR="00301D6D" w:rsidRPr="000A31DE" w:rsidRDefault="00301D6D" w:rsidP="008D6A08">
      <w:pPr>
        <w:pStyle w:val="ListParagraph"/>
        <w:spacing w:after="0" w:line="240" w:lineRule="auto"/>
        <w:ind w:left="850" w:hanging="425"/>
        <w:rPr>
          <w:rFonts w:asciiTheme="majorHAnsi" w:hAnsiTheme="majorHAnsi"/>
          <w:bCs/>
          <w:lang w:val="fr-CA"/>
        </w:rPr>
      </w:pPr>
    </w:p>
    <w:p w14:paraId="67A96808" w14:textId="26700FC1" w:rsidR="00301D6D"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12.</w:t>
      </w:r>
      <w:r w:rsidRPr="000A31DE">
        <w:rPr>
          <w:rFonts w:asciiTheme="majorHAnsi" w:hAnsiTheme="majorHAnsi"/>
          <w:b/>
          <w:bCs/>
          <w:lang w:val="fr-CA"/>
        </w:rPr>
        <w:tab/>
      </w:r>
      <w:r w:rsidR="002109C8" w:rsidRPr="000A31DE">
        <w:rPr>
          <w:rFonts w:asciiTheme="majorHAnsi" w:hAnsiTheme="majorHAnsi"/>
          <w:bCs/>
          <w:lang w:val="fr-CA"/>
        </w:rPr>
        <w:t>L’</w:t>
      </w:r>
      <w:r w:rsidR="00896BE1" w:rsidRPr="000A31DE">
        <w:rPr>
          <w:rFonts w:asciiTheme="majorHAnsi" w:hAnsiTheme="majorHAnsi"/>
          <w:b/>
          <w:bCs/>
          <w:lang w:val="fr-CA"/>
        </w:rPr>
        <w:t>Australi</w:t>
      </w:r>
      <w:r w:rsidR="002109C8" w:rsidRPr="000A31DE">
        <w:rPr>
          <w:rFonts w:asciiTheme="majorHAnsi" w:hAnsiTheme="majorHAnsi"/>
          <w:b/>
          <w:bCs/>
          <w:lang w:val="fr-CA"/>
        </w:rPr>
        <w:t>e</w:t>
      </w:r>
      <w:r w:rsidR="00896BE1" w:rsidRPr="000A31DE">
        <w:rPr>
          <w:rFonts w:asciiTheme="majorHAnsi" w:hAnsiTheme="majorHAnsi"/>
          <w:bCs/>
          <w:lang w:val="fr-CA"/>
        </w:rPr>
        <w:t xml:space="preserve"> sugg</w:t>
      </w:r>
      <w:r w:rsidR="00743698" w:rsidRPr="000A31DE">
        <w:rPr>
          <w:rFonts w:asciiTheme="majorHAnsi" w:hAnsiTheme="majorHAnsi"/>
          <w:bCs/>
          <w:lang w:val="fr-CA"/>
        </w:rPr>
        <w:t>ère qu’un groupe de contact soit établi pour traiter toutes les préoccupations restantes qui n’ont pas été totalement couvertes dans les réponses de la Secrétaire générale.</w:t>
      </w:r>
    </w:p>
    <w:p w14:paraId="31852030" w14:textId="5B30B17F" w:rsidR="0050658E" w:rsidRPr="000A31DE" w:rsidRDefault="0050658E" w:rsidP="008D6A08">
      <w:pPr>
        <w:spacing w:after="0" w:line="240" w:lineRule="auto"/>
        <w:ind w:left="425" w:hanging="425"/>
        <w:rPr>
          <w:rFonts w:asciiTheme="majorHAnsi" w:hAnsiTheme="majorHAnsi"/>
          <w:bCs/>
          <w:lang w:val="fr-CA"/>
        </w:rPr>
      </w:pPr>
    </w:p>
    <w:p w14:paraId="2BC6E21B" w14:textId="1CDF0ED9" w:rsidR="00301D6D"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13.</w:t>
      </w:r>
      <w:r w:rsidRPr="000A31DE">
        <w:rPr>
          <w:rFonts w:asciiTheme="majorHAnsi" w:hAnsiTheme="majorHAnsi"/>
          <w:bCs/>
          <w:lang w:val="fr-CA"/>
        </w:rPr>
        <w:tab/>
      </w:r>
      <w:r w:rsidR="002109C8" w:rsidRPr="000A31DE">
        <w:rPr>
          <w:rFonts w:asciiTheme="majorHAnsi" w:hAnsiTheme="majorHAnsi"/>
          <w:bCs/>
          <w:lang w:val="fr-CA"/>
        </w:rPr>
        <w:t>L</w:t>
      </w:r>
      <w:r w:rsidR="0050658E" w:rsidRPr="000A31DE">
        <w:rPr>
          <w:rFonts w:asciiTheme="majorHAnsi" w:hAnsiTheme="majorHAnsi"/>
          <w:bCs/>
          <w:lang w:val="fr-CA"/>
        </w:rPr>
        <w:t xml:space="preserve">e </w:t>
      </w:r>
      <w:r w:rsidR="002109C8" w:rsidRPr="000A31DE">
        <w:rPr>
          <w:rFonts w:asciiTheme="majorHAnsi" w:hAnsiTheme="majorHAnsi"/>
          <w:b/>
          <w:bCs/>
          <w:lang w:val="fr-CA"/>
        </w:rPr>
        <w:t>Président</w:t>
      </w:r>
      <w:r w:rsidR="00743698" w:rsidRPr="000A31DE">
        <w:rPr>
          <w:rFonts w:asciiTheme="majorHAnsi" w:hAnsiTheme="majorHAnsi"/>
          <w:bCs/>
          <w:lang w:val="fr-CA"/>
        </w:rPr>
        <w:t xml:space="preserve"> charge le Groupe de travail sur les questions de personnel, présidé par le Canada, avec la participation de l’Afrique du Sud, de la France, du Sénégal et de toute autre Partie contractante intéressée, de traiter les questions soulevées par les Parties et de faire rapport à une séance plénière ultérieure.</w:t>
      </w:r>
    </w:p>
    <w:p w14:paraId="32E0E889" w14:textId="3BE0183F" w:rsidR="00E4250A" w:rsidRPr="000A31DE" w:rsidRDefault="00E4250A" w:rsidP="008D6A08">
      <w:pPr>
        <w:spacing w:after="0" w:line="240" w:lineRule="auto"/>
        <w:rPr>
          <w:rFonts w:asciiTheme="majorHAnsi" w:hAnsiTheme="majorHAnsi"/>
          <w:bCs/>
          <w:lang w:val="fr-CA"/>
        </w:rPr>
      </w:pPr>
    </w:p>
    <w:p w14:paraId="194FCFF2" w14:textId="5F542B13" w:rsidR="00D04017" w:rsidRPr="000A31DE" w:rsidRDefault="0084184D"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6 de l’ordre du jour </w:t>
      </w:r>
      <w:r w:rsidR="004049B8" w:rsidRPr="000A31DE">
        <w:rPr>
          <w:rFonts w:asciiTheme="majorHAnsi" w:hAnsiTheme="majorHAnsi"/>
          <w:bCs/>
          <w:lang w:val="fr-CA"/>
        </w:rPr>
        <w:t>:</w:t>
      </w:r>
      <w:r w:rsidR="00D04017" w:rsidRPr="000A31DE">
        <w:rPr>
          <w:rFonts w:asciiTheme="majorHAnsi" w:hAnsiTheme="majorHAnsi"/>
          <w:bCs/>
          <w:lang w:val="fr-CA"/>
        </w:rPr>
        <w:t xml:space="preserve"> R</w:t>
      </w:r>
      <w:r w:rsidR="00743698" w:rsidRPr="000A31DE">
        <w:rPr>
          <w:rFonts w:asciiTheme="majorHAnsi" w:hAnsiTheme="majorHAnsi"/>
          <w:bCs/>
          <w:lang w:val="fr-CA"/>
        </w:rPr>
        <w:t>apport du Groupe de travail sur la gestion</w:t>
      </w:r>
    </w:p>
    <w:p w14:paraId="25E9339C" w14:textId="21042CB4" w:rsidR="00D04017" w:rsidRPr="000A31DE" w:rsidRDefault="00D04017" w:rsidP="008D6A08">
      <w:pPr>
        <w:spacing w:after="0" w:line="240" w:lineRule="auto"/>
        <w:rPr>
          <w:rFonts w:asciiTheme="majorHAnsi" w:hAnsiTheme="majorHAnsi"/>
          <w:bCs/>
          <w:lang w:val="fr-CA"/>
        </w:rPr>
      </w:pPr>
    </w:p>
    <w:p w14:paraId="3833A9FE" w14:textId="3CA9C8B8" w:rsidR="007C4BE8"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14.</w:t>
      </w:r>
      <w:r w:rsidRPr="000A31DE">
        <w:rPr>
          <w:rFonts w:asciiTheme="majorHAnsi" w:hAnsiTheme="majorHAnsi"/>
          <w:bCs/>
          <w:lang w:val="fr-CA"/>
        </w:rPr>
        <w:tab/>
      </w:r>
      <w:r w:rsidR="00743698" w:rsidRPr="000A31DE">
        <w:rPr>
          <w:rFonts w:asciiTheme="majorHAnsi" w:hAnsiTheme="majorHAnsi"/>
          <w:bCs/>
          <w:lang w:val="fr-CA"/>
        </w:rPr>
        <w:t>L</w:t>
      </w:r>
      <w:r w:rsidR="0050658E" w:rsidRPr="000A31DE">
        <w:rPr>
          <w:rFonts w:asciiTheme="majorHAnsi" w:hAnsiTheme="majorHAnsi"/>
          <w:bCs/>
          <w:lang w:val="fr-CA"/>
        </w:rPr>
        <w:t xml:space="preserve">e </w:t>
      </w:r>
      <w:r w:rsidR="00743698" w:rsidRPr="000A31DE">
        <w:rPr>
          <w:rFonts w:asciiTheme="majorHAnsi" w:hAnsiTheme="majorHAnsi"/>
          <w:b/>
          <w:bCs/>
          <w:lang w:val="fr-CA"/>
        </w:rPr>
        <w:t>Président du Groupe de travail sur la gestion</w:t>
      </w:r>
      <w:r w:rsidR="0050658E" w:rsidRPr="000A31DE">
        <w:rPr>
          <w:rFonts w:asciiTheme="majorHAnsi" w:hAnsiTheme="majorHAnsi"/>
          <w:bCs/>
          <w:lang w:val="fr-CA"/>
        </w:rPr>
        <w:t xml:space="preserve"> (</w:t>
      </w:r>
      <w:r w:rsidR="0050658E" w:rsidRPr="000A31DE">
        <w:rPr>
          <w:rFonts w:asciiTheme="majorHAnsi" w:hAnsiTheme="majorHAnsi"/>
          <w:b/>
          <w:bCs/>
          <w:lang w:val="fr-CA"/>
        </w:rPr>
        <w:t>Australi</w:t>
      </w:r>
      <w:r w:rsidR="00743698" w:rsidRPr="000A31DE">
        <w:rPr>
          <w:rFonts w:asciiTheme="majorHAnsi" w:hAnsiTheme="majorHAnsi"/>
          <w:b/>
          <w:bCs/>
          <w:lang w:val="fr-CA"/>
        </w:rPr>
        <w:t>e</w:t>
      </w:r>
      <w:r w:rsidR="0050658E" w:rsidRPr="000A31DE">
        <w:rPr>
          <w:rFonts w:asciiTheme="majorHAnsi" w:hAnsiTheme="majorHAnsi"/>
          <w:bCs/>
          <w:lang w:val="fr-CA"/>
        </w:rPr>
        <w:t>)</w:t>
      </w:r>
      <w:r w:rsidR="00743698" w:rsidRPr="000A31DE">
        <w:rPr>
          <w:rFonts w:asciiTheme="majorHAnsi" w:hAnsiTheme="majorHAnsi"/>
          <w:bCs/>
          <w:lang w:val="fr-CA"/>
        </w:rPr>
        <w:t xml:space="preserve"> présente le rapport résumé de la réunion du Groupe, le 23 avril 2018, qui figure en annexe 1 au présent rapport. </w:t>
      </w:r>
    </w:p>
    <w:p w14:paraId="79E6C95A" w14:textId="4B67F19C" w:rsidR="00916FB8" w:rsidRPr="000A31DE" w:rsidRDefault="00916FB8" w:rsidP="008D6A08">
      <w:pPr>
        <w:spacing w:after="0" w:line="240" w:lineRule="auto"/>
        <w:rPr>
          <w:rFonts w:asciiTheme="majorHAnsi" w:hAnsiTheme="majorHAnsi"/>
          <w:bCs/>
          <w:lang w:val="fr-CA"/>
        </w:rPr>
      </w:pPr>
    </w:p>
    <w:p w14:paraId="6DACDA77" w14:textId="7DA2A2F3" w:rsidR="007C2E93"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15.</w:t>
      </w:r>
      <w:r w:rsidRPr="000A31DE">
        <w:rPr>
          <w:rFonts w:asciiTheme="majorHAnsi" w:hAnsiTheme="majorHAnsi"/>
          <w:bCs/>
          <w:lang w:val="fr-CA"/>
        </w:rPr>
        <w:tab/>
      </w:r>
      <w:r w:rsidR="00743698" w:rsidRPr="000A31DE">
        <w:rPr>
          <w:rFonts w:asciiTheme="majorHAnsi" w:hAnsiTheme="majorHAnsi"/>
          <w:bCs/>
          <w:lang w:val="fr-CA"/>
        </w:rPr>
        <w:t xml:space="preserve">Le </w:t>
      </w:r>
      <w:r w:rsidR="00743698" w:rsidRPr="000A31DE">
        <w:rPr>
          <w:rFonts w:asciiTheme="majorHAnsi" w:hAnsiTheme="majorHAnsi"/>
          <w:b/>
          <w:bCs/>
          <w:lang w:val="fr-CA"/>
        </w:rPr>
        <w:t xml:space="preserve">Royaume-Uni de Grande-Bretagne et d’Irlande du Nord </w:t>
      </w:r>
      <w:r w:rsidR="00743698" w:rsidRPr="000A31DE">
        <w:rPr>
          <w:rFonts w:asciiTheme="majorHAnsi" w:hAnsiTheme="majorHAnsi"/>
          <w:bCs/>
          <w:lang w:val="fr-CA"/>
        </w:rPr>
        <w:t xml:space="preserve">et la </w:t>
      </w:r>
      <w:r w:rsidR="007C2E93" w:rsidRPr="000A31DE">
        <w:rPr>
          <w:rFonts w:asciiTheme="majorHAnsi" w:hAnsiTheme="majorHAnsi"/>
          <w:b/>
          <w:bCs/>
          <w:lang w:val="fr-CA"/>
        </w:rPr>
        <w:t>S</w:t>
      </w:r>
      <w:r w:rsidR="00743698" w:rsidRPr="000A31DE">
        <w:rPr>
          <w:rFonts w:asciiTheme="majorHAnsi" w:hAnsiTheme="majorHAnsi"/>
          <w:b/>
          <w:bCs/>
          <w:lang w:val="fr-CA"/>
        </w:rPr>
        <w:t>uisse</w:t>
      </w:r>
      <w:r w:rsidR="00743698" w:rsidRPr="000A31DE">
        <w:rPr>
          <w:rFonts w:asciiTheme="majorHAnsi" w:hAnsiTheme="majorHAnsi"/>
          <w:bCs/>
          <w:lang w:val="fr-CA"/>
        </w:rPr>
        <w:t xml:space="preserve"> indiquent qu’ils auraient préféré voir le rapport écrit avant qu’il </w:t>
      </w:r>
      <w:r w:rsidR="005C35EF">
        <w:rPr>
          <w:rFonts w:asciiTheme="majorHAnsi" w:hAnsiTheme="majorHAnsi"/>
          <w:bCs/>
          <w:lang w:val="fr-CA"/>
        </w:rPr>
        <w:t xml:space="preserve">ne </w:t>
      </w:r>
      <w:r w:rsidR="00743698" w:rsidRPr="000A31DE">
        <w:rPr>
          <w:rFonts w:asciiTheme="majorHAnsi" w:hAnsiTheme="majorHAnsi"/>
          <w:bCs/>
          <w:lang w:val="fr-CA"/>
        </w:rPr>
        <w:t xml:space="preserve">soit présenté </w:t>
      </w:r>
      <w:r w:rsidR="005C35EF">
        <w:rPr>
          <w:rFonts w:asciiTheme="majorHAnsi" w:hAnsiTheme="majorHAnsi"/>
          <w:bCs/>
          <w:lang w:val="fr-CA"/>
        </w:rPr>
        <w:t>verbalement</w:t>
      </w:r>
      <w:r w:rsidR="00743698" w:rsidRPr="000A31DE">
        <w:rPr>
          <w:rFonts w:asciiTheme="majorHAnsi" w:hAnsiTheme="majorHAnsi"/>
          <w:bCs/>
          <w:lang w:val="fr-CA"/>
        </w:rPr>
        <w:t xml:space="preserve">. </w:t>
      </w:r>
    </w:p>
    <w:p w14:paraId="32B35E57" w14:textId="26370639" w:rsidR="007C2E93" w:rsidRPr="000A31DE" w:rsidRDefault="007C2E93" w:rsidP="008D6A08">
      <w:pPr>
        <w:spacing w:after="0" w:line="240" w:lineRule="auto"/>
        <w:rPr>
          <w:rFonts w:asciiTheme="majorHAnsi" w:hAnsiTheme="majorHAnsi"/>
          <w:bCs/>
          <w:lang w:val="fr-CA"/>
        </w:rPr>
      </w:pPr>
    </w:p>
    <w:p w14:paraId="27F691A6" w14:textId="6692AEFF" w:rsidR="007C2E93"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16.</w:t>
      </w:r>
      <w:r w:rsidRPr="000A31DE">
        <w:rPr>
          <w:rFonts w:asciiTheme="majorHAnsi" w:hAnsiTheme="majorHAnsi"/>
          <w:bCs/>
          <w:lang w:val="fr-CA"/>
        </w:rPr>
        <w:tab/>
      </w:r>
      <w:r w:rsidR="00743698" w:rsidRPr="000A31DE">
        <w:rPr>
          <w:rFonts w:asciiTheme="majorHAnsi" w:hAnsiTheme="majorHAnsi"/>
          <w:bCs/>
          <w:lang w:val="fr-CA"/>
        </w:rPr>
        <w:t xml:space="preserve">La </w:t>
      </w:r>
      <w:r w:rsidR="007C2E93" w:rsidRPr="000A31DE">
        <w:rPr>
          <w:rFonts w:asciiTheme="majorHAnsi" w:hAnsiTheme="majorHAnsi"/>
          <w:b/>
          <w:bCs/>
          <w:lang w:val="fr-CA"/>
        </w:rPr>
        <w:t>S</w:t>
      </w:r>
      <w:r w:rsidR="00743698" w:rsidRPr="000A31DE">
        <w:rPr>
          <w:rFonts w:asciiTheme="majorHAnsi" w:hAnsiTheme="majorHAnsi"/>
          <w:b/>
          <w:bCs/>
          <w:lang w:val="fr-CA"/>
        </w:rPr>
        <w:t>uisse</w:t>
      </w:r>
      <w:r w:rsidR="00743698" w:rsidRPr="000A31DE">
        <w:rPr>
          <w:rFonts w:asciiTheme="majorHAnsi" w:hAnsiTheme="majorHAnsi"/>
          <w:bCs/>
          <w:lang w:val="fr-CA"/>
        </w:rPr>
        <w:t xml:space="preserve"> précise que, </w:t>
      </w:r>
      <w:r w:rsidR="005C35EF">
        <w:rPr>
          <w:rFonts w:asciiTheme="majorHAnsi" w:hAnsiTheme="majorHAnsi"/>
          <w:bCs/>
          <w:lang w:val="fr-CA"/>
        </w:rPr>
        <w:t>lors de</w:t>
      </w:r>
      <w:r w:rsidR="00743698" w:rsidRPr="000A31DE">
        <w:rPr>
          <w:rFonts w:asciiTheme="majorHAnsi" w:hAnsiTheme="majorHAnsi"/>
          <w:bCs/>
          <w:lang w:val="fr-CA"/>
        </w:rPr>
        <w:t xml:space="preserve"> la discussion du GTG sur l’évaluation à 360 degrés de la Secrétaire générale, elle est intervenue au nom de la région Europe. La Suisse note en outre que la Directrice générale de l’UICN a été soumise à une évaluation externe par le Conseil de l’UICN et qu’elle a estimé que ce processus était très positif. Les ressources humaines de l’UICN pourraient être priées de fournir de plus amples informations. </w:t>
      </w:r>
    </w:p>
    <w:p w14:paraId="6DD8DA8F" w14:textId="3345A3AD" w:rsidR="00316991" w:rsidRPr="000A31DE" w:rsidRDefault="00316991" w:rsidP="008D6A08">
      <w:pPr>
        <w:spacing w:after="0" w:line="240" w:lineRule="auto"/>
        <w:ind w:left="425" w:hanging="425"/>
        <w:rPr>
          <w:rFonts w:asciiTheme="majorHAnsi" w:hAnsiTheme="majorHAnsi"/>
          <w:bCs/>
          <w:lang w:val="fr-CA"/>
        </w:rPr>
      </w:pPr>
    </w:p>
    <w:p w14:paraId="11A4E3EA" w14:textId="2D8D84C5" w:rsidR="00316991"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17.</w:t>
      </w:r>
      <w:r w:rsidRPr="000A31DE">
        <w:rPr>
          <w:rFonts w:asciiTheme="majorHAnsi" w:hAnsiTheme="majorHAnsi"/>
          <w:bCs/>
          <w:lang w:val="fr-CA"/>
        </w:rPr>
        <w:tab/>
      </w:r>
      <w:r w:rsidR="00743698" w:rsidRPr="000A31DE">
        <w:rPr>
          <w:rFonts w:asciiTheme="majorHAnsi" w:hAnsiTheme="majorHAnsi"/>
          <w:bCs/>
          <w:lang w:val="fr-CA"/>
        </w:rPr>
        <w:t xml:space="preserve">Le </w:t>
      </w:r>
      <w:r w:rsidR="00743698" w:rsidRPr="000A31DE">
        <w:rPr>
          <w:rFonts w:asciiTheme="majorHAnsi" w:hAnsiTheme="majorHAnsi"/>
          <w:b/>
          <w:bCs/>
          <w:lang w:val="fr-CA"/>
        </w:rPr>
        <w:t>Royaume-Uni</w:t>
      </w:r>
      <w:r w:rsidR="00743698" w:rsidRPr="000A31DE">
        <w:rPr>
          <w:rFonts w:asciiTheme="majorHAnsi" w:hAnsiTheme="majorHAnsi"/>
          <w:bCs/>
          <w:lang w:val="fr-CA"/>
        </w:rPr>
        <w:t xml:space="preserve"> souligne en outre l’intérêt des évaluations à 360 degrés.</w:t>
      </w:r>
    </w:p>
    <w:p w14:paraId="671C9024" w14:textId="77777777" w:rsidR="007C2E93" w:rsidRPr="000A31DE" w:rsidRDefault="007C2E93" w:rsidP="008D6A08">
      <w:pPr>
        <w:spacing w:after="0" w:line="240" w:lineRule="auto"/>
        <w:ind w:left="425" w:hanging="425"/>
        <w:rPr>
          <w:rFonts w:asciiTheme="majorHAnsi" w:hAnsiTheme="majorHAnsi"/>
          <w:bCs/>
          <w:lang w:val="fr-CA"/>
        </w:rPr>
      </w:pPr>
    </w:p>
    <w:p w14:paraId="77FF4430" w14:textId="1E2B482C" w:rsidR="00316991"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18.</w:t>
      </w:r>
      <w:r w:rsidRPr="000A31DE">
        <w:rPr>
          <w:rFonts w:asciiTheme="majorHAnsi" w:hAnsiTheme="majorHAnsi"/>
          <w:bCs/>
          <w:lang w:val="fr-CA"/>
        </w:rPr>
        <w:tab/>
      </w:r>
      <w:r w:rsidR="00743698" w:rsidRPr="000A31DE">
        <w:rPr>
          <w:rFonts w:asciiTheme="majorHAnsi" w:hAnsiTheme="majorHAnsi"/>
          <w:bCs/>
          <w:lang w:val="fr-CA"/>
        </w:rPr>
        <w:t>La</w:t>
      </w:r>
      <w:r w:rsidR="00316991" w:rsidRPr="000A31DE">
        <w:rPr>
          <w:rFonts w:asciiTheme="majorHAnsi" w:hAnsiTheme="majorHAnsi"/>
          <w:bCs/>
          <w:lang w:val="fr-CA"/>
        </w:rPr>
        <w:t xml:space="preserve"> </w:t>
      </w:r>
      <w:r w:rsidR="00743698" w:rsidRPr="000A31DE">
        <w:rPr>
          <w:rFonts w:asciiTheme="majorHAnsi" w:hAnsiTheme="majorHAnsi"/>
          <w:b/>
          <w:bCs/>
          <w:lang w:val="fr-CA"/>
        </w:rPr>
        <w:t>Secrétaire générale</w:t>
      </w:r>
      <w:r w:rsidR="00743698" w:rsidRPr="000A31DE">
        <w:rPr>
          <w:rFonts w:asciiTheme="majorHAnsi" w:hAnsiTheme="majorHAnsi"/>
          <w:bCs/>
          <w:lang w:val="fr-CA"/>
        </w:rPr>
        <w:t xml:space="preserve"> </w:t>
      </w:r>
      <w:r w:rsidR="00316991" w:rsidRPr="000A31DE">
        <w:rPr>
          <w:rFonts w:asciiTheme="majorHAnsi" w:hAnsiTheme="majorHAnsi"/>
          <w:bCs/>
          <w:lang w:val="fr-CA"/>
        </w:rPr>
        <w:t>note</w:t>
      </w:r>
      <w:r w:rsidR="00743698" w:rsidRPr="000A31DE">
        <w:rPr>
          <w:rFonts w:asciiTheme="majorHAnsi" w:hAnsiTheme="majorHAnsi"/>
          <w:bCs/>
          <w:lang w:val="fr-CA"/>
        </w:rPr>
        <w:t xml:space="preserve"> qu’à la demande du GTG, une réunion entre les ressources humaines de l’UICN et le Comité est prévue. La Secrétaire générale elle</w:t>
      </w:r>
      <w:r w:rsidR="00743698" w:rsidRPr="000A31DE">
        <w:rPr>
          <w:rFonts w:asciiTheme="majorHAnsi" w:hAnsiTheme="majorHAnsi"/>
          <w:bCs/>
          <w:lang w:val="fr-CA"/>
        </w:rPr>
        <w:noBreakHyphen/>
        <w:t>même ne sera pas présente à cette réunion.</w:t>
      </w:r>
    </w:p>
    <w:p w14:paraId="4203F8E5" w14:textId="24855251" w:rsidR="00DA4176" w:rsidRPr="000A31DE" w:rsidRDefault="00DA4176" w:rsidP="008D6A08">
      <w:pPr>
        <w:spacing w:after="0" w:line="240" w:lineRule="auto"/>
        <w:ind w:left="425" w:hanging="425"/>
        <w:rPr>
          <w:rFonts w:asciiTheme="majorHAnsi" w:hAnsiTheme="majorHAnsi"/>
          <w:bCs/>
          <w:lang w:val="fr-CA"/>
        </w:rPr>
      </w:pPr>
    </w:p>
    <w:p w14:paraId="7D979B3C" w14:textId="6A7ED46A" w:rsidR="00DA4176"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19.</w:t>
      </w:r>
      <w:r w:rsidRPr="000A31DE">
        <w:rPr>
          <w:rFonts w:asciiTheme="majorHAnsi" w:hAnsiTheme="majorHAnsi"/>
          <w:bCs/>
          <w:lang w:val="fr-CA"/>
        </w:rPr>
        <w:tab/>
      </w:r>
      <w:r w:rsidR="009C55D9" w:rsidRPr="000A31DE">
        <w:rPr>
          <w:rFonts w:asciiTheme="majorHAnsi" w:hAnsiTheme="majorHAnsi"/>
          <w:bCs/>
          <w:lang w:val="fr-CA"/>
        </w:rPr>
        <w:t>Répondant à un point soulevé par le Président du Sous</w:t>
      </w:r>
      <w:r w:rsidR="009C55D9" w:rsidRPr="000A31DE">
        <w:rPr>
          <w:rFonts w:asciiTheme="majorHAnsi" w:hAnsiTheme="majorHAnsi"/>
          <w:bCs/>
          <w:lang w:val="fr-CA"/>
        </w:rPr>
        <w:noBreakHyphen/>
        <w:t xml:space="preserve">groupe sur les finances, le </w:t>
      </w:r>
      <w:r w:rsidR="009C55D9" w:rsidRPr="000A31DE">
        <w:rPr>
          <w:rFonts w:asciiTheme="majorHAnsi" w:hAnsiTheme="majorHAnsi"/>
          <w:b/>
          <w:bCs/>
          <w:lang w:val="fr-CA"/>
        </w:rPr>
        <w:t>Président du GTG</w:t>
      </w:r>
      <w:r w:rsidR="008B7F8E" w:rsidRPr="000A31DE">
        <w:rPr>
          <w:rFonts w:asciiTheme="majorHAnsi" w:hAnsiTheme="majorHAnsi"/>
          <w:b/>
          <w:bCs/>
          <w:lang w:val="fr-CA"/>
        </w:rPr>
        <w:t xml:space="preserve"> </w:t>
      </w:r>
      <w:r w:rsidR="00316991" w:rsidRPr="000A31DE">
        <w:rPr>
          <w:rFonts w:asciiTheme="majorHAnsi" w:hAnsiTheme="majorHAnsi"/>
          <w:bCs/>
          <w:lang w:val="fr-CA"/>
        </w:rPr>
        <w:t>confirme</w:t>
      </w:r>
      <w:r w:rsidR="009C55D9" w:rsidRPr="000A31DE">
        <w:rPr>
          <w:rFonts w:asciiTheme="majorHAnsi" w:hAnsiTheme="majorHAnsi"/>
          <w:bCs/>
          <w:lang w:val="fr-CA"/>
        </w:rPr>
        <w:t xml:space="preserve"> que la supervision des accords de financement incombe au GTG. </w:t>
      </w:r>
      <w:r w:rsidR="00316991" w:rsidRPr="000A31DE">
        <w:rPr>
          <w:rFonts w:asciiTheme="majorHAnsi" w:hAnsiTheme="majorHAnsi"/>
          <w:bCs/>
          <w:lang w:val="fr-CA"/>
        </w:rPr>
        <w:t xml:space="preserve"> </w:t>
      </w:r>
    </w:p>
    <w:p w14:paraId="34D03975" w14:textId="6CEA5B27" w:rsidR="00932BD4" w:rsidRPr="000A31DE" w:rsidRDefault="00932BD4" w:rsidP="008D6A08">
      <w:pPr>
        <w:spacing w:after="0" w:line="240" w:lineRule="auto"/>
        <w:rPr>
          <w:rFonts w:asciiTheme="majorHAnsi" w:hAnsiTheme="majorHAnsi"/>
          <w:bCs/>
          <w:lang w:val="fr-CA"/>
        </w:rPr>
      </w:pPr>
    </w:p>
    <w:p w14:paraId="1C391F83" w14:textId="2A9575A7" w:rsidR="00DB5749" w:rsidRPr="000A31DE" w:rsidRDefault="009C55D9" w:rsidP="008D6A08">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9 de l’ordre du jour </w:t>
      </w:r>
      <w:r w:rsidR="004049B8" w:rsidRPr="000A31DE">
        <w:rPr>
          <w:rFonts w:asciiTheme="majorHAnsi" w:hAnsiTheme="majorHAnsi"/>
          <w:bCs/>
          <w:lang w:val="fr-CA"/>
        </w:rPr>
        <w:t>:</w:t>
      </w:r>
      <w:r w:rsidR="00DB5749" w:rsidRPr="000A31DE">
        <w:rPr>
          <w:rFonts w:asciiTheme="majorHAnsi" w:hAnsiTheme="majorHAnsi"/>
          <w:bCs/>
          <w:lang w:val="fr-CA"/>
        </w:rPr>
        <w:t xml:space="preserve"> R</w:t>
      </w:r>
      <w:r w:rsidR="000A31DE">
        <w:rPr>
          <w:rFonts w:asciiTheme="majorHAnsi" w:hAnsiTheme="majorHAnsi"/>
          <w:bCs/>
          <w:lang w:val="fr-CA"/>
        </w:rPr>
        <w:t>apport du Groupe de travail sur la facilitation</w:t>
      </w:r>
    </w:p>
    <w:p w14:paraId="41EC72DC" w14:textId="77777777" w:rsidR="008B7F8E" w:rsidRPr="000A31DE" w:rsidRDefault="008B7F8E" w:rsidP="008D6A08">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p>
    <w:p w14:paraId="5F617DB1" w14:textId="17CB7880" w:rsidR="008B7F8E" w:rsidRPr="000A31DE" w:rsidRDefault="009C55D9" w:rsidP="008D6A08">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21 de l’ordre du jour </w:t>
      </w:r>
      <w:r w:rsidR="000A31DE">
        <w:rPr>
          <w:rFonts w:asciiTheme="majorHAnsi" w:hAnsiTheme="majorHAnsi"/>
          <w:bCs/>
          <w:lang w:val="fr-CA"/>
        </w:rPr>
        <w:t>: Projets de résolutions soumis par les Parties contractantes :</w:t>
      </w:r>
    </w:p>
    <w:p w14:paraId="3A1FE384" w14:textId="3A753C69" w:rsidR="008B7F8E" w:rsidRPr="000A31DE" w:rsidRDefault="000A31DE" w:rsidP="008D6A08">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Pr>
          <w:rFonts w:asciiTheme="majorHAnsi" w:hAnsiTheme="majorHAnsi"/>
          <w:bCs/>
          <w:lang w:val="fr-CA"/>
        </w:rPr>
        <w:t xml:space="preserve">21.8 Projet de résolution sur l’amélioration de l’efficacité des structures et des processus de la Convention </w:t>
      </w:r>
      <w:r w:rsidR="008B7F8E" w:rsidRPr="000A31DE">
        <w:rPr>
          <w:rFonts w:asciiTheme="majorHAnsi" w:hAnsiTheme="majorHAnsi"/>
          <w:bCs/>
          <w:lang w:val="fr-CA"/>
        </w:rPr>
        <w:t>(</w:t>
      </w:r>
      <w:r w:rsidR="005C35EF">
        <w:rPr>
          <w:rFonts w:asciiTheme="majorHAnsi" w:hAnsiTheme="majorHAnsi"/>
          <w:bCs/>
          <w:lang w:val="fr-CA"/>
        </w:rPr>
        <w:t>p</w:t>
      </w:r>
      <w:r>
        <w:rPr>
          <w:rFonts w:asciiTheme="majorHAnsi" w:hAnsiTheme="majorHAnsi"/>
          <w:bCs/>
          <w:lang w:val="fr-CA"/>
        </w:rPr>
        <w:t>résenté par la Suisse</w:t>
      </w:r>
      <w:r w:rsidR="008B7F8E" w:rsidRPr="000A31DE">
        <w:rPr>
          <w:rFonts w:asciiTheme="majorHAnsi" w:hAnsiTheme="majorHAnsi"/>
          <w:bCs/>
          <w:lang w:val="fr-CA"/>
        </w:rPr>
        <w:t>)</w:t>
      </w:r>
    </w:p>
    <w:p w14:paraId="74680E39" w14:textId="77777777" w:rsidR="008B7F8E" w:rsidRPr="000A31DE" w:rsidRDefault="008B7F8E" w:rsidP="008D6A08">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p>
    <w:p w14:paraId="26FF3937" w14:textId="32637C8D" w:rsidR="008B7F8E" w:rsidRPr="000A31DE" w:rsidRDefault="009C55D9" w:rsidP="008D6A08">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10 de l’ordre du jour </w:t>
      </w:r>
      <w:r w:rsidR="008B7F8E" w:rsidRPr="000A31DE">
        <w:rPr>
          <w:rFonts w:asciiTheme="majorHAnsi" w:hAnsiTheme="majorHAnsi"/>
          <w:bCs/>
          <w:lang w:val="fr-CA"/>
        </w:rPr>
        <w:t>: R</w:t>
      </w:r>
      <w:r w:rsidR="000A31DE">
        <w:rPr>
          <w:rFonts w:asciiTheme="majorHAnsi" w:hAnsiTheme="majorHAnsi"/>
          <w:bCs/>
          <w:lang w:val="fr-CA"/>
        </w:rPr>
        <w:t>ôles et responsabilités du Comité permanent</w:t>
      </w:r>
    </w:p>
    <w:p w14:paraId="567A9D03" w14:textId="75B7E246" w:rsidR="00DB5749" w:rsidRPr="000A31DE" w:rsidRDefault="00DB5749" w:rsidP="008D6A08">
      <w:pPr>
        <w:keepNext/>
        <w:spacing w:after="0" w:line="240" w:lineRule="auto"/>
        <w:rPr>
          <w:rFonts w:asciiTheme="majorHAnsi" w:hAnsiTheme="majorHAnsi"/>
          <w:bCs/>
          <w:lang w:val="fr-CA"/>
        </w:rPr>
      </w:pPr>
    </w:p>
    <w:p w14:paraId="2A70820E" w14:textId="0CE8D058" w:rsidR="00316991"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20.</w:t>
      </w:r>
      <w:r w:rsidRPr="000A31DE">
        <w:rPr>
          <w:rFonts w:asciiTheme="majorHAnsi" w:hAnsiTheme="majorHAnsi"/>
          <w:bCs/>
          <w:lang w:val="fr-CA"/>
        </w:rPr>
        <w:tab/>
      </w:r>
      <w:r w:rsidR="009C55D9" w:rsidRPr="000A31DE">
        <w:rPr>
          <w:rFonts w:asciiTheme="majorHAnsi" w:hAnsiTheme="majorHAnsi"/>
          <w:bCs/>
          <w:lang w:val="fr-CA"/>
        </w:rPr>
        <w:t>L</w:t>
      </w:r>
      <w:r w:rsidR="00316991" w:rsidRPr="000A31DE">
        <w:rPr>
          <w:rFonts w:asciiTheme="majorHAnsi" w:hAnsiTheme="majorHAnsi"/>
          <w:bCs/>
          <w:lang w:val="fr-CA"/>
        </w:rPr>
        <w:t xml:space="preserve">e </w:t>
      </w:r>
      <w:r w:rsidR="009C55D9" w:rsidRPr="000A31DE">
        <w:rPr>
          <w:rFonts w:asciiTheme="majorHAnsi" w:hAnsiTheme="majorHAnsi"/>
          <w:b/>
          <w:bCs/>
          <w:lang w:val="fr-CA"/>
        </w:rPr>
        <w:t>Président</w:t>
      </w:r>
      <w:r w:rsidR="00316991" w:rsidRPr="000A31DE">
        <w:rPr>
          <w:rFonts w:asciiTheme="majorHAnsi" w:hAnsiTheme="majorHAnsi"/>
          <w:bCs/>
          <w:lang w:val="fr-CA"/>
        </w:rPr>
        <w:t xml:space="preserve"> note</w:t>
      </w:r>
      <w:r w:rsidR="000A31DE">
        <w:rPr>
          <w:rFonts w:asciiTheme="majorHAnsi" w:hAnsiTheme="majorHAnsi"/>
          <w:bCs/>
          <w:lang w:val="fr-CA"/>
        </w:rPr>
        <w:t xml:space="preserve"> que les points </w:t>
      </w:r>
      <w:r w:rsidR="00316991" w:rsidRPr="000A31DE">
        <w:rPr>
          <w:rFonts w:asciiTheme="majorHAnsi" w:hAnsiTheme="majorHAnsi"/>
          <w:bCs/>
          <w:lang w:val="fr-CA"/>
        </w:rPr>
        <w:t xml:space="preserve">9, </w:t>
      </w:r>
      <w:r w:rsidR="008B7F8E" w:rsidRPr="000A31DE">
        <w:rPr>
          <w:rFonts w:asciiTheme="majorHAnsi" w:hAnsiTheme="majorHAnsi"/>
          <w:bCs/>
          <w:lang w:val="fr-CA"/>
        </w:rPr>
        <w:t xml:space="preserve">21.8 </w:t>
      </w:r>
      <w:r w:rsidR="000A31DE">
        <w:rPr>
          <w:rFonts w:asciiTheme="majorHAnsi" w:hAnsiTheme="majorHAnsi"/>
          <w:bCs/>
          <w:lang w:val="fr-CA"/>
        </w:rPr>
        <w:t>et</w:t>
      </w:r>
      <w:r w:rsidR="008B7F8E" w:rsidRPr="000A31DE">
        <w:rPr>
          <w:rFonts w:asciiTheme="majorHAnsi" w:hAnsiTheme="majorHAnsi"/>
          <w:bCs/>
          <w:lang w:val="fr-CA"/>
        </w:rPr>
        <w:t xml:space="preserve"> </w:t>
      </w:r>
      <w:r w:rsidR="00316991" w:rsidRPr="000A31DE">
        <w:rPr>
          <w:rFonts w:asciiTheme="majorHAnsi" w:hAnsiTheme="majorHAnsi"/>
          <w:bCs/>
          <w:lang w:val="fr-CA"/>
        </w:rPr>
        <w:t xml:space="preserve">10 </w:t>
      </w:r>
      <w:r w:rsidR="000A31DE">
        <w:rPr>
          <w:rFonts w:asciiTheme="majorHAnsi" w:hAnsiTheme="majorHAnsi"/>
          <w:bCs/>
          <w:lang w:val="fr-CA"/>
        </w:rPr>
        <w:t xml:space="preserve">de l’ordre du jour seront examinés ensemble car ils traitent de questions étroitement liées. </w:t>
      </w:r>
    </w:p>
    <w:p w14:paraId="04D7F46F" w14:textId="77777777" w:rsidR="00316991" w:rsidRPr="000A31DE" w:rsidRDefault="00316991" w:rsidP="008D6A08">
      <w:pPr>
        <w:spacing w:after="0" w:line="240" w:lineRule="auto"/>
        <w:ind w:left="425" w:hanging="425"/>
        <w:rPr>
          <w:rFonts w:asciiTheme="majorHAnsi" w:hAnsiTheme="majorHAnsi"/>
          <w:bCs/>
          <w:lang w:val="fr-CA"/>
        </w:rPr>
      </w:pPr>
    </w:p>
    <w:p w14:paraId="45A76689" w14:textId="3D0E044F" w:rsidR="00DB5749" w:rsidRPr="000A31DE" w:rsidRDefault="0068619E" w:rsidP="008D6A08">
      <w:pPr>
        <w:spacing w:after="0" w:line="240" w:lineRule="auto"/>
        <w:ind w:left="425" w:hanging="425"/>
        <w:rPr>
          <w:rFonts w:asciiTheme="majorHAnsi" w:hAnsiTheme="majorHAnsi"/>
          <w:bCs/>
          <w:lang w:val="fr-CA"/>
        </w:rPr>
      </w:pPr>
      <w:r w:rsidRPr="000A31DE">
        <w:rPr>
          <w:rFonts w:asciiTheme="majorHAnsi" w:hAnsiTheme="majorHAnsi"/>
          <w:bCs/>
          <w:lang w:val="fr-CA"/>
        </w:rPr>
        <w:t>21.</w:t>
      </w:r>
      <w:r w:rsidRPr="000A31DE">
        <w:rPr>
          <w:rFonts w:asciiTheme="majorHAnsi" w:hAnsiTheme="majorHAnsi"/>
          <w:bCs/>
          <w:lang w:val="fr-CA"/>
        </w:rPr>
        <w:tab/>
      </w:r>
      <w:r w:rsidR="000A31DE">
        <w:rPr>
          <w:rFonts w:asciiTheme="majorHAnsi" w:hAnsiTheme="majorHAnsi"/>
          <w:bCs/>
          <w:lang w:val="fr-CA"/>
        </w:rPr>
        <w:t>Le</w:t>
      </w:r>
      <w:r w:rsidR="00821DFD" w:rsidRPr="000A31DE">
        <w:rPr>
          <w:rFonts w:asciiTheme="majorHAnsi" w:hAnsiTheme="majorHAnsi"/>
          <w:bCs/>
          <w:lang w:val="fr-CA"/>
        </w:rPr>
        <w:t xml:space="preserve"> </w:t>
      </w:r>
      <w:r w:rsidR="005C35EF">
        <w:rPr>
          <w:rFonts w:asciiTheme="majorHAnsi" w:hAnsiTheme="majorHAnsi"/>
          <w:b/>
          <w:bCs/>
          <w:lang w:val="fr-CA"/>
        </w:rPr>
        <w:t>C</w:t>
      </w:r>
      <w:r w:rsidR="000A31DE">
        <w:rPr>
          <w:rFonts w:asciiTheme="majorHAnsi" w:hAnsiTheme="majorHAnsi"/>
          <w:b/>
          <w:bCs/>
          <w:lang w:val="fr-CA"/>
        </w:rPr>
        <w:t>o</w:t>
      </w:r>
      <w:r w:rsidR="005C35EF">
        <w:rPr>
          <w:rFonts w:asciiTheme="majorHAnsi" w:hAnsiTheme="majorHAnsi"/>
          <w:b/>
          <w:bCs/>
          <w:lang w:val="fr-CA"/>
        </w:rPr>
        <w:t>-</w:t>
      </w:r>
      <w:r w:rsidR="000A31DE">
        <w:rPr>
          <w:rFonts w:asciiTheme="majorHAnsi" w:hAnsiTheme="majorHAnsi"/>
          <w:b/>
          <w:bCs/>
          <w:lang w:val="fr-CA"/>
        </w:rPr>
        <w:t>Président du Groupe de travail sur la facilitation</w:t>
      </w:r>
      <w:r w:rsidR="00932BD4" w:rsidRPr="000A31DE">
        <w:rPr>
          <w:rFonts w:asciiTheme="majorHAnsi" w:hAnsiTheme="majorHAnsi"/>
          <w:bCs/>
          <w:lang w:val="fr-CA"/>
        </w:rPr>
        <w:t xml:space="preserve"> (</w:t>
      </w:r>
      <w:r w:rsidR="000A31DE">
        <w:rPr>
          <w:rFonts w:asciiTheme="majorHAnsi" w:hAnsiTheme="majorHAnsi"/>
          <w:bCs/>
          <w:lang w:val="fr-CA"/>
        </w:rPr>
        <w:t>GTF</w:t>
      </w:r>
      <w:r w:rsidR="00932BD4" w:rsidRPr="000A31DE">
        <w:rPr>
          <w:rFonts w:asciiTheme="majorHAnsi" w:hAnsiTheme="majorHAnsi"/>
          <w:bCs/>
          <w:lang w:val="fr-CA"/>
        </w:rPr>
        <w:t xml:space="preserve">), </w:t>
      </w:r>
      <w:r w:rsidR="000A31DE">
        <w:rPr>
          <w:rFonts w:asciiTheme="majorHAnsi" w:hAnsiTheme="majorHAnsi"/>
          <w:bCs/>
          <w:lang w:val="fr-CA"/>
        </w:rPr>
        <w:t xml:space="preserve">les </w:t>
      </w:r>
      <w:r w:rsidR="000A31DE">
        <w:rPr>
          <w:rFonts w:asciiTheme="majorHAnsi" w:hAnsiTheme="majorHAnsi"/>
          <w:b/>
          <w:bCs/>
          <w:lang w:val="fr-CA"/>
        </w:rPr>
        <w:t>États</w:t>
      </w:r>
      <w:r w:rsidR="000A31DE">
        <w:rPr>
          <w:rFonts w:asciiTheme="majorHAnsi" w:hAnsiTheme="majorHAnsi"/>
          <w:b/>
          <w:bCs/>
          <w:lang w:val="fr-CA"/>
        </w:rPr>
        <w:noBreakHyphen/>
        <w:t>Unis d’Amérique</w:t>
      </w:r>
      <w:r w:rsidR="00932BD4" w:rsidRPr="000A31DE">
        <w:rPr>
          <w:rFonts w:asciiTheme="majorHAnsi" w:hAnsiTheme="majorHAnsi"/>
          <w:bCs/>
          <w:lang w:val="fr-CA"/>
        </w:rPr>
        <w:t>,</w:t>
      </w:r>
      <w:r w:rsidR="00821DFD" w:rsidRPr="000A31DE">
        <w:rPr>
          <w:rFonts w:asciiTheme="majorHAnsi" w:hAnsiTheme="majorHAnsi"/>
          <w:bCs/>
          <w:lang w:val="fr-CA"/>
        </w:rPr>
        <w:t xml:space="preserve"> </w:t>
      </w:r>
      <w:r w:rsidR="00932BD4" w:rsidRPr="000A31DE">
        <w:rPr>
          <w:rFonts w:asciiTheme="majorHAnsi" w:hAnsiTheme="majorHAnsi"/>
          <w:bCs/>
          <w:lang w:val="fr-CA"/>
        </w:rPr>
        <w:t>pr</w:t>
      </w:r>
      <w:r w:rsidR="000A31DE">
        <w:rPr>
          <w:rFonts w:asciiTheme="majorHAnsi" w:hAnsiTheme="majorHAnsi"/>
          <w:bCs/>
          <w:lang w:val="fr-CA"/>
        </w:rPr>
        <w:t xml:space="preserve">ésente le rapport du GTF, qui figure en annexe 2 </w:t>
      </w:r>
      <w:r w:rsidR="003E5C41">
        <w:rPr>
          <w:rFonts w:asciiTheme="majorHAnsi" w:hAnsiTheme="majorHAnsi"/>
          <w:bCs/>
          <w:lang w:val="fr-CA"/>
        </w:rPr>
        <w:t>d</w:t>
      </w:r>
      <w:r w:rsidR="000A31DE">
        <w:rPr>
          <w:rFonts w:asciiTheme="majorHAnsi" w:hAnsiTheme="majorHAnsi"/>
          <w:bCs/>
          <w:lang w:val="fr-CA"/>
        </w:rPr>
        <w:t xml:space="preserve">u présent rapport, et comprend un résumé des travaux entrepris, et le document </w:t>
      </w:r>
      <w:r w:rsidR="005C35EF">
        <w:rPr>
          <w:rFonts w:asciiTheme="majorHAnsi" w:hAnsiTheme="majorHAnsi"/>
          <w:bCs/>
          <w:lang w:val="fr-CA"/>
        </w:rPr>
        <w:t xml:space="preserve">Doc. </w:t>
      </w:r>
      <w:r w:rsidR="006A327C" w:rsidRPr="000A31DE">
        <w:rPr>
          <w:rFonts w:asciiTheme="majorHAnsi" w:hAnsiTheme="majorHAnsi"/>
          <w:bCs/>
          <w:lang w:val="fr-CA"/>
        </w:rPr>
        <w:t>SC54-</w:t>
      </w:r>
      <w:r w:rsidR="007E485A" w:rsidRPr="000A31DE">
        <w:rPr>
          <w:rFonts w:asciiTheme="majorHAnsi" w:hAnsiTheme="majorHAnsi"/>
          <w:bCs/>
          <w:lang w:val="fr-CA"/>
        </w:rPr>
        <w:t xml:space="preserve">9 </w:t>
      </w:r>
      <w:r w:rsidR="000A31DE">
        <w:rPr>
          <w:rFonts w:asciiTheme="majorHAnsi" w:hAnsiTheme="majorHAnsi"/>
          <w:bCs/>
          <w:i/>
          <w:lang w:val="fr-CA"/>
        </w:rPr>
        <w:t>Projet de résolution sur l’amélioration de l’efficacité de la Convention de Ramsar</w:t>
      </w:r>
      <w:r w:rsidR="00DE287C" w:rsidRPr="000A31DE">
        <w:rPr>
          <w:rFonts w:asciiTheme="majorHAnsi" w:hAnsiTheme="majorHAnsi"/>
          <w:bCs/>
          <w:lang w:val="fr-CA"/>
        </w:rPr>
        <w:t xml:space="preserve">. </w:t>
      </w:r>
      <w:r w:rsidR="000A31DE">
        <w:rPr>
          <w:rFonts w:asciiTheme="majorHAnsi" w:hAnsiTheme="majorHAnsi"/>
          <w:bCs/>
          <w:lang w:val="fr-CA"/>
        </w:rPr>
        <w:t>Une réunion informelle du GTF a été organisée le 23 avril 2018.</w:t>
      </w:r>
    </w:p>
    <w:p w14:paraId="7A499766" w14:textId="5096F853" w:rsidR="007E485A" w:rsidRPr="000A31DE" w:rsidRDefault="007E485A" w:rsidP="008D6A08">
      <w:pPr>
        <w:spacing w:after="0" w:line="240" w:lineRule="auto"/>
        <w:rPr>
          <w:rFonts w:asciiTheme="majorHAnsi" w:hAnsiTheme="majorHAnsi"/>
          <w:bCs/>
          <w:lang w:val="fr-CA"/>
        </w:rPr>
      </w:pPr>
    </w:p>
    <w:p w14:paraId="6D17F7F8" w14:textId="3AFFCF40" w:rsidR="00E92D2C" w:rsidRPr="000A31DE" w:rsidRDefault="00946170" w:rsidP="008D6A08">
      <w:pPr>
        <w:spacing w:after="0" w:line="240" w:lineRule="auto"/>
        <w:ind w:left="425" w:hanging="425"/>
        <w:rPr>
          <w:rFonts w:asciiTheme="majorHAnsi" w:hAnsiTheme="majorHAnsi"/>
          <w:bCs/>
          <w:lang w:val="fr-CA"/>
        </w:rPr>
      </w:pPr>
      <w:r w:rsidRPr="000A31DE">
        <w:rPr>
          <w:rFonts w:asciiTheme="majorHAnsi" w:hAnsiTheme="majorHAnsi"/>
          <w:bCs/>
          <w:lang w:val="fr-CA"/>
        </w:rPr>
        <w:t>22.</w:t>
      </w:r>
      <w:r w:rsidRPr="000A31DE">
        <w:rPr>
          <w:rFonts w:asciiTheme="majorHAnsi" w:hAnsiTheme="majorHAnsi"/>
          <w:bCs/>
          <w:lang w:val="fr-CA"/>
        </w:rPr>
        <w:tab/>
      </w:r>
      <w:r w:rsidR="000A31DE">
        <w:rPr>
          <w:rFonts w:asciiTheme="majorHAnsi" w:hAnsiTheme="majorHAnsi"/>
          <w:bCs/>
          <w:lang w:val="fr-CA"/>
        </w:rPr>
        <w:t xml:space="preserve">La </w:t>
      </w:r>
      <w:r w:rsidR="00E92D2C" w:rsidRPr="000A31DE">
        <w:rPr>
          <w:rFonts w:asciiTheme="majorHAnsi" w:hAnsiTheme="majorHAnsi"/>
          <w:b/>
          <w:bCs/>
          <w:lang w:val="fr-CA"/>
        </w:rPr>
        <w:t>S</w:t>
      </w:r>
      <w:r w:rsidR="000A31DE">
        <w:rPr>
          <w:rFonts w:asciiTheme="majorHAnsi" w:hAnsiTheme="majorHAnsi"/>
          <w:b/>
          <w:bCs/>
          <w:lang w:val="fr-CA"/>
        </w:rPr>
        <w:t>uisse</w:t>
      </w:r>
      <w:r w:rsidR="000A31DE">
        <w:rPr>
          <w:rFonts w:asciiTheme="majorHAnsi" w:hAnsiTheme="majorHAnsi"/>
          <w:bCs/>
          <w:lang w:val="fr-CA"/>
        </w:rPr>
        <w:t xml:space="preserve"> présente brièvement le document</w:t>
      </w:r>
      <w:r w:rsidR="0068619E" w:rsidRPr="000A31DE">
        <w:rPr>
          <w:rFonts w:asciiTheme="majorHAnsi" w:hAnsiTheme="majorHAnsi"/>
          <w:bCs/>
          <w:lang w:val="fr-CA"/>
        </w:rPr>
        <w:t xml:space="preserve"> </w:t>
      </w:r>
      <w:r w:rsidR="00F81EFD">
        <w:rPr>
          <w:rFonts w:cs="Calibri"/>
          <w:bCs/>
          <w:lang w:val="fr-CA"/>
        </w:rPr>
        <w:t xml:space="preserve">Doc. </w:t>
      </w:r>
      <w:r w:rsidR="0068619E" w:rsidRPr="000A31DE">
        <w:rPr>
          <w:rFonts w:asciiTheme="majorHAnsi" w:hAnsiTheme="majorHAnsi"/>
          <w:bCs/>
          <w:lang w:val="fr-CA"/>
        </w:rPr>
        <w:t>SC54-</w:t>
      </w:r>
      <w:r w:rsidR="00E92D2C" w:rsidRPr="000A31DE">
        <w:rPr>
          <w:rFonts w:asciiTheme="majorHAnsi" w:hAnsiTheme="majorHAnsi"/>
          <w:bCs/>
          <w:lang w:val="fr-CA"/>
        </w:rPr>
        <w:t>21.8</w:t>
      </w:r>
      <w:r w:rsidR="00C2427C" w:rsidRPr="000A31DE">
        <w:rPr>
          <w:rFonts w:asciiTheme="majorHAnsi" w:hAnsiTheme="majorHAnsi"/>
          <w:bCs/>
          <w:lang w:val="fr-CA"/>
        </w:rPr>
        <w:t xml:space="preserve"> </w:t>
      </w:r>
      <w:r w:rsidR="000A31DE">
        <w:rPr>
          <w:rFonts w:asciiTheme="majorHAnsi" w:hAnsiTheme="majorHAnsi"/>
          <w:bCs/>
          <w:i/>
          <w:lang w:val="fr-CA"/>
        </w:rPr>
        <w:t>Projet de résolution sur l’amélioration de l’efficacité de la structure et des processus de la Convention.</w:t>
      </w:r>
    </w:p>
    <w:p w14:paraId="0F2138B9" w14:textId="77777777" w:rsidR="00E92D2C" w:rsidRPr="000A31DE" w:rsidRDefault="00E92D2C" w:rsidP="008D6A08">
      <w:pPr>
        <w:spacing w:after="0" w:line="240" w:lineRule="auto"/>
        <w:rPr>
          <w:rFonts w:asciiTheme="majorHAnsi" w:hAnsiTheme="majorHAnsi"/>
          <w:bCs/>
          <w:lang w:val="fr-CA"/>
        </w:rPr>
      </w:pPr>
    </w:p>
    <w:p w14:paraId="4FA6CDFE" w14:textId="7E34647B" w:rsidR="00F2319B" w:rsidRPr="000A31DE" w:rsidRDefault="004049B8" w:rsidP="008D6A08">
      <w:pPr>
        <w:spacing w:after="0" w:line="240" w:lineRule="auto"/>
        <w:ind w:left="425" w:hanging="425"/>
        <w:rPr>
          <w:rFonts w:asciiTheme="majorHAnsi" w:hAnsiTheme="majorHAnsi"/>
          <w:bCs/>
          <w:lang w:val="fr-CA"/>
        </w:rPr>
      </w:pPr>
      <w:r w:rsidRPr="000A31DE">
        <w:rPr>
          <w:rFonts w:asciiTheme="majorHAnsi" w:hAnsiTheme="majorHAnsi"/>
          <w:bCs/>
          <w:lang w:val="fr-CA"/>
        </w:rPr>
        <w:t>23.</w:t>
      </w:r>
      <w:r w:rsidRPr="000A31DE">
        <w:rPr>
          <w:rFonts w:asciiTheme="majorHAnsi" w:hAnsiTheme="majorHAnsi"/>
          <w:bCs/>
          <w:lang w:val="fr-CA"/>
        </w:rPr>
        <w:tab/>
      </w:r>
      <w:r w:rsidR="000A31DE">
        <w:rPr>
          <w:rFonts w:asciiTheme="majorHAnsi" w:hAnsiTheme="majorHAnsi"/>
          <w:bCs/>
          <w:lang w:val="fr-CA"/>
        </w:rPr>
        <w:t>L</w:t>
      </w:r>
      <w:r w:rsidR="00E92D2C" w:rsidRPr="000A31DE">
        <w:rPr>
          <w:rFonts w:asciiTheme="majorHAnsi" w:hAnsiTheme="majorHAnsi"/>
          <w:bCs/>
          <w:lang w:val="fr-CA"/>
        </w:rPr>
        <w:t xml:space="preserve">e </w:t>
      </w:r>
      <w:r w:rsidR="00E92D2C" w:rsidRPr="000A31DE">
        <w:rPr>
          <w:rFonts w:asciiTheme="majorHAnsi" w:hAnsiTheme="majorHAnsi"/>
          <w:b/>
          <w:bCs/>
          <w:lang w:val="fr-CA"/>
        </w:rPr>
        <w:t>Secr</w:t>
      </w:r>
      <w:r w:rsidR="000A31DE">
        <w:rPr>
          <w:rFonts w:asciiTheme="majorHAnsi" w:hAnsiTheme="majorHAnsi"/>
          <w:b/>
          <w:bCs/>
          <w:lang w:val="fr-CA"/>
        </w:rPr>
        <w:t>é</w:t>
      </w:r>
      <w:r w:rsidR="00E92D2C" w:rsidRPr="000A31DE">
        <w:rPr>
          <w:rFonts w:asciiTheme="majorHAnsi" w:hAnsiTheme="majorHAnsi"/>
          <w:b/>
          <w:bCs/>
          <w:lang w:val="fr-CA"/>
        </w:rPr>
        <w:t>tariat</w:t>
      </w:r>
      <w:r w:rsidR="000A31DE">
        <w:rPr>
          <w:rFonts w:asciiTheme="majorHAnsi" w:hAnsiTheme="majorHAnsi"/>
          <w:bCs/>
          <w:lang w:val="fr-CA"/>
        </w:rPr>
        <w:t xml:space="preserve"> présente brièvement le document </w:t>
      </w:r>
      <w:r w:rsidR="00F81EFD">
        <w:rPr>
          <w:rFonts w:cs="Calibri"/>
          <w:bCs/>
          <w:lang w:val="fr-CA"/>
        </w:rPr>
        <w:t xml:space="preserve">Doc. </w:t>
      </w:r>
      <w:r w:rsidR="00F2319B" w:rsidRPr="000A31DE">
        <w:rPr>
          <w:rFonts w:asciiTheme="majorHAnsi" w:hAnsiTheme="majorHAnsi"/>
          <w:bCs/>
          <w:lang w:val="fr-CA"/>
        </w:rPr>
        <w:t xml:space="preserve">SC54-10 </w:t>
      </w:r>
      <w:r w:rsidR="00F2319B" w:rsidRPr="000A31DE">
        <w:rPr>
          <w:rFonts w:asciiTheme="majorHAnsi" w:hAnsiTheme="majorHAnsi"/>
          <w:bCs/>
          <w:i/>
          <w:lang w:val="fr-CA"/>
        </w:rPr>
        <w:t>R</w:t>
      </w:r>
      <w:r w:rsidR="000A31DE">
        <w:rPr>
          <w:rFonts w:asciiTheme="majorHAnsi" w:hAnsiTheme="majorHAnsi"/>
          <w:bCs/>
          <w:i/>
          <w:lang w:val="fr-CA"/>
        </w:rPr>
        <w:t>ôles et responsabilités du Comité permanent.</w:t>
      </w:r>
    </w:p>
    <w:p w14:paraId="3D02710D" w14:textId="6D3424B5" w:rsidR="00F2319B" w:rsidRPr="000A31DE" w:rsidRDefault="00F2319B" w:rsidP="008D6A08">
      <w:pPr>
        <w:spacing w:after="0" w:line="240" w:lineRule="auto"/>
        <w:rPr>
          <w:rFonts w:asciiTheme="majorHAnsi" w:hAnsiTheme="majorHAnsi"/>
          <w:lang w:val="fr-CA"/>
        </w:rPr>
      </w:pPr>
    </w:p>
    <w:p w14:paraId="7AF8E83A" w14:textId="4CE68753" w:rsidR="00D159EB" w:rsidRPr="000A31DE" w:rsidRDefault="004049B8" w:rsidP="008D6A08">
      <w:pPr>
        <w:spacing w:after="0" w:line="240" w:lineRule="auto"/>
        <w:ind w:left="425" w:hanging="425"/>
        <w:rPr>
          <w:rFonts w:asciiTheme="majorHAnsi" w:hAnsiTheme="majorHAnsi"/>
          <w:bCs/>
          <w:lang w:val="fr-CA"/>
        </w:rPr>
      </w:pPr>
      <w:r w:rsidRPr="000A31DE">
        <w:rPr>
          <w:rFonts w:asciiTheme="majorHAnsi" w:hAnsiTheme="majorHAnsi"/>
          <w:bCs/>
          <w:lang w:val="fr-CA"/>
        </w:rPr>
        <w:t>24.</w:t>
      </w:r>
      <w:r w:rsidRPr="000A31DE">
        <w:rPr>
          <w:rFonts w:asciiTheme="majorHAnsi" w:hAnsiTheme="majorHAnsi"/>
          <w:bCs/>
          <w:lang w:val="fr-CA"/>
        </w:rPr>
        <w:tab/>
      </w:r>
      <w:r w:rsidR="009C55D9" w:rsidRPr="000A31DE">
        <w:rPr>
          <w:rFonts w:asciiTheme="majorHAnsi" w:hAnsiTheme="majorHAnsi"/>
          <w:bCs/>
          <w:lang w:val="fr-CA"/>
        </w:rPr>
        <w:t xml:space="preserve">Le </w:t>
      </w:r>
      <w:r w:rsidR="009C55D9" w:rsidRPr="000A31DE">
        <w:rPr>
          <w:rFonts w:asciiTheme="majorHAnsi" w:hAnsiTheme="majorHAnsi"/>
          <w:b/>
          <w:bCs/>
          <w:lang w:val="fr-CA"/>
        </w:rPr>
        <w:t>Président</w:t>
      </w:r>
      <w:r w:rsidR="009C55D9" w:rsidRPr="000A31DE">
        <w:rPr>
          <w:rFonts w:asciiTheme="majorHAnsi" w:hAnsiTheme="majorHAnsi"/>
          <w:bCs/>
          <w:lang w:val="fr-CA"/>
        </w:rPr>
        <w:t xml:space="preserve"> </w:t>
      </w:r>
      <w:r w:rsidR="000A31DE">
        <w:rPr>
          <w:rFonts w:asciiTheme="majorHAnsi" w:hAnsiTheme="majorHAnsi"/>
          <w:bCs/>
          <w:lang w:val="fr-CA"/>
        </w:rPr>
        <w:t>demande s’il y a des commentaires sur les trois points de l’ordre du jour</w:t>
      </w:r>
      <w:r w:rsidR="00D159EB" w:rsidRPr="000A31DE">
        <w:rPr>
          <w:rFonts w:asciiTheme="majorHAnsi" w:hAnsiTheme="majorHAnsi"/>
          <w:bCs/>
          <w:lang w:val="fr-CA"/>
        </w:rPr>
        <w:t>.</w:t>
      </w:r>
    </w:p>
    <w:p w14:paraId="42CFAAFF" w14:textId="33DFC06B" w:rsidR="00E92D2C" w:rsidRPr="000A31DE" w:rsidRDefault="00E92D2C" w:rsidP="008D6A08">
      <w:pPr>
        <w:spacing w:after="0" w:line="240" w:lineRule="auto"/>
        <w:rPr>
          <w:rFonts w:asciiTheme="majorHAnsi" w:hAnsiTheme="majorHAnsi"/>
          <w:lang w:val="fr-CA"/>
        </w:rPr>
      </w:pPr>
    </w:p>
    <w:p w14:paraId="5208127E" w14:textId="47AA4EB8" w:rsidR="008D55D8" w:rsidRPr="000A31DE" w:rsidRDefault="004049B8" w:rsidP="008D6A08">
      <w:pPr>
        <w:spacing w:after="0" w:line="240" w:lineRule="auto"/>
        <w:ind w:left="425" w:hanging="425"/>
        <w:rPr>
          <w:rFonts w:asciiTheme="majorHAnsi" w:hAnsiTheme="majorHAnsi"/>
          <w:lang w:val="fr-CA"/>
        </w:rPr>
      </w:pPr>
      <w:r w:rsidRPr="000A31DE">
        <w:rPr>
          <w:rFonts w:asciiTheme="majorHAnsi" w:hAnsiTheme="majorHAnsi"/>
          <w:lang w:val="fr-CA"/>
        </w:rPr>
        <w:t>25.</w:t>
      </w:r>
      <w:r w:rsidRPr="000A31DE">
        <w:rPr>
          <w:rFonts w:asciiTheme="majorHAnsi" w:hAnsiTheme="majorHAnsi"/>
          <w:lang w:val="fr-CA"/>
        </w:rPr>
        <w:tab/>
      </w:r>
      <w:r w:rsidR="00F81EFD">
        <w:rPr>
          <w:rFonts w:asciiTheme="majorHAnsi" w:hAnsiTheme="majorHAnsi"/>
          <w:lang w:val="fr-CA"/>
        </w:rPr>
        <w:t>Au cours de</w:t>
      </w:r>
      <w:r w:rsidR="000A31DE">
        <w:rPr>
          <w:rFonts w:asciiTheme="majorHAnsi" w:hAnsiTheme="majorHAnsi"/>
          <w:lang w:val="fr-CA"/>
        </w:rPr>
        <w:t xml:space="preserve"> la </w:t>
      </w:r>
      <w:r w:rsidR="00E92D2C" w:rsidRPr="000A31DE">
        <w:rPr>
          <w:rFonts w:asciiTheme="majorHAnsi" w:hAnsiTheme="majorHAnsi"/>
          <w:lang w:val="fr-CA"/>
        </w:rPr>
        <w:t xml:space="preserve">discussion, </w:t>
      </w:r>
      <w:r w:rsidR="000A31DE">
        <w:rPr>
          <w:rFonts w:asciiTheme="majorHAnsi" w:hAnsiTheme="majorHAnsi"/>
          <w:lang w:val="fr-CA"/>
        </w:rPr>
        <w:t xml:space="preserve">des </w:t>
      </w:r>
      <w:r w:rsidR="00F81EFD">
        <w:rPr>
          <w:rFonts w:asciiTheme="majorHAnsi" w:hAnsiTheme="majorHAnsi"/>
          <w:lang w:val="fr-CA"/>
        </w:rPr>
        <w:t>interventions</w:t>
      </w:r>
      <w:r w:rsidR="00E92D2C" w:rsidRPr="000A31DE">
        <w:rPr>
          <w:rFonts w:asciiTheme="majorHAnsi" w:hAnsiTheme="majorHAnsi"/>
          <w:lang w:val="fr-CA"/>
        </w:rPr>
        <w:t xml:space="preserve"> </w:t>
      </w:r>
      <w:r w:rsidR="000A31DE">
        <w:rPr>
          <w:rFonts w:asciiTheme="majorHAnsi" w:hAnsiTheme="majorHAnsi"/>
          <w:lang w:val="fr-CA"/>
        </w:rPr>
        <w:t xml:space="preserve">sont faites par </w:t>
      </w:r>
      <w:r w:rsidR="000A31DE" w:rsidRPr="000A31DE">
        <w:rPr>
          <w:rFonts w:asciiTheme="majorHAnsi" w:hAnsiTheme="majorHAnsi"/>
          <w:lang w:val="fr-CA"/>
        </w:rPr>
        <w:t>l’</w:t>
      </w:r>
      <w:r w:rsidR="000A31DE" w:rsidRPr="000A31DE">
        <w:rPr>
          <w:rFonts w:asciiTheme="majorHAnsi" w:hAnsiTheme="majorHAnsi"/>
          <w:b/>
          <w:lang w:val="fr-CA"/>
        </w:rPr>
        <w:t>Afrique du Sud</w:t>
      </w:r>
      <w:r w:rsidR="000A31DE">
        <w:rPr>
          <w:rFonts w:asciiTheme="majorHAnsi" w:hAnsiTheme="majorHAnsi"/>
          <w:lang w:val="fr-CA"/>
        </w:rPr>
        <w:t>, l’</w:t>
      </w:r>
      <w:r w:rsidR="000A31DE" w:rsidRPr="000A31DE">
        <w:rPr>
          <w:rFonts w:asciiTheme="majorHAnsi" w:hAnsiTheme="majorHAnsi"/>
          <w:b/>
          <w:lang w:val="fr-CA"/>
        </w:rPr>
        <w:t>Australi</w:t>
      </w:r>
      <w:r w:rsidR="000A31DE">
        <w:rPr>
          <w:rFonts w:asciiTheme="majorHAnsi" w:hAnsiTheme="majorHAnsi"/>
          <w:b/>
          <w:lang w:val="fr-CA"/>
        </w:rPr>
        <w:t>e</w:t>
      </w:r>
      <w:r w:rsidR="000A31DE" w:rsidRPr="000A31DE">
        <w:rPr>
          <w:rFonts w:asciiTheme="majorHAnsi" w:hAnsiTheme="majorHAnsi"/>
          <w:lang w:val="fr-CA"/>
        </w:rPr>
        <w:t xml:space="preserve">, </w:t>
      </w:r>
      <w:r w:rsidR="000A31DE">
        <w:rPr>
          <w:rFonts w:asciiTheme="majorHAnsi" w:hAnsiTheme="majorHAnsi"/>
          <w:lang w:val="fr-CA"/>
        </w:rPr>
        <w:t>l’</w:t>
      </w:r>
      <w:r w:rsidR="00E92D2C" w:rsidRPr="000A31DE">
        <w:rPr>
          <w:rFonts w:asciiTheme="majorHAnsi" w:hAnsiTheme="majorHAnsi"/>
          <w:b/>
          <w:lang w:val="fr-CA"/>
        </w:rPr>
        <w:t>Au</w:t>
      </w:r>
      <w:r w:rsidR="000A31DE">
        <w:rPr>
          <w:rFonts w:asciiTheme="majorHAnsi" w:hAnsiTheme="majorHAnsi"/>
          <w:b/>
          <w:lang w:val="fr-CA"/>
        </w:rPr>
        <w:t>triche</w:t>
      </w:r>
      <w:r w:rsidR="00E92D2C" w:rsidRPr="000A31DE">
        <w:rPr>
          <w:rFonts w:asciiTheme="majorHAnsi" w:hAnsiTheme="majorHAnsi"/>
          <w:lang w:val="fr-CA"/>
        </w:rPr>
        <w:t xml:space="preserve">, </w:t>
      </w:r>
      <w:r w:rsidR="000A31DE">
        <w:rPr>
          <w:rFonts w:asciiTheme="majorHAnsi" w:hAnsiTheme="majorHAnsi"/>
          <w:lang w:val="fr-CA"/>
        </w:rPr>
        <w:t xml:space="preserve">le </w:t>
      </w:r>
      <w:r w:rsidR="00E92D2C" w:rsidRPr="000A31DE">
        <w:rPr>
          <w:rFonts w:asciiTheme="majorHAnsi" w:hAnsiTheme="majorHAnsi"/>
          <w:b/>
          <w:lang w:val="fr-CA"/>
        </w:rPr>
        <w:t>Br</w:t>
      </w:r>
      <w:r w:rsidR="000A31DE">
        <w:rPr>
          <w:rFonts w:asciiTheme="majorHAnsi" w:hAnsiTheme="majorHAnsi"/>
          <w:b/>
          <w:lang w:val="fr-CA"/>
        </w:rPr>
        <w:t>és</w:t>
      </w:r>
      <w:r w:rsidR="00E92D2C" w:rsidRPr="000A31DE">
        <w:rPr>
          <w:rFonts w:asciiTheme="majorHAnsi" w:hAnsiTheme="majorHAnsi"/>
          <w:b/>
          <w:lang w:val="fr-CA"/>
        </w:rPr>
        <w:t>il</w:t>
      </w:r>
      <w:r w:rsidR="00E92D2C" w:rsidRPr="000A31DE">
        <w:rPr>
          <w:rFonts w:asciiTheme="majorHAnsi" w:hAnsiTheme="majorHAnsi"/>
          <w:lang w:val="fr-CA"/>
        </w:rPr>
        <w:t>,</w:t>
      </w:r>
      <w:r w:rsidR="000A31DE">
        <w:rPr>
          <w:rFonts w:asciiTheme="majorHAnsi" w:hAnsiTheme="majorHAnsi"/>
          <w:lang w:val="fr-CA"/>
        </w:rPr>
        <w:t xml:space="preserve"> le</w:t>
      </w:r>
      <w:r w:rsidR="00E92D2C" w:rsidRPr="000A31DE">
        <w:rPr>
          <w:rFonts w:asciiTheme="majorHAnsi" w:hAnsiTheme="majorHAnsi"/>
          <w:lang w:val="fr-CA"/>
        </w:rPr>
        <w:t xml:space="preserve"> </w:t>
      </w:r>
      <w:r w:rsidR="00E92D2C" w:rsidRPr="000A31DE">
        <w:rPr>
          <w:rFonts w:asciiTheme="majorHAnsi" w:hAnsiTheme="majorHAnsi"/>
          <w:b/>
          <w:lang w:val="fr-CA"/>
        </w:rPr>
        <w:t>Canada</w:t>
      </w:r>
      <w:r w:rsidR="00E92D2C" w:rsidRPr="000A31DE">
        <w:rPr>
          <w:rFonts w:asciiTheme="majorHAnsi" w:hAnsiTheme="majorHAnsi"/>
          <w:lang w:val="fr-CA"/>
        </w:rPr>
        <w:t>,</w:t>
      </w:r>
      <w:r w:rsidR="000A31DE">
        <w:rPr>
          <w:rFonts w:asciiTheme="majorHAnsi" w:hAnsiTheme="majorHAnsi"/>
          <w:lang w:val="fr-CA"/>
        </w:rPr>
        <w:t xml:space="preserve"> la</w:t>
      </w:r>
      <w:r w:rsidR="00E92D2C" w:rsidRPr="000A31DE">
        <w:rPr>
          <w:rFonts w:asciiTheme="majorHAnsi" w:hAnsiTheme="majorHAnsi"/>
          <w:lang w:val="fr-CA"/>
        </w:rPr>
        <w:t xml:space="preserve"> </w:t>
      </w:r>
      <w:r w:rsidR="00E92D2C" w:rsidRPr="000A31DE">
        <w:rPr>
          <w:rFonts w:asciiTheme="majorHAnsi" w:hAnsiTheme="majorHAnsi"/>
          <w:b/>
          <w:lang w:val="fr-CA"/>
        </w:rPr>
        <w:t>Colombi</w:t>
      </w:r>
      <w:r w:rsidR="000A31DE">
        <w:rPr>
          <w:rFonts w:asciiTheme="majorHAnsi" w:hAnsiTheme="majorHAnsi"/>
          <w:b/>
          <w:lang w:val="fr-CA"/>
        </w:rPr>
        <w:t>e</w:t>
      </w:r>
      <w:r w:rsidR="00E92D2C" w:rsidRPr="000A31DE">
        <w:rPr>
          <w:rFonts w:asciiTheme="majorHAnsi" w:hAnsiTheme="majorHAnsi"/>
          <w:lang w:val="fr-CA"/>
        </w:rPr>
        <w:t>,</w:t>
      </w:r>
      <w:r w:rsidR="000A31DE">
        <w:rPr>
          <w:rFonts w:asciiTheme="majorHAnsi" w:hAnsiTheme="majorHAnsi"/>
          <w:lang w:val="fr-CA"/>
        </w:rPr>
        <w:t xml:space="preserve"> les</w:t>
      </w:r>
      <w:r w:rsidR="000A31DE" w:rsidRPr="000A31DE">
        <w:rPr>
          <w:rFonts w:asciiTheme="majorHAnsi" w:hAnsiTheme="majorHAnsi"/>
          <w:lang w:val="fr-CA"/>
        </w:rPr>
        <w:t xml:space="preserve"> </w:t>
      </w:r>
      <w:r w:rsidR="000A31DE">
        <w:rPr>
          <w:rFonts w:asciiTheme="majorHAnsi" w:hAnsiTheme="majorHAnsi"/>
          <w:b/>
          <w:lang w:val="fr-CA"/>
        </w:rPr>
        <w:t>États</w:t>
      </w:r>
      <w:r w:rsidR="000A31DE">
        <w:rPr>
          <w:rFonts w:asciiTheme="majorHAnsi" w:hAnsiTheme="majorHAnsi"/>
          <w:b/>
          <w:lang w:val="fr-CA"/>
        </w:rPr>
        <w:noBreakHyphen/>
        <w:t xml:space="preserve">Unis d’Amérique </w:t>
      </w:r>
      <w:r w:rsidR="000A31DE" w:rsidRPr="000A31DE">
        <w:rPr>
          <w:rFonts w:asciiTheme="majorHAnsi" w:hAnsiTheme="majorHAnsi"/>
          <w:lang w:val="fr-CA"/>
        </w:rPr>
        <w:t>(</w:t>
      </w:r>
      <w:r w:rsidR="000A31DE">
        <w:rPr>
          <w:rFonts w:asciiTheme="majorHAnsi" w:hAnsiTheme="majorHAnsi"/>
          <w:lang w:val="fr-CA"/>
        </w:rPr>
        <w:t xml:space="preserve">y compris dans leur </w:t>
      </w:r>
      <w:r w:rsidR="00F81EFD">
        <w:rPr>
          <w:rFonts w:asciiTheme="majorHAnsi" w:hAnsiTheme="majorHAnsi"/>
          <w:lang w:val="fr-CA"/>
        </w:rPr>
        <w:t>rôle de</w:t>
      </w:r>
      <w:r w:rsidR="000A31DE">
        <w:rPr>
          <w:rFonts w:asciiTheme="majorHAnsi" w:hAnsiTheme="majorHAnsi"/>
          <w:lang w:val="fr-CA"/>
        </w:rPr>
        <w:t xml:space="preserve"> </w:t>
      </w:r>
      <w:r w:rsidR="00F81EFD">
        <w:rPr>
          <w:rFonts w:asciiTheme="majorHAnsi" w:hAnsiTheme="majorHAnsi"/>
          <w:lang w:val="fr-CA"/>
        </w:rPr>
        <w:t>C</w:t>
      </w:r>
      <w:r w:rsidR="000A31DE">
        <w:rPr>
          <w:rFonts w:asciiTheme="majorHAnsi" w:hAnsiTheme="majorHAnsi"/>
          <w:lang w:val="fr-CA"/>
        </w:rPr>
        <w:t>o</w:t>
      </w:r>
      <w:r w:rsidR="000A31DE">
        <w:rPr>
          <w:rFonts w:asciiTheme="majorHAnsi" w:hAnsiTheme="majorHAnsi"/>
          <w:lang w:val="fr-CA"/>
        </w:rPr>
        <w:noBreakHyphen/>
        <w:t>Président du GTF),</w:t>
      </w:r>
      <w:r w:rsidR="000A31DE" w:rsidRPr="000A31DE">
        <w:rPr>
          <w:rFonts w:asciiTheme="majorHAnsi" w:hAnsiTheme="majorHAnsi"/>
          <w:lang w:val="fr-CA"/>
        </w:rPr>
        <w:t xml:space="preserve"> </w:t>
      </w:r>
      <w:r w:rsidR="000A31DE">
        <w:rPr>
          <w:rFonts w:asciiTheme="majorHAnsi" w:hAnsiTheme="majorHAnsi"/>
          <w:lang w:val="fr-CA"/>
        </w:rPr>
        <w:t>la</w:t>
      </w:r>
      <w:r w:rsidR="00E92D2C" w:rsidRPr="000A31DE">
        <w:rPr>
          <w:rFonts w:asciiTheme="majorHAnsi" w:hAnsiTheme="majorHAnsi"/>
          <w:lang w:val="fr-CA"/>
        </w:rPr>
        <w:t xml:space="preserve"> </w:t>
      </w:r>
      <w:r w:rsidR="00E92D2C" w:rsidRPr="000A31DE">
        <w:rPr>
          <w:rFonts w:asciiTheme="majorHAnsi" w:hAnsiTheme="majorHAnsi"/>
          <w:b/>
          <w:lang w:val="fr-CA"/>
        </w:rPr>
        <w:t>France</w:t>
      </w:r>
      <w:r w:rsidR="00E92D2C" w:rsidRPr="000A31DE">
        <w:rPr>
          <w:rFonts w:asciiTheme="majorHAnsi" w:hAnsiTheme="majorHAnsi"/>
          <w:lang w:val="fr-CA"/>
        </w:rPr>
        <w:t xml:space="preserve">, </w:t>
      </w:r>
      <w:r w:rsidR="000A31DE">
        <w:rPr>
          <w:rFonts w:asciiTheme="majorHAnsi" w:hAnsiTheme="majorHAnsi"/>
          <w:lang w:val="fr-CA"/>
        </w:rPr>
        <w:t xml:space="preserve">le </w:t>
      </w:r>
      <w:r w:rsidR="00E92D2C" w:rsidRPr="000A31DE">
        <w:rPr>
          <w:rFonts w:asciiTheme="majorHAnsi" w:hAnsiTheme="majorHAnsi"/>
          <w:b/>
          <w:lang w:val="fr-CA"/>
        </w:rPr>
        <w:t>Honduras</w:t>
      </w:r>
      <w:r w:rsidR="00E92D2C" w:rsidRPr="000A31DE">
        <w:rPr>
          <w:rFonts w:asciiTheme="majorHAnsi" w:hAnsiTheme="majorHAnsi"/>
          <w:lang w:val="fr-CA"/>
        </w:rPr>
        <w:t xml:space="preserve">, </w:t>
      </w:r>
      <w:r w:rsidR="000A31DE">
        <w:rPr>
          <w:rFonts w:asciiTheme="majorHAnsi" w:hAnsiTheme="majorHAnsi"/>
          <w:lang w:val="fr-CA"/>
        </w:rPr>
        <w:t xml:space="preserve">le </w:t>
      </w:r>
      <w:r w:rsidR="00E92D2C" w:rsidRPr="000A31DE">
        <w:rPr>
          <w:rFonts w:asciiTheme="majorHAnsi" w:hAnsiTheme="majorHAnsi"/>
          <w:b/>
          <w:lang w:val="fr-CA"/>
        </w:rPr>
        <w:t>Jap</w:t>
      </w:r>
      <w:r w:rsidR="000A31DE">
        <w:rPr>
          <w:rFonts w:asciiTheme="majorHAnsi" w:hAnsiTheme="majorHAnsi"/>
          <w:b/>
          <w:lang w:val="fr-CA"/>
        </w:rPr>
        <w:t>o</w:t>
      </w:r>
      <w:r w:rsidR="00E92D2C" w:rsidRPr="000A31DE">
        <w:rPr>
          <w:rFonts w:asciiTheme="majorHAnsi" w:hAnsiTheme="majorHAnsi"/>
          <w:b/>
          <w:lang w:val="fr-CA"/>
        </w:rPr>
        <w:t>n</w:t>
      </w:r>
      <w:r w:rsidR="00E92D2C" w:rsidRPr="000A31DE">
        <w:rPr>
          <w:rFonts w:asciiTheme="majorHAnsi" w:hAnsiTheme="majorHAnsi"/>
          <w:lang w:val="fr-CA"/>
        </w:rPr>
        <w:t>,</w:t>
      </w:r>
      <w:r w:rsidR="000A31DE">
        <w:rPr>
          <w:rFonts w:asciiTheme="majorHAnsi" w:hAnsiTheme="majorHAnsi"/>
          <w:lang w:val="fr-CA"/>
        </w:rPr>
        <w:t xml:space="preserve"> le</w:t>
      </w:r>
      <w:r w:rsidR="00E92D2C" w:rsidRPr="000A31DE">
        <w:rPr>
          <w:rFonts w:asciiTheme="majorHAnsi" w:hAnsiTheme="majorHAnsi"/>
          <w:lang w:val="fr-CA"/>
        </w:rPr>
        <w:t xml:space="preserve"> </w:t>
      </w:r>
      <w:r w:rsidR="000A31DE" w:rsidRPr="000A31DE">
        <w:rPr>
          <w:rFonts w:asciiTheme="majorHAnsi" w:hAnsiTheme="majorHAnsi"/>
          <w:b/>
          <w:lang w:val="fr-CA"/>
        </w:rPr>
        <w:t>Sénégal</w:t>
      </w:r>
      <w:r w:rsidR="000A31DE">
        <w:rPr>
          <w:rFonts w:asciiTheme="majorHAnsi" w:hAnsiTheme="majorHAnsi"/>
          <w:lang w:val="fr-CA"/>
        </w:rPr>
        <w:t xml:space="preserve"> et</w:t>
      </w:r>
      <w:r w:rsidR="00E92D2C" w:rsidRPr="000A31DE">
        <w:rPr>
          <w:rFonts w:asciiTheme="majorHAnsi" w:hAnsiTheme="majorHAnsi"/>
          <w:lang w:val="fr-CA"/>
        </w:rPr>
        <w:t xml:space="preserve"> </w:t>
      </w:r>
      <w:r w:rsidR="000A31DE">
        <w:rPr>
          <w:rFonts w:asciiTheme="majorHAnsi" w:hAnsiTheme="majorHAnsi"/>
          <w:lang w:val="fr-CA"/>
        </w:rPr>
        <w:t xml:space="preserve">la </w:t>
      </w:r>
      <w:r w:rsidR="000A31DE">
        <w:rPr>
          <w:rFonts w:asciiTheme="majorHAnsi" w:hAnsiTheme="majorHAnsi"/>
          <w:b/>
          <w:lang w:val="fr-CA"/>
        </w:rPr>
        <w:t>Suisse</w:t>
      </w:r>
      <w:r w:rsidR="000A31DE">
        <w:rPr>
          <w:rFonts w:asciiTheme="majorHAnsi" w:hAnsiTheme="majorHAnsi"/>
          <w:lang w:val="fr-CA"/>
        </w:rPr>
        <w:t xml:space="preserve">, et le </w:t>
      </w:r>
      <w:r w:rsidR="000A31DE">
        <w:rPr>
          <w:rFonts w:asciiTheme="majorHAnsi" w:hAnsiTheme="majorHAnsi"/>
          <w:b/>
          <w:lang w:val="fr-CA"/>
        </w:rPr>
        <w:t>Président du GEST.</w:t>
      </w:r>
    </w:p>
    <w:p w14:paraId="212361C4" w14:textId="77777777" w:rsidR="008D55D8" w:rsidRPr="000A31DE" w:rsidRDefault="008D55D8" w:rsidP="008D6A08">
      <w:pPr>
        <w:spacing w:after="0" w:line="240" w:lineRule="auto"/>
        <w:rPr>
          <w:rFonts w:asciiTheme="majorHAnsi" w:hAnsiTheme="majorHAnsi"/>
          <w:lang w:val="fr-CA"/>
        </w:rPr>
      </w:pPr>
    </w:p>
    <w:p w14:paraId="7787FF54" w14:textId="064BB981" w:rsidR="008D55D8" w:rsidRPr="000A31DE" w:rsidRDefault="004049B8" w:rsidP="008D6A08">
      <w:pPr>
        <w:spacing w:after="0" w:line="240" w:lineRule="auto"/>
        <w:ind w:left="425" w:hanging="425"/>
        <w:rPr>
          <w:rFonts w:asciiTheme="majorHAnsi" w:hAnsiTheme="majorHAnsi"/>
          <w:lang w:val="fr-CA"/>
        </w:rPr>
      </w:pPr>
      <w:r w:rsidRPr="000A31DE">
        <w:rPr>
          <w:rFonts w:asciiTheme="majorHAnsi" w:hAnsiTheme="majorHAnsi"/>
          <w:lang w:val="fr-CA"/>
        </w:rPr>
        <w:t>26.</w:t>
      </w:r>
      <w:r w:rsidRPr="000A31DE">
        <w:rPr>
          <w:rFonts w:asciiTheme="majorHAnsi" w:hAnsiTheme="majorHAnsi"/>
          <w:lang w:val="fr-CA"/>
        </w:rPr>
        <w:tab/>
      </w:r>
      <w:r w:rsidR="000A31DE">
        <w:rPr>
          <w:rFonts w:asciiTheme="majorHAnsi" w:hAnsiTheme="majorHAnsi"/>
          <w:lang w:val="fr-CA"/>
        </w:rPr>
        <w:t>Parmi les questions soulevées, il y a</w:t>
      </w:r>
      <w:r w:rsidR="00F81EFD">
        <w:rPr>
          <w:rFonts w:asciiTheme="majorHAnsi" w:hAnsiTheme="majorHAnsi"/>
          <w:lang w:val="fr-CA"/>
        </w:rPr>
        <w:t xml:space="preserve"> les suivantes</w:t>
      </w:r>
      <w:r w:rsidR="000A31DE">
        <w:rPr>
          <w:rFonts w:asciiTheme="majorHAnsi" w:hAnsiTheme="majorHAnsi"/>
          <w:lang w:val="fr-CA"/>
        </w:rPr>
        <w:t> :</w:t>
      </w:r>
    </w:p>
    <w:p w14:paraId="375B33B9" w14:textId="22183A92" w:rsidR="008D55D8" w:rsidRPr="000A31DE" w:rsidRDefault="000A31DE" w:rsidP="008D6A08">
      <w:pPr>
        <w:pStyle w:val="ListParagraph"/>
        <w:numPr>
          <w:ilvl w:val="0"/>
          <w:numId w:val="15"/>
        </w:numPr>
        <w:spacing w:after="0" w:line="240" w:lineRule="auto"/>
        <w:ind w:left="850" w:hanging="425"/>
        <w:rPr>
          <w:rFonts w:asciiTheme="majorHAnsi" w:hAnsiTheme="majorHAnsi"/>
          <w:bCs/>
          <w:lang w:val="fr-CA"/>
        </w:rPr>
      </w:pPr>
      <w:r>
        <w:rPr>
          <w:rFonts w:asciiTheme="majorHAnsi" w:hAnsiTheme="majorHAnsi"/>
          <w:bCs/>
          <w:lang w:val="fr-CA"/>
        </w:rPr>
        <w:t xml:space="preserve">potentiel de regroupement ou de fusion des documents </w:t>
      </w:r>
      <w:r w:rsidR="00F81EFD">
        <w:rPr>
          <w:rFonts w:cs="Calibri"/>
          <w:bCs/>
          <w:lang w:val="fr-CA"/>
        </w:rPr>
        <w:t xml:space="preserve">Doc. </w:t>
      </w:r>
      <w:r w:rsidR="008D55D8" w:rsidRPr="000A31DE">
        <w:rPr>
          <w:rFonts w:asciiTheme="majorHAnsi" w:hAnsiTheme="majorHAnsi"/>
          <w:bCs/>
          <w:lang w:val="fr-CA"/>
        </w:rPr>
        <w:t xml:space="preserve">SC54-9 </w:t>
      </w:r>
      <w:r>
        <w:rPr>
          <w:rFonts w:asciiTheme="majorHAnsi" w:hAnsiTheme="majorHAnsi"/>
          <w:bCs/>
          <w:lang w:val="fr-CA"/>
        </w:rPr>
        <w:t>et</w:t>
      </w:r>
      <w:r w:rsidR="00C949AB" w:rsidRPr="000A31DE">
        <w:rPr>
          <w:rFonts w:asciiTheme="majorHAnsi" w:hAnsiTheme="majorHAnsi"/>
          <w:bCs/>
          <w:lang w:val="fr-CA"/>
        </w:rPr>
        <w:t xml:space="preserve"> </w:t>
      </w:r>
      <w:r w:rsidR="00F81EFD">
        <w:rPr>
          <w:rFonts w:cs="Calibri"/>
          <w:bCs/>
          <w:lang w:val="fr-CA"/>
        </w:rPr>
        <w:t xml:space="preserve">Doc. </w:t>
      </w:r>
      <w:r w:rsidR="008D55D8" w:rsidRPr="000A31DE">
        <w:rPr>
          <w:rFonts w:asciiTheme="majorHAnsi" w:hAnsiTheme="majorHAnsi"/>
          <w:bCs/>
          <w:lang w:val="fr-CA"/>
        </w:rPr>
        <w:t>SC</w:t>
      </w:r>
      <w:r w:rsidR="008B7F8E" w:rsidRPr="000A31DE">
        <w:rPr>
          <w:rFonts w:asciiTheme="majorHAnsi" w:hAnsiTheme="majorHAnsi"/>
          <w:bCs/>
          <w:lang w:val="fr-CA"/>
        </w:rPr>
        <w:t>54-</w:t>
      </w:r>
      <w:r w:rsidR="008D55D8" w:rsidRPr="000A31DE">
        <w:rPr>
          <w:rFonts w:asciiTheme="majorHAnsi" w:hAnsiTheme="majorHAnsi"/>
          <w:bCs/>
          <w:lang w:val="fr-CA"/>
        </w:rPr>
        <w:t>21.8</w:t>
      </w:r>
      <w:r w:rsidR="008B7F8E" w:rsidRPr="000A31DE">
        <w:rPr>
          <w:rFonts w:asciiTheme="majorHAnsi" w:hAnsiTheme="majorHAnsi"/>
          <w:bCs/>
          <w:lang w:val="fr-CA"/>
        </w:rPr>
        <w:t>;</w:t>
      </w:r>
    </w:p>
    <w:p w14:paraId="40DC23F0" w14:textId="168BA911" w:rsidR="008D55D8" w:rsidRPr="000A31DE" w:rsidRDefault="000A31DE" w:rsidP="008D6A08">
      <w:pPr>
        <w:pStyle w:val="ListParagraph"/>
        <w:numPr>
          <w:ilvl w:val="0"/>
          <w:numId w:val="15"/>
        </w:numPr>
        <w:spacing w:after="0" w:line="240" w:lineRule="auto"/>
        <w:ind w:left="850" w:hanging="425"/>
        <w:rPr>
          <w:rFonts w:asciiTheme="majorHAnsi" w:hAnsiTheme="majorHAnsi"/>
          <w:bCs/>
          <w:lang w:val="fr-CA"/>
        </w:rPr>
      </w:pPr>
      <w:r>
        <w:rPr>
          <w:rFonts w:asciiTheme="majorHAnsi" w:hAnsiTheme="majorHAnsi"/>
          <w:bCs/>
          <w:lang w:val="fr-CA"/>
        </w:rPr>
        <w:t xml:space="preserve">calendrier des décisions potentielles sur les réformes de gouvernance, soit à la COP13, soit à la COP14; </w:t>
      </w:r>
    </w:p>
    <w:p w14:paraId="585B7EF6" w14:textId="1A3AF008" w:rsidR="008D55D8" w:rsidRPr="000A31DE" w:rsidRDefault="000A31DE" w:rsidP="008D6A08">
      <w:pPr>
        <w:pStyle w:val="ListParagraph"/>
        <w:numPr>
          <w:ilvl w:val="0"/>
          <w:numId w:val="15"/>
        </w:numPr>
        <w:spacing w:after="0" w:line="240" w:lineRule="auto"/>
        <w:ind w:left="850" w:hanging="425"/>
        <w:rPr>
          <w:rFonts w:asciiTheme="majorHAnsi" w:hAnsiTheme="majorHAnsi"/>
          <w:bCs/>
          <w:lang w:val="fr-CA"/>
        </w:rPr>
      </w:pPr>
      <w:r>
        <w:rPr>
          <w:rFonts w:asciiTheme="majorHAnsi" w:hAnsiTheme="majorHAnsi"/>
          <w:bCs/>
          <w:lang w:val="fr-CA"/>
        </w:rPr>
        <w:lastRenderedPageBreak/>
        <w:t xml:space="preserve">éclaircissement des incidences pour le rôle et les responsabilités du Comité permanent, y compris la suppression </w:t>
      </w:r>
      <w:r w:rsidR="00F81EFD">
        <w:rPr>
          <w:rFonts w:asciiTheme="majorHAnsi" w:hAnsiTheme="majorHAnsi"/>
          <w:bCs/>
          <w:lang w:val="fr-CA"/>
        </w:rPr>
        <w:t>éventuelle</w:t>
      </w:r>
      <w:r>
        <w:rPr>
          <w:rFonts w:asciiTheme="majorHAnsi" w:hAnsiTheme="majorHAnsi"/>
          <w:bCs/>
          <w:lang w:val="fr-CA"/>
        </w:rPr>
        <w:t xml:space="preserve"> de certains groupes de travail; </w:t>
      </w:r>
    </w:p>
    <w:p w14:paraId="4C7E4D60" w14:textId="193FCECD" w:rsidR="008B7F8E" w:rsidRPr="000A31DE" w:rsidRDefault="000A31DE" w:rsidP="008D6A08">
      <w:pPr>
        <w:pStyle w:val="ListParagraph"/>
        <w:numPr>
          <w:ilvl w:val="0"/>
          <w:numId w:val="15"/>
        </w:numPr>
        <w:spacing w:after="0" w:line="240" w:lineRule="auto"/>
        <w:ind w:left="850" w:hanging="425"/>
        <w:rPr>
          <w:rFonts w:asciiTheme="majorHAnsi" w:hAnsiTheme="majorHAnsi"/>
          <w:bCs/>
          <w:lang w:val="fr-CA"/>
        </w:rPr>
      </w:pPr>
      <w:r>
        <w:rPr>
          <w:rFonts w:asciiTheme="majorHAnsi" w:hAnsiTheme="majorHAnsi"/>
          <w:bCs/>
          <w:lang w:val="fr-CA"/>
        </w:rPr>
        <w:t xml:space="preserve">éclaircissement des incidences pour le GEST; et </w:t>
      </w:r>
    </w:p>
    <w:p w14:paraId="4A107899" w14:textId="3FED4313" w:rsidR="008D55D8" w:rsidRPr="000A31DE" w:rsidRDefault="000A31DE" w:rsidP="008D6A08">
      <w:pPr>
        <w:pStyle w:val="ListParagraph"/>
        <w:numPr>
          <w:ilvl w:val="0"/>
          <w:numId w:val="15"/>
        </w:numPr>
        <w:spacing w:after="0" w:line="240" w:lineRule="auto"/>
        <w:ind w:left="850" w:hanging="425"/>
        <w:rPr>
          <w:rFonts w:asciiTheme="majorHAnsi" w:hAnsiTheme="majorHAnsi"/>
          <w:bCs/>
          <w:lang w:val="fr-CA"/>
        </w:rPr>
      </w:pPr>
      <w:r>
        <w:rPr>
          <w:rFonts w:asciiTheme="majorHAnsi" w:hAnsiTheme="majorHAnsi"/>
          <w:bCs/>
          <w:lang w:val="fr-CA"/>
        </w:rPr>
        <w:t>éclaircissement des incidences financières.</w:t>
      </w:r>
    </w:p>
    <w:p w14:paraId="75A33A00" w14:textId="77777777" w:rsidR="008D55D8" w:rsidRPr="000A31DE" w:rsidRDefault="008D55D8" w:rsidP="008D6A08">
      <w:pPr>
        <w:spacing w:after="0" w:line="240" w:lineRule="auto"/>
        <w:rPr>
          <w:rFonts w:asciiTheme="majorHAnsi" w:hAnsiTheme="majorHAnsi"/>
          <w:lang w:val="fr-CA"/>
        </w:rPr>
      </w:pPr>
    </w:p>
    <w:p w14:paraId="29E5A329" w14:textId="73D73798" w:rsidR="00E92D2C" w:rsidRPr="000A31DE" w:rsidRDefault="00FF71D3" w:rsidP="008D6A08">
      <w:pPr>
        <w:spacing w:after="0" w:line="240" w:lineRule="auto"/>
        <w:ind w:left="425" w:hanging="425"/>
        <w:rPr>
          <w:rFonts w:asciiTheme="majorHAnsi" w:hAnsiTheme="majorHAnsi"/>
          <w:lang w:val="fr-CA"/>
        </w:rPr>
      </w:pPr>
      <w:r w:rsidRPr="000A31DE">
        <w:rPr>
          <w:rFonts w:asciiTheme="majorHAnsi" w:hAnsiTheme="majorHAnsi"/>
          <w:lang w:val="fr-CA"/>
        </w:rPr>
        <w:t>27.</w:t>
      </w:r>
      <w:r w:rsidRPr="000A31DE">
        <w:rPr>
          <w:rFonts w:asciiTheme="majorHAnsi" w:hAnsiTheme="majorHAnsi"/>
          <w:lang w:val="fr-CA"/>
        </w:rPr>
        <w:tab/>
      </w:r>
      <w:r w:rsidR="009C55D9" w:rsidRPr="000A31DE">
        <w:rPr>
          <w:rFonts w:asciiTheme="majorHAnsi" w:hAnsiTheme="majorHAnsi"/>
          <w:bCs/>
          <w:lang w:val="fr-CA"/>
        </w:rPr>
        <w:t xml:space="preserve">Le </w:t>
      </w:r>
      <w:r w:rsidR="009C55D9" w:rsidRPr="000A31DE">
        <w:rPr>
          <w:rFonts w:asciiTheme="majorHAnsi" w:hAnsiTheme="majorHAnsi"/>
          <w:b/>
          <w:bCs/>
          <w:lang w:val="fr-CA"/>
        </w:rPr>
        <w:t>Président</w:t>
      </w:r>
      <w:r w:rsidR="009C55D9" w:rsidRPr="000A31DE">
        <w:rPr>
          <w:rFonts w:asciiTheme="majorHAnsi" w:hAnsiTheme="majorHAnsi"/>
          <w:bCs/>
          <w:lang w:val="fr-CA"/>
        </w:rPr>
        <w:t xml:space="preserve"> </w:t>
      </w:r>
      <w:r w:rsidR="000A31DE">
        <w:rPr>
          <w:rFonts w:asciiTheme="majorHAnsi" w:hAnsiTheme="majorHAnsi"/>
          <w:lang w:val="fr-CA"/>
        </w:rPr>
        <w:t xml:space="preserve">demande au GTF d’examiner plus à fond les questions soulevées et de préparer des recommandations à soumettre au Comité permanent en temps </w:t>
      </w:r>
      <w:r w:rsidR="00F81EFD">
        <w:rPr>
          <w:rFonts w:asciiTheme="majorHAnsi" w:hAnsiTheme="majorHAnsi"/>
          <w:lang w:val="fr-CA"/>
        </w:rPr>
        <w:t>voulu</w:t>
      </w:r>
      <w:r w:rsidR="000A31DE">
        <w:rPr>
          <w:rFonts w:asciiTheme="majorHAnsi" w:hAnsiTheme="majorHAnsi"/>
          <w:lang w:val="fr-CA"/>
        </w:rPr>
        <w:t xml:space="preserve">. </w:t>
      </w:r>
    </w:p>
    <w:p w14:paraId="10BD9516" w14:textId="540D18F9" w:rsidR="00557F91" w:rsidRPr="000A31DE" w:rsidRDefault="00557F91" w:rsidP="008D6A08">
      <w:pPr>
        <w:spacing w:after="0" w:line="240" w:lineRule="auto"/>
        <w:rPr>
          <w:rFonts w:asciiTheme="majorHAnsi" w:hAnsiTheme="majorHAnsi"/>
          <w:lang w:val="fr-CA"/>
        </w:rPr>
      </w:pPr>
    </w:p>
    <w:p w14:paraId="0D9451A4" w14:textId="1909D472" w:rsidR="00F315C5" w:rsidRPr="000A31DE" w:rsidRDefault="00F315C5" w:rsidP="008D6A08">
      <w:pPr>
        <w:spacing w:after="0" w:line="240" w:lineRule="auto"/>
        <w:rPr>
          <w:rFonts w:asciiTheme="majorHAnsi" w:hAnsiTheme="majorHAnsi"/>
          <w:b/>
          <w:bCs/>
          <w:lang w:val="fr-CA"/>
        </w:rPr>
      </w:pPr>
      <w:r w:rsidRPr="000A31DE">
        <w:rPr>
          <w:rFonts w:asciiTheme="majorHAnsi" w:hAnsiTheme="majorHAnsi"/>
          <w:b/>
          <w:lang w:val="fr-CA"/>
        </w:rPr>
        <w:t xml:space="preserve">15:00 – 18:00 </w:t>
      </w:r>
      <w:r w:rsidRPr="000A31DE">
        <w:rPr>
          <w:rFonts w:asciiTheme="majorHAnsi" w:hAnsiTheme="majorHAnsi"/>
          <w:b/>
          <w:lang w:val="fr-CA"/>
        </w:rPr>
        <w:tab/>
      </w:r>
      <w:r w:rsidR="003D040B">
        <w:rPr>
          <w:rFonts w:asciiTheme="majorHAnsi" w:hAnsiTheme="majorHAnsi"/>
          <w:b/>
          <w:lang w:val="fr-CA"/>
        </w:rPr>
        <w:t>Séance plénière du Comité permanent</w:t>
      </w:r>
    </w:p>
    <w:p w14:paraId="0E0CB22F" w14:textId="77777777" w:rsidR="00F315C5" w:rsidRPr="000A31DE" w:rsidRDefault="00F315C5" w:rsidP="008D6A08">
      <w:pPr>
        <w:spacing w:after="0" w:line="240" w:lineRule="auto"/>
        <w:contextualSpacing/>
        <w:rPr>
          <w:rFonts w:cs="Calibri"/>
          <w:bCs/>
          <w:lang w:val="fr-CA"/>
        </w:rPr>
      </w:pPr>
    </w:p>
    <w:p w14:paraId="181C71FE" w14:textId="51945339" w:rsidR="00F315C5" w:rsidRPr="000A31DE" w:rsidRDefault="000A31DE"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sidRPr="000A31DE">
        <w:rPr>
          <w:rFonts w:asciiTheme="majorHAnsi" w:hAnsiTheme="majorHAnsi"/>
          <w:bCs/>
          <w:lang w:val="fr-CA"/>
        </w:rPr>
        <w:t>Point 21 de l’ordre du jour :</w:t>
      </w:r>
      <w:r w:rsidR="003D040B">
        <w:rPr>
          <w:rFonts w:cs="Calibri"/>
          <w:bCs/>
          <w:lang w:val="fr-CA"/>
        </w:rPr>
        <w:t xml:space="preserve"> Projets de résolutions soumis par les Parties contractantes (suite) </w:t>
      </w:r>
    </w:p>
    <w:p w14:paraId="164DEA9A" w14:textId="77777777" w:rsidR="00F315C5" w:rsidRPr="000A31DE" w:rsidRDefault="00F315C5"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p>
    <w:p w14:paraId="462DDACE" w14:textId="636505D6" w:rsidR="00F315C5" w:rsidRPr="000A31DE" w:rsidRDefault="00F315C5"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sidRPr="000A31DE">
        <w:rPr>
          <w:rFonts w:cs="Calibri"/>
          <w:bCs/>
          <w:lang w:val="fr-CA"/>
        </w:rPr>
        <w:t xml:space="preserve">21.6 </w:t>
      </w:r>
      <w:r w:rsidRPr="000A31DE">
        <w:rPr>
          <w:rFonts w:cs="Calibri"/>
          <w:bCs/>
          <w:lang w:val="fr-CA"/>
        </w:rPr>
        <w:tab/>
      </w:r>
      <w:r w:rsidR="003D040B">
        <w:rPr>
          <w:rFonts w:cs="Calibri"/>
          <w:bCs/>
          <w:lang w:val="fr-CA"/>
        </w:rPr>
        <w:t xml:space="preserve">Projet de résolution sur la paix et la gestion durable de la biodiversité dans les </w:t>
      </w:r>
      <w:r w:rsidR="003E5C41">
        <w:rPr>
          <w:rFonts w:cs="Calibri"/>
          <w:bCs/>
          <w:lang w:val="fr-CA"/>
        </w:rPr>
        <w:t>Si</w:t>
      </w:r>
      <w:r w:rsidR="003D040B">
        <w:rPr>
          <w:rFonts w:cs="Calibri"/>
          <w:bCs/>
          <w:lang w:val="fr-CA"/>
        </w:rPr>
        <w:t>tes Ramsar (</w:t>
      </w:r>
      <w:r w:rsidR="00F81EFD">
        <w:rPr>
          <w:rFonts w:cs="Calibri"/>
          <w:bCs/>
          <w:lang w:val="fr-CA"/>
        </w:rPr>
        <w:t>p</w:t>
      </w:r>
      <w:r w:rsidR="003D040B">
        <w:rPr>
          <w:rFonts w:cs="Calibri"/>
          <w:bCs/>
          <w:lang w:val="fr-CA"/>
        </w:rPr>
        <w:t>résenté par la République centrafricaine</w:t>
      </w:r>
      <w:r w:rsidRPr="000A31DE">
        <w:rPr>
          <w:rFonts w:cs="Calibri"/>
          <w:bCs/>
          <w:lang w:val="fr-CA"/>
        </w:rPr>
        <w:t>)</w:t>
      </w:r>
    </w:p>
    <w:p w14:paraId="682FE7E7" w14:textId="77777777" w:rsidR="00F315C5" w:rsidRPr="000A31DE" w:rsidRDefault="00F315C5"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p>
    <w:p w14:paraId="10E0654F" w14:textId="77413605" w:rsidR="00F315C5" w:rsidRPr="000A31DE" w:rsidRDefault="00F315C5"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sidRPr="000A31DE">
        <w:rPr>
          <w:rFonts w:cs="Calibri"/>
          <w:bCs/>
          <w:lang w:val="fr-CA"/>
        </w:rPr>
        <w:t xml:space="preserve">21.15 </w:t>
      </w:r>
      <w:r w:rsidRPr="000A31DE">
        <w:rPr>
          <w:rFonts w:cs="Calibri"/>
          <w:bCs/>
          <w:lang w:val="fr-CA"/>
        </w:rPr>
        <w:tab/>
      </w:r>
      <w:r w:rsidR="003D040B">
        <w:rPr>
          <w:rFonts w:cs="Calibri"/>
          <w:bCs/>
          <w:lang w:val="fr-CA"/>
        </w:rPr>
        <w:t>Projet de résolution sur les zones humides, la paix et la sécurité (</w:t>
      </w:r>
      <w:r w:rsidR="00F81EFD">
        <w:rPr>
          <w:rFonts w:cs="Calibri"/>
          <w:bCs/>
          <w:lang w:val="fr-CA"/>
        </w:rPr>
        <w:t>p</w:t>
      </w:r>
      <w:r w:rsidR="003D040B">
        <w:rPr>
          <w:rFonts w:cs="Calibri"/>
          <w:bCs/>
          <w:lang w:val="fr-CA"/>
        </w:rPr>
        <w:t xml:space="preserve">résenté par le Sénégal) </w:t>
      </w:r>
    </w:p>
    <w:p w14:paraId="0B9B39C1" w14:textId="77777777" w:rsidR="00F315C5" w:rsidRPr="000A31DE" w:rsidRDefault="00F315C5" w:rsidP="008D6A08">
      <w:pPr>
        <w:spacing w:after="0" w:line="240" w:lineRule="auto"/>
        <w:contextualSpacing/>
        <w:rPr>
          <w:rFonts w:cs="Calibri"/>
          <w:bCs/>
          <w:lang w:val="fr-CA"/>
        </w:rPr>
      </w:pPr>
    </w:p>
    <w:p w14:paraId="5D03617A" w14:textId="047100B2"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28.</w:t>
      </w:r>
      <w:r w:rsidRPr="000A31DE">
        <w:rPr>
          <w:rFonts w:cs="Calibri"/>
          <w:bCs/>
          <w:lang w:val="fr-CA"/>
        </w:rPr>
        <w:tab/>
      </w:r>
      <w:r w:rsidR="003D040B">
        <w:rPr>
          <w:rFonts w:cs="Calibri"/>
          <w:bCs/>
          <w:lang w:val="fr-CA"/>
        </w:rPr>
        <w:t>Les d</w:t>
      </w:r>
      <w:r w:rsidRPr="000A31DE">
        <w:rPr>
          <w:rFonts w:cs="Calibri"/>
          <w:bCs/>
          <w:lang w:val="fr-CA"/>
        </w:rPr>
        <w:t xml:space="preserve">ocuments </w:t>
      </w:r>
      <w:r w:rsidR="00F81EFD">
        <w:rPr>
          <w:rFonts w:cs="Calibri"/>
          <w:bCs/>
          <w:lang w:val="fr-CA"/>
        </w:rPr>
        <w:t xml:space="preserve">Doc. </w:t>
      </w:r>
      <w:r w:rsidRPr="000A31DE">
        <w:rPr>
          <w:rFonts w:cs="Calibri"/>
          <w:bCs/>
          <w:lang w:val="fr-CA"/>
        </w:rPr>
        <w:t xml:space="preserve">SC54-21.6 </w:t>
      </w:r>
      <w:r w:rsidR="003D040B">
        <w:rPr>
          <w:rFonts w:cs="Calibri"/>
          <w:bCs/>
          <w:lang w:val="fr-CA"/>
        </w:rPr>
        <w:t>et</w:t>
      </w:r>
      <w:r w:rsidRPr="000A31DE">
        <w:rPr>
          <w:rFonts w:cs="Calibri"/>
          <w:bCs/>
          <w:lang w:val="fr-CA"/>
        </w:rPr>
        <w:t xml:space="preserve"> </w:t>
      </w:r>
      <w:r w:rsidR="00F81EFD">
        <w:rPr>
          <w:rFonts w:cs="Calibri"/>
          <w:bCs/>
          <w:lang w:val="fr-CA"/>
        </w:rPr>
        <w:t xml:space="preserve">Doc. </w:t>
      </w:r>
      <w:r w:rsidRPr="000A31DE">
        <w:rPr>
          <w:rFonts w:cs="Calibri"/>
          <w:bCs/>
          <w:lang w:val="fr-CA"/>
        </w:rPr>
        <w:t xml:space="preserve">SC54-21.15 </w:t>
      </w:r>
      <w:r w:rsidR="003D040B">
        <w:rPr>
          <w:rFonts w:cs="Calibri"/>
          <w:bCs/>
          <w:lang w:val="fr-CA"/>
        </w:rPr>
        <w:t xml:space="preserve">sont brièvement présentés par la </w:t>
      </w:r>
      <w:r w:rsidR="003D040B">
        <w:rPr>
          <w:rFonts w:cs="Calibri"/>
          <w:b/>
          <w:bCs/>
          <w:lang w:val="fr-CA"/>
        </w:rPr>
        <w:t>République centrafricaine</w:t>
      </w:r>
      <w:r w:rsidR="003D040B">
        <w:rPr>
          <w:rFonts w:cs="Calibri"/>
          <w:bCs/>
          <w:lang w:val="fr-CA"/>
        </w:rPr>
        <w:t xml:space="preserve"> et le</w:t>
      </w:r>
      <w:r w:rsidRPr="000A31DE">
        <w:rPr>
          <w:rFonts w:cs="Calibri"/>
          <w:bCs/>
          <w:lang w:val="fr-CA"/>
        </w:rPr>
        <w:t xml:space="preserve"> </w:t>
      </w:r>
      <w:r w:rsidR="003D040B" w:rsidRPr="000A31DE">
        <w:rPr>
          <w:rFonts w:cs="Calibri"/>
          <w:b/>
          <w:bCs/>
          <w:lang w:val="fr-CA"/>
        </w:rPr>
        <w:t>Sénégal</w:t>
      </w:r>
      <w:r w:rsidRPr="000A31DE">
        <w:rPr>
          <w:rFonts w:cs="Calibri"/>
          <w:bCs/>
          <w:lang w:val="fr-CA"/>
        </w:rPr>
        <w:t>, respective</w:t>
      </w:r>
      <w:r w:rsidR="003D040B">
        <w:rPr>
          <w:rFonts w:cs="Calibri"/>
          <w:bCs/>
          <w:lang w:val="fr-CA"/>
        </w:rPr>
        <w:t>ment</w:t>
      </w:r>
      <w:r w:rsidRPr="000A31DE">
        <w:rPr>
          <w:rFonts w:cs="Calibri"/>
          <w:bCs/>
          <w:lang w:val="fr-CA"/>
        </w:rPr>
        <w:t>.</w:t>
      </w:r>
    </w:p>
    <w:p w14:paraId="65BF6048" w14:textId="77777777" w:rsidR="00F315C5" w:rsidRPr="000A31DE" w:rsidRDefault="00F315C5" w:rsidP="008D6A08">
      <w:pPr>
        <w:spacing w:after="0" w:line="240" w:lineRule="auto"/>
        <w:contextualSpacing/>
        <w:rPr>
          <w:rFonts w:cs="Calibri"/>
          <w:bCs/>
          <w:lang w:val="fr-CA"/>
        </w:rPr>
      </w:pPr>
    </w:p>
    <w:p w14:paraId="79DD97A0" w14:textId="7D6B451C"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29.</w:t>
      </w:r>
      <w:r w:rsidRPr="000A31DE">
        <w:rPr>
          <w:rFonts w:cs="Calibri"/>
          <w:bCs/>
          <w:lang w:val="fr-CA"/>
        </w:rPr>
        <w:tab/>
      </w:r>
      <w:r w:rsidR="004C27B8">
        <w:rPr>
          <w:rFonts w:cs="Calibri"/>
          <w:bCs/>
          <w:lang w:val="fr-CA"/>
        </w:rPr>
        <w:t>Plusieurs Parties, notamment l’</w:t>
      </w:r>
      <w:r w:rsidR="004C27B8" w:rsidRPr="004C27B8">
        <w:rPr>
          <w:rFonts w:cs="Calibri"/>
          <w:b/>
          <w:bCs/>
          <w:lang w:val="fr-CA"/>
        </w:rPr>
        <w:t>Afrique du Sud</w:t>
      </w:r>
      <w:r w:rsidR="004C27B8">
        <w:rPr>
          <w:rFonts w:cs="Calibri"/>
          <w:bCs/>
          <w:lang w:val="fr-CA"/>
        </w:rPr>
        <w:t>, l’</w:t>
      </w:r>
      <w:r w:rsidR="004C27B8">
        <w:rPr>
          <w:rFonts w:cs="Calibri"/>
          <w:b/>
          <w:bCs/>
          <w:lang w:val="fr-CA"/>
        </w:rPr>
        <w:t>Argentine</w:t>
      </w:r>
      <w:r w:rsidRPr="000A31DE">
        <w:rPr>
          <w:rFonts w:cs="Calibri"/>
          <w:bCs/>
          <w:lang w:val="fr-CA"/>
        </w:rPr>
        <w:t>,</w:t>
      </w:r>
      <w:r w:rsidR="004C27B8">
        <w:rPr>
          <w:rFonts w:cs="Calibri"/>
          <w:bCs/>
          <w:lang w:val="fr-CA"/>
        </w:rPr>
        <w:t xml:space="preserve"> le</w:t>
      </w:r>
      <w:r w:rsidRPr="000A31DE">
        <w:rPr>
          <w:rFonts w:cs="Calibri"/>
          <w:bCs/>
          <w:lang w:val="fr-CA"/>
        </w:rPr>
        <w:t xml:space="preserve"> </w:t>
      </w:r>
      <w:r w:rsidRPr="000A31DE">
        <w:rPr>
          <w:rFonts w:cs="Calibri"/>
          <w:b/>
          <w:bCs/>
          <w:lang w:val="fr-CA"/>
        </w:rPr>
        <w:t>Br</w:t>
      </w:r>
      <w:r w:rsidR="004C27B8">
        <w:rPr>
          <w:rFonts w:cs="Calibri"/>
          <w:b/>
          <w:bCs/>
          <w:lang w:val="fr-CA"/>
        </w:rPr>
        <w:t>és</w:t>
      </w:r>
      <w:r w:rsidRPr="000A31DE">
        <w:rPr>
          <w:rFonts w:cs="Calibri"/>
          <w:b/>
          <w:bCs/>
          <w:lang w:val="fr-CA"/>
        </w:rPr>
        <w:t>il</w:t>
      </w:r>
      <w:r w:rsidRPr="000A31DE">
        <w:rPr>
          <w:rFonts w:cs="Calibri"/>
          <w:bCs/>
          <w:lang w:val="fr-CA"/>
        </w:rPr>
        <w:t xml:space="preserve">, </w:t>
      </w:r>
      <w:r w:rsidR="004C27B8">
        <w:rPr>
          <w:rFonts w:cs="Calibri"/>
          <w:bCs/>
          <w:lang w:val="fr-CA"/>
        </w:rPr>
        <w:t xml:space="preserve">la </w:t>
      </w:r>
      <w:r w:rsidRPr="000A31DE">
        <w:rPr>
          <w:rFonts w:cs="Calibri"/>
          <w:b/>
          <w:bCs/>
          <w:lang w:val="fr-CA"/>
        </w:rPr>
        <w:t>Colombi</w:t>
      </w:r>
      <w:r w:rsidR="004C27B8">
        <w:rPr>
          <w:rFonts w:cs="Calibri"/>
          <w:b/>
          <w:bCs/>
          <w:lang w:val="fr-CA"/>
        </w:rPr>
        <w:t>e</w:t>
      </w:r>
      <w:r w:rsidRPr="000A31DE">
        <w:rPr>
          <w:rFonts w:cs="Calibri"/>
          <w:bCs/>
          <w:lang w:val="fr-CA"/>
        </w:rPr>
        <w:t xml:space="preserve">, </w:t>
      </w:r>
      <w:r w:rsidRPr="000A31DE">
        <w:rPr>
          <w:rFonts w:cs="Calibri"/>
          <w:b/>
          <w:bCs/>
          <w:lang w:val="fr-CA"/>
        </w:rPr>
        <w:t>Cuba</w:t>
      </w:r>
      <w:r w:rsidR="004C27B8">
        <w:rPr>
          <w:rFonts w:cs="Calibri"/>
          <w:bCs/>
          <w:lang w:val="fr-CA"/>
        </w:rPr>
        <w:t xml:space="preserve"> et la </w:t>
      </w:r>
      <w:r w:rsidR="004C27B8" w:rsidRPr="004C27B8">
        <w:rPr>
          <w:rFonts w:cs="Calibri"/>
          <w:b/>
          <w:bCs/>
          <w:lang w:val="fr-CA"/>
        </w:rPr>
        <w:t>République islamique d’Iran</w:t>
      </w:r>
      <w:r w:rsidRPr="000A31DE">
        <w:rPr>
          <w:rFonts w:cs="Calibri"/>
          <w:bCs/>
          <w:lang w:val="fr-CA"/>
        </w:rPr>
        <w:t xml:space="preserve"> expr</w:t>
      </w:r>
      <w:r w:rsidR="004C27B8">
        <w:rPr>
          <w:rFonts w:cs="Calibri"/>
          <w:bCs/>
          <w:lang w:val="fr-CA"/>
        </w:rPr>
        <w:t xml:space="preserve">iment des préoccupations quant au langage utilisé dans les deux projets de résolutions qui pourrait être perçu comme </w:t>
      </w:r>
      <w:r w:rsidR="00F81EFD">
        <w:rPr>
          <w:rFonts w:cs="Calibri"/>
          <w:bCs/>
          <w:lang w:val="fr-CA"/>
        </w:rPr>
        <w:t>n’entrant pas dans le</w:t>
      </w:r>
      <w:r w:rsidR="004C27B8">
        <w:rPr>
          <w:rFonts w:cs="Calibri"/>
          <w:bCs/>
          <w:lang w:val="fr-CA"/>
        </w:rPr>
        <w:t xml:space="preserve"> mandat de la Convention de Ramsar.</w:t>
      </w:r>
    </w:p>
    <w:p w14:paraId="450EBD6D" w14:textId="77777777" w:rsidR="00F315C5" w:rsidRPr="000A31DE" w:rsidRDefault="00F315C5" w:rsidP="008D6A08">
      <w:pPr>
        <w:spacing w:after="0" w:line="240" w:lineRule="auto"/>
        <w:contextualSpacing/>
        <w:rPr>
          <w:rFonts w:cs="Calibri"/>
          <w:bCs/>
          <w:lang w:val="fr-CA"/>
        </w:rPr>
      </w:pPr>
    </w:p>
    <w:p w14:paraId="6185D271" w14:textId="5D76D7E1"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30.</w:t>
      </w:r>
      <w:r w:rsidRPr="000A31DE">
        <w:rPr>
          <w:rFonts w:cs="Calibri"/>
          <w:b/>
          <w:bCs/>
          <w:lang w:val="fr-CA"/>
        </w:rPr>
        <w:tab/>
      </w:r>
      <w:r w:rsidR="004C27B8">
        <w:rPr>
          <w:rFonts w:cs="Calibri"/>
          <w:bCs/>
          <w:lang w:val="fr-CA"/>
        </w:rPr>
        <w:t xml:space="preserve">La </w:t>
      </w:r>
      <w:r w:rsidRPr="000A31DE">
        <w:rPr>
          <w:rFonts w:cs="Calibri"/>
          <w:b/>
          <w:bCs/>
          <w:lang w:val="fr-CA"/>
        </w:rPr>
        <w:t>France</w:t>
      </w:r>
      <w:r w:rsidRPr="000A31DE">
        <w:rPr>
          <w:rFonts w:cs="Calibri"/>
          <w:bCs/>
          <w:lang w:val="fr-CA"/>
        </w:rPr>
        <w:t xml:space="preserve"> s</w:t>
      </w:r>
      <w:r w:rsidR="004C27B8">
        <w:rPr>
          <w:rFonts w:cs="Calibri"/>
          <w:bCs/>
          <w:lang w:val="fr-CA"/>
        </w:rPr>
        <w:t>outient la fusion des textes.</w:t>
      </w:r>
    </w:p>
    <w:p w14:paraId="65E71CB4" w14:textId="77777777" w:rsidR="00F315C5" w:rsidRPr="000A31DE" w:rsidRDefault="00F315C5" w:rsidP="008D6A08">
      <w:pPr>
        <w:spacing w:after="0" w:line="240" w:lineRule="auto"/>
        <w:ind w:left="425" w:hanging="425"/>
        <w:contextualSpacing/>
        <w:rPr>
          <w:rFonts w:cs="Calibri"/>
          <w:bCs/>
          <w:lang w:val="fr-CA"/>
        </w:rPr>
      </w:pPr>
    </w:p>
    <w:p w14:paraId="6E45158E" w14:textId="52D0CBF6"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31.</w:t>
      </w:r>
      <w:r w:rsidRPr="000A31DE">
        <w:rPr>
          <w:rFonts w:cs="Calibri"/>
          <w:bCs/>
          <w:lang w:val="fr-CA"/>
        </w:rPr>
        <w:tab/>
      </w:r>
      <w:r w:rsidR="004C27B8">
        <w:rPr>
          <w:rFonts w:cs="Calibri"/>
          <w:bCs/>
          <w:lang w:val="fr-CA"/>
        </w:rPr>
        <w:t xml:space="preserve">Les </w:t>
      </w:r>
      <w:r w:rsidR="004C27B8">
        <w:rPr>
          <w:rFonts w:cs="Calibri"/>
          <w:b/>
          <w:bCs/>
          <w:lang w:val="fr-CA"/>
        </w:rPr>
        <w:t>États</w:t>
      </w:r>
      <w:r w:rsidR="004C27B8">
        <w:rPr>
          <w:rFonts w:cs="Calibri"/>
          <w:b/>
          <w:bCs/>
          <w:lang w:val="fr-CA"/>
        </w:rPr>
        <w:noBreakHyphen/>
        <w:t>Unis d’Amérique</w:t>
      </w:r>
      <w:r w:rsidRPr="000A31DE">
        <w:rPr>
          <w:rFonts w:cs="Calibri"/>
          <w:bCs/>
          <w:lang w:val="fr-CA"/>
        </w:rPr>
        <w:t xml:space="preserve"> indi</w:t>
      </w:r>
      <w:r w:rsidR="004C27B8">
        <w:rPr>
          <w:rFonts w:cs="Calibri"/>
          <w:bCs/>
          <w:lang w:val="fr-CA"/>
        </w:rPr>
        <w:t xml:space="preserve">quent qu’ils ont un certain nombre de corrections à suggérer aux projets actuels, mais qu’ils attendront un projet révisé et regroupé avant d’intervenir. </w:t>
      </w:r>
    </w:p>
    <w:p w14:paraId="6B58E590" w14:textId="77777777" w:rsidR="00F315C5" w:rsidRPr="000A31DE" w:rsidRDefault="00F315C5" w:rsidP="008D6A08">
      <w:pPr>
        <w:spacing w:after="0" w:line="240" w:lineRule="auto"/>
        <w:ind w:left="425" w:hanging="425"/>
        <w:contextualSpacing/>
        <w:rPr>
          <w:rFonts w:cs="Calibri"/>
          <w:bCs/>
          <w:lang w:val="fr-CA"/>
        </w:rPr>
      </w:pPr>
    </w:p>
    <w:p w14:paraId="4C6BC49E" w14:textId="04F47630"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32.</w:t>
      </w:r>
      <w:r w:rsidRPr="000A31DE">
        <w:rPr>
          <w:rFonts w:cs="Calibri"/>
          <w:b/>
          <w:bCs/>
          <w:lang w:val="fr-CA"/>
        </w:rPr>
        <w:tab/>
      </w:r>
      <w:r w:rsidR="004C27B8">
        <w:rPr>
          <w:rFonts w:cs="Calibri"/>
          <w:bCs/>
          <w:lang w:val="fr-CA"/>
        </w:rPr>
        <w:t>L’</w:t>
      </w:r>
      <w:r w:rsidR="004C27B8">
        <w:rPr>
          <w:rFonts w:cs="Calibri"/>
          <w:b/>
          <w:bCs/>
          <w:lang w:val="fr-CA"/>
        </w:rPr>
        <w:t>Afrique du Sud</w:t>
      </w:r>
      <w:r w:rsidRPr="000A31DE">
        <w:rPr>
          <w:rFonts w:cs="Calibri"/>
          <w:bCs/>
          <w:lang w:val="fr-CA"/>
        </w:rPr>
        <w:t xml:space="preserve"> </w:t>
      </w:r>
      <w:r w:rsidR="004C27B8">
        <w:rPr>
          <w:rFonts w:cs="Calibri"/>
          <w:bCs/>
          <w:lang w:val="fr-CA"/>
        </w:rPr>
        <w:t>et le</w:t>
      </w:r>
      <w:r w:rsidR="004C27B8">
        <w:rPr>
          <w:rFonts w:cs="Calibri"/>
          <w:b/>
          <w:bCs/>
          <w:lang w:val="fr-CA"/>
        </w:rPr>
        <w:t xml:space="preserve"> Kenya</w:t>
      </w:r>
      <w:r w:rsidRPr="000A31DE">
        <w:rPr>
          <w:rFonts w:cs="Calibri"/>
          <w:bCs/>
          <w:lang w:val="fr-CA"/>
        </w:rPr>
        <w:t xml:space="preserve"> indi</w:t>
      </w:r>
      <w:r w:rsidR="004C27B8">
        <w:rPr>
          <w:rFonts w:cs="Calibri"/>
          <w:bCs/>
          <w:lang w:val="fr-CA"/>
        </w:rPr>
        <w:t>quent leur volonté d’aider les auteurs à préparer un texte révisé.</w:t>
      </w:r>
    </w:p>
    <w:p w14:paraId="5D62AC40" w14:textId="77777777" w:rsidR="00F315C5" w:rsidRPr="000A31DE" w:rsidRDefault="00F315C5" w:rsidP="008D6A08">
      <w:pPr>
        <w:spacing w:after="0" w:line="240" w:lineRule="auto"/>
        <w:ind w:left="425" w:hanging="425"/>
        <w:contextualSpacing/>
        <w:rPr>
          <w:rFonts w:cs="Calibri"/>
          <w:bCs/>
          <w:lang w:val="fr-CA"/>
        </w:rPr>
      </w:pPr>
    </w:p>
    <w:p w14:paraId="2D76FEB3" w14:textId="4414431B"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33.</w:t>
      </w:r>
      <w:r w:rsidRPr="000A31DE">
        <w:rPr>
          <w:rFonts w:cs="Calibri"/>
          <w:bCs/>
          <w:lang w:val="fr-CA"/>
        </w:rPr>
        <w:tab/>
      </w:r>
      <w:r w:rsidR="004C27B8">
        <w:rPr>
          <w:rFonts w:cs="Calibri"/>
          <w:bCs/>
          <w:lang w:val="fr-CA"/>
        </w:rPr>
        <w:t xml:space="preserve">Le </w:t>
      </w:r>
      <w:r w:rsidR="004C27B8">
        <w:rPr>
          <w:rFonts w:cs="Calibri"/>
          <w:b/>
          <w:bCs/>
          <w:lang w:val="fr-CA"/>
        </w:rPr>
        <w:t>PNUE</w:t>
      </w:r>
      <w:r w:rsidR="004C27B8">
        <w:rPr>
          <w:rFonts w:cs="Calibri"/>
          <w:bCs/>
          <w:lang w:val="fr-CA"/>
        </w:rPr>
        <w:t xml:space="preserve"> </w:t>
      </w:r>
      <w:r w:rsidR="00F81EFD">
        <w:rPr>
          <w:rFonts w:cs="Calibri"/>
          <w:bCs/>
          <w:lang w:val="fr-CA"/>
        </w:rPr>
        <w:t>donne</w:t>
      </w:r>
      <w:r w:rsidR="004C27B8">
        <w:rPr>
          <w:rFonts w:cs="Calibri"/>
          <w:bCs/>
          <w:lang w:val="fr-CA"/>
        </w:rPr>
        <w:t xml:space="preserve"> des informations sur les décisions pertinentes prises à l’Assemblée des Nations Unies </w:t>
      </w:r>
      <w:r w:rsidR="00F81EFD">
        <w:rPr>
          <w:rFonts w:cs="Calibri"/>
          <w:bCs/>
          <w:lang w:val="fr-CA"/>
        </w:rPr>
        <w:t>po</w:t>
      </w:r>
      <w:r w:rsidR="004C27B8">
        <w:rPr>
          <w:rFonts w:cs="Calibri"/>
          <w:bCs/>
          <w:lang w:val="fr-CA"/>
        </w:rPr>
        <w:t xml:space="preserve">ur l’environnement 2 et </w:t>
      </w:r>
      <w:r w:rsidR="00F81EFD">
        <w:rPr>
          <w:rFonts w:cs="Calibri"/>
          <w:bCs/>
          <w:lang w:val="fr-CA"/>
        </w:rPr>
        <w:t xml:space="preserve">à </w:t>
      </w:r>
      <w:r w:rsidR="004C27B8">
        <w:rPr>
          <w:rFonts w:cs="Calibri"/>
          <w:bCs/>
          <w:lang w:val="fr-CA"/>
        </w:rPr>
        <w:t xml:space="preserve">l’Assemblée des Nations Unies </w:t>
      </w:r>
      <w:r w:rsidR="00F81EFD">
        <w:rPr>
          <w:rFonts w:cs="Calibri"/>
          <w:bCs/>
          <w:lang w:val="fr-CA"/>
        </w:rPr>
        <w:t>po</w:t>
      </w:r>
      <w:r w:rsidR="004C27B8">
        <w:rPr>
          <w:rFonts w:cs="Calibri"/>
          <w:bCs/>
          <w:lang w:val="fr-CA"/>
        </w:rPr>
        <w:t>ur l’environnement 3.</w:t>
      </w:r>
    </w:p>
    <w:p w14:paraId="4915DEA3" w14:textId="77777777" w:rsidR="00F315C5" w:rsidRPr="000A31DE" w:rsidRDefault="00F315C5" w:rsidP="008D6A08">
      <w:pPr>
        <w:spacing w:after="0" w:line="240" w:lineRule="auto"/>
        <w:ind w:left="425" w:hanging="425"/>
        <w:contextualSpacing/>
        <w:rPr>
          <w:rFonts w:cs="Calibri"/>
          <w:bCs/>
          <w:lang w:val="fr-CA"/>
        </w:rPr>
      </w:pPr>
    </w:p>
    <w:p w14:paraId="670AE33C" w14:textId="575BECD9"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34.</w:t>
      </w:r>
      <w:r w:rsidRPr="000A31DE">
        <w:rPr>
          <w:rFonts w:cs="Calibri"/>
          <w:b/>
          <w:bCs/>
          <w:lang w:val="fr-CA"/>
        </w:rPr>
        <w:tab/>
        <w:t>Wetlands International</w:t>
      </w:r>
      <w:r w:rsidR="004C27B8">
        <w:rPr>
          <w:rFonts w:cs="Calibri"/>
          <w:bCs/>
          <w:lang w:val="fr-CA"/>
        </w:rPr>
        <w:t xml:space="preserve"> estime que le lien entre les </w:t>
      </w:r>
      <w:r w:rsidR="004C27B8">
        <w:rPr>
          <w:rFonts w:cs="Calibri"/>
          <w:bCs/>
          <w:u w:val="single"/>
          <w:lang w:val="fr-CA"/>
        </w:rPr>
        <w:t>zones humides</w:t>
      </w:r>
      <w:r w:rsidRPr="000A31DE">
        <w:rPr>
          <w:rFonts w:cs="Calibri"/>
          <w:bCs/>
          <w:lang w:val="fr-CA"/>
        </w:rPr>
        <w:t xml:space="preserve">, </w:t>
      </w:r>
      <w:r w:rsidR="004C27B8">
        <w:rPr>
          <w:rFonts w:cs="Calibri"/>
          <w:bCs/>
          <w:lang w:val="fr-CA"/>
        </w:rPr>
        <w:t xml:space="preserve">la paix et la sécurité </w:t>
      </w:r>
      <w:r w:rsidR="00F81EFD">
        <w:rPr>
          <w:rFonts w:cs="Calibri"/>
          <w:bCs/>
          <w:lang w:val="fr-CA"/>
        </w:rPr>
        <w:t>est absent</w:t>
      </w:r>
      <w:r w:rsidR="004C27B8">
        <w:rPr>
          <w:rFonts w:cs="Calibri"/>
          <w:bCs/>
          <w:lang w:val="fr-CA"/>
        </w:rPr>
        <w:t>.</w:t>
      </w:r>
    </w:p>
    <w:p w14:paraId="27BC74B4" w14:textId="77777777" w:rsidR="00F315C5" w:rsidRPr="000A31DE" w:rsidRDefault="00F315C5" w:rsidP="008D6A08">
      <w:pPr>
        <w:spacing w:after="0" w:line="240" w:lineRule="auto"/>
        <w:ind w:left="425" w:hanging="425"/>
        <w:contextualSpacing/>
        <w:rPr>
          <w:rFonts w:cs="Calibri"/>
          <w:bCs/>
          <w:lang w:val="fr-CA"/>
        </w:rPr>
      </w:pPr>
    </w:p>
    <w:p w14:paraId="03D5D331" w14:textId="410623A4"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35.</w:t>
      </w:r>
      <w:r w:rsidRPr="000A31DE">
        <w:rPr>
          <w:rFonts w:cs="Calibri"/>
          <w:bCs/>
          <w:lang w:val="fr-CA"/>
        </w:rPr>
        <w:tab/>
      </w:r>
      <w:r w:rsidR="000A31DE" w:rsidRPr="000A31DE">
        <w:rPr>
          <w:rFonts w:asciiTheme="majorHAnsi" w:hAnsiTheme="majorHAnsi"/>
          <w:bCs/>
          <w:lang w:val="fr-CA"/>
        </w:rPr>
        <w:t xml:space="preserve">Le </w:t>
      </w:r>
      <w:r w:rsidR="000A31DE" w:rsidRPr="000A31DE">
        <w:rPr>
          <w:rFonts w:asciiTheme="majorHAnsi" w:hAnsiTheme="majorHAnsi"/>
          <w:b/>
          <w:bCs/>
          <w:lang w:val="fr-CA"/>
        </w:rPr>
        <w:t>Président</w:t>
      </w:r>
      <w:r w:rsidR="000A31DE" w:rsidRPr="000A31DE">
        <w:rPr>
          <w:rFonts w:asciiTheme="majorHAnsi" w:hAnsiTheme="majorHAnsi"/>
          <w:bCs/>
          <w:lang w:val="fr-CA"/>
        </w:rPr>
        <w:t xml:space="preserve"> </w:t>
      </w:r>
      <w:r w:rsidR="004C27B8">
        <w:rPr>
          <w:rFonts w:cs="Calibri"/>
          <w:bCs/>
          <w:lang w:val="fr-CA"/>
        </w:rPr>
        <w:t>demande au Sénégal de présider un groupe de travail à composition non limitée, tenant compte des opinions exprimées et de revenir au Comité permanent avec un texte révisé.</w:t>
      </w:r>
    </w:p>
    <w:p w14:paraId="3D13C250" w14:textId="77777777" w:rsidR="00F315C5" w:rsidRPr="000A31DE" w:rsidRDefault="00F315C5" w:rsidP="008D6A08">
      <w:pPr>
        <w:spacing w:after="0" w:line="240" w:lineRule="auto"/>
        <w:contextualSpacing/>
        <w:rPr>
          <w:rFonts w:cs="Calibri"/>
          <w:bCs/>
          <w:lang w:val="fr-CA"/>
        </w:rPr>
      </w:pPr>
    </w:p>
    <w:p w14:paraId="3A1243CA" w14:textId="14FADCDD" w:rsidR="00F315C5" w:rsidRPr="000A31DE" w:rsidRDefault="000A31DE"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sidRPr="000A31DE">
        <w:rPr>
          <w:rFonts w:asciiTheme="majorHAnsi" w:hAnsiTheme="majorHAnsi"/>
          <w:bCs/>
          <w:lang w:val="fr-CA"/>
        </w:rPr>
        <w:t>Point 21.2 de l’ordre du jour :</w:t>
      </w:r>
      <w:r w:rsidRPr="000A31DE">
        <w:rPr>
          <w:rFonts w:cs="Calibri"/>
          <w:bCs/>
          <w:lang w:val="fr-CA"/>
        </w:rPr>
        <w:t xml:space="preserve"> </w:t>
      </w:r>
      <w:r w:rsidR="004C27B8">
        <w:rPr>
          <w:rFonts w:cs="Calibri"/>
          <w:bCs/>
          <w:lang w:val="fr-CA"/>
        </w:rPr>
        <w:t>Projet de résolution sur les valeurs culturelles, les communautés locales et l’atténuation des changements climatiques et l’adaptation à ces changements dans le</w:t>
      </w:r>
      <w:r w:rsidR="00F81EFD">
        <w:rPr>
          <w:rFonts w:cs="Calibri"/>
          <w:bCs/>
          <w:lang w:val="fr-CA"/>
        </w:rPr>
        <w:t>s zones humides (p</w:t>
      </w:r>
      <w:r w:rsidR="004C27B8">
        <w:rPr>
          <w:rFonts w:cs="Calibri"/>
          <w:bCs/>
          <w:lang w:val="fr-CA"/>
        </w:rPr>
        <w:t xml:space="preserve">résenté par le Burkina Faso, le Sénégal et la Tunisie) </w:t>
      </w:r>
    </w:p>
    <w:p w14:paraId="69BF7638" w14:textId="77777777" w:rsidR="00F315C5" w:rsidRPr="000A31DE" w:rsidRDefault="00F315C5" w:rsidP="008D6A08">
      <w:pPr>
        <w:spacing w:after="0" w:line="240" w:lineRule="auto"/>
        <w:contextualSpacing/>
        <w:rPr>
          <w:rFonts w:cs="Calibri"/>
          <w:bCs/>
          <w:lang w:val="fr-CA"/>
        </w:rPr>
      </w:pPr>
    </w:p>
    <w:p w14:paraId="71273A60" w14:textId="76F7D450"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36.</w:t>
      </w:r>
      <w:r w:rsidRPr="000A31DE">
        <w:rPr>
          <w:rFonts w:cs="Calibri"/>
          <w:bCs/>
          <w:lang w:val="fr-CA"/>
        </w:rPr>
        <w:tab/>
      </w:r>
      <w:r w:rsidR="004C27B8">
        <w:rPr>
          <w:rFonts w:cs="Calibri"/>
          <w:bCs/>
          <w:lang w:val="fr-CA"/>
        </w:rPr>
        <w:t>Le d</w:t>
      </w:r>
      <w:r w:rsidRPr="000A31DE">
        <w:rPr>
          <w:rFonts w:cs="Calibri"/>
          <w:bCs/>
          <w:lang w:val="fr-CA"/>
        </w:rPr>
        <w:t>ocument</w:t>
      </w:r>
      <w:r w:rsidR="004C27B8">
        <w:rPr>
          <w:rFonts w:cs="Calibri"/>
          <w:bCs/>
          <w:lang w:val="fr-CA"/>
        </w:rPr>
        <w:t xml:space="preserve"> </w:t>
      </w:r>
      <w:r w:rsidR="00F81EFD">
        <w:rPr>
          <w:rFonts w:cs="Calibri"/>
          <w:bCs/>
          <w:lang w:val="fr-CA"/>
        </w:rPr>
        <w:t xml:space="preserve">Doc. </w:t>
      </w:r>
      <w:r w:rsidR="004C27B8">
        <w:rPr>
          <w:rFonts w:cs="Calibri"/>
          <w:bCs/>
          <w:lang w:val="fr-CA"/>
        </w:rPr>
        <w:t xml:space="preserve">SC54-21.2 est brièvement présenté par le </w:t>
      </w:r>
      <w:r w:rsidR="004C27B8">
        <w:rPr>
          <w:rFonts w:cs="Calibri"/>
          <w:b/>
          <w:bCs/>
          <w:lang w:val="fr-CA"/>
        </w:rPr>
        <w:t>Sénégal</w:t>
      </w:r>
      <w:r w:rsidRPr="000A31DE">
        <w:rPr>
          <w:rFonts w:cs="Calibri"/>
          <w:bCs/>
          <w:lang w:val="fr-CA"/>
        </w:rPr>
        <w:t>.</w:t>
      </w:r>
    </w:p>
    <w:p w14:paraId="08F774A2" w14:textId="77777777" w:rsidR="00F315C5" w:rsidRPr="000A31DE" w:rsidRDefault="00F315C5" w:rsidP="008D6A08">
      <w:pPr>
        <w:spacing w:after="0" w:line="240" w:lineRule="auto"/>
        <w:ind w:left="425" w:hanging="425"/>
        <w:contextualSpacing/>
        <w:rPr>
          <w:rFonts w:cs="Calibri"/>
          <w:bCs/>
          <w:lang w:val="fr-CA"/>
        </w:rPr>
      </w:pPr>
    </w:p>
    <w:p w14:paraId="184212CB" w14:textId="093353DC"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lastRenderedPageBreak/>
        <w:t>37.</w:t>
      </w:r>
      <w:r w:rsidRPr="000A31DE">
        <w:rPr>
          <w:rFonts w:cs="Calibri"/>
          <w:bCs/>
          <w:lang w:val="fr-CA"/>
        </w:rPr>
        <w:tab/>
      </w:r>
      <w:r w:rsidR="00F81EFD">
        <w:rPr>
          <w:rFonts w:cs="Calibri"/>
          <w:bCs/>
          <w:lang w:val="fr-CA"/>
        </w:rPr>
        <w:t>Au cours de</w:t>
      </w:r>
      <w:r w:rsidR="004C27B8">
        <w:rPr>
          <w:rFonts w:cs="Calibri"/>
          <w:bCs/>
          <w:lang w:val="fr-CA"/>
        </w:rPr>
        <w:t xml:space="preserve"> la </w:t>
      </w:r>
      <w:r w:rsidRPr="000A31DE">
        <w:rPr>
          <w:rFonts w:cs="Calibri"/>
          <w:bCs/>
          <w:lang w:val="fr-CA"/>
        </w:rPr>
        <w:t xml:space="preserve">discussion, </w:t>
      </w:r>
      <w:r w:rsidR="004C27B8">
        <w:rPr>
          <w:rFonts w:cs="Calibri"/>
          <w:bCs/>
          <w:lang w:val="fr-CA"/>
        </w:rPr>
        <w:t xml:space="preserve">des commentaires spécifiques et des amendements suggérés sont présentés par </w:t>
      </w:r>
      <w:r w:rsidRPr="000A31DE">
        <w:rPr>
          <w:rFonts w:cs="Calibri"/>
          <w:b/>
          <w:bCs/>
          <w:lang w:val="fr-CA"/>
        </w:rPr>
        <w:t>Cuba</w:t>
      </w:r>
      <w:r w:rsidRPr="000A31DE">
        <w:rPr>
          <w:rFonts w:cs="Calibri"/>
          <w:bCs/>
          <w:lang w:val="fr-CA"/>
        </w:rPr>
        <w:t>,</w:t>
      </w:r>
      <w:r w:rsidR="004C27B8">
        <w:rPr>
          <w:rFonts w:cs="Calibri"/>
          <w:bCs/>
          <w:lang w:val="fr-CA"/>
        </w:rPr>
        <w:t xml:space="preserve"> les</w:t>
      </w:r>
      <w:r w:rsidRPr="000A31DE">
        <w:rPr>
          <w:rFonts w:cs="Calibri"/>
          <w:bCs/>
          <w:lang w:val="fr-CA"/>
        </w:rPr>
        <w:t xml:space="preserve"> </w:t>
      </w:r>
      <w:r w:rsidR="004C27B8">
        <w:rPr>
          <w:rFonts w:cs="Calibri"/>
          <w:b/>
          <w:bCs/>
          <w:lang w:val="fr-CA"/>
        </w:rPr>
        <w:t>États</w:t>
      </w:r>
      <w:r w:rsidR="004C27B8">
        <w:rPr>
          <w:rFonts w:cs="Calibri"/>
          <w:b/>
          <w:bCs/>
          <w:lang w:val="fr-CA"/>
        </w:rPr>
        <w:noBreakHyphen/>
        <w:t xml:space="preserve">Unis d’Amérique </w:t>
      </w:r>
      <w:r w:rsidR="004C27B8" w:rsidRPr="000A31DE">
        <w:rPr>
          <w:rFonts w:cs="Calibri"/>
          <w:bCs/>
          <w:lang w:val="fr-CA"/>
        </w:rPr>
        <w:t>(</w:t>
      </w:r>
      <w:r w:rsidR="004C27B8">
        <w:rPr>
          <w:rFonts w:cs="Calibri"/>
          <w:bCs/>
          <w:lang w:val="fr-CA"/>
        </w:rPr>
        <w:t xml:space="preserve">y compris un certain nombre de points relatifs à la cohérence </w:t>
      </w:r>
      <w:r w:rsidR="00F81EFD">
        <w:rPr>
          <w:rFonts w:cs="Calibri"/>
          <w:bCs/>
          <w:lang w:val="fr-CA"/>
        </w:rPr>
        <w:t>des</w:t>
      </w:r>
      <w:r w:rsidR="004C27B8">
        <w:rPr>
          <w:rFonts w:cs="Calibri"/>
          <w:bCs/>
          <w:lang w:val="fr-CA"/>
        </w:rPr>
        <w:t xml:space="preserve"> projets de résolutions pour la COP13 dans leur ensemble), le</w:t>
      </w:r>
      <w:r w:rsidR="004C27B8" w:rsidRPr="000A31DE">
        <w:rPr>
          <w:rFonts w:cs="Calibri"/>
          <w:b/>
          <w:bCs/>
          <w:lang w:val="fr-CA"/>
        </w:rPr>
        <w:t xml:space="preserve"> Sénégal</w:t>
      </w:r>
      <w:r w:rsidRPr="000A31DE">
        <w:rPr>
          <w:rFonts w:cs="Calibri"/>
          <w:bCs/>
          <w:lang w:val="fr-CA"/>
        </w:rPr>
        <w:t>,</w:t>
      </w:r>
      <w:r w:rsidR="004C27B8">
        <w:rPr>
          <w:rFonts w:cs="Calibri"/>
          <w:bCs/>
          <w:lang w:val="fr-CA"/>
        </w:rPr>
        <w:t xml:space="preserve"> la</w:t>
      </w:r>
      <w:r w:rsidRPr="000A31DE">
        <w:rPr>
          <w:rFonts w:cs="Calibri"/>
          <w:bCs/>
          <w:lang w:val="fr-CA"/>
        </w:rPr>
        <w:t xml:space="preserve"> </w:t>
      </w:r>
      <w:r w:rsidRPr="000A31DE">
        <w:rPr>
          <w:rFonts w:cs="Calibri"/>
          <w:b/>
          <w:bCs/>
          <w:lang w:val="fr-CA"/>
        </w:rPr>
        <w:t>Slov</w:t>
      </w:r>
      <w:r w:rsidR="004C27B8">
        <w:rPr>
          <w:rFonts w:cs="Calibri"/>
          <w:b/>
          <w:bCs/>
          <w:lang w:val="fr-CA"/>
        </w:rPr>
        <w:t>énie</w:t>
      </w:r>
      <w:r w:rsidRPr="000A31DE">
        <w:rPr>
          <w:rFonts w:cs="Calibri"/>
          <w:bCs/>
          <w:lang w:val="fr-CA"/>
        </w:rPr>
        <w:t xml:space="preserve">, </w:t>
      </w:r>
      <w:r w:rsidR="004C27B8">
        <w:rPr>
          <w:rFonts w:cs="Calibri"/>
          <w:bCs/>
          <w:lang w:val="fr-CA"/>
        </w:rPr>
        <w:t>l’</w:t>
      </w:r>
      <w:r w:rsidRPr="000A31DE">
        <w:rPr>
          <w:rFonts w:cs="Calibri"/>
          <w:b/>
          <w:bCs/>
          <w:lang w:val="fr-CA"/>
        </w:rPr>
        <w:t>Uruguay</w:t>
      </w:r>
      <w:r w:rsidR="004C27B8">
        <w:rPr>
          <w:rFonts w:cs="Calibri"/>
          <w:bCs/>
          <w:lang w:val="fr-CA"/>
        </w:rPr>
        <w:t xml:space="preserve"> et le</w:t>
      </w:r>
      <w:r w:rsidRPr="000A31DE">
        <w:rPr>
          <w:rFonts w:cs="Calibri"/>
          <w:bCs/>
          <w:lang w:val="fr-CA"/>
        </w:rPr>
        <w:t xml:space="preserve"> </w:t>
      </w:r>
      <w:r w:rsidR="004C27B8">
        <w:rPr>
          <w:rFonts w:cs="Calibri"/>
          <w:b/>
          <w:bCs/>
          <w:lang w:val="fr-CA"/>
        </w:rPr>
        <w:t>Président du GEST.</w:t>
      </w:r>
    </w:p>
    <w:p w14:paraId="39D7A21B" w14:textId="77777777" w:rsidR="00F315C5" w:rsidRPr="000A31DE" w:rsidRDefault="00F315C5" w:rsidP="008D6A08">
      <w:pPr>
        <w:spacing w:after="0" w:line="240" w:lineRule="auto"/>
        <w:ind w:left="425" w:hanging="425"/>
        <w:contextualSpacing/>
        <w:rPr>
          <w:rFonts w:cs="Calibri"/>
          <w:bCs/>
          <w:lang w:val="fr-CA"/>
        </w:rPr>
      </w:pPr>
    </w:p>
    <w:p w14:paraId="2072ADAB" w14:textId="7B8E8E39" w:rsidR="00F315C5" w:rsidRPr="000A31DE" w:rsidRDefault="006D3A3E" w:rsidP="008D6A08">
      <w:pPr>
        <w:spacing w:after="0" w:line="240" w:lineRule="auto"/>
        <w:ind w:left="425" w:hanging="425"/>
        <w:contextualSpacing/>
        <w:rPr>
          <w:rFonts w:cs="Calibri"/>
          <w:bCs/>
          <w:lang w:val="fr-CA"/>
        </w:rPr>
      </w:pPr>
      <w:r>
        <w:rPr>
          <w:rFonts w:cs="Calibri"/>
          <w:bCs/>
          <w:lang w:val="fr-CA"/>
        </w:rPr>
        <w:t>38.</w:t>
      </w:r>
      <w:r>
        <w:rPr>
          <w:rFonts w:cs="Calibri"/>
          <w:bCs/>
          <w:lang w:val="fr-CA"/>
        </w:rPr>
        <w:tab/>
        <w:t>E</w:t>
      </w:r>
      <w:r w:rsidR="00F315C5" w:rsidRPr="000A31DE">
        <w:rPr>
          <w:rFonts w:cs="Calibri"/>
          <w:bCs/>
          <w:lang w:val="fr-CA"/>
        </w:rPr>
        <w:t xml:space="preserve">n </w:t>
      </w:r>
      <w:r>
        <w:rPr>
          <w:rFonts w:cs="Calibri"/>
          <w:bCs/>
          <w:lang w:val="fr-CA"/>
        </w:rPr>
        <w:t xml:space="preserve">réponse à l’un des points soulevés aussi bien par le Sénégal que par la Slovénie, la </w:t>
      </w:r>
      <w:r w:rsidR="00F315C5" w:rsidRPr="000A31DE">
        <w:rPr>
          <w:rFonts w:cs="Calibri"/>
          <w:b/>
          <w:bCs/>
          <w:lang w:val="fr-CA"/>
        </w:rPr>
        <w:t>S</w:t>
      </w:r>
      <w:r>
        <w:rPr>
          <w:rFonts w:cs="Calibri"/>
          <w:b/>
          <w:bCs/>
          <w:lang w:val="fr-CA"/>
        </w:rPr>
        <w:t>ecrétaire générale</w:t>
      </w:r>
      <w:r w:rsidR="00F315C5" w:rsidRPr="000A31DE">
        <w:rPr>
          <w:rFonts w:cs="Calibri"/>
          <w:bCs/>
          <w:lang w:val="fr-CA"/>
        </w:rPr>
        <w:t xml:space="preserve"> propose</w:t>
      </w:r>
      <w:r>
        <w:rPr>
          <w:rFonts w:cs="Calibri"/>
          <w:bCs/>
          <w:lang w:val="fr-CA"/>
        </w:rPr>
        <w:t xml:space="preserve"> que la discussion relative au Réseau culturel Ramsar soit différée jusqu’au point 11.3 de l’ordre du jour. </w:t>
      </w:r>
      <w:r w:rsidR="00F315C5" w:rsidRPr="000A31DE">
        <w:rPr>
          <w:rFonts w:cs="Calibri"/>
          <w:bCs/>
          <w:lang w:val="fr-CA"/>
        </w:rPr>
        <w:t xml:space="preserve"> </w:t>
      </w:r>
    </w:p>
    <w:p w14:paraId="6A7D3403" w14:textId="77777777" w:rsidR="00F315C5" w:rsidRPr="000A31DE" w:rsidRDefault="00F315C5" w:rsidP="008D6A08">
      <w:pPr>
        <w:spacing w:after="0" w:line="240" w:lineRule="auto"/>
        <w:ind w:left="425" w:hanging="425"/>
        <w:contextualSpacing/>
        <w:rPr>
          <w:rFonts w:cs="Calibri"/>
          <w:bCs/>
          <w:lang w:val="fr-CA"/>
        </w:rPr>
      </w:pPr>
    </w:p>
    <w:p w14:paraId="60414E73" w14:textId="4C88C626" w:rsidR="00F315C5" w:rsidRPr="000A31DE" w:rsidRDefault="00F315C5" w:rsidP="008D6A08">
      <w:pPr>
        <w:spacing w:after="0" w:line="240" w:lineRule="auto"/>
        <w:ind w:left="425" w:hanging="425"/>
        <w:rPr>
          <w:rFonts w:cs="Calibri"/>
          <w:bCs/>
          <w:lang w:val="fr-CA"/>
        </w:rPr>
      </w:pPr>
      <w:r w:rsidRPr="000A31DE">
        <w:rPr>
          <w:rFonts w:cs="Calibri"/>
          <w:bCs/>
          <w:lang w:val="fr-CA"/>
        </w:rPr>
        <w:t>39.</w:t>
      </w:r>
      <w:r w:rsidRPr="000A31DE">
        <w:rPr>
          <w:rFonts w:cs="Calibri"/>
          <w:bCs/>
          <w:lang w:val="fr-CA"/>
        </w:rPr>
        <w:tab/>
      </w:r>
      <w:r w:rsidR="000A31DE" w:rsidRPr="000A31DE">
        <w:rPr>
          <w:rFonts w:cs="Calibri"/>
          <w:bCs/>
          <w:lang w:val="fr-CA"/>
        </w:rPr>
        <w:t xml:space="preserve">Le </w:t>
      </w:r>
      <w:r w:rsidR="000A31DE" w:rsidRPr="000A31DE">
        <w:rPr>
          <w:rFonts w:cs="Calibri"/>
          <w:b/>
          <w:bCs/>
          <w:lang w:val="fr-CA"/>
        </w:rPr>
        <w:t>Président</w:t>
      </w:r>
      <w:r w:rsidR="00E115E9">
        <w:rPr>
          <w:rFonts w:cs="Calibri"/>
          <w:bCs/>
          <w:lang w:val="fr-CA"/>
        </w:rPr>
        <w:t xml:space="preserve"> demande à la Slovénie de présider un groupe des « Amis du Président » pour préparer un texte révisé pour examen ultérieur par le Comité. Les Parties et observateurs qui ont présenté des commentaires </w:t>
      </w:r>
      <w:r w:rsidR="00F81EFD">
        <w:rPr>
          <w:rFonts w:cs="Calibri"/>
          <w:bCs/>
          <w:lang w:val="fr-CA"/>
        </w:rPr>
        <w:t>spécifiques</w:t>
      </w:r>
      <w:r w:rsidR="00E115E9">
        <w:rPr>
          <w:rFonts w:cs="Calibri"/>
          <w:bCs/>
          <w:lang w:val="fr-CA"/>
        </w:rPr>
        <w:t xml:space="preserve"> sont priés de les envoyer au Secrétariat avant la fin de la journée afin qu’ils puissent être mis à la disposition du groupe.</w:t>
      </w:r>
    </w:p>
    <w:p w14:paraId="446B792E" w14:textId="77777777" w:rsidR="00F315C5" w:rsidRPr="000A31DE" w:rsidRDefault="00F315C5" w:rsidP="008D6A08">
      <w:pPr>
        <w:spacing w:after="0" w:line="240" w:lineRule="auto"/>
        <w:rPr>
          <w:rFonts w:asciiTheme="majorHAnsi" w:hAnsiTheme="majorHAnsi"/>
          <w:bCs/>
          <w:lang w:val="fr-CA"/>
        </w:rPr>
      </w:pPr>
    </w:p>
    <w:p w14:paraId="6A14A6A9" w14:textId="7E0F955C" w:rsidR="00F315C5" w:rsidRPr="000A31DE" w:rsidRDefault="006D2AC6"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Pr>
          <w:rFonts w:cs="Calibri"/>
          <w:bCs/>
          <w:lang w:val="fr-CA"/>
        </w:rPr>
        <w:t>21.12 Projet de résolution sur l’urbanisation, les changements climatiques et les zones humides durables (</w:t>
      </w:r>
      <w:r w:rsidR="00F81EFD">
        <w:rPr>
          <w:rFonts w:cs="Calibri"/>
          <w:bCs/>
          <w:lang w:val="fr-CA"/>
        </w:rPr>
        <w:t>p</w:t>
      </w:r>
      <w:r>
        <w:rPr>
          <w:rFonts w:cs="Calibri"/>
          <w:bCs/>
          <w:lang w:val="fr-CA"/>
        </w:rPr>
        <w:t>résenté par les Émirats arabes unis</w:t>
      </w:r>
      <w:r w:rsidR="00F315C5" w:rsidRPr="000A31DE">
        <w:rPr>
          <w:rFonts w:cs="Calibri"/>
          <w:bCs/>
          <w:lang w:val="fr-CA"/>
        </w:rPr>
        <w:t>)</w:t>
      </w:r>
    </w:p>
    <w:p w14:paraId="354A9024" w14:textId="77777777" w:rsidR="00F315C5" w:rsidRPr="000A31DE" w:rsidRDefault="00F315C5" w:rsidP="008D6A08">
      <w:pPr>
        <w:spacing w:after="0" w:line="240" w:lineRule="auto"/>
        <w:contextualSpacing/>
        <w:rPr>
          <w:rFonts w:cs="Calibri"/>
          <w:bCs/>
          <w:lang w:val="fr-CA"/>
        </w:rPr>
      </w:pPr>
    </w:p>
    <w:p w14:paraId="08887A64" w14:textId="36E1DCEA"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40.</w:t>
      </w:r>
      <w:r w:rsidRPr="000A31DE">
        <w:rPr>
          <w:rFonts w:cs="Calibri"/>
          <w:bCs/>
          <w:lang w:val="fr-CA"/>
        </w:rPr>
        <w:tab/>
      </w:r>
      <w:r w:rsidR="006D2AC6">
        <w:rPr>
          <w:rFonts w:cs="Calibri"/>
          <w:bCs/>
          <w:lang w:val="fr-CA"/>
        </w:rPr>
        <w:t>Le d</w:t>
      </w:r>
      <w:r w:rsidRPr="000A31DE">
        <w:rPr>
          <w:rFonts w:cs="Calibri"/>
          <w:bCs/>
          <w:lang w:val="fr-CA"/>
        </w:rPr>
        <w:t xml:space="preserve">ocument </w:t>
      </w:r>
      <w:r w:rsidR="00F81EFD">
        <w:rPr>
          <w:rFonts w:cs="Calibri"/>
          <w:bCs/>
          <w:lang w:val="fr-CA"/>
        </w:rPr>
        <w:t xml:space="preserve">Doc. </w:t>
      </w:r>
      <w:r w:rsidRPr="000A31DE">
        <w:rPr>
          <w:rFonts w:cs="Calibri"/>
          <w:bCs/>
          <w:lang w:val="fr-CA"/>
        </w:rPr>
        <w:t xml:space="preserve">SC54-21.12 </w:t>
      </w:r>
      <w:r w:rsidR="006D2AC6">
        <w:rPr>
          <w:rFonts w:cs="Calibri"/>
          <w:bCs/>
          <w:lang w:val="fr-CA"/>
        </w:rPr>
        <w:t xml:space="preserve">est présenté brièvement par les </w:t>
      </w:r>
      <w:r w:rsidR="006D2AC6">
        <w:rPr>
          <w:rFonts w:cs="Calibri"/>
          <w:b/>
          <w:bCs/>
          <w:lang w:val="fr-CA"/>
        </w:rPr>
        <w:t>Émirats arabes unis</w:t>
      </w:r>
      <w:r w:rsidRPr="000A31DE">
        <w:rPr>
          <w:rFonts w:cs="Calibri"/>
          <w:bCs/>
          <w:lang w:val="fr-CA"/>
        </w:rPr>
        <w:t>.</w:t>
      </w:r>
    </w:p>
    <w:p w14:paraId="76CC027A" w14:textId="77777777" w:rsidR="00F315C5" w:rsidRPr="000A31DE" w:rsidRDefault="00F315C5" w:rsidP="008D6A08">
      <w:pPr>
        <w:spacing w:after="0" w:line="240" w:lineRule="auto"/>
        <w:ind w:left="425" w:hanging="425"/>
        <w:contextualSpacing/>
        <w:rPr>
          <w:rFonts w:cs="Calibri"/>
          <w:bCs/>
          <w:lang w:val="fr-CA"/>
        </w:rPr>
      </w:pPr>
    </w:p>
    <w:p w14:paraId="0B87EC59" w14:textId="64F7839C"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41.</w:t>
      </w:r>
      <w:r w:rsidRPr="000A31DE">
        <w:rPr>
          <w:rFonts w:cs="Calibri"/>
          <w:bCs/>
          <w:lang w:val="fr-CA"/>
        </w:rPr>
        <w:tab/>
      </w:r>
      <w:r w:rsidRPr="000A31DE">
        <w:rPr>
          <w:rFonts w:cs="Calibri"/>
          <w:b/>
          <w:bCs/>
          <w:lang w:val="fr-CA"/>
        </w:rPr>
        <w:t>Oman</w:t>
      </w:r>
      <w:r w:rsidRPr="000A31DE">
        <w:rPr>
          <w:rFonts w:cs="Calibri"/>
          <w:bCs/>
          <w:lang w:val="fr-CA"/>
        </w:rPr>
        <w:t xml:space="preserve"> s</w:t>
      </w:r>
      <w:r w:rsidR="006D2AC6">
        <w:rPr>
          <w:rFonts w:cs="Calibri"/>
          <w:bCs/>
          <w:lang w:val="fr-CA"/>
        </w:rPr>
        <w:t>outient le projet de résolution.</w:t>
      </w:r>
    </w:p>
    <w:p w14:paraId="7882C6B4" w14:textId="77777777" w:rsidR="00F315C5" w:rsidRPr="000A31DE" w:rsidRDefault="00F315C5" w:rsidP="008D6A08">
      <w:pPr>
        <w:spacing w:after="0" w:line="240" w:lineRule="auto"/>
        <w:ind w:left="425" w:hanging="425"/>
        <w:contextualSpacing/>
        <w:rPr>
          <w:rFonts w:cs="Calibri"/>
          <w:bCs/>
          <w:lang w:val="fr-CA"/>
        </w:rPr>
      </w:pPr>
    </w:p>
    <w:p w14:paraId="4C0DE652" w14:textId="78DF3978"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42.</w:t>
      </w:r>
      <w:r w:rsidRPr="000A31DE">
        <w:rPr>
          <w:rFonts w:cs="Calibri"/>
          <w:bCs/>
          <w:lang w:val="fr-CA"/>
        </w:rPr>
        <w:tab/>
      </w:r>
      <w:r w:rsidR="006D2AC6">
        <w:rPr>
          <w:rFonts w:cs="Calibri"/>
          <w:bCs/>
          <w:lang w:val="fr-CA"/>
        </w:rPr>
        <w:t>Des amendements sont proposés par l’</w:t>
      </w:r>
      <w:r w:rsidRPr="000A31DE">
        <w:rPr>
          <w:rFonts w:cs="Calibri"/>
          <w:b/>
          <w:bCs/>
          <w:lang w:val="fr-CA"/>
        </w:rPr>
        <w:t>Au</w:t>
      </w:r>
      <w:r w:rsidR="006D2AC6">
        <w:rPr>
          <w:rFonts w:cs="Calibri"/>
          <w:b/>
          <w:bCs/>
          <w:lang w:val="fr-CA"/>
        </w:rPr>
        <w:t>triche</w:t>
      </w:r>
      <w:r w:rsidRPr="000A31DE">
        <w:rPr>
          <w:rFonts w:cs="Calibri"/>
          <w:bCs/>
          <w:lang w:val="fr-CA"/>
        </w:rPr>
        <w:t xml:space="preserve"> s</w:t>
      </w:r>
      <w:r w:rsidR="006D2AC6">
        <w:rPr>
          <w:rFonts w:cs="Calibri"/>
          <w:bCs/>
          <w:lang w:val="fr-CA"/>
        </w:rPr>
        <w:t xml:space="preserve">’exprimant au nom de la région Europe, le </w:t>
      </w:r>
      <w:r w:rsidRPr="000A31DE">
        <w:rPr>
          <w:rFonts w:cs="Calibri"/>
          <w:b/>
          <w:bCs/>
          <w:lang w:val="fr-CA"/>
        </w:rPr>
        <w:t>Canada</w:t>
      </w:r>
      <w:r w:rsidRPr="000A31DE">
        <w:rPr>
          <w:rFonts w:cs="Calibri"/>
          <w:bCs/>
          <w:lang w:val="fr-CA"/>
        </w:rPr>
        <w:t xml:space="preserve">, </w:t>
      </w:r>
      <w:r w:rsidR="006D2AC6">
        <w:rPr>
          <w:rFonts w:cs="Calibri"/>
          <w:bCs/>
          <w:lang w:val="fr-CA"/>
        </w:rPr>
        <w:t xml:space="preserve">la </w:t>
      </w:r>
      <w:r w:rsidRPr="000A31DE">
        <w:rPr>
          <w:rFonts w:cs="Calibri"/>
          <w:b/>
          <w:bCs/>
          <w:lang w:val="fr-CA"/>
        </w:rPr>
        <w:t>Colombi</w:t>
      </w:r>
      <w:r w:rsidR="006D2AC6">
        <w:rPr>
          <w:rFonts w:cs="Calibri"/>
          <w:b/>
          <w:bCs/>
          <w:lang w:val="fr-CA"/>
        </w:rPr>
        <w:t>e</w:t>
      </w:r>
      <w:r w:rsidRPr="000A31DE">
        <w:rPr>
          <w:rFonts w:cs="Calibri"/>
          <w:bCs/>
          <w:lang w:val="fr-CA"/>
        </w:rPr>
        <w:t>,</w:t>
      </w:r>
      <w:r w:rsidR="006D2AC6">
        <w:rPr>
          <w:rFonts w:cs="Calibri"/>
          <w:bCs/>
          <w:lang w:val="fr-CA"/>
        </w:rPr>
        <w:t xml:space="preserve"> les </w:t>
      </w:r>
      <w:r w:rsidR="006D2AC6" w:rsidRPr="006D2AC6">
        <w:rPr>
          <w:rFonts w:cs="Calibri"/>
          <w:b/>
          <w:bCs/>
          <w:lang w:val="fr-CA"/>
        </w:rPr>
        <w:t>États</w:t>
      </w:r>
      <w:r w:rsidR="006D2AC6" w:rsidRPr="006D2AC6">
        <w:rPr>
          <w:rFonts w:cs="Calibri"/>
          <w:b/>
          <w:bCs/>
          <w:lang w:val="fr-CA"/>
        </w:rPr>
        <w:noBreakHyphen/>
        <w:t>Unis d’Amérique</w:t>
      </w:r>
      <w:r w:rsidR="006D2AC6">
        <w:rPr>
          <w:rFonts w:cs="Calibri"/>
          <w:bCs/>
          <w:lang w:val="fr-CA"/>
        </w:rPr>
        <w:t>, la</w:t>
      </w:r>
      <w:r w:rsidRPr="000A31DE">
        <w:rPr>
          <w:rFonts w:cs="Calibri"/>
          <w:bCs/>
          <w:lang w:val="fr-CA"/>
        </w:rPr>
        <w:t xml:space="preserve"> </w:t>
      </w:r>
      <w:r w:rsidRPr="000A31DE">
        <w:rPr>
          <w:rFonts w:cs="Calibri"/>
          <w:b/>
          <w:bCs/>
          <w:lang w:val="fr-CA"/>
        </w:rPr>
        <w:t>France</w:t>
      </w:r>
      <w:r w:rsidRPr="000A31DE">
        <w:rPr>
          <w:rFonts w:cs="Calibri"/>
          <w:bCs/>
          <w:lang w:val="fr-CA"/>
        </w:rPr>
        <w:t xml:space="preserve">, </w:t>
      </w:r>
      <w:r w:rsidR="006D2AC6" w:rsidRPr="006D2AC6">
        <w:rPr>
          <w:rFonts w:cs="Calibri"/>
          <w:bCs/>
          <w:lang w:val="fr-CA"/>
        </w:rPr>
        <w:t>le</w:t>
      </w:r>
      <w:r w:rsidR="006D2AC6">
        <w:rPr>
          <w:rFonts w:cs="Calibri"/>
          <w:b/>
          <w:bCs/>
          <w:lang w:val="fr-CA"/>
        </w:rPr>
        <w:t xml:space="preserve"> </w:t>
      </w:r>
      <w:r w:rsidR="006D2AC6" w:rsidRPr="000A31DE">
        <w:rPr>
          <w:rFonts w:cs="Calibri"/>
          <w:b/>
          <w:bCs/>
          <w:lang w:val="fr-CA"/>
        </w:rPr>
        <w:t>Sénégal</w:t>
      </w:r>
      <w:r w:rsidRPr="000A31DE">
        <w:rPr>
          <w:rFonts w:cs="Calibri"/>
          <w:bCs/>
          <w:lang w:val="fr-CA"/>
        </w:rPr>
        <w:t>,</w:t>
      </w:r>
      <w:r w:rsidR="006D2AC6">
        <w:rPr>
          <w:rFonts w:cs="Calibri"/>
          <w:bCs/>
          <w:lang w:val="fr-CA"/>
        </w:rPr>
        <w:t xml:space="preserve"> la</w:t>
      </w:r>
      <w:r w:rsidRPr="000A31DE">
        <w:rPr>
          <w:rFonts w:cs="Calibri"/>
          <w:bCs/>
          <w:lang w:val="fr-CA"/>
        </w:rPr>
        <w:t xml:space="preserve"> </w:t>
      </w:r>
      <w:r w:rsidR="006D2AC6" w:rsidRPr="000A31DE">
        <w:rPr>
          <w:rFonts w:cs="Calibri"/>
          <w:b/>
          <w:bCs/>
          <w:lang w:val="fr-CA"/>
        </w:rPr>
        <w:t>Slovénie</w:t>
      </w:r>
      <w:r w:rsidRPr="000A31DE">
        <w:rPr>
          <w:rFonts w:cs="Calibri"/>
          <w:bCs/>
          <w:lang w:val="fr-CA"/>
        </w:rPr>
        <w:t>,</w:t>
      </w:r>
      <w:r w:rsidR="006D2AC6">
        <w:rPr>
          <w:rFonts w:cs="Calibri"/>
          <w:bCs/>
          <w:lang w:val="fr-CA"/>
        </w:rPr>
        <w:t xml:space="preserve"> l’</w:t>
      </w:r>
      <w:r w:rsidRPr="000A31DE">
        <w:rPr>
          <w:rFonts w:cs="Calibri"/>
          <w:b/>
          <w:bCs/>
          <w:lang w:val="fr-CA"/>
        </w:rPr>
        <w:t>Uruguay</w:t>
      </w:r>
      <w:r w:rsidRPr="000A31DE">
        <w:rPr>
          <w:rFonts w:cs="Calibri"/>
          <w:bCs/>
          <w:lang w:val="fr-CA"/>
        </w:rPr>
        <w:t xml:space="preserve"> (</w:t>
      </w:r>
      <w:r w:rsidR="006D2AC6">
        <w:rPr>
          <w:rFonts w:cs="Calibri"/>
          <w:bCs/>
          <w:lang w:val="fr-CA"/>
        </w:rPr>
        <w:t>soutenu par</w:t>
      </w:r>
      <w:r w:rsidRPr="000A31DE">
        <w:rPr>
          <w:rFonts w:cs="Calibri"/>
          <w:bCs/>
          <w:lang w:val="fr-CA"/>
        </w:rPr>
        <w:t xml:space="preserve"> </w:t>
      </w:r>
      <w:r w:rsidRPr="000A31DE">
        <w:rPr>
          <w:rFonts w:cs="Calibri"/>
          <w:b/>
          <w:bCs/>
          <w:lang w:val="fr-CA"/>
        </w:rPr>
        <w:t>Cuba</w:t>
      </w:r>
      <w:r w:rsidRPr="000A31DE">
        <w:rPr>
          <w:rFonts w:cs="Calibri"/>
          <w:bCs/>
          <w:lang w:val="fr-CA"/>
        </w:rPr>
        <w:t>),</w:t>
      </w:r>
      <w:r w:rsidR="006D2AC6">
        <w:rPr>
          <w:rFonts w:cs="Calibri"/>
          <w:bCs/>
          <w:lang w:val="fr-CA"/>
        </w:rPr>
        <w:t xml:space="preserve"> le</w:t>
      </w:r>
      <w:r w:rsidRPr="000A31DE">
        <w:rPr>
          <w:rFonts w:cs="Calibri"/>
          <w:bCs/>
          <w:lang w:val="fr-CA"/>
        </w:rPr>
        <w:t xml:space="preserve"> </w:t>
      </w:r>
      <w:r w:rsidR="006D2AC6">
        <w:rPr>
          <w:rFonts w:cs="Calibri"/>
          <w:b/>
          <w:bCs/>
          <w:lang w:val="fr-CA"/>
        </w:rPr>
        <w:t xml:space="preserve">Président du GEST </w:t>
      </w:r>
      <w:r w:rsidR="006D2AC6">
        <w:rPr>
          <w:rFonts w:cs="Calibri"/>
          <w:bCs/>
          <w:lang w:val="fr-CA"/>
        </w:rPr>
        <w:t xml:space="preserve">et le </w:t>
      </w:r>
      <w:r w:rsidRPr="000A31DE">
        <w:rPr>
          <w:rFonts w:cs="Calibri"/>
          <w:b/>
          <w:bCs/>
          <w:lang w:val="fr-CA"/>
        </w:rPr>
        <w:t>WWT</w:t>
      </w:r>
      <w:r w:rsidRPr="000A31DE">
        <w:rPr>
          <w:rFonts w:cs="Calibri"/>
          <w:bCs/>
          <w:lang w:val="fr-CA"/>
        </w:rPr>
        <w:t>.</w:t>
      </w:r>
    </w:p>
    <w:p w14:paraId="4C49A63D" w14:textId="77777777" w:rsidR="00F315C5" w:rsidRPr="000A31DE" w:rsidRDefault="00F315C5" w:rsidP="008D6A08">
      <w:pPr>
        <w:spacing w:after="0" w:line="240" w:lineRule="auto"/>
        <w:ind w:left="425" w:hanging="425"/>
        <w:contextualSpacing/>
        <w:rPr>
          <w:rFonts w:cs="Calibri"/>
          <w:bCs/>
          <w:lang w:val="fr-CA"/>
        </w:rPr>
      </w:pPr>
    </w:p>
    <w:p w14:paraId="407B52D1" w14:textId="7D49ED74"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43.</w:t>
      </w:r>
      <w:r w:rsidRPr="000A31DE">
        <w:rPr>
          <w:rFonts w:cs="Calibri"/>
          <w:bCs/>
          <w:lang w:val="fr-CA"/>
        </w:rPr>
        <w:tab/>
      </w:r>
      <w:r w:rsidR="006D2AC6">
        <w:rPr>
          <w:rFonts w:cs="Calibri"/>
          <w:bCs/>
          <w:lang w:val="fr-CA"/>
        </w:rPr>
        <w:t>L</w:t>
      </w:r>
      <w:r w:rsidRPr="000A31DE">
        <w:rPr>
          <w:rFonts w:cs="Calibri"/>
          <w:bCs/>
          <w:lang w:val="fr-CA"/>
        </w:rPr>
        <w:t xml:space="preserve">e </w:t>
      </w:r>
      <w:r w:rsidR="006D2AC6">
        <w:rPr>
          <w:rFonts w:cs="Calibri"/>
          <w:b/>
          <w:bCs/>
          <w:lang w:val="fr-CA"/>
        </w:rPr>
        <w:t>Président</w:t>
      </w:r>
      <w:r w:rsidR="006D2AC6">
        <w:rPr>
          <w:rFonts w:cs="Calibri"/>
          <w:bCs/>
          <w:lang w:val="fr-CA"/>
        </w:rPr>
        <w:t xml:space="preserve"> demande aux Émirats arabes unis de préparer un texte révisé tenant compte des commentaires. Les Parties et observateurs qui ont présenté des commentaires </w:t>
      </w:r>
      <w:r w:rsidR="000E4CB3">
        <w:rPr>
          <w:rFonts w:cs="Calibri"/>
          <w:bCs/>
          <w:lang w:val="fr-CA"/>
        </w:rPr>
        <w:t>spécifiques</w:t>
      </w:r>
      <w:r w:rsidR="006D2AC6">
        <w:rPr>
          <w:rFonts w:cs="Calibri"/>
          <w:bCs/>
          <w:lang w:val="fr-CA"/>
        </w:rPr>
        <w:t xml:space="preserve"> sont priés de les envoyer au Secrétariat avant la fin de la journée. </w:t>
      </w:r>
    </w:p>
    <w:p w14:paraId="562501E7" w14:textId="77777777" w:rsidR="00F315C5" w:rsidRPr="000A31DE" w:rsidRDefault="00F315C5" w:rsidP="008D6A08">
      <w:pPr>
        <w:spacing w:after="0" w:line="240" w:lineRule="auto"/>
        <w:rPr>
          <w:rFonts w:asciiTheme="majorHAnsi" w:hAnsiTheme="majorHAnsi"/>
          <w:bCs/>
          <w:lang w:val="fr-CA"/>
        </w:rPr>
      </w:pPr>
    </w:p>
    <w:p w14:paraId="64C6DCEC" w14:textId="373C5CF3" w:rsidR="00F315C5" w:rsidRPr="000A31DE" w:rsidRDefault="000A31DE" w:rsidP="008D6A08">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0A31DE">
        <w:rPr>
          <w:rFonts w:asciiTheme="majorHAnsi" w:hAnsiTheme="majorHAnsi"/>
          <w:bCs/>
          <w:lang w:val="fr-CA"/>
        </w:rPr>
        <w:t>Point 13 de l’ordre du jour : </w:t>
      </w:r>
      <w:r w:rsidR="006D2AC6">
        <w:rPr>
          <w:rFonts w:asciiTheme="majorHAnsi" w:hAnsiTheme="majorHAnsi"/>
          <w:bCs/>
          <w:lang w:val="fr-CA"/>
        </w:rPr>
        <w:t>Stratégie pour les langues</w:t>
      </w:r>
    </w:p>
    <w:p w14:paraId="3C163A0D" w14:textId="77777777" w:rsidR="00F315C5" w:rsidRPr="000A31DE" w:rsidRDefault="00F315C5" w:rsidP="008D6A08">
      <w:pPr>
        <w:spacing w:after="0" w:line="240" w:lineRule="auto"/>
        <w:outlineLvl w:val="0"/>
        <w:rPr>
          <w:rFonts w:asciiTheme="majorHAnsi" w:hAnsiTheme="majorHAnsi"/>
          <w:bCs/>
          <w:lang w:val="fr-CA"/>
        </w:rPr>
      </w:pPr>
    </w:p>
    <w:p w14:paraId="3BBDE947" w14:textId="18276E02" w:rsidR="00F315C5" w:rsidRPr="000A31DE" w:rsidRDefault="00F315C5" w:rsidP="008D6A08">
      <w:pPr>
        <w:spacing w:after="0" w:line="240" w:lineRule="auto"/>
        <w:ind w:left="425" w:hanging="425"/>
        <w:contextualSpacing/>
        <w:rPr>
          <w:rFonts w:asciiTheme="majorHAnsi" w:hAnsiTheme="majorHAnsi" w:cs="Arial"/>
          <w:lang w:val="fr-CA"/>
        </w:rPr>
      </w:pPr>
      <w:r w:rsidRPr="000A31DE">
        <w:rPr>
          <w:rFonts w:asciiTheme="majorHAnsi" w:hAnsiTheme="majorHAnsi" w:cs="Arial"/>
          <w:lang w:val="fr-CA"/>
        </w:rPr>
        <w:t>44.</w:t>
      </w:r>
      <w:r w:rsidRPr="000A31DE">
        <w:rPr>
          <w:rFonts w:asciiTheme="majorHAnsi" w:hAnsiTheme="majorHAnsi" w:cs="Arial"/>
          <w:lang w:val="fr-CA"/>
        </w:rPr>
        <w:tab/>
      </w:r>
      <w:r w:rsidR="006D2AC6">
        <w:rPr>
          <w:rFonts w:asciiTheme="majorHAnsi" w:hAnsiTheme="majorHAnsi" w:cs="Arial"/>
          <w:lang w:val="fr-CA"/>
        </w:rPr>
        <w:t xml:space="preserve">Le </w:t>
      </w:r>
      <w:r w:rsidR="006D2AC6" w:rsidRPr="006D2AC6">
        <w:rPr>
          <w:rFonts w:asciiTheme="majorHAnsi" w:hAnsiTheme="majorHAnsi" w:cs="Arial"/>
          <w:b/>
          <w:lang w:val="fr-CA"/>
        </w:rPr>
        <w:t>Secrétariat</w:t>
      </w:r>
      <w:r w:rsidR="006D2AC6">
        <w:rPr>
          <w:rFonts w:asciiTheme="majorHAnsi" w:hAnsiTheme="majorHAnsi" w:cs="Arial"/>
          <w:lang w:val="fr-CA"/>
        </w:rPr>
        <w:t xml:space="preserve"> présente le document</w:t>
      </w:r>
      <w:r w:rsidRPr="000A31DE">
        <w:rPr>
          <w:rFonts w:asciiTheme="majorHAnsi" w:hAnsiTheme="majorHAnsi" w:cs="Arial"/>
          <w:lang w:val="fr-CA"/>
        </w:rPr>
        <w:t xml:space="preserve"> </w:t>
      </w:r>
      <w:r w:rsidR="000E4CB3">
        <w:rPr>
          <w:rFonts w:cs="Calibri"/>
          <w:bCs/>
          <w:lang w:val="fr-CA"/>
        </w:rPr>
        <w:t xml:space="preserve">Doc. </w:t>
      </w:r>
      <w:r w:rsidRPr="000A31DE">
        <w:rPr>
          <w:rFonts w:asciiTheme="majorHAnsi" w:hAnsiTheme="majorHAnsi" w:cs="Arial"/>
          <w:lang w:val="fr-CA"/>
        </w:rPr>
        <w:t xml:space="preserve">SC54-13 Rev.1 </w:t>
      </w:r>
      <w:r w:rsidR="006D2AC6">
        <w:rPr>
          <w:rFonts w:asciiTheme="majorHAnsi" w:hAnsiTheme="majorHAnsi" w:cs="Arial"/>
          <w:i/>
          <w:lang w:val="fr-CA"/>
        </w:rPr>
        <w:t>Stratégie pour les langues</w:t>
      </w:r>
      <w:r w:rsidRPr="000A31DE">
        <w:rPr>
          <w:rFonts w:asciiTheme="majorHAnsi" w:hAnsiTheme="majorHAnsi" w:cs="Arial"/>
          <w:lang w:val="fr-CA"/>
        </w:rPr>
        <w:t>.</w:t>
      </w:r>
    </w:p>
    <w:p w14:paraId="7FAB197D" w14:textId="77777777" w:rsidR="00F315C5" w:rsidRPr="000A31DE" w:rsidRDefault="00F315C5" w:rsidP="008D6A08">
      <w:pPr>
        <w:spacing w:after="0" w:line="240" w:lineRule="auto"/>
        <w:outlineLvl w:val="0"/>
        <w:rPr>
          <w:rFonts w:asciiTheme="majorHAnsi" w:hAnsiTheme="majorHAnsi" w:cs="Arial"/>
          <w:lang w:val="fr-CA"/>
        </w:rPr>
      </w:pPr>
    </w:p>
    <w:p w14:paraId="61FDC24D" w14:textId="245C4096" w:rsidR="00F315C5" w:rsidRPr="000A31DE" w:rsidRDefault="00F315C5" w:rsidP="008D6A08">
      <w:pPr>
        <w:spacing w:after="0" w:line="240" w:lineRule="auto"/>
        <w:ind w:left="425" w:hanging="425"/>
        <w:contextualSpacing/>
        <w:rPr>
          <w:rFonts w:cs="Calibri"/>
          <w:bCs/>
          <w:lang w:val="fr-CA"/>
        </w:rPr>
      </w:pPr>
      <w:r w:rsidRPr="000A31DE">
        <w:rPr>
          <w:rFonts w:asciiTheme="majorHAnsi" w:hAnsiTheme="majorHAnsi" w:cs="Arial"/>
          <w:lang w:val="fr-CA"/>
        </w:rPr>
        <w:t>45.</w:t>
      </w:r>
      <w:r w:rsidRPr="000A31DE">
        <w:rPr>
          <w:rFonts w:asciiTheme="majorHAnsi" w:hAnsiTheme="majorHAnsi" w:cs="Arial"/>
          <w:lang w:val="fr-CA"/>
        </w:rPr>
        <w:tab/>
      </w:r>
      <w:r w:rsidRPr="000A31DE">
        <w:rPr>
          <w:rFonts w:asciiTheme="majorHAnsi" w:hAnsiTheme="majorHAnsi" w:cs="Arial"/>
          <w:b/>
          <w:lang w:val="fr-CA"/>
        </w:rPr>
        <w:t>Oman</w:t>
      </w:r>
      <w:r w:rsidR="006D2AC6">
        <w:rPr>
          <w:rFonts w:asciiTheme="majorHAnsi" w:hAnsiTheme="majorHAnsi" w:cs="Arial"/>
          <w:lang w:val="fr-CA"/>
        </w:rPr>
        <w:t xml:space="preserve"> souligne l’importance de la stratégie pour les langues </w:t>
      </w:r>
      <w:r w:rsidR="000E4CB3">
        <w:rPr>
          <w:rFonts w:asciiTheme="majorHAnsi" w:hAnsiTheme="majorHAnsi" w:cs="Arial"/>
          <w:lang w:val="fr-CA"/>
        </w:rPr>
        <w:t>qui permettra d’</w:t>
      </w:r>
      <w:r w:rsidR="006D2AC6">
        <w:rPr>
          <w:rFonts w:asciiTheme="majorHAnsi" w:hAnsiTheme="majorHAnsi" w:cs="Arial"/>
          <w:lang w:val="fr-CA"/>
        </w:rPr>
        <w:t xml:space="preserve">attirer plus de Parties arabophones, notamment dans </w:t>
      </w:r>
      <w:r w:rsidR="000E4CB3">
        <w:rPr>
          <w:rFonts w:asciiTheme="majorHAnsi" w:hAnsiTheme="majorHAnsi" w:cs="Arial"/>
          <w:lang w:val="fr-CA"/>
        </w:rPr>
        <w:t>l’optique de</w:t>
      </w:r>
      <w:r w:rsidR="006D2AC6">
        <w:rPr>
          <w:rFonts w:asciiTheme="majorHAnsi" w:hAnsiTheme="majorHAnsi" w:cs="Arial"/>
          <w:lang w:val="fr-CA"/>
        </w:rPr>
        <w:t xml:space="preserve"> la COP13 </w:t>
      </w:r>
      <w:r w:rsidR="000E4CB3">
        <w:rPr>
          <w:rFonts w:asciiTheme="majorHAnsi" w:hAnsiTheme="majorHAnsi" w:cs="Arial"/>
          <w:lang w:val="fr-CA"/>
        </w:rPr>
        <w:t>qui sera</w:t>
      </w:r>
      <w:r w:rsidR="006D2AC6">
        <w:rPr>
          <w:rFonts w:asciiTheme="majorHAnsi" w:hAnsiTheme="majorHAnsi" w:cs="Arial"/>
          <w:lang w:val="fr-CA"/>
        </w:rPr>
        <w:t xml:space="preserve"> accueillie par les Émirats arabes unis.</w:t>
      </w:r>
    </w:p>
    <w:p w14:paraId="5F13E168" w14:textId="77777777" w:rsidR="00F315C5" w:rsidRPr="000A31DE" w:rsidRDefault="00F315C5" w:rsidP="008D6A08">
      <w:pPr>
        <w:spacing w:after="0" w:line="240" w:lineRule="auto"/>
        <w:outlineLvl w:val="0"/>
        <w:rPr>
          <w:rFonts w:asciiTheme="majorHAnsi" w:hAnsiTheme="majorHAnsi" w:cs="Arial"/>
          <w:lang w:val="fr-CA"/>
        </w:rPr>
      </w:pPr>
    </w:p>
    <w:p w14:paraId="18BB4008" w14:textId="34953685" w:rsidR="00F315C5" w:rsidRPr="000A31DE" w:rsidRDefault="00F315C5" w:rsidP="008D6A08">
      <w:pPr>
        <w:spacing w:after="0" w:line="240" w:lineRule="auto"/>
        <w:ind w:left="425" w:hanging="425"/>
        <w:outlineLvl w:val="0"/>
        <w:rPr>
          <w:rFonts w:cs="Calibri"/>
          <w:bCs/>
          <w:lang w:val="fr-CA"/>
        </w:rPr>
      </w:pPr>
      <w:r w:rsidRPr="000A31DE">
        <w:rPr>
          <w:rFonts w:cs="Calibri"/>
          <w:bCs/>
          <w:lang w:val="fr-CA"/>
        </w:rPr>
        <w:t>46.</w:t>
      </w:r>
      <w:r w:rsidRPr="000A31DE">
        <w:rPr>
          <w:rFonts w:cs="Calibri"/>
          <w:bCs/>
          <w:lang w:val="fr-CA"/>
        </w:rPr>
        <w:tab/>
      </w:r>
      <w:r w:rsidR="000E4CB3">
        <w:rPr>
          <w:rFonts w:cs="Calibri"/>
          <w:bCs/>
          <w:lang w:val="fr-CA"/>
        </w:rPr>
        <w:t xml:space="preserve">Au cours de </w:t>
      </w:r>
      <w:r w:rsidR="006D2AC6">
        <w:rPr>
          <w:rFonts w:cs="Calibri"/>
          <w:bCs/>
          <w:lang w:val="fr-CA"/>
        </w:rPr>
        <w:t xml:space="preserve">la </w:t>
      </w:r>
      <w:r w:rsidRPr="000A31DE">
        <w:rPr>
          <w:rFonts w:cs="Calibri"/>
          <w:bCs/>
          <w:lang w:val="fr-CA"/>
        </w:rPr>
        <w:t xml:space="preserve">discussion, </w:t>
      </w:r>
      <w:r w:rsidR="000E4CB3">
        <w:rPr>
          <w:rFonts w:cs="Calibri"/>
          <w:bCs/>
          <w:lang w:val="fr-CA"/>
        </w:rPr>
        <w:t xml:space="preserve">la </w:t>
      </w:r>
      <w:r w:rsidR="000E4CB3" w:rsidRPr="000A31DE">
        <w:rPr>
          <w:rFonts w:cs="Calibri"/>
          <w:b/>
          <w:bCs/>
          <w:lang w:val="fr-CA"/>
        </w:rPr>
        <w:t>Colombi</w:t>
      </w:r>
      <w:r w:rsidR="000E4CB3">
        <w:rPr>
          <w:rFonts w:cs="Calibri"/>
          <w:b/>
          <w:bCs/>
          <w:lang w:val="fr-CA"/>
        </w:rPr>
        <w:t>e</w:t>
      </w:r>
      <w:r w:rsidR="000E4CB3" w:rsidRPr="000A31DE">
        <w:rPr>
          <w:rFonts w:cs="Calibri"/>
          <w:bCs/>
          <w:lang w:val="fr-CA"/>
        </w:rPr>
        <w:t>,</w:t>
      </w:r>
      <w:r w:rsidR="000E4CB3">
        <w:rPr>
          <w:rFonts w:cs="Calibri"/>
          <w:bCs/>
          <w:lang w:val="fr-CA"/>
        </w:rPr>
        <w:t xml:space="preserve"> les</w:t>
      </w:r>
      <w:r w:rsidR="000E4CB3" w:rsidRPr="000A31DE">
        <w:rPr>
          <w:rFonts w:cs="Calibri"/>
          <w:bCs/>
          <w:lang w:val="fr-CA"/>
        </w:rPr>
        <w:t xml:space="preserve"> </w:t>
      </w:r>
      <w:r w:rsidR="000E4CB3">
        <w:rPr>
          <w:rFonts w:cs="Calibri"/>
          <w:b/>
          <w:bCs/>
          <w:lang w:val="fr-CA"/>
        </w:rPr>
        <w:t>Émirats arabes unis</w:t>
      </w:r>
      <w:r w:rsidR="000E4CB3">
        <w:rPr>
          <w:rFonts w:cs="Calibri"/>
          <w:bCs/>
          <w:lang w:val="fr-CA"/>
        </w:rPr>
        <w:t>,</w:t>
      </w:r>
      <w:r w:rsidR="000E4CB3">
        <w:rPr>
          <w:rFonts w:cs="Calibri"/>
          <w:b/>
          <w:bCs/>
          <w:lang w:val="fr-CA"/>
        </w:rPr>
        <w:t xml:space="preserve"> </w:t>
      </w:r>
      <w:r w:rsidR="000E4CB3" w:rsidRPr="006D2AC6">
        <w:rPr>
          <w:rFonts w:cs="Calibri"/>
          <w:bCs/>
          <w:lang w:val="fr-CA"/>
        </w:rPr>
        <w:t>les</w:t>
      </w:r>
      <w:r w:rsidR="000E4CB3">
        <w:rPr>
          <w:rFonts w:cs="Calibri"/>
          <w:b/>
          <w:bCs/>
          <w:lang w:val="fr-CA"/>
        </w:rPr>
        <w:t xml:space="preserve"> États</w:t>
      </w:r>
      <w:r w:rsidR="000E4CB3">
        <w:rPr>
          <w:rFonts w:cs="Calibri"/>
          <w:b/>
          <w:bCs/>
          <w:lang w:val="fr-CA"/>
        </w:rPr>
        <w:noBreakHyphen/>
        <w:t xml:space="preserve">Unis d’Amérique </w:t>
      </w:r>
      <w:r w:rsidR="000E4CB3" w:rsidRPr="006D2AC6">
        <w:rPr>
          <w:rFonts w:cs="Calibri"/>
          <w:bCs/>
          <w:lang w:val="fr-CA"/>
        </w:rPr>
        <w:t>et</w:t>
      </w:r>
      <w:r w:rsidR="000E4CB3">
        <w:rPr>
          <w:rFonts w:cs="Calibri"/>
          <w:b/>
          <w:bCs/>
          <w:lang w:val="fr-CA"/>
        </w:rPr>
        <w:t xml:space="preserve"> </w:t>
      </w:r>
      <w:r w:rsidR="000E4CB3">
        <w:rPr>
          <w:rFonts w:cs="Calibri"/>
          <w:bCs/>
          <w:lang w:val="fr-CA"/>
        </w:rPr>
        <w:t>le</w:t>
      </w:r>
      <w:r w:rsidR="000E4CB3" w:rsidRPr="000A31DE">
        <w:rPr>
          <w:rFonts w:cs="Calibri"/>
          <w:bCs/>
          <w:lang w:val="fr-CA"/>
        </w:rPr>
        <w:t xml:space="preserve"> </w:t>
      </w:r>
      <w:r w:rsidR="000E4CB3" w:rsidRPr="000A31DE">
        <w:rPr>
          <w:rFonts w:cs="Calibri"/>
          <w:b/>
          <w:bCs/>
          <w:lang w:val="fr-CA"/>
        </w:rPr>
        <w:t>Jap</w:t>
      </w:r>
      <w:r w:rsidR="000E4CB3">
        <w:rPr>
          <w:rFonts w:cs="Calibri"/>
          <w:b/>
          <w:bCs/>
          <w:lang w:val="fr-CA"/>
        </w:rPr>
        <w:t>o</w:t>
      </w:r>
      <w:r w:rsidR="000E4CB3" w:rsidRPr="000A31DE">
        <w:rPr>
          <w:rFonts w:cs="Calibri"/>
          <w:b/>
          <w:bCs/>
          <w:lang w:val="fr-CA"/>
        </w:rPr>
        <w:t>n</w:t>
      </w:r>
      <w:r w:rsidR="000E4CB3">
        <w:rPr>
          <w:rFonts w:cs="Calibri"/>
          <w:bCs/>
          <w:lang w:val="fr-CA"/>
        </w:rPr>
        <w:t xml:space="preserve"> présentent </w:t>
      </w:r>
      <w:r w:rsidR="006D2AC6">
        <w:rPr>
          <w:rFonts w:cs="Calibri"/>
          <w:bCs/>
          <w:lang w:val="fr-CA"/>
        </w:rPr>
        <w:t xml:space="preserve">des commentaires </w:t>
      </w:r>
      <w:r w:rsidR="000E4CB3">
        <w:rPr>
          <w:rFonts w:cs="Calibri"/>
          <w:bCs/>
          <w:lang w:val="fr-CA"/>
        </w:rPr>
        <w:t>spécifiques</w:t>
      </w:r>
      <w:r w:rsidR="006D2AC6">
        <w:rPr>
          <w:rFonts w:cs="Calibri"/>
          <w:bCs/>
          <w:lang w:val="fr-CA"/>
        </w:rPr>
        <w:t xml:space="preserve"> et/ou </w:t>
      </w:r>
      <w:r w:rsidR="000E4CB3">
        <w:rPr>
          <w:rFonts w:cs="Calibri"/>
          <w:bCs/>
          <w:lang w:val="fr-CA"/>
        </w:rPr>
        <w:t xml:space="preserve">suggèrent </w:t>
      </w:r>
      <w:r w:rsidR="006D2AC6">
        <w:rPr>
          <w:rFonts w:cs="Calibri"/>
          <w:bCs/>
          <w:lang w:val="fr-CA"/>
        </w:rPr>
        <w:t>des amendements</w:t>
      </w:r>
      <w:r w:rsidR="000E4CB3">
        <w:rPr>
          <w:rFonts w:cs="Calibri"/>
          <w:bCs/>
          <w:lang w:val="fr-CA"/>
        </w:rPr>
        <w:t>.</w:t>
      </w:r>
    </w:p>
    <w:p w14:paraId="62941FF0" w14:textId="77777777" w:rsidR="00F315C5" w:rsidRPr="000A31DE" w:rsidRDefault="00F315C5" w:rsidP="008D6A08">
      <w:pPr>
        <w:spacing w:after="0" w:line="240" w:lineRule="auto"/>
        <w:ind w:left="425" w:hanging="425"/>
        <w:outlineLvl w:val="0"/>
        <w:rPr>
          <w:rFonts w:asciiTheme="majorHAnsi" w:hAnsiTheme="majorHAnsi" w:cs="Arial"/>
          <w:lang w:val="fr-CA"/>
        </w:rPr>
      </w:pPr>
    </w:p>
    <w:p w14:paraId="679A1A65" w14:textId="42971FF1" w:rsidR="00F315C5" w:rsidRPr="000A31DE" w:rsidRDefault="006D2AC6" w:rsidP="008D6A08">
      <w:pPr>
        <w:spacing w:after="0" w:line="240" w:lineRule="auto"/>
        <w:ind w:left="425" w:hanging="425"/>
        <w:outlineLvl w:val="0"/>
        <w:rPr>
          <w:rFonts w:asciiTheme="majorHAnsi" w:hAnsiTheme="majorHAnsi" w:cs="Arial"/>
          <w:lang w:val="fr-CA"/>
        </w:rPr>
      </w:pPr>
      <w:r>
        <w:rPr>
          <w:rFonts w:asciiTheme="majorHAnsi" w:hAnsiTheme="majorHAnsi" w:cs="Arial"/>
          <w:lang w:val="fr-CA"/>
        </w:rPr>
        <w:t>47.</w:t>
      </w:r>
      <w:r>
        <w:rPr>
          <w:rFonts w:asciiTheme="majorHAnsi" w:hAnsiTheme="majorHAnsi" w:cs="Arial"/>
          <w:lang w:val="fr-CA"/>
        </w:rPr>
        <w:tab/>
        <w:t xml:space="preserve">Répondant à une question des Émirats arabes unis, le Secrétariat indique que le règlement intérieur ne donne pas de définition de l’expression « langue non officielle ». </w:t>
      </w:r>
    </w:p>
    <w:p w14:paraId="1DF37739" w14:textId="77777777" w:rsidR="00F315C5" w:rsidRPr="000A31DE" w:rsidRDefault="00F315C5" w:rsidP="008D6A08">
      <w:pPr>
        <w:spacing w:after="0" w:line="240" w:lineRule="auto"/>
        <w:ind w:left="425" w:hanging="425"/>
        <w:outlineLvl w:val="0"/>
        <w:rPr>
          <w:rFonts w:asciiTheme="majorHAnsi" w:hAnsiTheme="majorHAnsi" w:cs="Arial"/>
          <w:lang w:val="fr-CA"/>
        </w:rPr>
      </w:pPr>
    </w:p>
    <w:p w14:paraId="20319A14" w14:textId="01919833"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48.</w:t>
      </w:r>
      <w:r w:rsidRPr="000A31DE">
        <w:rPr>
          <w:rFonts w:cs="Calibri"/>
          <w:bCs/>
          <w:lang w:val="fr-CA"/>
        </w:rPr>
        <w:tab/>
      </w:r>
      <w:r w:rsidR="000A31DE" w:rsidRPr="000A31DE">
        <w:rPr>
          <w:rFonts w:asciiTheme="majorHAnsi" w:hAnsiTheme="majorHAnsi"/>
          <w:bCs/>
          <w:lang w:val="fr-CA"/>
        </w:rPr>
        <w:t xml:space="preserve">Le </w:t>
      </w:r>
      <w:r w:rsidR="000A31DE" w:rsidRPr="000A31DE">
        <w:rPr>
          <w:rFonts w:asciiTheme="majorHAnsi" w:hAnsiTheme="majorHAnsi"/>
          <w:b/>
          <w:bCs/>
          <w:lang w:val="fr-CA"/>
        </w:rPr>
        <w:t>Président</w:t>
      </w:r>
      <w:r w:rsidR="000A31DE" w:rsidRPr="000A31DE">
        <w:rPr>
          <w:rFonts w:asciiTheme="majorHAnsi" w:hAnsiTheme="majorHAnsi"/>
          <w:bCs/>
          <w:lang w:val="fr-CA"/>
        </w:rPr>
        <w:t xml:space="preserve"> </w:t>
      </w:r>
      <w:r w:rsidR="006D2AC6">
        <w:rPr>
          <w:rFonts w:cs="Calibri"/>
          <w:bCs/>
          <w:lang w:val="fr-CA"/>
        </w:rPr>
        <w:t xml:space="preserve">demande aux Émirats arabes unis de coordonner un groupe des « Amis du Président » pour préparer un texte révisé en tenant compte des commentaires. Les Parties qui ont présenté des amendements </w:t>
      </w:r>
      <w:r w:rsidR="003E5C41">
        <w:rPr>
          <w:rFonts w:cs="Calibri"/>
          <w:bCs/>
          <w:lang w:val="fr-CA"/>
        </w:rPr>
        <w:t>spécifiques</w:t>
      </w:r>
      <w:r w:rsidR="006D2AC6">
        <w:rPr>
          <w:rFonts w:cs="Calibri"/>
          <w:bCs/>
          <w:lang w:val="fr-CA"/>
        </w:rPr>
        <w:t xml:space="preserve"> sont priées de les envoyer au Secrétariat avant la fin de la journée.</w:t>
      </w:r>
    </w:p>
    <w:p w14:paraId="29F0B8F9" w14:textId="77777777" w:rsidR="00F315C5" w:rsidRPr="000A31DE" w:rsidRDefault="00F315C5" w:rsidP="008D6A08">
      <w:pPr>
        <w:spacing w:after="0" w:line="240" w:lineRule="auto"/>
        <w:ind w:left="425" w:hanging="425"/>
        <w:contextualSpacing/>
        <w:rPr>
          <w:rFonts w:cs="Calibri"/>
          <w:bCs/>
          <w:lang w:val="fr-CA"/>
        </w:rPr>
      </w:pPr>
    </w:p>
    <w:p w14:paraId="12F4FBC8" w14:textId="2D80F765" w:rsidR="00F315C5" w:rsidRPr="000A31DE" w:rsidRDefault="000A31DE" w:rsidP="00522DC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outlineLvl w:val="0"/>
        <w:rPr>
          <w:rFonts w:cs="Calibri"/>
          <w:bCs/>
          <w:lang w:val="fr-CA"/>
        </w:rPr>
      </w:pPr>
      <w:r>
        <w:rPr>
          <w:rFonts w:asciiTheme="majorHAnsi" w:hAnsiTheme="majorHAnsi"/>
          <w:bCs/>
          <w:lang w:val="fr-CA"/>
        </w:rPr>
        <w:lastRenderedPageBreak/>
        <w:t>Point 20 de l’ordre du jour :</w:t>
      </w:r>
      <w:r w:rsidRPr="000A31DE">
        <w:rPr>
          <w:rFonts w:cs="Calibri"/>
          <w:bCs/>
          <w:lang w:val="fr-CA"/>
        </w:rPr>
        <w:t xml:space="preserve"> </w:t>
      </w:r>
      <w:r w:rsidR="006D2AC6">
        <w:rPr>
          <w:rFonts w:cs="Calibri"/>
          <w:bCs/>
          <w:lang w:val="fr-CA"/>
        </w:rPr>
        <w:t xml:space="preserve">Initiatives régionales </w:t>
      </w:r>
      <w:r w:rsidR="00F315C5" w:rsidRPr="000A31DE">
        <w:rPr>
          <w:rFonts w:cs="Calibri"/>
          <w:bCs/>
          <w:lang w:val="fr-CA"/>
        </w:rPr>
        <w:t xml:space="preserve">Ramsar </w:t>
      </w:r>
    </w:p>
    <w:p w14:paraId="5B6BDA88" w14:textId="77777777" w:rsidR="00F315C5" w:rsidRPr="000A31DE" w:rsidRDefault="00F315C5" w:rsidP="00522DC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outlineLvl w:val="0"/>
        <w:rPr>
          <w:rFonts w:cs="Calibri"/>
          <w:bCs/>
          <w:lang w:val="fr-CA"/>
        </w:rPr>
      </w:pPr>
    </w:p>
    <w:p w14:paraId="53AB7A0F" w14:textId="0A53A6A2" w:rsidR="00F315C5" w:rsidRPr="000A31DE" w:rsidRDefault="00F315C5" w:rsidP="00522DC9">
      <w:pPr>
        <w:keepNext/>
        <w:pBdr>
          <w:top w:val="single" w:sz="4" w:space="3" w:color="auto"/>
          <w:left w:val="single" w:sz="4" w:space="4" w:color="auto"/>
          <w:bottom w:val="single" w:sz="4" w:space="3" w:color="auto"/>
          <w:right w:val="single" w:sz="4" w:space="4" w:color="auto"/>
        </w:pBdr>
        <w:spacing w:after="0" w:line="240" w:lineRule="auto"/>
        <w:ind w:left="567" w:hanging="567"/>
        <w:contextualSpacing/>
        <w:outlineLvl w:val="0"/>
        <w:rPr>
          <w:rFonts w:cs="Calibri"/>
          <w:bCs/>
          <w:lang w:val="fr-CA"/>
        </w:rPr>
      </w:pPr>
      <w:r w:rsidRPr="000A31DE">
        <w:rPr>
          <w:rFonts w:cs="Calibri"/>
          <w:bCs/>
          <w:lang w:val="fr-CA"/>
        </w:rPr>
        <w:t xml:space="preserve">20.2 </w:t>
      </w:r>
      <w:r w:rsidR="006D2AC6">
        <w:rPr>
          <w:rFonts w:cs="Calibri"/>
          <w:bCs/>
          <w:lang w:val="fr-CA"/>
        </w:rPr>
        <w:t xml:space="preserve">Projet de résolution pour </w:t>
      </w:r>
      <w:r w:rsidRPr="000A31DE">
        <w:rPr>
          <w:rFonts w:cs="Calibri"/>
          <w:bCs/>
          <w:lang w:val="fr-CA"/>
        </w:rPr>
        <w:t xml:space="preserve">2019-2021 </w:t>
      </w:r>
      <w:r w:rsidR="006D2AC6">
        <w:rPr>
          <w:rFonts w:cs="Calibri"/>
          <w:bCs/>
          <w:lang w:val="fr-CA"/>
        </w:rPr>
        <w:t>et cadre opérationnel</w:t>
      </w:r>
    </w:p>
    <w:p w14:paraId="74766571" w14:textId="77777777" w:rsidR="00F315C5" w:rsidRPr="000A31DE" w:rsidRDefault="00F315C5" w:rsidP="008D6A08">
      <w:pPr>
        <w:spacing w:after="0" w:line="240" w:lineRule="auto"/>
        <w:ind w:left="567" w:hanging="567"/>
        <w:contextualSpacing/>
        <w:rPr>
          <w:rFonts w:cs="Calibri"/>
          <w:bCs/>
          <w:lang w:val="fr-CA"/>
        </w:rPr>
      </w:pPr>
    </w:p>
    <w:p w14:paraId="7D1E91A3" w14:textId="24E5C261"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49.</w:t>
      </w:r>
      <w:r w:rsidRPr="000A31DE">
        <w:rPr>
          <w:rFonts w:cs="Calibri"/>
          <w:bCs/>
          <w:lang w:val="fr-CA"/>
        </w:rPr>
        <w:tab/>
      </w:r>
      <w:r w:rsidR="000A31DE" w:rsidRPr="000A31DE">
        <w:rPr>
          <w:rFonts w:asciiTheme="majorHAnsi" w:hAnsiTheme="majorHAnsi"/>
          <w:bCs/>
          <w:lang w:val="fr-CA"/>
        </w:rPr>
        <w:t xml:space="preserve">Le </w:t>
      </w:r>
      <w:r w:rsidR="000A31DE" w:rsidRPr="000A31DE">
        <w:rPr>
          <w:rFonts w:asciiTheme="majorHAnsi" w:hAnsiTheme="majorHAnsi"/>
          <w:b/>
          <w:bCs/>
          <w:lang w:val="fr-CA"/>
        </w:rPr>
        <w:t>Président</w:t>
      </w:r>
      <w:r w:rsidR="000A31DE" w:rsidRPr="000A31DE">
        <w:rPr>
          <w:rFonts w:asciiTheme="majorHAnsi" w:hAnsiTheme="majorHAnsi"/>
          <w:bCs/>
          <w:lang w:val="fr-CA"/>
        </w:rPr>
        <w:t xml:space="preserve"> </w:t>
      </w:r>
      <w:r w:rsidRPr="000A31DE">
        <w:rPr>
          <w:rFonts w:cs="Calibri"/>
          <w:bCs/>
          <w:lang w:val="fr-CA"/>
        </w:rPr>
        <w:t>note</w:t>
      </w:r>
      <w:r w:rsidR="006D2AC6">
        <w:rPr>
          <w:rFonts w:cs="Calibri"/>
          <w:bCs/>
          <w:lang w:val="fr-CA"/>
        </w:rPr>
        <w:t xml:space="preserve"> que ce point sera traité le mercredi 25 avril. </w:t>
      </w:r>
      <w:r w:rsidRPr="000A31DE">
        <w:rPr>
          <w:rFonts w:cs="Calibri"/>
          <w:bCs/>
          <w:lang w:val="fr-CA"/>
        </w:rPr>
        <w:t xml:space="preserve"> </w:t>
      </w:r>
    </w:p>
    <w:p w14:paraId="18C62882" w14:textId="77777777" w:rsidR="00F315C5" w:rsidRPr="000A31DE" w:rsidRDefault="00F315C5" w:rsidP="008D6A08">
      <w:pPr>
        <w:spacing w:after="0" w:line="240" w:lineRule="auto"/>
        <w:ind w:left="567" w:hanging="567"/>
        <w:contextualSpacing/>
        <w:rPr>
          <w:rFonts w:cs="Calibri"/>
          <w:bCs/>
          <w:lang w:val="fr-CA"/>
        </w:rPr>
      </w:pPr>
    </w:p>
    <w:p w14:paraId="050CB44F" w14:textId="5726CA0C" w:rsidR="00F315C5" w:rsidRPr="000A31DE" w:rsidRDefault="000A31DE"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Pr>
          <w:rFonts w:asciiTheme="majorHAnsi" w:hAnsiTheme="majorHAnsi"/>
          <w:bCs/>
          <w:lang w:val="fr-CA"/>
        </w:rPr>
        <w:t>Point 21 de l’ordre du jour :</w:t>
      </w:r>
      <w:r w:rsidRPr="000A31DE">
        <w:rPr>
          <w:rFonts w:cs="Calibri"/>
          <w:bCs/>
          <w:lang w:val="fr-CA"/>
        </w:rPr>
        <w:t xml:space="preserve"> </w:t>
      </w:r>
      <w:r w:rsidR="006D2AC6">
        <w:rPr>
          <w:rFonts w:cs="Calibri"/>
          <w:bCs/>
          <w:lang w:val="fr-CA"/>
        </w:rPr>
        <w:t xml:space="preserve">Projets de résolutions soumis par les Parties contractantes (suite) </w:t>
      </w:r>
    </w:p>
    <w:p w14:paraId="536DED33" w14:textId="77777777" w:rsidR="00F315C5" w:rsidRPr="000A31DE" w:rsidRDefault="00F315C5"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p>
    <w:p w14:paraId="3B31A7B4" w14:textId="156B5AAA" w:rsidR="00F315C5" w:rsidRPr="000A31DE" w:rsidRDefault="00F315C5"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sidRPr="000A31DE">
        <w:rPr>
          <w:rFonts w:cs="Calibri"/>
          <w:bCs/>
          <w:lang w:val="fr-CA"/>
        </w:rPr>
        <w:t xml:space="preserve">21.5 </w:t>
      </w:r>
      <w:r w:rsidR="006D2AC6">
        <w:rPr>
          <w:rFonts w:cs="Calibri"/>
          <w:bCs/>
          <w:lang w:val="fr-CA"/>
        </w:rPr>
        <w:t xml:space="preserve">Projet de résolution sur l’agriculture dans les zones humides </w:t>
      </w:r>
      <w:r w:rsidRPr="000A31DE">
        <w:rPr>
          <w:rFonts w:cs="Calibri"/>
          <w:bCs/>
          <w:lang w:val="fr-CA"/>
        </w:rPr>
        <w:t>(</w:t>
      </w:r>
      <w:r w:rsidR="003E5C41">
        <w:rPr>
          <w:rFonts w:cs="Calibri"/>
          <w:bCs/>
          <w:lang w:val="fr-CA"/>
        </w:rPr>
        <w:t>p</w:t>
      </w:r>
      <w:r w:rsidR="006D2AC6">
        <w:rPr>
          <w:rFonts w:cs="Calibri"/>
          <w:bCs/>
          <w:lang w:val="fr-CA"/>
        </w:rPr>
        <w:t>résenté par la République tchèque</w:t>
      </w:r>
      <w:r w:rsidRPr="000A31DE">
        <w:rPr>
          <w:rFonts w:cs="Calibri"/>
          <w:bCs/>
          <w:lang w:val="fr-CA"/>
        </w:rPr>
        <w:t>)</w:t>
      </w:r>
    </w:p>
    <w:p w14:paraId="7AFB66A0" w14:textId="77777777" w:rsidR="00F315C5" w:rsidRPr="000A31DE" w:rsidRDefault="00F315C5" w:rsidP="008D6A08">
      <w:pPr>
        <w:spacing w:after="0" w:line="240" w:lineRule="auto"/>
        <w:contextualSpacing/>
        <w:rPr>
          <w:rFonts w:cs="Calibri"/>
          <w:bCs/>
          <w:lang w:val="fr-CA"/>
        </w:rPr>
      </w:pPr>
    </w:p>
    <w:p w14:paraId="199CF7D9" w14:textId="6A4C9151"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50.</w:t>
      </w:r>
      <w:r w:rsidRPr="000A31DE">
        <w:rPr>
          <w:rFonts w:cs="Calibri"/>
          <w:bCs/>
          <w:lang w:val="fr-CA"/>
        </w:rPr>
        <w:tab/>
      </w:r>
      <w:r w:rsidR="006D2AC6">
        <w:rPr>
          <w:rFonts w:cs="Calibri"/>
          <w:bCs/>
          <w:lang w:val="fr-CA"/>
        </w:rPr>
        <w:t xml:space="preserve">Le document </w:t>
      </w:r>
      <w:r w:rsidR="000E4CB3">
        <w:rPr>
          <w:rFonts w:cs="Calibri"/>
          <w:bCs/>
          <w:lang w:val="fr-CA"/>
        </w:rPr>
        <w:t xml:space="preserve">Doc. </w:t>
      </w:r>
      <w:r w:rsidR="006D2AC6">
        <w:rPr>
          <w:rFonts w:cs="Calibri"/>
          <w:bCs/>
          <w:lang w:val="fr-CA"/>
        </w:rPr>
        <w:t xml:space="preserve">SC54-21.5 est brièvement présenté par la République tchèque. </w:t>
      </w:r>
    </w:p>
    <w:p w14:paraId="35DCECB7" w14:textId="77777777" w:rsidR="00F315C5" w:rsidRPr="000A31DE" w:rsidRDefault="00F315C5" w:rsidP="008D6A08">
      <w:pPr>
        <w:spacing w:after="0" w:line="240" w:lineRule="auto"/>
        <w:ind w:left="425" w:hanging="425"/>
        <w:contextualSpacing/>
        <w:rPr>
          <w:rFonts w:cs="Calibri"/>
          <w:bCs/>
          <w:lang w:val="fr-CA"/>
        </w:rPr>
      </w:pPr>
    </w:p>
    <w:p w14:paraId="7771FAC0" w14:textId="6DAF3C42"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51.</w:t>
      </w:r>
      <w:r w:rsidRPr="000A31DE">
        <w:rPr>
          <w:rFonts w:cs="Calibri"/>
          <w:bCs/>
          <w:lang w:val="fr-CA"/>
        </w:rPr>
        <w:tab/>
      </w:r>
      <w:r w:rsidR="006D2AC6">
        <w:rPr>
          <w:rFonts w:cs="Calibri"/>
          <w:bCs/>
          <w:lang w:val="fr-CA"/>
        </w:rPr>
        <w:t>Le projet de résolution est soutenu par l’</w:t>
      </w:r>
      <w:r w:rsidRPr="000A31DE">
        <w:rPr>
          <w:rFonts w:cs="Calibri"/>
          <w:bCs/>
          <w:lang w:val="fr-CA"/>
        </w:rPr>
        <w:t>Uruguay.</w:t>
      </w:r>
    </w:p>
    <w:p w14:paraId="6AAD8285" w14:textId="77777777" w:rsidR="00F315C5" w:rsidRPr="000A31DE" w:rsidRDefault="00F315C5" w:rsidP="008D6A08">
      <w:pPr>
        <w:spacing w:after="0" w:line="240" w:lineRule="auto"/>
        <w:ind w:left="425" w:hanging="425"/>
        <w:contextualSpacing/>
        <w:rPr>
          <w:rFonts w:cs="Calibri"/>
          <w:bCs/>
          <w:lang w:val="fr-CA"/>
        </w:rPr>
      </w:pPr>
    </w:p>
    <w:p w14:paraId="1D752261" w14:textId="33870D57"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52.</w:t>
      </w:r>
      <w:r w:rsidRPr="000A31DE">
        <w:rPr>
          <w:rFonts w:cs="Calibri"/>
          <w:bCs/>
          <w:lang w:val="fr-CA"/>
        </w:rPr>
        <w:tab/>
      </w:r>
      <w:r w:rsidR="000E4CB3">
        <w:rPr>
          <w:rFonts w:cs="Calibri"/>
          <w:bCs/>
          <w:lang w:val="fr-CA"/>
        </w:rPr>
        <w:t>Au cours de</w:t>
      </w:r>
      <w:r w:rsidR="006D2AC6">
        <w:rPr>
          <w:rFonts w:cs="Calibri"/>
          <w:bCs/>
          <w:lang w:val="fr-CA"/>
        </w:rPr>
        <w:t xml:space="preserve"> la </w:t>
      </w:r>
      <w:r w:rsidRPr="000A31DE">
        <w:rPr>
          <w:rFonts w:cs="Calibri"/>
          <w:bCs/>
          <w:lang w:val="fr-CA"/>
        </w:rPr>
        <w:t xml:space="preserve">discussion, </w:t>
      </w:r>
      <w:r w:rsidR="006D2AC6">
        <w:rPr>
          <w:rFonts w:cs="Calibri"/>
          <w:bCs/>
          <w:lang w:val="fr-CA"/>
        </w:rPr>
        <w:t>l’</w:t>
      </w:r>
      <w:r w:rsidR="006D2AC6" w:rsidRPr="006D2AC6">
        <w:rPr>
          <w:rFonts w:cs="Calibri"/>
          <w:b/>
          <w:bCs/>
          <w:lang w:val="fr-CA"/>
        </w:rPr>
        <w:t>Afrique du Sud</w:t>
      </w:r>
      <w:r w:rsidR="006D2AC6">
        <w:rPr>
          <w:rFonts w:cs="Calibri"/>
          <w:bCs/>
          <w:lang w:val="fr-CA"/>
        </w:rPr>
        <w:t>, l’</w:t>
      </w:r>
      <w:r w:rsidRPr="000A31DE">
        <w:rPr>
          <w:rFonts w:cs="Calibri"/>
          <w:b/>
          <w:bCs/>
          <w:lang w:val="fr-CA"/>
        </w:rPr>
        <w:t>Australi</w:t>
      </w:r>
      <w:r w:rsidR="006D2AC6">
        <w:rPr>
          <w:rFonts w:cs="Calibri"/>
          <w:b/>
          <w:bCs/>
          <w:lang w:val="fr-CA"/>
        </w:rPr>
        <w:t>e</w:t>
      </w:r>
      <w:r w:rsidRPr="000A31DE">
        <w:rPr>
          <w:rFonts w:cs="Calibri"/>
          <w:bCs/>
          <w:lang w:val="fr-CA"/>
        </w:rPr>
        <w:t xml:space="preserve">, </w:t>
      </w:r>
      <w:r w:rsidR="006D2AC6">
        <w:rPr>
          <w:rFonts w:cs="Calibri"/>
          <w:bCs/>
          <w:lang w:val="fr-CA"/>
        </w:rPr>
        <w:t>l’</w:t>
      </w:r>
      <w:r w:rsidRPr="000A31DE">
        <w:rPr>
          <w:rFonts w:cs="Calibri"/>
          <w:b/>
          <w:bCs/>
          <w:lang w:val="fr-CA"/>
        </w:rPr>
        <w:t>Au</w:t>
      </w:r>
      <w:r w:rsidR="006D2AC6">
        <w:rPr>
          <w:rFonts w:cs="Calibri"/>
          <w:b/>
          <w:bCs/>
          <w:lang w:val="fr-CA"/>
        </w:rPr>
        <w:t>triche</w:t>
      </w:r>
      <w:r w:rsidRPr="000A31DE">
        <w:rPr>
          <w:rFonts w:cs="Calibri"/>
          <w:bCs/>
          <w:lang w:val="fr-CA"/>
        </w:rPr>
        <w:t>,</w:t>
      </w:r>
      <w:r w:rsidR="006D2AC6">
        <w:rPr>
          <w:rFonts w:cs="Calibri"/>
          <w:bCs/>
          <w:lang w:val="fr-CA"/>
        </w:rPr>
        <w:t xml:space="preserve"> le</w:t>
      </w:r>
      <w:r w:rsidRPr="000A31DE">
        <w:rPr>
          <w:rFonts w:cs="Calibri"/>
          <w:bCs/>
          <w:lang w:val="fr-CA"/>
        </w:rPr>
        <w:t xml:space="preserve"> </w:t>
      </w:r>
      <w:r w:rsidRPr="000A31DE">
        <w:rPr>
          <w:rFonts w:cs="Calibri"/>
          <w:b/>
          <w:bCs/>
          <w:lang w:val="fr-CA"/>
        </w:rPr>
        <w:t>Br</w:t>
      </w:r>
      <w:r w:rsidR="006D2AC6">
        <w:rPr>
          <w:rFonts w:cs="Calibri"/>
          <w:b/>
          <w:bCs/>
          <w:lang w:val="fr-CA"/>
        </w:rPr>
        <w:t>és</w:t>
      </w:r>
      <w:r w:rsidRPr="000A31DE">
        <w:rPr>
          <w:rFonts w:cs="Calibri"/>
          <w:b/>
          <w:bCs/>
          <w:lang w:val="fr-CA"/>
        </w:rPr>
        <w:t>il</w:t>
      </w:r>
      <w:r w:rsidRPr="000A31DE">
        <w:rPr>
          <w:rFonts w:cs="Calibri"/>
          <w:bCs/>
          <w:lang w:val="fr-CA"/>
        </w:rPr>
        <w:t>,</w:t>
      </w:r>
      <w:r w:rsidR="006D2AC6">
        <w:rPr>
          <w:rFonts w:cs="Calibri"/>
          <w:bCs/>
          <w:lang w:val="fr-CA"/>
        </w:rPr>
        <w:t xml:space="preserve"> le</w:t>
      </w:r>
      <w:r w:rsidRPr="000A31DE">
        <w:rPr>
          <w:rFonts w:cs="Calibri"/>
          <w:bCs/>
          <w:lang w:val="fr-CA"/>
        </w:rPr>
        <w:t xml:space="preserve"> </w:t>
      </w:r>
      <w:r w:rsidRPr="000A31DE">
        <w:rPr>
          <w:rFonts w:cs="Calibri"/>
          <w:b/>
          <w:bCs/>
          <w:lang w:val="fr-CA"/>
        </w:rPr>
        <w:t>Canada</w:t>
      </w:r>
      <w:r w:rsidRPr="000A31DE">
        <w:rPr>
          <w:rFonts w:cs="Calibri"/>
          <w:bCs/>
          <w:lang w:val="fr-CA"/>
        </w:rPr>
        <w:t xml:space="preserve">, </w:t>
      </w:r>
      <w:r w:rsidR="006D2AC6">
        <w:rPr>
          <w:rFonts w:cs="Calibri"/>
          <w:bCs/>
          <w:lang w:val="fr-CA"/>
        </w:rPr>
        <w:t xml:space="preserve">les </w:t>
      </w:r>
      <w:r w:rsidR="006D2AC6" w:rsidRPr="006D2AC6">
        <w:rPr>
          <w:rFonts w:cs="Calibri"/>
          <w:b/>
          <w:bCs/>
          <w:lang w:val="fr-CA"/>
        </w:rPr>
        <w:t>États</w:t>
      </w:r>
      <w:r w:rsidR="006D2AC6" w:rsidRPr="006D2AC6">
        <w:rPr>
          <w:rFonts w:cs="Calibri"/>
          <w:b/>
          <w:bCs/>
          <w:lang w:val="fr-CA"/>
        </w:rPr>
        <w:noBreakHyphen/>
        <w:t>Unis d’Amérique</w:t>
      </w:r>
      <w:r w:rsidR="006D2AC6">
        <w:rPr>
          <w:rFonts w:cs="Calibri"/>
          <w:bCs/>
          <w:lang w:val="fr-CA"/>
        </w:rPr>
        <w:t xml:space="preserve">, la </w:t>
      </w:r>
      <w:r w:rsidRPr="000A31DE">
        <w:rPr>
          <w:rFonts w:cs="Calibri"/>
          <w:b/>
          <w:bCs/>
          <w:lang w:val="fr-CA"/>
        </w:rPr>
        <w:t>Finland</w:t>
      </w:r>
      <w:r w:rsidR="006D2AC6">
        <w:rPr>
          <w:rFonts w:cs="Calibri"/>
          <w:b/>
          <w:bCs/>
          <w:lang w:val="fr-CA"/>
        </w:rPr>
        <w:t>e</w:t>
      </w:r>
      <w:r w:rsidRPr="000A31DE">
        <w:rPr>
          <w:rFonts w:cs="Calibri"/>
          <w:bCs/>
          <w:lang w:val="fr-CA"/>
        </w:rPr>
        <w:t>,</w:t>
      </w:r>
      <w:r w:rsidR="006D2AC6">
        <w:rPr>
          <w:rFonts w:cs="Calibri"/>
          <w:bCs/>
          <w:lang w:val="fr-CA"/>
        </w:rPr>
        <w:t xml:space="preserve"> la</w:t>
      </w:r>
      <w:r w:rsidRPr="000A31DE">
        <w:rPr>
          <w:rFonts w:cs="Calibri"/>
          <w:bCs/>
          <w:lang w:val="fr-CA"/>
        </w:rPr>
        <w:t xml:space="preserve"> </w:t>
      </w:r>
      <w:r w:rsidRPr="000A31DE">
        <w:rPr>
          <w:rFonts w:cs="Calibri"/>
          <w:b/>
          <w:bCs/>
          <w:lang w:val="fr-CA"/>
        </w:rPr>
        <w:t>France</w:t>
      </w:r>
      <w:r w:rsidRPr="000A31DE">
        <w:rPr>
          <w:rFonts w:cs="Calibri"/>
          <w:bCs/>
          <w:lang w:val="fr-CA"/>
        </w:rPr>
        <w:t>,</w:t>
      </w:r>
      <w:r w:rsidR="006D2AC6">
        <w:rPr>
          <w:rFonts w:cs="Calibri"/>
          <w:bCs/>
          <w:lang w:val="fr-CA"/>
        </w:rPr>
        <w:t xml:space="preserve"> le</w:t>
      </w:r>
      <w:r w:rsidRPr="000A31DE">
        <w:rPr>
          <w:rFonts w:cs="Calibri"/>
          <w:bCs/>
          <w:lang w:val="fr-CA"/>
        </w:rPr>
        <w:t xml:space="preserve"> </w:t>
      </w:r>
      <w:r w:rsidRPr="000A31DE">
        <w:rPr>
          <w:rFonts w:cs="Calibri"/>
          <w:b/>
          <w:bCs/>
          <w:lang w:val="fr-CA"/>
        </w:rPr>
        <w:t>Jap</w:t>
      </w:r>
      <w:r w:rsidR="006D2AC6">
        <w:rPr>
          <w:rFonts w:cs="Calibri"/>
          <w:b/>
          <w:bCs/>
          <w:lang w:val="fr-CA"/>
        </w:rPr>
        <w:t>o</w:t>
      </w:r>
      <w:r w:rsidRPr="000A31DE">
        <w:rPr>
          <w:rFonts w:cs="Calibri"/>
          <w:b/>
          <w:bCs/>
          <w:lang w:val="fr-CA"/>
        </w:rPr>
        <w:t>n</w:t>
      </w:r>
      <w:r w:rsidRPr="000A31DE">
        <w:rPr>
          <w:rFonts w:cs="Calibri"/>
          <w:bCs/>
          <w:lang w:val="fr-CA"/>
        </w:rPr>
        <w:t xml:space="preserve">, </w:t>
      </w:r>
      <w:r w:rsidR="006D2AC6">
        <w:rPr>
          <w:rFonts w:cs="Calibri"/>
          <w:bCs/>
          <w:lang w:val="fr-CA"/>
        </w:rPr>
        <w:t xml:space="preserve">le </w:t>
      </w:r>
      <w:r w:rsidR="006D2AC6" w:rsidRPr="000A31DE">
        <w:rPr>
          <w:rFonts w:cs="Calibri"/>
          <w:b/>
          <w:bCs/>
          <w:lang w:val="fr-CA"/>
        </w:rPr>
        <w:t>Sénégal</w:t>
      </w:r>
      <w:r w:rsidR="006D2AC6">
        <w:rPr>
          <w:rFonts w:cs="Calibri"/>
          <w:bCs/>
          <w:lang w:val="fr-CA"/>
        </w:rPr>
        <w:t xml:space="preserve"> et le </w:t>
      </w:r>
      <w:r w:rsidR="006D2AC6">
        <w:rPr>
          <w:rFonts w:cs="Calibri"/>
          <w:b/>
          <w:bCs/>
          <w:lang w:val="fr-CA"/>
        </w:rPr>
        <w:t>Président du GEST</w:t>
      </w:r>
      <w:r w:rsidR="000E4CB3" w:rsidRPr="000E4CB3">
        <w:rPr>
          <w:rFonts w:cs="Calibri"/>
          <w:bCs/>
          <w:lang w:val="fr-CA"/>
        </w:rPr>
        <w:t xml:space="preserve"> </w:t>
      </w:r>
      <w:r w:rsidR="000E4CB3">
        <w:rPr>
          <w:rFonts w:cs="Calibri"/>
          <w:bCs/>
          <w:lang w:val="fr-CA"/>
        </w:rPr>
        <w:t>présentent des commentaires spécifiques et/ou suggèrent des amendements.</w:t>
      </w:r>
    </w:p>
    <w:p w14:paraId="31B49298" w14:textId="77777777" w:rsidR="00F315C5" w:rsidRPr="000A31DE" w:rsidRDefault="00F315C5" w:rsidP="008D6A08">
      <w:pPr>
        <w:spacing w:after="0" w:line="240" w:lineRule="auto"/>
        <w:contextualSpacing/>
        <w:rPr>
          <w:rFonts w:cs="Calibri"/>
          <w:bCs/>
          <w:lang w:val="fr-CA"/>
        </w:rPr>
      </w:pPr>
    </w:p>
    <w:p w14:paraId="7768A343" w14:textId="66C4BA2D"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53.</w:t>
      </w:r>
      <w:r w:rsidRPr="000A31DE">
        <w:rPr>
          <w:rFonts w:cs="Calibri"/>
          <w:bCs/>
          <w:lang w:val="fr-CA"/>
        </w:rPr>
        <w:tab/>
      </w:r>
      <w:r w:rsidR="006D2AC6">
        <w:rPr>
          <w:rFonts w:cs="Calibri"/>
          <w:bCs/>
          <w:lang w:val="fr-CA"/>
        </w:rPr>
        <w:t>Sur</w:t>
      </w:r>
      <w:r w:rsidRPr="000A31DE">
        <w:rPr>
          <w:rFonts w:cs="Calibri"/>
          <w:bCs/>
          <w:lang w:val="fr-CA"/>
        </w:rPr>
        <w:t xml:space="preserve"> invitation </w:t>
      </w:r>
      <w:r w:rsidR="006D2AC6">
        <w:rPr>
          <w:rFonts w:cs="Calibri"/>
          <w:bCs/>
          <w:lang w:val="fr-CA"/>
        </w:rPr>
        <w:t>du</w:t>
      </w:r>
      <w:r w:rsidRPr="000A31DE">
        <w:rPr>
          <w:rFonts w:cs="Calibri"/>
          <w:bCs/>
          <w:lang w:val="fr-CA"/>
        </w:rPr>
        <w:t xml:space="preserve"> </w:t>
      </w:r>
      <w:r w:rsidR="006D2AC6">
        <w:rPr>
          <w:rFonts w:cs="Calibri"/>
          <w:b/>
          <w:bCs/>
          <w:lang w:val="fr-CA"/>
        </w:rPr>
        <w:t>Président</w:t>
      </w:r>
      <w:r w:rsidRPr="000A31DE">
        <w:rPr>
          <w:rFonts w:cs="Calibri"/>
          <w:bCs/>
          <w:lang w:val="fr-CA"/>
        </w:rPr>
        <w:t xml:space="preserve">, </w:t>
      </w:r>
      <w:r w:rsidR="006D2AC6">
        <w:rPr>
          <w:rFonts w:cs="Calibri"/>
          <w:bCs/>
          <w:lang w:val="fr-CA"/>
        </w:rPr>
        <w:t>la</w:t>
      </w:r>
      <w:r w:rsidRPr="000A31DE">
        <w:rPr>
          <w:rFonts w:cs="Calibri"/>
          <w:bCs/>
          <w:lang w:val="fr-CA"/>
        </w:rPr>
        <w:t xml:space="preserve"> </w:t>
      </w:r>
      <w:r w:rsidR="006D2AC6">
        <w:rPr>
          <w:rFonts w:cs="Calibri"/>
          <w:b/>
          <w:bCs/>
          <w:lang w:val="fr-CA"/>
        </w:rPr>
        <w:t>République tchèque</w:t>
      </w:r>
      <w:r w:rsidRPr="000A31DE">
        <w:rPr>
          <w:rFonts w:cs="Calibri"/>
          <w:bCs/>
          <w:lang w:val="fr-CA"/>
        </w:rPr>
        <w:t xml:space="preserve"> indi</w:t>
      </w:r>
      <w:r w:rsidR="006D2AC6">
        <w:rPr>
          <w:rFonts w:cs="Calibri"/>
          <w:bCs/>
          <w:lang w:val="fr-CA"/>
        </w:rPr>
        <w:t>que qu’elle a pris note de tous les commentaires et fera rapport au Comité le jour suivant avec un</w:t>
      </w:r>
      <w:r w:rsidR="000E4CB3">
        <w:rPr>
          <w:rFonts w:cs="Calibri"/>
          <w:bCs/>
          <w:lang w:val="fr-CA"/>
        </w:rPr>
        <w:t xml:space="preserve"> projet de marche à suivre</w:t>
      </w:r>
      <w:r w:rsidR="006D2AC6">
        <w:rPr>
          <w:rFonts w:cs="Calibri"/>
          <w:bCs/>
          <w:lang w:val="fr-CA"/>
        </w:rPr>
        <w:t>.</w:t>
      </w:r>
      <w:r w:rsidRPr="000A31DE">
        <w:rPr>
          <w:rFonts w:cs="Calibri"/>
          <w:bCs/>
          <w:lang w:val="fr-CA"/>
        </w:rPr>
        <w:t xml:space="preserve"> </w:t>
      </w:r>
    </w:p>
    <w:p w14:paraId="044C3D93" w14:textId="77777777" w:rsidR="00F315C5" w:rsidRPr="000A31DE" w:rsidRDefault="00F315C5" w:rsidP="008D6A08">
      <w:pPr>
        <w:spacing w:after="0" w:line="240" w:lineRule="auto"/>
        <w:contextualSpacing/>
        <w:rPr>
          <w:rFonts w:cs="Calibri"/>
          <w:bCs/>
          <w:lang w:val="fr-CA"/>
        </w:rPr>
      </w:pPr>
    </w:p>
    <w:p w14:paraId="7BE2EA2B" w14:textId="11BBED36"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54.</w:t>
      </w:r>
      <w:r w:rsidRPr="000A31DE">
        <w:rPr>
          <w:rFonts w:cs="Calibri"/>
          <w:bCs/>
          <w:lang w:val="fr-CA"/>
        </w:rPr>
        <w:tab/>
      </w:r>
      <w:r w:rsidR="000A31DE" w:rsidRPr="000A31DE">
        <w:rPr>
          <w:rFonts w:asciiTheme="majorHAnsi" w:hAnsiTheme="majorHAnsi"/>
          <w:bCs/>
          <w:lang w:val="fr-CA"/>
        </w:rPr>
        <w:t xml:space="preserve">Le </w:t>
      </w:r>
      <w:r w:rsidR="000A31DE" w:rsidRPr="000A31DE">
        <w:rPr>
          <w:rFonts w:asciiTheme="majorHAnsi" w:hAnsiTheme="majorHAnsi"/>
          <w:b/>
          <w:bCs/>
          <w:lang w:val="fr-CA"/>
        </w:rPr>
        <w:t>Président</w:t>
      </w:r>
      <w:r w:rsidR="000A31DE" w:rsidRPr="000A31DE">
        <w:rPr>
          <w:rFonts w:asciiTheme="majorHAnsi" w:hAnsiTheme="majorHAnsi"/>
          <w:bCs/>
          <w:lang w:val="fr-CA"/>
        </w:rPr>
        <w:t xml:space="preserve"> </w:t>
      </w:r>
      <w:r w:rsidR="006D2AC6">
        <w:rPr>
          <w:rFonts w:cs="Calibri"/>
          <w:bCs/>
          <w:lang w:val="fr-CA"/>
        </w:rPr>
        <w:t xml:space="preserve">précise que les amendements proposés doivent être soumis au Secrétariat avant la fin de la journée. </w:t>
      </w:r>
    </w:p>
    <w:p w14:paraId="4B3E758C" w14:textId="77777777" w:rsidR="00F315C5" w:rsidRPr="000A31DE" w:rsidRDefault="00F315C5" w:rsidP="008D6A08">
      <w:pPr>
        <w:spacing w:after="0" w:line="240" w:lineRule="auto"/>
        <w:contextualSpacing/>
        <w:rPr>
          <w:rFonts w:cs="Calibri"/>
          <w:bCs/>
          <w:lang w:val="fr-CA"/>
        </w:rPr>
      </w:pPr>
    </w:p>
    <w:p w14:paraId="36305480" w14:textId="0EB81789" w:rsidR="00F315C5" w:rsidRPr="000A31DE" w:rsidRDefault="000A31DE" w:rsidP="008D6A08">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fr-CA"/>
        </w:rPr>
      </w:pPr>
      <w:r>
        <w:rPr>
          <w:rFonts w:asciiTheme="majorHAnsi" w:hAnsiTheme="majorHAnsi"/>
          <w:bCs/>
          <w:lang w:val="fr-CA"/>
        </w:rPr>
        <w:t>Point 21.14 de l’ordre du jour :</w:t>
      </w:r>
      <w:r w:rsidRPr="000A31DE">
        <w:rPr>
          <w:rFonts w:cs="Calibri"/>
          <w:bCs/>
          <w:lang w:val="fr-CA"/>
        </w:rPr>
        <w:t xml:space="preserve"> </w:t>
      </w:r>
      <w:r w:rsidR="006D2AC6">
        <w:rPr>
          <w:rFonts w:cs="Calibri"/>
          <w:bCs/>
          <w:lang w:val="fr-CA"/>
        </w:rPr>
        <w:t>Projet de résolution sur les zones humides dans les ré</w:t>
      </w:r>
      <w:r w:rsidR="000E4CB3">
        <w:rPr>
          <w:rFonts w:cs="Calibri"/>
          <w:bCs/>
          <w:lang w:val="fr-CA"/>
        </w:rPr>
        <w:t>gions polaires et subpolaires (p</w:t>
      </w:r>
      <w:r w:rsidR="006D2AC6">
        <w:rPr>
          <w:rFonts w:cs="Calibri"/>
          <w:bCs/>
          <w:lang w:val="fr-CA"/>
        </w:rPr>
        <w:t xml:space="preserve">résenté par </w:t>
      </w:r>
      <w:r>
        <w:rPr>
          <w:rFonts w:cs="Calibri"/>
          <w:bCs/>
          <w:lang w:val="fr-CA"/>
        </w:rPr>
        <w:t>la Suède</w:t>
      </w:r>
      <w:r w:rsidR="00F315C5" w:rsidRPr="000A31DE">
        <w:rPr>
          <w:rFonts w:cs="Calibri"/>
          <w:bCs/>
          <w:lang w:val="fr-CA"/>
        </w:rPr>
        <w:t>)</w:t>
      </w:r>
    </w:p>
    <w:p w14:paraId="772687C4" w14:textId="77777777" w:rsidR="00F315C5" w:rsidRPr="000A31DE" w:rsidRDefault="00F315C5" w:rsidP="008D6A08">
      <w:pPr>
        <w:spacing w:after="0" w:line="240" w:lineRule="auto"/>
        <w:rPr>
          <w:rFonts w:asciiTheme="majorHAnsi" w:hAnsiTheme="majorHAnsi"/>
          <w:lang w:val="fr-CA"/>
        </w:rPr>
      </w:pPr>
    </w:p>
    <w:p w14:paraId="1C335F2B" w14:textId="476B8B15" w:rsidR="00F315C5" w:rsidRPr="000A31DE" w:rsidRDefault="00F315C5" w:rsidP="008D6A08">
      <w:pPr>
        <w:spacing w:after="0" w:line="240" w:lineRule="auto"/>
        <w:ind w:left="425" w:hanging="425"/>
        <w:contextualSpacing/>
        <w:rPr>
          <w:rFonts w:cs="Calibri"/>
          <w:bCs/>
          <w:lang w:val="fr-CA"/>
        </w:rPr>
      </w:pPr>
      <w:r w:rsidRPr="000A31DE">
        <w:rPr>
          <w:rFonts w:cs="Calibri"/>
          <w:bCs/>
          <w:lang w:val="fr-CA"/>
        </w:rPr>
        <w:t>55.</w:t>
      </w:r>
      <w:r w:rsidRPr="000A31DE">
        <w:rPr>
          <w:rFonts w:cs="Calibri"/>
          <w:bCs/>
          <w:lang w:val="fr-CA"/>
        </w:rPr>
        <w:tab/>
      </w:r>
      <w:r w:rsidR="006D2AC6">
        <w:rPr>
          <w:rFonts w:cs="Calibri"/>
          <w:bCs/>
          <w:lang w:val="fr-CA"/>
        </w:rPr>
        <w:t>Le document</w:t>
      </w:r>
      <w:r w:rsidRPr="000A31DE">
        <w:rPr>
          <w:rFonts w:cs="Calibri"/>
          <w:bCs/>
          <w:lang w:val="fr-CA"/>
        </w:rPr>
        <w:t xml:space="preserve"> </w:t>
      </w:r>
      <w:r w:rsidR="000E4CB3">
        <w:rPr>
          <w:rFonts w:cs="Calibri"/>
          <w:bCs/>
          <w:lang w:val="fr-CA"/>
        </w:rPr>
        <w:t xml:space="preserve">Doc. </w:t>
      </w:r>
      <w:r w:rsidRPr="000A31DE">
        <w:rPr>
          <w:rFonts w:cs="Calibri"/>
          <w:bCs/>
          <w:lang w:val="fr-CA"/>
        </w:rPr>
        <w:t xml:space="preserve">SC54-21.14 </w:t>
      </w:r>
      <w:r w:rsidR="006D2AC6">
        <w:rPr>
          <w:rFonts w:cs="Calibri"/>
          <w:bCs/>
          <w:lang w:val="fr-CA"/>
        </w:rPr>
        <w:t xml:space="preserve">est brièvement présenté par la </w:t>
      </w:r>
      <w:r w:rsidRPr="000A31DE">
        <w:rPr>
          <w:rFonts w:cs="Calibri"/>
          <w:b/>
          <w:bCs/>
          <w:lang w:val="fr-CA"/>
        </w:rPr>
        <w:t>S</w:t>
      </w:r>
      <w:r w:rsidR="006D2AC6">
        <w:rPr>
          <w:rFonts w:cs="Calibri"/>
          <w:b/>
          <w:bCs/>
          <w:lang w:val="fr-CA"/>
        </w:rPr>
        <w:t>uède</w:t>
      </w:r>
      <w:r w:rsidRPr="000A31DE">
        <w:rPr>
          <w:rFonts w:cs="Calibri"/>
          <w:bCs/>
          <w:lang w:val="fr-CA"/>
        </w:rPr>
        <w:t>.</w:t>
      </w:r>
    </w:p>
    <w:p w14:paraId="79D6BCEC" w14:textId="77777777" w:rsidR="00F315C5" w:rsidRPr="000A31DE" w:rsidRDefault="00F315C5" w:rsidP="008D6A08">
      <w:pPr>
        <w:spacing w:after="0" w:line="240" w:lineRule="auto"/>
        <w:ind w:left="425" w:hanging="425"/>
        <w:rPr>
          <w:rFonts w:asciiTheme="majorHAnsi" w:hAnsiTheme="majorHAnsi"/>
          <w:lang w:val="fr-CA"/>
        </w:rPr>
      </w:pPr>
    </w:p>
    <w:p w14:paraId="3E1AB4CD" w14:textId="360B7EE0" w:rsidR="00F315C5" w:rsidRPr="000A31DE" w:rsidRDefault="00F315C5" w:rsidP="008D6A08">
      <w:pPr>
        <w:spacing w:after="0" w:line="240" w:lineRule="auto"/>
        <w:ind w:left="425" w:hanging="425"/>
        <w:rPr>
          <w:rFonts w:asciiTheme="majorHAnsi" w:hAnsiTheme="majorHAnsi"/>
          <w:lang w:val="fr-CA"/>
        </w:rPr>
      </w:pPr>
      <w:r w:rsidRPr="000A31DE">
        <w:rPr>
          <w:rFonts w:cs="Calibri"/>
          <w:bCs/>
          <w:lang w:val="fr-CA"/>
        </w:rPr>
        <w:t>56.</w:t>
      </w:r>
      <w:r w:rsidRPr="000A31DE">
        <w:rPr>
          <w:rFonts w:cs="Calibri"/>
          <w:bCs/>
          <w:lang w:val="fr-CA"/>
        </w:rPr>
        <w:tab/>
      </w:r>
      <w:r w:rsidR="000E4CB3">
        <w:rPr>
          <w:rFonts w:cs="Calibri"/>
          <w:bCs/>
          <w:lang w:val="fr-CA"/>
        </w:rPr>
        <w:t>Au cours de</w:t>
      </w:r>
      <w:r w:rsidR="006D2AC6">
        <w:rPr>
          <w:rFonts w:cs="Calibri"/>
          <w:bCs/>
          <w:lang w:val="fr-CA"/>
        </w:rPr>
        <w:t xml:space="preserve"> la</w:t>
      </w:r>
      <w:r w:rsidRPr="000A31DE">
        <w:rPr>
          <w:rFonts w:cs="Calibri"/>
          <w:bCs/>
          <w:lang w:val="fr-CA"/>
        </w:rPr>
        <w:t xml:space="preserve"> discussion, </w:t>
      </w:r>
      <w:r w:rsidR="006D2AC6">
        <w:rPr>
          <w:rFonts w:cs="Calibri"/>
          <w:bCs/>
          <w:lang w:val="fr-CA"/>
        </w:rPr>
        <w:t>l’</w:t>
      </w:r>
      <w:r w:rsidRPr="000A31DE">
        <w:rPr>
          <w:rFonts w:cs="Calibri"/>
          <w:b/>
          <w:bCs/>
          <w:lang w:val="fr-CA"/>
        </w:rPr>
        <w:t>Argentin</w:t>
      </w:r>
      <w:r w:rsidR="006D2AC6">
        <w:rPr>
          <w:rFonts w:cs="Calibri"/>
          <w:b/>
          <w:bCs/>
          <w:lang w:val="fr-CA"/>
        </w:rPr>
        <w:t>e</w:t>
      </w:r>
      <w:r w:rsidRPr="000A31DE">
        <w:rPr>
          <w:rFonts w:cs="Calibri"/>
          <w:bCs/>
          <w:lang w:val="fr-CA"/>
        </w:rPr>
        <w:t>,</w:t>
      </w:r>
      <w:r w:rsidR="006D2AC6">
        <w:rPr>
          <w:rFonts w:cs="Calibri"/>
          <w:bCs/>
          <w:lang w:val="fr-CA"/>
        </w:rPr>
        <w:t xml:space="preserve"> l’</w:t>
      </w:r>
      <w:r w:rsidRPr="000A31DE">
        <w:rPr>
          <w:rFonts w:cs="Calibri"/>
          <w:b/>
          <w:bCs/>
          <w:lang w:val="fr-CA"/>
        </w:rPr>
        <w:t>Australi</w:t>
      </w:r>
      <w:r w:rsidR="006D2AC6">
        <w:rPr>
          <w:rFonts w:cs="Calibri"/>
          <w:b/>
          <w:bCs/>
          <w:lang w:val="fr-CA"/>
        </w:rPr>
        <w:t>e</w:t>
      </w:r>
      <w:r w:rsidRPr="000A31DE">
        <w:rPr>
          <w:rFonts w:cs="Calibri"/>
          <w:bCs/>
          <w:lang w:val="fr-CA"/>
        </w:rPr>
        <w:t>,</w:t>
      </w:r>
      <w:r w:rsidR="006D2AC6">
        <w:rPr>
          <w:rFonts w:cs="Calibri"/>
          <w:bCs/>
          <w:lang w:val="fr-CA"/>
        </w:rPr>
        <w:t xml:space="preserve"> les </w:t>
      </w:r>
      <w:r w:rsidR="006D2AC6" w:rsidRPr="006D2AC6">
        <w:rPr>
          <w:rFonts w:cs="Calibri"/>
          <w:b/>
          <w:bCs/>
          <w:lang w:val="fr-CA"/>
        </w:rPr>
        <w:t>États</w:t>
      </w:r>
      <w:r w:rsidR="006D2AC6" w:rsidRPr="006D2AC6">
        <w:rPr>
          <w:rFonts w:cs="Calibri"/>
          <w:b/>
          <w:bCs/>
          <w:lang w:val="fr-CA"/>
        </w:rPr>
        <w:noBreakHyphen/>
        <w:t>Unis d’Amérique</w:t>
      </w:r>
      <w:r w:rsidR="006D2AC6">
        <w:rPr>
          <w:rFonts w:cs="Calibri"/>
          <w:bCs/>
          <w:lang w:val="fr-CA"/>
        </w:rPr>
        <w:t>, le</w:t>
      </w:r>
      <w:r w:rsidRPr="000A31DE">
        <w:rPr>
          <w:rFonts w:cs="Calibri"/>
          <w:bCs/>
          <w:lang w:val="fr-CA"/>
        </w:rPr>
        <w:t xml:space="preserve"> </w:t>
      </w:r>
      <w:r w:rsidRPr="000A31DE">
        <w:rPr>
          <w:rFonts w:cs="Calibri"/>
          <w:b/>
          <w:bCs/>
          <w:lang w:val="fr-CA"/>
        </w:rPr>
        <w:t>Jap</w:t>
      </w:r>
      <w:r w:rsidR="006D2AC6">
        <w:rPr>
          <w:rFonts w:cs="Calibri"/>
          <w:b/>
          <w:bCs/>
          <w:lang w:val="fr-CA"/>
        </w:rPr>
        <w:t>o</w:t>
      </w:r>
      <w:r w:rsidRPr="000A31DE">
        <w:rPr>
          <w:rFonts w:cs="Calibri"/>
          <w:b/>
          <w:bCs/>
          <w:lang w:val="fr-CA"/>
        </w:rPr>
        <w:t>n</w:t>
      </w:r>
      <w:r w:rsidRPr="000A31DE">
        <w:rPr>
          <w:rFonts w:cs="Calibri"/>
          <w:bCs/>
          <w:lang w:val="fr-CA"/>
        </w:rPr>
        <w:t>,</w:t>
      </w:r>
      <w:r w:rsidR="006D2AC6">
        <w:rPr>
          <w:rFonts w:cs="Calibri"/>
          <w:bCs/>
          <w:lang w:val="fr-CA"/>
        </w:rPr>
        <w:t xml:space="preserve"> le </w:t>
      </w:r>
      <w:r w:rsidR="006D2AC6" w:rsidRPr="006D2AC6">
        <w:rPr>
          <w:rFonts w:cs="Calibri"/>
          <w:b/>
          <w:bCs/>
          <w:lang w:val="fr-CA"/>
        </w:rPr>
        <w:t>Royaume-Uni</w:t>
      </w:r>
      <w:r w:rsidR="006D2AC6">
        <w:rPr>
          <w:rFonts w:cs="Calibri"/>
          <w:bCs/>
          <w:lang w:val="fr-CA"/>
        </w:rPr>
        <w:t>, le</w:t>
      </w:r>
      <w:r w:rsidRPr="000A31DE">
        <w:rPr>
          <w:rFonts w:cs="Calibri"/>
          <w:bCs/>
          <w:lang w:val="fr-CA"/>
        </w:rPr>
        <w:t xml:space="preserve"> </w:t>
      </w:r>
      <w:r w:rsidRPr="000A31DE">
        <w:rPr>
          <w:rFonts w:cs="Calibri"/>
          <w:b/>
          <w:bCs/>
          <w:lang w:val="fr-CA"/>
        </w:rPr>
        <w:t>S</w:t>
      </w:r>
      <w:r w:rsidR="006D2AC6">
        <w:rPr>
          <w:rFonts w:cs="Calibri"/>
          <w:b/>
          <w:bCs/>
          <w:lang w:val="fr-CA"/>
        </w:rPr>
        <w:t>énégal</w:t>
      </w:r>
      <w:r w:rsidRPr="000A31DE">
        <w:rPr>
          <w:rFonts w:cs="Calibri"/>
          <w:bCs/>
          <w:lang w:val="fr-CA"/>
        </w:rPr>
        <w:t xml:space="preserve">, </w:t>
      </w:r>
      <w:r w:rsidR="006D2AC6" w:rsidRPr="006D2AC6">
        <w:rPr>
          <w:rFonts w:cs="Calibri"/>
          <w:bCs/>
          <w:lang w:val="fr-CA"/>
        </w:rPr>
        <w:t>l’</w:t>
      </w:r>
      <w:r w:rsidRPr="000A31DE">
        <w:rPr>
          <w:rFonts w:cs="Calibri"/>
          <w:b/>
          <w:bCs/>
          <w:lang w:val="fr-CA"/>
        </w:rPr>
        <w:t>Uruguay</w:t>
      </w:r>
      <w:r w:rsidRPr="000A31DE">
        <w:rPr>
          <w:rFonts w:cs="Calibri"/>
          <w:bCs/>
          <w:lang w:val="fr-CA"/>
        </w:rPr>
        <w:t xml:space="preserve"> </w:t>
      </w:r>
      <w:r w:rsidR="006D2AC6">
        <w:rPr>
          <w:rFonts w:cs="Calibri"/>
          <w:bCs/>
          <w:lang w:val="fr-CA"/>
        </w:rPr>
        <w:t xml:space="preserve">et le </w:t>
      </w:r>
      <w:r w:rsidR="006D2AC6">
        <w:rPr>
          <w:rFonts w:cs="Calibri"/>
          <w:b/>
          <w:bCs/>
          <w:lang w:val="fr-CA"/>
        </w:rPr>
        <w:t>Président du GEST</w:t>
      </w:r>
      <w:r w:rsidR="000E4CB3" w:rsidRPr="000E4CB3">
        <w:rPr>
          <w:rFonts w:cs="Calibri"/>
          <w:bCs/>
          <w:lang w:val="fr-CA"/>
        </w:rPr>
        <w:t xml:space="preserve"> </w:t>
      </w:r>
      <w:r w:rsidR="000E4CB3">
        <w:rPr>
          <w:rFonts w:cs="Calibri"/>
          <w:bCs/>
          <w:lang w:val="fr-CA"/>
        </w:rPr>
        <w:t>présentent des commentaires spécifiques et/ou suggèrent des amendements</w:t>
      </w:r>
      <w:r w:rsidR="006D2AC6">
        <w:rPr>
          <w:rFonts w:cs="Calibri"/>
          <w:bCs/>
          <w:lang w:val="fr-CA"/>
        </w:rPr>
        <w:t xml:space="preserve">. Beaucoup de ces </w:t>
      </w:r>
      <w:r w:rsidRPr="000A31DE">
        <w:rPr>
          <w:rFonts w:cs="Calibri"/>
          <w:bCs/>
          <w:lang w:val="fr-CA"/>
        </w:rPr>
        <w:t xml:space="preserve">interventions </w:t>
      </w:r>
      <w:r w:rsidR="006D2AC6">
        <w:rPr>
          <w:rFonts w:cs="Calibri"/>
          <w:bCs/>
          <w:lang w:val="fr-CA"/>
        </w:rPr>
        <w:t xml:space="preserve">soulèvent des préoccupations </w:t>
      </w:r>
      <w:r w:rsidR="000E4CB3">
        <w:rPr>
          <w:rFonts w:cs="Calibri"/>
          <w:bCs/>
          <w:lang w:val="fr-CA"/>
        </w:rPr>
        <w:t>quant au</w:t>
      </w:r>
      <w:r w:rsidR="006D2AC6">
        <w:rPr>
          <w:rFonts w:cs="Calibri"/>
          <w:bCs/>
          <w:lang w:val="fr-CA"/>
        </w:rPr>
        <w:t xml:space="preserve"> fait que le projet de résolution couvre des questions qui sont du ressort du </w:t>
      </w:r>
      <w:r w:rsidR="00F60D79">
        <w:rPr>
          <w:rFonts w:cs="Calibri"/>
          <w:bCs/>
          <w:lang w:val="fr-CA"/>
        </w:rPr>
        <w:t>Traité sur l’Antarctique et du Conseil de l’Antarctique.</w:t>
      </w:r>
    </w:p>
    <w:p w14:paraId="2196FB1C" w14:textId="77777777" w:rsidR="00F315C5" w:rsidRPr="000A31DE" w:rsidRDefault="00F315C5" w:rsidP="008D6A08">
      <w:pPr>
        <w:spacing w:after="0" w:line="240" w:lineRule="auto"/>
        <w:ind w:left="425" w:hanging="425"/>
        <w:rPr>
          <w:rFonts w:asciiTheme="majorHAnsi" w:hAnsiTheme="majorHAnsi"/>
          <w:lang w:val="fr-CA"/>
        </w:rPr>
      </w:pPr>
    </w:p>
    <w:p w14:paraId="382C2475" w14:textId="71DAB860" w:rsidR="00F315C5" w:rsidRPr="000A31DE" w:rsidRDefault="00F315C5" w:rsidP="008D6A08">
      <w:pPr>
        <w:spacing w:after="0" w:line="240" w:lineRule="auto"/>
        <w:ind w:left="425" w:hanging="425"/>
        <w:rPr>
          <w:rFonts w:asciiTheme="majorHAnsi" w:hAnsiTheme="majorHAnsi"/>
          <w:lang w:val="fr-CA"/>
        </w:rPr>
      </w:pPr>
      <w:r w:rsidRPr="000A31DE">
        <w:rPr>
          <w:rFonts w:asciiTheme="majorHAnsi" w:hAnsiTheme="majorHAnsi"/>
          <w:lang w:val="fr-CA"/>
        </w:rPr>
        <w:t>57.</w:t>
      </w:r>
      <w:r w:rsidRPr="000A31DE">
        <w:rPr>
          <w:rFonts w:asciiTheme="majorHAnsi" w:hAnsiTheme="majorHAnsi"/>
          <w:lang w:val="fr-CA"/>
        </w:rPr>
        <w:tab/>
      </w:r>
      <w:r w:rsidR="000A31DE" w:rsidRPr="000A31DE">
        <w:rPr>
          <w:rFonts w:asciiTheme="majorHAnsi" w:hAnsiTheme="majorHAnsi"/>
          <w:bCs/>
          <w:lang w:val="fr-CA"/>
        </w:rPr>
        <w:t xml:space="preserve">Le </w:t>
      </w:r>
      <w:r w:rsidR="000A31DE" w:rsidRPr="000A31DE">
        <w:rPr>
          <w:rFonts w:asciiTheme="majorHAnsi" w:hAnsiTheme="majorHAnsi"/>
          <w:b/>
          <w:bCs/>
          <w:lang w:val="fr-CA"/>
        </w:rPr>
        <w:t>Président</w:t>
      </w:r>
      <w:r w:rsidR="000A31DE" w:rsidRPr="000A31DE">
        <w:rPr>
          <w:rFonts w:asciiTheme="majorHAnsi" w:hAnsiTheme="majorHAnsi"/>
          <w:bCs/>
          <w:lang w:val="fr-CA"/>
        </w:rPr>
        <w:t xml:space="preserve"> </w:t>
      </w:r>
      <w:r w:rsidR="00F60D79">
        <w:rPr>
          <w:rFonts w:asciiTheme="majorHAnsi" w:hAnsiTheme="majorHAnsi"/>
          <w:lang w:val="fr-CA"/>
        </w:rPr>
        <w:t>demande à la Suède de présider un groupe de contact pour préparer un texte révisé en tenant compte des commentaires. Les Parties et les observateurs qui ont présenté des amendements spécifiques sont priés de les envoyer au Secrétariat avant la fin de la journée.</w:t>
      </w:r>
    </w:p>
    <w:p w14:paraId="63E36DA0" w14:textId="77777777" w:rsidR="00F315C5" w:rsidRPr="000A31DE" w:rsidRDefault="00F315C5" w:rsidP="008D6A08">
      <w:pPr>
        <w:spacing w:after="0" w:line="240" w:lineRule="auto"/>
        <w:ind w:left="425" w:hanging="425"/>
        <w:rPr>
          <w:rFonts w:asciiTheme="majorHAnsi" w:hAnsiTheme="majorHAnsi"/>
          <w:lang w:val="fr-CA"/>
        </w:rPr>
      </w:pPr>
    </w:p>
    <w:p w14:paraId="26F17715" w14:textId="268308DB" w:rsidR="00F315C5" w:rsidRPr="000A31DE" w:rsidRDefault="00F60D79" w:rsidP="008D6A08">
      <w:pPr>
        <w:spacing w:after="0" w:line="240" w:lineRule="auto"/>
        <w:ind w:left="425" w:hanging="425"/>
        <w:rPr>
          <w:rFonts w:asciiTheme="majorHAnsi" w:hAnsiTheme="majorHAnsi"/>
          <w:lang w:val="fr-CA"/>
        </w:rPr>
      </w:pPr>
      <w:r>
        <w:rPr>
          <w:rFonts w:asciiTheme="majorHAnsi" w:hAnsiTheme="majorHAnsi"/>
          <w:lang w:val="fr-CA"/>
        </w:rPr>
        <w:t>58.</w:t>
      </w:r>
      <w:r>
        <w:rPr>
          <w:rFonts w:asciiTheme="majorHAnsi" w:hAnsiTheme="majorHAnsi"/>
          <w:lang w:val="fr-CA"/>
        </w:rPr>
        <w:tab/>
        <w:t xml:space="preserve">Répondant à une question des </w:t>
      </w:r>
      <w:r w:rsidR="00F315C5" w:rsidRPr="000A31DE">
        <w:rPr>
          <w:rFonts w:asciiTheme="majorHAnsi" w:hAnsiTheme="majorHAnsi"/>
          <w:b/>
          <w:lang w:val="fr-CA"/>
        </w:rPr>
        <w:t>Philippines</w:t>
      </w:r>
      <w:r w:rsidR="00F315C5" w:rsidRPr="000A31DE">
        <w:rPr>
          <w:rFonts w:asciiTheme="majorHAnsi" w:hAnsiTheme="majorHAnsi"/>
          <w:lang w:val="fr-CA"/>
        </w:rPr>
        <w:t xml:space="preserve">, </w:t>
      </w:r>
      <w:r>
        <w:rPr>
          <w:rFonts w:asciiTheme="majorHAnsi" w:hAnsiTheme="majorHAnsi"/>
          <w:lang w:val="fr-CA"/>
        </w:rPr>
        <w:t xml:space="preserve">la réunion décide que les projets de résolutions sur les tortues marines et les zones intertidales seront traités le matin du jeudi 26 avril. </w:t>
      </w:r>
    </w:p>
    <w:p w14:paraId="18721FF2" w14:textId="77777777" w:rsidR="00F315C5" w:rsidRPr="000A31DE" w:rsidRDefault="00F315C5" w:rsidP="008D6A08">
      <w:pPr>
        <w:spacing w:after="0" w:line="240" w:lineRule="auto"/>
        <w:ind w:left="425" w:hanging="425"/>
        <w:rPr>
          <w:rFonts w:asciiTheme="majorHAnsi" w:hAnsiTheme="majorHAnsi"/>
          <w:lang w:val="fr-CA"/>
        </w:rPr>
      </w:pPr>
    </w:p>
    <w:p w14:paraId="6D404D0B" w14:textId="75455C3A" w:rsidR="00F315C5" w:rsidRPr="000A31DE" w:rsidRDefault="000A31DE" w:rsidP="008D6A08">
      <w:pPr>
        <w:spacing w:after="0" w:line="240" w:lineRule="auto"/>
        <w:ind w:left="425" w:hanging="425"/>
        <w:rPr>
          <w:rFonts w:asciiTheme="majorHAnsi" w:hAnsiTheme="majorHAnsi"/>
          <w:lang w:val="fr-CA"/>
        </w:rPr>
      </w:pPr>
      <w:r>
        <w:rPr>
          <w:rFonts w:asciiTheme="majorHAnsi" w:hAnsiTheme="majorHAnsi"/>
          <w:lang w:val="fr-CA"/>
        </w:rPr>
        <w:t xml:space="preserve">Le </w:t>
      </w:r>
      <w:r w:rsidRPr="000A31DE">
        <w:rPr>
          <w:rFonts w:asciiTheme="majorHAnsi" w:hAnsiTheme="majorHAnsi"/>
          <w:b/>
          <w:lang w:val="fr-CA"/>
        </w:rPr>
        <w:t>Président</w:t>
      </w:r>
      <w:r>
        <w:rPr>
          <w:rFonts w:asciiTheme="majorHAnsi" w:hAnsiTheme="majorHAnsi"/>
          <w:lang w:val="fr-CA"/>
        </w:rPr>
        <w:t xml:space="preserve"> </w:t>
      </w:r>
      <w:r w:rsidR="00F60D79">
        <w:rPr>
          <w:rFonts w:asciiTheme="majorHAnsi" w:hAnsiTheme="majorHAnsi"/>
          <w:lang w:val="fr-CA"/>
        </w:rPr>
        <w:t xml:space="preserve">lève la séance à </w:t>
      </w:r>
      <w:r w:rsidR="00F315C5" w:rsidRPr="000A31DE">
        <w:rPr>
          <w:rFonts w:asciiTheme="majorHAnsi" w:hAnsiTheme="majorHAnsi"/>
          <w:lang w:val="fr-CA"/>
        </w:rPr>
        <w:t>18:00.</w:t>
      </w:r>
    </w:p>
    <w:p w14:paraId="0837AF21" w14:textId="77777777" w:rsidR="00BF284D" w:rsidRPr="000A31DE" w:rsidRDefault="00BF284D" w:rsidP="008D6A08">
      <w:pPr>
        <w:spacing w:after="0" w:line="240" w:lineRule="auto"/>
        <w:rPr>
          <w:rFonts w:asciiTheme="majorHAnsi" w:hAnsiTheme="majorHAnsi"/>
          <w:lang w:val="fr-CA"/>
        </w:rPr>
      </w:pPr>
    </w:p>
    <w:sectPr w:rsidR="00BF284D" w:rsidRPr="000A31DE" w:rsidSect="00522DC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C292" w14:textId="77777777" w:rsidR="00233C60" w:rsidRDefault="00233C60" w:rsidP="00BB101B">
      <w:pPr>
        <w:spacing w:after="0" w:line="240" w:lineRule="auto"/>
      </w:pPr>
      <w:r>
        <w:separator/>
      </w:r>
    </w:p>
  </w:endnote>
  <w:endnote w:type="continuationSeparator" w:id="0">
    <w:p w14:paraId="198145FC" w14:textId="77777777" w:rsidR="00233C60" w:rsidRDefault="00233C60"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386D" w14:textId="77777777" w:rsidR="00522DC9" w:rsidRDefault="00522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DA0" w14:textId="002798F9" w:rsidR="00E115E9" w:rsidRPr="00BF284D" w:rsidRDefault="00E115E9" w:rsidP="00BF284D">
    <w:pPr>
      <w:pStyle w:val="Header"/>
      <w:rPr>
        <w:noProof/>
        <w:sz w:val="20"/>
        <w:szCs w:val="20"/>
      </w:rPr>
    </w:pPr>
    <w:r w:rsidRPr="00227310">
      <w:rPr>
        <w:sz w:val="20"/>
        <w:szCs w:val="20"/>
      </w:rPr>
      <w:t>SC5</w:t>
    </w:r>
    <w:r>
      <w:rPr>
        <w:sz w:val="20"/>
        <w:szCs w:val="20"/>
      </w:rPr>
      <w:t>4</w:t>
    </w:r>
    <w:r w:rsidR="00EF2F51">
      <w:rPr>
        <w:sz w:val="20"/>
        <w:szCs w:val="20"/>
      </w:rPr>
      <w:t xml:space="preserve"> </w:t>
    </w:r>
    <w:r w:rsidR="0042627E">
      <w:rPr>
        <w:sz w:val="20"/>
        <w:szCs w:val="20"/>
      </w:rPr>
      <w:t>Rep.1</w:t>
    </w:r>
    <w:bookmarkStart w:id="0" w:name="_GoBack"/>
    <w:bookmarkEnd w:id="0"/>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42627E">
          <w:rPr>
            <w:noProof/>
            <w:sz w:val="20"/>
            <w:szCs w:val="20"/>
          </w:rPr>
          <w:t>2</w:t>
        </w:r>
        <w:r w:rsidRPr="00227310">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699E" w14:textId="77777777" w:rsidR="00522DC9" w:rsidRDefault="00522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C1CC" w14:textId="77777777" w:rsidR="00233C60" w:rsidRDefault="00233C60" w:rsidP="00BB101B">
      <w:pPr>
        <w:spacing w:after="0" w:line="240" w:lineRule="auto"/>
      </w:pPr>
      <w:r>
        <w:separator/>
      </w:r>
    </w:p>
  </w:footnote>
  <w:footnote w:type="continuationSeparator" w:id="0">
    <w:p w14:paraId="60929481" w14:textId="77777777" w:rsidR="00233C60" w:rsidRDefault="00233C60"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C31F" w14:textId="77777777" w:rsidR="00522DC9" w:rsidRDefault="00522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E115E9" w:rsidRDefault="00E115E9">
    <w:pPr>
      <w:pStyle w:val="Header"/>
    </w:pPr>
  </w:p>
  <w:p w14:paraId="4212DDAF" w14:textId="77777777" w:rsidR="00E115E9" w:rsidRDefault="00E115E9">
    <w:pPr>
      <w:pStyle w:val="Header"/>
    </w:pPr>
  </w:p>
  <w:p w14:paraId="34199941" w14:textId="77777777" w:rsidR="00E115E9" w:rsidRDefault="00E115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B2C0" w14:textId="77777777" w:rsidR="00522DC9" w:rsidRDefault="0052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BA3D8D"/>
    <w:multiLevelType w:val="hybridMultilevel"/>
    <w:tmpl w:val="27C069BC"/>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F616E7"/>
    <w:multiLevelType w:val="hybridMultilevel"/>
    <w:tmpl w:val="871EF0EA"/>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E01DF"/>
    <w:multiLevelType w:val="hybridMultilevel"/>
    <w:tmpl w:val="DA22D476"/>
    <w:lvl w:ilvl="0" w:tplc="ED7C300E">
      <w:start w:val="1"/>
      <w:numFmt w:val="lowerLetter"/>
      <w:lvlText w:val="%1)"/>
      <w:lvlJc w:val="left"/>
      <w:pPr>
        <w:ind w:left="720" w:hanging="360"/>
      </w:pPr>
      <w:rPr>
        <w:rFonts w:hint="default"/>
        <w:b w:val="0"/>
        <w:i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27"/>
  </w:num>
  <w:num w:numId="3">
    <w:abstractNumId w:val="5"/>
  </w:num>
  <w:num w:numId="4">
    <w:abstractNumId w:val="8"/>
  </w:num>
  <w:num w:numId="5">
    <w:abstractNumId w:val="14"/>
  </w:num>
  <w:num w:numId="6">
    <w:abstractNumId w:val="21"/>
  </w:num>
  <w:num w:numId="7">
    <w:abstractNumId w:val="20"/>
  </w:num>
  <w:num w:numId="8">
    <w:abstractNumId w:val="3"/>
  </w:num>
  <w:num w:numId="9">
    <w:abstractNumId w:val="7"/>
  </w:num>
  <w:num w:numId="10">
    <w:abstractNumId w:val="0"/>
  </w:num>
  <w:num w:numId="11">
    <w:abstractNumId w:val="6"/>
  </w:num>
  <w:num w:numId="12">
    <w:abstractNumId w:val="1"/>
  </w:num>
  <w:num w:numId="13">
    <w:abstractNumId w:val="11"/>
  </w:num>
  <w:num w:numId="14">
    <w:abstractNumId w:val="4"/>
  </w:num>
  <w:num w:numId="15">
    <w:abstractNumId w:val="13"/>
  </w:num>
  <w:num w:numId="16">
    <w:abstractNumId w:val="23"/>
  </w:num>
  <w:num w:numId="17">
    <w:abstractNumId w:val="10"/>
  </w:num>
  <w:num w:numId="18">
    <w:abstractNumId w:val="25"/>
  </w:num>
  <w:num w:numId="19">
    <w:abstractNumId w:val="26"/>
  </w:num>
  <w:num w:numId="20">
    <w:abstractNumId w:val="9"/>
  </w:num>
  <w:num w:numId="21">
    <w:abstractNumId w:val="24"/>
  </w:num>
  <w:num w:numId="22">
    <w:abstractNumId w:val="12"/>
  </w:num>
  <w:num w:numId="23">
    <w:abstractNumId w:val="17"/>
  </w:num>
  <w:num w:numId="24">
    <w:abstractNumId w:val="16"/>
  </w:num>
  <w:num w:numId="25">
    <w:abstractNumId w:val="2"/>
  </w:num>
  <w:num w:numId="26">
    <w:abstractNumId w:val="18"/>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22ABE"/>
    <w:rsid w:val="0003083B"/>
    <w:rsid w:val="00033C95"/>
    <w:rsid w:val="000441B3"/>
    <w:rsid w:val="00056A85"/>
    <w:rsid w:val="00064D66"/>
    <w:rsid w:val="000768F4"/>
    <w:rsid w:val="00082272"/>
    <w:rsid w:val="00083971"/>
    <w:rsid w:val="00087ED6"/>
    <w:rsid w:val="00091754"/>
    <w:rsid w:val="0009610D"/>
    <w:rsid w:val="000A0D2B"/>
    <w:rsid w:val="000A2BB3"/>
    <w:rsid w:val="000A31DE"/>
    <w:rsid w:val="000B51A6"/>
    <w:rsid w:val="000C2AEB"/>
    <w:rsid w:val="000D5E27"/>
    <w:rsid w:val="000D6BEA"/>
    <w:rsid w:val="000E4CB3"/>
    <w:rsid w:val="000E7396"/>
    <w:rsid w:val="00107404"/>
    <w:rsid w:val="00125529"/>
    <w:rsid w:val="00130EC5"/>
    <w:rsid w:val="00134369"/>
    <w:rsid w:val="00152ED8"/>
    <w:rsid w:val="00160C78"/>
    <w:rsid w:val="001800F1"/>
    <w:rsid w:val="001948FE"/>
    <w:rsid w:val="001A5DB1"/>
    <w:rsid w:val="001B4BE6"/>
    <w:rsid w:val="001B740B"/>
    <w:rsid w:val="001C4DAD"/>
    <w:rsid w:val="00206F53"/>
    <w:rsid w:val="002109C8"/>
    <w:rsid w:val="00216EB7"/>
    <w:rsid w:val="00222C03"/>
    <w:rsid w:val="00233C60"/>
    <w:rsid w:val="00241DA8"/>
    <w:rsid w:val="00261071"/>
    <w:rsid w:val="0026523B"/>
    <w:rsid w:val="00272EF2"/>
    <w:rsid w:val="00281D7C"/>
    <w:rsid w:val="0028305E"/>
    <w:rsid w:val="00297A94"/>
    <w:rsid w:val="00297E58"/>
    <w:rsid w:val="002B2360"/>
    <w:rsid w:val="002B58C5"/>
    <w:rsid w:val="002C2BC6"/>
    <w:rsid w:val="002C79C3"/>
    <w:rsid w:val="002E2355"/>
    <w:rsid w:val="002E4EE6"/>
    <w:rsid w:val="00301D6D"/>
    <w:rsid w:val="0030565C"/>
    <w:rsid w:val="00305DB6"/>
    <w:rsid w:val="0031445B"/>
    <w:rsid w:val="00316991"/>
    <w:rsid w:val="00324ACD"/>
    <w:rsid w:val="003259BE"/>
    <w:rsid w:val="00333428"/>
    <w:rsid w:val="00347E14"/>
    <w:rsid w:val="00353D53"/>
    <w:rsid w:val="00374202"/>
    <w:rsid w:val="003755FB"/>
    <w:rsid w:val="003842B2"/>
    <w:rsid w:val="003978AE"/>
    <w:rsid w:val="003B54F6"/>
    <w:rsid w:val="003D040B"/>
    <w:rsid w:val="003E31E3"/>
    <w:rsid w:val="003E5C41"/>
    <w:rsid w:val="003E6B30"/>
    <w:rsid w:val="003F732C"/>
    <w:rsid w:val="003F7FFE"/>
    <w:rsid w:val="004049B8"/>
    <w:rsid w:val="00407297"/>
    <w:rsid w:val="0041012D"/>
    <w:rsid w:val="0042627E"/>
    <w:rsid w:val="00427CF1"/>
    <w:rsid w:val="00442BB4"/>
    <w:rsid w:val="00445516"/>
    <w:rsid w:val="00445813"/>
    <w:rsid w:val="004466FA"/>
    <w:rsid w:val="00447668"/>
    <w:rsid w:val="0045382C"/>
    <w:rsid w:val="00467AA0"/>
    <w:rsid w:val="00470E98"/>
    <w:rsid w:val="00492618"/>
    <w:rsid w:val="00495BA2"/>
    <w:rsid w:val="00497733"/>
    <w:rsid w:val="004A3730"/>
    <w:rsid w:val="004C27B8"/>
    <w:rsid w:val="004C73C5"/>
    <w:rsid w:val="004D22DF"/>
    <w:rsid w:val="0050658E"/>
    <w:rsid w:val="00512476"/>
    <w:rsid w:val="00517B5B"/>
    <w:rsid w:val="00522DC9"/>
    <w:rsid w:val="0052386F"/>
    <w:rsid w:val="0052614B"/>
    <w:rsid w:val="005319E3"/>
    <w:rsid w:val="005329EF"/>
    <w:rsid w:val="0053700E"/>
    <w:rsid w:val="00537C6A"/>
    <w:rsid w:val="005401EE"/>
    <w:rsid w:val="00557F91"/>
    <w:rsid w:val="00561CA2"/>
    <w:rsid w:val="005664DB"/>
    <w:rsid w:val="00570F8E"/>
    <w:rsid w:val="00571B6E"/>
    <w:rsid w:val="00572874"/>
    <w:rsid w:val="00576B24"/>
    <w:rsid w:val="005776D9"/>
    <w:rsid w:val="00581DF8"/>
    <w:rsid w:val="00592333"/>
    <w:rsid w:val="005A05B0"/>
    <w:rsid w:val="005C202C"/>
    <w:rsid w:val="005C35EF"/>
    <w:rsid w:val="005E0FAE"/>
    <w:rsid w:val="005E37C1"/>
    <w:rsid w:val="005F75DA"/>
    <w:rsid w:val="006156B2"/>
    <w:rsid w:val="00635351"/>
    <w:rsid w:val="00642D69"/>
    <w:rsid w:val="00647E93"/>
    <w:rsid w:val="00663657"/>
    <w:rsid w:val="00677B3B"/>
    <w:rsid w:val="00683172"/>
    <w:rsid w:val="0068619E"/>
    <w:rsid w:val="006A3042"/>
    <w:rsid w:val="006A327C"/>
    <w:rsid w:val="006A3D45"/>
    <w:rsid w:val="006D2AC6"/>
    <w:rsid w:val="006D3A3E"/>
    <w:rsid w:val="006F0AF1"/>
    <w:rsid w:val="006F14FF"/>
    <w:rsid w:val="006F273C"/>
    <w:rsid w:val="006F5FBA"/>
    <w:rsid w:val="00704980"/>
    <w:rsid w:val="00726E94"/>
    <w:rsid w:val="007325BA"/>
    <w:rsid w:val="00743698"/>
    <w:rsid w:val="007504DC"/>
    <w:rsid w:val="007544DB"/>
    <w:rsid w:val="007644BE"/>
    <w:rsid w:val="0077033F"/>
    <w:rsid w:val="007804A4"/>
    <w:rsid w:val="007A19BA"/>
    <w:rsid w:val="007B0061"/>
    <w:rsid w:val="007C2E93"/>
    <w:rsid w:val="007C4BE8"/>
    <w:rsid w:val="007D70E9"/>
    <w:rsid w:val="007E485A"/>
    <w:rsid w:val="007F3322"/>
    <w:rsid w:val="007F5F3A"/>
    <w:rsid w:val="00800166"/>
    <w:rsid w:val="008012DB"/>
    <w:rsid w:val="00811F91"/>
    <w:rsid w:val="00812B1B"/>
    <w:rsid w:val="00821DFD"/>
    <w:rsid w:val="00822296"/>
    <w:rsid w:val="00832F9D"/>
    <w:rsid w:val="0084184D"/>
    <w:rsid w:val="00865144"/>
    <w:rsid w:val="00865551"/>
    <w:rsid w:val="0087047A"/>
    <w:rsid w:val="00896BE1"/>
    <w:rsid w:val="008B7F8E"/>
    <w:rsid w:val="008D4924"/>
    <w:rsid w:val="008D55D8"/>
    <w:rsid w:val="008D6A08"/>
    <w:rsid w:val="008E3D56"/>
    <w:rsid w:val="008F3B79"/>
    <w:rsid w:val="008F74E4"/>
    <w:rsid w:val="00900EDF"/>
    <w:rsid w:val="00916FB8"/>
    <w:rsid w:val="00917C18"/>
    <w:rsid w:val="00927A7A"/>
    <w:rsid w:val="00932BD4"/>
    <w:rsid w:val="0094334C"/>
    <w:rsid w:val="00943DF5"/>
    <w:rsid w:val="00946170"/>
    <w:rsid w:val="00974066"/>
    <w:rsid w:val="00977C24"/>
    <w:rsid w:val="00986A5A"/>
    <w:rsid w:val="009978B1"/>
    <w:rsid w:val="00997A48"/>
    <w:rsid w:val="009C4D69"/>
    <w:rsid w:val="009C55D9"/>
    <w:rsid w:val="009C688E"/>
    <w:rsid w:val="009E001E"/>
    <w:rsid w:val="009E706D"/>
    <w:rsid w:val="009F1E89"/>
    <w:rsid w:val="00A00FA5"/>
    <w:rsid w:val="00A238A9"/>
    <w:rsid w:val="00A425A1"/>
    <w:rsid w:val="00A43462"/>
    <w:rsid w:val="00A45B60"/>
    <w:rsid w:val="00A611E7"/>
    <w:rsid w:val="00A64D7B"/>
    <w:rsid w:val="00A7388C"/>
    <w:rsid w:val="00A7563C"/>
    <w:rsid w:val="00A97FB8"/>
    <w:rsid w:val="00AA2788"/>
    <w:rsid w:val="00AC1539"/>
    <w:rsid w:val="00AE45DC"/>
    <w:rsid w:val="00B00F1A"/>
    <w:rsid w:val="00B22F44"/>
    <w:rsid w:val="00B56B86"/>
    <w:rsid w:val="00B6110E"/>
    <w:rsid w:val="00B65D35"/>
    <w:rsid w:val="00B67D7F"/>
    <w:rsid w:val="00B7089F"/>
    <w:rsid w:val="00B73DBC"/>
    <w:rsid w:val="00B83F72"/>
    <w:rsid w:val="00B964B8"/>
    <w:rsid w:val="00BA0D48"/>
    <w:rsid w:val="00BB101B"/>
    <w:rsid w:val="00BE4948"/>
    <w:rsid w:val="00BE7538"/>
    <w:rsid w:val="00BF12AF"/>
    <w:rsid w:val="00BF284D"/>
    <w:rsid w:val="00BF32E6"/>
    <w:rsid w:val="00BF6972"/>
    <w:rsid w:val="00BF6D2C"/>
    <w:rsid w:val="00C0756E"/>
    <w:rsid w:val="00C134D1"/>
    <w:rsid w:val="00C15272"/>
    <w:rsid w:val="00C2283F"/>
    <w:rsid w:val="00C2372E"/>
    <w:rsid w:val="00C2427C"/>
    <w:rsid w:val="00C3776F"/>
    <w:rsid w:val="00C45C7F"/>
    <w:rsid w:val="00C5157E"/>
    <w:rsid w:val="00C54AA2"/>
    <w:rsid w:val="00C701E2"/>
    <w:rsid w:val="00C73E15"/>
    <w:rsid w:val="00C805B7"/>
    <w:rsid w:val="00C86364"/>
    <w:rsid w:val="00C915FC"/>
    <w:rsid w:val="00C942D9"/>
    <w:rsid w:val="00C949AB"/>
    <w:rsid w:val="00C94F48"/>
    <w:rsid w:val="00C970A2"/>
    <w:rsid w:val="00CA2C4B"/>
    <w:rsid w:val="00CB2474"/>
    <w:rsid w:val="00CC1558"/>
    <w:rsid w:val="00CD0502"/>
    <w:rsid w:val="00D04017"/>
    <w:rsid w:val="00D10351"/>
    <w:rsid w:val="00D159EB"/>
    <w:rsid w:val="00D2067E"/>
    <w:rsid w:val="00D2726E"/>
    <w:rsid w:val="00D30531"/>
    <w:rsid w:val="00D37ABB"/>
    <w:rsid w:val="00D8419F"/>
    <w:rsid w:val="00D86B22"/>
    <w:rsid w:val="00D93652"/>
    <w:rsid w:val="00DA4176"/>
    <w:rsid w:val="00DA4245"/>
    <w:rsid w:val="00DA6A30"/>
    <w:rsid w:val="00DB5749"/>
    <w:rsid w:val="00DC17C2"/>
    <w:rsid w:val="00DE287C"/>
    <w:rsid w:val="00E115E9"/>
    <w:rsid w:val="00E14C86"/>
    <w:rsid w:val="00E330A2"/>
    <w:rsid w:val="00E4250A"/>
    <w:rsid w:val="00E42CF3"/>
    <w:rsid w:val="00E5494F"/>
    <w:rsid w:val="00E65236"/>
    <w:rsid w:val="00E70327"/>
    <w:rsid w:val="00E70730"/>
    <w:rsid w:val="00E82AA4"/>
    <w:rsid w:val="00E85D62"/>
    <w:rsid w:val="00E92D2C"/>
    <w:rsid w:val="00E96008"/>
    <w:rsid w:val="00EA7A20"/>
    <w:rsid w:val="00EB5FE7"/>
    <w:rsid w:val="00EB6D03"/>
    <w:rsid w:val="00EC3A02"/>
    <w:rsid w:val="00EF2F51"/>
    <w:rsid w:val="00F14265"/>
    <w:rsid w:val="00F2319B"/>
    <w:rsid w:val="00F24F37"/>
    <w:rsid w:val="00F315C5"/>
    <w:rsid w:val="00F3655B"/>
    <w:rsid w:val="00F43987"/>
    <w:rsid w:val="00F46264"/>
    <w:rsid w:val="00F50E6F"/>
    <w:rsid w:val="00F60D79"/>
    <w:rsid w:val="00F613BD"/>
    <w:rsid w:val="00F61608"/>
    <w:rsid w:val="00F66709"/>
    <w:rsid w:val="00F81EFD"/>
    <w:rsid w:val="00F82834"/>
    <w:rsid w:val="00F8575F"/>
    <w:rsid w:val="00F916BF"/>
    <w:rsid w:val="00F929BD"/>
    <w:rsid w:val="00F95B84"/>
    <w:rsid w:val="00FB48ED"/>
    <w:rsid w:val="00FD0DC9"/>
    <w:rsid w:val="00FD1582"/>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14964</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2018-04-25T01:55:00Z</cp:lastPrinted>
  <dcterms:created xsi:type="dcterms:W3CDTF">2018-04-27T10:24:00Z</dcterms:created>
  <dcterms:modified xsi:type="dcterms:W3CDTF">2018-04-27T10:24:00Z</dcterms:modified>
</cp:coreProperties>
</file>