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13" w:rsidRPr="00DE2E0A" w:rsidRDefault="00DE2E0A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>CONVENTION DE RAMSAR SUR LES ZONES HUMIDES</w:t>
      </w:r>
    </w:p>
    <w:p w:rsidR="00DF2386" w:rsidRPr="00DE2E0A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fr-CA"/>
        </w:rPr>
      </w:pPr>
      <w:r w:rsidRPr="00DE2E0A">
        <w:rPr>
          <w:bCs/>
          <w:sz w:val="24"/>
          <w:szCs w:val="24"/>
          <w:lang w:val="fr-CA"/>
        </w:rPr>
        <w:t>5</w:t>
      </w:r>
      <w:r w:rsidR="00275F13" w:rsidRPr="00DE2E0A">
        <w:rPr>
          <w:bCs/>
          <w:sz w:val="24"/>
          <w:szCs w:val="24"/>
          <w:lang w:val="fr-CA"/>
        </w:rPr>
        <w:t>4</w:t>
      </w:r>
      <w:r w:rsidR="00DE2E0A" w:rsidRPr="00DE2E0A">
        <w:rPr>
          <w:bCs/>
          <w:sz w:val="24"/>
          <w:szCs w:val="24"/>
          <w:vertAlign w:val="superscript"/>
          <w:lang w:val="fr-CA"/>
        </w:rPr>
        <w:t>e</w:t>
      </w:r>
      <w:r w:rsidR="00DE2E0A">
        <w:rPr>
          <w:bCs/>
          <w:sz w:val="24"/>
          <w:szCs w:val="24"/>
          <w:lang w:val="fr-CA"/>
        </w:rPr>
        <w:t xml:space="preserve"> Réunion du Comité permanent</w:t>
      </w:r>
    </w:p>
    <w:p w:rsidR="00DF2386" w:rsidRPr="00DE2E0A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fr-CA"/>
        </w:rPr>
      </w:pPr>
      <w:r w:rsidRPr="00DE2E0A">
        <w:rPr>
          <w:bCs/>
          <w:sz w:val="24"/>
          <w:szCs w:val="24"/>
          <w:lang w:val="fr-CA"/>
        </w:rPr>
        <w:t xml:space="preserve">Gland, </w:t>
      </w:r>
      <w:r w:rsidR="00DE2E0A">
        <w:rPr>
          <w:bCs/>
          <w:sz w:val="24"/>
          <w:szCs w:val="24"/>
          <w:lang w:val="fr-CA"/>
        </w:rPr>
        <w:t>Suisse</w:t>
      </w:r>
      <w:r w:rsidRPr="00DE2E0A">
        <w:rPr>
          <w:bCs/>
          <w:sz w:val="24"/>
          <w:szCs w:val="24"/>
          <w:lang w:val="fr-CA"/>
        </w:rPr>
        <w:t>, 2</w:t>
      </w:r>
      <w:r w:rsidR="00275F13" w:rsidRPr="00DE2E0A">
        <w:rPr>
          <w:bCs/>
          <w:sz w:val="24"/>
          <w:szCs w:val="24"/>
          <w:lang w:val="fr-CA"/>
        </w:rPr>
        <w:t xml:space="preserve">3 </w:t>
      </w:r>
      <w:r w:rsidR="00DE2E0A">
        <w:rPr>
          <w:bCs/>
          <w:sz w:val="24"/>
          <w:szCs w:val="24"/>
          <w:lang w:val="fr-CA"/>
        </w:rPr>
        <w:t>au</w:t>
      </w:r>
      <w:r w:rsidRPr="00DE2E0A">
        <w:rPr>
          <w:bCs/>
          <w:sz w:val="24"/>
          <w:szCs w:val="24"/>
          <w:lang w:val="fr-CA"/>
        </w:rPr>
        <w:t xml:space="preserve"> 2</w:t>
      </w:r>
      <w:r w:rsidR="00275F13" w:rsidRPr="00DE2E0A">
        <w:rPr>
          <w:bCs/>
          <w:sz w:val="24"/>
          <w:szCs w:val="24"/>
          <w:lang w:val="fr-CA"/>
        </w:rPr>
        <w:t>7</w:t>
      </w:r>
      <w:r w:rsidRPr="00DE2E0A">
        <w:rPr>
          <w:bCs/>
          <w:sz w:val="24"/>
          <w:szCs w:val="24"/>
          <w:lang w:val="fr-CA"/>
        </w:rPr>
        <w:t xml:space="preserve"> </w:t>
      </w:r>
      <w:r w:rsidR="00DE2E0A">
        <w:rPr>
          <w:bCs/>
          <w:sz w:val="24"/>
          <w:szCs w:val="24"/>
          <w:lang w:val="fr-CA"/>
        </w:rPr>
        <w:t>avril</w:t>
      </w:r>
      <w:r w:rsidR="00275F13" w:rsidRPr="00DE2E0A">
        <w:rPr>
          <w:bCs/>
          <w:sz w:val="24"/>
          <w:szCs w:val="24"/>
          <w:lang w:val="fr-CA"/>
        </w:rPr>
        <w:t xml:space="preserve"> 2018</w:t>
      </w:r>
    </w:p>
    <w:p w:rsidR="00DF2386" w:rsidRPr="00DE2E0A" w:rsidRDefault="00DF2386" w:rsidP="00014168">
      <w:pPr>
        <w:outlineLvl w:val="0"/>
        <w:rPr>
          <w:b/>
          <w:lang w:val="fr-CA"/>
        </w:rPr>
      </w:pPr>
    </w:p>
    <w:p w:rsidR="00DF2386" w:rsidRPr="00DE2E0A" w:rsidRDefault="000702C7" w:rsidP="00014168">
      <w:pPr>
        <w:jc w:val="right"/>
        <w:rPr>
          <w:rFonts w:cs="Arial"/>
          <w:sz w:val="28"/>
          <w:szCs w:val="28"/>
          <w:lang w:val="fr-CA"/>
        </w:rPr>
      </w:pPr>
      <w:r w:rsidRPr="00DE2E0A">
        <w:rPr>
          <w:rFonts w:cs="Arial"/>
          <w:b/>
          <w:sz w:val="28"/>
          <w:szCs w:val="28"/>
          <w:lang w:val="fr-CA"/>
        </w:rPr>
        <w:t xml:space="preserve">Doc. </w:t>
      </w:r>
      <w:r w:rsidR="00DF2386" w:rsidRPr="00DE2E0A">
        <w:rPr>
          <w:rFonts w:cs="Arial"/>
          <w:b/>
          <w:sz w:val="28"/>
          <w:szCs w:val="28"/>
          <w:lang w:val="fr-CA"/>
        </w:rPr>
        <w:t>SC5</w:t>
      </w:r>
      <w:r w:rsidR="00275F13" w:rsidRPr="00DE2E0A">
        <w:rPr>
          <w:rFonts w:cs="Arial"/>
          <w:b/>
          <w:sz w:val="28"/>
          <w:szCs w:val="28"/>
          <w:lang w:val="fr-CA"/>
        </w:rPr>
        <w:t>4</w:t>
      </w:r>
      <w:r w:rsidR="00DF2386" w:rsidRPr="00DE2E0A">
        <w:rPr>
          <w:rFonts w:cs="Arial"/>
          <w:b/>
          <w:sz w:val="28"/>
          <w:szCs w:val="28"/>
          <w:lang w:val="fr-CA"/>
        </w:rPr>
        <w:t>-</w:t>
      </w:r>
      <w:r w:rsidRPr="00DE2E0A">
        <w:rPr>
          <w:rFonts w:cs="Arial"/>
          <w:b/>
          <w:sz w:val="28"/>
          <w:szCs w:val="28"/>
          <w:lang w:val="fr-CA"/>
        </w:rPr>
        <w:t>15</w:t>
      </w:r>
      <w:r w:rsidR="00D245A1" w:rsidRPr="00DE2E0A">
        <w:rPr>
          <w:rFonts w:cs="Arial"/>
          <w:b/>
          <w:sz w:val="28"/>
          <w:szCs w:val="28"/>
          <w:lang w:val="fr-CA"/>
        </w:rPr>
        <w:t xml:space="preserve"> </w:t>
      </w:r>
      <w:r w:rsidR="000B252C">
        <w:rPr>
          <w:rFonts w:cs="Arial"/>
          <w:b/>
          <w:sz w:val="28"/>
          <w:szCs w:val="28"/>
          <w:lang w:val="fr-CA"/>
        </w:rPr>
        <w:t>Rev.1</w:t>
      </w:r>
    </w:p>
    <w:p w:rsidR="00DF2386" w:rsidRPr="00DE2E0A" w:rsidRDefault="00DF2386" w:rsidP="00014168">
      <w:pPr>
        <w:rPr>
          <w:rFonts w:cs="Arial"/>
          <w:b/>
          <w:sz w:val="28"/>
          <w:szCs w:val="28"/>
          <w:lang w:val="fr-CA"/>
        </w:rPr>
      </w:pPr>
    </w:p>
    <w:p w:rsidR="000702C7" w:rsidRPr="00DE2E0A" w:rsidRDefault="00DE2E0A" w:rsidP="000702C7">
      <w:pPr>
        <w:jc w:val="center"/>
        <w:rPr>
          <w:rFonts w:cs="Arial"/>
          <w:b/>
          <w:sz w:val="28"/>
          <w:szCs w:val="28"/>
          <w:lang w:val="fr-CA"/>
        </w:rPr>
      </w:pPr>
      <w:r>
        <w:rPr>
          <w:rFonts w:cs="Arial"/>
          <w:b/>
          <w:sz w:val="28"/>
          <w:szCs w:val="28"/>
          <w:lang w:val="fr-CA"/>
        </w:rPr>
        <w:t xml:space="preserve">Statut d’observateur auprès de l’Assemblée générale des Nations Unies </w:t>
      </w:r>
    </w:p>
    <w:p w:rsidR="00DF2386" w:rsidRPr="00DE2E0A" w:rsidRDefault="00DF2386" w:rsidP="005C60EE">
      <w:pPr>
        <w:jc w:val="center"/>
        <w:rPr>
          <w:rFonts w:cs="Arial"/>
          <w:b/>
          <w:sz w:val="28"/>
          <w:szCs w:val="28"/>
          <w:lang w:val="fr-CA"/>
        </w:rPr>
      </w:pPr>
    </w:p>
    <w:p w:rsidR="00DF2386" w:rsidRPr="00DE2E0A" w:rsidRDefault="00DF2386" w:rsidP="00014168">
      <w:pPr>
        <w:rPr>
          <w:rFonts w:ascii="Garamond" w:hAnsi="Garamond" w:cs="Arial"/>
          <w:lang w:val="fr-CA"/>
        </w:rPr>
      </w:pPr>
    </w:p>
    <w:p w:rsidR="000C2489" w:rsidRPr="00DE2E0A" w:rsidRDefault="000C2489" w:rsidP="00014168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val="fr-CA"/>
        </w:rPr>
      </w:pPr>
      <w:r w:rsidRPr="00DE2E0A">
        <w:rPr>
          <w:noProof/>
          <w:lang w:eastAsia="en-GB"/>
        </w:rPr>
        <mc:AlternateContent>
          <mc:Choice Requires="wps">
            <w:drawing>
              <wp:inline distT="0" distB="0" distL="0" distR="0" wp14:anchorId="65FE8306" wp14:editId="6FF5585D">
                <wp:extent cx="5731510" cy="1276350"/>
                <wp:effectExtent l="0" t="0" r="21590" b="190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489" w:rsidRPr="00DE2E0A" w:rsidRDefault="00DE2E0A" w:rsidP="000C2489">
                            <w:pPr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Mesures requises </w:t>
                            </w:r>
                            <w:r w:rsidR="000C2489" w:rsidRPr="00DE2E0A">
                              <w:rPr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</w:p>
                          <w:p w:rsidR="000C2489" w:rsidRPr="00DE2E0A" w:rsidRDefault="000C2489" w:rsidP="000C2489">
                            <w:pPr>
                              <w:pStyle w:val="ColorfulList-Accent11"/>
                              <w:ind w:left="0"/>
                              <w:rPr>
                                <w:lang w:val="fr-CA"/>
                              </w:rPr>
                            </w:pPr>
                          </w:p>
                          <w:p w:rsidR="000C2489" w:rsidRPr="00DE2E0A" w:rsidRDefault="00DE2E0A" w:rsidP="0069690C">
                            <w:pPr>
                              <w:pStyle w:val="ColorfulList-Accent11"/>
                              <w:ind w:left="0" w:firstLine="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Le Comité permanent est invité à examiner le présent document et à décider des moyens appropriés </w:t>
                            </w:r>
                            <w:r w:rsidR="00261795">
                              <w:rPr>
                                <w:lang w:val="fr-CA"/>
                              </w:rPr>
                              <w:t xml:space="preserve">à adopter </w:t>
                            </w:r>
                            <w:r w:rsidR="001367DE">
                              <w:rPr>
                                <w:lang w:val="fr-CA"/>
                              </w:rPr>
                              <w:t>pour</w:t>
                            </w:r>
                            <w:r>
                              <w:rPr>
                                <w:lang w:val="fr-CA"/>
                              </w:rPr>
                              <w:t xml:space="preserve"> qu’à long terme le Secrétariat de la Convention de Ramsar puisse représenter la Convention lors d’événements des Nations Unies et, à court terme, participer aux discussions du Forum politique de haut niveau sur l’ODD 6 et l’ODD 15. </w:t>
                            </w:r>
                            <w:r w:rsidR="00707086" w:rsidRPr="00DE2E0A"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65FE83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">
                <v:textbox>
                  <w:txbxContent>
                    <w:p w:rsidR="000C2489" w:rsidRPr="00DE2E0A" w:rsidRDefault="00DE2E0A" w:rsidP="000C2489">
                      <w:pPr>
                        <w:rPr>
                          <w:b/>
                          <w:bCs/>
                          <w:lang w:val="fr-CA"/>
                        </w:rPr>
                      </w:pPr>
                      <w:r>
                        <w:rPr>
                          <w:b/>
                          <w:bCs/>
                          <w:lang w:val="fr-CA"/>
                        </w:rPr>
                        <w:t>Mesures requises </w:t>
                      </w:r>
                      <w:r w:rsidR="000C2489" w:rsidRPr="00DE2E0A">
                        <w:rPr>
                          <w:b/>
                          <w:bCs/>
                          <w:lang w:val="fr-CA"/>
                        </w:rPr>
                        <w:t xml:space="preserve">: </w:t>
                      </w:r>
                    </w:p>
                    <w:p w:rsidR="000C2489" w:rsidRPr="00DE2E0A" w:rsidRDefault="000C2489" w:rsidP="000C2489">
                      <w:pPr>
                        <w:pStyle w:val="ColorfulList-Accent11"/>
                        <w:ind w:left="0"/>
                        <w:rPr>
                          <w:lang w:val="fr-CA"/>
                        </w:rPr>
                      </w:pPr>
                    </w:p>
                    <w:p w:rsidR="000C2489" w:rsidRPr="00DE2E0A" w:rsidRDefault="00DE2E0A" w:rsidP="0069690C">
                      <w:pPr>
                        <w:pStyle w:val="ColorfulList-Accent11"/>
                        <w:ind w:left="0" w:firstLine="0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Le Comité permanent est invité à examiner le présent document et à décider des moyens appropriés </w:t>
                      </w:r>
                      <w:r w:rsidR="00261795">
                        <w:rPr>
                          <w:lang w:val="fr-CA"/>
                        </w:rPr>
                        <w:t xml:space="preserve">à adopter </w:t>
                      </w:r>
                      <w:r w:rsidR="001367DE">
                        <w:rPr>
                          <w:lang w:val="fr-CA"/>
                        </w:rPr>
                        <w:t>pour</w:t>
                      </w:r>
                      <w:r>
                        <w:rPr>
                          <w:lang w:val="fr-CA"/>
                        </w:rPr>
                        <w:t xml:space="preserve"> qu’à long terme le Secrétariat de la Convention de Ramsar puisse représenter la Convention lors d’événements des Nations Unies et, à court terme, participer aux discussions du Forum politique de haut niveau sur l’ODD 6 et l’ODD 15. </w:t>
                      </w:r>
                      <w:r w:rsidR="00707086" w:rsidRPr="00DE2E0A">
                        <w:rPr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0AE8" w:rsidRPr="00DE2E0A" w:rsidRDefault="009E0AE8" w:rsidP="00014168">
      <w:pPr>
        <w:rPr>
          <w:rFonts w:cs="Arial"/>
          <w:b/>
          <w:lang w:val="fr-CA"/>
        </w:rPr>
      </w:pPr>
    </w:p>
    <w:p w:rsidR="009E0AE8" w:rsidRPr="00DE2E0A" w:rsidRDefault="009E0AE8" w:rsidP="00014168">
      <w:pPr>
        <w:rPr>
          <w:rFonts w:cs="Arial"/>
          <w:b/>
          <w:lang w:val="fr-CA"/>
        </w:rPr>
      </w:pPr>
    </w:p>
    <w:p w:rsidR="000C2489" w:rsidRPr="00DE2E0A" w:rsidRDefault="00DE2E0A" w:rsidP="00014168">
      <w:pPr>
        <w:rPr>
          <w:rFonts w:cs="Arial"/>
          <w:b/>
          <w:lang w:val="fr-CA"/>
        </w:rPr>
      </w:pPr>
      <w:r>
        <w:rPr>
          <w:rFonts w:cs="Arial"/>
          <w:b/>
          <w:lang w:val="fr-CA"/>
        </w:rPr>
        <w:t>Contexte</w:t>
      </w:r>
    </w:p>
    <w:p w:rsidR="000C2489" w:rsidRPr="00DE2E0A" w:rsidRDefault="000C2489" w:rsidP="00014168">
      <w:pPr>
        <w:rPr>
          <w:rFonts w:ascii="Garamond" w:hAnsi="Garamond" w:cs="Arial"/>
          <w:lang w:val="fr-CA"/>
        </w:rPr>
      </w:pPr>
    </w:p>
    <w:p w:rsidR="00E04F9D" w:rsidRPr="00DE2E0A" w:rsidRDefault="00275F13" w:rsidP="00A664E0">
      <w:pPr>
        <w:pStyle w:val="NoSpacing"/>
        <w:rPr>
          <w:lang w:val="fr-CA"/>
        </w:rPr>
      </w:pPr>
      <w:r w:rsidRPr="00DE2E0A">
        <w:rPr>
          <w:lang w:val="fr-CA"/>
        </w:rPr>
        <w:t>1.</w:t>
      </w:r>
      <w:r w:rsidRPr="00DE2E0A">
        <w:rPr>
          <w:lang w:val="fr-CA"/>
        </w:rPr>
        <w:tab/>
      </w:r>
      <w:r w:rsidR="00DE2E0A">
        <w:rPr>
          <w:lang w:val="fr-CA"/>
        </w:rPr>
        <w:t>Le 1</w:t>
      </w:r>
      <w:r w:rsidR="00DE2E0A" w:rsidRPr="00DE2E0A">
        <w:rPr>
          <w:vertAlign w:val="superscript"/>
          <w:lang w:val="fr-CA"/>
        </w:rPr>
        <w:t>er</w:t>
      </w:r>
      <w:r w:rsidR="00DE2E0A">
        <w:rPr>
          <w:lang w:val="fr-CA"/>
        </w:rPr>
        <w:t xml:space="preserve"> août 2017, le Président du Comité permanent a écrit aux membres du Comité, proposant de demander au Président de l’Assemblée générale des Nations Unies d’in</w:t>
      </w:r>
      <w:r w:rsidR="001367DE">
        <w:rPr>
          <w:lang w:val="fr-CA"/>
        </w:rPr>
        <w:t>scrire</w:t>
      </w:r>
      <w:r w:rsidR="00DE2E0A">
        <w:rPr>
          <w:lang w:val="fr-CA"/>
        </w:rPr>
        <w:t>, à l’ordre du jour de sa 72</w:t>
      </w:r>
      <w:r w:rsidR="00DE2E0A" w:rsidRPr="00DE2E0A">
        <w:rPr>
          <w:vertAlign w:val="superscript"/>
          <w:lang w:val="fr-CA"/>
        </w:rPr>
        <w:t>e</w:t>
      </w:r>
      <w:r w:rsidR="00DE2E0A">
        <w:rPr>
          <w:lang w:val="fr-CA"/>
        </w:rPr>
        <w:t xml:space="preserve"> session, </w:t>
      </w:r>
      <w:r w:rsidR="001367DE">
        <w:rPr>
          <w:lang w:val="fr-CA"/>
        </w:rPr>
        <w:t>dont l’ouverture était prévue pour le</w:t>
      </w:r>
      <w:r w:rsidR="00DE2E0A">
        <w:rPr>
          <w:lang w:val="fr-CA"/>
        </w:rPr>
        <w:t xml:space="preserve"> 12 septembre, une demande de statut d’observateur pour le Secrétariat de la Convention de Ramsar sur les zones humides. Il </w:t>
      </w:r>
      <w:r w:rsidR="001367DE">
        <w:rPr>
          <w:lang w:val="fr-CA"/>
        </w:rPr>
        <w:t>ajoutait</w:t>
      </w:r>
      <w:r w:rsidR="00DE2E0A">
        <w:rPr>
          <w:lang w:val="fr-CA"/>
        </w:rPr>
        <w:t xml:space="preserve"> que </w:t>
      </w:r>
      <w:r w:rsidR="001367DE">
        <w:rPr>
          <w:lang w:val="fr-CA"/>
        </w:rPr>
        <w:t>l’octroi de ce statut</w:t>
      </w:r>
      <w:r w:rsidR="00DE2E0A">
        <w:rPr>
          <w:lang w:val="fr-CA"/>
        </w:rPr>
        <w:t xml:space="preserve"> serait </w:t>
      </w:r>
      <w:r w:rsidR="001367DE">
        <w:rPr>
          <w:lang w:val="fr-CA"/>
        </w:rPr>
        <w:t>crucial</w:t>
      </w:r>
      <w:r w:rsidR="00DE2E0A">
        <w:rPr>
          <w:lang w:val="fr-CA"/>
        </w:rPr>
        <w:t xml:space="preserve"> </w:t>
      </w:r>
      <w:r w:rsidR="001367DE">
        <w:rPr>
          <w:lang w:val="fr-CA"/>
        </w:rPr>
        <w:t>dans l’optique de</w:t>
      </w:r>
      <w:r w:rsidR="00DE2E0A">
        <w:rPr>
          <w:lang w:val="fr-CA"/>
        </w:rPr>
        <w:t xml:space="preserve"> la session de 2018 du Forum politique de haut niveau qui révisera l’application des Objectifs de développement durable (ODD) en se concentrant, en 2018, sur l’ODD 6 sur l’eau et l’ODD 15 sur la biodiversité et la vie terrestre.</w:t>
      </w:r>
    </w:p>
    <w:p w:rsidR="00E04F9D" w:rsidRPr="00DE2E0A" w:rsidRDefault="00E04F9D" w:rsidP="00A664E0">
      <w:pPr>
        <w:pStyle w:val="NoSpacing"/>
        <w:rPr>
          <w:lang w:val="fr-CA"/>
        </w:rPr>
      </w:pPr>
    </w:p>
    <w:p w:rsidR="00B224CB" w:rsidRPr="00DE2E0A" w:rsidRDefault="00B224CB" w:rsidP="00A664E0">
      <w:pPr>
        <w:pStyle w:val="NoSpacing"/>
        <w:rPr>
          <w:lang w:val="fr-CA"/>
        </w:rPr>
      </w:pPr>
      <w:r w:rsidRPr="00DE2E0A">
        <w:rPr>
          <w:lang w:val="fr-CA"/>
        </w:rPr>
        <w:t>2.</w:t>
      </w:r>
      <w:r w:rsidRPr="00DE2E0A">
        <w:rPr>
          <w:lang w:val="fr-CA"/>
        </w:rPr>
        <w:tab/>
      </w:r>
      <w:r w:rsidR="00DE2E0A">
        <w:rPr>
          <w:lang w:val="fr-CA"/>
        </w:rPr>
        <w:t xml:space="preserve">Quatre membres du Comité ont exprimé leur appui. Certains </w:t>
      </w:r>
      <w:r w:rsidR="001367DE">
        <w:rPr>
          <w:lang w:val="fr-CA"/>
        </w:rPr>
        <w:t>membres ont exprimé leur préoccupation</w:t>
      </w:r>
      <w:r w:rsidR="00DE2E0A">
        <w:rPr>
          <w:lang w:val="fr-CA"/>
        </w:rPr>
        <w:t xml:space="preserve"> </w:t>
      </w:r>
      <w:r w:rsidR="001367DE" w:rsidRPr="001367DE">
        <w:rPr>
          <w:lang w:val="fr-CA"/>
        </w:rPr>
        <w:t xml:space="preserve">devant le peu de temps imparti pour tenir des consultations </w:t>
      </w:r>
      <w:r w:rsidR="00DE2E0A">
        <w:rPr>
          <w:lang w:val="fr-CA"/>
        </w:rPr>
        <w:t xml:space="preserve">mais il n’y a pas eu d’objections. </w:t>
      </w:r>
    </w:p>
    <w:p w:rsidR="00B224CB" w:rsidRPr="00DE2E0A" w:rsidRDefault="00B224CB" w:rsidP="00A664E0">
      <w:pPr>
        <w:pStyle w:val="NoSpacing"/>
        <w:rPr>
          <w:lang w:val="fr-CA"/>
        </w:rPr>
      </w:pPr>
    </w:p>
    <w:p w:rsidR="00E04F9D" w:rsidRPr="00DE2E0A" w:rsidRDefault="00B224CB" w:rsidP="00A664E0">
      <w:pPr>
        <w:pStyle w:val="NoSpacing"/>
        <w:rPr>
          <w:lang w:val="fr-CA"/>
        </w:rPr>
      </w:pPr>
      <w:r w:rsidRPr="00DE2E0A">
        <w:rPr>
          <w:lang w:val="fr-CA"/>
        </w:rPr>
        <w:t>3.</w:t>
      </w:r>
      <w:r w:rsidRPr="00DE2E0A">
        <w:rPr>
          <w:lang w:val="fr-CA"/>
        </w:rPr>
        <w:tab/>
      </w:r>
      <w:r w:rsidR="005952D5" w:rsidRPr="005952D5">
        <w:rPr>
          <w:lang w:val="fr-CA"/>
        </w:rPr>
        <w:t>C’est ainsi que le 11 août, l’Uruguay, en sa qualité de Président du Comité permanent</w:t>
      </w:r>
      <w:r w:rsidR="00DE2E0A">
        <w:rPr>
          <w:lang w:val="fr-CA"/>
        </w:rPr>
        <w:t xml:space="preserve">, a soumis au Président de l’Assemblée générale des Nations Unies la demande </w:t>
      </w:r>
      <w:r w:rsidR="005952D5">
        <w:rPr>
          <w:lang w:val="fr-CA"/>
        </w:rPr>
        <w:t>décrite</w:t>
      </w:r>
      <w:r w:rsidR="00DE2E0A">
        <w:rPr>
          <w:lang w:val="fr-CA"/>
        </w:rPr>
        <w:t xml:space="preserve"> ci</w:t>
      </w:r>
      <w:r w:rsidR="00DE2E0A">
        <w:rPr>
          <w:lang w:val="fr-CA"/>
        </w:rPr>
        <w:noBreakHyphen/>
        <w:t xml:space="preserve">dessus en vue </w:t>
      </w:r>
      <w:r w:rsidR="005952D5">
        <w:rPr>
          <w:lang w:val="fr-CA"/>
        </w:rPr>
        <w:t>d’ajouter</w:t>
      </w:r>
      <w:r w:rsidR="00DE2E0A">
        <w:rPr>
          <w:lang w:val="fr-CA"/>
        </w:rPr>
        <w:t xml:space="preserve"> un point à l’ordre du jour de la 72</w:t>
      </w:r>
      <w:r w:rsidR="00DE2E0A" w:rsidRPr="00DE2E0A">
        <w:rPr>
          <w:vertAlign w:val="superscript"/>
          <w:lang w:val="fr-CA"/>
        </w:rPr>
        <w:t>e</w:t>
      </w:r>
      <w:r w:rsidR="00DE2E0A">
        <w:rPr>
          <w:lang w:val="fr-CA"/>
        </w:rPr>
        <w:t xml:space="preserve"> session de l’Assemblée générale. La soumission comprenait un mémoire explicatif traitant des critères et </w:t>
      </w:r>
      <w:r w:rsidR="001367DE">
        <w:rPr>
          <w:lang w:val="fr-CA"/>
        </w:rPr>
        <w:t xml:space="preserve">des questions </w:t>
      </w:r>
      <w:r w:rsidR="00DE2E0A">
        <w:rPr>
          <w:lang w:val="fr-CA"/>
        </w:rPr>
        <w:t>juridiques</w:t>
      </w:r>
      <w:r w:rsidR="000B252C">
        <w:rPr>
          <w:rStyle w:val="FootnoteReference"/>
          <w:lang w:val="fr-CA"/>
        </w:rPr>
        <w:footnoteReference w:id="1"/>
      </w:r>
      <w:r w:rsidR="00DE2E0A">
        <w:rPr>
          <w:lang w:val="fr-CA"/>
        </w:rPr>
        <w:t>. La proposition a</w:t>
      </w:r>
      <w:r w:rsidR="00261795">
        <w:rPr>
          <w:lang w:val="fr-CA"/>
        </w:rPr>
        <w:t>,</w:t>
      </w:r>
      <w:r w:rsidR="00DE2E0A">
        <w:rPr>
          <w:lang w:val="fr-CA"/>
        </w:rPr>
        <w:t xml:space="preserve"> par la suite</w:t>
      </w:r>
      <w:r w:rsidR="00261795">
        <w:rPr>
          <w:lang w:val="fr-CA"/>
        </w:rPr>
        <w:t>,</w:t>
      </w:r>
      <w:r w:rsidR="00DE2E0A">
        <w:rPr>
          <w:lang w:val="fr-CA"/>
        </w:rPr>
        <w:t xml:space="preserve"> été coparrainée par la Colombie.</w:t>
      </w:r>
    </w:p>
    <w:p w:rsidR="0012452F" w:rsidRPr="00DE2E0A" w:rsidRDefault="0012452F" w:rsidP="00A664E0">
      <w:pPr>
        <w:pStyle w:val="NoSpacing"/>
        <w:rPr>
          <w:lang w:val="fr-CA"/>
        </w:rPr>
      </w:pPr>
    </w:p>
    <w:p w:rsidR="00E33869" w:rsidRPr="00DE2E0A" w:rsidRDefault="00B53255" w:rsidP="00B53255">
      <w:pPr>
        <w:pStyle w:val="NoSpacing"/>
        <w:rPr>
          <w:lang w:val="fr-CA"/>
        </w:rPr>
      </w:pPr>
      <w:r w:rsidRPr="00DE2E0A">
        <w:rPr>
          <w:lang w:val="fr-CA"/>
        </w:rPr>
        <w:t>4.</w:t>
      </w:r>
      <w:r w:rsidRPr="00DE2E0A">
        <w:rPr>
          <w:lang w:val="fr-CA"/>
        </w:rPr>
        <w:tab/>
      </w:r>
      <w:r w:rsidR="00DE2E0A">
        <w:rPr>
          <w:lang w:val="fr-CA"/>
        </w:rPr>
        <w:t xml:space="preserve">La demande d’octroi du statut d’observateur au Secrétariat de la Convention de Ramsar sur les zones humides a été examinée par la Commission de l’Assemblée générale des Nations Unies le 13 septembre. </w:t>
      </w:r>
      <w:r w:rsidR="005952D5" w:rsidRPr="005952D5">
        <w:rPr>
          <w:lang w:val="fr-CA"/>
        </w:rPr>
        <w:t xml:space="preserve">L’inscription de ce point à l’ordre du jour a été acceptée et renvoyée à la </w:t>
      </w:r>
      <w:r w:rsidR="005952D5">
        <w:rPr>
          <w:lang w:val="fr-CA"/>
        </w:rPr>
        <w:t>S</w:t>
      </w:r>
      <w:r w:rsidR="005952D5" w:rsidRPr="005952D5">
        <w:rPr>
          <w:lang w:val="fr-CA"/>
        </w:rPr>
        <w:t xml:space="preserve">ixième </w:t>
      </w:r>
      <w:r w:rsidR="005952D5">
        <w:rPr>
          <w:lang w:val="fr-CA"/>
        </w:rPr>
        <w:t>C</w:t>
      </w:r>
      <w:r w:rsidR="005952D5" w:rsidRPr="005952D5">
        <w:rPr>
          <w:lang w:val="fr-CA"/>
        </w:rPr>
        <w:t>ommission pour examen le 9 octobre. Entre-temps</w:t>
      </w:r>
      <w:r w:rsidR="001367DE">
        <w:rPr>
          <w:lang w:val="fr-CA"/>
        </w:rPr>
        <w:t>,</w:t>
      </w:r>
      <w:r w:rsidR="005952D5" w:rsidRPr="005952D5">
        <w:rPr>
          <w:lang w:val="fr-CA"/>
        </w:rPr>
        <w:t xml:space="preserve"> 25 Parties contractantes au moins ont exprimé leur soutien, la plupart </w:t>
      </w:r>
      <w:r w:rsidR="005952D5">
        <w:rPr>
          <w:lang w:val="fr-CA"/>
        </w:rPr>
        <w:t xml:space="preserve">d’entre elles </w:t>
      </w:r>
      <w:r w:rsidR="005952D5" w:rsidRPr="005952D5">
        <w:rPr>
          <w:lang w:val="fr-CA"/>
        </w:rPr>
        <w:t>en signant la proposition à New York et quelques-unes en communicant directement leur appui au Secrétariat de la Convention de Ramsar</w:t>
      </w:r>
      <w:r w:rsidR="00DE2E0A">
        <w:rPr>
          <w:lang w:val="fr-CA"/>
        </w:rPr>
        <w:t>.</w:t>
      </w:r>
      <w:r w:rsidR="00E54078" w:rsidRPr="00DE2E0A">
        <w:rPr>
          <w:lang w:val="fr-CA"/>
        </w:rPr>
        <w:t xml:space="preserve"> </w:t>
      </w:r>
    </w:p>
    <w:p w:rsidR="00E33869" w:rsidRPr="00DE2E0A" w:rsidRDefault="00E33869" w:rsidP="00B53255">
      <w:pPr>
        <w:pStyle w:val="NoSpacing"/>
        <w:rPr>
          <w:lang w:val="fr-CA"/>
        </w:rPr>
      </w:pPr>
    </w:p>
    <w:p w:rsidR="005D347E" w:rsidRPr="00DE2E0A" w:rsidRDefault="00E33869" w:rsidP="00B53255">
      <w:pPr>
        <w:pStyle w:val="NoSpacing"/>
        <w:rPr>
          <w:lang w:val="fr-CA"/>
        </w:rPr>
      </w:pPr>
      <w:r w:rsidRPr="00DE2E0A">
        <w:rPr>
          <w:lang w:val="fr-CA"/>
        </w:rPr>
        <w:lastRenderedPageBreak/>
        <w:t>5.</w:t>
      </w:r>
      <w:r w:rsidRPr="00DE2E0A">
        <w:rPr>
          <w:lang w:val="fr-CA"/>
        </w:rPr>
        <w:tab/>
      </w:r>
      <w:r w:rsidR="00043B6C">
        <w:rPr>
          <w:lang w:val="fr-CA"/>
        </w:rPr>
        <w:t xml:space="preserve">Toutefois, </w:t>
      </w:r>
      <w:r w:rsidR="005952D5" w:rsidRPr="005952D5">
        <w:rPr>
          <w:lang w:val="fr-CA"/>
        </w:rPr>
        <w:t>comme il est apparu clairement qu’il n’y avait aucune chance de trouver un consensus sur la question au cours de la 72</w:t>
      </w:r>
      <w:r w:rsidR="005952D5" w:rsidRPr="005952D5">
        <w:rPr>
          <w:vertAlign w:val="superscript"/>
          <w:lang w:val="fr-CA"/>
        </w:rPr>
        <w:t>e</w:t>
      </w:r>
      <w:r w:rsidR="005952D5" w:rsidRPr="005952D5">
        <w:rPr>
          <w:lang w:val="fr-CA"/>
        </w:rPr>
        <w:t xml:space="preserve"> session de l’Assemblée générale, l’Uruguay a demandé que son examen soit renvoyé à la 73</w:t>
      </w:r>
      <w:r w:rsidR="005952D5" w:rsidRPr="005952D5">
        <w:rPr>
          <w:vertAlign w:val="superscript"/>
          <w:lang w:val="fr-CA"/>
        </w:rPr>
        <w:t>e</w:t>
      </w:r>
      <w:r w:rsidR="005952D5" w:rsidRPr="005952D5">
        <w:rPr>
          <w:lang w:val="fr-CA"/>
        </w:rPr>
        <w:t xml:space="preserve"> session, </w:t>
      </w:r>
      <w:r w:rsidR="005952D5">
        <w:rPr>
          <w:lang w:val="fr-CA"/>
        </w:rPr>
        <w:t xml:space="preserve">qui aura lieu </w:t>
      </w:r>
      <w:r w:rsidR="005952D5" w:rsidRPr="005952D5">
        <w:rPr>
          <w:lang w:val="fr-CA"/>
        </w:rPr>
        <w:t>en 2018</w:t>
      </w:r>
      <w:r w:rsidR="00043B6C">
        <w:rPr>
          <w:lang w:val="fr-CA"/>
        </w:rPr>
        <w:t>.</w:t>
      </w:r>
      <w:r w:rsidR="00B53255" w:rsidRPr="00DE2E0A">
        <w:rPr>
          <w:lang w:val="fr-CA"/>
        </w:rPr>
        <w:t xml:space="preserve"> </w:t>
      </w:r>
    </w:p>
    <w:p w:rsidR="00E04F9D" w:rsidRPr="00DE2E0A" w:rsidRDefault="00E04F9D" w:rsidP="00B53255">
      <w:pPr>
        <w:pStyle w:val="NoSpacing"/>
        <w:rPr>
          <w:lang w:val="fr-CA"/>
        </w:rPr>
      </w:pPr>
    </w:p>
    <w:p w:rsidR="005D347E" w:rsidRPr="00DE2E0A" w:rsidRDefault="005D347E" w:rsidP="0051325B">
      <w:pPr>
        <w:pStyle w:val="NoSpacing"/>
        <w:rPr>
          <w:lang w:val="fr-CA"/>
        </w:rPr>
      </w:pPr>
      <w:r w:rsidRPr="00DE2E0A">
        <w:rPr>
          <w:lang w:val="fr-CA"/>
        </w:rPr>
        <w:t>6</w:t>
      </w:r>
      <w:r w:rsidR="00B53255" w:rsidRPr="00DE2E0A">
        <w:rPr>
          <w:lang w:val="fr-CA"/>
        </w:rPr>
        <w:t>.</w:t>
      </w:r>
      <w:r w:rsidR="00B53255" w:rsidRPr="00DE2E0A">
        <w:rPr>
          <w:lang w:val="fr-CA"/>
        </w:rPr>
        <w:tab/>
      </w:r>
      <w:r w:rsidR="00043B6C">
        <w:rPr>
          <w:lang w:val="fr-CA"/>
        </w:rPr>
        <w:t>Le Président a écrit à tous les membres du Comité permanent, le 13 décembre 2017, pour les informer de l’évolution de la situation</w:t>
      </w:r>
      <w:r w:rsidR="001367DE">
        <w:rPr>
          <w:lang w:val="fr-CA"/>
        </w:rPr>
        <w:t xml:space="preserve"> et</w:t>
      </w:r>
      <w:r w:rsidR="00043B6C">
        <w:rPr>
          <w:lang w:val="fr-CA"/>
        </w:rPr>
        <w:t xml:space="preserve"> </w:t>
      </w:r>
      <w:r w:rsidR="001367DE">
        <w:rPr>
          <w:lang w:val="fr-CA"/>
        </w:rPr>
        <w:t>remercier</w:t>
      </w:r>
      <w:r w:rsidR="00043B6C">
        <w:rPr>
          <w:lang w:val="fr-CA"/>
        </w:rPr>
        <w:t xml:space="preserve"> toutes les Parties qui avaient </w:t>
      </w:r>
      <w:r w:rsidR="001367DE">
        <w:rPr>
          <w:lang w:val="fr-CA"/>
        </w:rPr>
        <w:t>soutenu</w:t>
      </w:r>
      <w:r w:rsidR="00043B6C">
        <w:rPr>
          <w:lang w:val="fr-CA"/>
        </w:rPr>
        <w:t xml:space="preserve"> la proposition. Il a noté que </w:t>
      </w:r>
      <w:r w:rsidR="001367DE">
        <w:rPr>
          <w:lang w:val="fr-CA"/>
        </w:rPr>
        <w:t xml:space="preserve">de </w:t>
      </w:r>
      <w:r w:rsidR="005952D5" w:rsidRPr="005952D5">
        <w:rPr>
          <w:lang w:val="fr-CA"/>
        </w:rPr>
        <w:t>grands progrès ont été faits</w:t>
      </w:r>
      <w:r w:rsidR="001367DE">
        <w:rPr>
          <w:lang w:val="fr-CA"/>
        </w:rPr>
        <w:t>,</w:t>
      </w:r>
      <w:r w:rsidR="005952D5" w:rsidRPr="005952D5">
        <w:rPr>
          <w:lang w:val="fr-CA"/>
        </w:rPr>
        <w:t xml:space="preserve"> avec la présentation de ce point de l’ordre du jour, </w:t>
      </w:r>
      <w:r w:rsidR="001367DE">
        <w:rPr>
          <w:lang w:val="fr-CA"/>
        </w:rPr>
        <w:t xml:space="preserve">car </w:t>
      </w:r>
      <w:r w:rsidR="005952D5" w:rsidRPr="005952D5">
        <w:rPr>
          <w:lang w:val="fr-CA"/>
        </w:rPr>
        <w:t xml:space="preserve">les États ont pris conscience que </w:t>
      </w:r>
      <w:r w:rsidR="00043B6C">
        <w:rPr>
          <w:lang w:val="fr-CA"/>
        </w:rPr>
        <w:t xml:space="preserve">l’absence de la Convention de Ramsar des discussions </w:t>
      </w:r>
      <w:r w:rsidR="001367DE">
        <w:rPr>
          <w:lang w:val="fr-CA"/>
        </w:rPr>
        <w:t xml:space="preserve">pertinentes, </w:t>
      </w:r>
      <w:r w:rsidR="00043B6C">
        <w:rPr>
          <w:lang w:val="fr-CA"/>
        </w:rPr>
        <w:t>sous les auspices des Nations Unies</w:t>
      </w:r>
      <w:r w:rsidR="001367DE">
        <w:rPr>
          <w:lang w:val="fr-CA"/>
        </w:rPr>
        <w:t>,</w:t>
      </w:r>
      <w:r w:rsidR="00043B6C">
        <w:rPr>
          <w:lang w:val="fr-CA"/>
        </w:rPr>
        <w:t xml:space="preserve"> entrave </w:t>
      </w:r>
      <w:r w:rsidR="001367DE">
        <w:rPr>
          <w:lang w:val="fr-CA"/>
        </w:rPr>
        <w:t>son prestige</w:t>
      </w:r>
      <w:r w:rsidR="00043B6C">
        <w:rPr>
          <w:lang w:val="fr-CA"/>
        </w:rPr>
        <w:t xml:space="preserve"> et son impact. Le Président se réjouissait également de discuter de la question à la présente réunion pour trouver une solution qui agrée à toutes les Parties.</w:t>
      </w:r>
    </w:p>
    <w:p w:rsidR="00414B0E" w:rsidRPr="00DE2E0A" w:rsidRDefault="00414B0E" w:rsidP="0051325B">
      <w:pPr>
        <w:pStyle w:val="NoSpacing"/>
        <w:rPr>
          <w:lang w:val="fr-CA"/>
        </w:rPr>
      </w:pPr>
    </w:p>
    <w:p w:rsidR="008C76CD" w:rsidRPr="00DE2E0A" w:rsidRDefault="00DE2E0A" w:rsidP="0051325B">
      <w:pPr>
        <w:pStyle w:val="NoSpacing"/>
        <w:rPr>
          <w:b/>
          <w:lang w:val="fr-CA"/>
        </w:rPr>
      </w:pPr>
      <w:r w:rsidRPr="00DE2E0A">
        <w:rPr>
          <w:b/>
          <w:lang w:val="fr-CA"/>
        </w:rPr>
        <w:t>Recommandation</w:t>
      </w:r>
    </w:p>
    <w:p w:rsidR="008C76CD" w:rsidRPr="00DE2E0A" w:rsidRDefault="008C76CD" w:rsidP="0051325B">
      <w:pPr>
        <w:pStyle w:val="NoSpacing"/>
        <w:rPr>
          <w:lang w:val="fr-CA"/>
        </w:rPr>
      </w:pPr>
    </w:p>
    <w:p w:rsidR="00707086" w:rsidRPr="00DE2E0A" w:rsidRDefault="00AF0668" w:rsidP="0051325B">
      <w:pPr>
        <w:pStyle w:val="NoSpacing"/>
        <w:rPr>
          <w:lang w:val="fr-CA"/>
        </w:rPr>
      </w:pPr>
      <w:r w:rsidRPr="00DE2E0A">
        <w:rPr>
          <w:lang w:val="fr-CA"/>
        </w:rPr>
        <w:t>7.</w:t>
      </w:r>
      <w:r w:rsidRPr="00DE2E0A">
        <w:rPr>
          <w:lang w:val="fr-CA"/>
        </w:rPr>
        <w:tab/>
      </w:r>
      <w:r w:rsidR="00043B6C">
        <w:rPr>
          <w:lang w:val="fr-CA"/>
        </w:rPr>
        <w:t xml:space="preserve">Le Secrétariat invite le Comité permanent à examiner </w:t>
      </w:r>
      <w:r w:rsidR="005952D5">
        <w:rPr>
          <w:lang w:val="fr-CA"/>
        </w:rPr>
        <w:t>les mesures</w:t>
      </w:r>
      <w:r w:rsidR="00043B6C">
        <w:rPr>
          <w:lang w:val="fr-CA"/>
        </w:rPr>
        <w:t xml:space="preserve"> à prendre pour </w:t>
      </w:r>
      <w:r w:rsidR="005952D5">
        <w:rPr>
          <w:lang w:val="fr-CA"/>
        </w:rPr>
        <w:t>que le</w:t>
      </w:r>
      <w:r w:rsidR="00043B6C">
        <w:rPr>
          <w:lang w:val="fr-CA"/>
        </w:rPr>
        <w:t xml:space="preserve"> Secrétariat de Ramsar </w:t>
      </w:r>
      <w:r w:rsidR="005952D5">
        <w:rPr>
          <w:lang w:val="fr-CA"/>
        </w:rPr>
        <w:t xml:space="preserve">puisse participer </w:t>
      </w:r>
      <w:r w:rsidR="00043B6C">
        <w:rPr>
          <w:lang w:val="fr-CA"/>
        </w:rPr>
        <w:t xml:space="preserve">aux </w:t>
      </w:r>
      <w:r w:rsidR="009967BD">
        <w:rPr>
          <w:lang w:val="fr-CA"/>
        </w:rPr>
        <w:t>réunions</w:t>
      </w:r>
      <w:r w:rsidR="00043B6C">
        <w:rPr>
          <w:lang w:val="fr-CA"/>
        </w:rPr>
        <w:t xml:space="preserve"> des Nations Unies qui intéressent la Convention, notamment, à court terme, le Forum politique de haut niveau des Nations Unies en 2018 qui s’intéressera à l’ODD 6 sur l’eau et à l’ODD 15 concernant la biodiversité et la vie terrestre. </w:t>
      </w:r>
    </w:p>
    <w:sectPr w:rsidR="00707086" w:rsidRPr="00DE2E0A" w:rsidSect="00213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1E" w:rsidRDefault="00BA0A1E" w:rsidP="00DF2386">
      <w:r>
        <w:separator/>
      </w:r>
    </w:p>
  </w:endnote>
  <w:endnote w:type="continuationSeparator" w:id="0">
    <w:p w:rsidR="00BA0A1E" w:rsidRDefault="00BA0A1E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2C" w:rsidRDefault="000B25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71" w:rsidRDefault="00414B0E" w:rsidP="002137E0">
    <w:pPr>
      <w:pStyle w:val="Header"/>
      <w:rPr>
        <w:noProof/>
      </w:rPr>
    </w:pPr>
    <w:r>
      <w:t>SC54-15</w:t>
    </w:r>
    <w:r w:rsidR="000B252C">
      <w:t xml:space="preserve"> </w:t>
    </w:r>
    <w:bookmarkStart w:id="0" w:name="_GoBack"/>
    <w:bookmarkEnd w:id="0"/>
    <w:r w:rsidR="000B252C">
      <w:t>Rev.1</w:t>
    </w:r>
    <w:r w:rsidR="00F73E71">
      <w:tab/>
    </w:r>
    <w:r w:rsidR="00F73E71"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73E71" w:rsidRPr="00F344DE">
          <w:rPr>
            <w:sz w:val="20"/>
            <w:szCs w:val="20"/>
          </w:rPr>
          <w:fldChar w:fldCharType="begin"/>
        </w:r>
        <w:r w:rsidR="00F73E71" w:rsidRPr="00F344DE">
          <w:rPr>
            <w:sz w:val="20"/>
            <w:szCs w:val="20"/>
          </w:rPr>
          <w:instrText xml:space="preserve"> PAGE   \* MERGEFORMAT </w:instrText>
        </w:r>
        <w:r w:rsidR="00F73E71" w:rsidRPr="00F344DE">
          <w:rPr>
            <w:sz w:val="20"/>
            <w:szCs w:val="20"/>
          </w:rPr>
          <w:fldChar w:fldCharType="separate"/>
        </w:r>
        <w:r w:rsidR="000B252C">
          <w:rPr>
            <w:noProof/>
            <w:sz w:val="20"/>
            <w:szCs w:val="20"/>
          </w:rPr>
          <w:t>2</w:t>
        </w:r>
        <w:r w:rsidR="00F73E71"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2C" w:rsidRDefault="000B2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1E" w:rsidRDefault="00BA0A1E" w:rsidP="00DF2386">
      <w:r>
        <w:separator/>
      </w:r>
    </w:p>
  </w:footnote>
  <w:footnote w:type="continuationSeparator" w:id="0">
    <w:p w:rsidR="00BA0A1E" w:rsidRDefault="00BA0A1E" w:rsidP="00DF2386">
      <w:r>
        <w:continuationSeparator/>
      </w:r>
    </w:p>
  </w:footnote>
  <w:footnote w:id="1">
    <w:p w:rsidR="000B252C" w:rsidRPr="000B252C" w:rsidRDefault="000B252C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0B252C">
        <w:rPr>
          <w:lang w:val="fr-FR"/>
        </w:rPr>
        <w:t xml:space="preserve"> Voir http://undocs.org/fr/A/72/194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2C" w:rsidRDefault="000B25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71" w:rsidRDefault="00F73E71">
    <w:pPr>
      <w:pStyle w:val="Header"/>
    </w:pPr>
  </w:p>
  <w:p w:rsidR="00F73E71" w:rsidRDefault="00F73E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2C" w:rsidRDefault="000B25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9F41486"/>
    <w:multiLevelType w:val="hybridMultilevel"/>
    <w:tmpl w:val="028E7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16"/>
  </w:num>
  <w:num w:numId="14">
    <w:abstractNumId w:val="11"/>
  </w:num>
  <w:num w:numId="15">
    <w:abstractNumId w:val="2"/>
  </w:num>
  <w:num w:numId="16">
    <w:abstractNumId w:val="13"/>
  </w:num>
  <w:num w:numId="17">
    <w:abstractNumId w:val="18"/>
  </w:num>
  <w:num w:numId="18">
    <w:abstractNumId w:val="27"/>
  </w:num>
  <w:num w:numId="19">
    <w:abstractNumId w:val="26"/>
  </w:num>
  <w:num w:numId="20">
    <w:abstractNumId w:val="20"/>
  </w:num>
  <w:num w:numId="21">
    <w:abstractNumId w:val="22"/>
  </w:num>
  <w:num w:numId="22">
    <w:abstractNumId w:val="14"/>
  </w:num>
  <w:num w:numId="23">
    <w:abstractNumId w:val="19"/>
  </w:num>
  <w:num w:numId="24">
    <w:abstractNumId w:val="17"/>
  </w:num>
  <w:num w:numId="25">
    <w:abstractNumId w:val="24"/>
  </w:num>
  <w:num w:numId="26">
    <w:abstractNumId w:val="8"/>
  </w:num>
  <w:num w:numId="27">
    <w:abstractNumId w:val="0"/>
  </w:num>
  <w:num w:numId="28">
    <w:abstractNumId w:val="10"/>
  </w:num>
  <w:num w:numId="29">
    <w:abstractNumId w:val="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10A1C"/>
    <w:rsid w:val="00014168"/>
    <w:rsid w:val="00017A16"/>
    <w:rsid w:val="00026E09"/>
    <w:rsid w:val="00037CE0"/>
    <w:rsid w:val="00043B6C"/>
    <w:rsid w:val="0005314A"/>
    <w:rsid w:val="00053929"/>
    <w:rsid w:val="000702C7"/>
    <w:rsid w:val="00074DE8"/>
    <w:rsid w:val="00083C02"/>
    <w:rsid w:val="00084ED7"/>
    <w:rsid w:val="0009618D"/>
    <w:rsid w:val="000A3E3E"/>
    <w:rsid w:val="000B252C"/>
    <w:rsid w:val="000C2489"/>
    <w:rsid w:val="000C57F0"/>
    <w:rsid w:val="000D0400"/>
    <w:rsid w:val="000D5C76"/>
    <w:rsid w:val="000E2FA0"/>
    <w:rsid w:val="000E47E9"/>
    <w:rsid w:val="0012096C"/>
    <w:rsid w:val="0012452F"/>
    <w:rsid w:val="00127828"/>
    <w:rsid w:val="001367DE"/>
    <w:rsid w:val="0015479A"/>
    <w:rsid w:val="00161BDA"/>
    <w:rsid w:val="00171618"/>
    <w:rsid w:val="001819B1"/>
    <w:rsid w:val="0019552D"/>
    <w:rsid w:val="001A2D10"/>
    <w:rsid w:val="001C5E41"/>
    <w:rsid w:val="001C77BC"/>
    <w:rsid w:val="001D4215"/>
    <w:rsid w:val="001D48BB"/>
    <w:rsid w:val="001E00E3"/>
    <w:rsid w:val="001F2349"/>
    <w:rsid w:val="002005D2"/>
    <w:rsid w:val="0020298B"/>
    <w:rsid w:val="00206111"/>
    <w:rsid w:val="002137E0"/>
    <w:rsid w:val="00252CC5"/>
    <w:rsid w:val="00261795"/>
    <w:rsid w:val="002741AC"/>
    <w:rsid w:val="00275F13"/>
    <w:rsid w:val="002819C0"/>
    <w:rsid w:val="00295556"/>
    <w:rsid w:val="00295BB5"/>
    <w:rsid w:val="002A5A4D"/>
    <w:rsid w:val="002B4262"/>
    <w:rsid w:val="002D5A4D"/>
    <w:rsid w:val="002E22AF"/>
    <w:rsid w:val="002F0F72"/>
    <w:rsid w:val="00324398"/>
    <w:rsid w:val="0033031F"/>
    <w:rsid w:val="00384FC3"/>
    <w:rsid w:val="003A3804"/>
    <w:rsid w:val="003A52BE"/>
    <w:rsid w:val="003A5866"/>
    <w:rsid w:val="003A6E9F"/>
    <w:rsid w:val="003B5736"/>
    <w:rsid w:val="003D4CD6"/>
    <w:rsid w:val="00414B0E"/>
    <w:rsid w:val="004228C7"/>
    <w:rsid w:val="0042798B"/>
    <w:rsid w:val="00434913"/>
    <w:rsid w:val="004474F8"/>
    <w:rsid w:val="00477550"/>
    <w:rsid w:val="004844A8"/>
    <w:rsid w:val="00496803"/>
    <w:rsid w:val="004B6688"/>
    <w:rsid w:val="0051325B"/>
    <w:rsid w:val="005244A4"/>
    <w:rsid w:val="00527783"/>
    <w:rsid w:val="005455DA"/>
    <w:rsid w:val="005814B5"/>
    <w:rsid w:val="005952D5"/>
    <w:rsid w:val="005A2BB0"/>
    <w:rsid w:val="005B4AE7"/>
    <w:rsid w:val="005C60EE"/>
    <w:rsid w:val="005D20BE"/>
    <w:rsid w:val="005D347E"/>
    <w:rsid w:val="005D3E9D"/>
    <w:rsid w:val="005D6FCA"/>
    <w:rsid w:val="00611ECC"/>
    <w:rsid w:val="006136AE"/>
    <w:rsid w:val="006256D3"/>
    <w:rsid w:val="00627BB7"/>
    <w:rsid w:val="00644A13"/>
    <w:rsid w:val="0065136E"/>
    <w:rsid w:val="00656A4E"/>
    <w:rsid w:val="00670D71"/>
    <w:rsid w:val="0069690C"/>
    <w:rsid w:val="006E7DCE"/>
    <w:rsid w:val="007050FF"/>
    <w:rsid w:val="00707086"/>
    <w:rsid w:val="00710136"/>
    <w:rsid w:val="00712C16"/>
    <w:rsid w:val="00752764"/>
    <w:rsid w:val="00766962"/>
    <w:rsid w:val="00767506"/>
    <w:rsid w:val="00775287"/>
    <w:rsid w:val="007D33F4"/>
    <w:rsid w:val="007F3ABE"/>
    <w:rsid w:val="007F60A9"/>
    <w:rsid w:val="008328E9"/>
    <w:rsid w:val="00835BCB"/>
    <w:rsid w:val="00835CDC"/>
    <w:rsid w:val="00850B09"/>
    <w:rsid w:val="00863B9D"/>
    <w:rsid w:val="00863BE6"/>
    <w:rsid w:val="008775BC"/>
    <w:rsid w:val="00882F1B"/>
    <w:rsid w:val="008A70CE"/>
    <w:rsid w:val="008C25E4"/>
    <w:rsid w:val="008C2DAE"/>
    <w:rsid w:val="008C76CD"/>
    <w:rsid w:val="009059A9"/>
    <w:rsid w:val="0092515E"/>
    <w:rsid w:val="00942FBD"/>
    <w:rsid w:val="0094770B"/>
    <w:rsid w:val="009839FB"/>
    <w:rsid w:val="009967BD"/>
    <w:rsid w:val="009972E8"/>
    <w:rsid w:val="009B2267"/>
    <w:rsid w:val="009D1919"/>
    <w:rsid w:val="009E0AE8"/>
    <w:rsid w:val="009E5374"/>
    <w:rsid w:val="009F345D"/>
    <w:rsid w:val="00A056DA"/>
    <w:rsid w:val="00A13218"/>
    <w:rsid w:val="00A227A3"/>
    <w:rsid w:val="00A60B73"/>
    <w:rsid w:val="00A627DA"/>
    <w:rsid w:val="00A664E0"/>
    <w:rsid w:val="00A80080"/>
    <w:rsid w:val="00AB4951"/>
    <w:rsid w:val="00AF0668"/>
    <w:rsid w:val="00B019FD"/>
    <w:rsid w:val="00B224CB"/>
    <w:rsid w:val="00B315A0"/>
    <w:rsid w:val="00B34A18"/>
    <w:rsid w:val="00B468CE"/>
    <w:rsid w:val="00B53177"/>
    <w:rsid w:val="00B53255"/>
    <w:rsid w:val="00B579CB"/>
    <w:rsid w:val="00B626CD"/>
    <w:rsid w:val="00B70083"/>
    <w:rsid w:val="00B72715"/>
    <w:rsid w:val="00BA0A1E"/>
    <w:rsid w:val="00BB28F6"/>
    <w:rsid w:val="00BC2609"/>
    <w:rsid w:val="00BD4AEC"/>
    <w:rsid w:val="00BF5328"/>
    <w:rsid w:val="00C13145"/>
    <w:rsid w:val="00CE750F"/>
    <w:rsid w:val="00D160CB"/>
    <w:rsid w:val="00D245A1"/>
    <w:rsid w:val="00D415E2"/>
    <w:rsid w:val="00D42055"/>
    <w:rsid w:val="00D647C3"/>
    <w:rsid w:val="00D9633A"/>
    <w:rsid w:val="00DE2E0A"/>
    <w:rsid w:val="00DF2386"/>
    <w:rsid w:val="00DF7FE7"/>
    <w:rsid w:val="00E04F9D"/>
    <w:rsid w:val="00E33869"/>
    <w:rsid w:val="00E46367"/>
    <w:rsid w:val="00E54078"/>
    <w:rsid w:val="00E63F0B"/>
    <w:rsid w:val="00EA3A7F"/>
    <w:rsid w:val="00EF03FE"/>
    <w:rsid w:val="00F078F1"/>
    <w:rsid w:val="00F26442"/>
    <w:rsid w:val="00F309B2"/>
    <w:rsid w:val="00F32D03"/>
    <w:rsid w:val="00F344DE"/>
    <w:rsid w:val="00F73E71"/>
    <w:rsid w:val="00F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97DA-0577-4CE7-B395-3203A764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2</cp:revision>
  <cp:lastPrinted>2016-10-06T13:08:00Z</cp:lastPrinted>
  <dcterms:created xsi:type="dcterms:W3CDTF">2018-04-12T11:28:00Z</dcterms:created>
  <dcterms:modified xsi:type="dcterms:W3CDTF">2018-04-12T11:28:00Z</dcterms:modified>
</cp:coreProperties>
</file>