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58091" w14:textId="77777777" w:rsidR="002E5FB9" w:rsidRPr="00DB7AF7" w:rsidRDefault="002E5FB9" w:rsidP="002E5FB9">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rPr>
      </w:pPr>
      <w:r w:rsidRPr="00DB7AF7">
        <w:rPr>
          <w:rFonts w:ascii="Calibri" w:hAnsi="Calibri"/>
          <w:bCs/>
          <w:sz w:val="24"/>
          <w:szCs w:val="24"/>
        </w:rPr>
        <w:t>CONVENTION ON WETLANDS (Ramsar, Iran, 1971)</w:t>
      </w:r>
    </w:p>
    <w:p w14:paraId="24521A10" w14:textId="77777777" w:rsidR="002E5FB9" w:rsidRPr="00DB7AF7" w:rsidRDefault="002E5FB9" w:rsidP="002E5FB9">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rPr>
      </w:pPr>
      <w:r w:rsidRPr="00DB7AF7">
        <w:rPr>
          <w:rFonts w:ascii="Calibri" w:hAnsi="Calibri"/>
          <w:bCs/>
          <w:sz w:val="24"/>
          <w:szCs w:val="24"/>
        </w:rPr>
        <w:t>52</w:t>
      </w:r>
      <w:r w:rsidRPr="00DB7AF7">
        <w:rPr>
          <w:rFonts w:ascii="Calibri" w:hAnsi="Calibri"/>
          <w:bCs/>
          <w:sz w:val="24"/>
          <w:szCs w:val="24"/>
          <w:vertAlign w:val="superscript"/>
        </w:rPr>
        <w:t>nd</w:t>
      </w:r>
      <w:r w:rsidRPr="00DB7AF7">
        <w:rPr>
          <w:rFonts w:ascii="Calibri" w:hAnsi="Calibri"/>
          <w:bCs/>
          <w:sz w:val="24"/>
          <w:szCs w:val="24"/>
        </w:rPr>
        <w:t xml:space="preserve"> Meeting of the Standing Committee</w:t>
      </w:r>
    </w:p>
    <w:p w14:paraId="7CBE940D" w14:textId="77777777" w:rsidR="002E5FB9" w:rsidRPr="00DB7AF7" w:rsidRDefault="002E5FB9" w:rsidP="002E5FB9">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de-CH"/>
        </w:rPr>
      </w:pPr>
      <w:r w:rsidRPr="00DB7AF7">
        <w:rPr>
          <w:rFonts w:ascii="Calibri" w:hAnsi="Calibri"/>
          <w:bCs/>
          <w:sz w:val="24"/>
          <w:szCs w:val="24"/>
          <w:lang w:val="de-CH"/>
        </w:rPr>
        <w:t>Gla</w:t>
      </w:r>
      <w:r>
        <w:rPr>
          <w:rFonts w:ascii="Calibri" w:hAnsi="Calibri"/>
          <w:bCs/>
          <w:sz w:val="24"/>
          <w:szCs w:val="24"/>
          <w:lang w:val="de-CH"/>
        </w:rPr>
        <w:t>nd, Switzerland, 13-17 June 2016</w:t>
      </w:r>
    </w:p>
    <w:p w14:paraId="3642B86D" w14:textId="77777777" w:rsidR="002E5FB9" w:rsidRPr="005658AE" w:rsidRDefault="002E5FB9" w:rsidP="002E5FB9">
      <w:pPr>
        <w:spacing w:after="0" w:line="240" w:lineRule="auto"/>
        <w:ind w:right="-568"/>
        <w:jc w:val="center"/>
        <w:rPr>
          <w:rFonts w:cs="Arial"/>
          <w:b/>
          <w:sz w:val="28"/>
          <w:szCs w:val="28"/>
        </w:rPr>
      </w:pPr>
    </w:p>
    <w:p w14:paraId="38A9F142" w14:textId="77777777" w:rsidR="002E5FB9" w:rsidRDefault="002E5FB9" w:rsidP="002E5FB9">
      <w:pPr>
        <w:spacing w:after="0" w:line="240" w:lineRule="auto"/>
        <w:ind w:right="-46"/>
        <w:jc w:val="right"/>
        <w:rPr>
          <w:rFonts w:cs="Arial"/>
          <w:b/>
          <w:sz w:val="28"/>
          <w:szCs w:val="28"/>
        </w:rPr>
      </w:pPr>
      <w:r>
        <w:rPr>
          <w:rFonts w:cs="Arial"/>
          <w:b/>
          <w:sz w:val="28"/>
          <w:szCs w:val="28"/>
        </w:rPr>
        <w:t>SC52-Inf.Doc.08</w:t>
      </w:r>
    </w:p>
    <w:p w14:paraId="6A994BA3" w14:textId="77777777" w:rsidR="002E5FB9" w:rsidRDefault="002E5FB9" w:rsidP="002E5FB9">
      <w:pPr>
        <w:spacing w:after="0" w:line="240" w:lineRule="auto"/>
        <w:ind w:right="-568"/>
        <w:jc w:val="center"/>
        <w:rPr>
          <w:rFonts w:cs="Arial"/>
          <w:b/>
          <w:sz w:val="28"/>
          <w:szCs w:val="28"/>
        </w:rPr>
      </w:pPr>
    </w:p>
    <w:p w14:paraId="15F7A42E" w14:textId="0B6D779D" w:rsidR="0029353C" w:rsidRPr="00505ADE" w:rsidRDefault="00EB479D" w:rsidP="00DD251D">
      <w:pPr>
        <w:spacing w:after="0" w:line="240" w:lineRule="auto"/>
        <w:ind w:right="-22"/>
        <w:jc w:val="center"/>
        <w:rPr>
          <w:rFonts w:cs="Arial"/>
          <w:b/>
          <w:sz w:val="28"/>
          <w:szCs w:val="28"/>
        </w:rPr>
      </w:pPr>
      <w:r w:rsidRPr="00EB479D">
        <w:rPr>
          <w:rFonts w:cs="Arial"/>
          <w:b/>
          <w:sz w:val="28"/>
          <w:szCs w:val="28"/>
        </w:rPr>
        <w:t>Update for the Management Working Group on</w:t>
      </w:r>
      <w:r w:rsidRPr="00EB479D" w:rsidDel="00EB479D">
        <w:rPr>
          <w:rFonts w:cs="Arial"/>
          <w:b/>
          <w:sz w:val="28"/>
          <w:szCs w:val="28"/>
        </w:rPr>
        <w:t xml:space="preserve"> </w:t>
      </w:r>
      <w:r w:rsidR="00D76149">
        <w:rPr>
          <w:rFonts w:cs="Arial"/>
          <w:b/>
          <w:sz w:val="28"/>
          <w:szCs w:val="28"/>
        </w:rPr>
        <w:t>the R</w:t>
      </w:r>
      <w:r w:rsidR="00D479C0" w:rsidRPr="00D479C0">
        <w:rPr>
          <w:rFonts w:cs="Arial"/>
          <w:b/>
          <w:sz w:val="28"/>
          <w:szCs w:val="28"/>
        </w:rPr>
        <w:t xml:space="preserve">ecruitment of </w:t>
      </w:r>
      <w:r w:rsidR="00D76149">
        <w:rPr>
          <w:rFonts w:cs="Arial"/>
          <w:b/>
          <w:sz w:val="28"/>
          <w:szCs w:val="28"/>
        </w:rPr>
        <w:t>a</w:t>
      </w:r>
      <w:r>
        <w:rPr>
          <w:rFonts w:cs="Arial"/>
          <w:b/>
          <w:sz w:val="28"/>
          <w:szCs w:val="28"/>
        </w:rPr>
        <w:t xml:space="preserve"> </w:t>
      </w:r>
      <w:r w:rsidR="005553D9">
        <w:rPr>
          <w:rFonts w:cs="Arial"/>
          <w:b/>
          <w:sz w:val="28"/>
          <w:szCs w:val="28"/>
        </w:rPr>
        <w:t xml:space="preserve">Regional </w:t>
      </w:r>
      <w:r w:rsidR="00D479C0" w:rsidRPr="00D479C0">
        <w:rPr>
          <w:rFonts w:cs="Arial"/>
          <w:b/>
          <w:sz w:val="28"/>
          <w:szCs w:val="28"/>
        </w:rPr>
        <w:t xml:space="preserve">Officer </w:t>
      </w:r>
      <w:r w:rsidR="00472F16">
        <w:rPr>
          <w:rFonts w:cs="Arial"/>
          <w:b/>
          <w:sz w:val="28"/>
          <w:szCs w:val="28"/>
        </w:rPr>
        <w:t>–</w:t>
      </w:r>
      <w:r w:rsidR="00D479C0" w:rsidRPr="00D479C0">
        <w:rPr>
          <w:rFonts w:cs="Arial"/>
          <w:b/>
          <w:sz w:val="28"/>
          <w:szCs w:val="28"/>
        </w:rPr>
        <w:t xml:space="preserve"> </w:t>
      </w:r>
      <w:r w:rsidR="00D76149">
        <w:rPr>
          <w:rFonts w:cs="Arial"/>
          <w:b/>
          <w:sz w:val="28"/>
          <w:szCs w:val="28"/>
        </w:rPr>
        <w:t>Asia</w:t>
      </w:r>
      <w:r w:rsidR="00472F16">
        <w:rPr>
          <w:rFonts w:cs="Arial"/>
          <w:b/>
          <w:sz w:val="28"/>
          <w:szCs w:val="28"/>
        </w:rPr>
        <w:t xml:space="preserve"> (</w:t>
      </w:r>
      <w:r w:rsidR="005553D9">
        <w:rPr>
          <w:rFonts w:cs="Arial"/>
          <w:b/>
          <w:sz w:val="28"/>
          <w:szCs w:val="28"/>
        </w:rPr>
        <w:t>R</w:t>
      </w:r>
      <w:r w:rsidR="00472F16">
        <w:rPr>
          <w:rFonts w:cs="Arial"/>
          <w:b/>
          <w:sz w:val="28"/>
          <w:szCs w:val="28"/>
        </w:rPr>
        <w:t>O-</w:t>
      </w:r>
      <w:r w:rsidR="00D76149">
        <w:rPr>
          <w:rFonts w:cs="Arial"/>
          <w:b/>
          <w:sz w:val="28"/>
          <w:szCs w:val="28"/>
        </w:rPr>
        <w:t>Asia</w:t>
      </w:r>
      <w:r w:rsidR="00472F16">
        <w:rPr>
          <w:rFonts w:cs="Arial"/>
          <w:b/>
          <w:sz w:val="28"/>
          <w:szCs w:val="28"/>
        </w:rPr>
        <w:t>)</w:t>
      </w:r>
    </w:p>
    <w:p w14:paraId="586224C5" w14:textId="77777777" w:rsidR="0029353C" w:rsidRDefault="0029353C" w:rsidP="00505A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sz w:val="28"/>
          <w:szCs w:val="28"/>
        </w:rPr>
      </w:pPr>
    </w:p>
    <w:p w14:paraId="03FACAD7" w14:textId="77777777" w:rsidR="0029353C" w:rsidRPr="003305EC" w:rsidRDefault="0029353C" w:rsidP="00DD25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rPr>
          <w:rFonts w:ascii="Calibri" w:hAnsi="Calibri" w:cs="Calibri"/>
          <w:b/>
        </w:rPr>
      </w:pPr>
      <w:r>
        <w:rPr>
          <w:noProof/>
          <w:szCs w:val="20"/>
          <w:lang w:eastAsia="en-GB"/>
        </w:rPr>
        <mc:AlternateContent>
          <mc:Choice Requires="wps">
            <w:drawing>
              <wp:inline distT="0" distB="0" distL="0" distR="0" wp14:anchorId="47444411" wp14:editId="714F27E2">
                <wp:extent cx="5842635" cy="1066800"/>
                <wp:effectExtent l="0" t="0" r="2476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066800"/>
                        </a:xfrm>
                        <a:prstGeom prst="rect">
                          <a:avLst/>
                        </a:prstGeom>
                        <a:solidFill>
                          <a:srgbClr val="FFFFFF"/>
                        </a:solidFill>
                        <a:ln w="9525">
                          <a:solidFill>
                            <a:srgbClr val="000000"/>
                          </a:solidFill>
                          <a:miter lim="800000"/>
                          <a:headEnd/>
                          <a:tailEnd/>
                        </a:ln>
                      </wps:spPr>
                      <wps:txbx>
                        <w:txbxContent>
                          <w:p w14:paraId="6FACADAD" w14:textId="77777777" w:rsidR="00682FD4" w:rsidRPr="00A20025" w:rsidRDefault="00682FD4" w:rsidP="0029353C">
                            <w:pPr>
                              <w:spacing w:after="0" w:line="240" w:lineRule="auto"/>
                              <w:rPr>
                                <w:rFonts w:ascii="Calibri" w:hAnsi="Calibri"/>
                                <w:b/>
                                <w:bCs/>
                              </w:rPr>
                            </w:pPr>
                            <w:r w:rsidRPr="00A20025">
                              <w:rPr>
                                <w:rFonts w:ascii="Calibri" w:hAnsi="Calibri"/>
                                <w:b/>
                                <w:bCs/>
                              </w:rPr>
                              <w:t xml:space="preserve">Actions requested: </w:t>
                            </w:r>
                          </w:p>
                          <w:p w14:paraId="4E8FB8B6" w14:textId="77777777" w:rsidR="00C53981" w:rsidRPr="00A20025" w:rsidRDefault="000530F2" w:rsidP="00C53981">
                            <w:pPr>
                              <w:spacing w:after="0" w:line="240" w:lineRule="auto"/>
                              <w:rPr>
                                <w:rFonts w:ascii="Calibri" w:hAnsi="Calibri" w:cs="Arial"/>
                              </w:rPr>
                            </w:pPr>
                            <w:r w:rsidRPr="000530F2">
                              <w:rPr>
                                <w:rFonts w:ascii="Calibri" w:eastAsia="Calibri" w:hAnsi="Calibri"/>
                              </w:rPr>
                              <w:t xml:space="preserve">The </w:t>
                            </w:r>
                            <w:r w:rsidRPr="00465C0B">
                              <w:rPr>
                                <w:rFonts w:ascii="Calibri" w:eastAsia="Calibri" w:hAnsi="Calibri"/>
                                <w:u w:val="single"/>
                              </w:rPr>
                              <w:t>Management Working Group</w:t>
                            </w:r>
                            <w:r w:rsidRPr="000530F2">
                              <w:rPr>
                                <w:rFonts w:ascii="Calibri" w:eastAsia="Calibri" w:hAnsi="Calibri"/>
                              </w:rPr>
                              <w:t xml:space="preserve"> is invited to consider and provide advice to the Executive Team on:</w:t>
                            </w:r>
                          </w:p>
                          <w:p w14:paraId="7AAE097C" w14:textId="4C6C5B9B" w:rsidR="00A20025" w:rsidRPr="00A20025" w:rsidRDefault="00DA6134" w:rsidP="00D479C0">
                            <w:pPr>
                              <w:pStyle w:val="ListParagraph"/>
                              <w:numPr>
                                <w:ilvl w:val="0"/>
                                <w:numId w:val="1"/>
                              </w:numPr>
                              <w:spacing w:after="0" w:line="240" w:lineRule="auto"/>
                              <w:ind w:left="426"/>
                              <w:rPr>
                                <w:rFonts w:ascii="Calibri" w:hAnsi="Calibri" w:cs="Arial"/>
                              </w:rPr>
                            </w:pPr>
                            <w:r>
                              <w:rPr>
                                <w:rFonts w:ascii="Calibri" w:eastAsia="Calibri" w:hAnsi="Calibri"/>
                              </w:rPr>
                              <w:t xml:space="preserve">the recruitment of a </w:t>
                            </w:r>
                            <w:r w:rsidR="005553D9">
                              <w:rPr>
                                <w:rFonts w:ascii="Calibri" w:eastAsia="Calibri" w:hAnsi="Calibri"/>
                              </w:rPr>
                              <w:t xml:space="preserve">Regional </w:t>
                            </w:r>
                            <w:r w:rsidR="00A20025" w:rsidRPr="00A20025">
                              <w:rPr>
                                <w:rFonts w:ascii="Calibri" w:eastAsia="Calibri" w:hAnsi="Calibri"/>
                              </w:rPr>
                              <w:t>Officer for the Asia region;</w:t>
                            </w:r>
                            <w:r w:rsidR="00DD251D">
                              <w:rPr>
                                <w:rFonts w:ascii="Calibri" w:eastAsia="Calibri" w:hAnsi="Calibri"/>
                              </w:rPr>
                              <w:t xml:space="preserve"> and</w:t>
                            </w:r>
                          </w:p>
                          <w:p w14:paraId="01AEE56B" w14:textId="77777777" w:rsidR="00682FD4" w:rsidRPr="00A20025" w:rsidRDefault="00AE4D16" w:rsidP="00A20025">
                            <w:pPr>
                              <w:pStyle w:val="ListParagraph"/>
                              <w:numPr>
                                <w:ilvl w:val="0"/>
                                <w:numId w:val="1"/>
                              </w:numPr>
                              <w:spacing w:after="0" w:line="240" w:lineRule="auto"/>
                              <w:ind w:left="426"/>
                              <w:rPr>
                                <w:rFonts w:ascii="Calibri" w:hAnsi="Calibri" w:cs="Arial"/>
                              </w:rPr>
                            </w:pPr>
                            <w:r w:rsidRPr="00A20025">
                              <w:rPr>
                                <w:rFonts w:ascii="Calibri" w:eastAsia="Calibri" w:hAnsi="Calibri"/>
                              </w:rPr>
                              <w:t xml:space="preserve">the </w:t>
                            </w:r>
                            <w:r w:rsidR="00A20025" w:rsidRPr="00A20025">
                              <w:rPr>
                                <w:rFonts w:ascii="Calibri" w:eastAsia="Calibri" w:hAnsi="Calibri"/>
                              </w:rPr>
                              <w:t xml:space="preserve">raising </w:t>
                            </w:r>
                            <w:r w:rsidR="00C30454">
                              <w:rPr>
                                <w:rFonts w:ascii="Calibri" w:eastAsia="Calibri" w:hAnsi="Calibri"/>
                              </w:rPr>
                              <w:t>of</w:t>
                            </w:r>
                            <w:r w:rsidR="00C30454" w:rsidRPr="00A20025">
                              <w:rPr>
                                <w:rFonts w:ascii="Calibri" w:eastAsia="Calibri" w:hAnsi="Calibri"/>
                              </w:rPr>
                              <w:t xml:space="preserve"> </w:t>
                            </w:r>
                            <w:r w:rsidR="00C30454">
                              <w:rPr>
                                <w:rFonts w:ascii="Calibri" w:eastAsia="Calibri" w:hAnsi="Calibri"/>
                              </w:rPr>
                              <w:t>non-core</w:t>
                            </w:r>
                            <w:r w:rsidR="00A20025" w:rsidRPr="00A20025">
                              <w:rPr>
                                <w:rFonts w:ascii="Calibri" w:eastAsia="Calibri" w:hAnsi="Calibri"/>
                              </w:rPr>
                              <w:t xml:space="preserve"> funds </w:t>
                            </w:r>
                            <w:r w:rsidR="005553D9">
                              <w:rPr>
                                <w:rFonts w:ascii="Calibri" w:eastAsia="Calibri" w:hAnsi="Calibri"/>
                              </w:rPr>
                              <w:t xml:space="preserve">from voluntary contributions </w:t>
                            </w:r>
                            <w:r w:rsidR="00A20025" w:rsidRPr="00A20025">
                              <w:rPr>
                                <w:rFonts w:ascii="Calibri" w:eastAsia="Calibri" w:hAnsi="Calibri"/>
                              </w:rPr>
                              <w:t>for the position.</w:t>
                            </w:r>
                            <w:r w:rsidR="00D479C0" w:rsidRPr="00A20025">
                              <w:rPr>
                                <w:rFonts w:ascii="Calibri" w:eastAsia="Calibri" w:hAnsi="Calibri"/>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G0LwIAAFE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5C0MZB7V6a0vMOjRYlgY8DhGxky9fQD+zRMD+46ZVtw5B30nWI3s0s1scnXE8RGk6j9Cjc+w&#10;Y4AENDROR0AUgyA6Vul8rUykwvFwtVku1q9XlHD0zfP1epOn2mWseL5unQ/vBWgSNyV1WPoEz04P&#10;PmAiGPockuiDkvVBKpUM11Z75ciJYZsc0hdzxyt+GqYM6Ut6s1qsRgWmPj+FyNP3NwgtA/a7krqk&#10;mAJ+YwdG3d6ZOnVjYFKNe3xfGaQRhYzajSqGoRouhamgPqOkDsa+xjnETQfuByU99nRJ/fcjc4IS&#10;9cFgWW7my2UcgmQsV28WaLipp5p6mOEIVdJAybjdh3FwjtbJtsOXxkYwcIelbGQSOVIdWV14Y98m&#10;IS8zFgdjaqeoX3+C3U8AAAD//wMAUEsDBBQABgAIAAAAIQDg9x1N3AAAAAUBAAAPAAAAZHJzL2Rv&#10;d25yZXYueG1sTI/BTsMwEETvSPyDtUhcUOu0oJCGOBVCAsENSgVXN94mEfY62G4a/p6FC1xGWs1o&#10;5m21npwVI4bYe1KwmGcgkBpvemoVbF/vZwWImDQZbT2hgi+MsK5PTypdGn+kFxw3qRVcQrHUCrqU&#10;hlLK2HTodJz7AYm9vQ9OJz5DK03QRy53Vi6zLJdO98QLnR7wrsPmY3NwCoqrx/E9Pl0+vzX53q7S&#10;xfX48BmUOj+bbm9AJJzSXxh+8Bkdamba+QOZKKwCfiT9KnurZbYAseNQXmQg60r+p6+/AQAA//8D&#10;AFBLAQItABQABgAIAAAAIQC2gziS/gAAAOEBAAATAAAAAAAAAAAAAAAAAAAAAABbQ29udGVudF9U&#10;eXBlc10ueG1sUEsBAi0AFAAGAAgAAAAhADj9If/WAAAAlAEAAAsAAAAAAAAAAAAAAAAALwEAAF9y&#10;ZWxzLy5yZWxzUEsBAi0AFAAGAAgAAAAhADEtQbQvAgAAUQQAAA4AAAAAAAAAAAAAAAAALgIAAGRy&#10;cy9lMm9Eb2MueG1sUEsBAi0AFAAGAAgAAAAhAOD3HU3cAAAABQEAAA8AAAAAAAAAAAAAAAAAiQQA&#10;AGRycy9kb3ducmV2LnhtbFBLBQYAAAAABAAEAPMAAACSBQAAAAA=&#10;">
                <v:textbox>
                  <w:txbxContent>
                    <w:p w14:paraId="6FACADAD" w14:textId="77777777" w:rsidR="00682FD4" w:rsidRPr="00A20025" w:rsidRDefault="00682FD4" w:rsidP="0029353C">
                      <w:pPr>
                        <w:spacing w:after="0" w:line="240" w:lineRule="auto"/>
                        <w:rPr>
                          <w:rFonts w:ascii="Calibri" w:hAnsi="Calibri"/>
                          <w:b/>
                          <w:bCs/>
                        </w:rPr>
                      </w:pPr>
                      <w:r w:rsidRPr="00A20025">
                        <w:rPr>
                          <w:rFonts w:ascii="Calibri" w:hAnsi="Calibri"/>
                          <w:b/>
                          <w:bCs/>
                        </w:rPr>
                        <w:t xml:space="preserve">Actions requested: </w:t>
                      </w:r>
                    </w:p>
                    <w:p w14:paraId="4E8FB8B6" w14:textId="77777777" w:rsidR="00C53981" w:rsidRPr="00A20025" w:rsidRDefault="000530F2" w:rsidP="00C53981">
                      <w:pPr>
                        <w:spacing w:after="0" w:line="240" w:lineRule="auto"/>
                        <w:rPr>
                          <w:rFonts w:ascii="Calibri" w:hAnsi="Calibri" w:cs="Arial"/>
                        </w:rPr>
                      </w:pPr>
                      <w:r w:rsidRPr="000530F2">
                        <w:rPr>
                          <w:rFonts w:ascii="Calibri" w:eastAsia="Calibri" w:hAnsi="Calibri"/>
                        </w:rPr>
                        <w:t xml:space="preserve">The </w:t>
                      </w:r>
                      <w:r w:rsidRPr="00465C0B">
                        <w:rPr>
                          <w:rFonts w:ascii="Calibri" w:eastAsia="Calibri" w:hAnsi="Calibri"/>
                          <w:u w:val="single"/>
                        </w:rPr>
                        <w:t>Management Working Group</w:t>
                      </w:r>
                      <w:r w:rsidRPr="000530F2">
                        <w:rPr>
                          <w:rFonts w:ascii="Calibri" w:eastAsia="Calibri" w:hAnsi="Calibri"/>
                        </w:rPr>
                        <w:t xml:space="preserve"> is invited to consider and provide advice to the Executive Team on:</w:t>
                      </w:r>
                    </w:p>
                    <w:p w14:paraId="7AAE097C" w14:textId="4C6C5B9B" w:rsidR="00A20025" w:rsidRPr="00A20025" w:rsidRDefault="00DA6134" w:rsidP="00D479C0">
                      <w:pPr>
                        <w:pStyle w:val="ListParagraph"/>
                        <w:numPr>
                          <w:ilvl w:val="0"/>
                          <w:numId w:val="1"/>
                        </w:numPr>
                        <w:spacing w:after="0" w:line="240" w:lineRule="auto"/>
                        <w:ind w:left="426"/>
                        <w:rPr>
                          <w:rFonts w:ascii="Calibri" w:hAnsi="Calibri" w:cs="Arial"/>
                        </w:rPr>
                      </w:pPr>
                      <w:r>
                        <w:rPr>
                          <w:rFonts w:ascii="Calibri" w:eastAsia="Calibri" w:hAnsi="Calibri"/>
                        </w:rPr>
                        <w:t xml:space="preserve">the recruitment of a </w:t>
                      </w:r>
                      <w:r w:rsidR="005553D9">
                        <w:rPr>
                          <w:rFonts w:ascii="Calibri" w:eastAsia="Calibri" w:hAnsi="Calibri"/>
                        </w:rPr>
                        <w:t xml:space="preserve">Regional </w:t>
                      </w:r>
                      <w:r w:rsidR="00A20025" w:rsidRPr="00A20025">
                        <w:rPr>
                          <w:rFonts w:ascii="Calibri" w:eastAsia="Calibri" w:hAnsi="Calibri"/>
                        </w:rPr>
                        <w:t>Officer for the Asia region;</w:t>
                      </w:r>
                      <w:r w:rsidR="00DD251D">
                        <w:rPr>
                          <w:rFonts w:ascii="Calibri" w:eastAsia="Calibri" w:hAnsi="Calibri"/>
                        </w:rPr>
                        <w:t xml:space="preserve"> and</w:t>
                      </w:r>
                    </w:p>
                    <w:p w14:paraId="01AEE56B" w14:textId="77777777" w:rsidR="00682FD4" w:rsidRPr="00A20025" w:rsidRDefault="00AE4D16" w:rsidP="00A20025">
                      <w:pPr>
                        <w:pStyle w:val="ListParagraph"/>
                        <w:numPr>
                          <w:ilvl w:val="0"/>
                          <w:numId w:val="1"/>
                        </w:numPr>
                        <w:spacing w:after="0" w:line="240" w:lineRule="auto"/>
                        <w:ind w:left="426"/>
                        <w:rPr>
                          <w:rFonts w:ascii="Calibri" w:hAnsi="Calibri" w:cs="Arial"/>
                        </w:rPr>
                      </w:pPr>
                      <w:r w:rsidRPr="00A20025">
                        <w:rPr>
                          <w:rFonts w:ascii="Calibri" w:eastAsia="Calibri" w:hAnsi="Calibri"/>
                        </w:rPr>
                        <w:t xml:space="preserve">the </w:t>
                      </w:r>
                      <w:r w:rsidR="00A20025" w:rsidRPr="00A20025">
                        <w:rPr>
                          <w:rFonts w:ascii="Calibri" w:eastAsia="Calibri" w:hAnsi="Calibri"/>
                        </w:rPr>
                        <w:t xml:space="preserve">raising </w:t>
                      </w:r>
                      <w:r w:rsidR="00C30454">
                        <w:rPr>
                          <w:rFonts w:ascii="Calibri" w:eastAsia="Calibri" w:hAnsi="Calibri"/>
                        </w:rPr>
                        <w:t>of</w:t>
                      </w:r>
                      <w:r w:rsidR="00C30454" w:rsidRPr="00A20025">
                        <w:rPr>
                          <w:rFonts w:ascii="Calibri" w:eastAsia="Calibri" w:hAnsi="Calibri"/>
                        </w:rPr>
                        <w:t xml:space="preserve"> </w:t>
                      </w:r>
                      <w:r w:rsidR="00C30454">
                        <w:rPr>
                          <w:rFonts w:ascii="Calibri" w:eastAsia="Calibri" w:hAnsi="Calibri"/>
                        </w:rPr>
                        <w:t>non-core</w:t>
                      </w:r>
                      <w:r w:rsidR="00A20025" w:rsidRPr="00A20025">
                        <w:rPr>
                          <w:rFonts w:ascii="Calibri" w:eastAsia="Calibri" w:hAnsi="Calibri"/>
                        </w:rPr>
                        <w:t xml:space="preserve"> funds </w:t>
                      </w:r>
                      <w:r w:rsidR="005553D9">
                        <w:rPr>
                          <w:rFonts w:ascii="Calibri" w:eastAsia="Calibri" w:hAnsi="Calibri"/>
                        </w:rPr>
                        <w:t xml:space="preserve">from voluntary contributions </w:t>
                      </w:r>
                      <w:r w:rsidR="00A20025" w:rsidRPr="00A20025">
                        <w:rPr>
                          <w:rFonts w:ascii="Calibri" w:eastAsia="Calibri" w:hAnsi="Calibri"/>
                        </w:rPr>
                        <w:t>for the position.</w:t>
                      </w:r>
                      <w:r w:rsidR="00D479C0" w:rsidRPr="00A20025">
                        <w:rPr>
                          <w:rFonts w:ascii="Calibri" w:eastAsia="Calibri" w:hAnsi="Calibri"/>
                        </w:rPr>
                        <w:t xml:space="preserve"> </w:t>
                      </w:r>
                    </w:p>
                  </w:txbxContent>
                </v:textbox>
                <w10:anchorlock/>
              </v:shape>
            </w:pict>
          </mc:Fallback>
        </mc:AlternateContent>
      </w:r>
    </w:p>
    <w:p w14:paraId="5CD521BC" w14:textId="77777777" w:rsidR="00FF16D1" w:rsidRDefault="00FF16D1" w:rsidP="00FA643A">
      <w:pPr>
        <w:spacing w:after="0" w:line="240" w:lineRule="auto"/>
        <w:rPr>
          <w:rFonts w:ascii="Calibri" w:hAnsi="Calibri" w:cs="Arial"/>
        </w:rPr>
      </w:pPr>
    </w:p>
    <w:p w14:paraId="0BDFF2C4" w14:textId="77777777" w:rsidR="00465C0B" w:rsidRDefault="00465C0B" w:rsidP="00465C0B">
      <w:pPr>
        <w:spacing w:after="0" w:line="240" w:lineRule="auto"/>
        <w:rPr>
          <w:rFonts w:ascii="Calibri" w:hAnsi="Calibri" w:cs="Arial"/>
          <w:b/>
        </w:rPr>
      </w:pPr>
      <w:r>
        <w:rPr>
          <w:rFonts w:ascii="Calibri" w:hAnsi="Calibri" w:cs="Arial"/>
          <w:b/>
        </w:rPr>
        <w:t>Summary</w:t>
      </w:r>
    </w:p>
    <w:p w14:paraId="2970F663" w14:textId="77777777" w:rsidR="00465C0B" w:rsidRPr="00FF16D1" w:rsidRDefault="00465C0B" w:rsidP="00465C0B">
      <w:pPr>
        <w:spacing w:after="0" w:line="240" w:lineRule="auto"/>
        <w:rPr>
          <w:rFonts w:ascii="Calibri" w:hAnsi="Calibri" w:cs="Arial"/>
        </w:rPr>
      </w:pPr>
    </w:p>
    <w:p w14:paraId="6DA8FBBE" w14:textId="3CD0DC8E" w:rsidR="00465C0B" w:rsidRPr="00001310" w:rsidRDefault="00465C0B" w:rsidP="00465C0B">
      <w:pPr>
        <w:pStyle w:val="ListParagraph"/>
        <w:numPr>
          <w:ilvl w:val="0"/>
          <w:numId w:val="4"/>
        </w:numPr>
        <w:spacing w:after="0" w:line="240" w:lineRule="auto"/>
        <w:ind w:left="426" w:hanging="426"/>
        <w:rPr>
          <w:rFonts w:ascii="Calibri" w:hAnsi="Calibri" w:cs="Arial"/>
        </w:rPr>
      </w:pPr>
      <w:r>
        <w:rPr>
          <w:rFonts w:ascii="Calibri" w:hAnsi="Calibri" w:cs="Arial"/>
        </w:rPr>
        <w:t>In order that the Asia Team can provide more effective support for the Parties in the region,  the Secretariat requests the establishment of a Regional Officer – Asia (RO-Asia) position and for the Secretariat to begin raising non-core funds through voluntary contributions to cover the costs of the position.</w:t>
      </w:r>
    </w:p>
    <w:p w14:paraId="06CEA8AE" w14:textId="77777777" w:rsidR="00465C0B" w:rsidRDefault="00465C0B" w:rsidP="00465C0B">
      <w:pPr>
        <w:spacing w:after="0" w:line="240" w:lineRule="auto"/>
        <w:rPr>
          <w:rFonts w:ascii="Calibri" w:hAnsi="Calibri"/>
        </w:rPr>
      </w:pPr>
    </w:p>
    <w:p w14:paraId="6E1EC9F5" w14:textId="325CD722" w:rsidR="00465C0B" w:rsidRPr="00465C0B" w:rsidRDefault="00465C0B" w:rsidP="00465C0B">
      <w:pPr>
        <w:pStyle w:val="ListParagraph"/>
        <w:numPr>
          <w:ilvl w:val="0"/>
          <w:numId w:val="4"/>
        </w:numPr>
        <w:spacing w:after="0" w:line="240" w:lineRule="auto"/>
        <w:ind w:left="426" w:hanging="426"/>
        <w:rPr>
          <w:rFonts w:ascii="Calibri" w:hAnsi="Calibri" w:cs="Arial"/>
        </w:rPr>
      </w:pPr>
      <w:r>
        <w:rPr>
          <w:rFonts w:ascii="Calibri" w:hAnsi="Calibri" w:cs="Arial"/>
        </w:rPr>
        <w:t>This request</w:t>
      </w:r>
      <w:r w:rsidRPr="00465C0B">
        <w:rPr>
          <w:rFonts w:ascii="Calibri" w:hAnsi="Calibri" w:cs="Arial"/>
        </w:rPr>
        <w:t xml:space="preserve"> follow</w:t>
      </w:r>
      <w:r>
        <w:rPr>
          <w:rFonts w:ascii="Calibri" w:hAnsi="Calibri" w:cs="Arial"/>
        </w:rPr>
        <w:t>s</w:t>
      </w:r>
      <w:r w:rsidRPr="00465C0B">
        <w:rPr>
          <w:rFonts w:ascii="Calibri" w:hAnsi="Calibri" w:cs="Arial"/>
        </w:rPr>
        <w:t xml:space="preserve"> on from the 51</w:t>
      </w:r>
      <w:r w:rsidRPr="00465C0B">
        <w:rPr>
          <w:rFonts w:ascii="Calibri" w:hAnsi="Calibri" w:cs="Arial"/>
          <w:vertAlign w:val="superscript"/>
        </w:rPr>
        <w:t>st</w:t>
      </w:r>
      <w:r w:rsidRPr="00465C0B">
        <w:rPr>
          <w:rFonts w:ascii="Calibri" w:hAnsi="Calibri" w:cs="Arial"/>
        </w:rPr>
        <w:t xml:space="preserve"> meeting of the Standing Committee (SC51), where Asian Contracting Parties expressed the desirability of establishing such a position and </w:t>
      </w:r>
      <w:r>
        <w:rPr>
          <w:rFonts w:ascii="Calibri" w:hAnsi="Calibri" w:cs="Arial"/>
        </w:rPr>
        <w:t xml:space="preserve">of </w:t>
      </w:r>
      <w:r w:rsidRPr="00465C0B">
        <w:rPr>
          <w:rFonts w:ascii="Calibri" w:hAnsi="Calibri" w:cs="Arial"/>
        </w:rPr>
        <w:t>seeking non-core voluntary contributions to fund it.</w:t>
      </w:r>
    </w:p>
    <w:p w14:paraId="5483C2D2" w14:textId="77777777" w:rsidR="00465C0B" w:rsidRPr="00465C0B" w:rsidRDefault="00465C0B" w:rsidP="00465C0B">
      <w:pPr>
        <w:spacing w:after="0" w:line="240" w:lineRule="auto"/>
        <w:rPr>
          <w:rFonts w:ascii="Calibri" w:hAnsi="Calibri"/>
        </w:rPr>
      </w:pPr>
    </w:p>
    <w:p w14:paraId="4129CA0B" w14:textId="77777777" w:rsidR="00465C0B" w:rsidRPr="00F737F6" w:rsidRDefault="00465C0B" w:rsidP="00465C0B">
      <w:pPr>
        <w:pStyle w:val="ListParagraph"/>
        <w:numPr>
          <w:ilvl w:val="0"/>
          <w:numId w:val="4"/>
        </w:numPr>
        <w:spacing w:after="0" w:line="240" w:lineRule="auto"/>
        <w:ind w:left="426" w:hanging="426"/>
        <w:rPr>
          <w:rFonts w:ascii="Calibri" w:hAnsi="Calibri" w:cs="Arial"/>
        </w:rPr>
      </w:pPr>
      <w:r w:rsidRPr="00FF30AF">
        <w:rPr>
          <w:rFonts w:ascii="Calibri" w:hAnsi="Calibri"/>
        </w:rPr>
        <w:t>Under Resolution XII.1 (para. 26), “</w:t>
      </w:r>
      <w:r w:rsidRPr="00FF30AF">
        <w:rPr>
          <w:rFonts w:ascii="Calibri" w:hAnsi="Calibri"/>
          <w:i/>
        </w:rPr>
        <w:t xml:space="preserve">…any requested changes to staff numbers or function group of staff [in the Secretariat] </w:t>
      </w:r>
      <w:r>
        <w:rPr>
          <w:rFonts w:ascii="Calibri" w:hAnsi="Calibri"/>
          <w:i/>
        </w:rPr>
        <w:t>i</w:t>
      </w:r>
      <w:r w:rsidRPr="00FF30AF">
        <w:rPr>
          <w:rFonts w:ascii="Calibri" w:hAnsi="Calibri"/>
          <w:i/>
        </w:rPr>
        <w:t>s to be discussed with the Executive Team for its concurrence</w:t>
      </w:r>
      <w:r w:rsidRPr="00FF30AF">
        <w:rPr>
          <w:rFonts w:ascii="Calibri" w:hAnsi="Calibri"/>
        </w:rPr>
        <w:t xml:space="preserve">”. </w:t>
      </w:r>
      <w:r>
        <w:rPr>
          <w:rFonts w:ascii="Calibri" w:hAnsi="Calibri"/>
        </w:rPr>
        <w:t xml:space="preserve"> </w:t>
      </w:r>
      <w:r w:rsidRPr="00F737F6">
        <w:rPr>
          <w:rFonts w:ascii="Calibri" w:hAnsi="Calibri"/>
        </w:rPr>
        <w:t xml:space="preserve">The Executive Team has now requested the Secretariat to present the recruitment of this position to the Management Working Group </w:t>
      </w:r>
      <w:r w:rsidRPr="00FF30AF">
        <w:rPr>
          <w:rFonts w:ascii="Calibri" w:hAnsi="Calibri"/>
        </w:rPr>
        <w:t xml:space="preserve">for their consideration and </w:t>
      </w:r>
      <w:r w:rsidRPr="00F737F6">
        <w:rPr>
          <w:rFonts w:ascii="Calibri" w:hAnsi="Calibri"/>
        </w:rPr>
        <w:t xml:space="preserve">comments. </w:t>
      </w:r>
    </w:p>
    <w:p w14:paraId="7B38CFA0" w14:textId="77777777" w:rsidR="00465C0B" w:rsidRPr="00A20025" w:rsidRDefault="00465C0B" w:rsidP="00465C0B">
      <w:pPr>
        <w:pStyle w:val="ListParagraph"/>
        <w:spacing w:after="0" w:line="240" w:lineRule="auto"/>
        <w:rPr>
          <w:rFonts w:ascii="Calibri" w:hAnsi="Calibri" w:cs="Arial"/>
        </w:rPr>
      </w:pPr>
    </w:p>
    <w:p w14:paraId="4D821FD7" w14:textId="77777777" w:rsidR="00465C0B" w:rsidRDefault="00465C0B" w:rsidP="00465C0B">
      <w:pPr>
        <w:pStyle w:val="ListParagraph"/>
        <w:numPr>
          <w:ilvl w:val="0"/>
          <w:numId w:val="4"/>
        </w:numPr>
        <w:spacing w:after="0" w:line="240" w:lineRule="auto"/>
        <w:ind w:left="426" w:hanging="426"/>
        <w:rPr>
          <w:rFonts w:ascii="Calibri" w:hAnsi="Calibri" w:cs="Arial"/>
        </w:rPr>
      </w:pPr>
      <w:r>
        <w:rPr>
          <w:rFonts w:ascii="Calibri" w:hAnsi="Calibri" w:cs="Arial"/>
        </w:rPr>
        <w:t>It is proposed that the RO-Asia be out-posted in Asia and that the Secretariat seek a suitable host organization in the region. This would be similar to the</w:t>
      </w:r>
      <w:r w:rsidRPr="002733CF">
        <w:rPr>
          <w:rFonts w:ascii="Calibri" w:hAnsi="Calibri" w:cs="Arial"/>
        </w:rPr>
        <w:t xml:space="preserve"> </w:t>
      </w:r>
      <w:r>
        <w:rPr>
          <w:rFonts w:ascii="Calibri" w:hAnsi="Calibri" w:cs="Arial"/>
        </w:rPr>
        <w:t>out-posting of the RO-Oceania at the IUCN Oceania Regional Office in Fiji. The benefits of out-posting are that the officer can more quickly respond to the needs of the Parties in the region, the costs would be lower than if the person was based in Gland (Switzerland), with respect to both salary, overheads and travel, and that there would be more opportunities to work with regional partners and donors to support the Parties.</w:t>
      </w:r>
    </w:p>
    <w:p w14:paraId="140C588B" w14:textId="77777777" w:rsidR="00465C0B" w:rsidRDefault="00465C0B" w:rsidP="00465C0B">
      <w:pPr>
        <w:pStyle w:val="ListParagraph"/>
        <w:spacing w:after="0" w:line="240" w:lineRule="auto"/>
        <w:ind w:left="426"/>
        <w:rPr>
          <w:rFonts w:ascii="Calibri" w:hAnsi="Calibri" w:cs="Arial"/>
        </w:rPr>
      </w:pPr>
    </w:p>
    <w:p w14:paraId="38AD9361" w14:textId="77777777" w:rsidR="00465C0B" w:rsidRPr="00CE121E" w:rsidRDefault="00465C0B" w:rsidP="00465C0B">
      <w:pPr>
        <w:pStyle w:val="ListParagraph"/>
        <w:numPr>
          <w:ilvl w:val="0"/>
          <w:numId w:val="4"/>
        </w:numPr>
        <w:spacing w:after="0" w:line="240" w:lineRule="auto"/>
        <w:ind w:left="426" w:hanging="426"/>
        <w:rPr>
          <w:rFonts w:ascii="Calibri" w:hAnsi="Calibri" w:cs="Arial"/>
        </w:rPr>
      </w:pPr>
      <w:r>
        <w:rPr>
          <w:rFonts w:ascii="Calibri" w:hAnsi="Calibri" w:cs="Arial"/>
        </w:rPr>
        <w:t xml:space="preserve">However, the challenges would include maintaining an effective channel of communication between the Secretariat and the out-posted Regional </w:t>
      </w:r>
      <w:r w:rsidRPr="00F33351">
        <w:rPr>
          <w:rFonts w:ascii="Calibri" w:hAnsi="Calibri" w:cs="Arial"/>
        </w:rPr>
        <w:t>Officer</w:t>
      </w:r>
      <w:r>
        <w:rPr>
          <w:rFonts w:ascii="Calibri" w:hAnsi="Calibri" w:cs="Arial"/>
        </w:rPr>
        <w:t xml:space="preserve"> – Asia. This would be overcome by the Officer having a clear annual and monthly work plan developed in consultation with the Senior Regional Advisor for Asia-Oceania in the </w:t>
      </w:r>
      <w:r w:rsidRPr="00F33351">
        <w:rPr>
          <w:rFonts w:ascii="Calibri" w:hAnsi="Calibri" w:cs="Arial"/>
        </w:rPr>
        <w:t>Ramsar Secretariat</w:t>
      </w:r>
      <w:r>
        <w:rPr>
          <w:rFonts w:ascii="Calibri" w:hAnsi="Calibri" w:cs="Arial"/>
        </w:rPr>
        <w:t>. In addition, apart from communicating electronically and by telephone as needed, the Officer would provide monthly written reports to the SRA for Asia-Oceania</w:t>
      </w:r>
      <w:r w:rsidRPr="00F33351">
        <w:rPr>
          <w:rFonts w:ascii="Calibri" w:hAnsi="Calibri" w:cs="Arial"/>
        </w:rPr>
        <w:t>.</w:t>
      </w:r>
      <w:r>
        <w:rPr>
          <w:rFonts w:ascii="Calibri" w:hAnsi="Calibri" w:cs="Arial"/>
        </w:rPr>
        <w:t xml:space="preserve"> </w:t>
      </w:r>
    </w:p>
    <w:p w14:paraId="75FBC3A1" w14:textId="77777777" w:rsidR="00465C0B" w:rsidRPr="00A20025" w:rsidRDefault="00465C0B" w:rsidP="00465C0B">
      <w:pPr>
        <w:pStyle w:val="ListParagraph"/>
        <w:spacing w:after="0" w:line="240" w:lineRule="auto"/>
        <w:rPr>
          <w:rFonts w:ascii="Calibri" w:hAnsi="Calibri" w:cs="Arial"/>
        </w:rPr>
      </w:pPr>
    </w:p>
    <w:p w14:paraId="33AD1AC7" w14:textId="6E3F2C0E" w:rsidR="00154708" w:rsidRPr="00154708" w:rsidRDefault="00465C0B" w:rsidP="00154708">
      <w:pPr>
        <w:pStyle w:val="ListParagraph"/>
        <w:numPr>
          <w:ilvl w:val="0"/>
          <w:numId w:val="4"/>
        </w:numPr>
        <w:spacing w:after="0" w:line="240" w:lineRule="auto"/>
        <w:ind w:left="426" w:hanging="426"/>
        <w:rPr>
          <w:rFonts w:cs="Arial"/>
        </w:rPr>
      </w:pPr>
      <w:r w:rsidRPr="00154708">
        <w:rPr>
          <w:rFonts w:cs="Arial"/>
        </w:rPr>
        <w:t>The role of the proposed Regional Officer – Asia is outlined in the annexed terms of reference (Annex 1).</w:t>
      </w:r>
      <w:r w:rsidR="00154708" w:rsidRPr="00154708">
        <w:rPr>
          <w:rFonts w:cs="Arial"/>
        </w:rPr>
        <w:br w:type="page"/>
      </w:r>
    </w:p>
    <w:p w14:paraId="777C053B" w14:textId="57C174DD" w:rsidR="00FA643A" w:rsidRPr="00A90E4B" w:rsidRDefault="00FA643A" w:rsidP="00A90E4B">
      <w:pPr>
        <w:spacing w:after="0" w:line="240" w:lineRule="auto"/>
        <w:rPr>
          <w:rFonts w:cs="Arial"/>
        </w:rPr>
      </w:pPr>
      <w:bookmarkStart w:id="0" w:name="_GoBack"/>
      <w:bookmarkEnd w:id="0"/>
      <w:r w:rsidRPr="00A90E4B">
        <w:rPr>
          <w:rFonts w:ascii="Calibri" w:hAnsi="Calibri" w:cs="Arial"/>
          <w:b/>
        </w:rPr>
        <w:lastRenderedPageBreak/>
        <w:t>Background and rationale</w:t>
      </w:r>
    </w:p>
    <w:p w14:paraId="6BE1A3C3" w14:textId="77777777" w:rsidR="00FF16D1" w:rsidRPr="009010F5" w:rsidRDefault="00FF16D1" w:rsidP="009010F5">
      <w:pPr>
        <w:spacing w:after="0" w:line="240" w:lineRule="auto"/>
        <w:rPr>
          <w:rFonts w:ascii="Calibri" w:hAnsi="Calibri"/>
          <w:b/>
        </w:rPr>
      </w:pPr>
    </w:p>
    <w:p w14:paraId="4A546F71" w14:textId="77777777" w:rsidR="00D76149" w:rsidRDefault="00D76149" w:rsidP="009010F5">
      <w:pPr>
        <w:pStyle w:val="ListParagraph"/>
        <w:numPr>
          <w:ilvl w:val="0"/>
          <w:numId w:val="4"/>
        </w:numPr>
        <w:spacing w:after="0" w:line="240" w:lineRule="auto"/>
        <w:ind w:left="426" w:hanging="426"/>
        <w:rPr>
          <w:rFonts w:ascii="Calibri" w:hAnsi="Calibri" w:cs="Arial"/>
        </w:rPr>
      </w:pPr>
      <w:r w:rsidRPr="00D76149">
        <w:rPr>
          <w:rFonts w:ascii="Calibri" w:hAnsi="Calibri" w:cs="Arial"/>
        </w:rPr>
        <w:t>The Ramsar Convention on Wetlands</w:t>
      </w:r>
      <w:r w:rsidR="00B4054E">
        <w:rPr>
          <w:rFonts w:ascii="Calibri" w:hAnsi="Calibri" w:cs="Arial"/>
        </w:rPr>
        <w:t xml:space="preserve"> was</w:t>
      </w:r>
      <w:r w:rsidRPr="00D76149">
        <w:rPr>
          <w:rFonts w:ascii="Calibri" w:hAnsi="Calibri" w:cs="Arial"/>
        </w:rPr>
        <w:t xml:space="preserve"> adopted in 1971</w:t>
      </w:r>
      <w:r>
        <w:rPr>
          <w:rFonts w:ascii="Calibri" w:hAnsi="Calibri" w:cs="Arial"/>
        </w:rPr>
        <w:t xml:space="preserve"> and </w:t>
      </w:r>
      <w:r w:rsidRPr="00D76149">
        <w:rPr>
          <w:rFonts w:ascii="Calibri" w:hAnsi="Calibri" w:cs="Arial"/>
        </w:rPr>
        <w:t xml:space="preserve">has grown to have 169 Contracting Parties worldwide who between them have </w:t>
      </w:r>
      <w:r w:rsidR="007B76C5">
        <w:rPr>
          <w:rFonts w:ascii="Calibri" w:hAnsi="Calibri" w:cs="Arial"/>
        </w:rPr>
        <w:t xml:space="preserve">so far </w:t>
      </w:r>
      <w:r w:rsidRPr="00D76149">
        <w:rPr>
          <w:rFonts w:ascii="Calibri" w:hAnsi="Calibri" w:cs="Arial"/>
        </w:rPr>
        <w:t xml:space="preserve">designated </w:t>
      </w:r>
      <w:r w:rsidR="00DD251D">
        <w:rPr>
          <w:rFonts w:ascii="Calibri" w:hAnsi="Calibri" w:cs="Arial"/>
        </w:rPr>
        <w:t xml:space="preserve">over </w:t>
      </w:r>
      <w:r w:rsidRPr="00D76149">
        <w:rPr>
          <w:rFonts w:ascii="Calibri" w:hAnsi="Calibri" w:cs="Arial"/>
        </w:rPr>
        <w:t>2,2</w:t>
      </w:r>
      <w:r w:rsidR="00DD251D">
        <w:rPr>
          <w:rFonts w:ascii="Calibri" w:hAnsi="Calibri" w:cs="Arial"/>
        </w:rPr>
        <w:t>00</w:t>
      </w:r>
      <w:r w:rsidRPr="00D76149">
        <w:rPr>
          <w:rFonts w:ascii="Calibri" w:hAnsi="Calibri" w:cs="Arial"/>
        </w:rPr>
        <w:t xml:space="preserve"> Wetlands of International Importance </w:t>
      </w:r>
      <w:r w:rsidR="00DD251D" w:rsidRPr="00D76149">
        <w:rPr>
          <w:rFonts w:ascii="Calibri" w:hAnsi="Calibri" w:cs="Arial"/>
        </w:rPr>
        <w:t>(</w:t>
      </w:r>
      <w:r w:rsidR="00DD251D">
        <w:rPr>
          <w:rFonts w:ascii="Calibri" w:hAnsi="Calibri" w:cs="Arial"/>
        </w:rPr>
        <w:t>“</w:t>
      </w:r>
      <w:r w:rsidRPr="00D76149">
        <w:rPr>
          <w:rFonts w:ascii="Calibri" w:hAnsi="Calibri" w:cs="Arial"/>
        </w:rPr>
        <w:t>Ramsar Sites</w:t>
      </w:r>
      <w:r w:rsidR="00DD251D">
        <w:rPr>
          <w:rFonts w:ascii="Calibri" w:hAnsi="Calibri" w:cs="Arial"/>
        </w:rPr>
        <w:t>”</w:t>
      </w:r>
      <w:r w:rsidRPr="00D76149">
        <w:rPr>
          <w:rFonts w:ascii="Calibri" w:hAnsi="Calibri" w:cs="Arial"/>
        </w:rPr>
        <w:t xml:space="preserve">). The Parties are served by a Secretariat with 23 staff </w:t>
      </w:r>
      <w:r w:rsidR="00DD251D">
        <w:rPr>
          <w:rFonts w:ascii="Calibri" w:hAnsi="Calibri" w:cs="Arial"/>
        </w:rPr>
        <w:t xml:space="preserve">which </w:t>
      </w:r>
      <w:r w:rsidR="007B76C5">
        <w:rPr>
          <w:rFonts w:ascii="Calibri" w:hAnsi="Calibri" w:cs="Arial"/>
        </w:rPr>
        <w:t xml:space="preserve">has </w:t>
      </w:r>
      <w:r>
        <w:rPr>
          <w:rFonts w:ascii="Calibri" w:hAnsi="Calibri" w:cs="Arial"/>
        </w:rPr>
        <w:t xml:space="preserve">been hosted by the </w:t>
      </w:r>
      <w:r w:rsidRPr="00D76149">
        <w:rPr>
          <w:rFonts w:ascii="Calibri" w:hAnsi="Calibri" w:cs="Arial"/>
        </w:rPr>
        <w:t>International Union for Conservation of Nature (IUCN) since 1971.</w:t>
      </w:r>
    </w:p>
    <w:p w14:paraId="244428C8" w14:textId="77777777" w:rsidR="00D76149" w:rsidRPr="00D76149" w:rsidRDefault="00D76149" w:rsidP="009010F5">
      <w:pPr>
        <w:pStyle w:val="ListParagraph"/>
        <w:spacing w:after="0" w:line="240" w:lineRule="auto"/>
        <w:ind w:left="426"/>
        <w:rPr>
          <w:rFonts w:ascii="Calibri" w:hAnsi="Calibri" w:cs="Arial"/>
        </w:rPr>
      </w:pPr>
    </w:p>
    <w:p w14:paraId="65DD3541" w14:textId="77777777" w:rsidR="00D76149" w:rsidRPr="00D76149" w:rsidRDefault="00D76149" w:rsidP="009010F5">
      <w:pPr>
        <w:pStyle w:val="ListParagraph"/>
        <w:numPr>
          <w:ilvl w:val="0"/>
          <w:numId w:val="4"/>
        </w:numPr>
        <w:spacing w:after="0" w:line="240" w:lineRule="auto"/>
        <w:ind w:left="426" w:hanging="426"/>
        <w:rPr>
          <w:rFonts w:ascii="Calibri" w:hAnsi="Calibri" w:cs="Arial"/>
        </w:rPr>
      </w:pPr>
      <w:r w:rsidRPr="00D76149">
        <w:rPr>
          <w:rFonts w:ascii="Calibri" w:hAnsi="Calibri" w:cs="Arial"/>
        </w:rPr>
        <w:t xml:space="preserve">In 1991, </w:t>
      </w:r>
      <w:r w:rsidR="007B76C5">
        <w:rPr>
          <w:rFonts w:ascii="Calibri" w:hAnsi="Calibri" w:cs="Arial"/>
        </w:rPr>
        <w:t xml:space="preserve">Kushiro </w:t>
      </w:r>
      <w:r w:rsidR="00C30454">
        <w:rPr>
          <w:rFonts w:ascii="Calibri" w:hAnsi="Calibri" w:cs="Arial"/>
        </w:rPr>
        <w:t xml:space="preserve">City in </w:t>
      </w:r>
      <w:r w:rsidRPr="00D76149">
        <w:rPr>
          <w:rFonts w:ascii="Calibri" w:hAnsi="Calibri" w:cs="Arial"/>
        </w:rPr>
        <w:t xml:space="preserve">Japan seconded a staff </w:t>
      </w:r>
      <w:r w:rsidR="00C30454">
        <w:rPr>
          <w:rFonts w:ascii="Calibri" w:hAnsi="Calibri" w:cs="Arial"/>
        </w:rPr>
        <w:t xml:space="preserve">member </w:t>
      </w:r>
      <w:r w:rsidRPr="00D76149">
        <w:rPr>
          <w:rFonts w:ascii="Calibri" w:hAnsi="Calibri" w:cs="Arial"/>
        </w:rPr>
        <w:t xml:space="preserve">to the </w:t>
      </w:r>
      <w:r w:rsidR="00C30454">
        <w:rPr>
          <w:rFonts w:ascii="Calibri" w:hAnsi="Calibri" w:cs="Arial"/>
        </w:rPr>
        <w:t xml:space="preserve">Ramsar Convention </w:t>
      </w:r>
      <w:r w:rsidRPr="00D76149">
        <w:rPr>
          <w:rFonts w:ascii="Calibri" w:hAnsi="Calibri" w:cs="Arial"/>
        </w:rPr>
        <w:t>Secretariat to work as the Technical Officer for Asia in the run-up to COP5</w:t>
      </w:r>
      <w:r w:rsidR="00DD251D">
        <w:rPr>
          <w:rFonts w:ascii="Calibri" w:hAnsi="Calibri" w:cs="Arial"/>
        </w:rPr>
        <w:t>,</w:t>
      </w:r>
      <w:r w:rsidRPr="00D76149">
        <w:rPr>
          <w:rFonts w:ascii="Calibri" w:hAnsi="Calibri" w:cs="Arial"/>
        </w:rPr>
        <w:t xml:space="preserve"> </w:t>
      </w:r>
      <w:r w:rsidR="00DD251D">
        <w:rPr>
          <w:rFonts w:ascii="Calibri" w:hAnsi="Calibri" w:cs="Arial"/>
        </w:rPr>
        <w:t>which</w:t>
      </w:r>
      <w:r w:rsidR="00DD251D" w:rsidRPr="00D76149">
        <w:rPr>
          <w:rFonts w:ascii="Calibri" w:hAnsi="Calibri" w:cs="Arial"/>
        </w:rPr>
        <w:t xml:space="preserve"> </w:t>
      </w:r>
      <w:r w:rsidRPr="00D76149">
        <w:rPr>
          <w:rFonts w:ascii="Calibri" w:hAnsi="Calibri" w:cs="Arial"/>
        </w:rPr>
        <w:t>w</w:t>
      </w:r>
      <w:r w:rsidR="00C30454">
        <w:rPr>
          <w:rFonts w:ascii="Calibri" w:hAnsi="Calibri" w:cs="Arial"/>
        </w:rPr>
        <w:t>as</w:t>
      </w:r>
      <w:r w:rsidRPr="00D76149">
        <w:rPr>
          <w:rFonts w:ascii="Calibri" w:hAnsi="Calibri" w:cs="Arial"/>
        </w:rPr>
        <w:t xml:space="preserve"> held in the city in 1993. This position developed into the Senior Regional Advisor </w:t>
      </w:r>
      <w:r w:rsidR="00C52989">
        <w:rPr>
          <w:rFonts w:ascii="Calibri" w:hAnsi="Calibri" w:cs="Arial"/>
        </w:rPr>
        <w:t xml:space="preserve">(SRA) </w:t>
      </w:r>
      <w:r w:rsidRPr="00D76149">
        <w:rPr>
          <w:rFonts w:ascii="Calibri" w:hAnsi="Calibri" w:cs="Arial"/>
        </w:rPr>
        <w:t xml:space="preserve">for </w:t>
      </w:r>
      <w:r w:rsidR="007B76C5">
        <w:rPr>
          <w:rFonts w:ascii="Calibri" w:hAnsi="Calibri" w:cs="Arial"/>
        </w:rPr>
        <w:t xml:space="preserve">the </w:t>
      </w:r>
      <w:r w:rsidRPr="00D76149">
        <w:rPr>
          <w:rFonts w:ascii="Calibri" w:hAnsi="Calibri" w:cs="Arial"/>
        </w:rPr>
        <w:t>Asia</w:t>
      </w:r>
      <w:r w:rsidR="007B76C5">
        <w:rPr>
          <w:rFonts w:ascii="Calibri" w:hAnsi="Calibri" w:cs="Arial"/>
        </w:rPr>
        <w:t xml:space="preserve"> and </w:t>
      </w:r>
      <w:r w:rsidRPr="00D76149">
        <w:rPr>
          <w:rFonts w:ascii="Calibri" w:hAnsi="Calibri" w:cs="Arial"/>
        </w:rPr>
        <w:t xml:space="preserve">Oceania </w:t>
      </w:r>
      <w:r w:rsidR="007B76C5">
        <w:rPr>
          <w:rFonts w:ascii="Calibri" w:hAnsi="Calibri" w:cs="Arial"/>
        </w:rPr>
        <w:t>regions</w:t>
      </w:r>
      <w:r w:rsidRPr="00D76149">
        <w:rPr>
          <w:rFonts w:ascii="Calibri" w:hAnsi="Calibri" w:cs="Arial"/>
        </w:rPr>
        <w:t xml:space="preserve">, and other Senior Regional Advisors were then hired to support the Parties in the </w:t>
      </w:r>
      <w:r w:rsidR="007B76C5">
        <w:rPr>
          <w:rFonts w:ascii="Calibri" w:hAnsi="Calibri" w:cs="Arial"/>
        </w:rPr>
        <w:t>other regions</w:t>
      </w:r>
      <w:r w:rsidR="00C52989">
        <w:rPr>
          <w:rFonts w:ascii="Calibri" w:hAnsi="Calibri" w:cs="Arial"/>
        </w:rPr>
        <w:t>. Th</w:t>
      </w:r>
      <w:r w:rsidR="00C30454">
        <w:rPr>
          <w:rFonts w:ascii="Calibri" w:hAnsi="Calibri" w:cs="Arial"/>
        </w:rPr>
        <w:t>ere is currently</w:t>
      </w:r>
      <w:r w:rsidR="007B76C5">
        <w:rPr>
          <w:rFonts w:ascii="Calibri" w:hAnsi="Calibri" w:cs="Arial"/>
        </w:rPr>
        <w:t xml:space="preserve"> </w:t>
      </w:r>
      <w:r w:rsidR="00C52989">
        <w:rPr>
          <w:rFonts w:ascii="Calibri" w:hAnsi="Calibri" w:cs="Arial"/>
        </w:rPr>
        <w:t xml:space="preserve">one SRA for </w:t>
      </w:r>
      <w:r w:rsidRPr="00D76149">
        <w:rPr>
          <w:rFonts w:ascii="Calibri" w:hAnsi="Calibri" w:cs="Arial"/>
        </w:rPr>
        <w:t xml:space="preserve">Africa, </w:t>
      </w:r>
      <w:r w:rsidR="009C2238">
        <w:rPr>
          <w:rFonts w:ascii="Calibri" w:hAnsi="Calibri" w:cs="Arial"/>
        </w:rPr>
        <w:t xml:space="preserve">one for Asia and Oceania, </w:t>
      </w:r>
      <w:r w:rsidR="00C52989">
        <w:rPr>
          <w:rFonts w:ascii="Calibri" w:hAnsi="Calibri" w:cs="Arial"/>
        </w:rPr>
        <w:t xml:space="preserve">one for </w:t>
      </w:r>
      <w:r w:rsidR="007B76C5">
        <w:rPr>
          <w:rFonts w:ascii="Calibri" w:hAnsi="Calibri" w:cs="Arial"/>
        </w:rPr>
        <w:t xml:space="preserve">Europe, </w:t>
      </w:r>
      <w:r w:rsidR="00C52989">
        <w:rPr>
          <w:rFonts w:ascii="Calibri" w:hAnsi="Calibri" w:cs="Arial"/>
        </w:rPr>
        <w:t xml:space="preserve">and one for </w:t>
      </w:r>
      <w:r w:rsidR="007B76C5">
        <w:rPr>
          <w:rFonts w:ascii="Calibri" w:hAnsi="Calibri" w:cs="Arial"/>
        </w:rPr>
        <w:t>Latin America and the Caribbean, a</w:t>
      </w:r>
      <w:r w:rsidR="00C30454">
        <w:rPr>
          <w:rFonts w:ascii="Calibri" w:hAnsi="Calibri" w:cs="Arial"/>
        </w:rPr>
        <w:t>nd</w:t>
      </w:r>
      <w:r w:rsidR="00C52989">
        <w:rPr>
          <w:rFonts w:ascii="Calibri" w:hAnsi="Calibri" w:cs="Arial"/>
        </w:rPr>
        <w:t xml:space="preserve"> </w:t>
      </w:r>
      <w:r w:rsidR="007B76C5">
        <w:rPr>
          <w:rFonts w:ascii="Calibri" w:hAnsi="Calibri" w:cs="Arial"/>
        </w:rPr>
        <w:t xml:space="preserve">North </w:t>
      </w:r>
      <w:r w:rsidRPr="00D76149">
        <w:rPr>
          <w:rFonts w:ascii="Calibri" w:hAnsi="Calibri" w:cs="Arial"/>
        </w:rPr>
        <w:t>America.</w:t>
      </w:r>
    </w:p>
    <w:p w14:paraId="7250EC15" w14:textId="77777777" w:rsidR="00D76149" w:rsidRDefault="00D76149" w:rsidP="009010F5">
      <w:pPr>
        <w:pStyle w:val="ListParagraph"/>
        <w:spacing w:after="0" w:line="240" w:lineRule="auto"/>
        <w:ind w:left="426"/>
        <w:rPr>
          <w:rFonts w:ascii="Calibri" w:hAnsi="Calibri" w:cs="Arial"/>
        </w:rPr>
      </w:pPr>
    </w:p>
    <w:p w14:paraId="257DC9EE" w14:textId="77777777" w:rsidR="00C52989" w:rsidRDefault="00D76149" w:rsidP="009010F5">
      <w:pPr>
        <w:pStyle w:val="ListParagraph"/>
        <w:numPr>
          <w:ilvl w:val="0"/>
          <w:numId w:val="4"/>
        </w:numPr>
        <w:spacing w:after="0" w:line="240" w:lineRule="auto"/>
        <w:ind w:left="426" w:hanging="426"/>
        <w:rPr>
          <w:rFonts w:ascii="Calibri" w:hAnsi="Calibri" w:cs="Arial"/>
        </w:rPr>
      </w:pPr>
      <w:r w:rsidRPr="00D76149">
        <w:rPr>
          <w:rFonts w:ascii="Calibri" w:hAnsi="Calibri" w:cs="Arial"/>
        </w:rPr>
        <w:t>In 1997, the Intern/Assistant Advisor programme was initiated so that each regional team then had one SRA and one Intern/Assistant</w:t>
      </w:r>
      <w:r w:rsidR="0038520E">
        <w:rPr>
          <w:rFonts w:ascii="Calibri" w:hAnsi="Calibri" w:cs="Arial"/>
        </w:rPr>
        <w:t xml:space="preserve"> under the internship programme (with a maximum term of two years) </w:t>
      </w:r>
      <w:r w:rsidRPr="00D76149">
        <w:rPr>
          <w:rFonts w:ascii="Calibri" w:hAnsi="Calibri" w:cs="Arial"/>
        </w:rPr>
        <w:t>to support the growing number of Parties</w:t>
      </w:r>
      <w:r w:rsidR="00C30454">
        <w:rPr>
          <w:rFonts w:ascii="Calibri" w:hAnsi="Calibri" w:cs="Arial"/>
        </w:rPr>
        <w:t xml:space="preserve"> acceding to the Convention</w:t>
      </w:r>
      <w:r w:rsidRPr="00D76149">
        <w:rPr>
          <w:rFonts w:ascii="Calibri" w:hAnsi="Calibri" w:cs="Arial"/>
        </w:rPr>
        <w:t>.</w:t>
      </w:r>
    </w:p>
    <w:p w14:paraId="65B8834E" w14:textId="77777777" w:rsidR="00C52989" w:rsidRPr="00C52989" w:rsidRDefault="00C52989" w:rsidP="009010F5">
      <w:pPr>
        <w:pStyle w:val="ListParagraph"/>
        <w:spacing w:after="0" w:line="240" w:lineRule="auto"/>
        <w:rPr>
          <w:rFonts w:ascii="Calibri" w:hAnsi="Calibri"/>
        </w:rPr>
      </w:pPr>
    </w:p>
    <w:p w14:paraId="72922AFD" w14:textId="77777777" w:rsidR="002B2CB6" w:rsidRDefault="008B091C" w:rsidP="009010F5">
      <w:pPr>
        <w:pStyle w:val="ListParagraph"/>
        <w:numPr>
          <w:ilvl w:val="0"/>
          <w:numId w:val="4"/>
        </w:numPr>
        <w:spacing w:after="0" w:line="240" w:lineRule="auto"/>
        <w:ind w:left="426" w:hanging="426"/>
        <w:rPr>
          <w:rFonts w:ascii="Calibri" w:hAnsi="Calibri" w:cs="Arial"/>
        </w:rPr>
      </w:pPr>
      <w:r>
        <w:rPr>
          <w:rFonts w:ascii="Calibri" w:hAnsi="Calibri" w:cs="Arial"/>
        </w:rPr>
        <w:t>W</w:t>
      </w:r>
      <w:r w:rsidRPr="00C52989">
        <w:rPr>
          <w:rFonts w:ascii="Calibri" w:hAnsi="Calibri" w:cs="Arial"/>
        </w:rPr>
        <w:t xml:space="preserve">ith the </w:t>
      </w:r>
      <w:r w:rsidR="000530F2" w:rsidRPr="00C52989">
        <w:rPr>
          <w:rFonts w:ascii="Calibri" w:hAnsi="Calibri" w:cs="Arial"/>
        </w:rPr>
        <w:t>increa</w:t>
      </w:r>
      <w:r w:rsidR="000530F2">
        <w:rPr>
          <w:rFonts w:ascii="Calibri" w:hAnsi="Calibri" w:cs="Arial"/>
        </w:rPr>
        <w:t>se in the</w:t>
      </w:r>
      <w:r w:rsidR="000530F2" w:rsidRPr="00C52989">
        <w:rPr>
          <w:rFonts w:ascii="Calibri" w:hAnsi="Calibri" w:cs="Arial"/>
        </w:rPr>
        <w:t xml:space="preserve"> </w:t>
      </w:r>
      <w:r w:rsidRPr="00C52989">
        <w:rPr>
          <w:rFonts w:ascii="Calibri" w:hAnsi="Calibri" w:cs="Arial"/>
        </w:rPr>
        <w:t xml:space="preserve">number of </w:t>
      </w:r>
      <w:r>
        <w:rPr>
          <w:rFonts w:ascii="Calibri" w:hAnsi="Calibri" w:cs="Arial"/>
        </w:rPr>
        <w:t xml:space="preserve">Contracting </w:t>
      </w:r>
      <w:r w:rsidRPr="00C52989">
        <w:rPr>
          <w:rFonts w:ascii="Calibri" w:hAnsi="Calibri" w:cs="Arial"/>
        </w:rPr>
        <w:t xml:space="preserve">Parties and </w:t>
      </w:r>
      <w:r w:rsidR="000530F2">
        <w:rPr>
          <w:rFonts w:ascii="Calibri" w:hAnsi="Calibri" w:cs="Arial"/>
        </w:rPr>
        <w:t xml:space="preserve">in </w:t>
      </w:r>
      <w:r w:rsidR="0038520E">
        <w:rPr>
          <w:rFonts w:ascii="Calibri" w:hAnsi="Calibri" w:cs="Arial"/>
        </w:rPr>
        <w:t xml:space="preserve">the support that regional teams in the Secretariat need to provide for implementation (including </w:t>
      </w:r>
      <w:r w:rsidR="00DD251D">
        <w:rPr>
          <w:rFonts w:ascii="Calibri" w:hAnsi="Calibri" w:cs="Arial"/>
        </w:rPr>
        <w:t xml:space="preserve">on </w:t>
      </w:r>
      <w:r w:rsidRPr="00C52989">
        <w:rPr>
          <w:rFonts w:ascii="Calibri" w:hAnsi="Calibri" w:cs="Arial"/>
        </w:rPr>
        <w:t xml:space="preserve">Ramsar Sites that </w:t>
      </w:r>
      <w:r w:rsidR="0018346A">
        <w:rPr>
          <w:rFonts w:ascii="Calibri" w:hAnsi="Calibri" w:cs="Arial"/>
        </w:rPr>
        <w:t xml:space="preserve">are </w:t>
      </w:r>
      <w:r w:rsidRPr="00C52989">
        <w:rPr>
          <w:rFonts w:ascii="Calibri" w:hAnsi="Calibri" w:cs="Arial"/>
        </w:rPr>
        <w:t>being designated</w:t>
      </w:r>
      <w:r w:rsidR="0038520E">
        <w:rPr>
          <w:rFonts w:ascii="Calibri" w:hAnsi="Calibri" w:cs="Arial"/>
        </w:rPr>
        <w:t xml:space="preserve"> and </w:t>
      </w:r>
      <w:r w:rsidR="00DD251D">
        <w:rPr>
          <w:rFonts w:ascii="Calibri" w:hAnsi="Calibri" w:cs="Arial"/>
        </w:rPr>
        <w:t xml:space="preserve">for </w:t>
      </w:r>
      <w:r w:rsidR="00001310">
        <w:rPr>
          <w:rFonts w:ascii="Calibri" w:hAnsi="Calibri" w:cs="Arial"/>
        </w:rPr>
        <w:t xml:space="preserve">those Sites whose Ramsar Information Sheets are being </w:t>
      </w:r>
      <w:r w:rsidR="0038520E">
        <w:rPr>
          <w:rFonts w:ascii="Calibri" w:hAnsi="Calibri" w:cs="Arial"/>
        </w:rPr>
        <w:t>updated)</w:t>
      </w:r>
      <w:r w:rsidRPr="00C52989">
        <w:rPr>
          <w:rFonts w:ascii="Calibri" w:hAnsi="Calibri" w:cs="Arial"/>
        </w:rPr>
        <w:t xml:space="preserve">, it was recognized that there was a need to increase the </w:t>
      </w:r>
      <w:r w:rsidR="002B2CB6">
        <w:rPr>
          <w:rFonts w:ascii="Calibri" w:hAnsi="Calibri" w:cs="Arial"/>
        </w:rPr>
        <w:t xml:space="preserve">number of </w:t>
      </w:r>
      <w:r w:rsidRPr="00C52989">
        <w:rPr>
          <w:rFonts w:ascii="Calibri" w:hAnsi="Calibri" w:cs="Arial"/>
        </w:rPr>
        <w:t xml:space="preserve">staff in the Secretariat’s regional team in order to </w:t>
      </w:r>
      <w:r>
        <w:rPr>
          <w:rFonts w:ascii="Calibri" w:hAnsi="Calibri" w:cs="Arial"/>
        </w:rPr>
        <w:t xml:space="preserve">ensure that </w:t>
      </w:r>
      <w:r w:rsidRPr="00C52989">
        <w:rPr>
          <w:rFonts w:ascii="Calibri" w:hAnsi="Calibri" w:cs="Arial"/>
        </w:rPr>
        <w:t xml:space="preserve">effective support </w:t>
      </w:r>
      <w:r>
        <w:rPr>
          <w:rFonts w:ascii="Calibri" w:hAnsi="Calibri" w:cs="Arial"/>
        </w:rPr>
        <w:t>c</w:t>
      </w:r>
      <w:r w:rsidR="002B2CB6">
        <w:rPr>
          <w:rFonts w:ascii="Calibri" w:hAnsi="Calibri" w:cs="Arial"/>
        </w:rPr>
        <w:t xml:space="preserve">an </w:t>
      </w:r>
      <w:r>
        <w:rPr>
          <w:rFonts w:ascii="Calibri" w:hAnsi="Calibri" w:cs="Arial"/>
        </w:rPr>
        <w:t xml:space="preserve">continue to be provided </w:t>
      </w:r>
      <w:r w:rsidRPr="00C52989">
        <w:rPr>
          <w:rFonts w:ascii="Calibri" w:hAnsi="Calibri" w:cs="Arial"/>
        </w:rPr>
        <w:t xml:space="preserve">to the Parties. </w:t>
      </w:r>
      <w:r>
        <w:rPr>
          <w:rFonts w:ascii="Calibri" w:hAnsi="Calibri" w:cs="Arial"/>
        </w:rPr>
        <w:t xml:space="preserve">This </w:t>
      </w:r>
      <w:r w:rsidR="002B2CB6">
        <w:rPr>
          <w:rFonts w:ascii="Calibri" w:hAnsi="Calibri" w:cs="Arial"/>
        </w:rPr>
        <w:t xml:space="preserve">matter </w:t>
      </w:r>
      <w:r w:rsidRPr="00C52989">
        <w:rPr>
          <w:rFonts w:ascii="Calibri" w:hAnsi="Calibri" w:cs="Arial"/>
        </w:rPr>
        <w:t>was discussed during the 11</w:t>
      </w:r>
      <w:r w:rsidRPr="00DD251D">
        <w:rPr>
          <w:rFonts w:ascii="Calibri" w:hAnsi="Calibri" w:cs="Arial"/>
          <w:vertAlign w:val="superscript"/>
        </w:rPr>
        <w:t>th</w:t>
      </w:r>
      <w:r w:rsidR="00DD251D">
        <w:rPr>
          <w:rFonts w:ascii="Calibri" w:hAnsi="Calibri" w:cs="Arial"/>
        </w:rPr>
        <w:t xml:space="preserve"> meeting of the </w:t>
      </w:r>
      <w:r w:rsidRPr="00C52989">
        <w:rPr>
          <w:rFonts w:ascii="Calibri" w:hAnsi="Calibri" w:cs="Arial"/>
        </w:rPr>
        <w:t xml:space="preserve">Conference of Parties </w:t>
      </w:r>
      <w:r w:rsidR="00DD251D">
        <w:rPr>
          <w:rFonts w:ascii="Calibri" w:hAnsi="Calibri" w:cs="Arial"/>
        </w:rPr>
        <w:t xml:space="preserve">(COP11) </w:t>
      </w:r>
      <w:r>
        <w:rPr>
          <w:rFonts w:ascii="Calibri" w:hAnsi="Calibri" w:cs="Arial"/>
        </w:rPr>
        <w:t>in 2012</w:t>
      </w:r>
      <w:r w:rsidRPr="00C52989">
        <w:rPr>
          <w:rFonts w:ascii="Calibri" w:hAnsi="Calibri" w:cs="Arial"/>
        </w:rPr>
        <w:t xml:space="preserve"> </w:t>
      </w:r>
      <w:r>
        <w:rPr>
          <w:rFonts w:ascii="Calibri" w:hAnsi="Calibri" w:cs="Arial"/>
        </w:rPr>
        <w:t>(Resolution XI.2, Annex III) and the cost</w:t>
      </w:r>
      <w:r w:rsidR="00DD251D">
        <w:rPr>
          <w:rFonts w:ascii="Calibri" w:hAnsi="Calibri" w:cs="Arial"/>
        </w:rPr>
        <w:t>s</w:t>
      </w:r>
      <w:r>
        <w:rPr>
          <w:rFonts w:ascii="Calibri" w:hAnsi="Calibri" w:cs="Arial"/>
        </w:rPr>
        <w:t xml:space="preserve"> of addition</w:t>
      </w:r>
      <w:r w:rsidR="00DD251D">
        <w:rPr>
          <w:rFonts w:ascii="Calibri" w:hAnsi="Calibri" w:cs="Arial"/>
        </w:rPr>
        <w:t>al</w:t>
      </w:r>
      <w:r>
        <w:rPr>
          <w:rFonts w:ascii="Calibri" w:hAnsi="Calibri" w:cs="Arial"/>
        </w:rPr>
        <w:t xml:space="preserve"> Regional Officers were included in the non-core budget</w:t>
      </w:r>
      <w:r w:rsidR="002B2CB6">
        <w:rPr>
          <w:rFonts w:ascii="Calibri" w:hAnsi="Calibri" w:cs="Arial"/>
        </w:rPr>
        <w:t xml:space="preserve"> for the triennium 2013-2015.</w:t>
      </w:r>
    </w:p>
    <w:p w14:paraId="6C881C13" w14:textId="77777777" w:rsidR="002B2CB6" w:rsidRPr="002B2CB6" w:rsidRDefault="002B2CB6" w:rsidP="009010F5">
      <w:pPr>
        <w:pStyle w:val="ListParagraph"/>
        <w:spacing w:after="0" w:line="240" w:lineRule="auto"/>
        <w:rPr>
          <w:rFonts w:ascii="Calibri" w:hAnsi="Calibri" w:cs="Arial"/>
        </w:rPr>
      </w:pPr>
    </w:p>
    <w:p w14:paraId="3CAA01F5" w14:textId="77777777" w:rsidR="002B2CB6" w:rsidRDefault="00DD251D" w:rsidP="009010F5">
      <w:pPr>
        <w:pStyle w:val="ListParagraph"/>
        <w:numPr>
          <w:ilvl w:val="0"/>
          <w:numId w:val="4"/>
        </w:numPr>
        <w:spacing w:after="0" w:line="240" w:lineRule="auto"/>
        <w:ind w:left="426" w:hanging="426"/>
        <w:rPr>
          <w:rFonts w:ascii="Calibri" w:hAnsi="Calibri" w:cs="Arial"/>
        </w:rPr>
      </w:pPr>
      <w:r>
        <w:rPr>
          <w:rFonts w:ascii="Calibri" w:hAnsi="Calibri" w:cs="Arial"/>
        </w:rPr>
        <w:t>As of 2016</w:t>
      </w:r>
      <w:r w:rsidR="004540CD">
        <w:rPr>
          <w:rFonts w:ascii="Calibri" w:hAnsi="Calibri" w:cs="Arial"/>
        </w:rPr>
        <w:t xml:space="preserve">, additional </w:t>
      </w:r>
      <w:r w:rsidR="0068442C">
        <w:rPr>
          <w:rFonts w:ascii="Calibri" w:hAnsi="Calibri" w:cs="Arial"/>
        </w:rPr>
        <w:t xml:space="preserve">staff </w:t>
      </w:r>
      <w:r w:rsidR="004540CD">
        <w:rPr>
          <w:rFonts w:ascii="Calibri" w:hAnsi="Calibri" w:cs="Arial"/>
        </w:rPr>
        <w:t>support for the regional team</w:t>
      </w:r>
      <w:r>
        <w:rPr>
          <w:rFonts w:ascii="Calibri" w:hAnsi="Calibri" w:cs="Arial"/>
        </w:rPr>
        <w:t xml:space="preserve">s </w:t>
      </w:r>
      <w:r w:rsidR="000530F2">
        <w:rPr>
          <w:rFonts w:ascii="Calibri" w:hAnsi="Calibri" w:cs="Arial"/>
        </w:rPr>
        <w:t xml:space="preserve">has been funded </w:t>
      </w:r>
      <w:r w:rsidR="00C30454">
        <w:rPr>
          <w:rFonts w:ascii="Calibri" w:hAnsi="Calibri" w:cs="Arial"/>
        </w:rPr>
        <w:t>under the core budget</w:t>
      </w:r>
      <w:r w:rsidR="004540CD">
        <w:rPr>
          <w:rFonts w:ascii="Calibri" w:hAnsi="Calibri" w:cs="Arial"/>
        </w:rPr>
        <w:t xml:space="preserve"> for </w:t>
      </w:r>
      <w:r w:rsidR="00C30454">
        <w:rPr>
          <w:rFonts w:ascii="Calibri" w:hAnsi="Calibri" w:cs="Arial"/>
        </w:rPr>
        <w:t xml:space="preserve">two regions, namely </w:t>
      </w:r>
      <w:r w:rsidR="004540CD">
        <w:rPr>
          <w:rFonts w:ascii="Calibri" w:hAnsi="Calibri" w:cs="Arial"/>
        </w:rPr>
        <w:t xml:space="preserve">Africa </w:t>
      </w:r>
      <w:r w:rsidR="0068442C">
        <w:rPr>
          <w:rFonts w:ascii="Calibri" w:hAnsi="Calibri" w:cs="Arial"/>
        </w:rPr>
        <w:t xml:space="preserve">(approved in COP12) </w:t>
      </w:r>
      <w:r w:rsidR="004540CD">
        <w:rPr>
          <w:rFonts w:ascii="Calibri" w:hAnsi="Calibri" w:cs="Arial"/>
        </w:rPr>
        <w:t>and Oceania</w:t>
      </w:r>
      <w:r w:rsidR="005553D9">
        <w:rPr>
          <w:rFonts w:ascii="Calibri" w:hAnsi="Calibri" w:cs="Arial"/>
        </w:rPr>
        <w:t xml:space="preserve"> (approved in COP9)</w:t>
      </w:r>
      <w:r w:rsidR="00C30454">
        <w:rPr>
          <w:rFonts w:ascii="Calibri" w:hAnsi="Calibri" w:cs="Arial"/>
        </w:rPr>
        <w:t>,</w:t>
      </w:r>
      <w:r w:rsidR="004540CD">
        <w:rPr>
          <w:rFonts w:ascii="Calibri" w:hAnsi="Calibri" w:cs="Arial"/>
        </w:rPr>
        <w:t xml:space="preserve"> but not for the remaining regions, i.e. Asia, Europe, Latin America and the Caribbean, and North </w:t>
      </w:r>
      <w:r w:rsidR="004540CD" w:rsidRPr="00D76149">
        <w:rPr>
          <w:rFonts w:ascii="Calibri" w:hAnsi="Calibri" w:cs="Arial"/>
        </w:rPr>
        <w:t>America.</w:t>
      </w:r>
      <w:r w:rsidR="004540CD">
        <w:rPr>
          <w:rFonts w:ascii="Calibri" w:hAnsi="Calibri" w:cs="Arial"/>
        </w:rPr>
        <w:t xml:space="preserve"> </w:t>
      </w:r>
    </w:p>
    <w:p w14:paraId="6119F3FC" w14:textId="77777777" w:rsidR="002B2CB6" w:rsidRPr="002B2CB6" w:rsidRDefault="002B2CB6" w:rsidP="009010F5">
      <w:pPr>
        <w:pStyle w:val="ListParagraph"/>
        <w:spacing w:after="0" w:line="240" w:lineRule="auto"/>
        <w:rPr>
          <w:rFonts w:ascii="Calibri" w:hAnsi="Calibri" w:cs="Arial"/>
        </w:rPr>
      </w:pPr>
    </w:p>
    <w:p w14:paraId="3BB1FE89" w14:textId="77777777" w:rsidR="00B616DA" w:rsidRDefault="004540CD" w:rsidP="009010F5">
      <w:pPr>
        <w:pStyle w:val="ListParagraph"/>
        <w:numPr>
          <w:ilvl w:val="0"/>
          <w:numId w:val="4"/>
        </w:numPr>
        <w:spacing w:after="0" w:line="240" w:lineRule="auto"/>
        <w:ind w:left="426" w:hanging="426"/>
        <w:rPr>
          <w:rFonts w:ascii="Calibri" w:hAnsi="Calibri" w:cs="Arial"/>
        </w:rPr>
      </w:pPr>
      <w:r>
        <w:rPr>
          <w:rFonts w:ascii="Calibri" w:hAnsi="Calibri" w:cs="Arial"/>
        </w:rPr>
        <w:t>D</w:t>
      </w:r>
      <w:r w:rsidR="008B091C" w:rsidRPr="00C52989">
        <w:rPr>
          <w:rFonts w:ascii="Calibri" w:hAnsi="Calibri" w:cs="Arial"/>
        </w:rPr>
        <w:t>uring the 51</w:t>
      </w:r>
      <w:r w:rsidR="008B091C" w:rsidRPr="00DD251D">
        <w:rPr>
          <w:rFonts w:ascii="Calibri" w:hAnsi="Calibri" w:cs="Arial"/>
          <w:vertAlign w:val="superscript"/>
        </w:rPr>
        <w:t>st</w:t>
      </w:r>
      <w:r w:rsidR="00DD251D">
        <w:rPr>
          <w:rFonts w:ascii="Calibri" w:hAnsi="Calibri" w:cs="Arial"/>
        </w:rPr>
        <w:t xml:space="preserve"> </w:t>
      </w:r>
      <w:r w:rsidR="000530F2" w:rsidRPr="00C52989">
        <w:rPr>
          <w:rFonts w:ascii="Calibri" w:hAnsi="Calibri" w:cs="Arial"/>
        </w:rPr>
        <w:t>meeting</w:t>
      </w:r>
      <w:r w:rsidR="000530F2">
        <w:rPr>
          <w:rFonts w:ascii="Calibri" w:hAnsi="Calibri" w:cs="Arial"/>
        </w:rPr>
        <w:t xml:space="preserve"> of the</w:t>
      </w:r>
      <w:r w:rsidR="008B091C" w:rsidRPr="00C52989">
        <w:rPr>
          <w:rFonts w:ascii="Calibri" w:hAnsi="Calibri" w:cs="Arial"/>
        </w:rPr>
        <w:t xml:space="preserve"> Standing Committee </w:t>
      </w:r>
      <w:r w:rsidR="00DD251D">
        <w:rPr>
          <w:rFonts w:ascii="Calibri" w:hAnsi="Calibri" w:cs="Arial"/>
        </w:rPr>
        <w:t>(SC51)</w:t>
      </w:r>
      <w:r w:rsidR="008B091C" w:rsidRPr="00C52989">
        <w:rPr>
          <w:rFonts w:ascii="Calibri" w:hAnsi="Calibri" w:cs="Arial"/>
        </w:rPr>
        <w:t xml:space="preserve">, the Republic of Korea made a statement in plenary </w:t>
      </w:r>
      <w:r w:rsidR="008E09B3" w:rsidRPr="00C52989">
        <w:rPr>
          <w:rFonts w:ascii="Calibri" w:hAnsi="Calibri" w:cs="Arial"/>
        </w:rPr>
        <w:t>underlining “…</w:t>
      </w:r>
      <w:r w:rsidR="008E09B3" w:rsidRPr="00C52989">
        <w:rPr>
          <w:rFonts w:ascii="Calibri" w:hAnsi="Calibri" w:cs="Arial"/>
          <w:i/>
        </w:rPr>
        <w:t>the desirability of establishing a Regional Officer for Asia, noting that several Asian Contracting Parties had expressed interest in supporting such an officer through voluntary contributions</w:t>
      </w:r>
      <w:r w:rsidR="008E09B3" w:rsidRPr="00C52989">
        <w:rPr>
          <w:rFonts w:ascii="Calibri" w:hAnsi="Calibri" w:cs="Arial"/>
        </w:rPr>
        <w:t>” (</w:t>
      </w:r>
      <w:r w:rsidR="000530F2">
        <w:rPr>
          <w:rFonts w:ascii="Calibri" w:hAnsi="Calibri" w:cs="Arial"/>
        </w:rPr>
        <w:t xml:space="preserve">SC51 </w:t>
      </w:r>
      <w:r w:rsidR="008E09B3" w:rsidRPr="00C52989">
        <w:rPr>
          <w:rFonts w:ascii="Calibri" w:hAnsi="Calibri" w:cs="Arial"/>
        </w:rPr>
        <w:t>Report and Decisions, para. 106)</w:t>
      </w:r>
      <w:r w:rsidR="00B616DA">
        <w:rPr>
          <w:rFonts w:ascii="Calibri" w:hAnsi="Calibri" w:cs="Arial"/>
        </w:rPr>
        <w:t>.</w:t>
      </w:r>
    </w:p>
    <w:p w14:paraId="367EAE81" w14:textId="77777777" w:rsidR="00B616DA" w:rsidRPr="00B616DA" w:rsidRDefault="003F6709" w:rsidP="009010F5">
      <w:pPr>
        <w:pStyle w:val="ListParagraph"/>
        <w:tabs>
          <w:tab w:val="left" w:pos="4095"/>
        </w:tabs>
        <w:spacing w:after="0" w:line="240" w:lineRule="auto"/>
        <w:rPr>
          <w:rFonts w:ascii="Calibri" w:hAnsi="Calibri" w:cs="Arial"/>
        </w:rPr>
      </w:pPr>
      <w:r>
        <w:rPr>
          <w:rFonts w:ascii="Calibri" w:hAnsi="Calibri" w:cs="Arial"/>
        </w:rPr>
        <w:tab/>
      </w:r>
    </w:p>
    <w:p w14:paraId="34F95172" w14:textId="77777777" w:rsidR="00B616DA" w:rsidRPr="00B616DA" w:rsidRDefault="00C30454" w:rsidP="009010F5">
      <w:pPr>
        <w:pStyle w:val="ListParagraph"/>
        <w:numPr>
          <w:ilvl w:val="0"/>
          <w:numId w:val="4"/>
        </w:numPr>
        <w:spacing w:after="0" w:line="240" w:lineRule="auto"/>
        <w:ind w:left="426" w:hanging="426"/>
        <w:rPr>
          <w:rFonts w:ascii="Calibri" w:hAnsi="Calibri" w:cs="Arial"/>
        </w:rPr>
      </w:pPr>
      <w:r>
        <w:rPr>
          <w:rFonts w:ascii="Calibri" w:hAnsi="Calibri" w:cs="Arial"/>
        </w:rPr>
        <w:t xml:space="preserve">In </w:t>
      </w:r>
      <w:r w:rsidR="00B616DA">
        <w:rPr>
          <w:rFonts w:ascii="Calibri" w:hAnsi="Calibri" w:cs="Arial"/>
        </w:rPr>
        <w:t>the Asia</w:t>
      </w:r>
      <w:r>
        <w:rPr>
          <w:rFonts w:ascii="Calibri" w:hAnsi="Calibri" w:cs="Arial"/>
        </w:rPr>
        <w:t xml:space="preserve"> region</w:t>
      </w:r>
      <w:r w:rsidR="00B616DA">
        <w:rPr>
          <w:rFonts w:ascii="Calibri" w:hAnsi="Calibri" w:cs="Arial"/>
        </w:rPr>
        <w:t xml:space="preserve">, </w:t>
      </w:r>
      <w:r w:rsidR="00B616DA" w:rsidRPr="00B616DA">
        <w:rPr>
          <w:rFonts w:ascii="Calibri" w:hAnsi="Calibri" w:cs="Arial"/>
        </w:rPr>
        <w:t xml:space="preserve">the number of Parties has increased to 33 </w:t>
      </w:r>
      <w:r w:rsidR="00B616DA">
        <w:rPr>
          <w:rFonts w:ascii="Calibri" w:hAnsi="Calibri" w:cs="Arial"/>
        </w:rPr>
        <w:t xml:space="preserve">(as of </w:t>
      </w:r>
      <w:r w:rsidR="00B616DA" w:rsidRPr="00B616DA">
        <w:rPr>
          <w:rFonts w:ascii="Calibri" w:hAnsi="Calibri" w:cs="Arial"/>
        </w:rPr>
        <w:t xml:space="preserve">April 2016), and the number of Ramsar Sites to 310. </w:t>
      </w:r>
      <w:r w:rsidR="000530F2">
        <w:rPr>
          <w:rFonts w:ascii="Calibri" w:hAnsi="Calibri" w:cs="Arial"/>
        </w:rPr>
        <w:t>These are</w:t>
      </w:r>
      <w:r w:rsidR="00B616DA" w:rsidRPr="00B616DA">
        <w:rPr>
          <w:rFonts w:ascii="Calibri" w:hAnsi="Calibri" w:cs="Arial"/>
        </w:rPr>
        <w:t xml:space="preserve"> increases of 154% and 377% respectively since 1997</w:t>
      </w:r>
      <w:r w:rsidR="000530F2">
        <w:rPr>
          <w:rFonts w:ascii="Calibri" w:hAnsi="Calibri" w:cs="Arial"/>
        </w:rPr>
        <w:t>,</w:t>
      </w:r>
      <w:r w:rsidR="00B616DA" w:rsidRPr="00B616DA">
        <w:rPr>
          <w:rFonts w:ascii="Calibri" w:hAnsi="Calibri" w:cs="Arial"/>
        </w:rPr>
        <w:t xml:space="preserve"> when the Inter</w:t>
      </w:r>
      <w:r w:rsidR="00E732E9">
        <w:rPr>
          <w:rFonts w:ascii="Calibri" w:hAnsi="Calibri" w:cs="Arial"/>
        </w:rPr>
        <w:t>n</w:t>
      </w:r>
      <w:r w:rsidR="00B616DA" w:rsidRPr="00B616DA">
        <w:rPr>
          <w:rFonts w:ascii="Calibri" w:hAnsi="Calibri" w:cs="Arial"/>
        </w:rPr>
        <w:t xml:space="preserve">/Assistant Advisor for Asia-Oceania programme began. In the coming year, it is expected that demand for technical support from </w:t>
      </w:r>
      <w:r>
        <w:rPr>
          <w:rFonts w:ascii="Calibri" w:hAnsi="Calibri" w:cs="Arial"/>
        </w:rPr>
        <w:t>Asian Contracting Parties</w:t>
      </w:r>
      <w:r w:rsidR="00B616DA" w:rsidRPr="00B616DA">
        <w:rPr>
          <w:rFonts w:ascii="Calibri" w:hAnsi="Calibri" w:cs="Arial"/>
        </w:rPr>
        <w:t xml:space="preserve"> will continue to increase</w:t>
      </w:r>
      <w:r w:rsidR="000530F2">
        <w:rPr>
          <w:rFonts w:ascii="Calibri" w:hAnsi="Calibri" w:cs="Arial"/>
        </w:rPr>
        <w:t>,</w:t>
      </w:r>
      <w:r w:rsidR="00B616DA" w:rsidRPr="00B616DA">
        <w:rPr>
          <w:rFonts w:ascii="Calibri" w:hAnsi="Calibri" w:cs="Arial"/>
        </w:rPr>
        <w:t xml:space="preserve"> due to:</w:t>
      </w:r>
    </w:p>
    <w:p w14:paraId="5BB6604C" w14:textId="77777777" w:rsidR="00B616DA" w:rsidRDefault="00B616DA" w:rsidP="009010F5">
      <w:pPr>
        <w:pStyle w:val="ListParagraph"/>
        <w:numPr>
          <w:ilvl w:val="0"/>
          <w:numId w:val="26"/>
        </w:numPr>
        <w:spacing w:after="0" w:line="240" w:lineRule="auto"/>
        <w:ind w:left="851" w:hanging="425"/>
        <w:rPr>
          <w:rFonts w:ascii="Calibri" w:hAnsi="Calibri" w:cs="Arial"/>
        </w:rPr>
      </w:pPr>
      <w:r>
        <w:rPr>
          <w:rFonts w:ascii="Calibri" w:hAnsi="Calibri" w:cs="Arial"/>
        </w:rPr>
        <w:t xml:space="preserve">The interest </w:t>
      </w:r>
      <w:r w:rsidR="00FF30AF">
        <w:rPr>
          <w:rFonts w:ascii="Calibri" w:hAnsi="Calibri" w:cs="Arial"/>
        </w:rPr>
        <w:t xml:space="preserve">of </w:t>
      </w:r>
      <w:r>
        <w:rPr>
          <w:rFonts w:ascii="Calibri" w:hAnsi="Calibri" w:cs="Arial"/>
        </w:rPr>
        <w:t xml:space="preserve">a number of Asian countries </w:t>
      </w:r>
      <w:r w:rsidR="00FF30AF">
        <w:rPr>
          <w:rFonts w:ascii="Calibri" w:hAnsi="Calibri" w:cs="Arial"/>
        </w:rPr>
        <w:t xml:space="preserve">in acceding </w:t>
      </w:r>
      <w:r>
        <w:rPr>
          <w:rFonts w:ascii="Calibri" w:hAnsi="Calibri" w:cs="Arial"/>
        </w:rPr>
        <w:t>to the Convention, e.g. Afghan</w:t>
      </w:r>
      <w:r w:rsidR="003F6709">
        <w:rPr>
          <w:rFonts w:ascii="Calibri" w:hAnsi="Calibri" w:cs="Arial"/>
        </w:rPr>
        <w:t>istan, Brunei, Maldives, Qatar, Saudi Arabia and Singapore;</w:t>
      </w:r>
    </w:p>
    <w:p w14:paraId="7E99344C" w14:textId="77777777" w:rsidR="00B616DA" w:rsidRDefault="00B616DA" w:rsidP="009010F5">
      <w:pPr>
        <w:pStyle w:val="ListParagraph"/>
        <w:numPr>
          <w:ilvl w:val="0"/>
          <w:numId w:val="26"/>
        </w:numPr>
        <w:spacing w:after="0" w:line="240" w:lineRule="auto"/>
        <w:ind w:left="851" w:hanging="425"/>
        <w:rPr>
          <w:rFonts w:ascii="Calibri" w:hAnsi="Calibri" w:cs="Arial"/>
        </w:rPr>
      </w:pPr>
      <w:r>
        <w:rPr>
          <w:rFonts w:ascii="Calibri" w:hAnsi="Calibri" w:cs="Arial"/>
        </w:rPr>
        <w:t>An increase in the number of request</w:t>
      </w:r>
      <w:r w:rsidR="00C30454">
        <w:rPr>
          <w:rFonts w:ascii="Calibri" w:hAnsi="Calibri" w:cs="Arial"/>
        </w:rPr>
        <w:t>s</w:t>
      </w:r>
      <w:r w:rsidR="00FF30AF">
        <w:rPr>
          <w:rFonts w:ascii="Calibri" w:hAnsi="Calibri" w:cs="Arial"/>
        </w:rPr>
        <w:t xml:space="preserve">, including </w:t>
      </w:r>
      <w:r>
        <w:rPr>
          <w:rFonts w:ascii="Calibri" w:hAnsi="Calibri" w:cs="Arial"/>
        </w:rPr>
        <w:t xml:space="preserve">for technical and funding support in the designation and management of Ramsar Sites, </w:t>
      </w:r>
      <w:r w:rsidR="00FF30AF">
        <w:rPr>
          <w:rFonts w:ascii="Calibri" w:hAnsi="Calibri" w:cs="Arial"/>
        </w:rPr>
        <w:t xml:space="preserve">and </w:t>
      </w:r>
      <w:r>
        <w:rPr>
          <w:rFonts w:ascii="Calibri" w:hAnsi="Calibri" w:cs="Arial"/>
        </w:rPr>
        <w:t>training on various aspects of the implementation of the Convention;</w:t>
      </w:r>
      <w:r w:rsidR="00CC1B37">
        <w:rPr>
          <w:rFonts w:ascii="Calibri" w:hAnsi="Calibri" w:cs="Arial"/>
        </w:rPr>
        <w:t xml:space="preserve"> </w:t>
      </w:r>
    </w:p>
    <w:p w14:paraId="56784F01" w14:textId="77777777" w:rsidR="00B616DA" w:rsidRDefault="00B616DA" w:rsidP="009010F5">
      <w:pPr>
        <w:pStyle w:val="ListParagraph"/>
        <w:numPr>
          <w:ilvl w:val="0"/>
          <w:numId w:val="26"/>
        </w:numPr>
        <w:spacing w:after="0" w:line="240" w:lineRule="auto"/>
        <w:ind w:left="851" w:hanging="425"/>
        <w:rPr>
          <w:rFonts w:ascii="Calibri" w:hAnsi="Calibri" w:cs="Arial"/>
        </w:rPr>
      </w:pPr>
      <w:r>
        <w:rPr>
          <w:rFonts w:ascii="Calibri" w:hAnsi="Calibri" w:cs="Arial"/>
        </w:rPr>
        <w:t>The increasing interest from Parties to develop Ramsar Regional Initiatives, e.g. for Central Asia</w:t>
      </w:r>
      <w:r w:rsidR="00001310">
        <w:rPr>
          <w:rFonts w:ascii="Calibri" w:hAnsi="Calibri" w:cs="Arial"/>
        </w:rPr>
        <w:t>, Indo-Burma,</w:t>
      </w:r>
      <w:r>
        <w:rPr>
          <w:rFonts w:ascii="Calibri" w:hAnsi="Calibri" w:cs="Arial"/>
        </w:rPr>
        <w:t xml:space="preserve"> and South Asia, and to provide funding and technical support to those initiatives;</w:t>
      </w:r>
      <w:r w:rsidR="00FF30AF">
        <w:rPr>
          <w:rFonts w:ascii="Calibri" w:hAnsi="Calibri" w:cs="Arial"/>
        </w:rPr>
        <w:t xml:space="preserve"> and</w:t>
      </w:r>
    </w:p>
    <w:p w14:paraId="607BBBE4" w14:textId="77777777" w:rsidR="00B616DA" w:rsidRDefault="00FF30AF" w:rsidP="009010F5">
      <w:pPr>
        <w:pStyle w:val="ListParagraph"/>
        <w:numPr>
          <w:ilvl w:val="0"/>
          <w:numId w:val="26"/>
        </w:numPr>
        <w:tabs>
          <w:tab w:val="left" w:pos="3119"/>
        </w:tabs>
        <w:spacing w:after="0" w:line="240" w:lineRule="auto"/>
        <w:ind w:left="851" w:hanging="425"/>
        <w:rPr>
          <w:rFonts w:ascii="Calibri" w:hAnsi="Calibri" w:cs="Arial"/>
        </w:rPr>
      </w:pPr>
      <w:r>
        <w:rPr>
          <w:rFonts w:ascii="Calibri" w:hAnsi="Calibri" w:cs="Arial"/>
        </w:rPr>
        <w:lastRenderedPageBreak/>
        <w:t>The need to p</w:t>
      </w:r>
      <w:r w:rsidR="00B616DA">
        <w:rPr>
          <w:rFonts w:ascii="Calibri" w:hAnsi="Calibri" w:cs="Arial"/>
        </w:rPr>
        <w:t>rovid</w:t>
      </w:r>
      <w:r>
        <w:rPr>
          <w:rFonts w:ascii="Calibri" w:hAnsi="Calibri" w:cs="Arial"/>
        </w:rPr>
        <w:t>e</w:t>
      </w:r>
      <w:r w:rsidR="00B616DA">
        <w:rPr>
          <w:rFonts w:ascii="Calibri" w:hAnsi="Calibri" w:cs="Arial"/>
        </w:rPr>
        <w:t xml:space="preserve"> support to </w:t>
      </w:r>
      <w:r w:rsidR="00B616DA" w:rsidRPr="000F0D17">
        <w:rPr>
          <w:rFonts w:ascii="Calibri" w:hAnsi="Calibri" w:cs="Arial"/>
        </w:rPr>
        <w:t xml:space="preserve">regions where implementation </w:t>
      </w:r>
      <w:r w:rsidR="00B616DA">
        <w:rPr>
          <w:rFonts w:ascii="Calibri" w:hAnsi="Calibri" w:cs="Arial"/>
        </w:rPr>
        <w:t xml:space="preserve">of the Convention </w:t>
      </w:r>
      <w:r w:rsidR="00B616DA" w:rsidRPr="000F0D17">
        <w:rPr>
          <w:rFonts w:ascii="Calibri" w:hAnsi="Calibri" w:cs="Arial"/>
        </w:rPr>
        <w:t>has so far been slow</w:t>
      </w:r>
      <w:r w:rsidR="00B616DA">
        <w:rPr>
          <w:rFonts w:ascii="Calibri" w:hAnsi="Calibri" w:cs="Arial"/>
        </w:rPr>
        <w:t>er</w:t>
      </w:r>
      <w:r w:rsidR="00B616DA" w:rsidRPr="000F0D17">
        <w:rPr>
          <w:rFonts w:ascii="Calibri" w:hAnsi="Calibri" w:cs="Arial"/>
        </w:rPr>
        <w:t>, e.g</w:t>
      </w:r>
      <w:r w:rsidR="00B616DA">
        <w:rPr>
          <w:rFonts w:ascii="Calibri" w:hAnsi="Calibri" w:cs="Arial"/>
        </w:rPr>
        <w:t>.</w:t>
      </w:r>
      <w:r w:rsidR="00B616DA" w:rsidRPr="000F0D17">
        <w:rPr>
          <w:rFonts w:ascii="Calibri" w:hAnsi="Calibri" w:cs="Arial"/>
        </w:rPr>
        <w:t xml:space="preserve"> Central Asia</w:t>
      </w:r>
      <w:r w:rsidR="00001310">
        <w:rPr>
          <w:rFonts w:ascii="Calibri" w:hAnsi="Calibri" w:cs="Arial"/>
        </w:rPr>
        <w:t xml:space="preserve"> and West Asia</w:t>
      </w:r>
      <w:r w:rsidR="00B616DA">
        <w:rPr>
          <w:rFonts w:ascii="Calibri" w:hAnsi="Calibri" w:cs="Arial"/>
        </w:rPr>
        <w:t>.</w:t>
      </w:r>
      <w:r w:rsidR="00B616DA" w:rsidRPr="000F0D17">
        <w:rPr>
          <w:rFonts w:ascii="Calibri" w:hAnsi="Calibri" w:cs="Arial"/>
        </w:rPr>
        <w:t xml:space="preserve"> </w:t>
      </w:r>
    </w:p>
    <w:p w14:paraId="05E41491" w14:textId="77777777" w:rsidR="00B616DA" w:rsidRDefault="00B616DA" w:rsidP="009010F5">
      <w:pPr>
        <w:pStyle w:val="ListParagraph"/>
        <w:spacing w:after="0" w:line="240" w:lineRule="auto"/>
        <w:ind w:left="426"/>
        <w:rPr>
          <w:rFonts w:ascii="Calibri" w:hAnsi="Calibri" w:cs="Arial"/>
        </w:rPr>
      </w:pPr>
    </w:p>
    <w:p w14:paraId="19F5A006" w14:textId="77777777" w:rsidR="005D707F" w:rsidRDefault="005D707F">
      <w:pPr>
        <w:rPr>
          <w:rFonts w:cs="Arial"/>
        </w:rPr>
      </w:pPr>
      <w:r>
        <w:rPr>
          <w:rFonts w:cs="Arial"/>
        </w:rPr>
        <w:br w:type="page"/>
      </w:r>
    </w:p>
    <w:p w14:paraId="7F08B322" w14:textId="5F92D757" w:rsidR="005D707F" w:rsidRPr="005D707F" w:rsidRDefault="005D707F" w:rsidP="005D707F">
      <w:pPr>
        <w:spacing w:after="0"/>
        <w:outlineLvl w:val="0"/>
        <w:rPr>
          <w:rFonts w:ascii="Calibri" w:hAnsi="Calibri"/>
          <w:b/>
          <w:sz w:val="24"/>
          <w:szCs w:val="24"/>
        </w:rPr>
      </w:pPr>
      <w:r w:rsidRPr="005D707F">
        <w:rPr>
          <w:rFonts w:ascii="Calibri" w:hAnsi="Calibri"/>
          <w:b/>
          <w:sz w:val="24"/>
          <w:szCs w:val="24"/>
        </w:rPr>
        <w:lastRenderedPageBreak/>
        <w:t>Annex 1 Terms of Reference, Regional Officer – Asia</w:t>
      </w:r>
    </w:p>
    <w:p w14:paraId="0BCD1EF5" w14:textId="77777777" w:rsidR="005D707F" w:rsidRPr="0036466F" w:rsidRDefault="005D707F" w:rsidP="005D707F">
      <w:pPr>
        <w:spacing w:after="240" w:line="240" w:lineRule="auto"/>
        <w:rPr>
          <w:rFonts w:ascii="Arial" w:eastAsia="Times New Roman" w:hAnsi="Arial" w:cs="Arial"/>
          <w:color w:val="111111"/>
          <w:sz w:val="18"/>
          <w:szCs w:val="18"/>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6"/>
        <w:gridCol w:w="7179"/>
      </w:tblGrid>
      <w:tr w:rsidR="005D707F" w:rsidRPr="0036466F" w14:paraId="591E6EE0" w14:textId="77777777" w:rsidTr="001A191A">
        <w:trPr>
          <w:tblCellSpacing w:w="15" w:type="dxa"/>
        </w:trPr>
        <w:tc>
          <w:tcPr>
            <w:tcW w:w="0" w:type="auto"/>
            <w:noWrap/>
            <w:vAlign w:val="center"/>
            <w:hideMark/>
          </w:tcPr>
          <w:p w14:paraId="4617EED3"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Vacancy #:</w:t>
            </w:r>
          </w:p>
        </w:tc>
        <w:tc>
          <w:tcPr>
            <w:tcW w:w="0" w:type="auto"/>
            <w:vAlign w:val="center"/>
            <w:hideMark/>
          </w:tcPr>
          <w:p w14:paraId="1F31EB59" w14:textId="77777777" w:rsidR="005D707F" w:rsidRPr="0036466F" w:rsidRDefault="005D707F" w:rsidP="001A191A">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highlight w:val="yellow"/>
                <w:lang w:eastAsia="en-GB"/>
              </w:rPr>
              <w:t>xxxx</w:t>
            </w:r>
          </w:p>
        </w:tc>
      </w:tr>
      <w:tr w:rsidR="005D707F" w:rsidRPr="0036466F" w14:paraId="77696037" w14:textId="77777777" w:rsidTr="001A191A">
        <w:trPr>
          <w:tblCellSpacing w:w="15" w:type="dxa"/>
        </w:trPr>
        <w:tc>
          <w:tcPr>
            <w:tcW w:w="0" w:type="auto"/>
            <w:noWrap/>
            <w:hideMark/>
          </w:tcPr>
          <w:p w14:paraId="7F907464"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Unit:</w:t>
            </w:r>
          </w:p>
        </w:tc>
        <w:tc>
          <w:tcPr>
            <w:tcW w:w="0" w:type="auto"/>
            <w:vAlign w:val="center"/>
            <w:hideMark/>
          </w:tcPr>
          <w:p w14:paraId="63CE2B8B" w14:textId="77777777" w:rsidR="005D707F" w:rsidRPr="0036466F" w:rsidRDefault="005D707F" w:rsidP="001A191A">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Asia-Oceania Regional Team</w:t>
            </w:r>
            <w:r>
              <w:rPr>
                <w:rFonts w:ascii="Arial" w:eastAsia="Times New Roman" w:hAnsi="Arial" w:cs="Arial"/>
                <w:color w:val="111111"/>
                <w:sz w:val="18"/>
                <w:szCs w:val="18"/>
                <w:lang w:eastAsia="en-GB"/>
              </w:rPr>
              <w:t xml:space="preserve"> (</w:t>
            </w:r>
            <w:r w:rsidRPr="00CB35CF">
              <w:rPr>
                <w:rFonts w:ascii="Arial" w:eastAsia="Times New Roman" w:hAnsi="Arial" w:cs="Arial"/>
                <w:color w:val="111111"/>
                <w:sz w:val="18"/>
                <w:szCs w:val="18"/>
                <w:lang w:eastAsia="en-GB"/>
              </w:rPr>
              <w:t>Secretariat, Ramsar Convention on Wetlands</w:t>
            </w:r>
            <w:r>
              <w:rPr>
                <w:rFonts w:ascii="Arial" w:eastAsia="Times New Roman" w:hAnsi="Arial" w:cs="Arial"/>
                <w:color w:val="111111"/>
                <w:sz w:val="18"/>
                <w:szCs w:val="18"/>
                <w:lang w:eastAsia="en-GB"/>
              </w:rPr>
              <w:t xml:space="preserve">) </w:t>
            </w:r>
          </w:p>
        </w:tc>
      </w:tr>
      <w:tr w:rsidR="005D707F" w:rsidRPr="0036466F" w14:paraId="74ADA11E" w14:textId="77777777" w:rsidTr="001A191A">
        <w:trPr>
          <w:tblCellSpacing w:w="15" w:type="dxa"/>
        </w:trPr>
        <w:tc>
          <w:tcPr>
            <w:tcW w:w="0" w:type="auto"/>
            <w:noWrap/>
            <w:hideMark/>
          </w:tcPr>
          <w:p w14:paraId="209D0D53"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Organization:</w:t>
            </w:r>
          </w:p>
        </w:tc>
        <w:tc>
          <w:tcPr>
            <w:tcW w:w="0" w:type="auto"/>
            <w:vAlign w:val="center"/>
            <w:hideMark/>
          </w:tcPr>
          <w:p w14:paraId="4414FFFF" w14:textId="77777777" w:rsidR="005D707F" w:rsidRPr="0036466F" w:rsidRDefault="005D707F" w:rsidP="001A191A">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Secretariat</w:t>
            </w:r>
            <w:r>
              <w:rPr>
                <w:rFonts w:ascii="Arial" w:eastAsia="Times New Roman" w:hAnsi="Arial" w:cs="Arial"/>
                <w:color w:val="111111"/>
                <w:sz w:val="18"/>
                <w:szCs w:val="18"/>
                <w:lang w:eastAsia="en-GB"/>
              </w:rPr>
              <w:t xml:space="preserve"> of the</w:t>
            </w:r>
            <w:r w:rsidRPr="00CB35CF">
              <w:rPr>
                <w:rFonts w:ascii="Arial" w:eastAsia="Times New Roman" w:hAnsi="Arial" w:cs="Arial"/>
                <w:color w:val="111111"/>
                <w:sz w:val="18"/>
                <w:szCs w:val="18"/>
                <w:lang w:eastAsia="en-GB"/>
              </w:rPr>
              <w:t xml:space="preserve"> Ramsar Convention on Wetlands</w:t>
            </w:r>
          </w:p>
        </w:tc>
      </w:tr>
      <w:tr w:rsidR="005D707F" w:rsidRPr="0036466F" w14:paraId="4F512B2D" w14:textId="77777777" w:rsidTr="001A191A">
        <w:trPr>
          <w:tblCellSpacing w:w="15" w:type="dxa"/>
        </w:trPr>
        <w:tc>
          <w:tcPr>
            <w:tcW w:w="0" w:type="auto"/>
            <w:noWrap/>
            <w:hideMark/>
          </w:tcPr>
          <w:p w14:paraId="440AE0AD"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Location:</w:t>
            </w:r>
          </w:p>
        </w:tc>
        <w:tc>
          <w:tcPr>
            <w:tcW w:w="0" w:type="auto"/>
            <w:vAlign w:val="center"/>
            <w:hideMark/>
          </w:tcPr>
          <w:p w14:paraId="705A3286" w14:textId="77777777" w:rsidR="005D707F" w:rsidRPr="00476D49" w:rsidRDefault="005D707F" w:rsidP="001A191A">
            <w:pPr>
              <w:spacing w:after="0" w:line="240" w:lineRule="auto"/>
              <w:rPr>
                <w:rFonts w:ascii="Arial" w:eastAsia="Times New Roman" w:hAnsi="Arial" w:cs="Arial"/>
                <w:i/>
                <w:sz w:val="18"/>
                <w:szCs w:val="18"/>
                <w:lang w:eastAsia="en-GB"/>
              </w:rPr>
            </w:pPr>
            <w:r w:rsidRPr="00476D49">
              <w:rPr>
                <w:rFonts w:ascii="Arial" w:eastAsia="Times New Roman" w:hAnsi="Arial" w:cs="Arial"/>
                <w:i/>
                <w:sz w:val="18"/>
                <w:szCs w:val="18"/>
                <w:lang w:eastAsia="en-GB"/>
              </w:rPr>
              <w:t>To be determined</w:t>
            </w:r>
          </w:p>
        </w:tc>
      </w:tr>
      <w:tr w:rsidR="005D707F" w:rsidRPr="0036466F" w14:paraId="64C3A0D6" w14:textId="77777777" w:rsidTr="001A191A">
        <w:trPr>
          <w:tblCellSpacing w:w="15" w:type="dxa"/>
        </w:trPr>
        <w:tc>
          <w:tcPr>
            <w:tcW w:w="0" w:type="auto"/>
            <w:noWrap/>
            <w:hideMark/>
          </w:tcPr>
          <w:p w14:paraId="77F237C8"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Reporting to:</w:t>
            </w:r>
          </w:p>
        </w:tc>
        <w:tc>
          <w:tcPr>
            <w:tcW w:w="0" w:type="auto"/>
            <w:vAlign w:val="center"/>
            <w:hideMark/>
          </w:tcPr>
          <w:p w14:paraId="2252FD14" w14:textId="77777777" w:rsidR="005D707F" w:rsidRPr="00620A83" w:rsidRDefault="005D707F" w:rsidP="001A191A">
            <w:pPr>
              <w:spacing w:after="0"/>
              <w:rPr>
                <w:rFonts w:ascii="Arial" w:hAnsi="Arial" w:cs="Arial"/>
                <w:sz w:val="18"/>
                <w:szCs w:val="18"/>
                <w:lang w:val="en-US"/>
              </w:rPr>
            </w:pPr>
            <w:r w:rsidRPr="00620A83">
              <w:rPr>
                <w:rFonts w:ascii="Arial" w:eastAsia="Times New Roman" w:hAnsi="Arial" w:cs="Arial"/>
                <w:sz w:val="18"/>
                <w:szCs w:val="18"/>
                <w:lang w:eastAsia="en-GB"/>
              </w:rPr>
              <w:t>Senior Regional Advisor for Asia-Oceania</w:t>
            </w:r>
            <w:r>
              <w:rPr>
                <w:rFonts w:ascii="Arial" w:eastAsia="Times New Roman" w:hAnsi="Arial" w:cs="Arial"/>
                <w:sz w:val="18"/>
                <w:szCs w:val="18"/>
                <w:lang w:eastAsia="en-GB"/>
              </w:rPr>
              <w:t xml:space="preserve"> (Secretariat, Ramsar Convention on Wetlands)</w:t>
            </w:r>
          </w:p>
        </w:tc>
      </w:tr>
      <w:tr w:rsidR="005D707F" w:rsidRPr="0036466F" w14:paraId="458B0419" w14:textId="77777777" w:rsidTr="001A191A">
        <w:trPr>
          <w:tblCellSpacing w:w="15" w:type="dxa"/>
        </w:trPr>
        <w:tc>
          <w:tcPr>
            <w:tcW w:w="0" w:type="auto"/>
            <w:noWrap/>
            <w:hideMark/>
          </w:tcPr>
          <w:p w14:paraId="3FFE10E7"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Work percentage:</w:t>
            </w:r>
          </w:p>
        </w:tc>
        <w:tc>
          <w:tcPr>
            <w:tcW w:w="0" w:type="auto"/>
            <w:vAlign w:val="center"/>
            <w:hideMark/>
          </w:tcPr>
          <w:p w14:paraId="10DB3B9F" w14:textId="77777777" w:rsidR="005D707F" w:rsidRPr="0036466F" w:rsidRDefault="005D707F" w:rsidP="001A191A">
            <w:pPr>
              <w:spacing w:after="0" w:line="240" w:lineRule="auto"/>
              <w:rPr>
                <w:rFonts w:ascii="Arial" w:eastAsia="Times New Roman" w:hAnsi="Arial" w:cs="Arial"/>
                <w:color w:val="111111"/>
                <w:sz w:val="18"/>
                <w:szCs w:val="18"/>
                <w:lang w:eastAsia="en-GB"/>
              </w:rPr>
            </w:pPr>
            <w:r>
              <w:rPr>
                <w:rFonts w:ascii="Arial" w:eastAsia="Times New Roman" w:hAnsi="Arial" w:cs="Arial"/>
                <w:color w:val="111111"/>
                <w:sz w:val="18"/>
                <w:szCs w:val="18"/>
                <w:lang w:eastAsia="en-GB"/>
              </w:rPr>
              <w:t xml:space="preserve">100% </w:t>
            </w:r>
            <w:r w:rsidRPr="00CB35CF">
              <w:rPr>
                <w:rFonts w:ascii="Arial" w:eastAsia="Times New Roman" w:hAnsi="Arial" w:cs="Arial"/>
                <w:color w:val="111111"/>
                <w:sz w:val="18"/>
                <w:szCs w:val="18"/>
                <w:lang w:eastAsia="en-GB"/>
              </w:rPr>
              <w:t>Ramsar Convention on Wetlands</w:t>
            </w:r>
          </w:p>
        </w:tc>
      </w:tr>
      <w:tr w:rsidR="005D707F" w:rsidRPr="0036466F" w14:paraId="74B0A84D" w14:textId="77777777" w:rsidTr="001A191A">
        <w:trPr>
          <w:tblCellSpacing w:w="15" w:type="dxa"/>
        </w:trPr>
        <w:tc>
          <w:tcPr>
            <w:tcW w:w="0" w:type="auto"/>
            <w:noWrap/>
            <w:hideMark/>
          </w:tcPr>
          <w:p w14:paraId="01291BE9"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Function group:</w:t>
            </w:r>
          </w:p>
        </w:tc>
        <w:tc>
          <w:tcPr>
            <w:tcW w:w="0" w:type="auto"/>
            <w:vAlign w:val="center"/>
            <w:hideMark/>
          </w:tcPr>
          <w:p w14:paraId="2120718B" w14:textId="77777777" w:rsidR="005D707F" w:rsidRPr="0036466F" w:rsidRDefault="005D707F" w:rsidP="001A191A">
            <w:pPr>
              <w:spacing w:after="0" w:line="240" w:lineRule="auto"/>
              <w:rPr>
                <w:rFonts w:ascii="Arial" w:eastAsia="Times New Roman" w:hAnsi="Arial" w:cs="Arial"/>
                <w:color w:val="111111"/>
                <w:sz w:val="18"/>
                <w:szCs w:val="18"/>
                <w:lang w:eastAsia="en-GB"/>
              </w:rPr>
            </w:pPr>
            <w:r>
              <w:rPr>
                <w:rFonts w:ascii="Arial" w:eastAsia="Times New Roman" w:hAnsi="Arial" w:cs="Arial"/>
                <w:color w:val="111111"/>
                <w:sz w:val="18"/>
                <w:szCs w:val="18"/>
                <w:lang w:eastAsia="en-GB"/>
              </w:rPr>
              <w:t>P1</w:t>
            </w:r>
          </w:p>
        </w:tc>
      </w:tr>
      <w:tr w:rsidR="005D707F" w:rsidRPr="0036466F" w14:paraId="79606EED" w14:textId="77777777" w:rsidTr="001A191A">
        <w:trPr>
          <w:tblCellSpacing w:w="15" w:type="dxa"/>
        </w:trPr>
        <w:tc>
          <w:tcPr>
            <w:tcW w:w="0" w:type="auto"/>
            <w:noWrap/>
            <w:vAlign w:val="center"/>
            <w:hideMark/>
          </w:tcPr>
          <w:p w14:paraId="38359044"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Expected start date:</w:t>
            </w:r>
          </w:p>
        </w:tc>
        <w:tc>
          <w:tcPr>
            <w:tcW w:w="0" w:type="auto"/>
            <w:vAlign w:val="center"/>
            <w:hideMark/>
          </w:tcPr>
          <w:p w14:paraId="79EC4D5A" w14:textId="77777777" w:rsidR="005D707F" w:rsidRPr="0036466F" w:rsidRDefault="005D707F" w:rsidP="001A191A">
            <w:pPr>
              <w:spacing w:after="0" w:line="240" w:lineRule="auto"/>
              <w:rPr>
                <w:rFonts w:ascii="Arial" w:eastAsia="Times New Roman" w:hAnsi="Arial" w:cs="Arial"/>
                <w:color w:val="111111"/>
                <w:sz w:val="18"/>
                <w:szCs w:val="18"/>
                <w:lang w:eastAsia="en-GB"/>
              </w:rPr>
            </w:pPr>
          </w:p>
        </w:tc>
      </w:tr>
      <w:tr w:rsidR="005D707F" w:rsidRPr="0036466F" w14:paraId="2F93C9E3" w14:textId="77777777" w:rsidTr="001A191A">
        <w:trPr>
          <w:tblCellSpacing w:w="15" w:type="dxa"/>
        </w:trPr>
        <w:tc>
          <w:tcPr>
            <w:tcW w:w="0" w:type="auto"/>
            <w:noWrap/>
            <w:vAlign w:val="center"/>
            <w:hideMark/>
          </w:tcPr>
          <w:p w14:paraId="038C7668"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Type of contract:</w:t>
            </w:r>
          </w:p>
        </w:tc>
        <w:tc>
          <w:tcPr>
            <w:tcW w:w="0" w:type="auto"/>
            <w:vAlign w:val="center"/>
            <w:hideMark/>
          </w:tcPr>
          <w:p w14:paraId="3EA73472" w14:textId="77777777" w:rsidR="005D707F" w:rsidRPr="0036466F" w:rsidRDefault="005D707F" w:rsidP="001A191A">
            <w:pPr>
              <w:spacing w:after="0" w:line="240" w:lineRule="auto"/>
              <w:rPr>
                <w:rFonts w:ascii="Arial" w:eastAsia="Times New Roman" w:hAnsi="Arial" w:cs="Arial"/>
                <w:color w:val="111111"/>
                <w:sz w:val="18"/>
                <w:szCs w:val="18"/>
                <w:lang w:eastAsia="en-GB"/>
              </w:rPr>
            </w:pPr>
            <w:r w:rsidRPr="0036466F">
              <w:rPr>
                <w:rFonts w:ascii="Arial" w:eastAsia="Times New Roman" w:hAnsi="Arial" w:cs="Arial"/>
                <w:color w:val="111111"/>
                <w:sz w:val="18"/>
                <w:szCs w:val="18"/>
                <w:lang w:eastAsia="en-GB"/>
              </w:rPr>
              <w:t>Fixed-term (</w:t>
            </w:r>
            <w:r w:rsidRPr="00CB35CF">
              <w:rPr>
                <w:rFonts w:ascii="Arial" w:eastAsia="Times New Roman" w:hAnsi="Arial" w:cs="Arial"/>
                <w:color w:val="111111"/>
                <w:sz w:val="18"/>
                <w:szCs w:val="18"/>
                <w:lang w:eastAsia="en-GB"/>
              </w:rPr>
              <w:t>24</w:t>
            </w:r>
            <w:r w:rsidRPr="0036466F">
              <w:rPr>
                <w:rFonts w:ascii="Arial" w:eastAsia="Times New Roman" w:hAnsi="Arial" w:cs="Arial"/>
                <w:color w:val="111111"/>
                <w:sz w:val="18"/>
                <w:szCs w:val="18"/>
                <w:lang w:eastAsia="en-GB"/>
              </w:rPr>
              <w:t xml:space="preserve"> months) </w:t>
            </w:r>
          </w:p>
        </w:tc>
      </w:tr>
      <w:tr w:rsidR="005D707F" w:rsidRPr="0036466F" w14:paraId="4F6AFA86" w14:textId="77777777" w:rsidTr="001A191A">
        <w:trPr>
          <w:tblCellSpacing w:w="15" w:type="dxa"/>
        </w:trPr>
        <w:tc>
          <w:tcPr>
            <w:tcW w:w="0" w:type="auto"/>
            <w:noWrap/>
            <w:hideMark/>
          </w:tcPr>
          <w:p w14:paraId="53B4E673" w14:textId="77777777" w:rsidR="005D707F" w:rsidRPr="0036466F" w:rsidRDefault="005D707F" w:rsidP="001A191A">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Closing date:</w:t>
            </w:r>
          </w:p>
        </w:tc>
        <w:tc>
          <w:tcPr>
            <w:tcW w:w="0" w:type="auto"/>
            <w:vAlign w:val="center"/>
            <w:hideMark/>
          </w:tcPr>
          <w:p w14:paraId="5DF9B393" w14:textId="77777777" w:rsidR="005D707F" w:rsidRPr="0036466F" w:rsidRDefault="005D707F" w:rsidP="001A191A">
            <w:pPr>
              <w:spacing w:after="0" w:line="240" w:lineRule="auto"/>
              <w:rPr>
                <w:rFonts w:ascii="Arial" w:eastAsia="Times New Roman" w:hAnsi="Arial" w:cs="Arial"/>
                <w:color w:val="111111"/>
                <w:sz w:val="18"/>
                <w:szCs w:val="18"/>
                <w:lang w:eastAsia="en-GB"/>
              </w:rPr>
            </w:pPr>
          </w:p>
        </w:tc>
      </w:tr>
    </w:tbl>
    <w:p w14:paraId="5619C4A4" w14:textId="77777777" w:rsidR="005D707F" w:rsidRDefault="005D707F" w:rsidP="005D707F">
      <w:pPr>
        <w:pBdr>
          <w:bottom w:val="dotted" w:sz="6" w:space="4" w:color="C0C0C0"/>
        </w:pBdr>
        <w:spacing w:before="150" w:after="75" w:line="240" w:lineRule="auto"/>
        <w:rPr>
          <w:rFonts w:ascii="Arial" w:eastAsia="Times New Roman" w:hAnsi="Arial" w:cs="Arial"/>
          <w:b/>
          <w:bCs/>
          <w:color w:val="01448B"/>
          <w:sz w:val="21"/>
          <w:szCs w:val="21"/>
          <w:lang w:eastAsia="en-GB"/>
        </w:rPr>
      </w:pPr>
    </w:p>
    <w:p w14:paraId="359998E0" w14:textId="77777777" w:rsidR="005D707F" w:rsidRPr="0036466F" w:rsidRDefault="005D707F" w:rsidP="005D707F">
      <w:pPr>
        <w:pBdr>
          <w:bottom w:val="dotted" w:sz="6" w:space="4" w:color="C0C0C0"/>
        </w:pBdr>
        <w:spacing w:before="150" w:after="75" w:line="240" w:lineRule="auto"/>
        <w:rPr>
          <w:rFonts w:ascii="Arial" w:eastAsia="Times New Roman" w:hAnsi="Arial" w:cs="Arial"/>
          <w:b/>
          <w:bCs/>
          <w:color w:val="01448B"/>
          <w:sz w:val="21"/>
          <w:szCs w:val="21"/>
          <w:lang w:eastAsia="en-GB"/>
        </w:rPr>
      </w:pPr>
      <w:r w:rsidRPr="0036466F">
        <w:rPr>
          <w:rFonts w:ascii="Arial" w:eastAsia="Times New Roman" w:hAnsi="Arial" w:cs="Arial"/>
          <w:b/>
          <w:bCs/>
          <w:color w:val="01448B"/>
          <w:sz w:val="21"/>
          <w:szCs w:val="21"/>
          <w:lang w:eastAsia="en-GB"/>
        </w:rPr>
        <w:t>BACKGROUND</w:t>
      </w:r>
    </w:p>
    <w:p w14:paraId="608AA649" w14:textId="77777777" w:rsidR="005D707F" w:rsidRPr="009B653D" w:rsidRDefault="005D707F" w:rsidP="005D707F">
      <w:pPr>
        <w:rPr>
          <w:rFonts w:ascii="Arial" w:hAnsi="Arial" w:cs="Arial"/>
          <w:sz w:val="18"/>
          <w:szCs w:val="18"/>
        </w:rPr>
      </w:pPr>
      <w:r w:rsidRPr="009B653D">
        <w:rPr>
          <w:rFonts w:ascii="Arial" w:hAnsi="Arial" w:cs="Arial"/>
          <w:sz w:val="18"/>
          <w:szCs w:val="18"/>
        </w:rPr>
        <w:t>The Convention on Wetlands</w:t>
      </w:r>
      <w:r>
        <w:rPr>
          <w:rFonts w:ascii="Arial" w:hAnsi="Arial" w:cs="Arial"/>
          <w:sz w:val="18"/>
          <w:szCs w:val="18"/>
        </w:rPr>
        <w:t xml:space="preserve"> (‘</w:t>
      </w:r>
      <w:r w:rsidRPr="009B653D">
        <w:rPr>
          <w:rFonts w:ascii="Arial" w:hAnsi="Arial" w:cs="Arial"/>
          <w:sz w:val="18"/>
          <w:szCs w:val="18"/>
        </w:rPr>
        <w:t>Ramsar Convention</w:t>
      </w:r>
      <w:r>
        <w:rPr>
          <w:rFonts w:ascii="Arial" w:hAnsi="Arial" w:cs="Arial"/>
          <w:sz w:val="18"/>
          <w:szCs w:val="18"/>
        </w:rPr>
        <w:t>’)</w:t>
      </w:r>
      <w:r w:rsidRPr="009B653D">
        <w:rPr>
          <w:rFonts w:ascii="Arial" w:hAnsi="Arial" w:cs="Arial"/>
          <w:sz w:val="18"/>
          <w:szCs w:val="18"/>
        </w:rPr>
        <w:t>, is an intergovernmental treaty that provides the framework for national action and international cooperation for the conservation and wise use of wetlands and their resources.  The treaty, adopted in the Iranian city of Ramsar in 1971, embodies the commitments of its member countries to maintain the ecological character of their Wetlands of International Importance</w:t>
      </w:r>
      <w:r>
        <w:rPr>
          <w:rFonts w:ascii="Arial" w:hAnsi="Arial" w:cs="Arial"/>
          <w:sz w:val="18"/>
          <w:szCs w:val="18"/>
        </w:rPr>
        <w:t xml:space="preserve"> (‘Ramsar Sites’)</w:t>
      </w:r>
      <w:r w:rsidRPr="009B653D">
        <w:rPr>
          <w:rFonts w:ascii="Arial" w:hAnsi="Arial" w:cs="Arial"/>
          <w:sz w:val="18"/>
          <w:szCs w:val="18"/>
        </w:rPr>
        <w:t xml:space="preserve">, to ensure the "wise use", or sustainable use, of all of the wetlands in their territories, and to cooperate with neighbouring countries for the conservation of shared wetlands and their biodiversity. </w:t>
      </w:r>
    </w:p>
    <w:p w14:paraId="421A215A" w14:textId="77777777" w:rsidR="005D707F" w:rsidRDefault="005D707F" w:rsidP="005D707F">
      <w:pPr>
        <w:rPr>
          <w:rFonts w:ascii="Arial" w:hAnsi="Arial" w:cs="Arial"/>
          <w:color w:val="111111"/>
          <w:sz w:val="18"/>
          <w:szCs w:val="18"/>
        </w:rPr>
      </w:pPr>
      <w:r w:rsidRPr="009B653D">
        <w:rPr>
          <w:rFonts w:ascii="Arial" w:hAnsi="Arial" w:cs="Arial"/>
          <w:sz w:val="18"/>
          <w:szCs w:val="18"/>
        </w:rPr>
        <w:t xml:space="preserve">The Ramsar Convention Secretariat, hosted by IUCN (International Union for Conservation of Nature) in its headquarters in Gland, Switzerland, provides the secretariat services to the Convention’s Contracting Parties (signatory countries) for the operations and implementation of the Convention. Currently, the Convention has </w:t>
      </w:r>
      <w:r>
        <w:rPr>
          <w:rFonts w:ascii="Arial" w:hAnsi="Arial" w:cs="Arial"/>
          <w:sz w:val="18"/>
          <w:szCs w:val="18"/>
        </w:rPr>
        <w:t xml:space="preserve">169 </w:t>
      </w:r>
      <w:r w:rsidRPr="009B653D">
        <w:rPr>
          <w:rFonts w:ascii="Arial" w:hAnsi="Arial" w:cs="Arial"/>
          <w:sz w:val="18"/>
          <w:szCs w:val="18"/>
        </w:rPr>
        <w:t xml:space="preserve">Parties </w:t>
      </w:r>
      <w:r>
        <w:rPr>
          <w:rFonts w:ascii="Arial" w:hAnsi="Arial" w:cs="Arial"/>
          <w:sz w:val="18"/>
          <w:szCs w:val="18"/>
        </w:rPr>
        <w:t xml:space="preserve">of which 33 are </w:t>
      </w:r>
      <w:r w:rsidRPr="009B653D">
        <w:rPr>
          <w:rFonts w:ascii="Arial" w:hAnsi="Arial" w:cs="Arial"/>
          <w:sz w:val="18"/>
          <w:szCs w:val="18"/>
        </w:rPr>
        <w:t xml:space="preserve">in the Asia region. </w:t>
      </w:r>
      <w:r>
        <w:rPr>
          <w:rFonts w:ascii="Arial" w:hAnsi="Arial" w:cs="Arial"/>
          <w:sz w:val="18"/>
          <w:szCs w:val="18"/>
        </w:rPr>
        <w:t xml:space="preserve">Within </w:t>
      </w:r>
      <w:r w:rsidRPr="009B653D">
        <w:rPr>
          <w:rFonts w:ascii="Arial" w:hAnsi="Arial" w:cs="Arial"/>
          <w:sz w:val="18"/>
          <w:szCs w:val="18"/>
        </w:rPr>
        <w:t xml:space="preserve">the Secretariat, regional teams provide support to the </w:t>
      </w:r>
      <w:r>
        <w:rPr>
          <w:rFonts w:ascii="Arial" w:hAnsi="Arial" w:cs="Arial"/>
          <w:sz w:val="18"/>
          <w:szCs w:val="18"/>
        </w:rPr>
        <w:t xml:space="preserve">Parties </w:t>
      </w:r>
      <w:r w:rsidRPr="009B653D">
        <w:rPr>
          <w:rFonts w:ascii="Arial" w:hAnsi="Arial" w:cs="Arial"/>
          <w:sz w:val="18"/>
          <w:szCs w:val="18"/>
        </w:rPr>
        <w:t xml:space="preserve">in </w:t>
      </w:r>
      <w:r>
        <w:rPr>
          <w:rFonts w:ascii="Arial" w:hAnsi="Arial" w:cs="Arial"/>
          <w:sz w:val="18"/>
          <w:szCs w:val="18"/>
        </w:rPr>
        <w:t>specific regions of the world</w:t>
      </w:r>
      <w:r w:rsidRPr="009B653D">
        <w:rPr>
          <w:rFonts w:ascii="Arial" w:hAnsi="Arial" w:cs="Arial"/>
          <w:sz w:val="18"/>
          <w:szCs w:val="18"/>
        </w:rPr>
        <w:t>.  Each of the regional teams is made up of a Senior Regional Advisor and an Intern/Assistant. The Africa and Oceania regions each have an</w:t>
      </w:r>
      <w:r w:rsidRPr="00CB35CF">
        <w:rPr>
          <w:rFonts w:ascii="Arial" w:hAnsi="Arial" w:cs="Arial"/>
          <w:color w:val="111111"/>
          <w:sz w:val="18"/>
          <w:szCs w:val="18"/>
        </w:rPr>
        <w:t xml:space="preserve"> additional Regional Officer </w:t>
      </w:r>
      <w:r>
        <w:rPr>
          <w:rFonts w:ascii="Arial" w:hAnsi="Arial" w:cs="Arial"/>
          <w:color w:val="111111"/>
          <w:sz w:val="18"/>
          <w:szCs w:val="18"/>
        </w:rPr>
        <w:t xml:space="preserve">with </w:t>
      </w:r>
      <w:r w:rsidRPr="00CB35CF">
        <w:rPr>
          <w:rFonts w:ascii="Arial" w:hAnsi="Arial" w:cs="Arial"/>
          <w:color w:val="111111"/>
          <w:sz w:val="18"/>
          <w:szCs w:val="18"/>
        </w:rPr>
        <w:t xml:space="preserve">the latter </w:t>
      </w:r>
      <w:r>
        <w:rPr>
          <w:rFonts w:ascii="Arial" w:hAnsi="Arial" w:cs="Arial"/>
          <w:color w:val="111111"/>
          <w:sz w:val="18"/>
          <w:szCs w:val="18"/>
        </w:rPr>
        <w:t xml:space="preserve">being </w:t>
      </w:r>
      <w:r w:rsidRPr="00CB35CF">
        <w:rPr>
          <w:rFonts w:ascii="Arial" w:hAnsi="Arial" w:cs="Arial"/>
          <w:color w:val="111111"/>
          <w:sz w:val="18"/>
          <w:szCs w:val="18"/>
        </w:rPr>
        <w:t>out-posted in the Oceania region and reports to the Senior Regional Officer for Asia-Oceania based in</w:t>
      </w:r>
      <w:r>
        <w:rPr>
          <w:rFonts w:ascii="Arial" w:hAnsi="Arial" w:cs="Arial"/>
          <w:color w:val="111111"/>
          <w:sz w:val="18"/>
          <w:szCs w:val="18"/>
        </w:rPr>
        <w:t xml:space="preserve"> Gland</w:t>
      </w:r>
      <w:r w:rsidRPr="00CB35CF">
        <w:rPr>
          <w:rFonts w:ascii="Arial" w:hAnsi="Arial" w:cs="Arial"/>
          <w:color w:val="111111"/>
          <w:sz w:val="18"/>
          <w:szCs w:val="18"/>
        </w:rPr>
        <w:t xml:space="preserve">. </w:t>
      </w:r>
    </w:p>
    <w:p w14:paraId="7F7E4392" w14:textId="77777777" w:rsidR="005D707F" w:rsidRDefault="005D707F" w:rsidP="005D707F">
      <w:pPr>
        <w:pBdr>
          <w:bottom w:val="dotted" w:sz="6" w:space="4" w:color="C0C0C0"/>
        </w:pBdr>
        <w:spacing w:before="150" w:after="75" w:line="240" w:lineRule="auto"/>
        <w:rPr>
          <w:rFonts w:ascii="Arial" w:eastAsia="Times New Roman" w:hAnsi="Arial" w:cs="Arial"/>
          <w:b/>
          <w:bCs/>
          <w:color w:val="01448B"/>
          <w:sz w:val="21"/>
          <w:szCs w:val="21"/>
          <w:lang w:eastAsia="en-GB"/>
        </w:rPr>
      </w:pPr>
    </w:p>
    <w:p w14:paraId="29F33BFD" w14:textId="77777777" w:rsidR="005D707F" w:rsidRPr="0036466F" w:rsidRDefault="005D707F" w:rsidP="005D707F">
      <w:pPr>
        <w:pBdr>
          <w:bottom w:val="dotted" w:sz="6" w:space="4" w:color="C0C0C0"/>
        </w:pBdr>
        <w:spacing w:before="150" w:after="75" w:line="240" w:lineRule="auto"/>
        <w:rPr>
          <w:rFonts w:ascii="Arial" w:eastAsia="Times New Roman" w:hAnsi="Arial" w:cs="Arial"/>
          <w:b/>
          <w:bCs/>
          <w:color w:val="01448B"/>
          <w:sz w:val="21"/>
          <w:szCs w:val="21"/>
          <w:lang w:eastAsia="en-GB"/>
        </w:rPr>
      </w:pPr>
      <w:r w:rsidRPr="0036466F">
        <w:rPr>
          <w:rFonts w:ascii="Arial" w:eastAsia="Times New Roman" w:hAnsi="Arial" w:cs="Arial"/>
          <w:b/>
          <w:bCs/>
          <w:color w:val="01448B"/>
          <w:sz w:val="21"/>
          <w:szCs w:val="21"/>
          <w:lang w:eastAsia="en-GB"/>
        </w:rPr>
        <w:t>SPECIFIC DUTIES AND RESPONSIBILITIES</w:t>
      </w:r>
    </w:p>
    <w:p w14:paraId="73512DCD" w14:textId="1F5C0C02" w:rsidR="005D707F" w:rsidRPr="004E5F9D" w:rsidRDefault="005D707F" w:rsidP="005D707F">
      <w:pPr>
        <w:rPr>
          <w:rFonts w:ascii="Arial" w:hAnsi="Arial" w:cs="Arial"/>
          <w:sz w:val="18"/>
          <w:szCs w:val="18"/>
        </w:rPr>
      </w:pPr>
      <w:r w:rsidRPr="004E5F9D">
        <w:rPr>
          <w:rFonts w:ascii="Arial" w:hAnsi="Arial" w:cs="Arial"/>
          <w:sz w:val="18"/>
          <w:szCs w:val="18"/>
        </w:rPr>
        <w:t xml:space="preserve">The </w:t>
      </w:r>
      <w:r>
        <w:rPr>
          <w:rFonts w:ascii="Arial" w:hAnsi="Arial" w:cs="Arial"/>
          <w:sz w:val="18"/>
          <w:szCs w:val="18"/>
        </w:rPr>
        <w:t>Regional Officer – Asia</w:t>
      </w:r>
      <w:r w:rsidRPr="004E5F9D">
        <w:rPr>
          <w:rFonts w:ascii="Arial" w:hAnsi="Arial" w:cs="Arial"/>
          <w:sz w:val="18"/>
          <w:szCs w:val="18"/>
        </w:rPr>
        <w:t xml:space="preserve"> w</w:t>
      </w:r>
      <w:r>
        <w:rPr>
          <w:rFonts w:ascii="Arial" w:hAnsi="Arial" w:cs="Arial"/>
          <w:sz w:val="18"/>
          <w:szCs w:val="18"/>
        </w:rPr>
        <w:t xml:space="preserve">ill </w:t>
      </w:r>
      <w:r w:rsidRPr="004E5F9D">
        <w:rPr>
          <w:rFonts w:ascii="Arial" w:hAnsi="Arial" w:cs="Arial"/>
          <w:sz w:val="18"/>
          <w:szCs w:val="18"/>
        </w:rPr>
        <w:t xml:space="preserve">be responsible for supporting </w:t>
      </w:r>
      <w:r>
        <w:rPr>
          <w:rFonts w:ascii="Arial" w:hAnsi="Arial" w:cs="Arial"/>
          <w:sz w:val="18"/>
          <w:szCs w:val="18"/>
        </w:rPr>
        <w:t xml:space="preserve">the implementation of the Ramsar Convention in the Asia region </w:t>
      </w:r>
      <w:r w:rsidRPr="004E5F9D">
        <w:rPr>
          <w:rFonts w:ascii="Arial" w:hAnsi="Arial" w:cs="Arial"/>
          <w:sz w:val="18"/>
          <w:szCs w:val="18"/>
        </w:rPr>
        <w:t>through coordinating the activities related to the</w:t>
      </w:r>
      <w:r>
        <w:rPr>
          <w:rFonts w:ascii="Arial" w:hAnsi="Arial" w:cs="Arial"/>
          <w:sz w:val="18"/>
          <w:szCs w:val="18"/>
        </w:rPr>
        <w:t xml:space="preserve"> </w:t>
      </w:r>
      <w:r w:rsidRPr="004E5F9D">
        <w:rPr>
          <w:rFonts w:ascii="Arial" w:hAnsi="Arial" w:cs="Arial"/>
          <w:sz w:val="18"/>
          <w:szCs w:val="18"/>
        </w:rPr>
        <w:t xml:space="preserve">Convention </w:t>
      </w:r>
      <w:r>
        <w:rPr>
          <w:rFonts w:ascii="Arial" w:hAnsi="Arial" w:cs="Arial"/>
          <w:sz w:val="18"/>
          <w:szCs w:val="18"/>
        </w:rPr>
        <w:t xml:space="preserve">conducted by </w:t>
      </w:r>
      <w:r w:rsidRPr="004E5F9D">
        <w:rPr>
          <w:rFonts w:ascii="Arial" w:hAnsi="Arial" w:cs="Arial"/>
          <w:sz w:val="18"/>
          <w:szCs w:val="18"/>
          <w:lang w:val="en-US"/>
        </w:rPr>
        <w:t xml:space="preserve">the </w:t>
      </w:r>
      <w:r>
        <w:rPr>
          <w:rFonts w:ascii="Arial" w:hAnsi="Arial" w:cs="Arial"/>
          <w:sz w:val="18"/>
          <w:szCs w:val="18"/>
          <w:lang w:val="en-US"/>
        </w:rPr>
        <w:t xml:space="preserve">Asia-Oceania Team within the Ramsar Secretariat. The Officer will work </w:t>
      </w:r>
      <w:r w:rsidRPr="004E5F9D">
        <w:rPr>
          <w:rFonts w:ascii="Arial" w:hAnsi="Arial" w:cs="Arial"/>
          <w:sz w:val="18"/>
          <w:szCs w:val="18"/>
        </w:rPr>
        <w:t xml:space="preserve">under </w:t>
      </w:r>
      <w:r>
        <w:rPr>
          <w:rFonts w:ascii="Arial" w:hAnsi="Arial" w:cs="Arial"/>
          <w:sz w:val="18"/>
          <w:szCs w:val="18"/>
        </w:rPr>
        <w:t xml:space="preserve">and report to </w:t>
      </w:r>
      <w:r w:rsidRPr="004E5F9D">
        <w:rPr>
          <w:rFonts w:ascii="Arial" w:hAnsi="Arial" w:cs="Arial"/>
          <w:sz w:val="18"/>
          <w:szCs w:val="18"/>
        </w:rPr>
        <w:t xml:space="preserve">the </w:t>
      </w:r>
      <w:r>
        <w:rPr>
          <w:rFonts w:ascii="Arial" w:hAnsi="Arial" w:cs="Arial"/>
          <w:sz w:val="18"/>
          <w:szCs w:val="18"/>
        </w:rPr>
        <w:t>Senior Regional Advisor for Asia-Oceania (Ramsar Secretariat)</w:t>
      </w:r>
      <w:r w:rsidRPr="004E5F9D">
        <w:rPr>
          <w:rFonts w:ascii="Arial" w:hAnsi="Arial" w:cs="Arial"/>
          <w:sz w:val="18"/>
          <w:szCs w:val="18"/>
        </w:rPr>
        <w:t>. The position’s responsibilities would include, but would not be limited to, the following:</w:t>
      </w:r>
    </w:p>
    <w:p w14:paraId="0C5709F6" w14:textId="77777777" w:rsidR="005D707F" w:rsidRPr="0002319C" w:rsidRDefault="005D707F" w:rsidP="005D707F">
      <w:pPr>
        <w:rPr>
          <w:rFonts w:ascii="Arial" w:hAnsi="Arial" w:cs="Arial"/>
          <w:sz w:val="18"/>
          <w:szCs w:val="18"/>
          <w:u w:val="single"/>
        </w:rPr>
      </w:pPr>
      <w:r w:rsidRPr="0002319C">
        <w:rPr>
          <w:rFonts w:ascii="Arial" w:hAnsi="Arial" w:cs="Arial"/>
          <w:sz w:val="18"/>
          <w:szCs w:val="18"/>
          <w:u w:val="single"/>
        </w:rPr>
        <w:t xml:space="preserve">Direct support to </w:t>
      </w:r>
      <w:r>
        <w:rPr>
          <w:rFonts w:ascii="Arial" w:hAnsi="Arial" w:cs="Arial"/>
          <w:sz w:val="18"/>
          <w:szCs w:val="18"/>
          <w:u w:val="single"/>
        </w:rPr>
        <w:t>Asian Contracting</w:t>
      </w:r>
      <w:r w:rsidRPr="0002319C">
        <w:rPr>
          <w:rFonts w:ascii="Arial" w:hAnsi="Arial" w:cs="Arial"/>
          <w:sz w:val="18"/>
          <w:szCs w:val="18"/>
          <w:u w:val="single"/>
        </w:rPr>
        <w:t xml:space="preserve"> Parties to implement the </w:t>
      </w:r>
      <w:r>
        <w:rPr>
          <w:rFonts w:ascii="Arial" w:hAnsi="Arial" w:cs="Arial"/>
          <w:sz w:val="18"/>
          <w:szCs w:val="18"/>
          <w:u w:val="single"/>
        </w:rPr>
        <w:t xml:space="preserve">Ramsar </w:t>
      </w:r>
      <w:r w:rsidRPr="0002319C">
        <w:rPr>
          <w:rFonts w:ascii="Arial" w:hAnsi="Arial" w:cs="Arial"/>
          <w:sz w:val="18"/>
          <w:szCs w:val="18"/>
          <w:u w:val="single"/>
        </w:rPr>
        <w:t>Convention</w:t>
      </w:r>
      <w:r>
        <w:rPr>
          <w:rFonts w:ascii="Arial" w:hAnsi="Arial" w:cs="Arial"/>
          <w:sz w:val="18"/>
          <w:szCs w:val="18"/>
          <w:u w:val="single"/>
        </w:rPr>
        <w:t xml:space="preserve"> on Wetlands</w:t>
      </w:r>
    </w:p>
    <w:p w14:paraId="0225D8D8" w14:textId="77777777" w:rsidR="005D707F" w:rsidRDefault="005D707F" w:rsidP="005D707F">
      <w:pPr>
        <w:pStyle w:val="ListParagraph"/>
        <w:numPr>
          <w:ilvl w:val="0"/>
          <w:numId w:val="28"/>
        </w:numPr>
        <w:ind w:left="284" w:hanging="284"/>
        <w:rPr>
          <w:rFonts w:ascii="Arial" w:hAnsi="Arial" w:cs="Arial"/>
          <w:sz w:val="18"/>
          <w:szCs w:val="18"/>
        </w:rPr>
      </w:pPr>
      <w:r>
        <w:rPr>
          <w:rFonts w:ascii="Arial" w:hAnsi="Arial" w:cs="Arial"/>
          <w:sz w:val="18"/>
          <w:szCs w:val="18"/>
        </w:rPr>
        <w:t>Supporting Asian Contracting Parties to implement the 4</w:t>
      </w:r>
      <w:r w:rsidRPr="008425F9">
        <w:rPr>
          <w:rFonts w:ascii="Arial" w:hAnsi="Arial" w:cs="Arial"/>
          <w:sz w:val="18"/>
          <w:szCs w:val="18"/>
          <w:vertAlign w:val="superscript"/>
        </w:rPr>
        <w:t>th</w:t>
      </w:r>
      <w:r>
        <w:rPr>
          <w:rFonts w:ascii="Arial" w:hAnsi="Arial" w:cs="Arial"/>
          <w:sz w:val="18"/>
          <w:szCs w:val="18"/>
        </w:rPr>
        <w:t xml:space="preserve"> Ramsar Strategic Plan 2016-2024, as well as the relevant Resolutions of the Ramsar Conference of the Contracting Parties (COP);</w:t>
      </w:r>
    </w:p>
    <w:p w14:paraId="00FC8BF9" w14:textId="77777777" w:rsidR="005D707F" w:rsidRPr="0002319C"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 xml:space="preserve">Working with </w:t>
      </w:r>
      <w:r>
        <w:rPr>
          <w:rFonts w:ascii="Arial" w:hAnsi="Arial" w:cs="Arial"/>
          <w:sz w:val="18"/>
          <w:szCs w:val="18"/>
        </w:rPr>
        <w:t xml:space="preserve">Asian </w:t>
      </w:r>
      <w:r w:rsidRPr="0002319C">
        <w:rPr>
          <w:rFonts w:ascii="Arial" w:hAnsi="Arial" w:cs="Arial"/>
          <w:sz w:val="18"/>
          <w:szCs w:val="18"/>
        </w:rPr>
        <w:t>Contracting Parties</w:t>
      </w:r>
      <w:r>
        <w:rPr>
          <w:rFonts w:ascii="Arial" w:hAnsi="Arial" w:cs="Arial"/>
          <w:sz w:val="18"/>
          <w:szCs w:val="18"/>
        </w:rPr>
        <w:t xml:space="preserve">, </w:t>
      </w:r>
      <w:r w:rsidRPr="0002319C">
        <w:rPr>
          <w:rFonts w:ascii="Arial" w:hAnsi="Arial" w:cs="Arial"/>
          <w:sz w:val="18"/>
          <w:szCs w:val="18"/>
        </w:rPr>
        <w:t>partners</w:t>
      </w:r>
      <w:r>
        <w:rPr>
          <w:rFonts w:ascii="Arial" w:hAnsi="Arial" w:cs="Arial"/>
          <w:sz w:val="18"/>
          <w:szCs w:val="18"/>
        </w:rPr>
        <w:t xml:space="preserve"> </w:t>
      </w:r>
      <w:r w:rsidRPr="0002319C">
        <w:rPr>
          <w:rFonts w:ascii="Arial" w:hAnsi="Arial" w:cs="Arial"/>
          <w:sz w:val="18"/>
          <w:szCs w:val="18"/>
        </w:rPr>
        <w:t xml:space="preserve"> and other regional organizations, to develop </w:t>
      </w:r>
      <w:r>
        <w:rPr>
          <w:rFonts w:ascii="Arial" w:hAnsi="Arial" w:cs="Arial"/>
          <w:sz w:val="18"/>
          <w:szCs w:val="18"/>
        </w:rPr>
        <w:t xml:space="preserve">and submit </w:t>
      </w:r>
      <w:r w:rsidRPr="0002319C">
        <w:rPr>
          <w:rFonts w:ascii="Arial" w:hAnsi="Arial" w:cs="Arial"/>
          <w:sz w:val="18"/>
          <w:szCs w:val="18"/>
        </w:rPr>
        <w:t xml:space="preserve">funding proposals for </w:t>
      </w:r>
      <w:r>
        <w:rPr>
          <w:rFonts w:ascii="Arial" w:hAnsi="Arial" w:cs="Arial"/>
          <w:sz w:val="18"/>
          <w:szCs w:val="18"/>
        </w:rPr>
        <w:t>key wetland and Ramsar-related initiatives in the region, including regional initiatives;</w:t>
      </w:r>
    </w:p>
    <w:p w14:paraId="73927718" w14:textId="77777777" w:rsidR="005D707F" w:rsidRDefault="005D707F" w:rsidP="005D707F">
      <w:pPr>
        <w:pStyle w:val="ListParagraph"/>
        <w:numPr>
          <w:ilvl w:val="0"/>
          <w:numId w:val="28"/>
        </w:numPr>
        <w:ind w:left="284" w:hanging="284"/>
        <w:rPr>
          <w:rFonts w:ascii="Arial" w:hAnsi="Arial" w:cs="Arial"/>
          <w:sz w:val="18"/>
          <w:szCs w:val="18"/>
        </w:rPr>
      </w:pPr>
      <w:r>
        <w:rPr>
          <w:rFonts w:ascii="Arial" w:hAnsi="Arial" w:cs="Arial"/>
          <w:sz w:val="18"/>
          <w:szCs w:val="18"/>
        </w:rPr>
        <w:t>Providing technical support to Asian</w:t>
      </w:r>
      <w:r w:rsidRPr="0002319C">
        <w:rPr>
          <w:rFonts w:ascii="Arial" w:hAnsi="Arial" w:cs="Arial"/>
          <w:sz w:val="18"/>
          <w:szCs w:val="18"/>
        </w:rPr>
        <w:t xml:space="preserve"> Parties</w:t>
      </w:r>
      <w:r>
        <w:rPr>
          <w:rFonts w:ascii="Arial" w:hAnsi="Arial" w:cs="Arial"/>
          <w:sz w:val="18"/>
          <w:szCs w:val="18"/>
        </w:rPr>
        <w:t xml:space="preserve">, Ramsar partners, </w:t>
      </w:r>
      <w:r w:rsidRPr="00A63101">
        <w:rPr>
          <w:rFonts w:ascii="Arial" w:hAnsi="Arial" w:cs="Arial"/>
          <w:sz w:val="18"/>
          <w:szCs w:val="18"/>
        </w:rPr>
        <w:t xml:space="preserve">project managers to implement the Ramsar Convention through the provision of trainings, guidance in report drafting, and support </w:t>
      </w:r>
      <w:r>
        <w:rPr>
          <w:rFonts w:ascii="Arial" w:hAnsi="Arial" w:cs="Arial"/>
          <w:sz w:val="18"/>
          <w:szCs w:val="18"/>
        </w:rPr>
        <w:t xml:space="preserve">for </w:t>
      </w:r>
      <w:r w:rsidRPr="00A63101">
        <w:rPr>
          <w:rFonts w:ascii="Arial" w:hAnsi="Arial" w:cs="Arial"/>
          <w:sz w:val="18"/>
          <w:szCs w:val="18"/>
        </w:rPr>
        <w:t>Ramsar Site designation as well as their conservation and wise use;</w:t>
      </w:r>
    </w:p>
    <w:p w14:paraId="54EFC7ED" w14:textId="77777777" w:rsidR="005D707F" w:rsidRPr="0002319C"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Supporting use of the mechanisms for conservation and sustainable use of wetlands that have been developed under the Convention, and the development of new mechanisms and tools</w:t>
      </w:r>
      <w:r>
        <w:rPr>
          <w:rFonts w:ascii="Arial" w:hAnsi="Arial" w:cs="Arial"/>
          <w:sz w:val="18"/>
          <w:szCs w:val="18"/>
        </w:rPr>
        <w:t>, such as the R-METT (ResXII.15)</w:t>
      </w:r>
      <w:r w:rsidRPr="0002319C">
        <w:rPr>
          <w:rFonts w:ascii="Arial" w:hAnsi="Arial" w:cs="Arial"/>
          <w:sz w:val="18"/>
          <w:szCs w:val="18"/>
        </w:rPr>
        <w:t>;</w:t>
      </w:r>
    </w:p>
    <w:p w14:paraId="0DD5B1A2" w14:textId="77777777" w:rsidR="005D707F"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 xml:space="preserve">Strengthening communication and networking with </w:t>
      </w:r>
      <w:r>
        <w:rPr>
          <w:rFonts w:ascii="Arial" w:hAnsi="Arial" w:cs="Arial"/>
          <w:sz w:val="18"/>
          <w:szCs w:val="18"/>
        </w:rPr>
        <w:t>Asian Contracting Parties</w:t>
      </w:r>
      <w:r w:rsidRPr="0002319C">
        <w:rPr>
          <w:rFonts w:ascii="Arial" w:hAnsi="Arial" w:cs="Arial"/>
          <w:sz w:val="18"/>
          <w:szCs w:val="18"/>
        </w:rPr>
        <w:t xml:space="preserve"> and international partner organizations and other relevant bodies in </w:t>
      </w:r>
      <w:r>
        <w:rPr>
          <w:rFonts w:ascii="Arial" w:hAnsi="Arial" w:cs="Arial"/>
          <w:sz w:val="18"/>
          <w:szCs w:val="18"/>
        </w:rPr>
        <w:t>Asia</w:t>
      </w:r>
      <w:r w:rsidRPr="0002319C">
        <w:rPr>
          <w:rFonts w:ascii="Arial" w:hAnsi="Arial" w:cs="Arial"/>
          <w:sz w:val="18"/>
          <w:szCs w:val="18"/>
        </w:rPr>
        <w:t xml:space="preserve">, so as to </w:t>
      </w:r>
      <w:r>
        <w:rPr>
          <w:rFonts w:ascii="Arial" w:hAnsi="Arial" w:cs="Arial"/>
          <w:sz w:val="18"/>
          <w:szCs w:val="18"/>
        </w:rPr>
        <w:t>share information of and mainstream</w:t>
      </w:r>
      <w:r w:rsidRPr="0002319C">
        <w:rPr>
          <w:rFonts w:ascii="Arial" w:hAnsi="Arial" w:cs="Arial"/>
          <w:sz w:val="18"/>
          <w:szCs w:val="18"/>
        </w:rPr>
        <w:t xml:space="preserve"> wetland issues </w:t>
      </w:r>
      <w:r>
        <w:rPr>
          <w:rFonts w:ascii="Arial" w:hAnsi="Arial" w:cs="Arial"/>
          <w:sz w:val="18"/>
          <w:szCs w:val="18"/>
        </w:rPr>
        <w:t xml:space="preserve">in </w:t>
      </w:r>
      <w:r w:rsidRPr="0002319C">
        <w:rPr>
          <w:rFonts w:ascii="Arial" w:hAnsi="Arial" w:cs="Arial"/>
          <w:sz w:val="18"/>
          <w:szCs w:val="18"/>
        </w:rPr>
        <w:t>the region;</w:t>
      </w:r>
    </w:p>
    <w:p w14:paraId="5A0C41DB" w14:textId="77777777" w:rsidR="005D707F" w:rsidRPr="00CB35CF" w:rsidRDefault="005D707F" w:rsidP="005D707F">
      <w:pPr>
        <w:pStyle w:val="ListParagraph"/>
        <w:numPr>
          <w:ilvl w:val="0"/>
          <w:numId w:val="28"/>
        </w:numPr>
        <w:ind w:left="284" w:hanging="284"/>
        <w:rPr>
          <w:rFonts w:ascii="Arial" w:hAnsi="Arial" w:cs="Arial"/>
          <w:sz w:val="18"/>
          <w:szCs w:val="18"/>
        </w:rPr>
      </w:pPr>
      <w:r w:rsidRPr="00CB35CF">
        <w:rPr>
          <w:rFonts w:ascii="Arial" w:hAnsi="Arial" w:cs="Arial"/>
          <w:sz w:val="18"/>
          <w:szCs w:val="18"/>
        </w:rPr>
        <w:lastRenderedPageBreak/>
        <w:t xml:space="preserve">Maintaining effective communication between </w:t>
      </w:r>
      <w:r>
        <w:rPr>
          <w:rFonts w:ascii="Arial" w:hAnsi="Arial" w:cs="Arial"/>
          <w:sz w:val="18"/>
          <w:szCs w:val="18"/>
        </w:rPr>
        <w:t>Asian</w:t>
      </w:r>
      <w:r w:rsidRPr="00CB35CF">
        <w:rPr>
          <w:rFonts w:ascii="Arial" w:hAnsi="Arial" w:cs="Arial"/>
          <w:sz w:val="18"/>
          <w:szCs w:val="18"/>
        </w:rPr>
        <w:t xml:space="preserve"> Parties</w:t>
      </w:r>
      <w:r>
        <w:rPr>
          <w:rFonts w:ascii="Arial" w:hAnsi="Arial" w:cs="Arial"/>
          <w:sz w:val="18"/>
          <w:szCs w:val="18"/>
        </w:rPr>
        <w:t xml:space="preserve"> and</w:t>
      </w:r>
      <w:r w:rsidRPr="00CB35CF">
        <w:rPr>
          <w:rFonts w:ascii="Arial" w:hAnsi="Arial" w:cs="Arial"/>
          <w:sz w:val="18"/>
          <w:szCs w:val="18"/>
        </w:rPr>
        <w:t xml:space="preserve"> the Secretariat by bringing their views, experiences and needs regarding the implementation of the Convention to the attention of the Secretariat.</w:t>
      </w:r>
    </w:p>
    <w:p w14:paraId="23475CA1" w14:textId="77777777" w:rsidR="005D707F" w:rsidRPr="0002319C" w:rsidRDefault="005D707F" w:rsidP="005D707F">
      <w:pPr>
        <w:rPr>
          <w:rFonts w:ascii="Arial" w:hAnsi="Arial" w:cs="Arial"/>
          <w:sz w:val="18"/>
          <w:szCs w:val="18"/>
          <w:u w:val="single"/>
        </w:rPr>
      </w:pPr>
      <w:r w:rsidRPr="0002319C">
        <w:rPr>
          <w:rFonts w:ascii="Arial" w:hAnsi="Arial" w:cs="Arial"/>
          <w:sz w:val="18"/>
          <w:szCs w:val="18"/>
          <w:u w:val="single"/>
        </w:rPr>
        <w:t xml:space="preserve">Direct support to </w:t>
      </w:r>
      <w:r>
        <w:rPr>
          <w:rFonts w:ascii="Arial" w:hAnsi="Arial" w:cs="Arial"/>
          <w:sz w:val="18"/>
          <w:szCs w:val="18"/>
          <w:u w:val="single"/>
        </w:rPr>
        <w:t xml:space="preserve">the </w:t>
      </w:r>
      <w:r w:rsidRPr="0002319C">
        <w:rPr>
          <w:rFonts w:ascii="Arial" w:hAnsi="Arial" w:cs="Arial"/>
          <w:sz w:val="18"/>
          <w:szCs w:val="18"/>
          <w:u w:val="single"/>
        </w:rPr>
        <w:t xml:space="preserve">Ramsar Secretariat </w:t>
      </w:r>
      <w:r>
        <w:rPr>
          <w:rFonts w:ascii="Arial" w:hAnsi="Arial" w:cs="Arial"/>
          <w:sz w:val="18"/>
          <w:szCs w:val="18"/>
          <w:u w:val="single"/>
        </w:rPr>
        <w:t>in administering the implementation</w:t>
      </w:r>
      <w:r w:rsidRPr="0002319C">
        <w:rPr>
          <w:rFonts w:ascii="Arial" w:hAnsi="Arial" w:cs="Arial"/>
          <w:sz w:val="18"/>
          <w:szCs w:val="18"/>
          <w:u w:val="single"/>
        </w:rPr>
        <w:t xml:space="preserve"> of the </w:t>
      </w:r>
      <w:r>
        <w:rPr>
          <w:rFonts w:ascii="Arial" w:hAnsi="Arial" w:cs="Arial"/>
          <w:sz w:val="18"/>
          <w:szCs w:val="18"/>
          <w:u w:val="single"/>
        </w:rPr>
        <w:t>Ramsar Convention</w:t>
      </w:r>
    </w:p>
    <w:p w14:paraId="03B95FD0" w14:textId="77777777" w:rsidR="005D707F" w:rsidRPr="0002319C"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 xml:space="preserve">Contributing to </w:t>
      </w:r>
      <w:r>
        <w:rPr>
          <w:rFonts w:ascii="Arial" w:hAnsi="Arial" w:cs="Arial"/>
          <w:sz w:val="18"/>
          <w:szCs w:val="18"/>
        </w:rPr>
        <w:t>implementing the 4</w:t>
      </w:r>
      <w:r w:rsidRPr="008425F9">
        <w:rPr>
          <w:rFonts w:ascii="Arial" w:hAnsi="Arial" w:cs="Arial"/>
          <w:sz w:val="18"/>
          <w:szCs w:val="18"/>
          <w:vertAlign w:val="superscript"/>
        </w:rPr>
        <w:t>th</w:t>
      </w:r>
      <w:r>
        <w:rPr>
          <w:rFonts w:ascii="Arial" w:hAnsi="Arial" w:cs="Arial"/>
          <w:sz w:val="18"/>
          <w:szCs w:val="18"/>
        </w:rPr>
        <w:t xml:space="preserve"> Ramsar Strategic Plan 2016-2024, by communicating its objectives and targets to</w:t>
      </w:r>
      <w:r w:rsidRPr="0002319C">
        <w:rPr>
          <w:rFonts w:ascii="Arial" w:hAnsi="Arial" w:cs="Arial"/>
          <w:sz w:val="18"/>
          <w:szCs w:val="18"/>
        </w:rPr>
        <w:t xml:space="preserve"> governments, decision-makers, </w:t>
      </w:r>
      <w:r>
        <w:rPr>
          <w:rFonts w:ascii="Arial" w:hAnsi="Arial" w:cs="Arial"/>
          <w:sz w:val="18"/>
          <w:szCs w:val="18"/>
        </w:rPr>
        <w:t xml:space="preserve">the </w:t>
      </w:r>
      <w:r w:rsidRPr="0002319C">
        <w:rPr>
          <w:rFonts w:ascii="Arial" w:hAnsi="Arial" w:cs="Arial"/>
          <w:sz w:val="18"/>
          <w:szCs w:val="18"/>
        </w:rPr>
        <w:t xml:space="preserve">media, </w:t>
      </w:r>
      <w:r>
        <w:rPr>
          <w:rFonts w:ascii="Arial" w:hAnsi="Arial" w:cs="Arial"/>
          <w:sz w:val="18"/>
          <w:szCs w:val="18"/>
        </w:rPr>
        <w:t xml:space="preserve">the </w:t>
      </w:r>
      <w:r w:rsidRPr="0002319C">
        <w:rPr>
          <w:rFonts w:ascii="Arial" w:hAnsi="Arial" w:cs="Arial"/>
          <w:sz w:val="18"/>
          <w:szCs w:val="18"/>
        </w:rPr>
        <w:t>private sector, and the general public (e.g. World Wetlands Day) and participating in other events where appropriate;</w:t>
      </w:r>
    </w:p>
    <w:p w14:paraId="799D6170" w14:textId="77777777" w:rsidR="005D707F" w:rsidRPr="0002319C"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Contribute to the organization and implementation of relevant meetings of the Convention, e.g. the Conference of the Contracting Parties (COP) and Pre-COP meetings;</w:t>
      </w:r>
    </w:p>
    <w:p w14:paraId="25AFEC57" w14:textId="77777777" w:rsidR="005D707F" w:rsidRPr="0002319C"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 xml:space="preserve">Conducting regular follow-up on all Ramsar Sites on Article 3.2, Article 2.5 and Montreux Records; </w:t>
      </w:r>
    </w:p>
    <w:p w14:paraId="690A99BF" w14:textId="77777777" w:rsidR="005D707F" w:rsidRPr="0002319C"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Maintaining regular contacts with, and providing information to non–Contracting Parties concerning the Ramsar Convention, so as to encourage and support their accession to the Convention;</w:t>
      </w:r>
    </w:p>
    <w:p w14:paraId="56B933EA" w14:textId="77777777" w:rsidR="005D707F" w:rsidRDefault="005D707F" w:rsidP="005D707F">
      <w:pPr>
        <w:pStyle w:val="ListParagraph"/>
        <w:numPr>
          <w:ilvl w:val="0"/>
          <w:numId w:val="28"/>
        </w:numPr>
        <w:ind w:left="284" w:hanging="284"/>
        <w:rPr>
          <w:rFonts w:ascii="Arial" w:hAnsi="Arial" w:cs="Arial"/>
          <w:sz w:val="18"/>
          <w:szCs w:val="18"/>
        </w:rPr>
      </w:pPr>
      <w:r w:rsidRPr="0002319C">
        <w:rPr>
          <w:rFonts w:ascii="Arial" w:hAnsi="Arial" w:cs="Arial"/>
          <w:sz w:val="18"/>
          <w:szCs w:val="18"/>
        </w:rPr>
        <w:t xml:space="preserve">Participating in the work of the Ramsar Convention Secretariat through </w:t>
      </w:r>
      <w:r>
        <w:rPr>
          <w:rFonts w:ascii="Arial" w:hAnsi="Arial" w:cs="Arial"/>
          <w:sz w:val="18"/>
          <w:szCs w:val="18"/>
        </w:rPr>
        <w:t xml:space="preserve">frequent </w:t>
      </w:r>
      <w:r w:rsidRPr="0002319C">
        <w:rPr>
          <w:rFonts w:ascii="Arial" w:hAnsi="Arial" w:cs="Arial"/>
          <w:sz w:val="18"/>
          <w:szCs w:val="18"/>
        </w:rPr>
        <w:t xml:space="preserve">long-distance communication and </w:t>
      </w:r>
      <w:r>
        <w:rPr>
          <w:rFonts w:ascii="Arial" w:hAnsi="Arial" w:cs="Arial"/>
          <w:sz w:val="18"/>
          <w:szCs w:val="18"/>
        </w:rPr>
        <w:t>monthly</w:t>
      </w:r>
      <w:r w:rsidRPr="0002319C">
        <w:rPr>
          <w:rFonts w:ascii="Arial" w:hAnsi="Arial" w:cs="Arial"/>
          <w:sz w:val="18"/>
          <w:szCs w:val="18"/>
        </w:rPr>
        <w:t xml:space="preserve"> reporting to the Senior Regional Advisor for Asia-Oceania.</w:t>
      </w:r>
    </w:p>
    <w:p w14:paraId="1A0977B2" w14:textId="77777777" w:rsidR="005D707F" w:rsidRPr="0036466F" w:rsidRDefault="005D707F" w:rsidP="005D707F">
      <w:pPr>
        <w:pBdr>
          <w:bottom w:val="dotted" w:sz="6" w:space="4" w:color="C0C0C0"/>
        </w:pBdr>
        <w:rPr>
          <w:rFonts w:ascii="Arial" w:eastAsia="Times New Roman" w:hAnsi="Arial" w:cs="Arial"/>
          <w:b/>
          <w:bCs/>
          <w:color w:val="01448B"/>
          <w:sz w:val="21"/>
          <w:szCs w:val="21"/>
          <w:lang w:eastAsia="en-GB"/>
        </w:rPr>
      </w:pPr>
      <w:r w:rsidRPr="0036466F">
        <w:rPr>
          <w:rFonts w:ascii="Arial" w:eastAsia="Times New Roman" w:hAnsi="Arial" w:cs="Arial"/>
          <w:b/>
          <w:bCs/>
          <w:color w:val="01448B"/>
          <w:sz w:val="21"/>
          <w:szCs w:val="21"/>
          <w:lang w:eastAsia="en-GB"/>
        </w:rPr>
        <w:t>REQUIREMENTS</w:t>
      </w:r>
      <w:r w:rsidRPr="00CB35CF">
        <w:rPr>
          <w:rFonts w:ascii="Arial" w:eastAsia="Times New Roman" w:hAnsi="Arial" w:cs="Arial"/>
          <w:b/>
          <w:bCs/>
          <w:color w:val="01448B"/>
          <w:sz w:val="21"/>
          <w:szCs w:val="21"/>
          <w:lang w:eastAsia="en-GB"/>
        </w:rPr>
        <w:t xml:space="preserve"> </w:t>
      </w:r>
    </w:p>
    <w:p w14:paraId="7841996A" w14:textId="77777777" w:rsidR="005D707F" w:rsidRPr="00B70C1E" w:rsidRDefault="005D707F" w:rsidP="005D707F">
      <w:pPr>
        <w:pStyle w:val="ListParagraph"/>
        <w:numPr>
          <w:ilvl w:val="0"/>
          <w:numId w:val="28"/>
        </w:numPr>
        <w:ind w:left="284" w:hanging="284"/>
        <w:rPr>
          <w:rFonts w:ascii="Arial" w:hAnsi="Arial" w:cs="Arial"/>
          <w:sz w:val="18"/>
          <w:szCs w:val="18"/>
        </w:rPr>
      </w:pPr>
      <w:r w:rsidRPr="00B70C1E">
        <w:rPr>
          <w:rFonts w:ascii="Arial" w:hAnsi="Arial" w:cs="Arial"/>
          <w:sz w:val="18"/>
          <w:szCs w:val="18"/>
        </w:rPr>
        <w:t>Master's degree or higher in environment sciences, natural resource management, wetland management, or a related field;</w:t>
      </w:r>
    </w:p>
    <w:p w14:paraId="07A768BA" w14:textId="77777777" w:rsidR="005D707F" w:rsidRPr="00B70C1E" w:rsidRDefault="005D707F" w:rsidP="005D707F">
      <w:pPr>
        <w:pStyle w:val="ListParagraph"/>
        <w:numPr>
          <w:ilvl w:val="0"/>
          <w:numId w:val="28"/>
        </w:numPr>
        <w:ind w:left="284" w:hanging="284"/>
        <w:rPr>
          <w:rFonts w:ascii="Arial" w:hAnsi="Arial" w:cs="Arial"/>
          <w:sz w:val="18"/>
          <w:szCs w:val="18"/>
        </w:rPr>
      </w:pPr>
      <w:r w:rsidRPr="00B70C1E">
        <w:rPr>
          <w:rFonts w:ascii="Arial" w:hAnsi="Arial" w:cs="Arial"/>
          <w:sz w:val="18"/>
          <w:szCs w:val="18"/>
        </w:rPr>
        <w:t xml:space="preserve">Minimum </w:t>
      </w:r>
      <w:r>
        <w:rPr>
          <w:rFonts w:ascii="Arial" w:hAnsi="Arial" w:cs="Arial"/>
          <w:sz w:val="18"/>
          <w:szCs w:val="18"/>
        </w:rPr>
        <w:t>5</w:t>
      </w:r>
      <w:r w:rsidRPr="00B70C1E">
        <w:rPr>
          <w:rFonts w:ascii="Arial" w:hAnsi="Arial" w:cs="Arial"/>
          <w:sz w:val="18"/>
          <w:szCs w:val="18"/>
        </w:rPr>
        <w:t xml:space="preserve"> years of experience in related positions (natural resource management, wetlands, Ramsar</w:t>
      </w:r>
      <w:r>
        <w:rPr>
          <w:rFonts w:ascii="Arial" w:hAnsi="Arial" w:cs="Arial"/>
          <w:sz w:val="18"/>
          <w:szCs w:val="18"/>
        </w:rPr>
        <w:t xml:space="preserve"> Convention</w:t>
      </w:r>
      <w:r w:rsidRPr="00B70C1E">
        <w:rPr>
          <w:rFonts w:ascii="Arial" w:hAnsi="Arial" w:cs="Arial"/>
          <w:sz w:val="18"/>
          <w:szCs w:val="18"/>
        </w:rPr>
        <w:t>)</w:t>
      </w:r>
      <w:r>
        <w:rPr>
          <w:rFonts w:ascii="Arial" w:hAnsi="Arial" w:cs="Arial"/>
          <w:sz w:val="18"/>
          <w:szCs w:val="18"/>
        </w:rPr>
        <w:t xml:space="preserve">, </w:t>
      </w:r>
      <w:r w:rsidRPr="00CB35CF">
        <w:rPr>
          <w:rFonts w:ascii="Arial" w:hAnsi="Arial" w:cs="Arial"/>
          <w:sz w:val="18"/>
          <w:szCs w:val="18"/>
        </w:rPr>
        <w:t>preferably wi</w:t>
      </w:r>
      <w:r>
        <w:rPr>
          <w:rFonts w:ascii="Arial" w:hAnsi="Arial" w:cs="Arial"/>
          <w:sz w:val="18"/>
          <w:szCs w:val="18"/>
        </w:rPr>
        <w:t>thin the Asia region</w:t>
      </w:r>
      <w:r w:rsidRPr="00B70C1E">
        <w:rPr>
          <w:rFonts w:ascii="Arial" w:hAnsi="Arial" w:cs="Arial"/>
          <w:sz w:val="18"/>
          <w:szCs w:val="18"/>
        </w:rPr>
        <w:t>;</w:t>
      </w:r>
    </w:p>
    <w:p w14:paraId="3C696CBB" w14:textId="77777777" w:rsidR="005D707F" w:rsidRPr="006F240B" w:rsidRDefault="005D707F" w:rsidP="005D707F">
      <w:pPr>
        <w:pStyle w:val="ListParagraph"/>
        <w:numPr>
          <w:ilvl w:val="0"/>
          <w:numId w:val="28"/>
        </w:numPr>
        <w:ind w:left="284" w:hanging="284"/>
        <w:rPr>
          <w:rFonts w:ascii="Arial" w:hAnsi="Arial" w:cs="Arial"/>
          <w:sz w:val="18"/>
          <w:szCs w:val="18"/>
        </w:rPr>
      </w:pPr>
      <w:r>
        <w:rPr>
          <w:rFonts w:ascii="Arial" w:hAnsi="Arial" w:cs="Arial"/>
          <w:sz w:val="18"/>
          <w:szCs w:val="18"/>
        </w:rPr>
        <w:t>Comprehensive k</w:t>
      </w:r>
      <w:r w:rsidRPr="006F240B">
        <w:rPr>
          <w:rFonts w:ascii="Arial" w:hAnsi="Arial" w:cs="Arial"/>
          <w:sz w:val="18"/>
          <w:szCs w:val="18"/>
        </w:rPr>
        <w:t xml:space="preserve">nowledge of </w:t>
      </w:r>
      <w:r>
        <w:rPr>
          <w:rFonts w:ascii="Arial" w:hAnsi="Arial" w:cs="Arial"/>
          <w:sz w:val="18"/>
          <w:szCs w:val="18"/>
        </w:rPr>
        <w:t xml:space="preserve">wetland management issues and </w:t>
      </w:r>
      <w:r w:rsidRPr="006F240B">
        <w:rPr>
          <w:rFonts w:ascii="Arial" w:hAnsi="Arial" w:cs="Arial"/>
          <w:sz w:val="18"/>
          <w:szCs w:val="18"/>
        </w:rPr>
        <w:t>institutional networks in the Asian region (including government agencies, CSOs, the private sector and the donor community)</w:t>
      </w:r>
      <w:r>
        <w:rPr>
          <w:rFonts w:ascii="Arial" w:hAnsi="Arial" w:cs="Arial"/>
          <w:sz w:val="18"/>
          <w:szCs w:val="18"/>
        </w:rPr>
        <w:t>;</w:t>
      </w:r>
    </w:p>
    <w:p w14:paraId="337D0E83" w14:textId="77777777" w:rsidR="005D707F" w:rsidRPr="00CB35CF" w:rsidRDefault="005D707F" w:rsidP="005D707F">
      <w:pPr>
        <w:pStyle w:val="ListParagraph"/>
        <w:numPr>
          <w:ilvl w:val="0"/>
          <w:numId w:val="28"/>
        </w:numPr>
        <w:ind w:left="284" w:hanging="284"/>
        <w:rPr>
          <w:rFonts w:ascii="Arial" w:hAnsi="Arial" w:cs="Arial"/>
          <w:sz w:val="18"/>
          <w:szCs w:val="18"/>
        </w:rPr>
      </w:pPr>
      <w:r>
        <w:rPr>
          <w:rFonts w:ascii="Arial" w:hAnsi="Arial" w:cs="Arial"/>
          <w:sz w:val="18"/>
          <w:szCs w:val="18"/>
        </w:rPr>
        <w:t>K</w:t>
      </w:r>
      <w:r w:rsidRPr="00CB35CF">
        <w:rPr>
          <w:rFonts w:ascii="Arial" w:hAnsi="Arial" w:cs="Arial"/>
          <w:sz w:val="18"/>
          <w:szCs w:val="18"/>
        </w:rPr>
        <w:t xml:space="preserve">nowledge of the workings of international biodiversity </w:t>
      </w:r>
      <w:r>
        <w:rPr>
          <w:rFonts w:ascii="Arial" w:hAnsi="Arial" w:cs="Arial"/>
          <w:sz w:val="18"/>
          <w:szCs w:val="18"/>
        </w:rPr>
        <w:t xml:space="preserve">related </w:t>
      </w:r>
      <w:r w:rsidRPr="00CB35CF">
        <w:rPr>
          <w:rFonts w:ascii="Arial" w:hAnsi="Arial" w:cs="Arial"/>
          <w:sz w:val="18"/>
          <w:szCs w:val="18"/>
        </w:rPr>
        <w:t>conventions, in particular the Ramsar Convention</w:t>
      </w:r>
      <w:r>
        <w:rPr>
          <w:rFonts w:ascii="Arial" w:hAnsi="Arial" w:cs="Arial"/>
          <w:sz w:val="18"/>
          <w:szCs w:val="18"/>
        </w:rPr>
        <w:t xml:space="preserve"> across Asia and </w:t>
      </w:r>
      <w:r w:rsidRPr="00CB35CF">
        <w:rPr>
          <w:rFonts w:ascii="Arial" w:hAnsi="Arial" w:cs="Arial"/>
          <w:sz w:val="18"/>
          <w:szCs w:val="18"/>
        </w:rPr>
        <w:t xml:space="preserve">in the </w:t>
      </w:r>
      <w:r>
        <w:rPr>
          <w:rFonts w:ascii="Arial" w:hAnsi="Arial" w:cs="Arial"/>
          <w:sz w:val="18"/>
          <w:szCs w:val="18"/>
        </w:rPr>
        <w:t>Mekong Region particularly</w:t>
      </w:r>
      <w:r w:rsidRPr="00CB35CF">
        <w:rPr>
          <w:rFonts w:ascii="Arial" w:hAnsi="Arial" w:cs="Arial"/>
          <w:sz w:val="18"/>
          <w:szCs w:val="18"/>
        </w:rPr>
        <w:t>, and its linkages with the</w:t>
      </w:r>
      <w:r>
        <w:rPr>
          <w:rFonts w:ascii="Arial" w:hAnsi="Arial" w:cs="Arial"/>
          <w:sz w:val="18"/>
          <w:szCs w:val="18"/>
        </w:rPr>
        <w:t xml:space="preserve"> other biodiversity conventions. A knowledge of the </w:t>
      </w:r>
      <w:r w:rsidRPr="006F240B">
        <w:rPr>
          <w:rFonts w:ascii="Arial" w:hAnsi="Arial" w:cs="Arial"/>
          <w:sz w:val="18"/>
          <w:szCs w:val="18"/>
        </w:rPr>
        <w:t>Ramsar Secretariat processes would be an advantage;</w:t>
      </w:r>
    </w:p>
    <w:p w14:paraId="5FA2837E" w14:textId="77777777" w:rsidR="005D707F" w:rsidRPr="00CB35CF" w:rsidDel="00502AD9" w:rsidRDefault="005D707F" w:rsidP="005D707F">
      <w:pPr>
        <w:pStyle w:val="ListParagraph"/>
        <w:numPr>
          <w:ilvl w:val="0"/>
          <w:numId w:val="28"/>
        </w:numPr>
        <w:ind w:left="284" w:hanging="284"/>
        <w:rPr>
          <w:rFonts w:ascii="Arial" w:hAnsi="Arial" w:cs="Arial"/>
          <w:sz w:val="18"/>
          <w:szCs w:val="18"/>
        </w:rPr>
      </w:pPr>
      <w:r w:rsidRPr="00CB35CF">
        <w:rPr>
          <w:rFonts w:ascii="Arial" w:hAnsi="Arial" w:cs="Arial"/>
          <w:sz w:val="18"/>
          <w:szCs w:val="18"/>
        </w:rPr>
        <w:t xml:space="preserve">Demonstrated experience in participatory methods of programme and project development, fundraising, project management and implementation, including monitoring and evaluation, financial management, grant proposal and report writing; </w:t>
      </w:r>
    </w:p>
    <w:p w14:paraId="789B52AF" w14:textId="77777777" w:rsidR="005D707F" w:rsidRPr="00CB35CF" w:rsidRDefault="005D707F" w:rsidP="005D707F">
      <w:pPr>
        <w:pStyle w:val="ListParagraph"/>
        <w:numPr>
          <w:ilvl w:val="0"/>
          <w:numId w:val="28"/>
        </w:numPr>
        <w:ind w:left="284" w:hanging="284"/>
        <w:rPr>
          <w:rFonts w:ascii="Arial" w:hAnsi="Arial" w:cs="Arial"/>
          <w:sz w:val="18"/>
          <w:szCs w:val="18"/>
        </w:rPr>
      </w:pPr>
      <w:r w:rsidRPr="00CB35CF">
        <w:rPr>
          <w:rFonts w:ascii="Arial" w:hAnsi="Arial" w:cs="Arial"/>
          <w:sz w:val="18"/>
          <w:szCs w:val="18"/>
        </w:rPr>
        <w:t xml:space="preserve">Fluency in English with excellent written and verbal communication skills including high level of presentation and inter-personal skills, with proven ability to synthesize information and communicate effectively to multiple audiences especially in the </w:t>
      </w:r>
      <w:r>
        <w:rPr>
          <w:rFonts w:ascii="Arial" w:hAnsi="Arial" w:cs="Arial"/>
          <w:sz w:val="18"/>
          <w:szCs w:val="18"/>
        </w:rPr>
        <w:t>Asia</w:t>
      </w:r>
      <w:r w:rsidRPr="00CB35CF">
        <w:rPr>
          <w:rFonts w:ascii="Arial" w:hAnsi="Arial" w:cs="Arial"/>
          <w:sz w:val="18"/>
          <w:szCs w:val="18"/>
        </w:rPr>
        <w:t xml:space="preserve"> region</w:t>
      </w:r>
      <w:r>
        <w:rPr>
          <w:rFonts w:ascii="Arial" w:hAnsi="Arial" w:cs="Arial"/>
          <w:sz w:val="18"/>
          <w:szCs w:val="18"/>
        </w:rPr>
        <w:t xml:space="preserve">. </w:t>
      </w:r>
      <w:r w:rsidRPr="006F240B">
        <w:rPr>
          <w:rFonts w:ascii="Arial" w:hAnsi="Arial" w:cs="Arial"/>
          <w:sz w:val="18"/>
          <w:szCs w:val="18"/>
        </w:rPr>
        <w:t xml:space="preserve">Knowledge of an additional </w:t>
      </w:r>
      <w:r>
        <w:rPr>
          <w:rFonts w:ascii="Arial" w:hAnsi="Arial" w:cs="Arial"/>
          <w:sz w:val="18"/>
          <w:szCs w:val="18"/>
        </w:rPr>
        <w:t xml:space="preserve">Asian </w:t>
      </w:r>
      <w:r w:rsidRPr="006F240B">
        <w:rPr>
          <w:rFonts w:ascii="Arial" w:hAnsi="Arial" w:cs="Arial"/>
          <w:sz w:val="18"/>
          <w:szCs w:val="18"/>
        </w:rPr>
        <w:t xml:space="preserve">language </w:t>
      </w:r>
      <w:r>
        <w:rPr>
          <w:rFonts w:ascii="Arial" w:hAnsi="Arial" w:cs="Arial"/>
          <w:sz w:val="18"/>
          <w:szCs w:val="18"/>
        </w:rPr>
        <w:t>would be an advantage;</w:t>
      </w:r>
    </w:p>
    <w:p w14:paraId="79C00293" w14:textId="77777777" w:rsidR="005D707F" w:rsidRPr="006F240B" w:rsidRDefault="005D707F" w:rsidP="005D707F">
      <w:pPr>
        <w:pStyle w:val="ListParagraph"/>
        <w:numPr>
          <w:ilvl w:val="0"/>
          <w:numId w:val="28"/>
        </w:numPr>
        <w:ind w:left="284" w:hanging="284"/>
        <w:rPr>
          <w:rFonts w:ascii="Arial" w:hAnsi="Arial" w:cs="Arial"/>
          <w:sz w:val="18"/>
          <w:szCs w:val="18"/>
        </w:rPr>
      </w:pPr>
      <w:r w:rsidRPr="006F240B">
        <w:rPr>
          <w:rFonts w:ascii="Arial" w:hAnsi="Arial" w:cs="Arial"/>
          <w:sz w:val="18"/>
          <w:szCs w:val="18"/>
        </w:rPr>
        <w:t>Capacity to work autonomously and to take initiative</w:t>
      </w:r>
      <w:r>
        <w:rPr>
          <w:rFonts w:ascii="Arial" w:hAnsi="Arial" w:cs="Arial"/>
          <w:sz w:val="18"/>
          <w:szCs w:val="18"/>
        </w:rPr>
        <w:t>;</w:t>
      </w:r>
    </w:p>
    <w:p w14:paraId="562FBD1C" w14:textId="77777777" w:rsidR="005D707F" w:rsidRPr="00CB35CF" w:rsidRDefault="005D707F" w:rsidP="005D707F">
      <w:pPr>
        <w:pStyle w:val="ListParagraph"/>
        <w:numPr>
          <w:ilvl w:val="0"/>
          <w:numId w:val="28"/>
        </w:numPr>
        <w:ind w:left="284" w:hanging="284"/>
        <w:rPr>
          <w:rFonts w:ascii="Arial" w:hAnsi="Arial" w:cs="Arial"/>
          <w:sz w:val="18"/>
          <w:szCs w:val="18"/>
        </w:rPr>
      </w:pPr>
      <w:r w:rsidRPr="00CB35CF">
        <w:rPr>
          <w:rFonts w:ascii="Arial" w:hAnsi="Arial" w:cs="Arial"/>
          <w:sz w:val="18"/>
          <w:szCs w:val="18"/>
        </w:rPr>
        <w:t>Demonstrated advisory and analytical skills including high level of planning, priority setting, organizational, coordination, analytical, problem-solving and facilitation skills, and time management;</w:t>
      </w:r>
    </w:p>
    <w:p w14:paraId="0076B0D2" w14:textId="77777777" w:rsidR="005D707F" w:rsidRPr="00CB35CF" w:rsidRDefault="005D707F" w:rsidP="005D707F">
      <w:pPr>
        <w:pStyle w:val="ListParagraph"/>
        <w:numPr>
          <w:ilvl w:val="0"/>
          <w:numId w:val="28"/>
        </w:numPr>
        <w:ind w:left="284" w:hanging="284"/>
        <w:rPr>
          <w:rFonts w:ascii="Arial" w:hAnsi="Arial" w:cs="Arial"/>
          <w:sz w:val="18"/>
          <w:szCs w:val="18"/>
        </w:rPr>
      </w:pPr>
      <w:r w:rsidRPr="00CB35CF">
        <w:rPr>
          <w:rFonts w:ascii="Arial" w:hAnsi="Arial" w:cs="Arial"/>
          <w:sz w:val="18"/>
          <w:szCs w:val="18"/>
        </w:rPr>
        <w:t>Demonstrated ability to work within a multi-disciplinary and multi-cultural team environment with sound experience in establishing and maintaining effective relationships with a diverse group of people including different levels of government, NGOs and community groups;</w:t>
      </w:r>
    </w:p>
    <w:p w14:paraId="646A0D01" w14:textId="77777777" w:rsidR="005D707F" w:rsidRPr="008425F9" w:rsidRDefault="005D707F" w:rsidP="005D707F">
      <w:pPr>
        <w:pStyle w:val="ListParagraph"/>
        <w:numPr>
          <w:ilvl w:val="0"/>
          <w:numId w:val="28"/>
        </w:numPr>
        <w:ind w:left="284" w:hanging="284"/>
        <w:rPr>
          <w:rFonts w:ascii="Arial" w:hAnsi="Arial" w:cs="Arial"/>
          <w:color w:val="111111"/>
          <w:sz w:val="18"/>
          <w:szCs w:val="18"/>
          <w:lang w:eastAsia="en-GB"/>
        </w:rPr>
      </w:pPr>
      <w:r w:rsidRPr="006F240B">
        <w:rPr>
          <w:rFonts w:ascii="Arial" w:hAnsi="Arial" w:cs="Arial"/>
          <w:sz w:val="18"/>
          <w:szCs w:val="18"/>
        </w:rPr>
        <w:t>Strong writing skills and a capacity to draft reports independently and to disseminate project outputs to a broad audience in the region.</w:t>
      </w:r>
    </w:p>
    <w:p w14:paraId="5381B95A" w14:textId="77777777" w:rsidR="00CE121E" w:rsidRPr="00D462F8" w:rsidRDefault="00CE121E">
      <w:pPr>
        <w:spacing w:after="60" w:line="240" w:lineRule="auto"/>
        <w:rPr>
          <w:rFonts w:cs="Arial"/>
        </w:rPr>
      </w:pPr>
    </w:p>
    <w:sectPr w:rsidR="00CE121E" w:rsidRPr="00D462F8" w:rsidSect="00DD251D">
      <w:footerReference w:type="default" r:id="rId9"/>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9F704" w14:textId="77777777" w:rsidR="00CD739F" w:rsidRDefault="00CD739F" w:rsidP="00383692">
      <w:pPr>
        <w:spacing w:after="0" w:line="240" w:lineRule="auto"/>
      </w:pPr>
      <w:r>
        <w:separator/>
      </w:r>
    </w:p>
  </w:endnote>
  <w:endnote w:type="continuationSeparator" w:id="0">
    <w:p w14:paraId="3C704EBF" w14:textId="77777777" w:rsidR="00CD739F" w:rsidRDefault="00CD739F" w:rsidP="00383692">
      <w:pPr>
        <w:spacing w:after="0" w:line="240" w:lineRule="auto"/>
      </w:pPr>
      <w:r>
        <w:continuationSeparator/>
      </w:r>
    </w:p>
  </w:endnote>
  <w:endnote w:type="continuationNotice" w:id="1">
    <w:p w14:paraId="31C5AB66" w14:textId="77777777" w:rsidR="00CD739F" w:rsidRDefault="00CD7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5561"/>
      <w:docPartObj>
        <w:docPartGallery w:val="Page Numbers (Bottom of Page)"/>
        <w:docPartUnique/>
      </w:docPartObj>
    </w:sdtPr>
    <w:sdtEndPr>
      <w:rPr>
        <w:noProof/>
      </w:rPr>
    </w:sdtEndPr>
    <w:sdtContent>
      <w:p w14:paraId="32B09CC5" w14:textId="16ED5AAA" w:rsidR="002E5FB9" w:rsidRPr="002E5FB9" w:rsidRDefault="002E5FB9" w:rsidP="002E5FB9">
        <w:pPr>
          <w:pStyle w:val="Footer"/>
          <w:rPr>
            <w:noProof/>
            <w:sz w:val="20"/>
            <w:szCs w:val="20"/>
            <w:lang w:val="en-GB"/>
          </w:rPr>
        </w:pPr>
      </w:p>
      <w:p w14:paraId="3C7AFAB2" w14:textId="77777777" w:rsidR="00682FD4" w:rsidRPr="005D707F" w:rsidRDefault="002E5FB9" w:rsidP="005D707F">
        <w:pPr>
          <w:pStyle w:val="Footer"/>
          <w:rPr>
            <w:noProof/>
            <w:sz w:val="20"/>
            <w:szCs w:val="20"/>
            <w:lang w:val="en-GB"/>
          </w:rPr>
        </w:pPr>
        <w:r>
          <w:rPr>
            <w:noProof/>
            <w:sz w:val="20"/>
            <w:szCs w:val="20"/>
            <w:lang w:val="en-GB"/>
          </w:rPr>
          <w:t>SC52-Inf.Doc.08</w:t>
        </w:r>
        <w:r>
          <w:rPr>
            <w:noProof/>
            <w:sz w:val="20"/>
            <w:szCs w:val="20"/>
            <w:lang w:val="en-GB"/>
          </w:rPr>
          <w:tab/>
        </w:r>
        <w:r w:rsidR="005D707F" w:rsidRPr="004B5FF2">
          <w:rPr>
            <w:noProof/>
            <w:sz w:val="20"/>
            <w:szCs w:val="20"/>
            <w:lang w:val="en-GB"/>
          </w:rPr>
          <w:tab/>
        </w:r>
        <w:r w:rsidR="005D707F" w:rsidRPr="004B5FF2">
          <w:rPr>
            <w:noProof/>
            <w:sz w:val="20"/>
            <w:szCs w:val="20"/>
            <w:lang w:val="en-GB"/>
          </w:rPr>
          <w:fldChar w:fldCharType="begin"/>
        </w:r>
        <w:r w:rsidR="005D707F" w:rsidRPr="004B5FF2">
          <w:rPr>
            <w:noProof/>
            <w:sz w:val="20"/>
            <w:szCs w:val="20"/>
            <w:lang w:val="en-GB"/>
          </w:rPr>
          <w:instrText xml:space="preserve"> PAGE   \* MERGEFORMAT </w:instrText>
        </w:r>
        <w:r w:rsidR="005D707F" w:rsidRPr="004B5FF2">
          <w:rPr>
            <w:noProof/>
            <w:sz w:val="20"/>
            <w:szCs w:val="20"/>
            <w:lang w:val="en-GB"/>
          </w:rPr>
          <w:fldChar w:fldCharType="separate"/>
        </w:r>
        <w:r w:rsidR="00A90E4B">
          <w:rPr>
            <w:noProof/>
            <w:sz w:val="20"/>
            <w:szCs w:val="20"/>
            <w:lang w:val="en-GB"/>
          </w:rPr>
          <w:t>2</w:t>
        </w:r>
        <w:r w:rsidR="005D707F" w:rsidRPr="004B5FF2">
          <w:rPr>
            <w:noProof/>
            <w:sz w:val="20"/>
            <w:szCs w:val="20"/>
            <w:lang w:val="en-G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619A2" w14:textId="77777777" w:rsidR="00CD739F" w:rsidRDefault="00CD739F" w:rsidP="00383692">
      <w:pPr>
        <w:spacing w:after="0" w:line="240" w:lineRule="auto"/>
      </w:pPr>
      <w:r>
        <w:separator/>
      </w:r>
    </w:p>
  </w:footnote>
  <w:footnote w:type="continuationSeparator" w:id="0">
    <w:p w14:paraId="4D4009F8" w14:textId="77777777" w:rsidR="00CD739F" w:rsidRDefault="00CD739F" w:rsidP="00383692">
      <w:pPr>
        <w:spacing w:after="0" w:line="240" w:lineRule="auto"/>
      </w:pPr>
      <w:r>
        <w:continuationSeparator/>
      </w:r>
    </w:p>
  </w:footnote>
  <w:footnote w:type="continuationNotice" w:id="1">
    <w:p w14:paraId="10C1E795" w14:textId="77777777" w:rsidR="00CD739F" w:rsidRDefault="00CD73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84F"/>
    <w:multiLevelType w:val="hybridMultilevel"/>
    <w:tmpl w:val="75D871D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C65E8A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DF1A72"/>
    <w:multiLevelType w:val="hybridMultilevel"/>
    <w:tmpl w:val="5B9C05FE"/>
    <w:lvl w:ilvl="0" w:tplc="CB6A5828">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3F0ACD"/>
    <w:multiLevelType w:val="hybridMultilevel"/>
    <w:tmpl w:val="F69C6838"/>
    <w:lvl w:ilvl="0" w:tplc="CB6A5828">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9F563A"/>
    <w:multiLevelType w:val="hybridMultilevel"/>
    <w:tmpl w:val="760C1F22"/>
    <w:lvl w:ilvl="0" w:tplc="117894EA">
      <w:start w:val="1"/>
      <w:numFmt w:val="bullet"/>
      <w:lvlText w:val="-"/>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501C2B"/>
    <w:multiLevelType w:val="hybridMultilevel"/>
    <w:tmpl w:val="94EC9B4E"/>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1A7DC9"/>
    <w:multiLevelType w:val="hybridMultilevel"/>
    <w:tmpl w:val="DE2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27F46A21"/>
    <w:multiLevelType w:val="hybridMultilevel"/>
    <w:tmpl w:val="8B8297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302E5C"/>
    <w:multiLevelType w:val="hybridMultilevel"/>
    <w:tmpl w:val="7C924D42"/>
    <w:lvl w:ilvl="0" w:tplc="CB6A582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A73F6D"/>
    <w:multiLevelType w:val="hybridMultilevel"/>
    <w:tmpl w:val="EF62322C"/>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F015BB"/>
    <w:multiLevelType w:val="hybridMultilevel"/>
    <w:tmpl w:val="F5D44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05186C"/>
    <w:multiLevelType w:val="hybridMultilevel"/>
    <w:tmpl w:val="2FEE2CC0"/>
    <w:lvl w:ilvl="0" w:tplc="CB6A5828">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7"/>
  </w:num>
  <w:num w:numId="4">
    <w:abstractNumId w:val="3"/>
  </w:num>
  <w:num w:numId="5">
    <w:abstractNumId w:val="23"/>
  </w:num>
  <w:num w:numId="6">
    <w:abstractNumId w:val="26"/>
  </w:num>
  <w:num w:numId="7">
    <w:abstractNumId w:val="4"/>
  </w:num>
  <w:num w:numId="8">
    <w:abstractNumId w:val="1"/>
  </w:num>
  <w:num w:numId="9">
    <w:abstractNumId w:val="15"/>
  </w:num>
  <w:num w:numId="10">
    <w:abstractNumId w:val="16"/>
  </w:num>
  <w:num w:numId="11">
    <w:abstractNumId w:val="6"/>
  </w:num>
  <w:num w:numId="12">
    <w:abstractNumId w:val="19"/>
  </w:num>
  <w:num w:numId="13">
    <w:abstractNumId w:val="17"/>
  </w:num>
  <w:num w:numId="14">
    <w:abstractNumId w:val="12"/>
  </w:num>
  <w:num w:numId="15">
    <w:abstractNumId w:val="8"/>
  </w:num>
  <w:num w:numId="16">
    <w:abstractNumId w:val="20"/>
  </w:num>
  <w:num w:numId="17">
    <w:abstractNumId w:val="2"/>
  </w:num>
  <w:num w:numId="18">
    <w:abstractNumId w:val="28"/>
  </w:num>
  <w:num w:numId="19">
    <w:abstractNumId w:val="0"/>
  </w:num>
  <w:num w:numId="20">
    <w:abstractNumId w:val="13"/>
  </w:num>
  <w:num w:numId="21">
    <w:abstractNumId w:val="21"/>
  </w:num>
  <w:num w:numId="22">
    <w:abstractNumId w:val="22"/>
  </w:num>
  <w:num w:numId="23">
    <w:abstractNumId w:val="24"/>
  </w:num>
  <w:num w:numId="24">
    <w:abstractNumId w:val="9"/>
  </w:num>
  <w:num w:numId="25">
    <w:abstractNumId w:val="7"/>
  </w:num>
  <w:num w:numId="26">
    <w:abstractNumId w:val="5"/>
  </w:num>
  <w:num w:numId="27">
    <w:abstractNumId w:val="18"/>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1310"/>
    <w:rsid w:val="00002ADA"/>
    <w:rsid w:val="000162A8"/>
    <w:rsid w:val="0002346C"/>
    <w:rsid w:val="000530F2"/>
    <w:rsid w:val="0006301F"/>
    <w:rsid w:val="000667B6"/>
    <w:rsid w:val="000B6D08"/>
    <w:rsid w:val="000C6BD2"/>
    <w:rsid w:val="000D1C4D"/>
    <w:rsid w:val="000F365F"/>
    <w:rsid w:val="000F41E5"/>
    <w:rsid w:val="001006BC"/>
    <w:rsid w:val="001138A8"/>
    <w:rsid w:val="00117A76"/>
    <w:rsid w:val="0012096C"/>
    <w:rsid w:val="00135003"/>
    <w:rsid w:val="001527D9"/>
    <w:rsid w:val="00154708"/>
    <w:rsid w:val="001662E9"/>
    <w:rsid w:val="00167FBA"/>
    <w:rsid w:val="0018346A"/>
    <w:rsid w:val="00193687"/>
    <w:rsid w:val="002102D0"/>
    <w:rsid w:val="00211B51"/>
    <w:rsid w:val="0021237D"/>
    <w:rsid w:val="0023542F"/>
    <w:rsid w:val="00252185"/>
    <w:rsid w:val="0026551E"/>
    <w:rsid w:val="002733CF"/>
    <w:rsid w:val="002763A8"/>
    <w:rsid w:val="0029353C"/>
    <w:rsid w:val="00293834"/>
    <w:rsid w:val="00295556"/>
    <w:rsid w:val="002A0365"/>
    <w:rsid w:val="002A2B75"/>
    <w:rsid w:val="002A4FAA"/>
    <w:rsid w:val="002B2CB6"/>
    <w:rsid w:val="002B3746"/>
    <w:rsid w:val="002C23A0"/>
    <w:rsid w:val="002E5FB9"/>
    <w:rsid w:val="002F35CC"/>
    <w:rsid w:val="003115C7"/>
    <w:rsid w:val="00315F5C"/>
    <w:rsid w:val="00327D59"/>
    <w:rsid w:val="00344B3F"/>
    <w:rsid w:val="0036307B"/>
    <w:rsid w:val="00371526"/>
    <w:rsid w:val="00383692"/>
    <w:rsid w:val="0038520E"/>
    <w:rsid w:val="003B529A"/>
    <w:rsid w:val="003C6F94"/>
    <w:rsid w:val="003C75F6"/>
    <w:rsid w:val="003D1F56"/>
    <w:rsid w:val="003E4C00"/>
    <w:rsid w:val="003F4C89"/>
    <w:rsid w:val="003F6709"/>
    <w:rsid w:val="00432302"/>
    <w:rsid w:val="0043592F"/>
    <w:rsid w:val="00444F74"/>
    <w:rsid w:val="004540CD"/>
    <w:rsid w:val="00457A5A"/>
    <w:rsid w:val="00465C0B"/>
    <w:rsid w:val="00472F16"/>
    <w:rsid w:val="00494CB7"/>
    <w:rsid w:val="00497C4C"/>
    <w:rsid w:val="004A18BD"/>
    <w:rsid w:val="004A6854"/>
    <w:rsid w:val="004F57C4"/>
    <w:rsid w:val="004F77CA"/>
    <w:rsid w:val="00503792"/>
    <w:rsid w:val="00505926"/>
    <w:rsid w:val="00505ADE"/>
    <w:rsid w:val="00521719"/>
    <w:rsid w:val="00521725"/>
    <w:rsid w:val="00527783"/>
    <w:rsid w:val="005401D8"/>
    <w:rsid w:val="005506A4"/>
    <w:rsid w:val="005553D9"/>
    <w:rsid w:val="00557D21"/>
    <w:rsid w:val="0057115D"/>
    <w:rsid w:val="00577296"/>
    <w:rsid w:val="005A7765"/>
    <w:rsid w:val="005B4E85"/>
    <w:rsid w:val="005D707F"/>
    <w:rsid w:val="005D77DB"/>
    <w:rsid w:val="005E2F69"/>
    <w:rsid w:val="005F5222"/>
    <w:rsid w:val="006220E3"/>
    <w:rsid w:val="00622995"/>
    <w:rsid w:val="00623E8A"/>
    <w:rsid w:val="00644D66"/>
    <w:rsid w:val="006562FF"/>
    <w:rsid w:val="00676698"/>
    <w:rsid w:val="00682FD4"/>
    <w:rsid w:val="0068442C"/>
    <w:rsid w:val="006A51A0"/>
    <w:rsid w:val="006B7E9F"/>
    <w:rsid w:val="006F0B89"/>
    <w:rsid w:val="006F3C1A"/>
    <w:rsid w:val="007237FF"/>
    <w:rsid w:val="00727101"/>
    <w:rsid w:val="007541B9"/>
    <w:rsid w:val="00755CA4"/>
    <w:rsid w:val="00783BC8"/>
    <w:rsid w:val="00786C53"/>
    <w:rsid w:val="007A2E8D"/>
    <w:rsid w:val="007B76C5"/>
    <w:rsid w:val="007C0986"/>
    <w:rsid w:val="007E3179"/>
    <w:rsid w:val="007E3774"/>
    <w:rsid w:val="00802282"/>
    <w:rsid w:val="008108F5"/>
    <w:rsid w:val="00810D6D"/>
    <w:rsid w:val="00826AAB"/>
    <w:rsid w:val="008434D2"/>
    <w:rsid w:val="00863623"/>
    <w:rsid w:val="0088674F"/>
    <w:rsid w:val="00887D2F"/>
    <w:rsid w:val="008918A9"/>
    <w:rsid w:val="008B091C"/>
    <w:rsid w:val="008B3F8C"/>
    <w:rsid w:val="008D0D6D"/>
    <w:rsid w:val="008E09B3"/>
    <w:rsid w:val="008E77C7"/>
    <w:rsid w:val="009010F5"/>
    <w:rsid w:val="009050AD"/>
    <w:rsid w:val="00945A2C"/>
    <w:rsid w:val="00946F3A"/>
    <w:rsid w:val="009479B6"/>
    <w:rsid w:val="00947BCD"/>
    <w:rsid w:val="009941D7"/>
    <w:rsid w:val="009C2238"/>
    <w:rsid w:val="009C2E67"/>
    <w:rsid w:val="00A20025"/>
    <w:rsid w:val="00A41CD7"/>
    <w:rsid w:val="00A74DAC"/>
    <w:rsid w:val="00A90E4B"/>
    <w:rsid w:val="00AA732D"/>
    <w:rsid w:val="00AB5185"/>
    <w:rsid w:val="00AC35E8"/>
    <w:rsid w:val="00AD0E8B"/>
    <w:rsid w:val="00AE1F4C"/>
    <w:rsid w:val="00AE3988"/>
    <w:rsid w:val="00AE4D16"/>
    <w:rsid w:val="00B057C0"/>
    <w:rsid w:val="00B07D73"/>
    <w:rsid w:val="00B1087F"/>
    <w:rsid w:val="00B254B9"/>
    <w:rsid w:val="00B4054E"/>
    <w:rsid w:val="00B44B7B"/>
    <w:rsid w:val="00B46D79"/>
    <w:rsid w:val="00B57630"/>
    <w:rsid w:val="00B57F72"/>
    <w:rsid w:val="00B616DA"/>
    <w:rsid w:val="00BB0CE9"/>
    <w:rsid w:val="00BD61BC"/>
    <w:rsid w:val="00BE4FFA"/>
    <w:rsid w:val="00BE6581"/>
    <w:rsid w:val="00BF493E"/>
    <w:rsid w:val="00C30454"/>
    <w:rsid w:val="00C4691B"/>
    <w:rsid w:val="00C52989"/>
    <w:rsid w:val="00C53981"/>
    <w:rsid w:val="00C8289F"/>
    <w:rsid w:val="00CA5444"/>
    <w:rsid w:val="00CC1B37"/>
    <w:rsid w:val="00CD739F"/>
    <w:rsid w:val="00CE121E"/>
    <w:rsid w:val="00CE29F2"/>
    <w:rsid w:val="00D208FB"/>
    <w:rsid w:val="00D462F8"/>
    <w:rsid w:val="00D479C0"/>
    <w:rsid w:val="00D52393"/>
    <w:rsid w:val="00D52E1E"/>
    <w:rsid w:val="00D541EF"/>
    <w:rsid w:val="00D5492D"/>
    <w:rsid w:val="00D76149"/>
    <w:rsid w:val="00D83D95"/>
    <w:rsid w:val="00DA6134"/>
    <w:rsid w:val="00DA6A6C"/>
    <w:rsid w:val="00DB00A4"/>
    <w:rsid w:val="00DC7C50"/>
    <w:rsid w:val="00DD025C"/>
    <w:rsid w:val="00DD251D"/>
    <w:rsid w:val="00DF4162"/>
    <w:rsid w:val="00DF650D"/>
    <w:rsid w:val="00E023A1"/>
    <w:rsid w:val="00E2564C"/>
    <w:rsid w:val="00E30647"/>
    <w:rsid w:val="00E345E5"/>
    <w:rsid w:val="00E36EB6"/>
    <w:rsid w:val="00E40360"/>
    <w:rsid w:val="00E67057"/>
    <w:rsid w:val="00E67B17"/>
    <w:rsid w:val="00E7070C"/>
    <w:rsid w:val="00E732E9"/>
    <w:rsid w:val="00E85767"/>
    <w:rsid w:val="00EA222D"/>
    <w:rsid w:val="00EB29F3"/>
    <w:rsid w:val="00EB479D"/>
    <w:rsid w:val="00EC04D2"/>
    <w:rsid w:val="00EC180F"/>
    <w:rsid w:val="00EC271C"/>
    <w:rsid w:val="00EE7940"/>
    <w:rsid w:val="00EF7348"/>
    <w:rsid w:val="00F22F53"/>
    <w:rsid w:val="00F32212"/>
    <w:rsid w:val="00F372E7"/>
    <w:rsid w:val="00F639D3"/>
    <w:rsid w:val="00F737F6"/>
    <w:rsid w:val="00F835EE"/>
    <w:rsid w:val="00F84498"/>
    <w:rsid w:val="00FA643A"/>
    <w:rsid w:val="00FB0063"/>
    <w:rsid w:val="00FC11F7"/>
    <w:rsid w:val="00FE416A"/>
    <w:rsid w:val="00FE6016"/>
    <w:rsid w:val="00FF16D1"/>
    <w:rsid w:val="00FF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 w:type="table" w:styleId="TableGrid">
    <w:name w:val="Table Grid"/>
    <w:basedOn w:val="TableNormal"/>
    <w:uiPriority w:val="59"/>
    <w:rsid w:val="007B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 w:type="table" w:styleId="TableGrid">
    <w:name w:val="Table Grid"/>
    <w:basedOn w:val="TableNormal"/>
    <w:uiPriority w:val="59"/>
    <w:rsid w:val="007B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3724">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2537-2DE5-45B3-896D-21ACDFF6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2</cp:revision>
  <cp:lastPrinted>2015-08-03T13:24:00Z</cp:lastPrinted>
  <dcterms:created xsi:type="dcterms:W3CDTF">2016-05-23T09:42:00Z</dcterms:created>
  <dcterms:modified xsi:type="dcterms:W3CDTF">2016-05-23T09:42:00Z</dcterms:modified>
</cp:coreProperties>
</file>