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06085" w14:textId="77777777" w:rsidR="005658AE" w:rsidRPr="00DB7AF7" w:rsidRDefault="005658AE" w:rsidP="005658AE">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rPr>
      </w:pPr>
      <w:r w:rsidRPr="00DB7AF7">
        <w:rPr>
          <w:rFonts w:ascii="Calibri" w:hAnsi="Calibri"/>
          <w:bCs/>
          <w:sz w:val="24"/>
          <w:szCs w:val="24"/>
        </w:rPr>
        <w:t>CONVENTION ON WETLANDS (Ramsar, Iran, 1971)</w:t>
      </w:r>
    </w:p>
    <w:p w14:paraId="78D3C539" w14:textId="77777777" w:rsidR="005658AE" w:rsidRPr="00DB7AF7" w:rsidRDefault="005658AE" w:rsidP="005658AE">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rPr>
      </w:pPr>
      <w:r w:rsidRPr="00DB7AF7">
        <w:rPr>
          <w:rFonts w:ascii="Calibri" w:hAnsi="Calibri"/>
          <w:bCs/>
          <w:sz w:val="24"/>
          <w:szCs w:val="24"/>
        </w:rPr>
        <w:t>52</w:t>
      </w:r>
      <w:r w:rsidRPr="00DB7AF7">
        <w:rPr>
          <w:rFonts w:ascii="Calibri" w:hAnsi="Calibri"/>
          <w:bCs/>
          <w:sz w:val="24"/>
          <w:szCs w:val="24"/>
          <w:vertAlign w:val="superscript"/>
        </w:rPr>
        <w:t>nd</w:t>
      </w:r>
      <w:r w:rsidRPr="00DB7AF7">
        <w:rPr>
          <w:rFonts w:ascii="Calibri" w:hAnsi="Calibri"/>
          <w:bCs/>
          <w:sz w:val="24"/>
          <w:szCs w:val="24"/>
        </w:rPr>
        <w:t xml:space="preserve"> Meeting of the Standing Committee</w:t>
      </w:r>
    </w:p>
    <w:p w14:paraId="6F422619" w14:textId="77777777" w:rsidR="005658AE" w:rsidRPr="00DB7AF7" w:rsidRDefault="005658AE" w:rsidP="005658AE">
      <w:pPr>
        <w:pBdr>
          <w:top w:val="single" w:sz="4" w:space="0" w:color="auto" w:shadow="1"/>
          <w:left w:val="single" w:sz="4" w:space="4" w:color="auto" w:shadow="1"/>
          <w:bottom w:val="single" w:sz="4" w:space="1" w:color="auto" w:shadow="1"/>
          <w:right w:val="single" w:sz="4" w:space="0" w:color="auto" w:shadow="1"/>
        </w:pBdr>
        <w:spacing w:after="0" w:line="240" w:lineRule="auto"/>
        <w:ind w:right="2790"/>
        <w:rPr>
          <w:rFonts w:ascii="Calibri" w:hAnsi="Calibri"/>
          <w:bCs/>
          <w:sz w:val="24"/>
          <w:szCs w:val="24"/>
          <w:lang w:val="de-CH"/>
        </w:rPr>
      </w:pPr>
      <w:r w:rsidRPr="00DB7AF7">
        <w:rPr>
          <w:rFonts w:ascii="Calibri" w:hAnsi="Calibri"/>
          <w:bCs/>
          <w:sz w:val="24"/>
          <w:szCs w:val="24"/>
          <w:lang w:val="de-CH"/>
        </w:rPr>
        <w:t>Gla</w:t>
      </w:r>
      <w:r>
        <w:rPr>
          <w:rFonts w:ascii="Calibri" w:hAnsi="Calibri"/>
          <w:bCs/>
          <w:sz w:val="24"/>
          <w:szCs w:val="24"/>
          <w:lang w:val="de-CH"/>
        </w:rPr>
        <w:t>nd, Switzerland, 13-17 June 2016</w:t>
      </w:r>
    </w:p>
    <w:p w14:paraId="57BC79CD" w14:textId="77777777" w:rsidR="005658AE" w:rsidRPr="005658AE" w:rsidRDefault="005658AE" w:rsidP="005658AE">
      <w:pPr>
        <w:spacing w:after="0" w:line="240" w:lineRule="auto"/>
        <w:ind w:right="-568"/>
        <w:jc w:val="center"/>
        <w:rPr>
          <w:rFonts w:cs="Arial"/>
          <w:b/>
          <w:sz w:val="28"/>
          <w:szCs w:val="28"/>
        </w:rPr>
      </w:pPr>
    </w:p>
    <w:p w14:paraId="74999CE3" w14:textId="77777777" w:rsidR="005658AE" w:rsidRDefault="005658AE" w:rsidP="005658AE">
      <w:pPr>
        <w:spacing w:after="0" w:line="240" w:lineRule="auto"/>
        <w:ind w:right="-46"/>
        <w:jc w:val="right"/>
        <w:rPr>
          <w:rFonts w:cs="Arial"/>
          <w:b/>
          <w:sz w:val="28"/>
          <w:szCs w:val="28"/>
        </w:rPr>
      </w:pPr>
      <w:r>
        <w:rPr>
          <w:rFonts w:cs="Arial"/>
          <w:b/>
          <w:sz w:val="28"/>
          <w:szCs w:val="28"/>
        </w:rPr>
        <w:t>SC52-Inf.Doc.07</w:t>
      </w:r>
    </w:p>
    <w:p w14:paraId="4424B47D" w14:textId="77777777" w:rsidR="005658AE" w:rsidRDefault="005658AE" w:rsidP="004B5FF2">
      <w:pPr>
        <w:spacing w:after="0" w:line="240" w:lineRule="auto"/>
        <w:ind w:right="-568"/>
        <w:jc w:val="center"/>
        <w:rPr>
          <w:rFonts w:cs="Arial"/>
          <w:b/>
          <w:sz w:val="28"/>
          <w:szCs w:val="28"/>
        </w:rPr>
      </w:pPr>
    </w:p>
    <w:p w14:paraId="4F2CFB59" w14:textId="50F4D1C7" w:rsidR="0029353C" w:rsidRPr="00505ADE" w:rsidRDefault="00D479C0" w:rsidP="00CC74AC">
      <w:pPr>
        <w:spacing w:after="0" w:line="240" w:lineRule="auto"/>
        <w:ind w:right="-46"/>
        <w:jc w:val="center"/>
        <w:rPr>
          <w:rFonts w:cs="Arial"/>
          <w:b/>
          <w:sz w:val="28"/>
          <w:szCs w:val="28"/>
        </w:rPr>
      </w:pPr>
      <w:r>
        <w:rPr>
          <w:rFonts w:cs="Arial"/>
          <w:b/>
          <w:sz w:val="28"/>
          <w:szCs w:val="28"/>
        </w:rPr>
        <w:t>U</w:t>
      </w:r>
      <w:r w:rsidRPr="00D479C0">
        <w:rPr>
          <w:rFonts w:cs="Arial"/>
          <w:b/>
          <w:sz w:val="28"/>
          <w:szCs w:val="28"/>
        </w:rPr>
        <w:t xml:space="preserve">pdate </w:t>
      </w:r>
      <w:r w:rsidR="0028090B">
        <w:rPr>
          <w:rFonts w:cs="Arial"/>
          <w:b/>
          <w:sz w:val="28"/>
          <w:szCs w:val="28"/>
        </w:rPr>
        <w:t xml:space="preserve">for the Management Working Group </w:t>
      </w:r>
      <w:r w:rsidRPr="00D479C0">
        <w:rPr>
          <w:rFonts w:cs="Arial"/>
          <w:b/>
          <w:sz w:val="28"/>
          <w:szCs w:val="28"/>
        </w:rPr>
        <w:t xml:space="preserve">on the </w:t>
      </w:r>
      <w:r w:rsidR="00167FBA">
        <w:rPr>
          <w:rFonts w:cs="Arial"/>
          <w:b/>
          <w:sz w:val="28"/>
          <w:szCs w:val="28"/>
        </w:rPr>
        <w:t>re-</w:t>
      </w:r>
      <w:r w:rsidRPr="00D479C0">
        <w:rPr>
          <w:rFonts w:cs="Arial"/>
          <w:b/>
          <w:sz w:val="28"/>
          <w:szCs w:val="28"/>
        </w:rPr>
        <w:t xml:space="preserve">recruitment of the </w:t>
      </w:r>
      <w:r w:rsidR="00BE3D63">
        <w:rPr>
          <w:rFonts w:cs="Arial"/>
          <w:b/>
          <w:sz w:val="28"/>
          <w:szCs w:val="28"/>
        </w:rPr>
        <w:t xml:space="preserve">Regional </w:t>
      </w:r>
      <w:r w:rsidRPr="00D479C0">
        <w:rPr>
          <w:rFonts w:cs="Arial"/>
          <w:b/>
          <w:sz w:val="28"/>
          <w:szCs w:val="28"/>
        </w:rPr>
        <w:t>Officer</w:t>
      </w:r>
      <w:r w:rsidR="00FF4EF0">
        <w:rPr>
          <w:rFonts w:cs="Arial"/>
          <w:b/>
          <w:sz w:val="28"/>
          <w:szCs w:val="28"/>
        </w:rPr>
        <w:t xml:space="preserve"> </w:t>
      </w:r>
      <w:r w:rsidR="00472F16">
        <w:rPr>
          <w:rFonts w:cs="Arial"/>
          <w:b/>
          <w:sz w:val="28"/>
          <w:szCs w:val="28"/>
        </w:rPr>
        <w:t>–</w:t>
      </w:r>
      <w:r w:rsidRPr="00D479C0">
        <w:rPr>
          <w:rFonts w:cs="Arial"/>
          <w:b/>
          <w:sz w:val="28"/>
          <w:szCs w:val="28"/>
        </w:rPr>
        <w:t xml:space="preserve"> Oceania</w:t>
      </w:r>
      <w:r w:rsidR="00472F16">
        <w:rPr>
          <w:rFonts w:cs="Arial"/>
          <w:b/>
          <w:sz w:val="28"/>
          <w:szCs w:val="28"/>
        </w:rPr>
        <w:t xml:space="preserve"> (RO-O</w:t>
      </w:r>
      <w:r w:rsidR="00FA3B8F">
        <w:rPr>
          <w:rFonts w:cs="Arial"/>
          <w:b/>
          <w:sz w:val="28"/>
          <w:szCs w:val="28"/>
        </w:rPr>
        <w:t>ceania</w:t>
      </w:r>
      <w:r w:rsidR="00472F16">
        <w:rPr>
          <w:rFonts w:cs="Arial"/>
          <w:b/>
          <w:sz w:val="28"/>
          <w:szCs w:val="28"/>
        </w:rPr>
        <w:t>)</w:t>
      </w:r>
    </w:p>
    <w:p w14:paraId="71B30CF8" w14:textId="77777777" w:rsidR="0029353C" w:rsidRPr="00505ADE" w:rsidRDefault="0029353C" w:rsidP="00EF45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rFonts w:ascii="Calibri" w:hAnsi="Calibri" w:cs="Calibri"/>
          <w:sz w:val="28"/>
          <w:szCs w:val="28"/>
        </w:rPr>
      </w:pPr>
    </w:p>
    <w:p w14:paraId="7D057369" w14:textId="77777777" w:rsidR="0029353C" w:rsidRPr="003305EC" w:rsidRDefault="0029353C" w:rsidP="00287A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rPr>
          <w:rFonts w:ascii="Calibri" w:hAnsi="Calibri" w:cs="Calibri"/>
          <w:b/>
        </w:rPr>
      </w:pPr>
      <w:r>
        <w:rPr>
          <w:noProof/>
          <w:szCs w:val="20"/>
          <w:lang w:eastAsia="en-GB"/>
        </w:rPr>
        <mc:AlternateContent>
          <mc:Choice Requires="wps">
            <w:drawing>
              <wp:inline distT="0" distB="0" distL="0" distR="0" wp14:anchorId="552983F2" wp14:editId="34B7BE0C">
                <wp:extent cx="5842635" cy="1247775"/>
                <wp:effectExtent l="0" t="0" r="2476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247775"/>
                        </a:xfrm>
                        <a:prstGeom prst="rect">
                          <a:avLst/>
                        </a:prstGeom>
                        <a:solidFill>
                          <a:srgbClr val="FFFFFF"/>
                        </a:solidFill>
                        <a:ln w="9525">
                          <a:solidFill>
                            <a:srgbClr val="000000"/>
                          </a:solidFill>
                          <a:miter lim="800000"/>
                          <a:headEnd/>
                          <a:tailEnd/>
                        </a:ln>
                      </wps:spPr>
                      <wps:txbx>
                        <w:txbxContent>
                          <w:p w14:paraId="2B6EAA3D" w14:textId="77777777" w:rsidR="00682FD4" w:rsidRPr="002A080C" w:rsidRDefault="00682FD4" w:rsidP="0029353C">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requested: </w:t>
                            </w:r>
                          </w:p>
                          <w:p w14:paraId="4F859EF5" w14:textId="77777777" w:rsidR="00EF4587" w:rsidRDefault="00682FD4" w:rsidP="00EF4587">
                            <w:pPr>
                              <w:spacing w:after="0" w:line="240" w:lineRule="auto"/>
                              <w:rPr>
                                <w:rFonts w:ascii="Calibri" w:eastAsia="Calibri" w:hAnsi="Calibri"/>
                              </w:rPr>
                            </w:pPr>
                            <w:r w:rsidRPr="00C53981">
                              <w:rPr>
                                <w:rFonts w:ascii="Calibri" w:eastAsia="Calibri" w:hAnsi="Calibri"/>
                              </w:rPr>
                              <w:t xml:space="preserve">The </w:t>
                            </w:r>
                            <w:r w:rsidR="00AE4D16" w:rsidRPr="005765EB">
                              <w:rPr>
                                <w:rFonts w:ascii="Calibri" w:eastAsia="Calibri" w:hAnsi="Calibri"/>
                                <w:u w:val="single"/>
                              </w:rPr>
                              <w:t>Management Working Group</w:t>
                            </w:r>
                            <w:r w:rsidR="00EF4587">
                              <w:rPr>
                                <w:rFonts w:ascii="Calibri" w:eastAsia="Calibri" w:hAnsi="Calibri"/>
                              </w:rPr>
                              <w:t xml:space="preserve"> is invited to consider and provide advice to the Executive Team on:</w:t>
                            </w:r>
                          </w:p>
                          <w:p w14:paraId="542FEAB4" w14:textId="77777777" w:rsidR="00EF4587" w:rsidRDefault="00EF4587" w:rsidP="00521253">
                            <w:pPr>
                              <w:pStyle w:val="ListParagraph"/>
                              <w:numPr>
                                <w:ilvl w:val="0"/>
                                <w:numId w:val="1"/>
                              </w:numPr>
                              <w:spacing w:after="0" w:line="240" w:lineRule="auto"/>
                              <w:ind w:left="426"/>
                              <w:rPr>
                                <w:rFonts w:ascii="Calibri" w:eastAsia="Calibri" w:hAnsi="Calibri"/>
                              </w:rPr>
                            </w:pPr>
                            <w:r>
                              <w:rPr>
                                <w:rFonts w:ascii="Calibri" w:eastAsia="Calibri" w:hAnsi="Calibri"/>
                              </w:rPr>
                              <w:t xml:space="preserve">the re-recruitment of </w:t>
                            </w:r>
                            <w:r w:rsidR="00521253">
                              <w:rPr>
                                <w:rFonts w:ascii="Calibri" w:eastAsia="Calibri" w:hAnsi="Calibri"/>
                              </w:rPr>
                              <w:t xml:space="preserve">a </w:t>
                            </w:r>
                            <w:r w:rsidR="00521253" w:rsidRPr="00521253">
                              <w:rPr>
                                <w:rFonts w:ascii="Calibri" w:eastAsia="Calibri" w:hAnsi="Calibri"/>
                              </w:rPr>
                              <w:t xml:space="preserve">Regional Officer </w:t>
                            </w:r>
                            <w:r w:rsidR="00521253">
                              <w:rPr>
                                <w:rFonts w:ascii="Calibri" w:eastAsia="Calibri" w:hAnsi="Calibri"/>
                              </w:rPr>
                              <w:t>for</w:t>
                            </w:r>
                            <w:r w:rsidR="00521253" w:rsidRPr="00521253">
                              <w:rPr>
                                <w:rFonts w:ascii="Calibri" w:eastAsia="Calibri" w:hAnsi="Calibri"/>
                              </w:rPr>
                              <w:t xml:space="preserve"> Oceania</w:t>
                            </w:r>
                            <w:r>
                              <w:rPr>
                                <w:rFonts w:ascii="Calibri" w:eastAsia="Calibri" w:hAnsi="Calibri"/>
                              </w:rPr>
                              <w:t xml:space="preserve"> </w:t>
                            </w:r>
                            <w:r w:rsidR="00521253">
                              <w:rPr>
                                <w:rFonts w:ascii="Calibri" w:eastAsia="Calibri" w:hAnsi="Calibri"/>
                              </w:rPr>
                              <w:t>in light of the urgent need to fill the post which has been vacant since mid-2015; and</w:t>
                            </w:r>
                          </w:p>
                          <w:p w14:paraId="4D4BE317" w14:textId="77777777" w:rsidR="00682FD4" w:rsidRPr="00521253" w:rsidRDefault="00AE4D16" w:rsidP="00521253">
                            <w:pPr>
                              <w:pStyle w:val="ListParagraph"/>
                              <w:numPr>
                                <w:ilvl w:val="0"/>
                                <w:numId w:val="1"/>
                              </w:numPr>
                              <w:spacing w:after="0" w:line="240" w:lineRule="auto"/>
                              <w:ind w:left="426"/>
                              <w:rPr>
                                <w:rFonts w:ascii="Calibri" w:eastAsia="Calibri" w:hAnsi="Calibri"/>
                              </w:rPr>
                            </w:pPr>
                            <w:r>
                              <w:rPr>
                                <w:rFonts w:ascii="Calibri" w:eastAsia="Calibri" w:hAnsi="Calibri"/>
                              </w:rPr>
                              <w:t xml:space="preserve">the relocation of the position from SPREP in Samoa to </w:t>
                            </w:r>
                            <w:r w:rsidR="00D479C0" w:rsidRPr="00AE4D16">
                              <w:rPr>
                                <w:rFonts w:ascii="Calibri" w:eastAsia="Calibri" w:hAnsi="Calibri"/>
                              </w:rPr>
                              <w:t xml:space="preserve">the </w:t>
                            </w:r>
                            <w:r>
                              <w:rPr>
                                <w:rFonts w:ascii="Calibri" w:eastAsia="Calibri" w:hAnsi="Calibri"/>
                              </w:rPr>
                              <w:t>IUCN Oceania Regional Office in Fiji</w:t>
                            </w:r>
                            <w:r w:rsidR="00521253">
                              <w:rPr>
                                <w:rFonts w:ascii="Calibri" w:eastAsia="Calibri" w:hAnsi="Calibri"/>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0.0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">
                <v:textbox>
                  <w:txbxContent>
                    <w:p w14:paraId="2B6EAA3D" w14:textId="77777777" w:rsidR="00682FD4" w:rsidRPr="002A080C" w:rsidRDefault="00682FD4" w:rsidP="0029353C">
                      <w:pPr>
                        <w:spacing w:after="0" w:line="240" w:lineRule="auto"/>
                        <w:rPr>
                          <w:rFonts w:ascii="Calibri" w:hAnsi="Calibri"/>
                          <w:b/>
                          <w:bCs/>
                        </w:rPr>
                      </w:pPr>
                      <w:r w:rsidRPr="002A080C">
                        <w:rPr>
                          <w:rFonts w:ascii="Calibri" w:hAnsi="Calibri"/>
                        </w:rPr>
                        <w:t xml:space="preserve"> </w:t>
                      </w:r>
                      <w:r w:rsidRPr="002A080C">
                        <w:rPr>
                          <w:rFonts w:ascii="Calibri" w:hAnsi="Calibri"/>
                          <w:b/>
                          <w:bCs/>
                        </w:rPr>
                        <w:t xml:space="preserve">Actions requested: </w:t>
                      </w:r>
                    </w:p>
                    <w:p w14:paraId="4F859EF5" w14:textId="77777777" w:rsidR="00EF4587" w:rsidRDefault="00682FD4" w:rsidP="00EF4587">
                      <w:pPr>
                        <w:spacing w:after="0" w:line="240" w:lineRule="auto"/>
                        <w:rPr>
                          <w:rFonts w:ascii="Calibri" w:eastAsia="Calibri" w:hAnsi="Calibri"/>
                        </w:rPr>
                      </w:pPr>
                      <w:r w:rsidRPr="00C53981">
                        <w:rPr>
                          <w:rFonts w:ascii="Calibri" w:eastAsia="Calibri" w:hAnsi="Calibri"/>
                        </w:rPr>
                        <w:t xml:space="preserve">The </w:t>
                      </w:r>
                      <w:r w:rsidR="00AE4D16" w:rsidRPr="005765EB">
                        <w:rPr>
                          <w:rFonts w:ascii="Calibri" w:eastAsia="Calibri" w:hAnsi="Calibri"/>
                          <w:u w:val="single"/>
                        </w:rPr>
                        <w:t>Management Working Group</w:t>
                      </w:r>
                      <w:r w:rsidR="00EF4587">
                        <w:rPr>
                          <w:rFonts w:ascii="Calibri" w:eastAsia="Calibri" w:hAnsi="Calibri"/>
                        </w:rPr>
                        <w:t xml:space="preserve"> is invited to consider and provide advice to the Executive Team on:</w:t>
                      </w:r>
                    </w:p>
                    <w:p w14:paraId="542FEAB4" w14:textId="77777777" w:rsidR="00EF4587" w:rsidRDefault="00EF4587" w:rsidP="00521253">
                      <w:pPr>
                        <w:pStyle w:val="ListParagraph"/>
                        <w:numPr>
                          <w:ilvl w:val="0"/>
                          <w:numId w:val="1"/>
                        </w:numPr>
                        <w:spacing w:after="0" w:line="240" w:lineRule="auto"/>
                        <w:ind w:left="426"/>
                        <w:rPr>
                          <w:rFonts w:ascii="Calibri" w:eastAsia="Calibri" w:hAnsi="Calibri"/>
                        </w:rPr>
                      </w:pPr>
                      <w:r>
                        <w:rPr>
                          <w:rFonts w:ascii="Calibri" w:eastAsia="Calibri" w:hAnsi="Calibri"/>
                        </w:rPr>
                        <w:t xml:space="preserve">the re-recruitment of </w:t>
                      </w:r>
                      <w:r w:rsidR="00521253">
                        <w:rPr>
                          <w:rFonts w:ascii="Calibri" w:eastAsia="Calibri" w:hAnsi="Calibri"/>
                        </w:rPr>
                        <w:t xml:space="preserve">a </w:t>
                      </w:r>
                      <w:r w:rsidR="00521253" w:rsidRPr="00521253">
                        <w:rPr>
                          <w:rFonts w:ascii="Calibri" w:eastAsia="Calibri" w:hAnsi="Calibri"/>
                        </w:rPr>
                        <w:t xml:space="preserve">Regional Officer </w:t>
                      </w:r>
                      <w:r w:rsidR="00521253">
                        <w:rPr>
                          <w:rFonts w:ascii="Calibri" w:eastAsia="Calibri" w:hAnsi="Calibri"/>
                        </w:rPr>
                        <w:t>for</w:t>
                      </w:r>
                      <w:r w:rsidR="00521253" w:rsidRPr="00521253">
                        <w:rPr>
                          <w:rFonts w:ascii="Calibri" w:eastAsia="Calibri" w:hAnsi="Calibri"/>
                        </w:rPr>
                        <w:t xml:space="preserve"> Oceania</w:t>
                      </w:r>
                      <w:r>
                        <w:rPr>
                          <w:rFonts w:ascii="Calibri" w:eastAsia="Calibri" w:hAnsi="Calibri"/>
                        </w:rPr>
                        <w:t xml:space="preserve"> </w:t>
                      </w:r>
                      <w:r w:rsidR="00521253">
                        <w:rPr>
                          <w:rFonts w:ascii="Calibri" w:eastAsia="Calibri" w:hAnsi="Calibri"/>
                        </w:rPr>
                        <w:t>in light of the urgent need to fill the post which has been vacant since mid-2015; and</w:t>
                      </w:r>
                    </w:p>
                    <w:p w14:paraId="4D4BE317" w14:textId="77777777" w:rsidR="00682FD4" w:rsidRPr="00521253" w:rsidRDefault="00AE4D16" w:rsidP="00521253">
                      <w:pPr>
                        <w:pStyle w:val="ListParagraph"/>
                        <w:numPr>
                          <w:ilvl w:val="0"/>
                          <w:numId w:val="1"/>
                        </w:numPr>
                        <w:spacing w:after="0" w:line="240" w:lineRule="auto"/>
                        <w:ind w:left="426"/>
                        <w:rPr>
                          <w:rFonts w:ascii="Calibri" w:eastAsia="Calibri" w:hAnsi="Calibri"/>
                        </w:rPr>
                      </w:pPr>
                      <w:proofErr w:type="gramStart"/>
                      <w:r>
                        <w:rPr>
                          <w:rFonts w:ascii="Calibri" w:eastAsia="Calibri" w:hAnsi="Calibri"/>
                        </w:rPr>
                        <w:t>the</w:t>
                      </w:r>
                      <w:proofErr w:type="gramEnd"/>
                      <w:r>
                        <w:rPr>
                          <w:rFonts w:ascii="Calibri" w:eastAsia="Calibri" w:hAnsi="Calibri"/>
                        </w:rPr>
                        <w:t xml:space="preserve"> relocation of the position from SPREP in Samoa to </w:t>
                      </w:r>
                      <w:r w:rsidR="00D479C0" w:rsidRPr="00AE4D16">
                        <w:rPr>
                          <w:rFonts w:ascii="Calibri" w:eastAsia="Calibri" w:hAnsi="Calibri"/>
                        </w:rPr>
                        <w:t xml:space="preserve">the </w:t>
                      </w:r>
                      <w:r>
                        <w:rPr>
                          <w:rFonts w:ascii="Calibri" w:eastAsia="Calibri" w:hAnsi="Calibri"/>
                        </w:rPr>
                        <w:t>IUCN Oceania Regional Office in Fiji</w:t>
                      </w:r>
                      <w:r w:rsidR="00521253">
                        <w:rPr>
                          <w:rFonts w:ascii="Calibri" w:eastAsia="Calibri" w:hAnsi="Calibri"/>
                        </w:rPr>
                        <w:t>.</w:t>
                      </w:r>
                    </w:p>
                  </w:txbxContent>
                </v:textbox>
                <w10:anchorlock/>
              </v:shape>
            </w:pict>
          </mc:Fallback>
        </mc:AlternateContent>
      </w:r>
    </w:p>
    <w:p w14:paraId="0BB35A4E" w14:textId="77777777" w:rsidR="0029353C" w:rsidRPr="00CC74AC" w:rsidRDefault="0029353C" w:rsidP="00CC74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auto"/>
        <w:jc w:val="center"/>
        <w:rPr>
          <w:rFonts w:ascii="Calibri" w:hAnsi="Calibri"/>
          <w:sz w:val="28"/>
        </w:rPr>
      </w:pPr>
    </w:p>
    <w:p w14:paraId="7A9C150F" w14:textId="77777777" w:rsidR="00855B12" w:rsidRPr="00EF4587" w:rsidRDefault="00855B12" w:rsidP="003B529A">
      <w:pPr>
        <w:spacing w:after="0" w:line="240" w:lineRule="auto"/>
        <w:rPr>
          <w:rFonts w:ascii="Calibri" w:hAnsi="Calibri" w:cs="Calibri"/>
          <w:b/>
        </w:rPr>
      </w:pPr>
      <w:r w:rsidRPr="00EF4587">
        <w:rPr>
          <w:rFonts w:ascii="Calibri" w:hAnsi="Calibri" w:cs="Calibri"/>
          <w:b/>
        </w:rPr>
        <w:t>Summary</w:t>
      </w:r>
    </w:p>
    <w:p w14:paraId="50E0DF87" w14:textId="77777777" w:rsidR="00855B12" w:rsidRPr="008313C2" w:rsidRDefault="00855B12" w:rsidP="003B529A">
      <w:pPr>
        <w:spacing w:after="0" w:line="240" w:lineRule="auto"/>
        <w:rPr>
          <w:rFonts w:ascii="Calibri" w:hAnsi="Calibri" w:cs="Calibri"/>
          <w:b/>
          <w:i/>
        </w:rPr>
      </w:pPr>
    </w:p>
    <w:p w14:paraId="5DEC1A47" w14:textId="77777777" w:rsidR="00855B12" w:rsidRPr="00EF4587" w:rsidRDefault="00855B12" w:rsidP="00EF4587">
      <w:pPr>
        <w:pStyle w:val="BodyText"/>
        <w:widowControl w:val="0"/>
        <w:numPr>
          <w:ilvl w:val="0"/>
          <w:numId w:val="4"/>
        </w:numPr>
        <w:spacing w:after="0"/>
        <w:ind w:left="426" w:right="-46" w:hanging="426"/>
        <w:rPr>
          <w:rFonts w:asciiTheme="minorHAnsi" w:eastAsiaTheme="minorHAnsi" w:hAnsiTheme="minorHAnsi" w:cstheme="minorBidi"/>
          <w:sz w:val="22"/>
          <w:szCs w:val="22"/>
        </w:rPr>
      </w:pPr>
      <w:r w:rsidRPr="00EF4587">
        <w:rPr>
          <w:rFonts w:asciiTheme="minorHAnsi" w:eastAsiaTheme="minorHAnsi" w:hAnsiTheme="minorHAnsi" w:cstheme="minorBidi"/>
          <w:sz w:val="22"/>
          <w:szCs w:val="22"/>
        </w:rPr>
        <w:t>In 1996, Contracting Parties identified the value of providing greater technical and financial assistance to the Pacific island countries to support the conservation and wise use of their wetlands. In 2004 funds were found to hire an officer to support the Parties in the Oceania region, based at the offices of the Secretariat of the Pacific Regional Environment Programme (SPREP) in Samoa.</w:t>
      </w:r>
      <w:r w:rsidR="00EF4587">
        <w:rPr>
          <w:rFonts w:asciiTheme="minorHAnsi" w:eastAsiaTheme="minorHAnsi" w:hAnsiTheme="minorHAnsi" w:cstheme="minorBidi"/>
          <w:sz w:val="22"/>
          <w:szCs w:val="22"/>
        </w:rPr>
        <w:t xml:space="preserve"> </w:t>
      </w:r>
      <w:r w:rsidRPr="00EF4587">
        <w:rPr>
          <w:rFonts w:asciiTheme="minorHAnsi" w:eastAsiaTheme="minorHAnsi" w:hAnsiTheme="minorHAnsi" w:cstheme="minorBidi"/>
          <w:sz w:val="22"/>
          <w:szCs w:val="22"/>
        </w:rPr>
        <w:t>In 2009, the position was renamed Ramsar Programme Officer – Oceania (RPO-O).</w:t>
      </w:r>
    </w:p>
    <w:p w14:paraId="45B906A3" w14:textId="77777777" w:rsidR="00855B12" w:rsidRDefault="00855B12" w:rsidP="00855B12">
      <w:pPr>
        <w:pStyle w:val="BodyText"/>
        <w:widowControl w:val="0"/>
        <w:spacing w:after="0"/>
        <w:ind w:right="-46"/>
        <w:rPr>
          <w:rFonts w:ascii="Calibri" w:eastAsiaTheme="minorHAnsi" w:hAnsi="Calibri" w:cstheme="minorBidi"/>
          <w:sz w:val="22"/>
          <w:szCs w:val="22"/>
        </w:rPr>
      </w:pPr>
    </w:p>
    <w:p w14:paraId="664063D1" w14:textId="77777777" w:rsidR="00855B12" w:rsidRPr="00EF4587" w:rsidRDefault="00855B12" w:rsidP="00EF4587">
      <w:pPr>
        <w:pStyle w:val="BodyText"/>
        <w:widowControl w:val="0"/>
        <w:numPr>
          <w:ilvl w:val="0"/>
          <w:numId w:val="4"/>
        </w:numPr>
        <w:spacing w:after="0"/>
        <w:ind w:left="426" w:right="-46" w:hanging="426"/>
        <w:rPr>
          <w:rFonts w:asciiTheme="minorHAnsi" w:eastAsiaTheme="minorHAnsi" w:hAnsiTheme="minorHAnsi" w:cstheme="minorBidi"/>
          <w:sz w:val="22"/>
          <w:szCs w:val="22"/>
        </w:rPr>
      </w:pPr>
      <w:r>
        <w:rPr>
          <w:rFonts w:asciiTheme="minorHAnsi" w:eastAsiaTheme="minorHAnsi" w:hAnsiTheme="minorHAnsi" w:cstheme="minorBidi"/>
          <w:sz w:val="22"/>
          <w:szCs w:val="22"/>
        </w:rPr>
        <w:t>In 2015, u</w:t>
      </w:r>
      <w:r w:rsidRPr="00E8773B">
        <w:rPr>
          <w:rFonts w:asciiTheme="minorHAnsi" w:eastAsiaTheme="minorHAnsi" w:hAnsiTheme="minorHAnsi" w:cstheme="minorBidi"/>
          <w:sz w:val="22"/>
          <w:szCs w:val="22"/>
        </w:rPr>
        <w:t>nder</w:t>
      </w:r>
      <w:r>
        <w:rPr>
          <w:rFonts w:asciiTheme="minorHAnsi" w:eastAsiaTheme="minorHAnsi" w:hAnsiTheme="minorHAnsi" w:cstheme="minorBidi"/>
          <w:sz w:val="22"/>
          <w:szCs w:val="22"/>
        </w:rPr>
        <w:t xml:space="preserve"> SPREP’s </w:t>
      </w:r>
      <w:r w:rsidR="00521253">
        <w:rPr>
          <w:rFonts w:asciiTheme="minorHAnsi" w:eastAsiaTheme="minorHAnsi" w:hAnsiTheme="minorHAnsi" w:cstheme="minorBidi"/>
          <w:sz w:val="22"/>
          <w:szCs w:val="22"/>
        </w:rPr>
        <w:t xml:space="preserve">rule that </w:t>
      </w:r>
      <w:r w:rsidR="00521253" w:rsidRPr="00E8773B">
        <w:rPr>
          <w:rFonts w:asciiTheme="minorHAnsi" w:eastAsiaTheme="minorHAnsi" w:hAnsiTheme="minorHAnsi" w:cstheme="minorBidi"/>
          <w:sz w:val="22"/>
          <w:szCs w:val="22"/>
        </w:rPr>
        <w:t>each</w:t>
      </w:r>
      <w:r w:rsidR="00521253" w:rsidRPr="00E8773B">
        <w:rPr>
          <w:rFonts w:ascii="Calibri" w:eastAsiaTheme="minorHAnsi" w:hAnsi="Calibri" w:cstheme="minorBidi"/>
          <w:sz w:val="22"/>
          <w:szCs w:val="22"/>
        </w:rPr>
        <w:t xml:space="preserve"> staff position is re-advertised</w:t>
      </w:r>
      <w:r w:rsidR="00521253">
        <w:rPr>
          <w:rFonts w:ascii="Calibri" w:eastAsiaTheme="minorHAnsi" w:hAnsi="Calibri" w:cstheme="minorBidi"/>
          <w:sz w:val="22"/>
          <w:szCs w:val="22"/>
        </w:rPr>
        <w:t xml:space="preserve"> after six years</w:t>
      </w:r>
      <w:r w:rsidRPr="00EF4587">
        <w:rPr>
          <w:rFonts w:asciiTheme="minorHAnsi" w:eastAsiaTheme="minorHAnsi" w:hAnsiTheme="minorHAnsi" w:cstheme="minorBidi"/>
          <w:sz w:val="22"/>
          <w:szCs w:val="22"/>
        </w:rPr>
        <w:t xml:space="preserve">, a re-recruitment exercise for the RPO-O was initiated by SPREP with the support of the Secretariat. During the re-recruitment exercise, it became clear that the cost of the position had increased due to inflation, and SPREP </w:t>
      </w:r>
      <w:r w:rsidR="00EF4587" w:rsidRPr="00EF4587">
        <w:rPr>
          <w:rFonts w:asciiTheme="minorHAnsi" w:eastAsiaTheme="minorHAnsi" w:hAnsiTheme="minorHAnsi" w:cstheme="minorBidi"/>
          <w:sz w:val="22"/>
          <w:szCs w:val="22"/>
        </w:rPr>
        <w:t xml:space="preserve">was not </w:t>
      </w:r>
      <w:r w:rsidRPr="00EF4587">
        <w:rPr>
          <w:rFonts w:asciiTheme="minorHAnsi" w:eastAsiaTheme="minorHAnsi" w:hAnsiTheme="minorHAnsi" w:cstheme="minorBidi"/>
          <w:sz w:val="22"/>
          <w:szCs w:val="22"/>
        </w:rPr>
        <w:t xml:space="preserve">in a position to continue to </w:t>
      </w:r>
      <w:r w:rsidR="00EF4587" w:rsidRPr="00EF4587">
        <w:rPr>
          <w:rFonts w:asciiTheme="minorHAnsi" w:eastAsiaTheme="minorHAnsi" w:hAnsiTheme="minorHAnsi" w:cstheme="minorBidi"/>
          <w:sz w:val="22"/>
          <w:szCs w:val="22"/>
        </w:rPr>
        <w:t>cover the resulting deficit</w:t>
      </w:r>
      <w:r w:rsidRPr="00EF4587">
        <w:rPr>
          <w:rFonts w:asciiTheme="minorHAnsi" w:eastAsiaTheme="minorHAnsi" w:hAnsiTheme="minorHAnsi" w:cstheme="minorBidi"/>
          <w:sz w:val="22"/>
          <w:szCs w:val="22"/>
        </w:rPr>
        <w:t xml:space="preserve">. The Secretariat decided to suspend the re-recruitment exercise pending a detailed review of the future funding and hosting of the position. </w:t>
      </w:r>
      <w:r w:rsidR="00EF4587" w:rsidRPr="00EF4587">
        <w:rPr>
          <w:rFonts w:asciiTheme="minorHAnsi" w:eastAsiaTheme="minorHAnsi" w:hAnsiTheme="minorHAnsi" w:cstheme="minorBidi"/>
          <w:i/>
          <w:sz w:val="22"/>
          <w:szCs w:val="22"/>
        </w:rPr>
        <w:t>The position has currently been vacant since June 2015 and it is urgent that it is filled as soon as possible.</w:t>
      </w:r>
    </w:p>
    <w:p w14:paraId="4F424981" w14:textId="77777777" w:rsidR="00855B12" w:rsidRPr="00EF4587" w:rsidRDefault="00855B12" w:rsidP="00EF4587">
      <w:pPr>
        <w:pStyle w:val="BodyText"/>
        <w:widowControl w:val="0"/>
        <w:spacing w:after="0"/>
        <w:ind w:left="426" w:right="-46"/>
        <w:rPr>
          <w:rFonts w:asciiTheme="minorHAnsi" w:eastAsiaTheme="minorHAnsi" w:hAnsiTheme="minorHAnsi" w:cstheme="minorBidi"/>
          <w:sz w:val="22"/>
          <w:szCs w:val="22"/>
        </w:rPr>
      </w:pPr>
    </w:p>
    <w:p w14:paraId="3D0AA804" w14:textId="77777777" w:rsidR="00855B12" w:rsidRPr="00E8773B" w:rsidRDefault="00855B12" w:rsidP="00855B12">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The solution agreed with the Oceania Parties was for the position to move to the IUCN Oceania Regional Office (IUCN-ORO)</w:t>
      </w:r>
      <w:r>
        <w:rPr>
          <w:rFonts w:ascii="Calibri" w:eastAsiaTheme="minorHAnsi" w:hAnsi="Calibri" w:cstheme="minorBidi"/>
          <w:sz w:val="22"/>
          <w:szCs w:val="22"/>
        </w:rPr>
        <w:t xml:space="preserve"> </w:t>
      </w:r>
      <w:r w:rsidRPr="00E8773B">
        <w:rPr>
          <w:rFonts w:ascii="Calibri" w:eastAsiaTheme="minorHAnsi" w:hAnsi="Calibri" w:cstheme="minorBidi"/>
          <w:sz w:val="22"/>
          <w:szCs w:val="22"/>
        </w:rPr>
        <w:t xml:space="preserve">in Fiji where costs are lower but there are </w:t>
      </w:r>
      <w:r>
        <w:rPr>
          <w:rFonts w:ascii="Calibri" w:eastAsiaTheme="minorHAnsi" w:hAnsi="Calibri" w:cstheme="minorBidi"/>
          <w:sz w:val="22"/>
          <w:szCs w:val="22"/>
        </w:rPr>
        <w:t xml:space="preserve">still </w:t>
      </w:r>
      <w:r w:rsidRPr="00E8773B">
        <w:rPr>
          <w:rFonts w:ascii="Calibri" w:eastAsiaTheme="minorHAnsi" w:hAnsi="Calibri" w:cstheme="minorBidi"/>
          <w:sz w:val="22"/>
          <w:szCs w:val="22"/>
        </w:rPr>
        <w:t>many opportunities for cooperation and synergies</w:t>
      </w:r>
      <w:r>
        <w:rPr>
          <w:rFonts w:ascii="Calibri" w:eastAsiaTheme="minorHAnsi" w:hAnsi="Calibri" w:cstheme="minorBidi"/>
          <w:sz w:val="22"/>
          <w:szCs w:val="22"/>
        </w:rPr>
        <w:t>. The position would be renamed Regional Officer - Oceania.</w:t>
      </w:r>
    </w:p>
    <w:p w14:paraId="5CDC663C" w14:textId="77777777" w:rsidR="00855B12" w:rsidRPr="00E8773B" w:rsidRDefault="00855B12" w:rsidP="00855B12">
      <w:pPr>
        <w:pStyle w:val="BodyText"/>
        <w:widowControl w:val="0"/>
        <w:spacing w:after="0"/>
        <w:ind w:right="-46"/>
        <w:rPr>
          <w:rFonts w:ascii="Calibri" w:eastAsiaTheme="minorHAnsi" w:hAnsi="Calibri" w:cstheme="minorBidi"/>
          <w:sz w:val="22"/>
          <w:szCs w:val="22"/>
        </w:rPr>
      </w:pPr>
    </w:p>
    <w:p w14:paraId="0E4B0243" w14:textId="77777777" w:rsidR="00EF4587" w:rsidRDefault="00EF4587" w:rsidP="00EF4587">
      <w:pPr>
        <w:pStyle w:val="ListParagraph"/>
        <w:widowControl w:val="0"/>
        <w:numPr>
          <w:ilvl w:val="0"/>
          <w:numId w:val="4"/>
        </w:numPr>
        <w:spacing w:after="0" w:line="240" w:lineRule="auto"/>
        <w:ind w:left="426" w:right="-46" w:hanging="426"/>
        <w:rPr>
          <w:rFonts w:ascii="Calibri" w:hAnsi="Calibri"/>
        </w:rPr>
      </w:pPr>
      <w:r w:rsidRPr="00EF4587">
        <w:rPr>
          <w:rFonts w:ascii="Calibri" w:hAnsi="Calibri"/>
        </w:rPr>
        <w:t>Under Resolution XII.1 (para. 26), “…</w:t>
      </w:r>
      <w:r w:rsidRPr="00EF4587">
        <w:rPr>
          <w:i/>
          <w:iCs/>
          <w:lang w:val="en-US"/>
        </w:rPr>
        <w:t>any requested changes to staff numbers or function group of staff [in the Secretariat]</w:t>
      </w:r>
      <w:r w:rsidRPr="00287AC1">
        <w:t xml:space="preserve"> </w:t>
      </w:r>
      <w:r w:rsidRPr="00EF4587">
        <w:rPr>
          <w:i/>
        </w:rPr>
        <w:t>is to be discussed with the Executive Team for its concurrence</w:t>
      </w:r>
      <w:r w:rsidRPr="00EF4587">
        <w:rPr>
          <w:i/>
          <w:iCs/>
          <w:lang w:val="en-US"/>
        </w:rPr>
        <w:t>”</w:t>
      </w:r>
      <w:r w:rsidRPr="00EF4587">
        <w:rPr>
          <w:rFonts w:ascii="Calibri" w:hAnsi="Calibri"/>
        </w:rPr>
        <w:t xml:space="preserve">. The Executive Team has </w:t>
      </w:r>
      <w:r>
        <w:rPr>
          <w:rFonts w:ascii="Calibri" w:hAnsi="Calibri"/>
        </w:rPr>
        <w:t>asked</w:t>
      </w:r>
      <w:r w:rsidRPr="00EF4587">
        <w:rPr>
          <w:rFonts w:ascii="Calibri" w:hAnsi="Calibri"/>
        </w:rPr>
        <w:t xml:space="preserve"> the Secretariat to present the re-recruitment of this position to the Management Working Group for their consideration and comments. </w:t>
      </w:r>
    </w:p>
    <w:p w14:paraId="6EA27E7B" w14:textId="77777777" w:rsidR="00EF4587" w:rsidRPr="00EF4587" w:rsidRDefault="00EF4587" w:rsidP="00EF4587">
      <w:pPr>
        <w:pStyle w:val="ListParagraph"/>
        <w:rPr>
          <w:rFonts w:ascii="Calibri" w:hAnsi="Calibri"/>
        </w:rPr>
      </w:pPr>
    </w:p>
    <w:p w14:paraId="6ADB3316" w14:textId="77777777" w:rsidR="00EF4587" w:rsidRPr="00EF4587" w:rsidRDefault="00EF4587" w:rsidP="00EF4587">
      <w:pPr>
        <w:pStyle w:val="ListParagraph"/>
        <w:widowControl w:val="0"/>
        <w:numPr>
          <w:ilvl w:val="0"/>
          <w:numId w:val="4"/>
        </w:numPr>
        <w:spacing w:after="0" w:line="240" w:lineRule="auto"/>
        <w:ind w:left="426" w:right="-46" w:hanging="426"/>
        <w:rPr>
          <w:rFonts w:ascii="Calibri" w:hAnsi="Calibri"/>
          <w:i/>
        </w:rPr>
      </w:pPr>
      <w:r w:rsidRPr="00EF4587">
        <w:rPr>
          <w:rFonts w:ascii="Calibri" w:hAnsi="Calibri"/>
          <w:i/>
        </w:rPr>
        <w:t>The Management Working Group is therefore invited to provide advice on the relocation of the Ramsar Regional Officer for the Oceania region from SPREP (Samoa) to IUCN-ORO (Fiji), and the re-recruitment for the vacant position</w:t>
      </w:r>
      <w:r w:rsidR="00521253">
        <w:rPr>
          <w:rFonts w:ascii="Calibri" w:hAnsi="Calibri"/>
          <w:i/>
        </w:rPr>
        <w:t xml:space="preserve">. The </w:t>
      </w:r>
      <w:r w:rsidRPr="00EF4587">
        <w:rPr>
          <w:rFonts w:ascii="Calibri" w:hAnsi="Calibri"/>
          <w:i/>
        </w:rPr>
        <w:t xml:space="preserve">terms of reference </w:t>
      </w:r>
      <w:r w:rsidR="00521253">
        <w:rPr>
          <w:rFonts w:ascii="Calibri" w:hAnsi="Calibri"/>
          <w:i/>
        </w:rPr>
        <w:t xml:space="preserve">are </w:t>
      </w:r>
      <w:r w:rsidRPr="00EF4587">
        <w:rPr>
          <w:rFonts w:ascii="Calibri" w:hAnsi="Calibri"/>
          <w:i/>
        </w:rPr>
        <w:t>attached at Annex 1.</w:t>
      </w:r>
    </w:p>
    <w:p w14:paraId="7643BD50" w14:textId="77777777" w:rsidR="00855B12" w:rsidRPr="00855B12" w:rsidRDefault="00855B12" w:rsidP="00855B12">
      <w:pPr>
        <w:pStyle w:val="BodyText"/>
        <w:widowControl w:val="0"/>
        <w:spacing w:after="0"/>
        <w:ind w:right="-46"/>
        <w:rPr>
          <w:rFonts w:asciiTheme="minorHAnsi" w:hAnsiTheme="minorHAnsi"/>
          <w:i/>
          <w:sz w:val="22"/>
          <w:szCs w:val="22"/>
        </w:rPr>
      </w:pPr>
    </w:p>
    <w:p w14:paraId="7E213264" w14:textId="77777777" w:rsidR="00FF4EF0" w:rsidRDefault="00FF4EF0">
      <w:pPr>
        <w:rPr>
          <w:rFonts w:ascii="Calibri" w:hAnsi="Calibri" w:cs="Calibri"/>
          <w:b/>
        </w:rPr>
      </w:pPr>
      <w:r>
        <w:rPr>
          <w:rFonts w:ascii="Calibri" w:hAnsi="Calibri" w:cs="Calibri"/>
          <w:b/>
        </w:rPr>
        <w:br w:type="page"/>
      </w:r>
    </w:p>
    <w:p w14:paraId="1FC29CAD" w14:textId="3A7D909A" w:rsidR="008313C2" w:rsidRDefault="008313C2" w:rsidP="003B529A">
      <w:pPr>
        <w:spacing w:after="0" w:line="240" w:lineRule="auto"/>
        <w:rPr>
          <w:rFonts w:ascii="Calibri" w:hAnsi="Calibri" w:cs="Calibri"/>
          <w:b/>
        </w:rPr>
      </w:pPr>
      <w:r>
        <w:rPr>
          <w:rFonts w:ascii="Calibri" w:hAnsi="Calibri" w:cs="Calibri"/>
          <w:b/>
        </w:rPr>
        <w:lastRenderedPageBreak/>
        <w:t xml:space="preserve">Background: </w:t>
      </w:r>
      <w:r w:rsidR="00855B12">
        <w:rPr>
          <w:rFonts w:ascii="Calibri" w:hAnsi="Calibri" w:cs="Calibri"/>
          <w:b/>
        </w:rPr>
        <w:t xml:space="preserve">The </w:t>
      </w:r>
      <w:r>
        <w:rPr>
          <w:rFonts w:ascii="Calibri" w:hAnsi="Calibri" w:cs="Calibri"/>
          <w:b/>
        </w:rPr>
        <w:t>Regional</w:t>
      </w:r>
      <w:r w:rsidR="00855B12">
        <w:rPr>
          <w:rFonts w:ascii="Calibri" w:hAnsi="Calibri" w:cs="Calibri"/>
          <w:b/>
        </w:rPr>
        <w:t xml:space="preserve"> Officer – Oceania 2004-2015</w:t>
      </w:r>
    </w:p>
    <w:p w14:paraId="08016102" w14:textId="77777777" w:rsidR="008313C2" w:rsidRPr="00E8773B" w:rsidRDefault="008313C2" w:rsidP="003B529A">
      <w:pPr>
        <w:spacing w:after="0" w:line="240" w:lineRule="auto"/>
        <w:rPr>
          <w:rFonts w:ascii="Calibri" w:hAnsi="Calibri" w:cs="Calibri"/>
          <w:b/>
        </w:rPr>
      </w:pPr>
    </w:p>
    <w:p w14:paraId="37F33A22" w14:textId="77777777" w:rsidR="001C0B1B" w:rsidRPr="00E8773B" w:rsidRDefault="0057115D" w:rsidP="001C0B1B">
      <w:pPr>
        <w:pStyle w:val="BodyText"/>
        <w:widowControl w:val="0"/>
        <w:numPr>
          <w:ilvl w:val="0"/>
          <w:numId w:val="4"/>
        </w:numPr>
        <w:spacing w:after="0"/>
        <w:ind w:left="426" w:right="-46" w:hanging="426"/>
        <w:rPr>
          <w:rFonts w:asciiTheme="minorHAnsi" w:eastAsiaTheme="minorHAnsi" w:hAnsiTheme="minorHAnsi" w:cstheme="minorBidi"/>
          <w:sz w:val="22"/>
          <w:szCs w:val="22"/>
        </w:rPr>
      </w:pPr>
      <w:r w:rsidRPr="00E8773B">
        <w:rPr>
          <w:rFonts w:ascii="Calibri" w:eastAsiaTheme="minorHAnsi" w:hAnsi="Calibri" w:cstheme="minorBidi"/>
          <w:sz w:val="22"/>
          <w:szCs w:val="22"/>
        </w:rPr>
        <w:t xml:space="preserve">A priority for the Ramsar Convention has been to support the </w:t>
      </w:r>
      <w:r w:rsidR="002B451E" w:rsidRPr="00E8773B">
        <w:rPr>
          <w:rFonts w:ascii="Calibri" w:eastAsiaTheme="minorHAnsi" w:hAnsi="Calibri" w:cstheme="minorBidi"/>
          <w:sz w:val="22"/>
          <w:szCs w:val="22"/>
        </w:rPr>
        <w:t xml:space="preserve">small island states and territories </w:t>
      </w:r>
      <w:r w:rsidRPr="00E8773B">
        <w:rPr>
          <w:rFonts w:ascii="Calibri" w:eastAsiaTheme="minorHAnsi" w:hAnsi="Calibri" w:cstheme="minorBidi"/>
          <w:sz w:val="22"/>
          <w:szCs w:val="22"/>
        </w:rPr>
        <w:t xml:space="preserve">of the Oceania region to </w:t>
      </w:r>
      <w:r w:rsidR="006F3C1A" w:rsidRPr="00E8773B">
        <w:rPr>
          <w:rFonts w:ascii="Calibri" w:eastAsiaTheme="minorHAnsi" w:hAnsi="Calibri" w:cstheme="minorBidi"/>
          <w:sz w:val="22"/>
          <w:szCs w:val="22"/>
        </w:rPr>
        <w:t>implement</w:t>
      </w:r>
      <w:r w:rsidRPr="00E8773B">
        <w:rPr>
          <w:rFonts w:ascii="Calibri" w:eastAsiaTheme="minorHAnsi" w:hAnsi="Calibri" w:cstheme="minorBidi"/>
          <w:sz w:val="22"/>
          <w:szCs w:val="22"/>
        </w:rPr>
        <w:t xml:space="preserve"> the Convention.</w:t>
      </w:r>
      <w:r w:rsidR="00E3443A" w:rsidRPr="00E8773B">
        <w:rPr>
          <w:rFonts w:ascii="Calibri" w:eastAsiaTheme="minorHAnsi" w:hAnsi="Calibri" w:cstheme="minorBidi"/>
          <w:sz w:val="22"/>
          <w:szCs w:val="22"/>
        </w:rPr>
        <w:t xml:space="preserve"> </w:t>
      </w:r>
      <w:r w:rsidRPr="00E8773B">
        <w:rPr>
          <w:rFonts w:ascii="Calibri" w:eastAsiaTheme="minorHAnsi" w:hAnsi="Calibri" w:cstheme="minorBidi"/>
          <w:sz w:val="22"/>
          <w:szCs w:val="22"/>
        </w:rPr>
        <w:t xml:space="preserve">One of the earliest attempts to achieve this was a workshop held in Papua New Guinea (1994), which discussed the wetland conservation and wise use priorities </w:t>
      </w:r>
      <w:r w:rsidR="002B451E" w:rsidRPr="00E8773B">
        <w:rPr>
          <w:rFonts w:ascii="Calibri" w:eastAsiaTheme="minorHAnsi" w:hAnsi="Calibri" w:cstheme="minorBidi"/>
          <w:sz w:val="22"/>
          <w:szCs w:val="22"/>
        </w:rPr>
        <w:t xml:space="preserve">of </w:t>
      </w:r>
      <w:r w:rsidRPr="00E8773B">
        <w:rPr>
          <w:rFonts w:asciiTheme="minorHAnsi" w:eastAsiaTheme="minorHAnsi" w:hAnsiTheme="minorHAnsi" w:cstheme="minorBidi"/>
          <w:sz w:val="22"/>
          <w:szCs w:val="22"/>
        </w:rPr>
        <w:t xml:space="preserve">a number of the </w:t>
      </w:r>
      <w:r w:rsidR="006F3C1A" w:rsidRPr="00E8773B">
        <w:rPr>
          <w:rFonts w:asciiTheme="minorHAnsi" w:eastAsiaTheme="minorHAnsi" w:hAnsiTheme="minorHAnsi" w:cstheme="minorBidi"/>
          <w:sz w:val="22"/>
          <w:szCs w:val="22"/>
        </w:rPr>
        <w:t xml:space="preserve">Oceania </w:t>
      </w:r>
      <w:r w:rsidRPr="00E8773B">
        <w:rPr>
          <w:rFonts w:asciiTheme="minorHAnsi" w:eastAsiaTheme="minorHAnsi" w:hAnsiTheme="minorHAnsi" w:cstheme="minorBidi"/>
          <w:sz w:val="22"/>
          <w:szCs w:val="22"/>
        </w:rPr>
        <w:t xml:space="preserve">countries. </w:t>
      </w:r>
      <w:r w:rsidR="00E3443A" w:rsidRPr="00E8773B">
        <w:rPr>
          <w:rFonts w:asciiTheme="minorHAnsi" w:eastAsiaTheme="minorHAnsi" w:hAnsiTheme="minorHAnsi" w:cstheme="minorBidi"/>
          <w:sz w:val="22"/>
          <w:szCs w:val="22"/>
        </w:rPr>
        <w:t xml:space="preserve">Recommendation 6.18 </w:t>
      </w:r>
      <w:r w:rsidR="00E3443A" w:rsidRPr="00E8773B">
        <w:rPr>
          <w:rFonts w:asciiTheme="minorHAnsi" w:eastAsiaTheme="minorHAnsi" w:hAnsiTheme="minorHAnsi" w:cstheme="minorBidi"/>
          <w:i/>
          <w:sz w:val="22"/>
          <w:szCs w:val="22"/>
        </w:rPr>
        <w:t>Conservation and wise use of wetlands in the Pacific Islands region,</w:t>
      </w:r>
      <w:r w:rsidR="00E3443A" w:rsidRPr="00E8773B" w:rsidDel="00E3443A">
        <w:rPr>
          <w:rFonts w:asciiTheme="minorHAnsi" w:eastAsiaTheme="minorHAnsi" w:hAnsiTheme="minorHAnsi" w:cstheme="minorBidi"/>
          <w:sz w:val="22"/>
          <w:szCs w:val="22"/>
        </w:rPr>
        <w:t xml:space="preserve"> </w:t>
      </w:r>
      <w:r w:rsidR="00E3443A" w:rsidRPr="00E8773B">
        <w:rPr>
          <w:rFonts w:asciiTheme="minorHAnsi" w:eastAsiaTheme="minorHAnsi" w:hAnsiTheme="minorHAnsi" w:cstheme="minorBidi"/>
          <w:sz w:val="22"/>
          <w:szCs w:val="22"/>
        </w:rPr>
        <w:t>a</w:t>
      </w:r>
      <w:r w:rsidR="002B451E" w:rsidRPr="00E8773B">
        <w:rPr>
          <w:rFonts w:asciiTheme="minorHAnsi" w:eastAsiaTheme="minorHAnsi" w:hAnsiTheme="minorHAnsi" w:cstheme="minorBidi"/>
          <w:sz w:val="22"/>
          <w:szCs w:val="22"/>
        </w:rPr>
        <w:t>pproved a</w:t>
      </w:r>
      <w:r w:rsidRPr="00E8773B">
        <w:rPr>
          <w:rFonts w:asciiTheme="minorHAnsi" w:eastAsiaTheme="minorHAnsi" w:hAnsiTheme="minorHAnsi" w:cstheme="minorBidi"/>
          <w:sz w:val="22"/>
          <w:szCs w:val="22"/>
        </w:rPr>
        <w:t>t the 6</w:t>
      </w:r>
      <w:r w:rsidRPr="00E8773B">
        <w:rPr>
          <w:rFonts w:asciiTheme="minorHAnsi" w:eastAsiaTheme="minorHAnsi" w:hAnsiTheme="minorHAnsi" w:cstheme="minorBidi"/>
          <w:sz w:val="22"/>
          <w:szCs w:val="22"/>
          <w:vertAlign w:val="superscript"/>
        </w:rPr>
        <w:t>th</w:t>
      </w:r>
      <w:r w:rsidR="00E3443A" w:rsidRPr="00E8773B">
        <w:rPr>
          <w:rFonts w:asciiTheme="minorHAnsi" w:eastAsiaTheme="minorHAnsi" w:hAnsiTheme="minorHAnsi" w:cstheme="minorBidi"/>
          <w:sz w:val="22"/>
          <w:szCs w:val="22"/>
        </w:rPr>
        <w:t xml:space="preserve"> </w:t>
      </w:r>
      <w:r w:rsidR="002B451E" w:rsidRPr="00E8773B">
        <w:rPr>
          <w:rFonts w:asciiTheme="minorHAnsi" w:eastAsiaTheme="minorHAnsi" w:hAnsiTheme="minorHAnsi" w:cstheme="minorBidi"/>
          <w:sz w:val="22"/>
          <w:szCs w:val="22"/>
        </w:rPr>
        <w:t xml:space="preserve">meeting of the </w:t>
      </w:r>
      <w:r w:rsidRPr="00E8773B">
        <w:rPr>
          <w:rFonts w:asciiTheme="minorHAnsi" w:eastAsiaTheme="minorHAnsi" w:hAnsiTheme="minorHAnsi" w:cstheme="minorBidi"/>
          <w:sz w:val="22"/>
          <w:szCs w:val="22"/>
        </w:rPr>
        <w:t xml:space="preserve">Conference of </w:t>
      </w:r>
      <w:r w:rsidR="002B451E" w:rsidRPr="00E8773B">
        <w:rPr>
          <w:rFonts w:asciiTheme="minorHAnsi" w:eastAsiaTheme="minorHAnsi" w:hAnsiTheme="minorHAnsi" w:cstheme="minorBidi"/>
          <w:sz w:val="22"/>
          <w:szCs w:val="22"/>
        </w:rPr>
        <w:t xml:space="preserve">the Contracting </w:t>
      </w:r>
      <w:r w:rsidRPr="00E8773B">
        <w:rPr>
          <w:rFonts w:asciiTheme="minorHAnsi" w:eastAsiaTheme="minorHAnsi" w:hAnsiTheme="minorHAnsi" w:cstheme="minorBidi"/>
          <w:sz w:val="22"/>
          <w:szCs w:val="22"/>
        </w:rPr>
        <w:t>Parties (</w:t>
      </w:r>
      <w:r w:rsidR="002B451E" w:rsidRPr="00E8773B">
        <w:rPr>
          <w:rFonts w:asciiTheme="minorHAnsi" w:eastAsiaTheme="minorHAnsi" w:hAnsiTheme="minorHAnsi" w:cstheme="minorBidi"/>
          <w:sz w:val="22"/>
          <w:szCs w:val="22"/>
        </w:rPr>
        <w:t xml:space="preserve">COP6, </w:t>
      </w:r>
      <w:r w:rsidRPr="00E8773B">
        <w:rPr>
          <w:rFonts w:asciiTheme="minorHAnsi" w:eastAsiaTheme="minorHAnsi" w:hAnsiTheme="minorHAnsi" w:cstheme="minorBidi"/>
          <w:sz w:val="22"/>
          <w:szCs w:val="22"/>
        </w:rPr>
        <w:t>Brisbane, 1996)</w:t>
      </w:r>
      <w:r w:rsidR="00E345E5" w:rsidRPr="00E8773B">
        <w:rPr>
          <w:rFonts w:asciiTheme="minorHAnsi" w:eastAsiaTheme="minorHAnsi" w:hAnsiTheme="minorHAnsi" w:cstheme="minorBidi"/>
          <w:sz w:val="22"/>
          <w:szCs w:val="22"/>
        </w:rPr>
        <w:t xml:space="preserve">, </w:t>
      </w:r>
      <w:r w:rsidRPr="00E8773B">
        <w:rPr>
          <w:rFonts w:asciiTheme="minorHAnsi" w:eastAsiaTheme="minorHAnsi" w:hAnsiTheme="minorHAnsi" w:cstheme="minorBidi"/>
          <w:sz w:val="22"/>
          <w:szCs w:val="22"/>
        </w:rPr>
        <w:t xml:space="preserve">urged </w:t>
      </w:r>
      <w:r w:rsidR="006F3C1A" w:rsidRPr="00E8773B">
        <w:rPr>
          <w:rFonts w:asciiTheme="minorHAnsi" w:eastAsiaTheme="minorHAnsi" w:hAnsiTheme="minorHAnsi" w:cstheme="minorBidi"/>
          <w:sz w:val="22"/>
          <w:szCs w:val="22"/>
        </w:rPr>
        <w:t xml:space="preserve">Contracting Parties, </w:t>
      </w:r>
      <w:r w:rsidRPr="00E8773B">
        <w:rPr>
          <w:rFonts w:asciiTheme="minorHAnsi" w:eastAsiaTheme="minorHAnsi" w:hAnsiTheme="minorHAnsi" w:cstheme="minorBidi"/>
          <w:sz w:val="22"/>
          <w:szCs w:val="22"/>
        </w:rPr>
        <w:t xml:space="preserve">international and regional organizations, </w:t>
      </w:r>
      <w:r w:rsidR="00E3443A" w:rsidRPr="00E8773B">
        <w:rPr>
          <w:rFonts w:asciiTheme="minorHAnsi" w:eastAsiaTheme="minorHAnsi" w:hAnsiTheme="minorHAnsi" w:cstheme="minorBidi"/>
          <w:sz w:val="22"/>
          <w:szCs w:val="22"/>
        </w:rPr>
        <w:t>and</w:t>
      </w:r>
      <w:r w:rsidRPr="00E8773B">
        <w:rPr>
          <w:rFonts w:asciiTheme="minorHAnsi" w:eastAsiaTheme="minorHAnsi" w:hAnsiTheme="minorHAnsi" w:cstheme="minorBidi"/>
          <w:sz w:val="22"/>
          <w:szCs w:val="22"/>
        </w:rPr>
        <w:t xml:space="preserve"> the Ramsar Secretariat to increase their technical and financial assistance to the Pacific </w:t>
      </w:r>
      <w:r w:rsidR="00E3443A" w:rsidRPr="00E8773B">
        <w:rPr>
          <w:rFonts w:asciiTheme="minorHAnsi" w:eastAsiaTheme="minorHAnsi" w:hAnsiTheme="minorHAnsi" w:cstheme="minorBidi"/>
          <w:sz w:val="22"/>
          <w:szCs w:val="22"/>
        </w:rPr>
        <w:t xml:space="preserve">island </w:t>
      </w:r>
      <w:r w:rsidRPr="00E8773B">
        <w:rPr>
          <w:rFonts w:asciiTheme="minorHAnsi" w:eastAsiaTheme="minorHAnsi" w:hAnsiTheme="minorHAnsi" w:cstheme="minorBidi"/>
          <w:sz w:val="22"/>
          <w:szCs w:val="22"/>
        </w:rPr>
        <w:t xml:space="preserve">countries </w:t>
      </w:r>
      <w:r w:rsidR="00C4691B" w:rsidRPr="00E8773B">
        <w:rPr>
          <w:rFonts w:asciiTheme="minorHAnsi" w:eastAsiaTheme="minorHAnsi" w:hAnsiTheme="minorHAnsi" w:cstheme="minorBidi"/>
          <w:sz w:val="22"/>
          <w:szCs w:val="22"/>
        </w:rPr>
        <w:t xml:space="preserve">to support </w:t>
      </w:r>
      <w:r w:rsidR="006F3C1A" w:rsidRPr="00E8773B">
        <w:rPr>
          <w:rFonts w:asciiTheme="minorHAnsi" w:eastAsiaTheme="minorHAnsi" w:hAnsiTheme="minorHAnsi" w:cstheme="minorBidi"/>
          <w:sz w:val="22"/>
          <w:szCs w:val="22"/>
        </w:rPr>
        <w:t xml:space="preserve">the </w:t>
      </w:r>
      <w:r w:rsidRPr="00E8773B">
        <w:rPr>
          <w:rFonts w:asciiTheme="minorHAnsi" w:eastAsiaTheme="minorHAnsi" w:hAnsiTheme="minorHAnsi" w:cstheme="minorBidi"/>
          <w:sz w:val="22"/>
          <w:szCs w:val="22"/>
        </w:rPr>
        <w:t xml:space="preserve">conservation and wise use of their wetlands. </w:t>
      </w:r>
    </w:p>
    <w:p w14:paraId="0909EADE" w14:textId="77777777" w:rsidR="001C0B1B" w:rsidRPr="00E8773B" w:rsidRDefault="001C0B1B" w:rsidP="001C0B1B">
      <w:pPr>
        <w:pStyle w:val="BodyText"/>
        <w:widowControl w:val="0"/>
        <w:spacing w:after="0"/>
        <w:ind w:right="-46"/>
        <w:rPr>
          <w:rFonts w:asciiTheme="minorHAnsi" w:eastAsiaTheme="minorHAnsi" w:hAnsiTheme="minorHAnsi" w:cstheme="minorBidi"/>
          <w:sz w:val="22"/>
          <w:szCs w:val="22"/>
        </w:rPr>
      </w:pPr>
    </w:p>
    <w:p w14:paraId="5C84092F" w14:textId="77777777" w:rsidR="008313C2" w:rsidRPr="008313C2" w:rsidRDefault="00140B2F" w:rsidP="001C0B1B">
      <w:pPr>
        <w:pStyle w:val="BodyText"/>
        <w:widowControl w:val="0"/>
        <w:numPr>
          <w:ilvl w:val="0"/>
          <w:numId w:val="4"/>
        </w:numPr>
        <w:spacing w:after="0"/>
        <w:ind w:left="426" w:right="-46" w:hanging="426"/>
        <w:rPr>
          <w:rFonts w:asciiTheme="minorHAnsi" w:eastAsiaTheme="minorHAnsi" w:hAnsiTheme="minorHAnsi" w:cstheme="minorBidi"/>
          <w:sz w:val="22"/>
          <w:szCs w:val="22"/>
        </w:rPr>
      </w:pPr>
      <w:r w:rsidRPr="00E8773B">
        <w:rPr>
          <w:rFonts w:ascii="Calibri" w:eastAsiaTheme="minorHAnsi" w:hAnsi="Calibri" w:cstheme="minorBidi"/>
          <w:sz w:val="22"/>
          <w:szCs w:val="22"/>
        </w:rPr>
        <w:t>In 2004, funds were found to hire an officer to support the Parties in the Oceania region who was based at the offices of the Secretariat of the Pacific Regional Environment Programme (SPREP) in Samoa.</w:t>
      </w:r>
      <w:r w:rsidR="00E3443A" w:rsidRPr="00E8773B">
        <w:rPr>
          <w:rFonts w:ascii="Calibri" w:eastAsiaTheme="minorHAnsi" w:hAnsi="Calibri" w:cstheme="minorBidi"/>
          <w:sz w:val="22"/>
          <w:szCs w:val="22"/>
        </w:rPr>
        <w:t xml:space="preserve"> </w:t>
      </w:r>
      <w:r w:rsidRPr="00E8773B">
        <w:rPr>
          <w:rFonts w:ascii="Calibri" w:eastAsiaTheme="minorHAnsi" w:hAnsi="Calibri" w:cstheme="minorBidi"/>
          <w:sz w:val="22"/>
          <w:szCs w:val="22"/>
        </w:rPr>
        <w:t xml:space="preserve">Being </w:t>
      </w:r>
      <w:r w:rsidR="00EA10F4" w:rsidRPr="00E8773B">
        <w:rPr>
          <w:rFonts w:ascii="Calibri" w:eastAsiaTheme="minorHAnsi" w:hAnsi="Calibri" w:cstheme="minorBidi"/>
          <w:sz w:val="22"/>
          <w:szCs w:val="22"/>
        </w:rPr>
        <w:t>posted in Oceania rather than at Ramsar Secretariat headquarters</w:t>
      </w:r>
      <w:r w:rsidRPr="00E8773B">
        <w:rPr>
          <w:rFonts w:ascii="Calibri" w:eastAsiaTheme="minorHAnsi" w:hAnsi="Calibri" w:cstheme="minorBidi"/>
          <w:sz w:val="22"/>
          <w:szCs w:val="22"/>
        </w:rPr>
        <w:t xml:space="preserve">, this officer could respond more quickly and at a lower cost (in terms of travel) to requests for assistance from Parties. Over time, the officer established a regional presence for the Ramsar Convention and Parties valued the officer’s assistance </w:t>
      </w:r>
      <w:r w:rsidRPr="00E8773B">
        <w:rPr>
          <w:rFonts w:asciiTheme="minorHAnsi" w:hAnsiTheme="minorHAnsi"/>
          <w:sz w:val="22"/>
          <w:szCs w:val="22"/>
          <w:lang w:val="en-AU"/>
        </w:rPr>
        <w:t>in supporting Ramsar implementation locally, building partnerships, raising the profile with governments and promoting new accessions.</w:t>
      </w:r>
      <w:r w:rsidR="00E3443A" w:rsidRPr="00E8773B">
        <w:rPr>
          <w:rFonts w:asciiTheme="minorHAnsi" w:hAnsiTheme="minorHAnsi"/>
          <w:sz w:val="22"/>
          <w:szCs w:val="22"/>
          <w:lang w:val="en-AU"/>
        </w:rPr>
        <w:t xml:space="preserve"> </w:t>
      </w:r>
    </w:p>
    <w:p w14:paraId="5061354D" w14:textId="77777777" w:rsidR="008313C2" w:rsidRPr="008313C2" w:rsidRDefault="008313C2" w:rsidP="008313C2">
      <w:pPr>
        <w:pStyle w:val="BodyText"/>
        <w:widowControl w:val="0"/>
        <w:spacing w:after="0"/>
        <w:ind w:left="426" w:right="-46"/>
        <w:rPr>
          <w:rFonts w:asciiTheme="minorHAnsi" w:eastAsiaTheme="minorHAnsi" w:hAnsiTheme="minorHAnsi" w:cstheme="minorBidi"/>
          <w:sz w:val="22"/>
          <w:szCs w:val="22"/>
        </w:rPr>
      </w:pPr>
    </w:p>
    <w:p w14:paraId="3C46B406" w14:textId="77777777" w:rsidR="008313C2" w:rsidRPr="00E8773B" w:rsidRDefault="008313C2" w:rsidP="008313C2">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 xml:space="preserve">In 2002, the Ramsar Secretariat and the South Pacific Regional Environment Programme (now called the Secretariat of the Pacific Regional Environment Programme, SPREP) </w:t>
      </w:r>
      <w:r>
        <w:rPr>
          <w:rFonts w:ascii="Calibri" w:eastAsiaTheme="minorHAnsi" w:hAnsi="Calibri" w:cstheme="minorBidi"/>
          <w:sz w:val="22"/>
          <w:szCs w:val="22"/>
        </w:rPr>
        <w:t>which is</w:t>
      </w:r>
      <w:r w:rsidRPr="00E8773B">
        <w:rPr>
          <w:rFonts w:ascii="Calibri" w:eastAsiaTheme="minorHAnsi" w:hAnsi="Calibri" w:cstheme="minorBidi"/>
          <w:sz w:val="22"/>
          <w:szCs w:val="22"/>
        </w:rPr>
        <w:t xml:space="preserve"> based in Samoa, developed a Memorandum of Cooperation (MoC) and associated Joint Work Plan 2002</w:t>
      </w:r>
      <w:r>
        <w:rPr>
          <w:rFonts w:ascii="Calibri" w:eastAsiaTheme="minorHAnsi" w:hAnsi="Calibri" w:cstheme="minorBidi"/>
          <w:sz w:val="22"/>
          <w:szCs w:val="22"/>
        </w:rPr>
        <w:t>-</w:t>
      </w:r>
      <w:r w:rsidRPr="00E8773B">
        <w:rPr>
          <w:rFonts w:ascii="Calibri" w:eastAsiaTheme="minorHAnsi" w:hAnsi="Calibri" w:cstheme="minorBidi"/>
          <w:sz w:val="22"/>
          <w:szCs w:val="22"/>
        </w:rPr>
        <w:t xml:space="preserve">2003 (JWP). The MoC was signed at the Second Ramsar Regional </w:t>
      </w:r>
      <w:r>
        <w:rPr>
          <w:rFonts w:ascii="Calibri" w:eastAsiaTheme="minorHAnsi" w:hAnsi="Calibri" w:cstheme="minorBidi"/>
          <w:sz w:val="22"/>
          <w:szCs w:val="22"/>
        </w:rPr>
        <w:t>M</w:t>
      </w:r>
      <w:r w:rsidRPr="00E8773B">
        <w:rPr>
          <w:rFonts w:ascii="Calibri" w:eastAsiaTheme="minorHAnsi" w:hAnsi="Calibri" w:cstheme="minorBidi"/>
          <w:sz w:val="22"/>
          <w:szCs w:val="22"/>
        </w:rPr>
        <w:t>eeting (Samoa, 2002) and the JWP finali</w:t>
      </w:r>
      <w:r>
        <w:rPr>
          <w:rFonts w:ascii="Calibri" w:eastAsiaTheme="minorHAnsi" w:hAnsi="Calibri" w:cstheme="minorBidi"/>
          <w:sz w:val="22"/>
          <w:szCs w:val="22"/>
        </w:rPr>
        <w:t>z</w:t>
      </w:r>
      <w:r w:rsidRPr="00E8773B">
        <w:rPr>
          <w:rFonts w:ascii="Calibri" w:eastAsiaTheme="minorHAnsi" w:hAnsi="Calibri" w:cstheme="minorBidi"/>
          <w:sz w:val="22"/>
          <w:szCs w:val="22"/>
        </w:rPr>
        <w:t>ed in June 2002.</w:t>
      </w:r>
    </w:p>
    <w:p w14:paraId="7F7516FA" w14:textId="77777777" w:rsidR="008313C2" w:rsidRPr="00E8773B" w:rsidRDefault="008313C2" w:rsidP="008313C2">
      <w:pPr>
        <w:pStyle w:val="BodyText"/>
        <w:widowControl w:val="0"/>
        <w:spacing w:after="0"/>
        <w:ind w:left="426" w:right="-46"/>
        <w:rPr>
          <w:rFonts w:ascii="Calibri" w:eastAsiaTheme="minorHAnsi" w:hAnsi="Calibri" w:cstheme="minorBidi"/>
          <w:sz w:val="22"/>
          <w:szCs w:val="22"/>
        </w:rPr>
      </w:pPr>
    </w:p>
    <w:p w14:paraId="49FF7BFE" w14:textId="77777777" w:rsidR="008313C2" w:rsidRPr="00E8773B" w:rsidRDefault="008313C2" w:rsidP="008313C2">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 xml:space="preserve">In 2004, a grant of CHF 85,000 was provided by the Government of Australia with additional funding from Swedish SIDA and WWF International to hire an Assistant Advisor – Asia / Oceania for 18 months. This amount was to cover the salary, travel and </w:t>
      </w:r>
      <w:r>
        <w:rPr>
          <w:rFonts w:ascii="Calibri" w:eastAsiaTheme="minorHAnsi" w:hAnsi="Calibri" w:cstheme="minorBidi"/>
          <w:sz w:val="22"/>
          <w:szCs w:val="22"/>
        </w:rPr>
        <w:t>operating</w:t>
      </w:r>
      <w:r w:rsidRPr="00E8773B">
        <w:rPr>
          <w:rFonts w:ascii="Calibri" w:eastAsiaTheme="minorHAnsi" w:hAnsi="Calibri" w:cstheme="minorBidi"/>
          <w:sz w:val="22"/>
          <w:szCs w:val="22"/>
        </w:rPr>
        <w:t xml:space="preserve"> expenses for the post. It was decided that the officer should be based at the SPREP offices in order to establish a regional presence for the Ramsar Convention. Being out-posted would also allow the officer to respond more quickly and at a lower cost (in terms of travel) to provide assistance with new accessions, as well as follow up and ongoing support and advice</w:t>
      </w:r>
      <w:r w:rsidRPr="000B19CB">
        <w:rPr>
          <w:rFonts w:ascii="Calibri" w:eastAsiaTheme="minorHAnsi" w:hAnsi="Calibri" w:cstheme="minorBidi"/>
          <w:sz w:val="22"/>
          <w:szCs w:val="22"/>
        </w:rPr>
        <w:t xml:space="preserve"> </w:t>
      </w:r>
      <w:r w:rsidRPr="00E8773B">
        <w:rPr>
          <w:rFonts w:ascii="Calibri" w:eastAsiaTheme="minorHAnsi" w:hAnsi="Calibri" w:cstheme="minorBidi"/>
          <w:sz w:val="22"/>
          <w:szCs w:val="22"/>
        </w:rPr>
        <w:t xml:space="preserve">to Parties for the implementation of the Convention. SPREP was contracted to use the grant to cover the cost of the position. The officer would work </w:t>
      </w:r>
      <w:r>
        <w:rPr>
          <w:rFonts w:ascii="Calibri" w:eastAsiaTheme="minorHAnsi" w:hAnsi="Calibri" w:cstheme="minorBidi"/>
          <w:sz w:val="22"/>
          <w:szCs w:val="22"/>
        </w:rPr>
        <w:t>“</w:t>
      </w:r>
      <w:r w:rsidRPr="00E8773B">
        <w:rPr>
          <w:rFonts w:ascii="Calibri" w:eastAsiaTheme="minorHAnsi" w:hAnsi="Calibri" w:cstheme="minorBidi"/>
          <w:sz w:val="22"/>
          <w:szCs w:val="22"/>
        </w:rPr>
        <w:t>…closely with SPREP’s Wetlands Management Officer…</w:t>
      </w:r>
      <w:r>
        <w:rPr>
          <w:rFonts w:ascii="Calibri" w:eastAsiaTheme="minorHAnsi" w:hAnsi="Calibri" w:cstheme="minorBidi"/>
          <w:sz w:val="22"/>
          <w:szCs w:val="22"/>
        </w:rPr>
        <w:t>”</w:t>
      </w:r>
      <w:r w:rsidRPr="00E8773B">
        <w:rPr>
          <w:rFonts w:ascii="Calibri" w:eastAsiaTheme="minorHAnsi" w:hAnsi="Calibri" w:cstheme="minorBidi"/>
          <w:sz w:val="22"/>
          <w:szCs w:val="22"/>
        </w:rPr>
        <w:t xml:space="preserve"> and also </w:t>
      </w:r>
      <w:r>
        <w:rPr>
          <w:rFonts w:ascii="Calibri" w:eastAsiaTheme="minorHAnsi" w:hAnsi="Calibri" w:cstheme="minorBidi"/>
          <w:sz w:val="22"/>
          <w:szCs w:val="22"/>
        </w:rPr>
        <w:t>“</w:t>
      </w:r>
      <w:r w:rsidRPr="00E8773B">
        <w:rPr>
          <w:rFonts w:ascii="Calibri" w:eastAsiaTheme="minorHAnsi" w:hAnsi="Calibri" w:cstheme="minorBidi"/>
          <w:sz w:val="22"/>
          <w:szCs w:val="22"/>
        </w:rPr>
        <w:t>…seek advice and support from the Senior Advisor (Asia), the Deputy Secretary General and the Secretary General</w:t>
      </w:r>
      <w:r>
        <w:rPr>
          <w:rFonts w:ascii="Calibri" w:eastAsiaTheme="minorHAnsi" w:hAnsi="Calibri" w:cstheme="minorBidi"/>
          <w:sz w:val="22"/>
          <w:szCs w:val="22"/>
        </w:rPr>
        <w:t>”.</w:t>
      </w:r>
    </w:p>
    <w:p w14:paraId="69448CD2" w14:textId="77777777" w:rsidR="008313C2" w:rsidRPr="00E8773B" w:rsidRDefault="008313C2" w:rsidP="008313C2">
      <w:pPr>
        <w:pStyle w:val="BodyText"/>
        <w:widowControl w:val="0"/>
        <w:spacing w:after="0"/>
        <w:ind w:left="426" w:right="-46"/>
        <w:rPr>
          <w:rFonts w:ascii="Calibri" w:eastAsiaTheme="minorHAnsi" w:hAnsi="Calibri" w:cstheme="minorBidi"/>
          <w:sz w:val="22"/>
          <w:szCs w:val="22"/>
        </w:rPr>
      </w:pPr>
    </w:p>
    <w:p w14:paraId="05DB546C" w14:textId="77777777" w:rsidR="008313C2" w:rsidRPr="00E8773B" w:rsidRDefault="008313C2" w:rsidP="008313C2">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 xml:space="preserve">In 2006, the Ramsar Secretariat and SPREP renewed their MoC, as well as for the Assistant Advisor – Asia / Oceania, for a further three years. In the same year, the position became funded by the Ramsar Convention’s Core Budget (Res IX.12 </w:t>
      </w:r>
      <w:r w:rsidRPr="00E8773B">
        <w:rPr>
          <w:rFonts w:ascii="Calibri" w:eastAsiaTheme="minorHAnsi" w:hAnsi="Calibri" w:cstheme="minorBidi"/>
          <w:i/>
          <w:sz w:val="22"/>
          <w:szCs w:val="22"/>
        </w:rPr>
        <w:t>Financial and budgetary matters</w:t>
      </w:r>
      <w:r w:rsidRPr="00E8773B">
        <w:rPr>
          <w:rFonts w:ascii="Calibri" w:eastAsiaTheme="minorHAnsi" w:hAnsi="Calibri" w:cstheme="minorBidi"/>
          <w:sz w:val="22"/>
          <w:szCs w:val="22"/>
        </w:rPr>
        <w:t xml:space="preserve">). </w:t>
      </w:r>
    </w:p>
    <w:p w14:paraId="4A425793" w14:textId="77777777" w:rsidR="008313C2" w:rsidRPr="00E8773B" w:rsidRDefault="008313C2" w:rsidP="008313C2">
      <w:pPr>
        <w:pStyle w:val="BodyText"/>
        <w:widowControl w:val="0"/>
        <w:tabs>
          <w:tab w:val="left" w:pos="5475"/>
        </w:tabs>
        <w:spacing w:after="0"/>
        <w:ind w:left="426" w:right="-46"/>
        <w:rPr>
          <w:rFonts w:ascii="Calibri" w:eastAsiaTheme="minorHAnsi" w:hAnsi="Calibri" w:cstheme="minorBidi"/>
          <w:sz w:val="22"/>
          <w:szCs w:val="22"/>
        </w:rPr>
      </w:pPr>
      <w:r w:rsidRPr="00E8773B">
        <w:rPr>
          <w:rFonts w:ascii="Calibri" w:eastAsiaTheme="minorHAnsi" w:hAnsi="Calibri" w:cstheme="minorBidi"/>
          <w:sz w:val="22"/>
          <w:szCs w:val="22"/>
        </w:rPr>
        <w:tab/>
      </w:r>
    </w:p>
    <w:p w14:paraId="6E267FE9" w14:textId="77777777" w:rsidR="0057115D" w:rsidRDefault="008313C2" w:rsidP="008313C2">
      <w:pPr>
        <w:pStyle w:val="BodyText"/>
        <w:widowControl w:val="0"/>
        <w:numPr>
          <w:ilvl w:val="0"/>
          <w:numId w:val="4"/>
        </w:numPr>
        <w:spacing w:after="0"/>
        <w:ind w:left="426" w:right="-46" w:hanging="426"/>
        <w:rPr>
          <w:rFonts w:ascii="Calibri" w:eastAsiaTheme="minorHAnsi" w:hAnsi="Calibri" w:cstheme="minorBidi"/>
          <w:sz w:val="22"/>
          <w:szCs w:val="22"/>
        </w:rPr>
      </w:pPr>
      <w:r w:rsidRPr="000B19CB">
        <w:rPr>
          <w:rFonts w:ascii="Calibri" w:eastAsiaTheme="minorHAnsi" w:hAnsi="Calibri" w:cstheme="minorBidi"/>
          <w:sz w:val="22"/>
          <w:szCs w:val="22"/>
        </w:rPr>
        <w:t>In 2009, the position was renamed Ramsar Programme Officer – Oceania (RPO-O) and the MoC between Ramsar and SPREP was renewed for a further three years. The MoC was renewed again in 2012 and lasted until December 2015.</w:t>
      </w:r>
    </w:p>
    <w:p w14:paraId="560601DB" w14:textId="77777777" w:rsidR="00855B12" w:rsidRDefault="00855B12" w:rsidP="00855B12">
      <w:pPr>
        <w:pStyle w:val="BodyText"/>
        <w:widowControl w:val="0"/>
        <w:spacing w:after="0"/>
        <w:ind w:right="-46"/>
        <w:rPr>
          <w:rFonts w:ascii="Calibri" w:eastAsiaTheme="minorHAnsi" w:hAnsi="Calibri" w:cstheme="minorBidi"/>
          <w:sz w:val="22"/>
          <w:szCs w:val="22"/>
        </w:rPr>
      </w:pPr>
    </w:p>
    <w:p w14:paraId="3F822445" w14:textId="77777777" w:rsidR="00855B12" w:rsidRPr="00855B12" w:rsidRDefault="00855B12" w:rsidP="00855B12">
      <w:pPr>
        <w:pStyle w:val="BodyText"/>
        <w:widowControl w:val="0"/>
        <w:spacing w:after="0"/>
        <w:ind w:right="-46"/>
        <w:rPr>
          <w:rFonts w:ascii="Calibri" w:eastAsiaTheme="minorHAnsi" w:hAnsi="Calibri" w:cstheme="minorBidi"/>
          <w:b/>
          <w:sz w:val="22"/>
          <w:szCs w:val="22"/>
        </w:rPr>
      </w:pPr>
      <w:r w:rsidRPr="00855B12">
        <w:rPr>
          <w:rFonts w:ascii="Calibri" w:eastAsiaTheme="minorHAnsi" w:hAnsi="Calibri" w:cstheme="minorBidi"/>
          <w:b/>
          <w:sz w:val="22"/>
          <w:szCs w:val="22"/>
        </w:rPr>
        <w:t>2015: Re-recruitment process</w:t>
      </w:r>
    </w:p>
    <w:p w14:paraId="7EB6529D" w14:textId="77777777" w:rsidR="008313C2" w:rsidRPr="00E8773B" w:rsidRDefault="008313C2" w:rsidP="001C0B1B">
      <w:pPr>
        <w:pStyle w:val="BodyText"/>
        <w:widowControl w:val="0"/>
        <w:spacing w:after="0"/>
        <w:ind w:right="-46"/>
        <w:rPr>
          <w:rFonts w:asciiTheme="minorHAnsi" w:eastAsiaTheme="minorHAnsi" w:hAnsiTheme="minorHAnsi" w:cstheme="minorBidi"/>
          <w:sz w:val="22"/>
          <w:szCs w:val="22"/>
        </w:rPr>
      </w:pPr>
    </w:p>
    <w:p w14:paraId="338C524A" w14:textId="77777777" w:rsidR="00167FBA" w:rsidRPr="00E8773B" w:rsidRDefault="00167FBA" w:rsidP="00C4691B">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Theme="minorHAnsi" w:eastAsiaTheme="minorHAnsi" w:hAnsiTheme="minorHAnsi" w:cstheme="minorBidi"/>
          <w:sz w:val="22"/>
          <w:szCs w:val="22"/>
        </w:rPr>
        <w:t>Under SPREP’s employment conditions, each</w:t>
      </w:r>
      <w:r w:rsidRPr="00E8773B">
        <w:rPr>
          <w:rFonts w:ascii="Calibri" w:eastAsiaTheme="minorHAnsi" w:hAnsi="Calibri" w:cstheme="minorBidi"/>
          <w:sz w:val="22"/>
          <w:szCs w:val="22"/>
        </w:rPr>
        <w:t xml:space="preserve"> staff position is re-advertised after the incumbent has held the position for six years. As the contract for the </w:t>
      </w:r>
      <w:r w:rsidR="00E8773B" w:rsidRPr="00E8773B">
        <w:rPr>
          <w:rFonts w:ascii="Calibri" w:eastAsiaTheme="minorHAnsi" w:hAnsi="Calibri" w:cstheme="minorBidi"/>
          <w:sz w:val="22"/>
          <w:szCs w:val="22"/>
        </w:rPr>
        <w:t xml:space="preserve">Ramsar Programme Officer – Oceania </w:t>
      </w:r>
      <w:r w:rsidR="00E8773B" w:rsidRPr="00E8773B">
        <w:rPr>
          <w:rFonts w:ascii="Calibri" w:eastAsiaTheme="minorHAnsi" w:hAnsi="Calibri" w:cstheme="minorBidi"/>
          <w:sz w:val="22"/>
          <w:szCs w:val="22"/>
        </w:rPr>
        <w:lastRenderedPageBreak/>
        <w:t xml:space="preserve">(RPO-O) </w:t>
      </w:r>
      <w:r w:rsidRPr="00E8773B">
        <w:rPr>
          <w:rFonts w:ascii="Calibri" w:eastAsiaTheme="minorHAnsi" w:hAnsi="Calibri" w:cstheme="minorBidi"/>
          <w:sz w:val="22"/>
          <w:szCs w:val="22"/>
        </w:rPr>
        <w:t>was to expire in February 2015, a re-recruitment exercise for the RPO-O was initiated by SPREP in January 2015 with the support of the Secretariat.</w:t>
      </w:r>
    </w:p>
    <w:p w14:paraId="293DA119" w14:textId="77777777" w:rsidR="00167FBA" w:rsidRPr="00E8773B" w:rsidRDefault="00167FBA" w:rsidP="00167FBA">
      <w:pPr>
        <w:pStyle w:val="BodyText"/>
        <w:widowControl w:val="0"/>
        <w:spacing w:after="0"/>
        <w:ind w:left="426" w:right="-46"/>
        <w:rPr>
          <w:rFonts w:ascii="Calibri" w:eastAsiaTheme="minorHAnsi" w:hAnsi="Calibri" w:cstheme="minorBidi"/>
          <w:sz w:val="22"/>
          <w:szCs w:val="22"/>
        </w:rPr>
      </w:pPr>
    </w:p>
    <w:p w14:paraId="3C5A091C" w14:textId="77777777" w:rsidR="004A18BD" w:rsidRPr="00E8773B" w:rsidRDefault="00167FBA" w:rsidP="005B4E85">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During the recruitment exercise, the Secretariat and SPREP discuss</w:t>
      </w:r>
      <w:r w:rsidR="00C53981" w:rsidRPr="00E8773B">
        <w:rPr>
          <w:rFonts w:ascii="Calibri" w:eastAsiaTheme="minorHAnsi" w:hAnsi="Calibri" w:cstheme="minorBidi"/>
          <w:sz w:val="22"/>
          <w:szCs w:val="22"/>
        </w:rPr>
        <w:t>ed</w:t>
      </w:r>
      <w:r w:rsidRPr="00E8773B">
        <w:rPr>
          <w:rFonts w:ascii="Calibri" w:eastAsiaTheme="minorHAnsi" w:hAnsi="Calibri" w:cstheme="minorBidi"/>
          <w:sz w:val="22"/>
          <w:szCs w:val="22"/>
        </w:rPr>
        <w:t xml:space="preserve"> the cost of the RPO-O position</w:t>
      </w:r>
      <w:r w:rsidR="00E8773B" w:rsidRPr="00E8773B">
        <w:rPr>
          <w:rFonts w:ascii="Calibri" w:eastAsiaTheme="minorHAnsi" w:hAnsi="Calibri" w:cstheme="minorBidi"/>
          <w:sz w:val="22"/>
          <w:szCs w:val="22"/>
        </w:rPr>
        <w:t xml:space="preserve">; </w:t>
      </w:r>
      <w:r w:rsidRPr="00E8773B">
        <w:rPr>
          <w:rFonts w:ascii="Calibri" w:eastAsiaTheme="minorHAnsi" w:hAnsi="Calibri" w:cstheme="minorBidi"/>
          <w:sz w:val="22"/>
          <w:szCs w:val="22"/>
        </w:rPr>
        <w:t>from 2004 until 2015, the amount provided by the Convention to cover the cost of the position had remained the same, at U</w:t>
      </w:r>
      <w:r w:rsidR="00E8773B" w:rsidRPr="00E8773B">
        <w:rPr>
          <w:rFonts w:ascii="Calibri" w:eastAsiaTheme="minorHAnsi" w:hAnsi="Calibri" w:cstheme="minorBidi"/>
          <w:sz w:val="22"/>
          <w:szCs w:val="22"/>
        </w:rPr>
        <w:t>S</w:t>
      </w:r>
      <w:r w:rsidRPr="00E8773B">
        <w:rPr>
          <w:rFonts w:ascii="Calibri" w:eastAsiaTheme="minorHAnsi" w:hAnsi="Calibri" w:cstheme="minorBidi"/>
          <w:sz w:val="22"/>
          <w:szCs w:val="22"/>
        </w:rPr>
        <w:t>D</w:t>
      </w:r>
      <w:r w:rsidR="00E8773B" w:rsidRPr="00E8773B">
        <w:rPr>
          <w:rFonts w:ascii="Calibri" w:eastAsiaTheme="minorHAnsi" w:hAnsi="Calibri" w:cstheme="minorBidi"/>
          <w:sz w:val="22"/>
          <w:szCs w:val="22"/>
        </w:rPr>
        <w:t xml:space="preserve"> </w:t>
      </w:r>
      <w:r w:rsidRPr="00E8773B">
        <w:rPr>
          <w:rFonts w:ascii="Calibri" w:eastAsiaTheme="minorHAnsi" w:hAnsi="Calibri" w:cstheme="minorBidi"/>
          <w:sz w:val="22"/>
          <w:szCs w:val="22"/>
        </w:rPr>
        <w:t xml:space="preserve">85,000 per year. However, the actual cost of the position had increased </w:t>
      </w:r>
      <w:r w:rsidR="004A18BD" w:rsidRPr="00E8773B">
        <w:rPr>
          <w:rFonts w:ascii="Calibri" w:eastAsiaTheme="minorHAnsi" w:hAnsi="Calibri" w:cstheme="minorBidi"/>
          <w:sz w:val="22"/>
          <w:szCs w:val="22"/>
        </w:rPr>
        <w:t>to some USD</w:t>
      </w:r>
      <w:r w:rsidR="00E8773B" w:rsidRPr="00E8773B">
        <w:rPr>
          <w:rFonts w:ascii="Calibri" w:eastAsiaTheme="minorHAnsi" w:hAnsi="Calibri" w:cstheme="minorBidi"/>
          <w:sz w:val="22"/>
          <w:szCs w:val="22"/>
        </w:rPr>
        <w:t xml:space="preserve"> </w:t>
      </w:r>
      <w:r w:rsidR="004A18BD" w:rsidRPr="00E8773B">
        <w:rPr>
          <w:rFonts w:ascii="Calibri" w:eastAsiaTheme="minorHAnsi" w:hAnsi="Calibri" w:cstheme="minorBidi"/>
          <w:sz w:val="22"/>
          <w:szCs w:val="22"/>
        </w:rPr>
        <w:t xml:space="preserve">130,000 per year </w:t>
      </w:r>
      <w:r w:rsidRPr="00E8773B">
        <w:rPr>
          <w:rFonts w:ascii="Calibri" w:eastAsiaTheme="minorHAnsi" w:hAnsi="Calibri" w:cstheme="minorBidi"/>
          <w:sz w:val="22"/>
          <w:szCs w:val="22"/>
        </w:rPr>
        <w:t>due to inflation</w:t>
      </w:r>
      <w:r w:rsidR="00C53981" w:rsidRPr="00E8773B">
        <w:rPr>
          <w:rFonts w:ascii="Calibri" w:eastAsiaTheme="minorHAnsi" w:hAnsi="Calibri" w:cstheme="minorBidi"/>
          <w:sz w:val="22"/>
          <w:szCs w:val="22"/>
        </w:rPr>
        <w:t>, and the SPREP policy on salary increases for staff</w:t>
      </w:r>
      <w:r w:rsidR="004A18BD" w:rsidRPr="00E8773B">
        <w:rPr>
          <w:rFonts w:ascii="Calibri" w:eastAsiaTheme="minorHAnsi" w:hAnsi="Calibri" w:cstheme="minorBidi"/>
          <w:sz w:val="22"/>
          <w:szCs w:val="22"/>
        </w:rPr>
        <w:t xml:space="preserve">. Whilst </w:t>
      </w:r>
      <w:r w:rsidR="00DF4162" w:rsidRPr="00E8773B">
        <w:rPr>
          <w:rFonts w:ascii="Calibri" w:eastAsiaTheme="minorHAnsi" w:hAnsi="Calibri" w:cstheme="minorBidi"/>
          <w:sz w:val="22"/>
          <w:szCs w:val="22"/>
        </w:rPr>
        <w:t xml:space="preserve">SPREP </w:t>
      </w:r>
      <w:r w:rsidR="004A18BD" w:rsidRPr="00E8773B">
        <w:rPr>
          <w:rFonts w:ascii="Calibri" w:eastAsiaTheme="minorHAnsi" w:hAnsi="Calibri" w:cstheme="minorBidi"/>
          <w:sz w:val="22"/>
          <w:szCs w:val="22"/>
        </w:rPr>
        <w:t xml:space="preserve">had generously been </w:t>
      </w:r>
      <w:r w:rsidRPr="00E8773B">
        <w:rPr>
          <w:rFonts w:ascii="Calibri" w:eastAsiaTheme="minorHAnsi" w:hAnsi="Calibri" w:cstheme="minorBidi"/>
          <w:sz w:val="22"/>
          <w:szCs w:val="22"/>
        </w:rPr>
        <w:t>able to cover the deficit</w:t>
      </w:r>
      <w:r w:rsidR="00C53981" w:rsidRPr="00E8773B">
        <w:rPr>
          <w:rFonts w:ascii="Calibri" w:eastAsiaTheme="minorHAnsi" w:hAnsi="Calibri" w:cstheme="minorBidi"/>
          <w:sz w:val="22"/>
          <w:szCs w:val="22"/>
        </w:rPr>
        <w:t xml:space="preserve"> until then</w:t>
      </w:r>
      <w:r w:rsidR="004A18BD" w:rsidRPr="00E8773B">
        <w:rPr>
          <w:rFonts w:ascii="Calibri" w:eastAsiaTheme="minorHAnsi" w:hAnsi="Calibri" w:cstheme="minorBidi"/>
          <w:sz w:val="22"/>
          <w:szCs w:val="22"/>
        </w:rPr>
        <w:t xml:space="preserve">, they were not in a position to continue to do so. </w:t>
      </w:r>
    </w:p>
    <w:p w14:paraId="651C4685" w14:textId="77777777" w:rsidR="004A18BD" w:rsidRPr="00E8773B" w:rsidRDefault="004A18BD" w:rsidP="004A18BD">
      <w:pPr>
        <w:pStyle w:val="BodyText"/>
        <w:widowControl w:val="0"/>
        <w:spacing w:after="0"/>
        <w:ind w:left="426" w:right="-46"/>
        <w:rPr>
          <w:rFonts w:ascii="Calibri" w:eastAsiaTheme="minorHAnsi" w:hAnsi="Calibri" w:cstheme="minorBidi"/>
          <w:sz w:val="22"/>
          <w:szCs w:val="22"/>
        </w:rPr>
      </w:pPr>
    </w:p>
    <w:p w14:paraId="08CA43DF" w14:textId="77777777" w:rsidR="00EB29F3" w:rsidRPr="00E8773B" w:rsidRDefault="00432302" w:rsidP="00EB29F3">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 xml:space="preserve">Concerned about the financial sustainability of the position, the Secretariat decided to suspend the re-recruitment exercise in April 2015, pending a detailed review of the future funding </w:t>
      </w:r>
      <w:r w:rsidR="00C53981" w:rsidRPr="00E8773B">
        <w:rPr>
          <w:rFonts w:ascii="Calibri" w:eastAsiaTheme="minorHAnsi" w:hAnsi="Calibri" w:cstheme="minorBidi"/>
          <w:sz w:val="22"/>
          <w:szCs w:val="22"/>
        </w:rPr>
        <w:t>and hosting of</w:t>
      </w:r>
      <w:r w:rsidRPr="00E8773B">
        <w:rPr>
          <w:rFonts w:ascii="Calibri" w:eastAsiaTheme="minorHAnsi" w:hAnsi="Calibri" w:cstheme="minorBidi"/>
          <w:sz w:val="22"/>
          <w:szCs w:val="22"/>
        </w:rPr>
        <w:t xml:space="preserve"> the position.</w:t>
      </w:r>
      <w:r w:rsidR="004A18BD" w:rsidRPr="00E8773B">
        <w:rPr>
          <w:rFonts w:ascii="Calibri" w:eastAsiaTheme="minorHAnsi" w:hAnsi="Calibri" w:cstheme="minorBidi"/>
          <w:sz w:val="22"/>
          <w:szCs w:val="22"/>
        </w:rPr>
        <w:t xml:space="preserve"> </w:t>
      </w:r>
    </w:p>
    <w:p w14:paraId="529A7689" w14:textId="77777777" w:rsidR="001C0B1B" w:rsidRPr="00E8773B" w:rsidRDefault="001C0B1B" w:rsidP="001C0B1B">
      <w:pPr>
        <w:pStyle w:val="BodyText"/>
        <w:widowControl w:val="0"/>
        <w:spacing w:after="0"/>
        <w:ind w:right="-46"/>
        <w:rPr>
          <w:rFonts w:ascii="Calibri" w:eastAsiaTheme="minorHAnsi" w:hAnsi="Calibri" w:cstheme="minorBidi"/>
          <w:sz w:val="22"/>
          <w:szCs w:val="22"/>
        </w:rPr>
      </w:pPr>
    </w:p>
    <w:p w14:paraId="1D74737D" w14:textId="7A98175A" w:rsidR="00472F16" w:rsidRPr="00FF4EF0" w:rsidRDefault="00C53981" w:rsidP="00FF4EF0">
      <w:pPr>
        <w:pStyle w:val="BodyText"/>
        <w:widowControl w:val="0"/>
        <w:numPr>
          <w:ilvl w:val="0"/>
          <w:numId w:val="4"/>
        </w:numPr>
        <w:spacing w:after="0"/>
        <w:ind w:left="426" w:right="-46" w:hanging="426"/>
        <w:rPr>
          <w:rFonts w:ascii="Calibri" w:eastAsiaTheme="minorHAnsi" w:hAnsi="Calibri" w:cstheme="minorBidi"/>
          <w:sz w:val="22"/>
          <w:szCs w:val="22"/>
        </w:rPr>
      </w:pPr>
      <w:r w:rsidRPr="00E8773B">
        <w:rPr>
          <w:rFonts w:ascii="Calibri" w:eastAsiaTheme="minorHAnsi" w:hAnsi="Calibri" w:cstheme="minorBidi"/>
          <w:sz w:val="22"/>
          <w:szCs w:val="22"/>
        </w:rPr>
        <w:t>Since that time</w:t>
      </w:r>
      <w:r w:rsidR="00432302" w:rsidRPr="00E8773B">
        <w:rPr>
          <w:rFonts w:ascii="Calibri" w:eastAsiaTheme="minorHAnsi" w:hAnsi="Calibri" w:cstheme="minorBidi"/>
          <w:sz w:val="22"/>
          <w:szCs w:val="22"/>
        </w:rPr>
        <w:t xml:space="preserve">, the Secretariat </w:t>
      </w:r>
      <w:r w:rsidRPr="00E8773B">
        <w:rPr>
          <w:rFonts w:ascii="Calibri" w:eastAsiaTheme="minorHAnsi" w:hAnsi="Calibri" w:cstheme="minorBidi"/>
          <w:sz w:val="22"/>
          <w:szCs w:val="22"/>
        </w:rPr>
        <w:t xml:space="preserve">has </w:t>
      </w:r>
      <w:r w:rsidR="00432302" w:rsidRPr="00E8773B">
        <w:rPr>
          <w:rFonts w:ascii="Calibri" w:eastAsiaTheme="minorHAnsi" w:hAnsi="Calibri" w:cstheme="minorBidi"/>
          <w:sz w:val="22"/>
          <w:szCs w:val="22"/>
        </w:rPr>
        <w:t xml:space="preserve">held numerous discussions with the Oceania </w:t>
      </w:r>
      <w:r w:rsidR="00472F16" w:rsidRPr="00E8773B">
        <w:rPr>
          <w:rFonts w:ascii="Calibri" w:eastAsiaTheme="minorHAnsi" w:hAnsi="Calibri" w:cstheme="minorBidi"/>
          <w:sz w:val="22"/>
          <w:szCs w:val="22"/>
        </w:rPr>
        <w:t xml:space="preserve">Contracting </w:t>
      </w:r>
      <w:r w:rsidR="00432302" w:rsidRPr="00E8773B">
        <w:rPr>
          <w:rFonts w:ascii="Calibri" w:eastAsiaTheme="minorHAnsi" w:hAnsi="Calibri" w:cstheme="minorBidi"/>
          <w:sz w:val="22"/>
          <w:szCs w:val="22"/>
        </w:rPr>
        <w:t>Parties</w:t>
      </w:r>
      <w:r w:rsidR="004A18BD" w:rsidRPr="00E8773B">
        <w:rPr>
          <w:rFonts w:ascii="Calibri" w:eastAsiaTheme="minorHAnsi" w:hAnsi="Calibri" w:cstheme="minorBidi"/>
          <w:sz w:val="22"/>
          <w:szCs w:val="22"/>
        </w:rPr>
        <w:t xml:space="preserve">, SPREP and </w:t>
      </w:r>
      <w:r w:rsidR="00140B2F" w:rsidRPr="00E8773B">
        <w:rPr>
          <w:rFonts w:ascii="Calibri" w:eastAsiaTheme="minorHAnsi" w:hAnsi="Calibri" w:cstheme="minorBidi"/>
          <w:sz w:val="22"/>
          <w:szCs w:val="22"/>
        </w:rPr>
        <w:t>IUCN about</w:t>
      </w:r>
      <w:r w:rsidR="00432302" w:rsidRPr="00E8773B">
        <w:rPr>
          <w:rFonts w:ascii="Calibri" w:eastAsiaTheme="minorHAnsi" w:hAnsi="Calibri" w:cstheme="minorBidi"/>
          <w:sz w:val="22"/>
          <w:szCs w:val="22"/>
        </w:rPr>
        <w:t xml:space="preserve"> possible options on how </w:t>
      </w:r>
      <w:r w:rsidR="00287AC1">
        <w:rPr>
          <w:rFonts w:ascii="Calibri" w:eastAsiaTheme="minorHAnsi" w:hAnsi="Calibri" w:cstheme="minorBidi"/>
          <w:sz w:val="22"/>
          <w:szCs w:val="22"/>
        </w:rPr>
        <w:t>to</w:t>
      </w:r>
      <w:r w:rsidR="00287AC1" w:rsidRPr="00E8773B">
        <w:rPr>
          <w:rFonts w:ascii="Calibri" w:eastAsiaTheme="minorHAnsi" w:hAnsi="Calibri" w:cstheme="minorBidi"/>
          <w:sz w:val="22"/>
          <w:szCs w:val="22"/>
        </w:rPr>
        <w:t xml:space="preserve"> </w:t>
      </w:r>
      <w:r w:rsidR="00432302" w:rsidRPr="00E8773B">
        <w:rPr>
          <w:rFonts w:ascii="Calibri" w:eastAsiaTheme="minorHAnsi" w:hAnsi="Calibri" w:cstheme="minorBidi"/>
          <w:sz w:val="22"/>
          <w:szCs w:val="22"/>
        </w:rPr>
        <w:t xml:space="preserve">maintain an effective </w:t>
      </w:r>
      <w:r w:rsidR="004A18BD" w:rsidRPr="00E8773B">
        <w:rPr>
          <w:rFonts w:ascii="Calibri" w:eastAsiaTheme="minorHAnsi" w:hAnsi="Calibri" w:cstheme="minorBidi"/>
          <w:sz w:val="22"/>
          <w:szCs w:val="22"/>
        </w:rPr>
        <w:t xml:space="preserve">Ramsar </w:t>
      </w:r>
      <w:r w:rsidR="00432302" w:rsidRPr="00E8773B">
        <w:rPr>
          <w:rFonts w:ascii="Calibri" w:eastAsiaTheme="minorHAnsi" w:hAnsi="Calibri" w:cstheme="minorBidi"/>
          <w:sz w:val="22"/>
          <w:szCs w:val="22"/>
        </w:rPr>
        <w:t xml:space="preserve">position in the region. </w:t>
      </w:r>
      <w:r w:rsidR="00472F16" w:rsidRPr="00E8773B">
        <w:rPr>
          <w:rFonts w:ascii="Calibri" w:eastAsiaTheme="minorHAnsi" w:hAnsi="Calibri" w:cstheme="minorBidi"/>
          <w:sz w:val="22"/>
          <w:szCs w:val="22"/>
        </w:rPr>
        <w:t>The</w:t>
      </w:r>
      <w:r w:rsidR="004A18BD" w:rsidRPr="00E8773B">
        <w:rPr>
          <w:rFonts w:ascii="Calibri" w:eastAsiaTheme="minorHAnsi" w:hAnsi="Calibri" w:cstheme="minorBidi"/>
          <w:sz w:val="22"/>
          <w:szCs w:val="22"/>
        </w:rPr>
        <w:t xml:space="preserve"> </w:t>
      </w:r>
      <w:r w:rsidR="00CA5444" w:rsidRPr="00E8773B">
        <w:rPr>
          <w:rFonts w:ascii="Calibri" w:eastAsiaTheme="minorHAnsi" w:hAnsi="Calibri" w:cstheme="minorBidi"/>
          <w:sz w:val="22"/>
          <w:szCs w:val="22"/>
        </w:rPr>
        <w:t xml:space="preserve">eventual </w:t>
      </w:r>
      <w:r w:rsidR="004A18BD" w:rsidRPr="00E8773B">
        <w:rPr>
          <w:rFonts w:ascii="Calibri" w:eastAsiaTheme="minorHAnsi" w:hAnsi="Calibri" w:cstheme="minorBidi"/>
          <w:sz w:val="22"/>
          <w:szCs w:val="22"/>
        </w:rPr>
        <w:t xml:space="preserve">solution agreed </w:t>
      </w:r>
      <w:r w:rsidR="00CA5444" w:rsidRPr="00E8773B">
        <w:rPr>
          <w:rFonts w:ascii="Calibri" w:eastAsiaTheme="minorHAnsi" w:hAnsi="Calibri" w:cstheme="minorBidi"/>
          <w:sz w:val="22"/>
          <w:szCs w:val="22"/>
        </w:rPr>
        <w:t xml:space="preserve">with the Oceania Parties </w:t>
      </w:r>
      <w:r w:rsidR="004A18BD" w:rsidRPr="00E8773B">
        <w:rPr>
          <w:rFonts w:ascii="Calibri" w:eastAsiaTheme="minorHAnsi" w:hAnsi="Calibri" w:cstheme="minorBidi"/>
          <w:sz w:val="22"/>
          <w:szCs w:val="22"/>
        </w:rPr>
        <w:t xml:space="preserve">was for the position to move from SPREP in Samoa to the IUCN Oceania Regional Office </w:t>
      </w:r>
      <w:r w:rsidRPr="00E8773B">
        <w:rPr>
          <w:rFonts w:ascii="Calibri" w:eastAsiaTheme="minorHAnsi" w:hAnsi="Calibri" w:cstheme="minorBidi"/>
          <w:sz w:val="22"/>
          <w:szCs w:val="22"/>
        </w:rPr>
        <w:t>(IUCN-ORO)</w:t>
      </w:r>
      <w:r w:rsidR="00287AC1">
        <w:rPr>
          <w:rFonts w:ascii="Calibri" w:eastAsiaTheme="minorHAnsi" w:hAnsi="Calibri" w:cstheme="minorBidi"/>
          <w:sz w:val="22"/>
          <w:szCs w:val="22"/>
        </w:rPr>
        <w:t xml:space="preserve"> </w:t>
      </w:r>
      <w:r w:rsidR="004A18BD" w:rsidRPr="00E8773B">
        <w:rPr>
          <w:rFonts w:ascii="Calibri" w:eastAsiaTheme="minorHAnsi" w:hAnsi="Calibri" w:cstheme="minorBidi"/>
          <w:sz w:val="22"/>
          <w:szCs w:val="22"/>
        </w:rPr>
        <w:t>in Fiji</w:t>
      </w:r>
      <w:r w:rsidR="00521253">
        <w:rPr>
          <w:rFonts w:ascii="Calibri" w:eastAsiaTheme="minorHAnsi" w:hAnsi="Calibri" w:cstheme="minorBidi"/>
          <w:sz w:val="22"/>
          <w:szCs w:val="22"/>
        </w:rPr>
        <w:t>,</w:t>
      </w:r>
      <w:r w:rsidR="00CA5444" w:rsidRPr="00E8773B">
        <w:rPr>
          <w:rFonts w:ascii="Calibri" w:eastAsiaTheme="minorHAnsi" w:hAnsi="Calibri" w:cstheme="minorBidi"/>
          <w:sz w:val="22"/>
          <w:szCs w:val="22"/>
        </w:rPr>
        <w:t xml:space="preserve"> where costs </w:t>
      </w:r>
      <w:r w:rsidRPr="00E8773B">
        <w:rPr>
          <w:rFonts w:ascii="Calibri" w:eastAsiaTheme="minorHAnsi" w:hAnsi="Calibri" w:cstheme="minorBidi"/>
          <w:sz w:val="22"/>
          <w:szCs w:val="22"/>
        </w:rPr>
        <w:t>are</w:t>
      </w:r>
      <w:r w:rsidR="00CA5444" w:rsidRPr="00E8773B">
        <w:rPr>
          <w:rFonts w:ascii="Calibri" w:eastAsiaTheme="minorHAnsi" w:hAnsi="Calibri" w:cstheme="minorBidi"/>
          <w:sz w:val="22"/>
          <w:szCs w:val="22"/>
        </w:rPr>
        <w:t xml:space="preserve"> lower but there </w:t>
      </w:r>
      <w:r w:rsidRPr="00E8773B">
        <w:rPr>
          <w:rFonts w:ascii="Calibri" w:eastAsiaTheme="minorHAnsi" w:hAnsi="Calibri" w:cstheme="minorBidi"/>
          <w:sz w:val="22"/>
          <w:szCs w:val="22"/>
        </w:rPr>
        <w:t>are</w:t>
      </w:r>
      <w:r w:rsidR="00CA5444" w:rsidRPr="00E8773B">
        <w:rPr>
          <w:rFonts w:ascii="Calibri" w:eastAsiaTheme="minorHAnsi" w:hAnsi="Calibri" w:cstheme="minorBidi"/>
          <w:sz w:val="22"/>
          <w:szCs w:val="22"/>
        </w:rPr>
        <w:t xml:space="preserve"> </w:t>
      </w:r>
      <w:r w:rsidR="00287AC1">
        <w:rPr>
          <w:rFonts w:ascii="Calibri" w:eastAsiaTheme="minorHAnsi" w:hAnsi="Calibri" w:cstheme="minorBidi"/>
          <w:sz w:val="22"/>
          <w:szCs w:val="22"/>
        </w:rPr>
        <w:t xml:space="preserve">still </w:t>
      </w:r>
      <w:r w:rsidR="00CA5444" w:rsidRPr="00E8773B">
        <w:rPr>
          <w:rFonts w:ascii="Calibri" w:eastAsiaTheme="minorHAnsi" w:hAnsi="Calibri" w:cstheme="minorBidi"/>
          <w:sz w:val="22"/>
          <w:szCs w:val="22"/>
        </w:rPr>
        <w:t>many opportunities for cooperation and synergies with the IUCN</w:t>
      </w:r>
      <w:r w:rsidRPr="00E8773B">
        <w:rPr>
          <w:rFonts w:ascii="Calibri" w:eastAsiaTheme="minorHAnsi" w:hAnsi="Calibri" w:cstheme="minorBidi"/>
          <w:sz w:val="22"/>
          <w:szCs w:val="22"/>
        </w:rPr>
        <w:t>-</w:t>
      </w:r>
      <w:r w:rsidR="00CA5444" w:rsidRPr="00E8773B">
        <w:rPr>
          <w:rFonts w:ascii="Calibri" w:eastAsiaTheme="minorHAnsi" w:hAnsi="Calibri" w:cstheme="minorBidi"/>
          <w:sz w:val="22"/>
          <w:szCs w:val="22"/>
        </w:rPr>
        <w:t>ORO regional team. Locating the position in the IUCN</w:t>
      </w:r>
      <w:r w:rsidR="00441A5A" w:rsidRPr="00E8773B">
        <w:rPr>
          <w:rFonts w:ascii="Calibri" w:eastAsiaTheme="minorHAnsi" w:hAnsi="Calibri" w:cstheme="minorBidi"/>
          <w:sz w:val="22"/>
          <w:szCs w:val="22"/>
        </w:rPr>
        <w:t>-</w:t>
      </w:r>
      <w:r w:rsidR="00CA5444" w:rsidRPr="00E8773B">
        <w:rPr>
          <w:rFonts w:ascii="Calibri" w:eastAsiaTheme="minorHAnsi" w:hAnsi="Calibri" w:cstheme="minorBidi"/>
          <w:sz w:val="22"/>
          <w:szCs w:val="22"/>
        </w:rPr>
        <w:t xml:space="preserve">ORO would also simplify </w:t>
      </w:r>
      <w:r w:rsidR="00472F16" w:rsidRPr="00E8773B">
        <w:rPr>
          <w:rFonts w:ascii="Calibri" w:eastAsiaTheme="minorHAnsi" w:hAnsi="Calibri" w:cstheme="minorBidi"/>
          <w:sz w:val="22"/>
          <w:szCs w:val="22"/>
        </w:rPr>
        <w:t xml:space="preserve">the </w:t>
      </w:r>
      <w:r w:rsidR="00A41CD7" w:rsidRPr="00E8773B">
        <w:rPr>
          <w:rFonts w:ascii="Calibri" w:eastAsiaTheme="minorHAnsi" w:hAnsi="Calibri" w:cstheme="minorBidi"/>
          <w:sz w:val="22"/>
          <w:szCs w:val="22"/>
        </w:rPr>
        <w:t xml:space="preserve">administration of the position and the </w:t>
      </w:r>
      <w:r w:rsidR="00472F16" w:rsidRPr="00E8773B">
        <w:rPr>
          <w:rFonts w:ascii="Calibri" w:eastAsiaTheme="minorHAnsi" w:hAnsi="Calibri" w:cstheme="minorBidi"/>
          <w:sz w:val="22"/>
          <w:szCs w:val="22"/>
        </w:rPr>
        <w:t>reporting lines</w:t>
      </w:r>
      <w:r w:rsidR="00A41CD7" w:rsidRPr="00E8773B">
        <w:rPr>
          <w:rFonts w:ascii="Calibri" w:eastAsiaTheme="minorHAnsi" w:hAnsi="Calibri" w:cstheme="minorBidi"/>
          <w:sz w:val="22"/>
          <w:szCs w:val="22"/>
        </w:rPr>
        <w:t>.</w:t>
      </w:r>
      <w:r w:rsidR="00D513E4">
        <w:rPr>
          <w:rFonts w:ascii="Calibri" w:eastAsiaTheme="minorHAnsi" w:hAnsi="Calibri" w:cstheme="minorBidi"/>
          <w:sz w:val="22"/>
          <w:szCs w:val="22"/>
        </w:rPr>
        <w:t xml:space="preserve"> The position would be renamed Regional Officer - Oceania.</w:t>
      </w:r>
    </w:p>
    <w:p w14:paraId="177F427A" w14:textId="77777777" w:rsidR="000B19CB" w:rsidRPr="004B5FF2" w:rsidRDefault="000B19CB" w:rsidP="004B5FF2">
      <w:pPr>
        <w:pStyle w:val="BodyText"/>
        <w:widowControl w:val="0"/>
        <w:numPr>
          <w:ilvl w:val="0"/>
          <w:numId w:val="4"/>
        </w:numPr>
        <w:spacing w:after="0"/>
        <w:ind w:left="426" w:right="-46" w:hanging="426"/>
        <w:rPr>
          <w:rFonts w:ascii="Calibri" w:eastAsiaTheme="minorHAnsi" w:hAnsi="Calibri" w:cstheme="minorBidi"/>
          <w:sz w:val="22"/>
          <w:szCs w:val="22"/>
        </w:rPr>
      </w:pPr>
      <w:r>
        <w:rPr>
          <w:rFonts w:ascii="Calibri" w:eastAsiaTheme="minorHAnsi" w:hAnsi="Calibri" w:cstheme="minorBidi"/>
          <w:sz w:val="22"/>
          <w:szCs w:val="22"/>
        </w:rPr>
        <w:br w:type="page"/>
      </w:r>
    </w:p>
    <w:p w14:paraId="0826016A" w14:textId="77777777" w:rsidR="000B19CB" w:rsidRDefault="000B19CB" w:rsidP="000B19CB">
      <w:pPr>
        <w:pStyle w:val="BodyText"/>
        <w:widowControl w:val="0"/>
        <w:spacing w:after="0"/>
        <w:ind w:right="-46"/>
        <w:rPr>
          <w:rFonts w:ascii="Calibri" w:eastAsiaTheme="minorHAnsi" w:hAnsi="Calibri" w:cstheme="minorBidi"/>
          <w:b/>
        </w:rPr>
      </w:pPr>
      <w:r w:rsidRPr="000B19CB">
        <w:rPr>
          <w:rFonts w:ascii="Calibri" w:eastAsiaTheme="minorHAnsi" w:hAnsi="Calibri" w:cstheme="minorBidi"/>
          <w:b/>
        </w:rPr>
        <w:lastRenderedPageBreak/>
        <w:t>Annex 1 Terms of Reference, Regional Officer – Oceania</w:t>
      </w:r>
    </w:p>
    <w:p w14:paraId="3510F0BD" w14:textId="77777777" w:rsidR="000B19CB" w:rsidRPr="000B19CB" w:rsidRDefault="000B19CB" w:rsidP="000B19CB">
      <w:pPr>
        <w:pStyle w:val="BodyText"/>
        <w:widowControl w:val="0"/>
        <w:spacing w:after="0"/>
        <w:ind w:right="-46"/>
        <w:rPr>
          <w:rFonts w:ascii="Calibri" w:eastAsiaTheme="minorHAnsi" w:hAnsi="Calibri" w:cstheme="minorBidi"/>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6"/>
        <w:gridCol w:w="3687"/>
      </w:tblGrid>
      <w:tr w:rsidR="000B19CB" w:rsidRPr="0036466F" w14:paraId="7D799C62" w14:textId="77777777" w:rsidTr="00350217">
        <w:trPr>
          <w:tblCellSpacing w:w="15" w:type="dxa"/>
        </w:trPr>
        <w:tc>
          <w:tcPr>
            <w:tcW w:w="0" w:type="auto"/>
            <w:noWrap/>
            <w:vAlign w:val="center"/>
            <w:hideMark/>
          </w:tcPr>
          <w:p w14:paraId="17CA211C"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Vacancy #:</w:t>
            </w:r>
          </w:p>
        </w:tc>
        <w:tc>
          <w:tcPr>
            <w:tcW w:w="0" w:type="auto"/>
            <w:vAlign w:val="center"/>
            <w:hideMark/>
          </w:tcPr>
          <w:p w14:paraId="4064FE39"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Pr>
                <w:rFonts w:ascii="Arial" w:eastAsia="Times New Roman" w:hAnsi="Arial" w:cs="Arial"/>
                <w:color w:val="111111"/>
                <w:sz w:val="18"/>
                <w:szCs w:val="18"/>
                <w:lang w:eastAsia="en-GB"/>
              </w:rPr>
              <w:t>xxxx</w:t>
            </w:r>
          </w:p>
        </w:tc>
      </w:tr>
      <w:tr w:rsidR="000B19CB" w:rsidRPr="0036466F" w14:paraId="08DA99E3" w14:textId="77777777" w:rsidTr="00350217">
        <w:trPr>
          <w:tblCellSpacing w:w="15" w:type="dxa"/>
        </w:trPr>
        <w:tc>
          <w:tcPr>
            <w:tcW w:w="0" w:type="auto"/>
            <w:noWrap/>
            <w:vAlign w:val="center"/>
            <w:hideMark/>
          </w:tcPr>
          <w:p w14:paraId="3D7146F9"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Unit:</w:t>
            </w:r>
          </w:p>
        </w:tc>
        <w:tc>
          <w:tcPr>
            <w:tcW w:w="0" w:type="auto"/>
            <w:vAlign w:val="center"/>
            <w:hideMark/>
          </w:tcPr>
          <w:p w14:paraId="3DBCA389"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Asia-Oceania Regional Team</w:t>
            </w:r>
          </w:p>
        </w:tc>
      </w:tr>
      <w:tr w:rsidR="000B19CB" w:rsidRPr="0036466F" w14:paraId="1A516A19" w14:textId="77777777" w:rsidTr="00350217">
        <w:trPr>
          <w:tblCellSpacing w:w="15" w:type="dxa"/>
        </w:trPr>
        <w:tc>
          <w:tcPr>
            <w:tcW w:w="0" w:type="auto"/>
            <w:noWrap/>
            <w:vAlign w:val="center"/>
            <w:hideMark/>
          </w:tcPr>
          <w:p w14:paraId="454E4825"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Organization:</w:t>
            </w:r>
          </w:p>
        </w:tc>
        <w:tc>
          <w:tcPr>
            <w:tcW w:w="0" w:type="auto"/>
            <w:vAlign w:val="center"/>
            <w:hideMark/>
          </w:tcPr>
          <w:p w14:paraId="6732937F"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Secretariat, Ramsar Convention on Wetlands</w:t>
            </w:r>
          </w:p>
        </w:tc>
      </w:tr>
      <w:tr w:rsidR="000B19CB" w:rsidRPr="0036466F" w14:paraId="6A97721A" w14:textId="77777777" w:rsidTr="00350217">
        <w:trPr>
          <w:tblCellSpacing w:w="15" w:type="dxa"/>
        </w:trPr>
        <w:tc>
          <w:tcPr>
            <w:tcW w:w="0" w:type="auto"/>
            <w:noWrap/>
            <w:vAlign w:val="center"/>
            <w:hideMark/>
          </w:tcPr>
          <w:p w14:paraId="405FF755"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Location:</w:t>
            </w:r>
          </w:p>
        </w:tc>
        <w:tc>
          <w:tcPr>
            <w:tcW w:w="0" w:type="auto"/>
            <w:vAlign w:val="center"/>
            <w:hideMark/>
          </w:tcPr>
          <w:p w14:paraId="3CA03ED6"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IUCN Oceania Regional Office, Suva, Fiji</w:t>
            </w:r>
          </w:p>
        </w:tc>
      </w:tr>
      <w:tr w:rsidR="000B19CB" w:rsidRPr="0036466F" w14:paraId="6CC40CED" w14:textId="77777777" w:rsidTr="00350217">
        <w:trPr>
          <w:tblCellSpacing w:w="15" w:type="dxa"/>
        </w:trPr>
        <w:tc>
          <w:tcPr>
            <w:tcW w:w="0" w:type="auto"/>
            <w:noWrap/>
            <w:vAlign w:val="center"/>
            <w:hideMark/>
          </w:tcPr>
          <w:p w14:paraId="4F0151E5"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Reporting to:</w:t>
            </w:r>
          </w:p>
        </w:tc>
        <w:tc>
          <w:tcPr>
            <w:tcW w:w="0" w:type="auto"/>
            <w:vAlign w:val="center"/>
            <w:hideMark/>
          </w:tcPr>
          <w:p w14:paraId="00AFA11A"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Senior Regional Advisor for Asia-Oceania</w:t>
            </w:r>
          </w:p>
        </w:tc>
      </w:tr>
      <w:tr w:rsidR="000B19CB" w:rsidRPr="0036466F" w14:paraId="3E9B1CF6" w14:textId="77777777" w:rsidTr="00350217">
        <w:trPr>
          <w:tblCellSpacing w:w="15" w:type="dxa"/>
        </w:trPr>
        <w:tc>
          <w:tcPr>
            <w:tcW w:w="0" w:type="auto"/>
            <w:noWrap/>
            <w:vAlign w:val="center"/>
            <w:hideMark/>
          </w:tcPr>
          <w:p w14:paraId="3830DFED"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Work percentage:</w:t>
            </w:r>
          </w:p>
        </w:tc>
        <w:tc>
          <w:tcPr>
            <w:tcW w:w="0" w:type="auto"/>
            <w:vAlign w:val="center"/>
            <w:hideMark/>
          </w:tcPr>
          <w:p w14:paraId="460B67D4"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36466F">
              <w:rPr>
                <w:rFonts w:ascii="Arial" w:eastAsia="Times New Roman" w:hAnsi="Arial" w:cs="Arial"/>
                <w:color w:val="111111"/>
                <w:sz w:val="18"/>
                <w:szCs w:val="18"/>
                <w:lang w:eastAsia="en-GB"/>
              </w:rPr>
              <w:t>100%</w:t>
            </w:r>
          </w:p>
        </w:tc>
      </w:tr>
      <w:tr w:rsidR="000B19CB" w:rsidRPr="0036466F" w14:paraId="5B6C6895" w14:textId="77777777" w:rsidTr="00350217">
        <w:trPr>
          <w:tblCellSpacing w:w="15" w:type="dxa"/>
        </w:trPr>
        <w:tc>
          <w:tcPr>
            <w:tcW w:w="0" w:type="auto"/>
            <w:noWrap/>
            <w:vAlign w:val="center"/>
            <w:hideMark/>
          </w:tcPr>
          <w:p w14:paraId="5FB2E740"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Function group:</w:t>
            </w:r>
          </w:p>
        </w:tc>
        <w:tc>
          <w:tcPr>
            <w:tcW w:w="0" w:type="auto"/>
            <w:vAlign w:val="center"/>
            <w:hideMark/>
          </w:tcPr>
          <w:p w14:paraId="6D5E72F1"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CB35CF">
              <w:rPr>
                <w:rFonts w:ascii="Arial" w:eastAsia="Times New Roman" w:hAnsi="Arial" w:cs="Arial"/>
                <w:color w:val="111111"/>
                <w:sz w:val="18"/>
                <w:szCs w:val="18"/>
                <w:lang w:eastAsia="en-GB"/>
              </w:rPr>
              <w:t>P2</w:t>
            </w:r>
          </w:p>
        </w:tc>
      </w:tr>
      <w:tr w:rsidR="000B19CB" w:rsidRPr="0036466F" w14:paraId="6BB1BFE8" w14:textId="77777777" w:rsidTr="00350217">
        <w:trPr>
          <w:tblCellSpacing w:w="15" w:type="dxa"/>
        </w:trPr>
        <w:tc>
          <w:tcPr>
            <w:tcW w:w="0" w:type="auto"/>
            <w:noWrap/>
            <w:vAlign w:val="center"/>
            <w:hideMark/>
          </w:tcPr>
          <w:p w14:paraId="68F4FEA8"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Expected start date:</w:t>
            </w:r>
          </w:p>
        </w:tc>
        <w:tc>
          <w:tcPr>
            <w:tcW w:w="0" w:type="auto"/>
            <w:vAlign w:val="center"/>
            <w:hideMark/>
          </w:tcPr>
          <w:p w14:paraId="19DA6DC4" w14:textId="77777777" w:rsidR="000B19CB" w:rsidRPr="0036466F" w:rsidRDefault="000B19CB" w:rsidP="00350217">
            <w:pPr>
              <w:spacing w:after="0" w:line="240" w:lineRule="auto"/>
              <w:rPr>
                <w:rFonts w:ascii="Arial" w:eastAsia="Times New Roman" w:hAnsi="Arial" w:cs="Arial"/>
                <w:color w:val="111111"/>
                <w:sz w:val="18"/>
                <w:szCs w:val="18"/>
                <w:lang w:eastAsia="en-GB"/>
              </w:rPr>
            </w:pPr>
          </w:p>
        </w:tc>
      </w:tr>
      <w:tr w:rsidR="000B19CB" w:rsidRPr="0036466F" w14:paraId="61AC1CBE" w14:textId="77777777" w:rsidTr="00350217">
        <w:trPr>
          <w:tblCellSpacing w:w="15" w:type="dxa"/>
        </w:trPr>
        <w:tc>
          <w:tcPr>
            <w:tcW w:w="0" w:type="auto"/>
            <w:noWrap/>
            <w:vAlign w:val="center"/>
            <w:hideMark/>
          </w:tcPr>
          <w:p w14:paraId="1D1C20F8"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Type of contract:</w:t>
            </w:r>
          </w:p>
        </w:tc>
        <w:tc>
          <w:tcPr>
            <w:tcW w:w="0" w:type="auto"/>
            <w:vAlign w:val="center"/>
            <w:hideMark/>
          </w:tcPr>
          <w:p w14:paraId="5B297CF8"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36466F">
              <w:rPr>
                <w:rFonts w:ascii="Arial" w:eastAsia="Times New Roman" w:hAnsi="Arial" w:cs="Arial"/>
                <w:color w:val="111111"/>
                <w:sz w:val="18"/>
                <w:szCs w:val="18"/>
                <w:lang w:eastAsia="en-GB"/>
              </w:rPr>
              <w:t>Fixed-term (</w:t>
            </w:r>
            <w:r w:rsidRPr="00CB35CF">
              <w:rPr>
                <w:rFonts w:ascii="Arial" w:eastAsia="Times New Roman" w:hAnsi="Arial" w:cs="Arial"/>
                <w:color w:val="111111"/>
                <w:sz w:val="18"/>
                <w:szCs w:val="18"/>
                <w:lang w:eastAsia="en-GB"/>
              </w:rPr>
              <w:t>24</w:t>
            </w:r>
            <w:r w:rsidRPr="0036466F">
              <w:rPr>
                <w:rFonts w:ascii="Arial" w:eastAsia="Times New Roman" w:hAnsi="Arial" w:cs="Arial"/>
                <w:color w:val="111111"/>
                <w:sz w:val="18"/>
                <w:szCs w:val="18"/>
                <w:lang w:eastAsia="en-GB"/>
              </w:rPr>
              <w:t xml:space="preserve"> months) </w:t>
            </w:r>
          </w:p>
        </w:tc>
      </w:tr>
      <w:tr w:rsidR="000B19CB" w:rsidRPr="0036466F" w14:paraId="630655EA" w14:textId="77777777" w:rsidTr="00350217">
        <w:trPr>
          <w:tblCellSpacing w:w="15" w:type="dxa"/>
        </w:trPr>
        <w:tc>
          <w:tcPr>
            <w:tcW w:w="0" w:type="auto"/>
            <w:noWrap/>
            <w:hideMark/>
          </w:tcPr>
          <w:p w14:paraId="22D79F62" w14:textId="77777777" w:rsidR="000B19CB" w:rsidRPr="0036466F" w:rsidRDefault="000B19CB" w:rsidP="00350217">
            <w:pPr>
              <w:spacing w:after="0" w:line="240" w:lineRule="auto"/>
              <w:rPr>
                <w:rFonts w:ascii="Arial" w:eastAsia="Times New Roman" w:hAnsi="Arial" w:cs="Arial"/>
                <w:b/>
                <w:bCs/>
                <w:color w:val="01448B"/>
                <w:sz w:val="18"/>
                <w:szCs w:val="18"/>
                <w:lang w:eastAsia="en-GB"/>
              </w:rPr>
            </w:pPr>
            <w:r w:rsidRPr="0036466F">
              <w:rPr>
                <w:rFonts w:ascii="Arial" w:eastAsia="Times New Roman" w:hAnsi="Arial" w:cs="Arial"/>
                <w:b/>
                <w:bCs/>
                <w:color w:val="01448B"/>
                <w:sz w:val="18"/>
                <w:szCs w:val="18"/>
                <w:lang w:eastAsia="en-GB"/>
              </w:rPr>
              <w:t>Closing date:</w:t>
            </w:r>
          </w:p>
        </w:tc>
        <w:tc>
          <w:tcPr>
            <w:tcW w:w="0" w:type="auto"/>
            <w:vAlign w:val="center"/>
            <w:hideMark/>
          </w:tcPr>
          <w:p w14:paraId="450A3DD4" w14:textId="77777777" w:rsidR="000B19CB" w:rsidRDefault="000B19CB" w:rsidP="00350217">
            <w:pPr>
              <w:spacing w:after="0" w:line="240" w:lineRule="auto"/>
              <w:rPr>
                <w:rFonts w:ascii="Arial" w:eastAsia="Times New Roman" w:hAnsi="Arial" w:cs="Arial"/>
                <w:color w:val="111111"/>
                <w:sz w:val="18"/>
                <w:szCs w:val="18"/>
                <w:lang w:eastAsia="en-GB"/>
              </w:rPr>
            </w:pPr>
          </w:p>
          <w:p w14:paraId="34F2D5F1" w14:textId="77777777" w:rsidR="000B19CB" w:rsidRPr="0036466F" w:rsidRDefault="000B19CB" w:rsidP="00350217">
            <w:pPr>
              <w:spacing w:after="0" w:line="240" w:lineRule="auto"/>
              <w:rPr>
                <w:rFonts w:ascii="Arial" w:eastAsia="Times New Roman" w:hAnsi="Arial" w:cs="Arial"/>
                <w:color w:val="111111"/>
                <w:sz w:val="18"/>
                <w:szCs w:val="18"/>
                <w:lang w:eastAsia="en-GB"/>
              </w:rPr>
            </w:pPr>
            <w:r w:rsidRPr="0036466F">
              <w:rPr>
                <w:rFonts w:ascii="Arial" w:eastAsia="Times New Roman" w:hAnsi="Arial" w:cs="Arial"/>
                <w:color w:val="111111"/>
                <w:sz w:val="18"/>
                <w:szCs w:val="18"/>
                <w:lang w:eastAsia="en-GB"/>
              </w:rPr>
              <w:t xml:space="preserve"> </w:t>
            </w:r>
          </w:p>
        </w:tc>
      </w:tr>
    </w:tbl>
    <w:p w14:paraId="051AEA46" w14:textId="77777777" w:rsidR="000B19CB" w:rsidRPr="0036466F" w:rsidRDefault="000B19CB" w:rsidP="000B19CB">
      <w:pPr>
        <w:pBdr>
          <w:bottom w:val="dotted" w:sz="6" w:space="4" w:color="C0C0C0"/>
        </w:pBdr>
        <w:spacing w:before="150" w:after="75" w:line="240" w:lineRule="auto"/>
        <w:rPr>
          <w:rFonts w:ascii="Arial" w:eastAsia="Times New Roman" w:hAnsi="Arial" w:cs="Arial"/>
          <w:b/>
          <w:bCs/>
          <w:color w:val="01448B"/>
          <w:sz w:val="21"/>
          <w:szCs w:val="21"/>
          <w:lang w:eastAsia="en-GB"/>
        </w:rPr>
      </w:pPr>
      <w:r w:rsidRPr="0036466F">
        <w:rPr>
          <w:rFonts w:ascii="Arial" w:eastAsia="Times New Roman" w:hAnsi="Arial" w:cs="Arial"/>
          <w:b/>
          <w:bCs/>
          <w:color w:val="01448B"/>
          <w:sz w:val="21"/>
          <w:szCs w:val="21"/>
          <w:lang w:eastAsia="en-GB"/>
        </w:rPr>
        <w:t>BACKGROUND</w:t>
      </w:r>
    </w:p>
    <w:p w14:paraId="749A20FF" w14:textId="39E3E9FE" w:rsidR="000B19CB" w:rsidRPr="00CB35CF" w:rsidRDefault="000B19CB" w:rsidP="000B19CB">
      <w:pPr>
        <w:rPr>
          <w:rFonts w:ascii="Arial" w:hAnsi="Arial" w:cs="Arial"/>
          <w:color w:val="111111"/>
          <w:sz w:val="18"/>
          <w:szCs w:val="18"/>
        </w:rPr>
      </w:pPr>
      <w:r w:rsidRPr="0036466F">
        <w:rPr>
          <w:rFonts w:ascii="Arial" w:eastAsia="Times New Roman" w:hAnsi="Arial" w:cs="Arial"/>
          <w:color w:val="111111"/>
          <w:sz w:val="18"/>
          <w:szCs w:val="18"/>
          <w:lang w:eastAsia="en-GB"/>
        </w:rPr>
        <w:br/>
      </w:r>
      <w:r w:rsidRPr="00CB35CF">
        <w:rPr>
          <w:rFonts w:ascii="Arial" w:hAnsi="Arial" w:cs="Arial"/>
          <w:color w:val="111111"/>
          <w:sz w:val="18"/>
          <w:szCs w:val="18"/>
        </w:rPr>
        <w:t>The Convention on Wetlands, also called the Ramsar Convention, is an intergovernmental treaty that provides the framework for national action and international cooperation for the conservation and wise use of wetlands and their resources.  The treaty, adopted in the Iranian city of Ramsar in 1971, embodies the commitments of its member countries to maintain the ecological character of their Wetlands of International Importance, to ensure the "wise use", or sustainable use, of all of the wetlands in their territories, and to cooperate with neighbo</w:t>
      </w:r>
      <w:r w:rsidR="00FF26D4">
        <w:rPr>
          <w:rFonts w:ascii="Arial" w:hAnsi="Arial" w:cs="Arial"/>
          <w:color w:val="111111"/>
          <w:sz w:val="18"/>
          <w:szCs w:val="18"/>
        </w:rPr>
        <w:t>u</w:t>
      </w:r>
      <w:r w:rsidRPr="00CB35CF">
        <w:rPr>
          <w:rFonts w:ascii="Arial" w:hAnsi="Arial" w:cs="Arial"/>
          <w:color w:val="111111"/>
          <w:sz w:val="18"/>
          <w:szCs w:val="18"/>
        </w:rPr>
        <w:t xml:space="preserve">ring countries for the conservation of shared wetlands and their biodiversity. </w:t>
      </w:r>
    </w:p>
    <w:p w14:paraId="57F0BEDC" w14:textId="77777777" w:rsidR="000B19CB" w:rsidRPr="00CB35CF" w:rsidRDefault="000B19CB" w:rsidP="000B19CB">
      <w:pPr>
        <w:rPr>
          <w:rFonts w:ascii="Arial" w:hAnsi="Arial" w:cs="Arial"/>
          <w:color w:val="111111"/>
          <w:sz w:val="18"/>
          <w:szCs w:val="18"/>
          <w:lang w:val="en-US"/>
        </w:rPr>
      </w:pPr>
      <w:r w:rsidRPr="00CB35CF">
        <w:rPr>
          <w:rFonts w:ascii="Arial" w:hAnsi="Arial" w:cs="Arial"/>
          <w:color w:val="111111"/>
          <w:sz w:val="18"/>
          <w:szCs w:val="18"/>
        </w:rPr>
        <w:t xml:space="preserve">The Ramsar Convention Secretariat, hosted by IUCN (International Union for Conservation of Nature) in its headquarters in Gland, Switzerland, provides the secretariat services to the Convention’s Contracting Parties </w:t>
      </w:r>
      <w:bookmarkStart w:id="0" w:name="_GoBack"/>
      <w:bookmarkEnd w:id="0"/>
      <w:r w:rsidRPr="00CB35CF">
        <w:rPr>
          <w:rFonts w:ascii="Arial" w:hAnsi="Arial" w:cs="Arial"/>
          <w:color w:val="111111"/>
          <w:sz w:val="18"/>
          <w:szCs w:val="18"/>
        </w:rPr>
        <w:t xml:space="preserve">(signatory countries) for the operations and implementation of the Convention. Among the Secretariat staff of 23 persons, four regional teams provide specific support to the Ramsar Contracting Parties in Africa, the Americas, Asia/Oceania and Europe.  Each of the regional teams is made up of a Senior Regional Advisor </w:t>
      </w:r>
      <w:r>
        <w:rPr>
          <w:rFonts w:ascii="Arial" w:hAnsi="Arial" w:cs="Arial"/>
          <w:color w:val="111111"/>
          <w:sz w:val="18"/>
          <w:szCs w:val="18"/>
        </w:rPr>
        <w:t xml:space="preserve">(SRA) </w:t>
      </w:r>
      <w:r w:rsidRPr="00CB35CF">
        <w:rPr>
          <w:rFonts w:ascii="Arial" w:hAnsi="Arial" w:cs="Arial"/>
          <w:color w:val="111111"/>
          <w:sz w:val="18"/>
          <w:szCs w:val="18"/>
        </w:rPr>
        <w:t xml:space="preserve">and an Intern/Assistant. The Africa and Oceania regions each have an additional Regional Officer but the latter is out-posted in the Oceania region and reports to the </w:t>
      </w:r>
      <w:r>
        <w:rPr>
          <w:rFonts w:ascii="Arial" w:hAnsi="Arial" w:cs="Arial"/>
          <w:color w:val="111111"/>
          <w:sz w:val="18"/>
          <w:szCs w:val="18"/>
        </w:rPr>
        <w:t>SRA</w:t>
      </w:r>
      <w:r w:rsidRPr="00CB35CF">
        <w:rPr>
          <w:rFonts w:ascii="Arial" w:hAnsi="Arial" w:cs="Arial"/>
          <w:color w:val="111111"/>
          <w:sz w:val="18"/>
          <w:szCs w:val="18"/>
        </w:rPr>
        <w:t xml:space="preserve"> for Asia-Oceania who is based in the Secretariat headquarters. </w:t>
      </w:r>
    </w:p>
    <w:p w14:paraId="49D6F13C" w14:textId="77777777" w:rsidR="000B19CB" w:rsidRPr="00CB35CF" w:rsidRDefault="000B19CB" w:rsidP="000B19CB">
      <w:pPr>
        <w:rPr>
          <w:rFonts w:ascii="Arial" w:hAnsi="Arial" w:cs="Arial"/>
          <w:color w:val="111111"/>
          <w:sz w:val="18"/>
          <w:szCs w:val="18"/>
          <w:lang w:val="en-US"/>
        </w:rPr>
      </w:pPr>
      <w:r w:rsidRPr="00CB35CF">
        <w:rPr>
          <w:rFonts w:ascii="Arial" w:hAnsi="Arial" w:cs="Arial"/>
          <w:color w:val="111111"/>
          <w:sz w:val="18"/>
          <w:szCs w:val="18"/>
          <w:lang w:val="en-US"/>
        </w:rPr>
        <w:t>Ramsar Contracting Parties in the Oceania region are presently Australia, Fiji, Kiribati, Marshall Islands, New Zealand, Palau, Papua New Guinea and Samoa.</w:t>
      </w:r>
    </w:p>
    <w:p w14:paraId="55F1798A" w14:textId="77777777" w:rsidR="000B19CB" w:rsidRPr="0036466F" w:rsidRDefault="000B19CB" w:rsidP="000B19CB">
      <w:pPr>
        <w:pBdr>
          <w:bottom w:val="dotted" w:sz="6" w:space="4" w:color="C0C0C0"/>
        </w:pBdr>
        <w:spacing w:before="150" w:after="75" w:line="240" w:lineRule="auto"/>
        <w:rPr>
          <w:rFonts w:ascii="Arial" w:eastAsia="Times New Roman" w:hAnsi="Arial" w:cs="Arial"/>
          <w:b/>
          <w:bCs/>
          <w:color w:val="01448B"/>
          <w:sz w:val="21"/>
          <w:szCs w:val="21"/>
          <w:lang w:eastAsia="en-GB"/>
        </w:rPr>
      </w:pPr>
      <w:r w:rsidRPr="0036466F">
        <w:rPr>
          <w:rFonts w:ascii="Arial" w:eastAsia="Times New Roman" w:hAnsi="Arial" w:cs="Arial"/>
          <w:b/>
          <w:bCs/>
          <w:color w:val="01448B"/>
          <w:sz w:val="21"/>
          <w:szCs w:val="21"/>
          <w:lang w:eastAsia="en-GB"/>
        </w:rPr>
        <w:t>SPECIFIC DUTIES AND RESPONSIBILITIES</w:t>
      </w:r>
    </w:p>
    <w:p w14:paraId="2BD08ECE" w14:textId="77777777" w:rsidR="000B19CB" w:rsidRDefault="000B19CB" w:rsidP="000B19CB">
      <w:pPr>
        <w:rPr>
          <w:rFonts w:ascii="Arial" w:hAnsi="Arial" w:cs="Arial"/>
          <w:color w:val="111111"/>
          <w:sz w:val="18"/>
          <w:szCs w:val="18"/>
        </w:rPr>
      </w:pPr>
      <w:r w:rsidRPr="0036466F">
        <w:rPr>
          <w:rFonts w:ascii="Arial" w:eastAsia="Times New Roman" w:hAnsi="Arial" w:cs="Arial"/>
          <w:color w:val="111111"/>
          <w:sz w:val="18"/>
          <w:szCs w:val="18"/>
          <w:lang w:eastAsia="en-GB"/>
        </w:rPr>
        <w:br/>
      </w:r>
      <w:r w:rsidRPr="0002319C">
        <w:rPr>
          <w:rFonts w:ascii="Arial" w:hAnsi="Arial" w:cs="Arial"/>
          <w:color w:val="111111"/>
          <w:sz w:val="18"/>
          <w:szCs w:val="18"/>
        </w:rPr>
        <w:t>The main focus of the Regional Officer - Oceania will be to strengthen the capacity of the Asia-Oceania regional team to support the Contracting Parties and other stakeholders in the implementation of the Ramsar Convention</w:t>
      </w:r>
      <w:r>
        <w:rPr>
          <w:rFonts w:ascii="Arial" w:hAnsi="Arial" w:cs="Arial"/>
          <w:color w:val="111111"/>
          <w:sz w:val="18"/>
          <w:szCs w:val="18"/>
        </w:rPr>
        <w:t xml:space="preserve"> and its 4</w:t>
      </w:r>
      <w:r w:rsidRPr="00091735">
        <w:rPr>
          <w:rFonts w:ascii="Arial" w:hAnsi="Arial" w:cs="Arial"/>
          <w:color w:val="111111"/>
          <w:sz w:val="18"/>
          <w:szCs w:val="18"/>
          <w:vertAlign w:val="superscript"/>
        </w:rPr>
        <w:t>th</w:t>
      </w:r>
      <w:r>
        <w:rPr>
          <w:rFonts w:ascii="Arial" w:hAnsi="Arial" w:cs="Arial"/>
          <w:color w:val="111111"/>
          <w:sz w:val="18"/>
          <w:szCs w:val="18"/>
        </w:rPr>
        <w:t xml:space="preserve"> Strategic Plan</w:t>
      </w:r>
      <w:r w:rsidRPr="0002319C">
        <w:rPr>
          <w:rFonts w:ascii="Arial" w:hAnsi="Arial" w:cs="Arial"/>
          <w:color w:val="111111"/>
          <w:sz w:val="18"/>
          <w:szCs w:val="18"/>
        </w:rPr>
        <w:t xml:space="preserve"> </w:t>
      </w:r>
      <w:r>
        <w:rPr>
          <w:rFonts w:ascii="Arial" w:hAnsi="Arial" w:cs="Arial"/>
          <w:color w:val="111111"/>
          <w:sz w:val="18"/>
          <w:szCs w:val="18"/>
        </w:rPr>
        <w:t xml:space="preserve">at the national and regional levels </w:t>
      </w:r>
      <w:r w:rsidRPr="0002319C">
        <w:rPr>
          <w:rFonts w:ascii="Arial" w:hAnsi="Arial" w:cs="Arial"/>
          <w:color w:val="111111"/>
          <w:sz w:val="18"/>
          <w:szCs w:val="18"/>
        </w:rPr>
        <w:t>in the Oceani</w:t>
      </w:r>
      <w:r>
        <w:rPr>
          <w:rFonts w:ascii="Arial" w:hAnsi="Arial" w:cs="Arial"/>
          <w:color w:val="111111"/>
          <w:sz w:val="18"/>
          <w:szCs w:val="18"/>
        </w:rPr>
        <w:t xml:space="preserve">a region. </w:t>
      </w:r>
    </w:p>
    <w:p w14:paraId="7B034F59" w14:textId="77777777" w:rsidR="000B19CB" w:rsidRPr="003D128B" w:rsidRDefault="000B19CB" w:rsidP="000B19CB">
      <w:pPr>
        <w:rPr>
          <w:rFonts w:ascii="Arial" w:hAnsi="Arial" w:cs="Arial"/>
          <w:color w:val="111111"/>
          <w:sz w:val="18"/>
          <w:szCs w:val="18"/>
        </w:rPr>
      </w:pPr>
      <w:r>
        <w:rPr>
          <w:rFonts w:ascii="Arial" w:hAnsi="Arial" w:cs="Arial"/>
          <w:color w:val="111111"/>
          <w:sz w:val="18"/>
          <w:szCs w:val="18"/>
        </w:rPr>
        <w:t>He/she will contribute</w:t>
      </w:r>
      <w:r w:rsidRPr="003D128B">
        <w:rPr>
          <w:rFonts w:ascii="Arial" w:hAnsi="Arial" w:cs="Arial"/>
          <w:color w:val="111111"/>
          <w:sz w:val="18"/>
          <w:szCs w:val="18"/>
        </w:rPr>
        <w:t xml:space="preserve"> to the work of the Ramsar Convention Secretariat </w:t>
      </w:r>
      <w:r>
        <w:rPr>
          <w:rFonts w:ascii="Arial" w:hAnsi="Arial" w:cs="Arial"/>
          <w:color w:val="111111"/>
          <w:sz w:val="18"/>
          <w:szCs w:val="18"/>
        </w:rPr>
        <w:t xml:space="preserve">by </w:t>
      </w:r>
      <w:r w:rsidRPr="003D128B">
        <w:rPr>
          <w:rFonts w:ascii="Arial" w:hAnsi="Arial" w:cs="Arial"/>
          <w:color w:val="111111"/>
          <w:sz w:val="18"/>
          <w:szCs w:val="18"/>
        </w:rPr>
        <w:t xml:space="preserve">following </w:t>
      </w:r>
      <w:r>
        <w:rPr>
          <w:rFonts w:ascii="Arial" w:hAnsi="Arial" w:cs="Arial"/>
          <w:color w:val="111111"/>
          <w:sz w:val="18"/>
          <w:szCs w:val="18"/>
        </w:rPr>
        <w:t xml:space="preserve">the </w:t>
      </w:r>
      <w:r w:rsidRPr="003D128B">
        <w:rPr>
          <w:rFonts w:ascii="Arial" w:hAnsi="Arial" w:cs="Arial"/>
          <w:color w:val="111111"/>
          <w:sz w:val="18"/>
          <w:szCs w:val="18"/>
        </w:rPr>
        <w:t xml:space="preserve">agreed annual workplan and </w:t>
      </w:r>
      <w:r>
        <w:rPr>
          <w:rFonts w:ascii="Arial" w:hAnsi="Arial" w:cs="Arial"/>
          <w:color w:val="111111"/>
          <w:sz w:val="18"/>
          <w:szCs w:val="18"/>
        </w:rPr>
        <w:t xml:space="preserve">communicating and </w:t>
      </w:r>
      <w:r w:rsidRPr="003D128B">
        <w:rPr>
          <w:rFonts w:ascii="Arial" w:hAnsi="Arial" w:cs="Arial"/>
          <w:color w:val="111111"/>
          <w:sz w:val="18"/>
          <w:szCs w:val="18"/>
        </w:rPr>
        <w:t xml:space="preserve">reporting </w:t>
      </w:r>
      <w:r>
        <w:rPr>
          <w:rFonts w:ascii="Arial" w:hAnsi="Arial" w:cs="Arial"/>
          <w:color w:val="111111"/>
          <w:sz w:val="18"/>
          <w:szCs w:val="18"/>
        </w:rPr>
        <w:t xml:space="preserve">regularly </w:t>
      </w:r>
      <w:r w:rsidRPr="003D128B">
        <w:rPr>
          <w:rFonts w:ascii="Arial" w:hAnsi="Arial" w:cs="Arial"/>
          <w:color w:val="111111"/>
          <w:sz w:val="18"/>
          <w:szCs w:val="18"/>
        </w:rPr>
        <w:t>to the SRA for Asia-Oceania.</w:t>
      </w:r>
    </w:p>
    <w:p w14:paraId="4907F35B" w14:textId="77777777" w:rsidR="000B19CB" w:rsidRPr="0002319C" w:rsidRDefault="000B19CB" w:rsidP="000B19CB">
      <w:pPr>
        <w:rPr>
          <w:rFonts w:ascii="Arial" w:hAnsi="Arial" w:cs="Arial"/>
          <w:sz w:val="18"/>
          <w:szCs w:val="18"/>
        </w:rPr>
      </w:pPr>
      <w:r w:rsidRPr="0002319C">
        <w:rPr>
          <w:rFonts w:ascii="Arial" w:hAnsi="Arial" w:cs="Arial"/>
          <w:sz w:val="18"/>
          <w:szCs w:val="18"/>
        </w:rPr>
        <w:t>The responsibilities of this position include:</w:t>
      </w:r>
    </w:p>
    <w:p w14:paraId="510FC4CC" w14:textId="77777777" w:rsidR="000B19CB" w:rsidRPr="0002319C" w:rsidRDefault="000B19CB" w:rsidP="000B19CB">
      <w:pPr>
        <w:rPr>
          <w:rFonts w:ascii="Arial" w:hAnsi="Arial" w:cs="Arial"/>
          <w:sz w:val="18"/>
          <w:szCs w:val="18"/>
          <w:u w:val="single"/>
        </w:rPr>
      </w:pPr>
      <w:r w:rsidRPr="0002319C">
        <w:rPr>
          <w:rFonts w:ascii="Arial" w:hAnsi="Arial" w:cs="Arial"/>
          <w:sz w:val="18"/>
          <w:szCs w:val="18"/>
          <w:u w:val="single"/>
        </w:rPr>
        <w:t>Direct support to Oceania Parties to implement the Convention</w:t>
      </w:r>
    </w:p>
    <w:p w14:paraId="64FD9EAC" w14:textId="77777777" w:rsidR="000B19CB" w:rsidRPr="0002319C" w:rsidRDefault="000B19CB" w:rsidP="000B19CB">
      <w:pPr>
        <w:pStyle w:val="ListParagraph"/>
        <w:numPr>
          <w:ilvl w:val="0"/>
          <w:numId w:val="22"/>
        </w:numPr>
        <w:ind w:left="284" w:hanging="284"/>
        <w:rPr>
          <w:rFonts w:ascii="Arial" w:hAnsi="Arial" w:cs="Arial"/>
          <w:sz w:val="18"/>
          <w:szCs w:val="18"/>
        </w:rPr>
      </w:pPr>
      <w:r w:rsidRPr="0002319C">
        <w:rPr>
          <w:rFonts w:ascii="Arial" w:hAnsi="Arial" w:cs="Arial"/>
          <w:sz w:val="18"/>
          <w:szCs w:val="18"/>
        </w:rPr>
        <w:t xml:space="preserve">Working with Oceania Contracting Parties and partners, such as IUCN Oceania Regional Office (IUCN ORO), the </w:t>
      </w:r>
      <w:hyperlink r:id="rId9" w:history="1">
        <w:r w:rsidRPr="0002319C">
          <w:rPr>
            <w:rFonts w:ascii="Arial" w:hAnsi="Arial" w:cs="Arial"/>
            <w:sz w:val="18"/>
            <w:szCs w:val="18"/>
          </w:rPr>
          <w:t>Secretariat of the Pacific Regional Environment Programme</w:t>
        </w:r>
      </w:hyperlink>
      <w:r w:rsidRPr="0002319C">
        <w:rPr>
          <w:rFonts w:ascii="Arial" w:hAnsi="Arial" w:cs="Arial"/>
          <w:sz w:val="18"/>
          <w:szCs w:val="18"/>
        </w:rPr>
        <w:t xml:space="preserve"> (SPREP) and other regional organizations, to develop funding proposals for projects that would support the implementation of the Convention in the region;</w:t>
      </w:r>
    </w:p>
    <w:p w14:paraId="70BD2125" w14:textId="77777777" w:rsidR="000B19CB" w:rsidRPr="0002319C" w:rsidRDefault="000B19CB" w:rsidP="000B19CB">
      <w:pPr>
        <w:pStyle w:val="ListParagraph"/>
        <w:numPr>
          <w:ilvl w:val="0"/>
          <w:numId w:val="22"/>
        </w:numPr>
        <w:ind w:left="284" w:hanging="284"/>
        <w:rPr>
          <w:rFonts w:ascii="Arial" w:hAnsi="Arial" w:cs="Arial"/>
          <w:sz w:val="18"/>
          <w:szCs w:val="18"/>
        </w:rPr>
      </w:pPr>
      <w:r w:rsidRPr="0002319C">
        <w:rPr>
          <w:rFonts w:ascii="Arial" w:hAnsi="Arial" w:cs="Arial"/>
          <w:sz w:val="18"/>
          <w:szCs w:val="18"/>
        </w:rPr>
        <w:t>Strengthening communication with Oceania Contracting Parties and networking with national NGOs and international partner organizations and other relevant bodies in Oceania, so as to provide a stronger voice on wetland issues affecting the region;</w:t>
      </w:r>
    </w:p>
    <w:p w14:paraId="22AD8187" w14:textId="77777777" w:rsidR="000B19CB" w:rsidRDefault="000B19CB" w:rsidP="000B19CB">
      <w:pPr>
        <w:pStyle w:val="ListParagraph"/>
        <w:numPr>
          <w:ilvl w:val="0"/>
          <w:numId w:val="22"/>
        </w:numPr>
        <w:ind w:left="284" w:hanging="284"/>
        <w:rPr>
          <w:rFonts w:ascii="Arial" w:hAnsi="Arial" w:cs="Arial"/>
          <w:sz w:val="18"/>
          <w:szCs w:val="18"/>
        </w:rPr>
      </w:pPr>
      <w:r>
        <w:rPr>
          <w:rFonts w:ascii="Arial" w:hAnsi="Arial" w:cs="Arial"/>
          <w:sz w:val="18"/>
          <w:szCs w:val="18"/>
        </w:rPr>
        <w:t xml:space="preserve">Advising Contracting Parties on </w:t>
      </w:r>
      <w:r w:rsidRPr="0002319C">
        <w:rPr>
          <w:rFonts w:ascii="Arial" w:hAnsi="Arial" w:cs="Arial"/>
          <w:sz w:val="18"/>
          <w:szCs w:val="18"/>
        </w:rPr>
        <w:t xml:space="preserve">the conservation and wise use of existing Ramsar Sites in Oceania including assisting with </w:t>
      </w:r>
      <w:r>
        <w:rPr>
          <w:rFonts w:ascii="Arial" w:hAnsi="Arial" w:cs="Arial"/>
          <w:sz w:val="18"/>
          <w:szCs w:val="18"/>
        </w:rPr>
        <w:t xml:space="preserve">site documentation and </w:t>
      </w:r>
      <w:r w:rsidRPr="0002319C">
        <w:rPr>
          <w:rFonts w:ascii="Arial" w:hAnsi="Arial" w:cs="Arial"/>
          <w:sz w:val="18"/>
          <w:szCs w:val="18"/>
        </w:rPr>
        <w:t>the identification and designation of new Ramsar Sites;</w:t>
      </w:r>
    </w:p>
    <w:p w14:paraId="754EDFE5" w14:textId="77777777" w:rsidR="000B19CB" w:rsidRPr="0002319C" w:rsidRDefault="000B19CB" w:rsidP="000B19CB">
      <w:pPr>
        <w:pStyle w:val="ListParagraph"/>
        <w:numPr>
          <w:ilvl w:val="0"/>
          <w:numId w:val="22"/>
        </w:numPr>
        <w:ind w:left="284" w:hanging="284"/>
        <w:rPr>
          <w:rFonts w:ascii="Arial" w:hAnsi="Arial" w:cs="Arial"/>
          <w:sz w:val="18"/>
          <w:szCs w:val="18"/>
        </w:rPr>
      </w:pPr>
      <w:r w:rsidRPr="0002319C">
        <w:rPr>
          <w:rFonts w:ascii="Arial" w:hAnsi="Arial" w:cs="Arial"/>
          <w:sz w:val="18"/>
          <w:szCs w:val="18"/>
        </w:rPr>
        <w:lastRenderedPageBreak/>
        <w:t>Maintaining regular contacts with, and providing information to non–Contracting Parties concerning the Ramsar Convention, so as to encourage and support their accession to the Convention;</w:t>
      </w:r>
    </w:p>
    <w:p w14:paraId="6DF05BCF" w14:textId="77777777" w:rsidR="000B19CB" w:rsidRPr="0002319C" w:rsidRDefault="000B19CB" w:rsidP="000B19CB">
      <w:pPr>
        <w:pStyle w:val="ListParagraph"/>
        <w:numPr>
          <w:ilvl w:val="0"/>
          <w:numId w:val="22"/>
        </w:numPr>
        <w:ind w:left="284" w:hanging="284"/>
        <w:rPr>
          <w:rFonts w:ascii="Arial" w:hAnsi="Arial" w:cs="Arial"/>
          <w:sz w:val="18"/>
          <w:szCs w:val="18"/>
        </w:rPr>
      </w:pPr>
      <w:r w:rsidRPr="0002319C">
        <w:rPr>
          <w:rFonts w:ascii="Arial" w:hAnsi="Arial" w:cs="Arial"/>
          <w:sz w:val="18"/>
          <w:szCs w:val="18"/>
        </w:rPr>
        <w:t xml:space="preserve">Supporting use of the </w:t>
      </w:r>
      <w:r>
        <w:rPr>
          <w:rFonts w:ascii="Arial" w:hAnsi="Arial" w:cs="Arial"/>
          <w:sz w:val="18"/>
          <w:szCs w:val="18"/>
        </w:rPr>
        <w:t xml:space="preserve">guidelines, tools and </w:t>
      </w:r>
      <w:r w:rsidRPr="0002319C">
        <w:rPr>
          <w:rFonts w:ascii="Arial" w:hAnsi="Arial" w:cs="Arial"/>
          <w:sz w:val="18"/>
          <w:szCs w:val="18"/>
        </w:rPr>
        <w:t>mechanisms for conservation and sustainable use of wetlands that have been developed under the Convention, and the development of new mechanisms and tools;</w:t>
      </w:r>
    </w:p>
    <w:p w14:paraId="38FF0BB6" w14:textId="77777777" w:rsidR="000B19CB" w:rsidRDefault="000B19CB" w:rsidP="000B19CB">
      <w:pPr>
        <w:pStyle w:val="ListParagraph"/>
        <w:numPr>
          <w:ilvl w:val="0"/>
          <w:numId w:val="22"/>
        </w:numPr>
        <w:ind w:left="284" w:hanging="284"/>
        <w:rPr>
          <w:rFonts w:ascii="Arial" w:hAnsi="Arial" w:cs="Arial"/>
          <w:sz w:val="18"/>
          <w:szCs w:val="18"/>
        </w:rPr>
      </w:pPr>
      <w:r w:rsidRPr="00D05275">
        <w:rPr>
          <w:rFonts w:ascii="Arial" w:hAnsi="Arial" w:cs="Arial"/>
          <w:sz w:val="18"/>
          <w:szCs w:val="18"/>
        </w:rPr>
        <w:t>In consultation with the Senior Regional Advisor for Asia-Oceania, support opportunities for cooperation between Ramsar Parties in Oceania and Asia, for example Coral Triangle Initiative and International Partnership for Blue Carbon</w:t>
      </w:r>
      <w:r w:rsidRPr="0002319C">
        <w:rPr>
          <w:rFonts w:ascii="Arial" w:hAnsi="Arial" w:cs="Arial"/>
          <w:sz w:val="18"/>
          <w:szCs w:val="18"/>
        </w:rPr>
        <w:t>;</w:t>
      </w:r>
    </w:p>
    <w:p w14:paraId="2B71142B" w14:textId="77777777" w:rsidR="000B19CB" w:rsidRPr="00CB35CF" w:rsidRDefault="000B19CB" w:rsidP="000B19CB">
      <w:pPr>
        <w:pStyle w:val="ListParagraph"/>
        <w:numPr>
          <w:ilvl w:val="0"/>
          <w:numId w:val="22"/>
        </w:numPr>
        <w:ind w:left="284" w:hanging="284"/>
        <w:rPr>
          <w:rFonts w:ascii="Arial" w:hAnsi="Arial" w:cs="Arial"/>
          <w:sz w:val="18"/>
          <w:szCs w:val="18"/>
        </w:rPr>
      </w:pPr>
      <w:r w:rsidRPr="00CB35CF">
        <w:rPr>
          <w:rFonts w:ascii="Arial" w:hAnsi="Arial" w:cs="Arial"/>
          <w:sz w:val="18"/>
          <w:szCs w:val="18"/>
        </w:rPr>
        <w:t xml:space="preserve">Maintaining effective communication between Oceania Parties and the </w:t>
      </w:r>
      <w:r>
        <w:rPr>
          <w:rFonts w:ascii="Arial" w:hAnsi="Arial" w:cs="Arial"/>
          <w:sz w:val="18"/>
          <w:szCs w:val="18"/>
        </w:rPr>
        <w:t xml:space="preserve">Ramsar Convention </w:t>
      </w:r>
      <w:r w:rsidRPr="00CB35CF">
        <w:rPr>
          <w:rFonts w:ascii="Arial" w:hAnsi="Arial" w:cs="Arial"/>
          <w:sz w:val="18"/>
          <w:szCs w:val="18"/>
        </w:rPr>
        <w:t>Secretariat by bringing their views, experiences and needs regarding the implementation of the Convention to the attention of the Secretariat and especially the SRA for Asia-Oceania.</w:t>
      </w:r>
    </w:p>
    <w:p w14:paraId="2C1F814D" w14:textId="77777777" w:rsidR="000B19CB" w:rsidRPr="0002319C" w:rsidRDefault="000B19CB" w:rsidP="000B19CB">
      <w:pPr>
        <w:rPr>
          <w:rFonts w:ascii="Arial" w:hAnsi="Arial" w:cs="Arial"/>
          <w:sz w:val="18"/>
          <w:szCs w:val="18"/>
          <w:u w:val="single"/>
        </w:rPr>
      </w:pPr>
      <w:r w:rsidRPr="0002319C">
        <w:rPr>
          <w:rFonts w:ascii="Arial" w:hAnsi="Arial" w:cs="Arial"/>
          <w:sz w:val="18"/>
          <w:szCs w:val="18"/>
          <w:u w:val="single"/>
        </w:rPr>
        <w:t xml:space="preserve">Direct support to Ramsar </w:t>
      </w:r>
      <w:r>
        <w:rPr>
          <w:rFonts w:ascii="Arial" w:hAnsi="Arial" w:cs="Arial"/>
          <w:sz w:val="18"/>
          <w:szCs w:val="18"/>
          <w:u w:val="single"/>
        </w:rPr>
        <w:t xml:space="preserve">Convention </w:t>
      </w:r>
      <w:r w:rsidRPr="0002319C">
        <w:rPr>
          <w:rFonts w:ascii="Arial" w:hAnsi="Arial" w:cs="Arial"/>
          <w:sz w:val="18"/>
          <w:szCs w:val="18"/>
          <w:u w:val="single"/>
        </w:rPr>
        <w:t>Secretariat administering implementing of the Convention in Oceania</w:t>
      </w:r>
    </w:p>
    <w:p w14:paraId="4FB02BFB" w14:textId="77777777" w:rsidR="000B19CB" w:rsidRPr="0002319C" w:rsidRDefault="000B19CB" w:rsidP="000B19CB">
      <w:pPr>
        <w:pStyle w:val="ListParagraph"/>
        <w:numPr>
          <w:ilvl w:val="0"/>
          <w:numId w:val="22"/>
        </w:numPr>
        <w:ind w:left="284" w:hanging="284"/>
        <w:rPr>
          <w:rFonts w:ascii="Arial" w:hAnsi="Arial" w:cs="Arial"/>
          <w:sz w:val="18"/>
          <w:szCs w:val="18"/>
        </w:rPr>
      </w:pPr>
      <w:r>
        <w:rPr>
          <w:rFonts w:ascii="Arial" w:hAnsi="Arial" w:cs="Arial"/>
          <w:sz w:val="18"/>
          <w:szCs w:val="18"/>
        </w:rPr>
        <w:t xml:space="preserve">Conducting </w:t>
      </w:r>
      <w:r w:rsidRPr="0002319C">
        <w:rPr>
          <w:rFonts w:ascii="Arial" w:hAnsi="Arial" w:cs="Arial"/>
          <w:sz w:val="18"/>
          <w:szCs w:val="18"/>
        </w:rPr>
        <w:t>activities related to spreading the 'Ramsar message' to governments, decision-makers, the media, the private sector, and the general public (e.g. World Wetlands Day) and participating in other events,  delivering presentations where appropriate;</w:t>
      </w:r>
    </w:p>
    <w:p w14:paraId="34942130" w14:textId="77777777" w:rsidR="000B19CB" w:rsidRPr="0002319C" w:rsidRDefault="000B19CB" w:rsidP="000B19CB">
      <w:pPr>
        <w:pStyle w:val="ListParagraph"/>
        <w:numPr>
          <w:ilvl w:val="0"/>
          <w:numId w:val="22"/>
        </w:numPr>
        <w:ind w:left="284" w:hanging="284"/>
        <w:rPr>
          <w:rFonts w:ascii="Arial" w:hAnsi="Arial" w:cs="Arial"/>
          <w:sz w:val="18"/>
          <w:szCs w:val="18"/>
        </w:rPr>
      </w:pPr>
      <w:r>
        <w:rPr>
          <w:rFonts w:ascii="Arial" w:hAnsi="Arial" w:cs="Arial"/>
          <w:sz w:val="18"/>
          <w:szCs w:val="18"/>
        </w:rPr>
        <w:t>Contributing</w:t>
      </w:r>
      <w:r w:rsidRPr="0002319C">
        <w:rPr>
          <w:rFonts w:ascii="Arial" w:hAnsi="Arial" w:cs="Arial"/>
          <w:sz w:val="18"/>
          <w:szCs w:val="18"/>
        </w:rPr>
        <w:t xml:space="preserve"> to the organization and implementation of relevant meetings of the Convention, e.g. the Conference of the Contracting Parties (COP) and </w:t>
      </w:r>
      <w:r>
        <w:rPr>
          <w:rFonts w:ascii="Arial" w:hAnsi="Arial" w:cs="Arial"/>
          <w:sz w:val="18"/>
          <w:szCs w:val="18"/>
        </w:rPr>
        <w:t xml:space="preserve">regional </w:t>
      </w:r>
      <w:r w:rsidRPr="0002319C">
        <w:rPr>
          <w:rFonts w:ascii="Arial" w:hAnsi="Arial" w:cs="Arial"/>
          <w:sz w:val="18"/>
          <w:szCs w:val="18"/>
        </w:rPr>
        <w:t>Pre-COP meetings;</w:t>
      </w:r>
    </w:p>
    <w:p w14:paraId="31CA0295" w14:textId="77777777" w:rsidR="000B19CB" w:rsidRPr="00832C6B" w:rsidRDefault="000B19CB" w:rsidP="000B19CB">
      <w:pPr>
        <w:pStyle w:val="ListParagraph"/>
        <w:numPr>
          <w:ilvl w:val="0"/>
          <w:numId w:val="22"/>
        </w:numPr>
        <w:autoSpaceDE w:val="0"/>
        <w:autoSpaceDN w:val="0"/>
        <w:ind w:left="284" w:hanging="284"/>
        <w:rPr>
          <w:rFonts w:ascii="Arial" w:hAnsi="Arial" w:cs="Arial"/>
          <w:sz w:val="18"/>
          <w:szCs w:val="18"/>
        </w:rPr>
      </w:pPr>
      <w:r w:rsidRPr="00832C6B">
        <w:rPr>
          <w:rFonts w:ascii="Arial" w:hAnsi="Arial" w:cs="Arial"/>
          <w:color w:val="111111"/>
          <w:sz w:val="18"/>
          <w:szCs w:val="18"/>
          <w:lang w:eastAsia="en-GB"/>
        </w:rPr>
        <w:t xml:space="preserve">Dealing with the conservation and sustainable use issues of </w:t>
      </w:r>
      <w:r>
        <w:rPr>
          <w:rFonts w:ascii="Arial" w:hAnsi="Arial" w:cs="Arial"/>
          <w:color w:val="111111"/>
          <w:sz w:val="18"/>
          <w:szCs w:val="18"/>
          <w:lang w:eastAsia="en-GB"/>
        </w:rPr>
        <w:t xml:space="preserve">Ramsar and other priority </w:t>
      </w:r>
      <w:r w:rsidRPr="00832C6B">
        <w:rPr>
          <w:rFonts w:ascii="Arial" w:hAnsi="Arial" w:cs="Arial"/>
          <w:color w:val="111111"/>
          <w:sz w:val="18"/>
          <w:szCs w:val="18"/>
          <w:lang w:eastAsia="en-GB"/>
        </w:rPr>
        <w:t xml:space="preserve">wetland sites and particularly assisting with the procedure concerning adverse changes in the ecological character of Ramsar Sites </w:t>
      </w:r>
      <w:r>
        <w:rPr>
          <w:rFonts w:ascii="Arial" w:hAnsi="Arial" w:cs="Arial"/>
          <w:color w:val="111111"/>
          <w:sz w:val="18"/>
          <w:szCs w:val="18"/>
          <w:lang w:eastAsia="en-GB"/>
        </w:rPr>
        <w:t xml:space="preserve">through the </w:t>
      </w:r>
      <w:r w:rsidRPr="00832C6B">
        <w:rPr>
          <w:rFonts w:ascii="Arial" w:hAnsi="Arial" w:cs="Arial"/>
          <w:color w:val="111111"/>
          <w:sz w:val="18"/>
          <w:szCs w:val="18"/>
          <w:lang w:eastAsia="en-GB"/>
        </w:rPr>
        <w:t>Art</w:t>
      </w:r>
      <w:r>
        <w:rPr>
          <w:rFonts w:ascii="Arial" w:hAnsi="Arial" w:cs="Arial"/>
          <w:color w:val="111111"/>
          <w:sz w:val="18"/>
          <w:szCs w:val="18"/>
          <w:lang w:eastAsia="en-GB"/>
        </w:rPr>
        <w:t>icle</w:t>
      </w:r>
      <w:r w:rsidRPr="00832C6B">
        <w:rPr>
          <w:rFonts w:ascii="Arial" w:hAnsi="Arial" w:cs="Arial"/>
          <w:color w:val="111111"/>
          <w:sz w:val="18"/>
          <w:szCs w:val="18"/>
          <w:lang w:eastAsia="en-GB"/>
        </w:rPr>
        <w:t xml:space="preserve"> </w:t>
      </w:r>
      <w:r>
        <w:rPr>
          <w:rFonts w:ascii="Arial" w:hAnsi="Arial" w:cs="Arial"/>
          <w:color w:val="111111"/>
          <w:sz w:val="18"/>
          <w:szCs w:val="18"/>
          <w:lang w:eastAsia="en-GB"/>
        </w:rPr>
        <w:t xml:space="preserve">2.5, Article </w:t>
      </w:r>
      <w:r w:rsidRPr="00832C6B">
        <w:rPr>
          <w:rFonts w:ascii="Arial" w:hAnsi="Arial" w:cs="Arial"/>
          <w:color w:val="111111"/>
          <w:sz w:val="18"/>
          <w:szCs w:val="18"/>
          <w:lang w:eastAsia="en-GB"/>
        </w:rPr>
        <w:t>3.2</w:t>
      </w:r>
      <w:r>
        <w:rPr>
          <w:rFonts w:ascii="Arial" w:hAnsi="Arial" w:cs="Arial"/>
          <w:color w:val="111111"/>
          <w:sz w:val="18"/>
          <w:szCs w:val="18"/>
          <w:lang w:eastAsia="en-GB"/>
        </w:rPr>
        <w:t xml:space="preserve"> and Montreux Record mechanisms.</w:t>
      </w:r>
    </w:p>
    <w:p w14:paraId="2DD1E74C" w14:textId="77777777" w:rsidR="000B19CB" w:rsidRPr="0002319C" w:rsidRDefault="000B19CB" w:rsidP="000B19CB">
      <w:pPr>
        <w:rPr>
          <w:rFonts w:ascii="Arial" w:hAnsi="Arial" w:cs="Arial"/>
          <w:sz w:val="18"/>
          <w:szCs w:val="18"/>
        </w:rPr>
      </w:pPr>
      <w:r w:rsidRPr="0002319C">
        <w:rPr>
          <w:rFonts w:ascii="Arial" w:hAnsi="Arial" w:cs="Arial"/>
          <w:sz w:val="18"/>
          <w:szCs w:val="18"/>
        </w:rPr>
        <w:t>The above job description contains the main duties and responsibilities for this position. However, in a small Secretariat such as Ramsar, staff members are expected to show flexibility in their approach to work and be willing to undertake other tasks that are reasonably allocated to them but which are not part of their regular job description.  Where any task becomes a regular part of an employee's responsibilities, the job description will be changed in consultation with the employee and the Human Resources Management Group.</w:t>
      </w:r>
    </w:p>
    <w:p w14:paraId="68A307ED" w14:textId="77777777" w:rsidR="000B19CB" w:rsidRPr="0036466F" w:rsidRDefault="000B19CB" w:rsidP="000B19CB">
      <w:pPr>
        <w:pBdr>
          <w:bottom w:val="dotted" w:sz="6" w:space="4" w:color="C0C0C0"/>
        </w:pBdr>
        <w:rPr>
          <w:rFonts w:ascii="Arial" w:eastAsia="Times New Roman" w:hAnsi="Arial" w:cs="Arial"/>
          <w:b/>
          <w:bCs/>
          <w:color w:val="01448B"/>
          <w:sz w:val="21"/>
          <w:szCs w:val="21"/>
          <w:lang w:eastAsia="en-GB"/>
        </w:rPr>
      </w:pPr>
      <w:r w:rsidRPr="0036466F">
        <w:rPr>
          <w:rFonts w:ascii="Arial" w:eastAsia="Times New Roman" w:hAnsi="Arial" w:cs="Arial"/>
          <w:b/>
          <w:bCs/>
          <w:color w:val="01448B"/>
          <w:sz w:val="21"/>
          <w:szCs w:val="21"/>
          <w:lang w:eastAsia="en-GB"/>
        </w:rPr>
        <w:t>REQUIREMENTS</w:t>
      </w:r>
      <w:r w:rsidRPr="00CB35CF">
        <w:rPr>
          <w:rFonts w:ascii="Arial" w:eastAsia="Times New Roman" w:hAnsi="Arial" w:cs="Arial"/>
          <w:b/>
          <w:bCs/>
          <w:color w:val="01448B"/>
          <w:sz w:val="21"/>
          <w:szCs w:val="21"/>
          <w:lang w:eastAsia="en-GB"/>
        </w:rPr>
        <w:t xml:space="preserve"> </w:t>
      </w:r>
    </w:p>
    <w:p w14:paraId="51740D93" w14:textId="77777777" w:rsidR="000B19CB" w:rsidRPr="00CB35CF" w:rsidRDefault="000B19CB" w:rsidP="000B19CB">
      <w:pPr>
        <w:pStyle w:val="ListParagraph"/>
        <w:numPr>
          <w:ilvl w:val="0"/>
          <w:numId w:val="22"/>
        </w:numPr>
        <w:ind w:left="284" w:hanging="284"/>
        <w:rPr>
          <w:rFonts w:ascii="Arial" w:hAnsi="Arial" w:cs="Arial"/>
          <w:sz w:val="18"/>
          <w:szCs w:val="18"/>
        </w:rPr>
      </w:pPr>
      <w:r w:rsidRPr="00CB35CF">
        <w:rPr>
          <w:rFonts w:ascii="Arial" w:hAnsi="Arial" w:cs="Arial"/>
          <w:sz w:val="18"/>
          <w:szCs w:val="18"/>
        </w:rPr>
        <w:t xml:space="preserve">At least </w:t>
      </w:r>
      <w:r>
        <w:rPr>
          <w:rFonts w:ascii="Arial" w:hAnsi="Arial" w:cs="Arial"/>
          <w:sz w:val="18"/>
          <w:szCs w:val="18"/>
        </w:rPr>
        <w:t>8</w:t>
      </w:r>
      <w:r w:rsidRPr="00CB35CF">
        <w:rPr>
          <w:rFonts w:ascii="Arial" w:hAnsi="Arial" w:cs="Arial"/>
          <w:sz w:val="18"/>
          <w:szCs w:val="18"/>
        </w:rPr>
        <w:t xml:space="preserve"> years work experience in the social, economic and environmental aspects of wetlands conservation, preferably within the </w:t>
      </w:r>
      <w:r>
        <w:rPr>
          <w:rFonts w:ascii="Arial" w:hAnsi="Arial" w:cs="Arial"/>
          <w:sz w:val="18"/>
          <w:szCs w:val="18"/>
        </w:rPr>
        <w:t>Oceania</w:t>
      </w:r>
      <w:r w:rsidRPr="00CB35CF">
        <w:rPr>
          <w:rFonts w:ascii="Arial" w:hAnsi="Arial" w:cs="Arial"/>
          <w:sz w:val="18"/>
          <w:szCs w:val="18"/>
        </w:rPr>
        <w:t xml:space="preserve"> region; </w:t>
      </w:r>
    </w:p>
    <w:p w14:paraId="6C39B19E" w14:textId="77777777" w:rsidR="000B19CB" w:rsidRPr="00CB35CF" w:rsidRDefault="000B19CB" w:rsidP="000B19CB">
      <w:pPr>
        <w:pStyle w:val="ListParagraph"/>
        <w:numPr>
          <w:ilvl w:val="0"/>
          <w:numId w:val="22"/>
        </w:numPr>
        <w:ind w:left="284" w:hanging="284"/>
        <w:rPr>
          <w:rFonts w:ascii="Arial" w:hAnsi="Arial" w:cs="Arial"/>
          <w:sz w:val="18"/>
          <w:szCs w:val="18"/>
        </w:rPr>
      </w:pPr>
      <w:r>
        <w:rPr>
          <w:rFonts w:ascii="Arial" w:hAnsi="Arial" w:cs="Arial"/>
          <w:sz w:val="18"/>
          <w:szCs w:val="18"/>
        </w:rPr>
        <w:t>K</w:t>
      </w:r>
      <w:r w:rsidRPr="00CB35CF">
        <w:rPr>
          <w:rFonts w:ascii="Arial" w:hAnsi="Arial" w:cs="Arial"/>
          <w:sz w:val="18"/>
          <w:szCs w:val="18"/>
        </w:rPr>
        <w:t xml:space="preserve">nowledge </w:t>
      </w:r>
      <w:r>
        <w:rPr>
          <w:rFonts w:ascii="Arial" w:hAnsi="Arial" w:cs="Arial"/>
          <w:sz w:val="18"/>
          <w:szCs w:val="18"/>
        </w:rPr>
        <w:t xml:space="preserve">and understanding </w:t>
      </w:r>
      <w:r w:rsidRPr="00CB35CF">
        <w:rPr>
          <w:rFonts w:ascii="Arial" w:hAnsi="Arial" w:cs="Arial"/>
          <w:sz w:val="18"/>
          <w:szCs w:val="18"/>
        </w:rPr>
        <w:t xml:space="preserve">of international conventions, </w:t>
      </w:r>
      <w:r>
        <w:rPr>
          <w:rFonts w:ascii="Arial" w:hAnsi="Arial" w:cs="Arial"/>
          <w:sz w:val="18"/>
          <w:szCs w:val="18"/>
        </w:rPr>
        <w:t xml:space="preserve">preferably </w:t>
      </w:r>
      <w:r w:rsidRPr="00CB35CF">
        <w:rPr>
          <w:rFonts w:ascii="Arial" w:hAnsi="Arial" w:cs="Arial"/>
          <w:sz w:val="18"/>
          <w:szCs w:val="18"/>
        </w:rPr>
        <w:t xml:space="preserve">the Ramsar Convention,  </w:t>
      </w:r>
      <w:r w:rsidR="00BD5E3E">
        <w:rPr>
          <w:rFonts w:ascii="Arial" w:hAnsi="Arial" w:cs="Arial"/>
          <w:sz w:val="18"/>
          <w:szCs w:val="18"/>
        </w:rPr>
        <w:t xml:space="preserve">its </w:t>
      </w:r>
      <w:r w:rsidRPr="00CB35CF">
        <w:rPr>
          <w:rFonts w:ascii="Arial" w:hAnsi="Arial" w:cs="Arial"/>
          <w:sz w:val="18"/>
          <w:szCs w:val="18"/>
        </w:rPr>
        <w:t xml:space="preserve">work in the Oceania region, and its linkages with the other </w:t>
      </w:r>
      <w:r>
        <w:rPr>
          <w:rFonts w:ascii="Arial" w:hAnsi="Arial" w:cs="Arial"/>
          <w:sz w:val="18"/>
          <w:szCs w:val="18"/>
        </w:rPr>
        <w:t xml:space="preserve">environmental </w:t>
      </w:r>
      <w:r w:rsidRPr="00CB35CF">
        <w:rPr>
          <w:rFonts w:ascii="Arial" w:hAnsi="Arial" w:cs="Arial"/>
          <w:sz w:val="18"/>
          <w:szCs w:val="18"/>
        </w:rPr>
        <w:t>conventions;</w:t>
      </w:r>
    </w:p>
    <w:p w14:paraId="7C5FE5D8" w14:textId="77777777" w:rsidR="000B19CB" w:rsidRPr="00CB35CF" w:rsidDel="00502AD9" w:rsidRDefault="000B19CB" w:rsidP="000B19CB">
      <w:pPr>
        <w:pStyle w:val="ListParagraph"/>
        <w:numPr>
          <w:ilvl w:val="0"/>
          <w:numId w:val="22"/>
        </w:numPr>
        <w:ind w:left="284" w:hanging="284"/>
        <w:rPr>
          <w:rFonts w:ascii="Arial" w:hAnsi="Arial" w:cs="Arial"/>
          <w:sz w:val="18"/>
          <w:szCs w:val="18"/>
        </w:rPr>
      </w:pPr>
      <w:r w:rsidRPr="00CB35CF">
        <w:rPr>
          <w:rFonts w:ascii="Arial" w:hAnsi="Arial" w:cs="Arial"/>
          <w:sz w:val="18"/>
          <w:szCs w:val="18"/>
        </w:rPr>
        <w:t xml:space="preserve">Demonstrated experience in participatory methods of programme and project development, fundraising, project management and implementation, including monitoring and evaluation, financial management, grant proposal and report writing; </w:t>
      </w:r>
    </w:p>
    <w:p w14:paraId="06017B98" w14:textId="77777777" w:rsidR="000B19CB" w:rsidRPr="00CB35CF" w:rsidRDefault="000B19CB" w:rsidP="000B19CB">
      <w:pPr>
        <w:pStyle w:val="ListParagraph"/>
        <w:numPr>
          <w:ilvl w:val="0"/>
          <w:numId w:val="22"/>
        </w:numPr>
        <w:ind w:left="284" w:hanging="284"/>
        <w:rPr>
          <w:rFonts w:ascii="Arial" w:hAnsi="Arial" w:cs="Arial"/>
          <w:sz w:val="18"/>
          <w:szCs w:val="18"/>
        </w:rPr>
      </w:pPr>
      <w:r w:rsidRPr="00CB35CF">
        <w:rPr>
          <w:rFonts w:ascii="Arial" w:hAnsi="Arial" w:cs="Arial"/>
          <w:sz w:val="18"/>
          <w:szCs w:val="18"/>
        </w:rPr>
        <w:t xml:space="preserve">Fluency in English with excellent written and verbal communication skills including high level of presentation and inter-personal skills, with proven ability to synthesize information and communicate effectively to multiple audiences </w:t>
      </w:r>
      <w:r>
        <w:rPr>
          <w:rFonts w:ascii="Arial" w:hAnsi="Arial" w:cs="Arial"/>
          <w:sz w:val="18"/>
          <w:szCs w:val="18"/>
        </w:rPr>
        <w:t xml:space="preserve">at all levels </w:t>
      </w:r>
      <w:r w:rsidRPr="00CB35CF">
        <w:rPr>
          <w:rFonts w:ascii="Arial" w:hAnsi="Arial" w:cs="Arial"/>
          <w:sz w:val="18"/>
          <w:szCs w:val="18"/>
        </w:rPr>
        <w:t>especially in the Oceania region;</w:t>
      </w:r>
    </w:p>
    <w:p w14:paraId="01EF2DE5" w14:textId="77777777" w:rsidR="000B19CB" w:rsidRDefault="000B19CB" w:rsidP="000B19CB">
      <w:pPr>
        <w:pStyle w:val="ListParagraph"/>
        <w:numPr>
          <w:ilvl w:val="0"/>
          <w:numId w:val="22"/>
        </w:numPr>
        <w:ind w:left="284" w:hanging="284"/>
        <w:rPr>
          <w:rFonts w:ascii="Arial" w:hAnsi="Arial" w:cs="Arial"/>
          <w:sz w:val="18"/>
          <w:szCs w:val="18"/>
        </w:rPr>
      </w:pPr>
      <w:r w:rsidRPr="00CB35CF">
        <w:rPr>
          <w:rFonts w:ascii="Arial" w:hAnsi="Arial" w:cs="Arial"/>
          <w:sz w:val="18"/>
          <w:szCs w:val="18"/>
        </w:rPr>
        <w:t>Demonstrated advisory and analytical skills including high level of planning, priority setting, organizational, coordination, analytical, problem-solving and facilitation skills, and time management;</w:t>
      </w:r>
    </w:p>
    <w:p w14:paraId="4FC05C18" w14:textId="77777777" w:rsidR="000B19CB" w:rsidRPr="00CB35CF" w:rsidRDefault="000B19CB" w:rsidP="000B19CB">
      <w:pPr>
        <w:pStyle w:val="ListParagraph"/>
        <w:numPr>
          <w:ilvl w:val="0"/>
          <w:numId w:val="22"/>
        </w:numPr>
        <w:ind w:left="284" w:hanging="284"/>
        <w:rPr>
          <w:rFonts w:ascii="Arial" w:hAnsi="Arial" w:cs="Arial"/>
          <w:sz w:val="18"/>
          <w:szCs w:val="18"/>
        </w:rPr>
      </w:pPr>
      <w:r>
        <w:rPr>
          <w:rFonts w:ascii="Arial" w:hAnsi="Arial" w:cs="Arial"/>
          <w:sz w:val="18"/>
          <w:szCs w:val="18"/>
        </w:rPr>
        <w:t>Ability to work independently and remotely with willingness to travel widely in order to carry out the workplan</w:t>
      </w:r>
    </w:p>
    <w:p w14:paraId="2199DD83" w14:textId="77777777" w:rsidR="000B19CB" w:rsidRDefault="000B19CB" w:rsidP="000B19CB">
      <w:pPr>
        <w:pStyle w:val="ListParagraph"/>
        <w:numPr>
          <w:ilvl w:val="0"/>
          <w:numId w:val="22"/>
        </w:numPr>
        <w:ind w:left="284" w:hanging="284"/>
        <w:rPr>
          <w:rFonts w:ascii="Arial" w:hAnsi="Arial" w:cs="Arial"/>
          <w:sz w:val="18"/>
          <w:szCs w:val="18"/>
        </w:rPr>
      </w:pPr>
      <w:r w:rsidRPr="00CB35CF">
        <w:rPr>
          <w:rFonts w:ascii="Arial" w:hAnsi="Arial" w:cs="Arial"/>
          <w:sz w:val="18"/>
          <w:szCs w:val="18"/>
        </w:rPr>
        <w:t>Demonstrated ability to work within a multi-disciplinary and multi-cultural team environment with sound experience in establishing and maintaining effective relationships with a diverse group of people including different levels of government, NGOs and community groups;</w:t>
      </w:r>
    </w:p>
    <w:p w14:paraId="26D3BE70" w14:textId="77777777" w:rsidR="000B19CB" w:rsidRPr="00D05275" w:rsidRDefault="000B19CB" w:rsidP="000B19CB">
      <w:pPr>
        <w:pStyle w:val="ListParagraph"/>
        <w:numPr>
          <w:ilvl w:val="0"/>
          <w:numId w:val="22"/>
        </w:numPr>
        <w:ind w:left="284" w:hanging="284"/>
        <w:rPr>
          <w:rFonts w:ascii="Arial" w:hAnsi="Arial" w:cs="Arial"/>
          <w:sz w:val="18"/>
          <w:szCs w:val="18"/>
        </w:rPr>
      </w:pPr>
      <w:r w:rsidRPr="00D05275">
        <w:rPr>
          <w:rFonts w:ascii="Arial" w:hAnsi="Arial" w:cs="Arial"/>
          <w:sz w:val="18"/>
          <w:szCs w:val="18"/>
        </w:rPr>
        <w:t>Have a flexible approach to work, an ability to collaborate  and to work across programmes.</w:t>
      </w:r>
      <w:r w:rsidRPr="00D05275">
        <w:rPr>
          <w:rFonts w:ascii="Calibri" w:hAnsi="Calibri" w:cs="Arial"/>
        </w:rPr>
        <w:t xml:space="preserve"> </w:t>
      </w:r>
    </w:p>
    <w:p w14:paraId="243D8BFB" w14:textId="77777777" w:rsidR="001C0B1B" w:rsidRPr="000B19CB" w:rsidRDefault="001C0B1B" w:rsidP="000B19CB">
      <w:pPr>
        <w:pStyle w:val="BodyText"/>
        <w:widowControl w:val="0"/>
        <w:spacing w:after="0"/>
        <w:ind w:right="-46"/>
        <w:rPr>
          <w:rFonts w:ascii="Calibri" w:hAnsi="Calibri" w:cs="Arial"/>
          <w:b/>
        </w:rPr>
      </w:pPr>
    </w:p>
    <w:sectPr w:rsidR="001C0B1B" w:rsidRPr="000B19CB" w:rsidSect="00505AD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0C065" w14:textId="77777777" w:rsidR="00DC61D3" w:rsidRDefault="00DC61D3" w:rsidP="00383692">
      <w:pPr>
        <w:spacing w:after="0" w:line="240" w:lineRule="auto"/>
      </w:pPr>
      <w:r>
        <w:separator/>
      </w:r>
    </w:p>
  </w:endnote>
  <w:endnote w:type="continuationSeparator" w:id="0">
    <w:p w14:paraId="4C329C3C" w14:textId="77777777" w:rsidR="00DC61D3" w:rsidRDefault="00DC61D3" w:rsidP="00383692">
      <w:pPr>
        <w:spacing w:after="0" w:line="240" w:lineRule="auto"/>
      </w:pPr>
      <w:r>
        <w:continuationSeparator/>
      </w:r>
    </w:p>
  </w:endnote>
  <w:endnote w:type="continuationNotice" w:id="1">
    <w:p w14:paraId="45DB2AE5" w14:textId="77777777" w:rsidR="00DC61D3" w:rsidRDefault="00DC6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E5FC" w14:textId="640CC6F9" w:rsidR="00682FD4" w:rsidRPr="004B5FF2" w:rsidRDefault="005658AE" w:rsidP="004B5FF2">
    <w:pPr>
      <w:pStyle w:val="Footer"/>
      <w:rPr>
        <w:sz w:val="20"/>
        <w:szCs w:val="20"/>
        <w:lang w:val="en-GB"/>
      </w:rPr>
    </w:pPr>
    <w:r>
      <w:rPr>
        <w:noProof/>
        <w:sz w:val="20"/>
        <w:szCs w:val="20"/>
        <w:lang w:val="en-GB"/>
      </w:rPr>
      <w:t>SC52-Inf.Doc.07</w:t>
    </w:r>
    <w:r w:rsidR="004B5FF2" w:rsidRPr="004B5FF2">
      <w:rPr>
        <w:noProof/>
        <w:sz w:val="20"/>
        <w:szCs w:val="20"/>
        <w:lang w:val="en-GB"/>
      </w:rPr>
      <w:tab/>
    </w:r>
    <w:r w:rsidR="004B5FF2" w:rsidRPr="004B5FF2">
      <w:rPr>
        <w:noProof/>
        <w:sz w:val="20"/>
        <w:szCs w:val="20"/>
        <w:lang w:val="en-GB"/>
      </w:rPr>
      <w:tab/>
    </w:r>
    <w:r w:rsidR="004B5FF2" w:rsidRPr="004B5FF2">
      <w:rPr>
        <w:noProof/>
        <w:sz w:val="20"/>
        <w:szCs w:val="20"/>
        <w:lang w:val="en-GB"/>
      </w:rPr>
      <w:fldChar w:fldCharType="begin"/>
    </w:r>
    <w:r w:rsidR="004B5FF2" w:rsidRPr="004B5FF2">
      <w:rPr>
        <w:noProof/>
        <w:sz w:val="20"/>
        <w:szCs w:val="20"/>
        <w:lang w:val="en-GB"/>
      </w:rPr>
      <w:instrText xml:space="preserve"> PAGE   \* MERGEFORMAT </w:instrText>
    </w:r>
    <w:r w:rsidR="004B5FF2" w:rsidRPr="004B5FF2">
      <w:rPr>
        <w:noProof/>
        <w:sz w:val="20"/>
        <w:szCs w:val="20"/>
        <w:lang w:val="en-GB"/>
      </w:rPr>
      <w:fldChar w:fldCharType="separate"/>
    </w:r>
    <w:r w:rsidR="00FF26D4">
      <w:rPr>
        <w:noProof/>
        <w:sz w:val="20"/>
        <w:szCs w:val="20"/>
        <w:lang w:val="en-GB"/>
      </w:rPr>
      <w:t>4</w:t>
    </w:r>
    <w:r w:rsidR="004B5FF2" w:rsidRPr="004B5FF2">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EC4DB" w14:textId="77777777" w:rsidR="00DC61D3" w:rsidRDefault="00DC61D3" w:rsidP="00383692">
      <w:pPr>
        <w:spacing w:after="0" w:line="240" w:lineRule="auto"/>
      </w:pPr>
      <w:r>
        <w:separator/>
      </w:r>
    </w:p>
  </w:footnote>
  <w:footnote w:type="continuationSeparator" w:id="0">
    <w:p w14:paraId="19BFC9B3" w14:textId="77777777" w:rsidR="00DC61D3" w:rsidRDefault="00DC61D3" w:rsidP="00383692">
      <w:pPr>
        <w:spacing w:after="0" w:line="240" w:lineRule="auto"/>
      </w:pPr>
      <w:r>
        <w:continuationSeparator/>
      </w:r>
    </w:p>
  </w:footnote>
  <w:footnote w:type="continuationNotice" w:id="1">
    <w:p w14:paraId="1F4ACF28" w14:textId="77777777" w:rsidR="00DC61D3" w:rsidRDefault="00DC61D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84F"/>
    <w:multiLevelType w:val="hybridMultilevel"/>
    <w:tmpl w:val="75D871D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6AB0D3A"/>
    <w:multiLevelType w:val="multilevel"/>
    <w:tmpl w:val="3E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76EFA"/>
    <w:multiLevelType w:val="hybridMultilevel"/>
    <w:tmpl w:val="87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1B79D3"/>
    <w:multiLevelType w:val="hybridMultilevel"/>
    <w:tmpl w:val="B9E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426F50"/>
    <w:multiLevelType w:val="hybridMultilevel"/>
    <w:tmpl w:val="C1F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14014"/>
    <w:multiLevelType w:val="hybridMultilevel"/>
    <w:tmpl w:val="06D4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01C2B"/>
    <w:multiLevelType w:val="hybridMultilevel"/>
    <w:tmpl w:val="94EC9B4E"/>
    <w:lvl w:ilvl="0" w:tplc="CB6A58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B3F8F"/>
    <w:multiLevelType w:val="hybridMultilevel"/>
    <w:tmpl w:val="1D2C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27F46A21"/>
    <w:multiLevelType w:val="hybridMultilevel"/>
    <w:tmpl w:val="8B8297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251868"/>
    <w:multiLevelType w:val="hybridMultilevel"/>
    <w:tmpl w:val="0D4C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1D7"/>
    <w:multiLevelType w:val="hybridMultilevel"/>
    <w:tmpl w:val="3826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2122A"/>
    <w:multiLevelType w:val="hybridMultilevel"/>
    <w:tmpl w:val="2E5C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8C155A"/>
    <w:multiLevelType w:val="hybridMultilevel"/>
    <w:tmpl w:val="90DC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E05D88"/>
    <w:multiLevelType w:val="hybridMultilevel"/>
    <w:tmpl w:val="0A5C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140DF0"/>
    <w:multiLevelType w:val="hybridMultilevel"/>
    <w:tmpl w:val="7D72E5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nsid w:val="57AE080F"/>
    <w:multiLevelType w:val="hybridMultilevel"/>
    <w:tmpl w:val="B05E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35187"/>
    <w:multiLevelType w:val="hybridMultilevel"/>
    <w:tmpl w:val="8BD8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72D"/>
    <w:multiLevelType w:val="hybridMultilevel"/>
    <w:tmpl w:val="D5D2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nsid w:val="7BD2756B"/>
    <w:multiLevelType w:val="hybridMultilevel"/>
    <w:tmpl w:val="C596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3"/>
  </w:num>
  <w:num w:numId="5">
    <w:abstractNumId w:val="17"/>
  </w:num>
  <w:num w:numId="6">
    <w:abstractNumId w:val="19"/>
  </w:num>
  <w:num w:numId="7">
    <w:abstractNumId w:val="4"/>
  </w:num>
  <w:num w:numId="8">
    <w:abstractNumId w:val="1"/>
  </w:num>
  <w:num w:numId="9">
    <w:abstractNumId w:val="11"/>
  </w:num>
  <w:num w:numId="10">
    <w:abstractNumId w:val="12"/>
  </w:num>
  <w:num w:numId="11">
    <w:abstractNumId w:val="5"/>
  </w:num>
  <w:num w:numId="12">
    <w:abstractNumId w:val="14"/>
  </w:num>
  <w:num w:numId="13">
    <w:abstractNumId w:val="13"/>
  </w:num>
  <w:num w:numId="14">
    <w:abstractNumId w:val="8"/>
  </w:num>
  <w:num w:numId="15">
    <w:abstractNumId w:val="6"/>
  </w:num>
  <w:num w:numId="16">
    <w:abstractNumId w:val="16"/>
  </w:num>
  <w:num w:numId="17">
    <w:abstractNumId w:val="2"/>
  </w:num>
  <w:num w:numId="18">
    <w:abstractNumId w:val="21"/>
  </w:num>
  <w:num w:numId="19">
    <w:abstractNumId w:val="0"/>
  </w:num>
  <w:num w:numId="20">
    <w:abstractNumId w:val="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162A8"/>
    <w:rsid w:val="0002346C"/>
    <w:rsid w:val="0006301F"/>
    <w:rsid w:val="000B19CB"/>
    <w:rsid w:val="000D1C4D"/>
    <w:rsid w:val="000F365F"/>
    <w:rsid w:val="001006BC"/>
    <w:rsid w:val="0012096C"/>
    <w:rsid w:val="00135003"/>
    <w:rsid w:val="00140B2F"/>
    <w:rsid w:val="001527D9"/>
    <w:rsid w:val="001662E9"/>
    <w:rsid w:val="00167FBA"/>
    <w:rsid w:val="001764A5"/>
    <w:rsid w:val="00193687"/>
    <w:rsid w:val="001C0B1B"/>
    <w:rsid w:val="001D7577"/>
    <w:rsid w:val="001F365F"/>
    <w:rsid w:val="002102D0"/>
    <w:rsid w:val="00211B51"/>
    <w:rsid w:val="0021237D"/>
    <w:rsid w:val="00252185"/>
    <w:rsid w:val="002763A8"/>
    <w:rsid w:val="0028090B"/>
    <w:rsid w:val="00287AC1"/>
    <w:rsid w:val="0029353C"/>
    <w:rsid w:val="00293834"/>
    <w:rsid w:val="00295556"/>
    <w:rsid w:val="002A0365"/>
    <w:rsid w:val="002A2B75"/>
    <w:rsid w:val="002A4FAA"/>
    <w:rsid w:val="002B3746"/>
    <w:rsid w:val="002B451E"/>
    <w:rsid w:val="002C23A0"/>
    <w:rsid w:val="002C6CAF"/>
    <w:rsid w:val="002F35CC"/>
    <w:rsid w:val="003115C7"/>
    <w:rsid w:val="00327D59"/>
    <w:rsid w:val="00371526"/>
    <w:rsid w:val="00383692"/>
    <w:rsid w:val="003B529A"/>
    <w:rsid w:val="003C75F6"/>
    <w:rsid w:val="003D1F56"/>
    <w:rsid w:val="003F4C89"/>
    <w:rsid w:val="00432302"/>
    <w:rsid w:val="0043592F"/>
    <w:rsid w:val="00441A5A"/>
    <w:rsid w:val="00444F74"/>
    <w:rsid w:val="00457A5A"/>
    <w:rsid w:val="00472F16"/>
    <w:rsid w:val="00497C4C"/>
    <w:rsid w:val="004A18BD"/>
    <w:rsid w:val="004B5FF2"/>
    <w:rsid w:val="004C2B79"/>
    <w:rsid w:val="004F77CA"/>
    <w:rsid w:val="00503792"/>
    <w:rsid w:val="00505926"/>
    <w:rsid w:val="00505ADE"/>
    <w:rsid w:val="00521253"/>
    <w:rsid w:val="00521719"/>
    <w:rsid w:val="00521725"/>
    <w:rsid w:val="00527783"/>
    <w:rsid w:val="005401D8"/>
    <w:rsid w:val="005506A4"/>
    <w:rsid w:val="00557D21"/>
    <w:rsid w:val="005658AE"/>
    <w:rsid w:val="0057115D"/>
    <w:rsid w:val="005765EB"/>
    <w:rsid w:val="00577296"/>
    <w:rsid w:val="005A7765"/>
    <w:rsid w:val="005B4E85"/>
    <w:rsid w:val="005D77DB"/>
    <w:rsid w:val="005E2F69"/>
    <w:rsid w:val="005F5222"/>
    <w:rsid w:val="006220E3"/>
    <w:rsid w:val="00622995"/>
    <w:rsid w:val="00623E8A"/>
    <w:rsid w:val="006443D2"/>
    <w:rsid w:val="00644D66"/>
    <w:rsid w:val="00676698"/>
    <w:rsid w:val="00682FD4"/>
    <w:rsid w:val="006A51A0"/>
    <w:rsid w:val="006A675D"/>
    <w:rsid w:val="006B7E9F"/>
    <w:rsid w:val="006F0B89"/>
    <w:rsid w:val="006F3C1A"/>
    <w:rsid w:val="006F42CE"/>
    <w:rsid w:val="00727101"/>
    <w:rsid w:val="00752E89"/>
    <w:rsid w:val="00755CA4"/>
    <w:rsid w:val="00783BC8"/>
    <w:rsid w:val="00786C53"/>
    <w:rsid w:val="007A2E8D"/>
    <w:rsid w:val="007C0986"/>
    <w:rsid w:val="007E3774"/>
    <w:rsid w:val="00801CAC"/>
    <w:rsid w:val="00802282"/>
    <w:rsid w:val="00810D6D"/>
    <w:rsid w:val="00826AAB"/>
    <w:rsid w:val="008313C2"/>
    <w:rsid w:val="00855B12"/>
    <w:rsid w:val="00863623"/>
    <w:rsid w:val="0087043A"/>
    <w:rsid w:val="0088674F"/>
    <w:rsid w:val="00887D2F"/>
    <w:rsid w:val="008918A9"/>
    <w:rsid w:val="008B3F8C"/>
    <w:rsid w:val="008D06E2"/>
    <w:rsid w:val="008D0D6D"/>
    <w:rsid w:val="008E77C7"/>
    <w:rsid w:val="009050AD"/>
    <w:rsid w:val="0091226B"/>
    <w:rsid w:val="009214B1"/>
    <w:rsid w:val="00946F3A"/>
    <w:rsid w:val="00981690"/>
    <w:rsid w:val="009941D7"/>
    <w:rsid w:val="009C2E67"/>
    <w:rsid w:val="00A33547"/>
    <w:rsid w:val="00A41CD7"/>
    <w:rsid w:val="00A74DAC"/>
    <w:rsid w:val="00AA732D"/>
    <w:rsid w:val="00AB5185"/>
    <w:rsid w:val="00AD0E8B"/>
    <w:rsid w:val="00AE1F4C"/>
    <w:rsid w:val="00AE3988"/>
    <w:rsid w:val="00AE4D16"/>
    <w:rsid w:val="00B057C0"/>
    <w:rsid w:val="00B07D73"/>
    <w:rsid w:val="00B1087F"/>
    <w:rsid w:val="00B254B9"/>
    <w:rsid w:val="00B44B7B"/>
    <w:rsid w:val="00B46D79"/>
    <w:rsid w:val="00B57F72"/>
    <w:rsid w:val="00BB0CE9"/>
    <w:rsid w:val="00BD5E3E"/>
    <w:rsid w:val="00BD61BC"/>
    <w:rsid w:val="00BE01F2"/>
    <w:rsid w:val="00BE3D63"/>
    <w:rsid w:val="00BE4FFA"/>
    <w:rsid w:val="00BE6581"/>
    <w:rsid w:val="00BF493E"/>
    <w:rsid w:val="00C4691B"/>
    <w:rsid w:val="00C53981"/>
    <w:rsid w:val="00C8289F"/>
    <w:rsid w:val="00C84E08"/>
    <w:rsid w:val="00CA5444"/>
    <w:rsid w:val="00CC74AC"/>
    <w:rsid w:val="00CE29F2"/>
    <w:rsid w:val="00D479C0"/>
    <w:rsid w:val="00D513E4"/>
    <w:rsid w:val="00D52393"/>
    <w:rsid w:val="00D52E1E"/>
    <w:rsid w:val="00D541EF"/>
    <w:rsid w:val="00D5492D"/>
    <w:rsid w:val="00D83D95"/>
    <w:rsid w:val="00DA6A6C"/>
    <w:rsid w:val="00DB00A4"/>
    <w:rsid w:val="00DC61D3"/>
    <w:rsid w:val="00DC7C50"/>
    <w:rsid w:val="00DD025C"/>
    <w:rsid w:val="00DF4162"/>
    <w:rsid w:val="00DF650D"/>
    <w:rsid w:val="00E023A1"/>
    <w:rsid w:val="00E2564C"/>
    <w:rsid w:val="00E30647"/>
    <w:rsid w:val="00E3443A"/>
    <w:rsid w:val="00E345E5"/>
    <w:rsid w:val="00E36EB6"/>
    <w:rsid w:val="00E40360"/>
    <w:rsid w:val="00E67057"/>
    <w:rsid w:val="00E67B17"/>
    <w:rsid w:val="00E73E25"/>
    <w:rsid w:val="00E85767"/>
    <w:rsid w:val="00E873FF"/>
    <w:rsid w:val="00E8773B"/>
    <w:rsid w:val="00EA10F4"/>
    <w:rsid w:val="00EB29F3"/>
    <w:rsid w:val="00EC04D2"/>
    <w:rsid w:val="00EC180F"/>
    <w:rsid w:val="00EE7940"/>
    <w:rsid w:val="00EF4587"/>
    <w:rsid w:val="00EF7348"/>
    <w:rsid w:val="00F22F53"/>
    <w:rsid w:val="00F32212"/>
    <w:rsid w:val="00F372E7"/>
    <w:rsid w:val="00F639D3"/>
    <w:rsid w:val="00F84498"/>
    <w:rsid w:val="00FA3B8F"/>
    <w:rsid w:val="00FE416A"/>
    <w:rsid w:val="00FE6016"/>
    <w:rsid w:val="00FF26D4"/>
    <w:rsid w:val="00FF4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pPr>
      <w:spacing w:line="240" w:lineRule="auto"/>
    </w:pPr>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BodyText3">
    <w:name w:val="Body Text 3"/>
    <w:basedOn w:val="Normal"/>
    <w:link w:val="BodyText3Char"/>
    <w:uiPriority w:val="99"/>
    <w:semiHidden/>
    <w:unhideWhenUsed/>
    <w:rsid w:val="003F4C89"/>
    <w:pPr>
      <w:spacing w:after="120"/>
    </w:pPr>
    <w:rPr>
      <w:sz w:val="16"/>
      <w:szCs w:val="16"/>
    </w:rPr>
  </w:style>
  <w:style w:type="character" w:customStyle="1" w:styleId="BodyText3Char">
    <w:name w:val="Body Text 3 Char"/>
    <w:basedOn w:val="DefaultParagraphFont"/>
    <w:link w:val="BodyText3"/>
    <w:uiPriority w:val="99"/>
    <w:semiHidden/>
    <w:rsid w:val="003F4C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09175">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44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D580-EED3-416C-BD35-0FFD4788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Ramsar\BriggsC</dc:creator>
  <cp:lastModifiedBy>Ramsar\JenningsE</cp:lastModifiedBy>
  <cp:revision>3</cp:revision>
  <cp:lastPrinted>2015-08-03T13:24:00Z</cp:lastPrinted>
  <dcterms:created xsi:type="dcterms:W3CDTF">2016-05-17T15:31:00Z</dcterms:created>
  <dcterms:modified xsi:type="dcterms:W3CDTF">2016-05-18T09:08:00Z</dcterms:modified>
</cp:coreProperties>
</file>