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580A1" w14:textId="5629DED3" w:rsidR="00C226E0" w:rsidRPr="00B52106" w:rsidRDefault="00C226E0" w:rsidP="00C226E0">
      <w:pPr>
        <w:pBdr>
          <w:top w:val="single" w:sz="12" w:space="0" w:color="auto" w:shadow="1"/>
          <w:left w:val="single" w:sz="12" w:space="4" w:color="auto" w:shadow="1"/>
          <w:bottom w:val="single" w:sz="12" w:space="0" w:color="auto" w:shadow="1"/>
          <w:right w:val="single" w:sz="12" w:space="7" w:color="auto" w:shadow="1"/>
        </w:pBdr>
        <w:suppressAutoHyphens/>
        <w:spacing w:after="0" w:line="240" w:lineRule="auto"/>
        <w:ind w:right="2790"/>
        <w:rPr>
          <w:rFonts w:ascii="Calibri" w:eastAsia="Batang" w:hAnsi="Calibri" w:cs="Times New Roman"/>
          <w:bCs/>
          <w:sz w:val="24"/>
          <w:szCs w:val="24"/>
        </w:rPr>
      </w:pPr>
      <w:bookmarkStart w:id="0" w:name="OLE_LINK1"/>
      <w:r w:rsidRPr="00B52106">
        <w:rPr>
          <w:rFonts w:ascii="Calibri" w:eastAsia="Batang" w:hAnsi="Calibri" w:cs="Times New Roman"/>
          <w:bCs/>
          <w:sz w:val="24"/>
          <w:szCs w:val="24"/>
        </w:rPr>
        <w:t>CONVENTION ON WETLANDS (Ramsar, Iran, 1971)</w:t>
      </w:r>
    </w:p>
    <w:p w14:paraId="4BA49108" w14:textId="77777777" w:rsidR="00C226E0" w:rsidRPr="00B52106" w:rsidRDefault="00C226E0" w:rsidP="00C226E0">
      <w:pPr>
        <w:pBdr>
          <w:top w:val="single" w:sz="12" w:space="0" w:color="auto" w:shadow="1"/>
          <w:left w:val="single" w:sz="12" w:space="4" w:color="auto" w:shadow="1"/>
          <w:bottom w:val="single" w:sz="12" w:space="0" w:color="auto" w:shadow="1"/>
          <w:right w:val="single" w:sz="12" w:space="7" w:color="auto" w:shadow="1"/>
        </w:pBdr>
        <w:suppressAutoHyphens/>
        <w:spacing w:after="0" w:line="240" w:lineRule="auto"/>
        <w:ind w:right="2790"/>
        <w:rPr>
          <w:rFonts w:ascii="Calibri" w:eastAsia="Batang" w:hAnsi="Calibri" w:cs="Times New Roman"/>
          <w:bCs/>
          <w:sz w:val="24"/>
          <w:szCs w:val="24"/>
        </w:rPr>
      </w:pPr>
      <w:r w:rsidRPr="00B52106">
        <w:rPr>
          <w:rFonts w:ascii="Calibri" w:eastAsia="Batang" w:hAnsi="Calibri" w:cs="Times New Roman"/>
          <w:bCs/>
          <w:sz w:val="24"/>
          <w:szCs w:val="24"/>
        </w:rPr>
        <w:t>5</w:t>
      </w:r>
      <w:r w:rsidR="004F20E5">
        <w:rPr>
          <w:rFonts w:ascii="Calibri" w:eastAsia="Batang" w:hAnsi="Calibri" w:cs="Times New Roman"/>
          <w:bCs/>
          <w:sz w:val="24"/>
          <w:szCs w:val="24"/>
        </w:rPr>
        <w:t>2</w:t>
      </w:r>
      <w:r w:rsidR="004F20E5" w:rsidRPr="004F20E5">
        <w:rPr>
          <w:rFonts w:ascii="Calibri" w:eastAsia="Batang" w:hAnsi="Calibri" w:cs="Times New Roman"/>
          <w:bCs/>
          <w:sz w:val="24"/>
          <w:szCs w:val="24"/>
          <w:vertAlign w:val="superscript"/>
        </w:rPr>
        <w:t>nd</w:t>
      </w:r>
      <w:r w:rsidR="004F20E5">
        <w:rPr>
          <w:rFonts w:ascii="Calibri" w:eastAsia="Batang" w:hAnsi="Calibri" w:cs="Times New Roman"/>
          <w:bCs/>
          <w:sz w:val="24"/>
          <w:szCs w:val="24"/>
          <w:vertAlign w:val="superscript"/>
        </w:rPr>
        <w:t xml:space="preserve"> </w:t>
      </w:r>
      <w:r w:rsidRPr="00B52106">
        <w:rPr>
          <w:rFonts w:ascii="Calibri" w:eastAsia="Batang" w:hAnsi="Calibri" w:cs="Times New Roman"/>
          <w:bCs/>
          <w:sz w:val="24"/>
          <w:szCs w:val="24"/>
        </w:rPr>
        <w:t>Meeting of the Standing Committee</w:t>
      </w:r>
    </w:p>
    <w:p w14:paraId="035CB328" w14:textId="77777777" w:rsidR="00C226E0" w:rsidRPr="00B52106" w:rsidRDefault="00C226E0" w:rsidP="00C226E0">
      <w:pPr>
        <w:pBdr>
          <w:top w:val="single" w:sz="12" w:space="0" w:color="auto" w:shadow="1"/>
          <w:left w:val="single" w:sz="12" w:space="4" w:color="auto" w:shadow="1"/>
          <w:bottom w:val="single" w:sz="12" w:space="0" w:color="auto" w:shadow="1"/>
          <w:right w:val="single" w:sz="12" w:space="7" w:color="auto" w:shadow="1"/>
        </w:pBdr>
        <w:suppressAutoHyphens/>
        <w:spacing w:after="0" w:line="240" w:lineRule="auto"/>
        <w:ind w:right="2790"/>
        <w:rPr>
          <w:rFonts w:ascii="Calibri" w:eastAsia="Batang" w:hAnsi="Calibri" w:cs="Times New Roman"/>
          <w:bCs/>
          <w:sz w:val="24"/>
          <w:szCs w:val="24"/>
        </w:rPr>
      </w:pPr>
      <w:r w:rsidRPr="00B52106">
        <w:rPr>
          <w:rFonts w:ascii="Calibri" w:eastAsia="Batang" w:hAnsi="Calibri" w:cs="Times New Roman"/>
          <w:bCs/>
          <w:sz w:val="24"/>
          <w:szCs w:val="24"/>
        </w:rPr>
        <w:t xml:space="preserve">Gland, Switzerland, </w:t>
      </w:r>
      <w:r w:rsidR="00583897">
        <w:rPr>
          <w:rFonts w:ascii="Calibri" w:eastAsia="Batang" w:hAnsi="Calibri" w:cs="Times New Roman"/>
          <w:bCs/>
          <w:sz w:val="24"/>
          <w:szCs w:val="24"/>
        </w:rPr>
        <w:t>1</w:t>
      </w:r>
      <w:r w:rsidRPr="00B52106">
        <w:rPr>
          <w:rFonts w:ascii="Calibri" w:eastAsia="Batang" w:hAnsi="Calibri" w:cs="Times New Roman"/>
          <w:bCs/>
          <w:sz w:val="24"/>
          <w:szCs w:val="24"/>
        </w:rPr>
        <w:t>3-</w:t>
      </w:r>
      <w:r w:rsidR="00583897">
        <w:rPr>
          <w:rFonts w:ascii="Calibri" w:eastAsia="Batang" w:hAnsi="Calibri" w:cs="Times New Roman"/>
          <w:bCs/>
          <w:sz w:val="24"/>
          <w:szCs w:val="24"/>
        </w:rPr>
        <w:t>1</w:t>
      </w:r>
      <w:r w:rsidRPr="00B52106">
        <w:rPr>
          <w:rFonts w:ascii="Calibri" w:eastAsia="Batang" w:hAnsi="Calibri" w:cs="Times New Roman"/>
          <w:bCs/>
          <w:sz w:val="24"/>
          <w:szCs w:val="24"/>
        </w:rPr>
        <w:t xml:space="preserve">7 </w:t>
      </w:r>
      <w:r w:rsidR="00583897">
        <w:rPr>
          <w:rFonts w:ascii="Calibri" w:eastAsia="Batang" w:hAnsi="Calibri" w:cs="Times New Roman"/>
          <w:bCs/>
          <w:sz w:val="24"/>
          <w:szCs w:val="24"/>
        </w:rPr>
        <w:t>June 2016</w:t>
      </w:r>
    </w:p>
    <w:p w14:paraId="1651B171" w14:textId="77777777" w:rsidR="00C226E0" w:rsidRPr="00B52106" w:rsidRDefault="00C226E0" w:rsidP="00C226E0">
      <w:pPr>
        <w:keepNext/>
        <w:suppressAutoHyphens/>
        <w:outlineLvl w:val="0"/>
        <w:rPr>
          <w:rFonts w:ascii="Calibri" w:eastAsia="Batang" w:hAnsi="Calibri" w:cs="Times New Roman"/>
          <w:b/>
        </w:rPr>
      </w:pPr>
    </w:p>
    <w:p w14:paraId="57110076" w14:textId="77777777" w:rsidR="00C226E0" w:rsidRPr="00AC5EA6" w:rsidRDefault="00C226E0" w:rsidP="00C226E0">
      <w:pPr>
        <w:keepNext/>
        <w:suppressAutoHyphens/>
        <w:spacing w:after="0" w:line="240" w:lineRule="auto"/>
        <w:jc w:val="right"/>
        <w:outlineLvl w:val="0"/>
        <w:rPr>
          <w:rFonts w:ascii="Calibri" w:eastAsia="Batang" w:hAnsi="Calibri" w:cs="Times New Roman"/>
          <w:b/>
          <w:sz w:val="28"/>
          <w:szCs w:val="28"/>
        </w:rPr>
      </w:pPr>
      <w:r w:rsidRPr="00AC5EA6">
        <w:rPr>
          <w:rFonts w:ascii="Calibri" w:eastAsia="Batang" w:hAnsi="Calibri" w:cs="Times New Roman"/>
          <w:b/>
          <w:sz w:val="28"/>
          <w:szCs w:val="28"/>
        </w:rPr>
        <w:t>SC5</w:t>
      </w:r>
      <w:r w:rsidR="00583897">
        <w:rPr>
          <w:rFonts w:ascii="Calibri" w:eastAsia="Batang" w:hAnsi="Calibri" w:cs="Times New Roman"/>
          <w:b/>
          <w:sz w:val="28"/>
          <w:szCs w:val="28"/>
        </w:rPr>
        <w:t>2</w:t>
      </w:r>
      <w:r w:rsidRPr="00AC5EA6">
        <w:rPr>
          <w:rFonts w:ascii="Calibri" w:eastAsia="Batang" w:hAnsi="Calibri" w:cs="Times New Roman"/>
          <w:b/>
          <w:sz w:val="28"/>
          <w:szCs w:val="28"/>
        </w:rPr>
        <w:t>-</w:t>
      </w:r>
      <w:bookmarkEnd w:id="0"/>
      <w:r w:rsidR="00025BA7">
        <w:rPr>
          <w:rFonts w:ascii="Calibri" w:eastAsia="Batang" w:hAnsi="Calibri" w:cs="Times New Roman"/>
          <w:b/>
          <w:sz w:val="28"/>
          <w:szCs w:val="28"/>
        </w:rPr>
        <w:t>14</w:t>
      </w:r>
      <w:r w:rsidR="0018577C">
        <w:rPr>
          <w:rFonts w:ascii="Calibri" w:eastAsia="Batang" w:hAnsi="Calibri" w:cs="Times New Roman"/>
          <w:b/>
          <w:sz w:val="28"/>
          <w:szCs w:val="28"/>
        </w:rPr>
        <w:t xml:space="preserve"> Rev.1</w:t>
      </w:r>
    </w:p>
    <w:p w14:paraId="424B827D" w14:textId="44080F8D" w:rsidR="00C226E0" w:rsidRPr="00AC5EA6" w:rsidRDefault="00C226E0" w:rsidP="00C226E0">
      <w:pPr>
        <w:tabs>
          <w:tab w:val="left" w:pos="8325"/>
        </w:tabs>
        <w:spacing w:after="0" w:line="240" w:lineRule="auto"/>
        <w:rPr>
          <w:b/>
          <w:sz w:val="28"/>
          <w:szCs w:val="28"/>
        </w:rPr>
      </w:pPr>
    </w:p>
    <w:p w14:paraId="65D9C428" w14:textId="77777777" w:rsidR="00C6742A" w:rsidRDefault="00B44B0C" w:rsidP="00B44B0C">
      <w:pPr>
        <w:autoSpaceDE w:val="0"/>
        <w:autoSpaceDN w:val="0"/>
        <w:adjustRightInd w:val="0"/>
        <w:spacing w:after="0" w:line="240" w:lineRule="auto"/>
        <w:jc w:val="center"/>
        <w:rPr>
          <w:rFonts w:cs="Garamond-Bold"/>
          <w:b/>
          <w:bCs/>
          <w:sz w:val="28"/>
          <w:szCs w:val="28"/>
        </w:rPr>
      </w:pPr>
      <w:r w:rsidRPr="00B44B0C">
        <w:rPr>
          <w:rFonts w:cs="Garamond-Bold"/>
          <w:b/>
          <w:bCs/>
          <w:sz w:val="28"/>
          <w:szCs w:val="28"/>
        </w:rPr>
        <w:t xml:space="preserve">Progress report on the </w:t>
      </w:r>
      <w:r w:rsidR="00C6742A">
        <w:rPr>
          <w:rFonts w:cs="Garamond-Bold"/>
          <w:b/>
          <w:bCs/>
          <w:sz w:val="28"/>
          <w:szCs w:val="28"/>
        </w:rPr>
        <w:t xml:space="preserve">implementation of the Wetland City </w:t>
      </w:r>
      <w:r w:rsidR="00B13CAF">
        <w:rPr>
          <w:rFonts w:cs="Garamond-Bold"/>
          <w:b/>
          <w:bCs/>
          <w:sz w:val="28"/>
          <w:szCs w:val="28"/>
        </w:rPr>
        <w:t>a</w:t>
      </w:r>
      <w:r w:rsidR="00C6742A">
        <w:rPr>
          <w:rFonts w:cs="Garamond-Bold"/>
          <w:b/>
          <w:bCs/>
          <w:sz w:val="28"/>
          <w:szCs w:val="28"/>
        </w:rPr>
        <w:t xml:space="preserve">ccreditation </w:t>
      </w:r>
    </w:p>
    <w:p w14:paraId="6E472F0F" w14:textId="77777777" w:rsidR="00B44B0C" w:rsidRPr="00B44B0C" w:rsidRDefault="00C6742A" w:rsidP="00B44B0C">
      <w:pPr>
        <w:autoSpaceDE w:val="0"/>
        <w:autoSpaceDN w:val="0"/>
        <w:adjustRightInd w:val="0"/>
        <w:spacing w:after="0" w:line="240" w:lineRule="auto"/>
        <w:jc w:val="center"/>
        <w:rPr>
          <w:rFonts w:cs="Garamond-Bold"/>
          <w:b/>
          <w:bCs/>
          <w:sz w:val="28"/>
          <w:szCs w:val="28"/>
        </w:rPr>
      </w:pPr>
      <w:r>
        <w:rPr>
          <w:rFonts w:cs="Garamond-Bold"/>
          <w:b/>
          <w:bCs/>
          <w:sz w:val="28"/>
          <w:szCs w:val="28"/>
        </w:rPr>
        <w:t>of the Ramsar Convention</w:t>
      </w:r>
    </w:p>
    <w:p w14:paraId="3BE54E4E" w14:textId="77777777" w:rsidR="00B44B0C" w:rsidRDefault="00B44B0C" w:rsidP="00B44B0C">
      <w:pPr>
        <w:spacing w:after="0" w:line="240" w:lineRule="auto"/>
        <w:rPr>
          <w:b/>
          <w:sz w:val="28"/>
          <w:szCs w:val="28"/>
        </w:rPr>
      </w:pPr>
    </w:p>
    <w:p w14:paraId="4CDB8EFE" w14:textId="77777777" w:rsidR="00C226E0" w:rsidRPr="006D48A2" w:rsidRDefault="00C226E0" w:rsidP="00C226E0">
      <w:pPr>
        <w:pStyle w:val="ListParagraph"/>
        <w:spacing w:after="0" w:line="240" w:lineRule="auto"/>
        <w:ind w:left="0"/>
      </w:pPr>
      <w:r w:rsidRPr="006D48A2">
        <w:rPr>
          <w:rFonts w:eastAsia="Calibri" w:cs="Calibri"/>
          <w:noProof/>
          <w:lang w:eastAsia="en-GB"/>
        </w:rPr>
        <mc:AlternateContent>
          <mc:Choice Requires="wps">
            <w:drawing>
              <wp:inline distT="0" distB="0" distL="0" distR="0" wp14:anchorId="4E6F8A87" wp14:editId="28223024">
                <wp:extent cx="5731510" cy="1466850"/>
                <wp:effectExtent l="0" t="0" r="21590" b="19050"/>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7E431C" w14:textId="77777777" w:rsidR="00882B57" w:rsidRPr="006D48A2" w:rsidRDefault="00882B57" w:rsidP="00C226E0">
                            <w:pPr>
                              <w:spacing w:before="69" w:after="0" w:line="240" w:lineRule="auto"/>
                              <w:ind w:left="113"/>
                              <w:rPr>
                                <w:rFonts w:ascii="Calibri" w:eastAsia="Calibri" w:hAnsi="Calibri" w:cs="Calibri"/>
                              </w:rPr>
                            </w:pPr>
                            <w:r w:rsidRPr="006D48A2">
                              <w:rPr>
                                <w:rFonts w:ascii="Calibri"/>
                                <w:b/>
                                <w:spacing w:val="-1"/>
                              </w:rPr>
                              <w:t>Actions</w:t>
                            </w:r>
                            <w:r w:rsidRPr="006D48A2">
                              <w:rPr>
                                <w:rFonts w:ascii="Calibri"/>
                                <w:b/>
                                <w:spacing w:val="1"/>
                              </w:rPr>
                              <w:t xml:space="preserve"> </w:t>
                            </w:r>
                            <w:r>
                              <w:rPr>
                                <w:rFonts w:ascii="Calibri"/>
                                <w:b/>
                                <w:spacing w:val="-1"/>
                              </w:rPr>
                              <w:t>requested</w:t>
                            </w:r>
                          </w:p>
                          <w:p w14:paraId="75E15213" w14:textId="77777777" w:rsidR="00882B57" w:rsidRPr="006D48A2" w:rsidRDefault="00882B57" w:rsidP="00943AFA">
                            <w:pPr>
                              <w:spacing w:after="0" w:line="240" w:lineRule="auto"/>
                              <w:ind w:left="113"/>
                            </w:pPr>
                            <w:r w:rsidRPr="006D48A2">
                              <w:t>Standing Committee is invited</w:t>
                            </w:r>
                            <w:r>
                              <w:t xml:space="preserve"> to</w:t>
                            </w:r>
                            <w:r w:rsidRPr="006D48A2">
                              <w:t>:</w:t>
                            </w:r>
                          </w:p>
                          <w:p w14:paraId="601698FD" w14:textId="77777777" w:rsidR="00882B57" w:rsidRPr="006D48A2" w:rsidRDefault="00882B57" w:rsidP="00943AFA">
                            <w:pPr>
                              <w:pStyle w:val="ListParagraph"/>
                              <w:numPr>
                                <w:ilvl w:val="0"/>
                                <w:numId w:val="1"/>
                              </w:numPr>
                              <w:tabs>
                                <w:tab w:val="left" w:pos="8931"/>
                              </w:tabs>
                              <w:spacing w:after="0" w:line="240" w:lineRule="auto"/>
                              <w:ind w:right="84"/>
                            </w:pPr>
                            <w:r w:rsidRPr="006D48A2">
                              <w:t xml:space="preserve">note the </w:t>
                            </w:r>
                            <w:r w:rsidR="004C36D3">
                              <w:t>progress</w:t>
                            </w:r>
                            <w:r w:rsidRPr="006D48A2">
                              <w:t xml:space="preserve"> of the</w:t>
                            </w:r>
                            <w:r w:rsidRPr="006D48A2">
                              <w:rPr>
                                <w:rFonts w:cs="Calibri"/>
                              </w:rPr>
                              <w:t xml:space="preserve"> Wetland City </w:t>
                            </w:r>
                            <w:r w:rsidR="00B13CAF">
                              <w:rPr>
                                <w:rFonts w:cs="Calibri"/>
                              </w:rPr>
                              <w:t>a</w:t>
                            </w:r>
                            <w:r w:rsidRPr="006D48A2">
                              <w:rPr>
                                <w:rFonts w:cs="Calibri"/>
                              </w:rPr>
                              <w:t>ccreditation of the Ramsar Convention</w:t>
                            </w:r>
                            <w:r w:rsidRPr="006D48A2">
                              <w:t>;</w:t>
                            </w:r>
                          </w:p>
                          <w:p w14:paraId="5DF805F0" w14:textId="77777777" w:rsidR="00882B57" w:rsidRPr="006D48A2" w:rsidRDefault="004C36D3" w:rsidP="00943AFA">
                            <w:pPr>
                              <w:pStyle w:val="ListParagraph"/>
                              <w:numPr>
                                <w:ilvl w:val="0"/>
                                <w:numId w:val="1"/>
                              </w:numPr>
                              <w:tabs>
                                <w:tab w:val="left" w:pos="8931"/>
                              </w:tabs>
                              <w:spacing w:after="0" w:line="240" w:lineRule="auto"/>
                              <w:ind w:right="84"/>
                            </w:pPr>
                            <w:r>
                              <w:rPr>
                                <w:bCs/>
                              </w:rPr>
                              <w:t>approve</w:t>
                            </w:r>
                            <w:r w:rsidR="00882B57" w:rsidRPr="006D48A2">
                              <w:rPr>
                                <w:bCs/>
                              </w:rPr>
                              <w:t xml:space="preserve"> the composition of the Independent Advisory Committee</w:t>
                            </w:r>
                            <w:r w:rsidR="00202B43">
                              <w:rPr>
                                <w:spacing w:val="-1"/>
                              </w:rPr>
                              <w:t>, and advise on the best response to the request for involvement by the Global Wastewater Initiative;</w:t>
                            </w:r>
                          </w:p>
                          <w:p w14:paraId="0F08B4D6" w14:textId="77777777" w:rsidR="00882B57" w:rsidRPr="006D48A2" w:rsidRDefault="00882B57" w:rsidP="00943AFA">
                            <w:pPr>
                              <w:pStyle w:val="ListParagraph"/>
                              <w:numPr>
                                <w:ilvl w:val="0"/>
                                <w:numId w:val="1"/>
                              </w:numPr>
                              <w:tabs>
                                <w:tab w:val="left" w:pos="8931"/>
                              </w:tabs>
                              <w:spacing w:after="0" w:line="240" w:lineRule="auto"/>
                              <w:ind w:right="84"/>
                            </w:pPr>
                            <w:r w:rsidRPr="006D48A2">
                              <w:t>endorse the proposed timeframe for implementation</w:t>
                            </w:r>
                            <w:r>
                              <w:t>; and</w:t>
                            </w:r>
                          </w:p>
                          <w:p w14:paraId="5C0E37C1" w14:textId="77777777" w:rsidR="00882B57" w:rsidRPr="006D48A2" w:rsidRDefault="00882B57" w:rsidP="00943AFA">
                            <w:pPr>
                              <w:pStyle w:val="ListParagraph"/>
                              <w:numPr>
                                <w:ilvl w:val="0"/>
                                <w:numId w:val="1"/>
                              </w:numPr>
                              <w:tabs>
                                <w:tab w:val="left" w:pos="8931"/>
                              </w:tabs>
                              <w:spacing w:after="0" w:line="240" w:lineRule="auto"/>
                              <w:ind w:right="84"/>
                            </w:pPr>
                            <w:r w:rsidRPr="006D48A2">
                              <w:t>adopt the proposed MoU between UN-H</w:t>
                            </w:r>
                            <w:r w:rsidR="000D0844">
                              <w:t xml:space="preserve">abitat </w:t>
                            </w:r>
                            <w:r w:rsidRPr="006D48A2">
                              <w:t>and Ramsar</w:t>
                            </w:r>
                            <w:r>
                              <w:t xml:space="preserve"> which is annexed to document SC52-16.</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8" o:spid="_x0000_s1026" type="#_x0000_t202" style="width:451.3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" filled="f">
                <v:textbox inset="0,0,0,0">
                  <w:txbxContent>
                    <w:p w14:paraId="3B7E431C" w14:textId="77777777" w:rsidR="00882B57" w:rsidRPr="006D48A2" w:rsidRDefault="00882B57" w:rsidP="00C226E0">
                      <w:pPr>
                        <w:spacing w:before="69" w:after="0" w:line="240" w:lineRule="auto"/>
                        <w:ind w:left="113"/>
                        <w:rPr>
                          <w:rFonts w:ascii="Calibri" w:eastAsia="Calibri" w:hAnsi="Calibri" w:cs="Calibri"/>
                        </w:rPr>
                      </w:pPr>
                      <w:r w:rsidRPr="006D48A2">
                        <w:rPr>
                          <w:rFonts w:ascii="Calibri"/>
                          <w:b/>
                          <w:spacing w:val="-1"/>
                        </w:rPr>
                        <w:t>Actions</w:t>
                      </w:r>
                      <w:r w:rsidRPr="006D48A2">
                        <w:rPr>
                          <w:rFonts w:ascii="Calibri"/>
                          <w:b/>
                          <w:spacing w:val="1"/>
                        </w:rPr>
                        <w:t xml:space="preserve"> </w:t>
                      </w:r>
                      <w:r>
                        <w:rPr>
                          <w:rFonts w:ascii="Calibri"/>
                          <w:b/>
                          <w:spacing w:val="-1"/>
                        </w:rPr>
                        <w:t>requested</w:t>
                      </w:r>
                    </w:p>
                    <w:p w14:paraId="75E15213" w14:textId="77777777" w:rsidR="00882B57" w:rsidRPr="006D48A2" w:rsidRDefault="00882B57" w:rsidP="00943AFA">
                      <w:pPr>
                        <w:spacing w:after="0" w:line="240" w:lineRule="auto"/>
                        <w:ind w:left="113"/>
                      </w:pPr>
                      <w:r w:rsidRPr="006D48A2">
                        <w:t>Standing Committee is invited</w:t>
                      </w:r>
                      <w:r>
                        <w:t xml:space="preserve"> to</w:t>
                      </w:r>
                      <w:r w:rsidRPr="006D48A2">
                        <w:t>:</w:t>
                      </w:r>
                    </w:p>
                    <w:p w14:paraId="601698FD" w14:textId="77777777" w:rsidR="00882B57" w:rsidRPr="006D48A2" w:rsidRDefault="00882B57" w:rsidP="00943AFA">
                      <w:pPr>
                        <w:pStyle w:val="ListParagraph"/>
                        <w:numPr>
                          <w:ilvl w:val="0"/>
                          <w:numId w:val="1"/>
                        </w:numPr>
                        <w:tabs>
                          <w:tab w:val="left" w:pos="8931"/>
                        </w:tabs>
                        <w:spacing w:after="0" w:line="240" w:lineRule="auto"/>
                        <w:ind w:right="84"/>
                      </w:pPr>
                      <w:r w:rsidRPr="006D48A2">
                        <w:t xml:space="preserve">note the </w:t>
                      </w:r>
                      <w:r w:rsidR="004C36D3">
                        <w:t>progress</w:t>
                      </w:r>
                      <w:r w:rsidRPr="006D48A2">
                        <w:t xml:space="preserve"> of the</w:t>
                      </w:r>
                      <w:r w:rsidRPr="006D48A2">
                        <w:rPr>
                          <w:rFonts w:cs="Calibri"/>
                        </w:rPr>
                        <w:t xml:space="preserve"> Wetland City </w:t>
                      </w:r>
                      <w:r w:rsidR="00B13CAF">
                        <w:rPr>
                          <w:rFonts w:cs="Calibri"/>
                        </w:rPr>
                        <w:t>a</w:t>
                      </w:r>
                      <w:r w:rsidRPr="006D48A2">
                        <w:rPr>
                          <w:rFonts w:cs="Calibri"/>
                        </w:rPr>
                        <w:t>ccreditation of the Ramsar Convention</w:t>
                      </w:r>
                      <w:r w:rsidRPr="006D48A2">
                        <w:t>;</w:t>
                      </w:r>
                    </w:p>
                    <w:p w14:paraId="5DF805F0" w14:textId="77777777" w:rsidR="00882B57" w:rsidRPr="006D48A2" w:rsidRDefault="004C36D3" w:rsidP="00943AFA">
                      <w:pPr>
                        <w:pStyle w:val="ListParagraph"/>
                        <w:numPr>
                          <w:ilvl w:val="0"/>
                          <w:numId w:val="1"/>
                        </w:numPr>
                        <w:tabs>
                          <w:tab w:val="left" w:pos="8931"/>
                        </w:tabs>
                        <w:spacing w:after="0" w:line="240" w:lineRule="auto"/>
                        <w:ind w:right="84"/>
                      </w:pPr>
                      <w:r>
                        <w:rPr>
                          <w:bCs/>
                        </w:rPr>
                        <w:t>approve</w:t>
                      </w:r>
                      <w:r w:rsidR="00882B57" w:rsidRPr="006D48A2">
                        <w:rPr>
                          <w:bCs/>
                        </w:rPr>
                        <w:t xml:space="preserve"> the composition of the Independent Advisory Committee</w:t>
                      </w:r>
                      <w:r w:rsidR="00202B43">
                        <w:rPr>
                          <w:spacing w:val="-1"/>
                        </w:rPr>
                        <w:t>, and advise on the best response to the request for involvement by the Global Wastewater Initiative;</w:t>
                      </w:r>
                    </w:p>
                    <w:p w14:paraId="0F08B4D6" w14:textId="77777777" w:rsidR="00882B57" w:rsidRPr="006D48A2" w:rsidRDefault="00882B57" w:rsidP="00943AFA">
                      <w:pPr>
                        <w:pStyle w:val="ListParagraph"/>
                        <w:numPr>
                          <w:ilvl w:val="0"/>
                          <w:numId w:val="1"/>
                        </w:numPr>
                        <w:tabs>
                          <w:tab w:val="left" w:pos="8931"/>
                        </w:tabs>
                        <w:spacing w:after="0" w:line="240" w:lineRule="auto"/>
                        <w:ind w:right="84"/>
                      </w:pPr>
                      <w:r w:rsidRPr="006D48A2">
                        <w:t>endorse the proposed timeframe for implementation</w:t>
                      </w:r>
                      <w:r>
                        <w:t>; and</w:t>
                      </w:r>
                    </w:p>
                    <w:p w14:paraId="5C0E37C1" w14:textId="77777777" w:rsidR="00882B57" w:rsidRPr="006D48A2" w:rsidRDefault="00882B57" w:rsidP="00943AFA">
                      <w:pPr>
                        <w:pStyle w:val="ListParagraph"/>
                        <w:numPr>
                          <w:ilvl w:val="0"/>
                          <w:numId w:val="1"/>
                        </w:numPr>
                        <w:tabs>
                          <w:tab w:val="left" w:pos="8931"/>
                        </w:tabs>
                        <w:spacing w:after="0" w:line="240" w:lineRule="auto"/>
                        <w:ind w:right="84"/>
                      </w:pPr>
                      <w:r w:rsidRPr="006D48A2">
                        <w:t>adopt the proposed MoU between UN-H</w:t>
                      </w:r>
                      <w:r w:rsidR="000D0844">
                        <w:t xml:space="preserve">abitat </w:t>
                      </w:r>
                      <w:r w:rsidRPr="006D48A2">
                        <w:t>and Ramsar</w:t>
                      </w:r>
                      <w:r>
                        <w:t xml:space="preserve"> which is annexed to document SC52-16.</w:t>
                      </w:r>
                    </w:p>
                  </w:txbxContent>
                </v:textbox>
                <w10:anchorlock/>
              </v:shape>
            </w:pict>
          </mc:Fallback>
        </mc:AlternateContent>
      </w:r>
    </w:p>
    <w:p w14:paraId="1E097ED7" w14:textId="77777777" w:rsidR="00C226E0" w:rsidRPr="006D48A2" w:rsidRDefault="00C226E0" w:rsidP="00C226E0">
      <w:pPr>
        <w:spacing w:after="0" w:line="240" w:lineRule="auto"/>
        <w:jc w:val="both"/>
        <w:rPr>
          <w:b/>
        </w:rPr>
      </w:pPr>
    </w:p>
    <w:p w14:paraId="6D53CC67" w14:textId="77777777" w:rsidR="00CD0411" w:rsidRPr="006D48A2" w:rsidRDefault="00CD0411" w:rsidP="006D48A2">
      <w:pPr>
        <w:autoSpaceDE w:val="0"/>
        <w:autoSpaceDN w:val="0"/>
        <w:adjustRightInd w:val="0"/>
        <w:spacing w:after="0" w:line="240" w:lineRule="auto"/>
        <w:rPr>
          <w:rFonts w:cs="Calibri-Bold"/>
          <w:b/>
          <w:bCs/>
        </w:rPr>
      </w:pPr>
      <w:r w:rsidRPr="006D48A2">
        <w:rPr>
          <w:rFonts w:cs="Calibri-Bold"/>
          <w:b/>
          <w:bCs/>
        </w:rPr>
        <w:t xml:space="preserve">Background </w:t>
      </w:r>
    </w:p>
    <w:p w14:paraId="42D58481" w14:textId="77777777" w:rsidR="00C226E0" w:rsidRPr="006D48A2" w:rsidRDefault="00C226E0" w:rsidP="006D48A2">
      <w:pPr>
        <w:spacing w:after="0" w:line="240" w:lineRule="auto"/>
      </w:pPr>
    </w:p>
    <w:p w14:paraId="144910B9" w14:textId="77777777" w:rsidR="00943AFA" w:rsidRPr="006D48A2" w:rsidRDefault="00943AFA" w:rsidP="006B48EE">
      <w:pPr>
        <w:pStyle w:val="Default"/>
        <w:numPr>
          <w:ilvl w:val="0"/>
          <w:numId w:val="9"/>
        </w:numPr>
        <w:ind w:left="426" w:hanging="426"/>
        <w:rPr>
          <w:rFonts w:asciiTheme="minorHAnsi" w:hAnsiTheme="minorHAnsi" w:cs="Calibri"/>
          <w:color w:val="auto"/>
          <w:sz w:val="22"/>
          <w:szCs w:val="22"/>
          <w:lang w:val="en-US"/>
        </w:rPr>
      </w:pPr>
      <w:r w:rsidRPr="006D48A2">
        <w:rPr>
          <w:rFonts w:asciiTheme="minorHAnsi" w:hAnsiTheme="minorHAnsi" w:cs="Calibri"/>
          <w:color w:val="auto"/>
          <w:sz w:val="22"/>
          <w:szCs w:val="22"/>
        </w:rPr>
        <w:t xml:space="preserve">Resolution </w:t>
      </w:r>
      <w:r w:rsidRPr="006D48A2">
        <w:rPr>
          <w:rFonts w:asciiTheme="minorHAnsi" w:hAnsiTheme="minorHAnsi"/>
          <w:bCs/>
          <w:color w:val="auto"/>
          <w:sz w:val="22"/>
          <w:szCs w:val="22"/>
          <w:lang w:val="el-GR" w:eastAsia="el-GR"/>
        </w:rPr>
        <w:t>XII</w:t>
      </w:r>
      <w:r w:rsidRPr="006D48A2">
        <w:rPr>
          <w:rFonts w:asciiTheme="minorHAnsi" w:hAnsiTheme="minorHAnsi"/>
          <w:bCs/>
          <w:color w:val="auto"/>
          <w:sz w:val="22"/>
          <w:szCs w:val="22"/>
          <w:lang w:eastAsia="el-GR"/>
        </w:rPr>
        <w:t xml:space="preserve">.10 </w:t>
      </w:r>
      <w:r w:rsidRPr="00477992">
        <w:rPr>
          <w:rFonts w:asciiTheme="minorHAnsi" w:hAnsiTheme="minorHAnsi"/>
          <w:bCs/>
          <w:i/>
          <w:color w:val="auto"/>
          <w:sz w:val="22"/>
          <w:szCs w:val="22"/>
          <w:lang w:val="el-GR" w:eastAsia="el-GR"/>
        </w:rPr>
        <w:t xml:space="preserve">Wetland </w:t>
      </w:r>
      <w:r w:rsidRPr="00477992">
        <w:rPr>
          <w:rFonts w:asciiTheme="minorHAnsi" w:hAnsiTheme="minorHAnsi"/>
          <w:bCs/>
          <w:i/>
          <w:color w:val="auto"/>
          <w:sz w:val="22"/>
          <w:szCs w:val="22"/>
          <w:lang w:val="en-US" w:eastAsia="el-GR"/>
        </w:rPr>
        <w:t>C</w:t>
      </w:r>
      <w:r w:rsidRPr="00477992">
        <w:rPr>
          <w:rFonts w:asciiTheme="minorHAnsi" w:hAnsiTheme="minorHAnsi"/>
          <w:bCs/>
          <w:i/>
          <w:color w:val="auto"/>
          <w:sz w:val="22"/>
          <w:szCs w:val="22"/>
          <w:lang w:val="el-GR" w:eastAsia="el-GR"/>
        </w:rPr>
        <w:t>ity</w:t>
      </w:r>
      <w:r w:rsidRPr="00477992">
        <w:rPr>
          <w:rFonts w:asciiTheme="minorHAnsi" w:hAnsiTheme="minorHAnsi"/>
          <w:bCs/>
          <w:i/>
          <w:color w:val="auto"/>
          <w:sz w:val="22"/>
          <w:szCs w:val="22"/>
          <w:lang w:val="en-US" w:eastAsia="el-GR"/>
        </w:rPr>
        <w:t xml:space="preserve"> </w:t>
      </w:r>
      <w:r w:rsidRPr="00477992">
        <w:rPr>
          <w:rFonts w:asciiTheme="minorHAnsi" w:hAnsiTheme="minorHAnsi"/>
          <w:bCs/>
          <w:i/>
          <w:color w:val="auto"/>
          <w:sz w:val="22"/>
          <w:szCs w:val="22"/>
          <w:lang w:eastAsia="el-GR"/>
        </w:rPr>
        <w:t>A</w:t>
      </w:r>
      <w:r w:rsidRPr="00477992">
        <w:rPr>
          <w:rFonts w:asciiTheme="minorHAnsi" w:hAnsiTheme="minorHAnsi"/>
          <w:bCs/>
          <w:i/>
          <w:color w:val="auto"/>
          <w:sz w:val="22"/>
          <w:szCs w:val="22"/>
          <w:lang w:val="el-GR" w:eastAsia="el-GR"/>
        </w:rPr>
        <w:t xml:space="preserve">ccreditation </w:t>
      </w:r>
      <w:r w:rsidRPr="00477992">
        <w:rPr>
          <w:rFonts w:asciiTheme="minorHAnsi" w:hAnsiTheme="minorHAnsi"/>
          <w:bCs/>
          <w:i/>
          <w:color w:val="auto"/>
          <w:sz w:val="22"/>
          <w:szCs w:val="22"/>
          <w:lang w:eastAsia="el-GR"/>
        </w:rPr>
        <w:t>of the Ramsar Convention</w:t>
      </w:r>
      <w:r w:rsidRPr="006D48A2">
        <w:rPr>
          <w:rFonts w:asciiTheme="minorHAnsi" w:hAnsiTheme="minorHAnsi"/>
          <w:bCs/>
          <w:color w:val="auto"/>
          <w:sz w:val="22"/>
          <w:szCs w:val="22"/>
          <w:lang w:eastAsia="el-GR"/>
        </w:rPr>
        <w:t xml:space="preserve"> </w:t>
      </w:r>
      <w:r w:rsidR="00477992">
        <w:rPr>
          <w:rFonts w:asciiTheme="minorHAnsi" w:hAnsiTheme="minorHAnsi"/>
          <w:bCs/>
          <w:color w:val="auto"/>
          <w:sz w:val="22"/>
          <w:szCs w:val="22"/>
          <w:lang w:eastAsia="el-GR"/>
        </w:rPr>
        <w:t>formalized</w:t>
      </w:r>
      <w:r w:rsidRPr="006D48A2">
        <w:rPr>
          <w:rFonts w:asciiTheme="minorHAnsi" w:hAnsiTheme="minorHAnsi"/>
          <w:bCs/>
          <w:color w:val="auto"/>
          <w:sz w:val="22"/>
          <w:szCs w:val="22"/>
          <w:lang w:eastAsia="el-GR"/>
        </w:rPr>
        <w:t xml:space="preserve"> a framework </w:t>
      </w:r>
      <w:r w:rsidRPr="006D48A2">
        <w:rPr>
          <w:rFonts w:asciiTheme="minorHAnsi" w:hAnsiTheme="minorHAnsi" w:cs="Calibri"/>
          <w:color w:val="auto"/>
          <w:sz w:val="22"/>
          <w:szCs w:val="22"/>
          <w:lang w:val="en-US"/>
        </w:rPr>
        <w:t>to promote the conservation and wise use of wetlands and regional and international co-operation, as well as to generate sustainable socio-economic benefits for the local populations.</w:t>
      </w:r>
    </w:p>
    <w:p w14:paraId="5213441A" w14:textId="77777777" w:rsidR="00943AFA" w:rsidRPr="006D48A2" w:rsidRDefault="00943AFA" w:rsidP="006B48EE">
      <w:pPr>
        <w:pStyle w:val="Default"/>
        <w:ind w:left="426" w:hanging="426"/>
        <w:rPr>
          <w:rFonts w:asciiTheme="minorHAnsi" w:hAnsiTheme="minorHAnsi" w:cs="Calibri"/>
          <w:color w:val="auto"/>
          <w:sz w:val="22"/>
          <w:szCs w:val="22"/>
          <w:lang w:val="en-US"/>
        </w:rPr>
      </w:pPr>
    </w:p>
    <w:p w14:paraId="48286A71" w14:textId="77777777" w:rsidR="00943AFA" w:rsidRPr="006D48A2" w:rsidRDefault="00943AFA" w:rsidP="006B48EE">
      <w:pPr>
        <w:pStyle w:val="Default"/>
        <w:numPr>
          <w:ilvl w:val="0"/>
          <w:numId w:val="9"/>
        </w:numPr>
        <w:ind w:left="426" w:hanging="426"/>
        <w:rPr>
          <w:rFonts w:asciiTheme="minorHAnsi" w:hAnsiTheme="minorHAnsi"/>
          <w:color w:val="auto"/>
          <w:sz w:val="22"/>
          <w:szCs w:val="22"/>
          <w:lang w:val="en-US"/>
        </w:rPr>
      </w:pPr>
      <w:r w:rsidRPr="006D48A2">
        <w:rPr>
          <w:rFonts w:asciiTheme="minorHAnsi" w:hAnsiTheme="minorHAnsi" w:cs="Calibri"/>
          <w:color w:val="auto"/>
          <w:sz w:val="22"/>
          <w:szCs w:val="22"/>
        </w:rPr>
        <w:t xml:space="preserve">Resolution </w:t>
      </w:r>
      <w:r w:rsidRPr="006D48A2">
        <w:rPr>
          <w:rFonts w:asciiTheme="minorHAnsi" w:hAnsiTheme="minorHAnsi"/>
          <w:bCs/>
          <w:color w:val="auto"/>
          <w:sz w:val="22"/>
          <w:szCs w:val="22"/>
          <w:lang w:val="el-GR" w:eastAsia="el-GR"/>
        </w:rPr>
        <w:t>XII</w:t>
      </w:r>
      <w:r w:rsidRPr="006D48A2">
        <w:rPr>
          <w:rFonts w:asciiTheme="minorHAnsi" w:hAnsiTheme="minorHAnsi"/>
          <w:bCs/>
          <w:color w:val="auto"/>
          <w:sz w:val="22"/>
          <w:szCs w:val="22"/>
          <w:lang w:eastAsia="el-GR"/>
        </w:rPr>
        <w:t>.10 states that</w:t>
      </w:r>
      <w:r w:rsidR="00477992">
        <w:rPr>
          <w:rFonts w:asciiTheme="minorHAnsi" w:hAnsiTheme="minorHAnsi"/>
          <w:bCs/>
          <w:color w:val="auto"/>
          <w:sz w:val="22"/>
          <w:szCs w:val="22"/>
          <w:lang w:eastAsia="el-GR"/>
        </w:rPr>
        <w:t>:</w:t>
      </w:r>
      <w:r w:rsidRPr="006D48A2">
        <w:rPr>
          <w:rFonts w:asciiTheme="minorHAnsi" w:hAnsiTheme="minorHAnsi"/>
          <w:bCs/>
          <w:color w:val="auto"/>
          <w:sz w:val="22"/>
          <w:szCs w:val="22"/>
          <w:lang w:eastAsia="el-GR"/>
        </w:rPr>
        <w:t xml:space="preserve"> “</w:t>
      </w:r>
      <w:r w:rsidR="00477992">
        <w:rPr>
          <w:rFonts w:asciiTheme="minorHAnsi" w:hAnsiTheme="minorHAnsi"/>
          <w:bCs/>
          <w:i/>
          <w:color w:val="auto"/>
          <w:sz w:val="22"/>
          <w:szCs w:val="22"/>
          <w:lang w:eastAsia="el-GR"/>
        </w:rPr>
        <w:t>T</w:t>
      </w:r>
      <w:r w:rsidRPr="006D48A2">
        <w:rPr>
          <w:rFonts w:asciiTheme="minorHAnsi" w:hAnsiTheme="minorHAnsi"/>
          <w:bCs/>
          <w:i/>
          <w:color w:val="auto"/>
          <w:sz w:val="22"/>
          <w:szCs w:val="22"/>
          <w:lang w:val="en-US"/>
        </w:rPr>
        <w:t>his accreditation would encourage cities that are close to and depend on wetlands, primarily Wetlands of International Importance, but also other wetlands, to establish a positive relationship with these wetlands through increased participation and awareness and consideration of wetlands in local planning and decision making</w:t>
      </w:r>
      <w:r w:rsidRPr="006D48A2">
        <w:rPr>
          <w:rFonts w:asciiTheme="minorHAnsi" w:hAnsiTheme="minorHAnsi"/>
          <w:bCs/>
          <w:color w:val="auto"/>
          <w:sz w:val="22"/>
          <w:szCs w:val="22"/>
          <w:lang w:val="en-US"/>
        </w:rPr>
        <w:t>”.</w:t>
      </w:r>
    </w:p>
    <w:p w14:paraId="51885873" w14:textId="77777777" w:rsidR="00943AFA" w:rsidRPr="006D48A2" w:rsidRDefault="00943AFA" w:rsidP="006B48EE">
      <w:pPr>
        <w:spacing w:after="0" w:line="240" w:lineRule="auto"/>
        <w:ind w:left="426" w:hanging="426"/>
        <w:rPr>
          <w:rStyle w:val="Strong"/>
          <w:rFonts w:cs="Calibri"/>
          <w:b w:val="0"/>
          <w:bCs w:val="0"/>
          <w:lang w:val="en-US"/>
        </w:rPr>
      </w:pPr>
    </w:p>
    <w:p w14:paraId="76B62717" w14:textId="77777777" w:rsidR="00943AFA" w:rsidRPr="006D48A2" w:rsidRDefault="00DE547B" w:rsidP="006B48EE">
      <w:pPr>
        <w:pStyle w:val="ListParagraph"/>
        <w:numPr>
          <w:ilvl w:val="0"/>
          <w:numId w:val="9"/>
        </w:numPr>
        <w:spacing w:after="0" w:line="240" w:lineRule="auto"/>
        <w:ind w:left="426" w:hanging="426"/>
        <w:rPr>
          <w:rFonts w:cs="Calibri"/>
        </w:rPr>
      </w:pPr>
      <w:r w:rsidRPr="006D48A2">
        <w:rPr>
          <w:rFonts w:cs="Calibri"/>
        </w:rPr>
        <w:t>Paragraph 7 of the Framework for Wetland City accreditation of the Ramsar Convention</w:t>
      </w:r>
      <w:r w:rsidR="00C969CE">
        <w:rPr>
          <w:rFonts w:cs="Calibri"/>
        </w:rPr>
        <w:t xml:space="preserve"> annexed to Resolution XII.10</w:t>
      </w:r>
      <w:r w:rsidRPr="006D48A2">
        <w:rPr>
          <w:rFonts w:cs="Calibri"/>
        </w:rPr>
        <w:t xml:space="preserve"> states that “</w:t>
      </w:r>
      <w:r w:rsidRPr="006D48A2">
        <w:rPr>
          <w:rFonts w:cs="Calibri"/>
          <w:i/>
        </w:rPr>
        <w:t>a</w:t>
      </w:r>
      <w:r w:rsidR="00943AFA" w:rsidRPr="006D48A2">
        <w:rPr>
          <w:rFonts w:cs="Calibri"/>
          <w:i/>
          <w:lang w:val="en-US"/>
        </w:rPr>
        <w:t xml:space="preserve"> candidate city for the Wetland City accreditation would be approved as an accredited Wetland City by the Independent Advisory Committee, after being proposed by the Contracting Party on whose territory it stands and completing the accreditation procedure described below. Newly accredited cities join the global network of Wetland Cities established by this framework.</w:t>
      </w:r>
      <w:r w:rsidR="00477992">
        <w:rPr>
          <w:rFonts w:cs="Calibri"/>
          <w:i/>
          <w:lang w:val="en-US"/>
        </w:rPr>
        <w:t xml:space="preserve"> </w:t>
      </w:r>
      <w:r w:rsidR="00943AFA" w:rsidRPr="006D48A2">
        <w:rPr>
          <w:rFonts w:cs="Calibri"/>
          <w:i/>
          <w:lang w:val="en-US"/>
        </w:rPr>
        <w:t>Accreditation</w:t>
      </w:r>
      <w:r w:rsidR="00477992">
        <w:rPr>
          <w:rFonts w:cs="Calibri"/>
          <w:i/>
          <w:lang w:val="en-US"/>
        </w:rPr>
        <w:t xml:space="preserve"> </w:t>
      </w:r>
      <w:r w:rsidR="00943AFA" w:rsidRPr="006D48A2">
        <w:rPr>
          <w:rFonts w:cs="Calibri"/>
          <w:i/>
          <w:lang w:val="en-US"/>
        </w:rPr>
        <w:t xml:space="preserve">as a Wetland City of the Ramsar Convention is not intended to confer any legal rights or </w:t>
      </w:r>
      <w:r w:rsidR="00943AFA" w:rsidRPr="006D48A2">
        <w:rPr>
          <w:rFonts w:cs="Calibri"/>
          <w:i/>
          <w:lang w:val="en-US" w:eastAsia="ko-KR"/>
        </w:rPr>
        <w:t xml:space="preserve">legal </w:t>
      </w:r>
      <w:r w:rsidR="00943AFA" w:rsidRPr="006D48A2">
        <w:rPr>
          <w:rFonts w:cs="Calibri"/>
          <w:i/>
          <w:lang w:val="en-US"/>
        </w:rPr>
        <w:t>obligations on the city or the Contracting Party</w:t>
      </w:r>
      <w:r w:rsidR="00943AFA" w:rsidRPr="006D48A2">
        <w:rPr>
          <w:rFonts w:cs="Calibri"/>
          <w:lang w:val="en-US"/>
        </w:rPr>
        <w:t>.</w:t>
      </w:r>
      <w:r w:rsidR="00C969CE" w:rsidRPr="00C969CE">
        <w:rPr>
          <w:rFonts w:cs="Calibri"/>
          <w:lang w:val="en-US" w:eastAsia="ko-KR"/>
        </w:rPr>
        <w:t>”</w:t>
      </w:r>
    </w:p>
    <w:p w14:paraId="45068C19" w14:textId="77777777" w:rsidR="00253C7B" w:rsidRPr="006D48A2" w:rsidRDefault="00253C7B" w:rsidP="006B48EE">
      <w:pPr>
        <w:pStyle w:val="ListParagraph"/>
        <w:ind w:left="426" w:hanging="426"/>
        <w:rPr>
          <w:rFonts w:cs="Calibri"/>
        </w:rPr>
      </w:pPr>
    </w:p>
    <w:p w14:paraId="273986E8" w14:textId="77777777" w:rsidR="00583897" w:rsidRPr="006D48A2" w:rsidRDefault="00253C7B" w:rsidP="006B48EE">
      <w:pPr>
        <w:pStyle w:val="ListParagraph"/>
        <w:numPr>
          <w:ilvl w:val="0"/>
          <w:numId w:val="9"/>
        </w:numPr>
        <w:spacing w:after="0" w:line="240" w:lineRule="auto"/>
        <w:ind w:left="426" w:hanging="426"/>
        <w:rPr>
          <w:rFonts w:cs="Calibri"/>
        </w:rPr>
      </w:pPr>
      <w:r w:rsidRPr="006D48A2">
        <w:rPr>
          <w:rFonts w:cs="Calibri"/>
        </w:rPr>
        <w:t>Resolution XII.10 calls</w:t>
      </w:r>
      <w:r w:rsidR="005F5C09" w:rsidRPr="006D48A2">
        <w:rPr>
          <w:rFonts w:cs="Calibri"/>
        </w:rPr>
        <w:t xml:space="preserve"> (</w:t>
      </w:r>
      <w:r w:rsidR="005F5C09">
        <w:rPr>
          <w:rFonts w:cs="Calibri"/>
        </w:rPr>
        <w:t xml:space="preserve">in </w:t>
      </w:r>
      <w:r w:rsidR="005F5C09" w:rsidRPr="006D48A2">
        <w:rPr>
          <w:rFonts w:cs="Calibri"/>
        </w:rPr>
        <w:t>para</w:t>
      </w:r>
      <w:r w:rsidR="005F5C09">
        <w:rPr>
          <w:rFonts w:cs="Calibri"/>
        </w:rPr>
        <w:t>graphs</w:t>
      </w:r>
      <w:r w:rsidR="005F5C09" w:rsidRPr="006D48A2">
        <w:rPr>
          <w:rFonts w:cs="Calibri"/>
        </w:rPr>
        <w:t xml:space="preserve"> 13 </w:t>
      </w:r>
      <w:r w:rsidR="005F5C09">
        <w:rPr>
          <w:rFonts w:cs="Calibri"/>
        </w:rPr>
        <w:t>and</w:t>
      </w:r>
      <w:r w:rsidR="005F5C09" w:rsidRPr="006D48A2">
        <w:rPr>
          <w:rFonts w:cs="Calibri"/>
        </w:rPr>
        <w:t xml:space="preserve"> 14)</w:t>
      </w:r>
      <w:r w:rsidRPr="006D48A2">
        <w:rPr>
          <w:rFonts w:cs="Calibri"/>
        </w:rPr>
        <w:t xml:space="preserve"> for Contracting Parties to submit</w:t>
      </w:r>
      <w:r w:rsidR="002C0E2D" w:rsidRPr="006D48A2">
        <w:rPr>
          <w:rFonts w:cs="Calibri"/>
        </w:rPr>
        <w:t xml:space="preserve"> proposals to the</w:t>
      </w:r>
      <w:r w:rsidR="00C969CE">
        <w:rPr>
          <w:rFonts w:cs="Calibri"/>
        </w:rPr>
        <w:t xml:space="preserve"> </w:t>
      </w:r>
      <w:r w:rsidR="002C0E2D" w:rsidRPr="006D48A2">
        <w:rPr>
          <w:rFonts w:cs="Calibri"/>
        </w:rPr>
        <w:t>Secretariat for forwarding</w:t>
      </w:r>
      <w:r w:rsidR="00C969CE">
        <w:rPr>
          <w:rFonts w:cs="Calibri"/>
        </w:rPr>
        <w:t xml:space="preserve"> </w:t>
      </w:r>
      <w:r w:rsidRPr="006D48A2">
        <w:rPr>
          <w:rFonts w:cs="Calibri"/>
        </w:rPr>
        <w:t>to the Independent Advisory Committee</w:t>
      </w:r>
      <w:r w:rsidR="005A6242">
        <w:rPr>
          <w:rFonts w:cs="Calibri"/>
        </w:rPr>
        <w:t xml:space="preserve">. </w:t>
      </w:r>
      <w:r w:rsidR="005A6242" w:rsidRPr="006D48A2">
        <w:rPr>
          <w:rFonts w:cs="Calibri"/>
        </w:rPr>
        <w:t>A</w:t>
      </w:r>
      <w:r w:rsidR="005A6242">
        <w:rPr>
          <w:rFonts w:cs="Calibri"/>
        </w:rPr>
        <w:t xml:space="preserve">ccording to </w:t>
      </w:r>
      <w:r w:rsidR="005A6242" w:rsidRPr="006D48A2">
        <w:rPr>
          <w:rFonts w:cs="Calibri"/>
        </w:rPr>
        <w:t>para</w:t>
      </w:r>
      <w:r w:rsidR="005A6242">
        <w:rPr>
          <w:rFonts w:cs="Calibri"/>
        </w:rPr>
        <w:t>graph</w:t>
      </w:r>
      <w:r w:rsidR="005A6242" w:rsidRPr="006D48A2">
        <w:rPr>
          <w:rFonts w:cs="Calibri"/>
        </w:rPr>
        <w:t xml:space="preserve"> 15</w:t>
      </w:r>
      <w:r w:rsidR="005A6242">
        <w:rPr>
          <w:rFonts w:cs="Calibri"/>
        </w:rPr>
        <w:t>.</w:t>
      </w:r>
      <w:r w:rsidR="005A6242" w:rsidRPr="006D48A2">
        <w:rPr>
          <w:rFonts w:cs="Calibri"/>
        </w:rPr>
        <w:t>b</w:t>
      </w:r>
      <w:r w:rsidR="005A6242">
        <w:rPr>
          <w:rFonts w:cs="Calibri"/>
        </w:rPr>
        <w:t xml:space="preserve"> of the annexed Framework, t</w:t>
      </w:r>
      <w:r w:rsidR="005A6242">
        <w:t>hese proposals should be submitted</w:t>
      </w:r>
      <w:r w:rsidRPr="006D48A2">
        <w:rPr>
          <w:rFonts w:cs="Calibri"/>
        </w:rPr>
        <w:t xml:space="preserve"> “within one year of the closing of the previous meeting of the Conference of the Parties”</w:t>
      </w:r>
      <w:r w:rsidR="005A6242">
        <w:rPr>
          <w:rFonts w:cs="Calibri"/>
        </w:rPr>
        <w:t>.</w:t>
      </w:r>
      <w:r w:rsidRPr="006D48A2">
        <w:rPr>
          <w:rFonts w:cs="Calibri"/>
        </w:rPr>
        <w:t xml:space="preserve"> </w:t>
      </w:r>
      <w:r w:rsidR="005A6242">
        <w:rPr>
          <w:rFonts w:cs="Calibri"/>
        </w:rPr>
        <w:t>I</w:t>
      </w:r>
      <w:r w:rsidR="002C0E2D" w:rsidRPr="006D48A2">
        <w:rPr>
          <w:rFonts w:cs="Calibri"/>
        </w:rPr>
        <w:t xml:space="preserve">t is noted that this would </w:t>
      </w:r>
      <w:r w:rsidR="005A6242">
        <w:rPr>
          <w:rFonts w:cs="Calibri"/>
        </w:rPr>
        <w:t>have required</w:t>
      </w:r>
      <w:r w:rsidR="002C0E2D" w:rsidRPr="006D48A2">
        <w:rPr>
          <w:rFonts w:cs="Calibri"/>
        </w:rPr>
        <w:t xml:space="preserve"> a call for proposals to Parties early in 2016, before the members</w:t>
      </w:r>
      <w:r w:rsidR="005A6242">
        <w:rPr>
          <w:rFonts w:cs="Calibri"/>
        </w:rPr>
        <w:t>hip</w:t>
      </w:r>
      <w:r w:rsidR="002C0E2D" w:rsidRPr="006D48A2">
        <w:rPr>
          <w:rFonts w:cs="Calibri"/>
        </w:rPr>
        <w:t xml:space="preserve"> of the </w:t>
      </w:r>
      <w:r w:rsidR="002C0E2D" w:rsidRPr="006D48A2">
        <w:rPr>
          <w:rFonts w:cs="Calibri"/>
          <w:lang w:val="en-US"/>
        </w:rPr>
        <w:t xml:space="preserve">Independent Advisory Committee </w:t>
      </w:r>
      <w:r w:rsidR="005A6242">
        <w:rPr>
          <w:rFonts w:cs="Calibri"/>
          <w:lang w:val="en-US"/>
        </w:rPr>
        <w:t xml:space="preserve">could be </w:t>
      </w:r>
      <w:r w:rsidR="002C0E2D" w:rsidRPr="006D48A2">
        <w:rPr>
          <w:rFonts w:cs="Calibri"/>
          <w:lang w:val="en-US"/>
        </w:rPr>
        <w:t xml:space="preserve">approved by </w:t>
      </w:r>
      <w:r w:rsidR="005A6242">
        <w:rPr>
          <w:rFonts w:cs="Calibri"/>
          <w:lang w:val="en-US"/>
        </w:rPr>
        <w:t>the 52</w:t>
      </w:r>
      <w:r w:rsidR="005A6242" w:rsidRPr="005A6242">
        <w:rPr>
          <w:rFonts w:cs="Calibri"/>
          <w:vertAlign w:val="superscript"/>
          <w:lang w:val="en-US"/>
        </w:rPr>
        <w:t>nd</w:t>
      </w:r>
      <w:r w:rsidR="005A6242">
        <w:rPr>
          <w:rFonts w:cs="Calibri"/>
          <w:lang w:val="en-US"/>
        </w:rPr>
        <w:t xml:space="preserve"> meeting of the Standing Committee (</w:t>
      </w:r>
      <w:r w:rsidR="002C0E2D" w:rsidRPr="006D48A2">
        <w:rPr>
          <w:rFonts w:cs="Calibri"/>
          <w:lang w:val="en-US"/>
        </w:rPr>
        <w:t>SC52</w:t>
      </w:r>
      <w:r w:rsidR="005A6242">
        <w:rPr>
          <w:rFonts w:cs="Calibri"/>
          <w:lang w:val="en-US"/>
        </w:rPr>
        <w:t>),</w:t>
      </w:r>
      <w:r w:rsidR="002C0E2D" w:rsidRPr="006D48A2">
        <w:rPr>
          <w:rFonts w:cs="Calibri"/>
          <w:lang w:val="en-US"/>
        </w:rPr>
        <w:t xml:space="preserve"> and the rules for proposals and formats</w:t>
      </w:r>
      <w:r w:rsidR="002C0E2D" w:rsidRPr="006D48A2">
        <w:rPr>
          <w:rFonts w:cs="Calibri"/>
        </w:rPr>
        <w:t xml:space="preserve"> developed. Exceptionally, </w:t>
      </w:r>
      <w:r w:rsidRPr="006D48A2">
        <w:rPr>
          <w:rFonts w:cs="Calibri"/>
        </w:rPr>
        <w:t xml:space="preserve">the </w:t>
      </w:r>
      <w:r w:rsidR="002C0E2D" w:rsidRPr="006D48A2">
        <w:rPr>
          <w:rFonts w:cs="Calibri"/>
        </w:rPr>
        <w:t xml:space="preserve">Secretariat </w:t>
      </w:r>
      <w:r w:rsidRPr="006D48A2">
        <w:rPr>
          <w:rFonts w:cs="Calibri"/>
        </w:rPr>
        <w:t>proposes</w:t>
      </w:r>
      <w:r w:rsidR="002C0E2D" w:rsidRPr="006D48A2">
        <w:rPr>
          <w:rFonts w:cs="Calibri"/>
        </w:rPr>
        <w:t xml:space="preserve"> in </w:t>
      </w:r>
      <w:r w:rsidR="00237DBF" w:rsidRPr="006D48A2">
        <w:rPr>
          <w:rFonts w:cs="Calibri"/>
        </w:rPr>
        <w:t>the timeframe</w:t>
      </w:r>
      <w:r w:rsidR="002C0E2D" w:rsidRPr="006D48A2">
        <w:rPr>
          <w:rFonts w:cs="Calibri"/>
        </w:rPr>
        <w:t xml:space="preserve"> below </w:t>
      </w:r>
      <w:r w:rsidRPr="006D48A2">
        <w:rPr>
          <w:rFonts w:cs="Calibri"/>
        </w:rPr>
        <w:t xml:space="preserve">that the first round of proposals </w:t>
      </w:r>
      <w:r w:rsidR="002C0E2D" w:rsidRPr="006D48A2">
        <w:rPr>
          <w:rFonts w:cs="Calibri"/>
        </w:rPr>
        <w:t xml:space="preserve">in this triennium for </w:t>
      </w:r>
      <w:r w:rsidRPr="006D48A2">
        <w:rPr>
          <w:rFonts w:cs="Calibri"/>
        </w:rPr>
        <w:t xml:space="preserve">COP13 </w:t>
      </w:r>
      <w:r w:rsidR="002C0E2D" w:rsidRPr="006D48A2">
        <w:rPr>
          <w:rFonts w:cs="Calibri"/>
        </w:rPr>
        <w:t xml:space="preserve">are only submitted </w:t>
      </w:r>
      <w:r w:rsidRPr="006D48A2">
        <w:rPr>
          <w:rFonts w:cs="Calibri"/>
        </w:rPr>
        <w:t>after the Independent Advisory Committee has first been put in place</w:t>
      </w:r>
      <w:r w:rsidR="002C0E2D" w:rsidRPr="006D48A2">
        <w:rPr>
          <w:rFonts w:cs="Calibri"/>
        </w:rPr>
        <w:t>. The next round</w:t>
      </w:r>
      <w:r w:rsidRPr="006D48A2">
        <w:rPr>
          <w:rFonts w:cs="Calibri"/>
        </w:rPr>
        <w:t xml:space="preserve"> of proposals </w:t>
      </w:r>
      <w:r w:rsidR="002C0E2D" w:rsidRPr="006D48A2">
        <w:rPr>
          <w:rFonts w:cs="Calibri"/>
        </w:rPr>
        <w:t xml:space="preserve">for COP14 </w:t>
      </w:r>
      <w:r w:rsidR="00237DBF" w:rsidRPr="006D48A2">
        <w:rPr>
          <w:rFonts w:cs="Calibri"/>
        </w:rPr>
        <w:t>would then</w:t>
      </w:r>
      <w:r w:rsidRPr="006D48A2">
        <w:rPr>
          <w:rFonts w:cs="Calibri"/>
        </w:rPr>
        <w:t xml:space="preserve"> take place in accordance with </w:t>
      </w:r>
      <w:r w:rsidR="005A6242">
        <w:rPr>
          <w:rFonts w:cs="Calibri"/>
        </w:rPr>
        <w:t>paragraph 15.b</w:t>
      </w:r>
      <w:r w:rsidRPr="006D48A2">
        <w:rPr>
          <w:rFonts w:cs="Calibri"/>
        </w:rPr>
        <w:t>.</w:t>
      </w:r>
    </w:p>
    <w:p w14:paraId="64F9345E" w14:textId="77777777" w:rsidR="00CD0411" w:rsidRPr="006D48A2" w:rsidRDefault="00CD0411" w:rsidP="006B48EE">
      <w:pPr>
        <w:spacing w:after="0" w:line="240" w:lineRule="auto"/>
        <w:ind w:left="426" w:hanging="426"/>
        <w:rPr>
          <w:rFonts w:eastAsia="Times New Roman" w:cs="Times New Roman"/>
          <w:b/>
          <w:lang w:eastAsia="en-GB"/>
        </w:rPr>
      </w:pPr>
    </w:p>
    <w:p w14:paraId="475ADBEE" w14:textId="77777777" w:rsidR="00CD0411" w:rsidRPr="006D48A2" w:rsidRDefault="00CD0411" w:rsidP="006B48EE">
      <w:pPr>
        <w:spacing w:after="0" w:line="240" w:lineRule="auto"/>
        <w:ind w:left="426" w:hanging="426"/>
        <w:rPr>
          <w:b/>
        </w:rPr>
      </w:pPr>
      <w:r w:rsidRPr="006D48A2">
        <w:rPr>
          <w:rFonts w:eastAsia="Times New Roman" w:cs="Times New Roman"/>
          <w:b/>
          <w:lang w:eastAsia="en-GB"/>
        </w:rPr>
        <w:lastRenderedPageBreak/>
        <w:t xml:space="preserve">Consideration and timings </w:t>
      </w:r>
      <w:r w:rsidRPr="006D48A2">
        <w:rPr>
          <w:b/>
        </w:rPr>
        <w:t xml:space="preserve">for the implementation of the Wetland City </w:t>
      </w:r>
      <w:r w:rsidR="00B13CAF">
        <w:rPr>
          <w:b/>
        </w:rPr>
        <w:t>A</w:t>
      </w:r>
      <w:r w:rsidRPr="006D48A2">
        <w:rPr>
          <w:b/>
        </w:rPr>
        <w:t xml:space="preserve">ccreditation </w:t>
      </w:r>
    </w:p>
    <w:p w14:paraId="03B414E1" w14:textId="77777777" w:rsidR="00CD0411" w:rsidRPr="006D48A2" w:rsidRDefault="00CD0411" w:rsidP="006B48EE">
      <w:pPr>
        <w:pStyle w:val="ListParagraph"/>
        <w:spacing w:after="0" w:line="240" w:lineRule="auto"/>
        <w:ind w:left="426" w:hanging="426"/>
        <w:rPr>
          <w:rFonts w:cs="Calibri"/>
        </w:rPr>
      </w:pPr>
    </w:p>
    <w:p w14:paraId="2E919FEE" w14:textId="77777777" w:rsidR="00583897" w:rsidRPr="006D48A2" w:rsidRDefault="005A6242" w:rsidP="006B48EE">
      <w:pPr>
        <w:pStyle w:val="ListParagraph"/>
        <w:numPr>
          <w:ilvl w:val="0"/>
          <w:numId w:val="9"/>
        </w:numPr>
        <w:spacing w:after="0" w:line="240" w:lineRule="auto"/>
        <w:ind w:left="426" w:hanging="426"/>
      </w:pPr>
      <w:r>
        <w:rPr>
          <w:rFonts w:cs="Calibri"/>
        </w:rPr>
        <w:t>SC</w:t>
      </w:r>
      <w:r w:rsidR="00B44B0C" w:rsidRPr="006D48A2">
        <w:t xml:space="preserve">51 </w:t>
      </w:r>
      <w:r w:rsidR="00583897" w:rsidRPr="006D48A2">
        <w:t>noted the presentation on process and proposals for a timeframe to implement the Wetland City accreditation of</w:t>
      </w:r>
      <w:r w:rsidR="00B44B0C" w:rsidRPr="006D48A2">
        <w:t xml:space="preserve"> the Ramsar Convention</w:t>
      </w:r>
      <w:r>
        <w:t>,</w:t>
      </w:r>
      <w:r w:rsidR="00B44B0C" w:rsidRPr="006D48A2">
        <w:t xml:space="preserve"> </w:t>
      </w:r>
      <w:r w:rsidR="00583897" w:rsidRPr="006D48A2">
        <w:t xml:space="preserve">and </w:t>
      </w:r>
      <w:r w:rsidR="00882B57">
        <w:t xml:space="preserve">through Decision SC51-18 </w:t>
      </w:r>
      <w:r w:rsidR="00583897" w:rsidRPr="006D48A2">
        <w:t>agreed that the Secretariat could continue its work along the lines indicated in the presentation.</w:t>
      </w:r>
      <w:r w:rsidR="00583897" w:rsidRPr="006D48A2">
        <w:rPr>
          <w:rStyle w:val="FootnoteReference"/>
        </w:rPr>
        <w:footnoteReference w:id="2"/>
      </w:r>
    </w:p>
    <w:p w14:paraId="23B13D09" w14:textId="77777777" w:rsidR="00CD0411" w:rsidRPr="006D48A2" w:rsidRDefault="00CD0411" w:rsidP="006B48EE">
      <w:pPr>
        <w:pStyle w:val="ListParagraph"/>
        <w:spacing w:after="0" w:line="240" w:lineRule="auto"/>
        <w:ind w:left="426" w:hanging="426"/>
      </w:pPr>
    </w:p>
    <w:p w14:paraId="617F585C" w14:textId="77777777" w:rsidR="008029A8" w:rsidRPr="006D48A2" w:rsidRDefault="002C0E2D" w:rsidP="006B48EE">
      <w:pPr>
        <w:pStyle w:val="ListParagraph"/>
        <w:numPr>
          <w:ilvl w:val="0"/>
          <w:numId w:val="9"/>
        </w:numPr>
        <w:spacing w:after="0" w:line="240" w:lineRule="auto"/>
        <w:ind w:left="426" w:hanging="426"/>
      </w:pPr>
      <w:r w:rsidRPr="006D48A2">
        <w:rPr>
          <w:spacing w:val="-1"/>
        </w:rPr>
        <w:t>SC5</w:t>
      </w:r>
      <w:r w:rsidR="00B44B0C" w:rsidRPr="006D48A2">
        <w:rPr>
          <w:spacing w:val="-1"/>
        </w:rPr>
        <w:t>2</w:t>
      </w:r>
      <w:r w:rsidRPr="006D48A2">
        <w:rPr>
          <w:spacing w:val="-1"/>
        </w:rPr>
        <w:t xml:space="preserve"> </w:t>
      </w:r>
      <w:r w:rsidR="00882B57">
        <w:rPr>
          <w:spacing w:val="-1"/>
        </w:rPr>
        <w:t xml:space="preserve">is invited </w:t>
      </w:r>
      <w:r w:rsidR="0094174E" w:rsidRPr="006D48A2">
        <w:rPr>
          <w:spacing w:val="-1"/>
        </w:rPr>
        <w:t xml:space="preserve">to </w:t>
      </w:r>
      <w:r w:rsidR="00882B57">
        <w:rPr>
          <w:spacing w:val="-1"/>
        </w:rPr>
        <w:t>confirm</w:t>
      </w:r>
      <w:r w:rsidR="0094174E" w:rsidRPr="006D48A2">
        <w:rPr>
          <w:spacing w:val="-1"/>
        </w:rPr>
        <w:t xml:space="preserve"> the </w:t>
      </w:r>
      <w:r w:rsidR="0094174E" w:rsidRPr="006D48A2">
        <w:rPr>
          <w:bCs/>
        </w:rPr>
        <w:t xml:space="preserve">composition of the Independent Advisory Committee </w:t>
      </w:r>
      <w:r w:rsidR="00882B57">
        <w:rPr>
          <w:bCs/>
        </w:rPr>
        <w:t xml:space="preserve">according to </w:t>
      </w:r>
      <w:r w:rsidR="0094174E" w:rsidRPr="006D48A2">
        <w:rPr>
          <w:bCs/>
        </w:rPr>
        <w:t>the options provided in para</w:t>
      </w:r>
      <w:r w:rsidR="00882B57">
        <w:rPr>
          <w:bCs/>
        </w:rPr>
        <w:t>graph</w:t>
      </w:r>
      <w:r w:rsidR="0094174E" w:rsidRPr="006D48A2">
        <w:rPr>
          <w:bCs/>
        </w:rPr>
        <w:t xml:space="preserve"> 16 of the </w:t>
      </w:r>
      <w:r w:rsidR="00882B57">
        <w:rPr>
          <w:bCs/>
        </w:rPr>
        <w:t>Framework</w:t>
      </w:r>
      <w:r w:rsidR="008029A8" w:rsidRPr="006D48A2">
        <w:rPr>
          <w:bCs/>
        </w:rPr>
        <w:t xml:space="preserve">: </w:t>
      </w:r>
    </w:p>
    <w:p w14:paraId="6D6DB64F" w14:textId="77777777" w:rsidR="008029A8" w:rsidRPr="006D48A2" w:rsidRDefault="008029A8" w:rsidP="006D48A2">
      <w:pPr>
        <w:pStyle w:val="Default"/>
        <w:rPr>
          <w:rStyle w:val="Strong"/>
          <w:rFonts w:asciiTheme="minorHAnsi" w:eastAsiaTheme="minorHAnsi" w:hAnsiTheme="minorHAnsi" w:cs="Calibri"/>
          <w:color w:val="auto"/>
          <w:sz w:val="22"/>
          <w:szCs w:val="22"/>
          <w:lang w:eastAsia="en-US"/>
        </w:rPr>
      </w:pPr>
      <w:bookmarkStart w:id="1" w:name="_GoBack"/>
    </w:p>
    <w:bookmarkEnd w:id="1"/>
    <w:p w14:paraId="24F7DC54" w14:textId="77777777" w:rsidR="008029A8" w:rsidRDefault="008029A8" w:rsidP="00B13CAF">
      <w:pPr>
        <w:pStyle w:val="Default"/>
        <w:ind w:left="426"/>
        <w:rPr>
          <w:rFonts w:asciiTheme="minorHAnsi" w:hAnsiTheme="minorHAnsi"/>
          <w:bCs/>
          <w:sz w:val="22"/>
          <w:szCs w:val="22"/>
        </w:rPr>
      </w:pPr>
      <w:r w:rsidRPr="006D48A2">
        <w:rPr>
          <w:rFonts w:asciiTheme="minorHAnsi" w:hAnsiTheme="minorHAnsi"/>
          <w:bCs/>
          <w:sz w:val="22"/>
          <w:szCs w:val="22"/>
        </w:rPr>
        <w:t>“It is proposed that the composition of the Independent Advisory Committee shall be chosen by the Standing Committee from the following:</w:t>
      </w:r>
    </w:p>
    <w:p w14:paraId="53CC3E15" w14:textId="77777777" w:rsidR="00882B57" w:rsidRPr="006D48A2" w:rsidRDefault="00882B57" w:rsidP="006D48A2">
      <w:pPr>
        <w:pStyle w:val="Default"/>
        <w:rPr>
          <w:rFonts w:asciiTheme="minorHAnsi" w:hAnsiTheme="minorHAnsi"/>
          <w:sz w:val="22"/>
          <w:szCs w:val="22"/>
        </w:rPr>
      </w:pPr>
    </w:p>
    <w:p w14:paraId="5D7694FA" w14:textId="77777777" w:rsidR="008029A8" w:rsidRPr="00882B57" w:rsidRDefault="008029A8" w:rsidP="006D48A2">
      <w:pPr>
        <w:pStyle w:val="ListParagraph"/>
        <w:numPr>
          <w:ilvl w:val="0"/>
          <w:numId w:val="12"/>
        </w:numPr>
        <w:spacing w:after="0" w:line="240" w:lineRule="auto"/>
        <w:ind w:left="851" w:hanging="425"/>
        <w:rPr>
          <w:rFonts w:cs="Calibri"/>
          <w:lang w:val="en-US"/>
        </w:rPr>
      </w:pPr>
      <w:r w:rsidRPr="006D48A2">
        <w:rPr>
          <w:rFonts w:cs="Calibri"/>
          <w:lang w:val="en-US"/>
        </w:rPr>
        <w:t>A representative of the United Nations Human Settlements Programme (UN-Habitat), who shal</w:t>
      </w:r>
      <w:r w:rsidR="00CD0411" w:rsidRPr="006D48A2">
        <w:rPr>
          <w:rFonts w:cs="Calibri"/>
          <w:lang w:val="en-US"/>
        </w:rPr>
        <w:t xml:space="preserve">l act as Chair of the Committee: </w:t>
      </w:r>
      <w:r w:rsidR="00CD0411" w:rsidRPr="006D48A2">
        <w:rPr>
          <w:rFonts w:cs="Calibri"/>
          <w:b/>
          <w:i/>
          <w:lang w:val="en-US"/>
        </w:rPr>
        <w:t>Name to be provided</w:t>
      </w:r>
    </w:p>
    <w:p w14:paraId="293E237F" w14:textId="77777777" w:rsidR="00882B57" w:rsidRPr="006D48A2" w:rsidRDefault="00882B57" w:rsidP="00882B57">
      <w:pPr>
        <w:pStyle w:val="ListParagraph"/>
        <w:spacing w:after="0" w:line="240" w:lineRule="auto"/>
        <w:ind w:left="851"/>
        <w:rPr>
          <w:rFonts w:cs="Calibri"/>
          <w:lang w:val="en-US"/>
        </w:rPr>
      </w:pPr>
    </w:p>
    <w:p w14:paraId="4FE48F76" w14:textId="77777777" w:rsidR="00CD0411" w:rsidRPr="00882B57" w:rsidRDefault="008029A8" w:rsidP="006D48A2">
      <w:pPr>
        <w:pStyle w:val="ListParagraph"/>
        <w:numPr>
          <w:ilvl w:val="0"/>
          <w:numId w:val="12"/>
        </w:numPr>
        <w:spacing w:after="0" w:line="240" w:lineRule="auto"/>
        <w:ind w:left="851" w:hanging="425"/>
        <w:rPr>
          <w:rFonts w:cs="Calibri"/>
          <w:b/>
          <w:i/>
          <w:lang w:val="en-US"/>
        </w:rPr>
      </w:pPr>
      <w:r w:rsidRPr="006D48A2">
        <w:rPr>
          <w:rFonts w:cs="Calibri"/>
          <w:lang w:val="en-US"/>
        </w:rPr>
        <w:t>A representative of ICLEI-Local Governme</w:t>
      </w:r>
      <w:r w:rsidR="00CD0411" w:rsidRPr="006D48A2">
        <w:rPr>
          <w:rFonts w:cs="Calibri"/>
          <w:lang w:val="en-US"/>
        </w:rPr>
        <w:t xml:space="preserve">nts for Sustainability (ICLEI): </w:t>
      </w:r>
      <w:r w:rsidR="00CD0411" w:rsidRPr="006D48A2">
        <w:rPr>
          <w:b/>
          <w:i/>
        </w:rPr>
        <w:t>Liz Metcalfe, Professional Officer</w:t>
      </w:r>
    </w:p>
    <w:p w14:paraId="0E6070EB" w14:textId="77777777" w:rsidR="00882B57" w:rsidRPr="00882B57" w:rsidRDefault="00882B57" w:rsidP="00882B57">
      <w:pPr>
        <w:pStyle w:val="ListParagraph"/>
        <w:rPr>
          <w:rFonts w:cs="Calibri"/>
          <w:b/>
          <w:i/>
          <w:lang w:val="en-US"/>
        </w:rPr>
      </w:pPr>
    </w:p>
    <w:p w14:paraId="24D8B30D" w14:textId="137ACCD3" w:rsidR="00882B57" w:rsidRDefault="008029A8" w:rsidP="00882B57">
      <w:pPr>
        <w:pStyle w:val="ListParagraph"/>
        <w:numPr>
          <w:ilvl w:val="0"/>
          <w:numId w:val="12"/>
        </w:numPr>
        <w:spacing w:after="0" w:line="240" w:lineRule="auto"/>
        <w:ind w:left="851" w:hanging="425"/>
        <w:rPr>
          <w:rFonts w:cs="Calibri"/>
          <w:b/>
          <w:i/>
          <w:lang w:val="en-US"/>
        </w:rPr>
      </w:pPr>
      <w:r w:rsidRPr="00DD5F07">
        <w:rPr>
          <w:rFonts w:cs="Calibri"/>
          <w:lang w:val="en-US"/>
        </w:rPr>
        <w:t>A representative of the Ramsar Convention’s Inte</w:t>
      </w:r>
      <w:r w:rsidR="00DC175A" w:rsidRPr="00DD5F07">
        <w:rPr>
          <w:rFonts w:cs="Calibri"/>
          <w:lang w:val="en-US"/>
        </w:rPr>
        <w:t xml:space="preserve">rnational Organization Partners: </w:t>
      </w:r>
      <w:r w:rsidR="00DD5F07" w:rsidRPr="006D48A2">
        <w:rPr>
          <w:rFonts w:cs="Calibri"/>
          <w:b/>
          <w:i/>
          <w:lang w:val="en-US"/>
        </w:rPr>
        <w:t>Name to be provided</w:t>
      </w:r>
    </w:p>
    <w:p w14:paraId="2859BEBC" w14:textId="77777777" w:rsidR="00DD5F07" w:rsidRPr="00DD5F07" w:rsidRDefault="00DD5F07" w:rsidP="002827A4">
      <w:pPr>
        <w:pStyle w:val="ListParagraph"/>
        <w:rPr>
          <w:rFonts w:cs="Calibri"/>
          <w:b/>
          <w:i/>
          <w:lang w:val="en-US"/>
        </w:rPr>
      </w:pPr>
    </w:p>
    <w:p w14:paraId="3D85FB55" w14:textId="77777777" w:rsidR="00882B57" w:rsidRDefault="008029A8" w:rsidP="006D48A2">
      <w:pPr>
        <w:pStyle w:val="ListParagraph"/>
        <w:numPr>
          <w:ilvl w:val="0"/>
          <w:numId w:val="12"/>
        </w:numPr>
        <w:spacing w:after="0" w:line="240" w:lineRule="auto"/>
        <w:ind w:left="851" w:hanging="425"/>
        <w:rPr>
          <w:rFonts w:cs="Calibri"/>
          <w:lang w:val="en-US"/>
        </w:rPr>
      </w:pPr>
      <w:r w:rsidRPr="006D48A2">
        <w:rPr>
          <w:rFonts w:cs="Calibri"/>
          <w:lang w:val="en-US"/>
        </w:rPr>
        <w:t xml:space="preserve">A Standing Committee member representative from each of the </w:t>
      </w:r>
      <w:r w:rsidRPr="006D48A2">
        <w:rPr>
          <w:rFonts w:cs="Calibri"/>
          <w:lang w:val="en-US" w:eastAsia="ko-KR"/>
        </w:rPr>
        <w:t>six</w:t>
      </w:r>
      <w:r w:rsidRPr="006D48A2">
        <w:rPr>
          <w:rFonts w:cs="Calibri"/>
          <w:lang w:val="en-US"/>
        </w:rPr>
        <w:t xml:space="preserve"> Ramsar r</w:t>
      </w:r>
      <w:r w:rsidR="00DC175A" w:rsidRPr="006D48A2">
        <w:rPr>
          <w:rFonts w:cs="Calibri"/>
          <w:lang w:val="en-US"/>
        </w:rPr>
        <w:t>egions, selected by the regions</w:t>
      </w:r>
      <w:r w:rsidR="00882B57">
        <w:rPr>
          <w:rFonts w:cs="Calibri"/>
          <w:lang w:val="en-US"/>
        </w:rPr>
        <w:t>:</w:t>
      </w:r>
    </w:p>
    <w:p w14:paraId="5807C50B" w14:textId="691088E0" w:rsidR="00882B57" w:rsidRPr="00882B57" w:rsidRDefault="00DC175A" w:rsidP="00882B57">
      <w:pPr>
        <w:pStyle w:val="ListParagraph"/>
        <w:numPr>
          <w:ilvl w:val="1"/>
          <w:numId w:val="12"/>
        </w:numPr>
        <w:spacing w:after="0" w:line="240" w:lineRule="auto"/>
        <w:ind w:left="1276" w:hanging="425"/>
        <w:rPr>
          <w:rFonts w:cs="Calibri"/>
          <w:lang w:val="en-US"/>
        </w:rPr>
      </w:pPr>
      <w:r w:rsidRPr="006D48A2">
        <w:rPr>
          <w:rFonts w:cs="Calibri"/>
          <w:lang w:val="en-US"/>
        </w:rPr>
        <w:t xml:space="preserve">Africa: </w:t>
      </w:r>
      <w:r w:rsidRPr="006D48A2">
        <w:rPr>
          <w:rFonts w:cs="Calibri"/>
          <w:b/>
          <w:i/>
          <w:lang w:val="en-US"/>
        </w:rPr>
        <w:t>Tunisia</w:t>
      </w:r>
    </w:p>
    <w:p w14:paraId="3D1F16AE" w14:textId="3A5FEB7E" w:rsidR="00882B57" w:rsidRPr="00882B57" w:rsidRDefault="00882B57" w:rsidP="00882B57">
      <w:pPr>
        <w:pStyle w:val="ListParagraph"/>
        <w:numPr>
          <w:ilvl w:val="1"/>
          <w:numId w:val="12"/>
        </w:numPr>
        <w:spacing w:after="0" w:line="240" w:lineRule="auto"/>
        <w:ind w:left="1276" w:hanging="425"/>
        <w:rPr>
          <w:rFonts w:cs="Calibri"/>
          <w:lang w:val="en-US"/>
        </w:rPr>
      </w:pPr>
      <w:r w:rsidRPr="00882B57">
        <w:rPr>
          <w:rFonts w:cs="Calibri"/>
          <w:lang w:val="en-US"/>
        </w:rPr>
        <w:t xml:space="preserve">Asia: </w:t>
      </w:r>
      <w:r w:rsidR="00DD5F07">
        <w:rPr>
          <w:rFonts w:cs="Calibri"/>
          <w:b/>
          <w:i/>
          <w:lang w:val="en-US"/>
        </w:rPr>
        <w:t>RO Korea</w:t>
      </w:r>
    </w:p>
    <w:p w14:paraId="6CB5E953" w14:textId="0CDA0CC1" w:rsidR="00882B57" w:rsidRPr="00882B57" w:rsidRDefault="00882B57" w:rsidP="00882B57">
      <w:pPr>
        <w:pStyle w:val="ListParagraph"/>
        <w:numPr>
          <w:ilvl w:val="1"/>
          <w:numId w:val="12"/>
        </w:numPr>
        <w:spacing w:after="0" w:line="240" w:lineRule="auto"/>
        <w:ind w:left="1276" w:hanging="425"/>
        <w:rPr>
          <w:rFonts w:cs="Calibri"/>
          <w:lang w:val="en-US"/>
        </w:rPr>
      </w:pPr>
      <w:r w:rsidRPr="00882B57">
        <w:rPr>
          <w:rFonts w:cs="Calibri"/>
          <w:lang w:val="en-US"/>
        </w:rPr>
        <w:t>Europe:</w:t>
      </w:r>
      <w:r w:rsidR="00B13CAF" w:rsidRPr="00B13CAF">
        <w:rPr>
          <w:rFonts w:cs="Calibri"/>
          <w:b/>
          <w:i/>
          <w:lang w:val="en-US"/>
        </w:rPr>
        <w:t xml:space="preserve"> </w:t>
      </w:r>
      <w:r w:rsidR="00DD5F07">
        <w:rPr>
          <w:rFonts w:cs="Calibri"/>
          <w:b/>
          <w:i/>
          <w:lang w:val="en-US"/>
        </w:rPr>
        <w:t xml:space="preserve">Azerbaijan </w:t>
      </w:r>
    </w:p>
    <w:p w14:paraId="19C5065F" w14:textId="77777777" w:rsidR="00882B57" w:rsidRDefault="00882B57" w:rsidP="00882B57">
      <w:pPr>
        <w:pStyle w:val="ListParagraph"/>
        <w:numPr>
          <w:ilvl w:val="1"/>
          <w:numId w:val="12"/>
        </w:numPr>
        <w:spacing w:after="0" w:line="240" w:lineRule="auto"/>
        <w:ind w:left="1276" w:hanging="425"/>
        <w:rPr>
          <w:rFonts w:cs="Calibri"/>
          <w:lang w:val="en-US"/>
        </w:rPr>
      </w:pPr>
      <w:r w:rsidRPr="00882B57">
        <w:rPr>
          <w:rFonts w:cs="Calibri"/>
          <w:lang w:val="en-US"/>
        </w:rPr>
        <w:t>Latin America and the Caribbean</w:t>
      </w:r>
      <w:r w:rsidR="00DC175A" w:rsidRPr="00882B57">
        <w:rPr>
          <w:rFonts w:cs="Calibri"/>
          <w:lang w:val="en-US"/>
        </w:rPr>
        <w:t xml:space="preserve">: </w:t>
      </w:r>
      <w:r w:rsidR="00B13CAF" w:rsidRPr="006D48A2">
        <w:rPr>
          <w:rFonts w:cs="Calibri"/>
          <w:b/>
          <w:i/>
          <w:lang w:val="en-US"/>
        </w:rPr>
        <w:t>Name to be provided</w:t>
      </w:r>
    </w:p>
    <w:p w14:paraId="36922FAC" w14:textId="77777777" w:rsidR="00882B57" w:rsidRPr="00882B57" w:rsidRDefault="00882B57" w:rsidP="00882B57">
      <w:pPr>
        <w:pStyle w:val="ListParagraph"/>
        <w:numPr>
          <w:ilvl w:val="1"/>
          <w:numId w:val="12"/>
        </w:numPr>
        <w:spacing w:after="0" w:line="240" w:lineRule="auto"/>
        <w:ind w:left="1276" w:hanging="425"/>
        <w:rPr>
          <w:rFonts w:cs="Calibri"/>
          <w:lang w:val="en-US"/>
        </w:rPr>
      </w:pPr>
      <w:r w:rsidRPr="00882B57">
        <w:rPr>
          <w:rFonts w:cs="Calibri"/>
          <w:lang w:val="en-US"/>
        </w:rPr>
        <w:t>North America:</w:t>
      </w:r>
      <w:r w:rsidR="00B13CAF" w:rsidRPr="00B13CAF">
        <w:rPr>
          <w:rFonts w:cs="Calibri"/>
          <w:b/>
          <w:i/>
          <w:lang w:val="en-US"/>
        </w:rPr>
        <w:t xml:space="preserve"> </w:t>
      </w:r>
      <w:r w:rsidR="00B13CAF" w:rsidRPr="006D48A2">
        <w:rPr>
          <w:rFonts w:cs="Calibri"/>
          <w:b/>
          <w:i/>
          <w:lang w:val="en-US"/>
        </w:rPr>
        <w:t>Name to be provided</w:t>
      </w:r>
    </w:p>
    <w:p w14:paraId="213BA610" w14:textId="77777777" w:rsidR="00882B57" w:rsidRPr="00882B57" w:rsidRDefault="00882B57" w:rsidP="00882B57">
      <w:pPr>
        <w:pStyle w:val="ListParagraph"/>
        <w:numPr>
          <w:ilvl w:val="1"/>
          <w:numId w:val="12"/>
        </w:numPr>
        <w:spacing w:after="0" w:line="240" w:lineRule="auto"/>
        <w:ind w:left="1276" w:hanging="425"/>
        <w:rPr>
          <w:rFonts w:cs="Calibri"/>
          <w:lang w:val="en-US"/>
        </w:rPr>
      </w:pPr>
      <w:r w:rsidRPr="00882B57">
        <w:rPr>
          <w:rFonts w:cs="Calibri"/>
          <w:lang w:val="en-US"/>
        </w:rPr>
        <w:t>Oceania</w:t>
      </w:r>
      <w:r>
        <w:rPr>
          <w:rFonts w:cs="Calibri"/>
          <w:lang w:val="en-US"/>
        </w:rPr>
        <w:t>:</w:t>
      </w:r>
      <w:r w:rsidR="00B13CAF" w:rsidRPr="00B13CAF">
        <w:rPr>
          <w:rFonts w:cs="Calibri"/>
          <w:b/>
          <w:i/>
          <w:lang w:val="en-US"/>
        </w:rPr>
        <w:t xml:space="preserve"> </w:t>
      </w:r>
      <w:r w:rsidR="00DD5F07">
        <w:rPr>
          <w:rFonts w:cs="Calibri"/>
          <w:b/>
          <w:i/>
          <w:lang w:val="en-US"/>
        </w:rPr>
        <w:t>Australia</w:t>
      </w:r>
    </w:p>
    <w:p w14:paraId="085E7FB8" w14:textId="77777777" w:rsidR="00882B57" w:rsidRPr="00882B57" w:rsidRDefault="00882B57" w:rsidP="00882B57">
      <w:pPr>
        <w:pStyle w:val="ListParagraph"/>
        <w:rPr>
          <w:rFonts w:cs="Calibri"/>
          <w:lang w:val="en-US"/>
        </w:rPr>
      </w:pPr>
    </w:p>
    <w:p w14:paraId="2C566965" w14:textId="77777777" w:rsidR="008029A8" w:rsidRPr="002827A4" w:rsidRDefault="008029A8" w:rsidP="002827A4">
      <w:pPr>
        <w:pStyle w:val="ListParagraph"/>
        <w:numPr>
          <w:ilvl w:val="0"/>
          <w:numId w:val="12"/>
        </w:numPr>
        <w:spacing w:after="0" w:line="240" w:lineRule="auto"/>
        <w:ind w:left="851" w:hanging="425"/>
        <w:rPr>
          <w:b/>
          <w:i/>
          <w:lang w:val="en-US"/>
        </w:rPr>
      </w:pPr>
      <w:r w:rsidRPr="006D48A2">
        <w:rPr>
          <w:rFonts w:cs="Calibri"/>
          <w:lang w:val="en-US"/>
        </w:rPr>
        <w:t xml:space="preserve">One representative of the </w:t>
      </w:r>
      <w:r w:rsidR="005E0A4B">
        <w:rPr>
          <w:rFonts w:cs="Calibri"/>
          <w:lang w:val="en-US"/>
        </w:rPr>
        <w:t>Global Waste Water Initiative (GW</w:t>
      </w:r>
      <w:r w:rsidR="005E0A4B" w:rsidRPr="002827A4">
        <w:rPr>
          <w:rFonts w:cs="Calibri"/>
          <w:vertAlign w:val="superscript"/>
          <w:lang w:val="en-US"/>
        </w:rPr>
        <w:t>2</w:t>
      </w:r>
      <w:r w:rsidR="005E0A4B">
        <w:rPr>
          <w:rFonts w:cs="Calibri"/>
          <w:lang w:val="en-US"/>
        </w:rPr>
        <w:t>I) of UNEP</w:t>
      </w:r>
      <w:r w:rsidR="00DC175A" w:rsidRPr="006D48A2">
        <w:rPr>
          <w:rFonts w:cs="Calibri"/>
          <w:lang w:val="en-US"/>
        </w:rPr>
        <w:t xml:space="preserve">: </w:t>
      </w:r>
      <w:r w:rsidR="005E0A4B">
        <w:rPr>
          <w:rFonts w:cs="Calibri"/>
          <w:b/>
          <w:i/>
          <w:lang w:val="en-US"/>
        </w:rPr>
        <w:t>Name to be provided</w:t>
      </w:r>
    </w:p>
    <w:p w14:paraId="0A162056" w14:textId="77777777" w:rsidR="00DD5F07" w:rsidRPr="002827A4" w:rsidRDefault="00DD5F07" w:rsidP="002827A4">
      <w:pPr>
        <w:pStyle w:val="ListParagraph"/>
        <w:spacing w:after="0" w:line="240" w:lineRule="auto"/>
        <w:ind w:left="851"/>
        <w:rPr>
          <w:b/>
          <w:i/>
          <w:lang w:val="en-US"/>
        </w:rPr>
      </w:pPr>
    </w:p>
    <w:p w14:paraId="0DE33227" w14:textId="2DF9D55F" w:rsidR="00DD5F07" w:rsidRPr="00882B57" w:rsidRDefault="00DD5F07" w:rsidP="006D48A2">
      <w:pPr>
        <w:pStyle w:val="ListParagraph"/>
        <w:numPr>
          <w:ilvl w:val="0"/>
          <w:numId w:val="12"/>
        </w:numPr>
        <w:spacing w:after="0" w:line="240" w:lineRule="auto"/>
        <w:ind w:left="851" w:hanging="425"/>
        <w:rPr>
          <w:rFonts w:cs="Calibri"/>
          <w:b/>
          <w:i/>
          <w:lang w:val="en-US"/>
        </w:rPr>
      </w:pPr>
      <w:r>
        <w:rPr>
          <w:rFonts w:cs="Calibri"/>
          <w:lang w:val="en-US"/>
        </w:rPr>
        <w:t xml:space="preserve">One representative of the Scientific and Technical Review Panel (STRP): </w:t>
      </w:r>
      <w:r>
        <w:rPr>
          <w:rFonts w:cs="Calibri"/>
          <w:b/>
          <w:i/>
          <w:lang w:val="en-US"/>
        </w:rPr>
        <w:t>Name to be provided</w:t>
      </w:r>
    </w:p>
    <w:p w14:paraId="6007AA67" w14:textId="77777777" w:rsidR="00882B57" w:rsidRPr="006D48A2" w:rsidRDefault="00882B57" w:rsidP="00882B57">
      <w:pPr>
        <w:pStyle w:val="ListParagraph"/>
        <w:spacing w:after="0" w:line="240" w:lineRule="auto"/>
        <w:ind w:left="851"/>
        <w:rPr>
          <w:rFonts w:cs="Calibri"/>
          <w:lang w:val="en-US"/>
        </w:rPr>
      </w:pPr>
    </w:p>
    <w:p w14:paraId="21212004" w14:textId="77777777" w:rsidR="008029A8" w:rsidRPr="00882B57" w:rsidRDefault="008029A8" w:rsidP="006D48A2">
      <w:pPr>
        <w:pStyle w:val="ListParagraph"/>
        <w:numPr>
          <w:ilvl w:val="0"/>
          <w:numId w:val="12"/>
        </w:numPr>
        <w:spacing w:after="0" w:line="240" w:lineRule="auto"/>
        <w:ind w:left="851" w:hanging="425"/>
        <w:rPr>
          <w:rFonts w:cs="Calibri"/>
          <w:lang w:val="en-US"/>
        </w:rPr>
      </w:pPr>
      <w:r w:rsidRPr="006D48A2">
        <w:rPr>
          <w:rFonts w:cs="Calibri"/>
          <w:lang w:val="en-US"/>
        </w:rPr>
        <w:t xml:space="preserve">A representative of the Communication, Education, Participation and Awareness (CEPA) Oversight Panel of the Ramsar Convention; </w:t>
      </w:r>
      <w:r w:rsidR="00B240BA" w:rsidRPr="006D48A2">
        <w:rPr>
          <w:rFonts w:cs="Calibri"/>
          <w:b/>
          <w:i/>
          <w:lang w:val="en-US"/>
        </w:rPr>
        <w:t>Chair of CEPA Oversight Panel</w:t>
      </w:r>
    </w:p>
    <w:p w14:paraId="0ED5F0D4" w14:textId="77777777" w:rsidR="00882B57" w:rsidRPr="00882B57" w:rsidRDefault="00882B57" w:rsidP="00882B57">
      <w:pPr>
        <w:pStyle w:val="ListParagraph"/>
        <w:rPr>
          <w:rFonts w:cs="Calibri"/>
          <w:lang w:val="en-US"/>
        </w:rPr>
      </w:pPr>
    </w:p>
    <w:p w14:paraId="4084B168" w14:textId="77777777" w:rsidR="008029A8" w:rsidRDefault="008029A8" w:rsidP="006D48A2">
      <w:pPr>
        <w:pStyle w:val="ListParagraph"/>
        <w:numPr>
          <w:ilvl w:val="0"/>
          <w:numId w:val="12"/>
        </w:numPr>
        <w:spacing w:after="0" w:line="240" w:lineRule="auto"/>
        <w:ind w:left="851" w:hanging="425"/>
        <w:rPr>
          <w:rFonts w:cs="Calibri"/>
          <w:b/>
          <w:i/>
          <w:lang w:val="en-US"/>
        </w:rPr>
      </w:pPr>
      <w:r w:rsidRPr="006D48A2">
        <w:rPr>
          <w:rFonts w:cs="Calibri"/>
          <w:lang w:val="en-US"/>
        </w:rPr>
        <w:t>The Ramsar Secretary General or his</w:t>
      </w:r>
      <w:r w:rsidR="00DC175A" w:rsidRPr="006D48A2">
        <w:rPr>
          <w:rFonts w:cs="Calibri"/>
          <w:lang w:val="en-US"/>
        </w:rPr>
        <w:t xml:space="preserve">/her designated representative: </w:t>
      </w:r>
      <w:r w:rsidR="00B240BA" w:rsidRPr="006D48A2">
        <w:rPr>
          <w:rFonts w:cs="Calibri"/>
          <w:b/>
          <w:i/>
          <w:lang w:val="en-US"/>
        </w:rPr>
        <w:t>Ramsar Secretary General</w:t>
      </w:r>
    </w:p>
    <w:p w14:paraId="3D96CC0E" w14:textId="77777777" w:rsidR="00882B57" w:rsidRPr="00882B57" w:rsidRDefault="00882B57" w:rsidP="00882B57">
      <w:pPr>
        <w:pStyle w:val="ListParagraph"/>
        <w:rPr>
          <w:rFonts w:cs="Calibri"/>
          <w:b/>
          <w:i/>
          <w:lang w:val="en-US"/>
        </w:rPr>
      </w:pPr>
    </w:p>
    <w:p w14:paraId="5D1F16CA" w14:textId="77777777" w:rsidR="008029A8" w:rsidRPr="00B13CAF" w:rsidRDefault="008029A8" w:rsidP="006D48A2">
      <w:pPr>
        <w:pStyle w:val="ListParagraph"/>
        <w:numPr>
          <w:ilvl w:val="0"/>
          <w:numId w:val="12"/>
        </w:numPr>
        <w:spacing w:after="0" w:line="240" w:lineRule="auto"/>
        <w:ind w:left="851" w:hanging="425"/>
        <w:rPr>
          <w:rFonts w:cs="Calibri"/>
          <w:b/>
          <w:bCs/>
          <w:lang w:val="en-US"/>
        </w:rPr>
      </w:pPr>
      <w:r w:rsidRPr="006D48A2">
        <w:rPr>
          <w:rFonts w:cs="Calibri"/>
          <w:lang w:val="en-US"/>
        </w:rPr>
        <w:t>The Ramsar Senior Advisor for the concerned region (rapporteur); and</w:t>
      </w:r>
    </w:p>
    <w:p w14:paraId="0CBA3E32" w14:textId="77777777" w:rsidR="00B13CAF" w:rsidRPr="00B13CAF" w:rsidRDefault="00B13CAF" w:rsidP="00B13CAF">
      <w:pPr>
        <w:pStyle w:val="ListParagraph"/>
        <w:rPr>
          <w:rFonts w:cs="Calibri"/>
          <w:b/>
          <w:bCs/>
          <w:lang w:val="en-US"/>
        </w:rPr>
      </w:pPr>
    </w:p>
    <w:p w14:paraId="5FF0AC79" w14:textId="77777777" w:rsidR="002C0E2D" w:rsidRPr="006D48A2" w:rsidRDefault="008029A8" w:rsidP="006D48A2">
      <w:pPr>
        <w:pStyle w:val="ListParagraph"/>
        <w:numPr>
          <w:ilvl w:val="0"/>
          <w:numId w:val="12"/>
        </w:numPr>
        <w:spacing w:after="0" w:line="240" w:lineRule="auto"/>
        <w:ind w:left="851" w:hanging="425"/>
        <w:rPr>
          <w:rFonts w:cs="Calibri"/>
          <w:b/>
          <w:bCs/>
          <w:lang w:val="en-US"/>
        </w:rPr>
      </w:pPr>
      <w:r w:rsidRPr="006D48A2">
        <w:rPr>
          <w:rStyle w:val="Strong"/>
          <w:rFonts w:cs="Calibri"/>
          <w:b w:val="0"/>
          <w:lang w:val="en-US" w:eastAsia="ko-KR"/>
        </w:rPr>
        <w:t>The coordinator of the Regional Initiative concerned, if any.</w:t>
      </w:r>
      <w:r w:rsidRPr="006D48A2">
        <w:rPr>
          <w:b/>
          <w:bCs/>
        </w:rPr>
        <w:t>”</w:t>
      </w:r>
    </w:p>
    <w:p w14:paraId="2F159385" w14:textId="77777777" w:rsidR="00DC175A" w:rsidRPr="006D48A2" w:rsidRDefault="00DC175A" w:rsidP="006D48A2">
      <w:pPr>
        <w:widowControl w:val="0"/>
        <w:tabs>
          <w:tab w:val="left" w:pos="148"/>
        </w:tabs>
        <w:spacing w:after="0" w:line="240" w:lineRule="auto"/>
        <w:ind w:right="115"/>
        <w:rPr>
          <w:spacing w:val="-1"/>
        </w:rPr>
      </w:pPr>
    </w:p>
    <w:p w14:paraId="69C92EEE" w14:textId="521CFFA5" w:rsidR="00390511" w:rsidRPr="006D48A2" w:rsidRDefault="00390511" w:rsidP="00B13CAF">
      <w:pPr>
        <w:pStyle w:val="ListParagraph"/>
        <w:numPr>
          <w:ilvl w:val="0"/>
          <w:numId w:val="9"/>
        </w:numPr>
        <w:spacing w:after="0" w:line="240" w:lineRule="auto"/>
        <w:ind w:left="426" w:hanging="426"/>
      </w:pPr>
      <w:r w:rsidRPr="006D48A2">
        <w:rPr>
          <w:spacing w:val="-1"/>
        </w:rPr>
        <w:lastRenderedPageBreak/>
        <w:t>The Steering Committee of t</w:t>
      </w:r>
      <w:r w:rsidRPr="006D48A2">
        <w:rPr>
          <w:rFonts w:cs="Andalus"/>
          <w:lang w:val="en-US"/>
        </w:rPr>
        <w:t>he Global Wastewater Initiative (UNEP/GW</w:t>
      </w:r>
      <w:r w:rsidRPr="006D48A2">
        <w:rPr>
          <w:rFonts w:cs="Andalus"/>
          <w:vertAlign w:val="superscript"/>
          <w:lang w:val="en-US"/>
        </w:rPr>
        <w:t>2</w:t>
      </w:r>
      <w:r w:rsidRPr="006D48A2">
        <w:rPr>
          <w:rFonts w:cs="Andalus"/>
          <w:lang w:val="en-US"/>
        </w:rPr>
        <w:t xml:space="preserve">I) </w:t>
      </w:r>
      <w:r w:rsidR="00B13CAF">
        <w:rPr>
          <w:rFonts w:cs="Andalus"/>
          <w:lang w:val="en-US"/>
        </w:rPr>
        <w:t>which met</w:t>
      </w:r>
      <w:r w:rsidRPr="006D48A2">
        <w:rPr>
          <w:rFonts w:cs="Andalus"/>
          <w:lang w:val="en-US"/>
        </w:rPr>
        <w:t xml:space="preserve"> on 3 March 2016 requested that GW</w:t>
      </w:r>
      <w:r w:rsidRPr="006D48A2">
        <w:rPr>
          <w:rFonts w:cs="Andalus"/>
          <w:vertAlign w:val="superscript"/>
          <w:lang w:val="en-US"/>
        </w:rPr>
        <w:t>2</w:t>
      </w:r>
      <w:r w:rsidRPr="006D48A2">
        <w:rPr>
          <w:rFonts w:cs="Andalus"/>
          <w:lang w:val="en-US"/>
        </w:rPr>
        <w:t xml:space="preserve">I </w:t>
      </w:r>
      <w:r w:rsidR="00B13CAF">
        <w:rPr>
          <w:rFonts w:cs="Andalus"/>
          <w:lang w:val="en-US"/>
        </w:rPr>
        <w:t xml:space="preserve">be </w:t>
      </w:r>
      <w:r w:rsidRPr="006D48A2">
        <w:rPr>
          <w:rFonts w:cs="Andalus"/>
          <w:lang w:val="en-US"/>
        </w:rPr>
        <w:t>involve</w:t>
      </w:r>
      <w:r w:rsidR="00B13CAF">
        <w:rPr>
          <w:rFonts w:cs="Andalus"/>
          <w:lang w:val="en-US"/>
        </w:rPr>
        <w:t xml:space="preserve">d as a member of </w:t>
      </w:r>
      <w:r w:rsidRPr="006D48A2">
        <w:rPr>
          <w:rFonts w:cs="Andalus"/>
          <w:lang w:val="en-US"/>
        </w:rPr>
        <w:t xml:space="preserve">the </w:t>
      </w:r>
      <w:r w:rsidRPr="006D48A2">
        <w:rPr>
          <w:bCs/>
        </w:rPr>
        <w:t xml:space="preserve">Independent Advisory Committee. </w:t>
      </w:r>
      <w:r w:rsidRPr="006D48A2">
        <w:rPr>
          <w:rFonts w:eastAsiaTheme="minorEastAsia" w:cs="Garamond"/>
          <w:bCs/>
          <w:color w:val="000000"/>
          <w:lang w:eastAsia="en-GB"/>
        </w:rPr>
        <w:t>GW</w:t>
      </w:r>
      <w:r w:rsidRPr="00B13CAF">
        <w:rPr>
          <w:rFonts w:eastAsiaTheme="minorEastAsia" w:cs="Garamond"/>
          <w:bCs/>
          <w:color w:val="000000"/>
          <w:vertAlign w:val="superscript"/>
          <w:lang w:eastAsia="en-GB"/>
        </w:rPr>
        <w:t>2</w:t>
      </w:r>
      <w:r w:rsidRPr="006D48A2">
        <w:rPr>
          <w:rFonts w:eastAsiaTheme="minorEastAsia" w:cs="Garamond"/>
          <w:bCs/>
          <w:color w:val="000000"/>
          <w:lang w:eastAsia="en-GB"/>
        </w:rPr>
        <w:t xml:space="preserve">I would like to </w:t>
      </w:r>
      <w:r w:rsidR="00B13CAF">
        <w:rPr>
          <w:rFonts w:eastAsiaTheme="minorEastAsia" w:cs="Garamond"/>
          <w:bCs/>
          <w:color w:val="000000"/>
          <w:lang w:eastAsia="en-GB"/>
        </w:rPr>
        <w:t xml:space="preserve">apply </w:t>
      </w:r>
      <w:r w:rsidRPr="006D48A2">
        <w:rPr>
          <w:rFonts w:eastAsiaTheme="minorEastAsia" w:cs="Garamond"/>
          <w:bCs/>
          <w:color w:val="000000"/>
          <w:lang w:eastAsia="en-GB"/>
        </w:rPr>
        <w:t>its expertise on the assessment of criteria related to “</w:t>
      </w:r>
      <w:r w:rsidRPr="006D48A2">
        <w:rPr>
          <w:rFonts w:eastAsiaTheme="minorEastAsia" w:cs="Garamond"/>
          <w:bCs/>
          <w:i/>
          <w:color w:val="000000"/>
          <w:lang w:eastAsia="en-GB"/>
        </w:rPr>
        <w:t>a</w:t>
      </w:r>
      <w:r w:rsidRPr="006D48A2">
        <w:rPr>
          <w:rFonts w:eastAsiaTheme="minorEastAsia" w:cs="Calibri"/>
          <w:i/>
          <w:color w:val="000000"/>
          <w:lang w:val="en-US" w:eastAsia="en-GB"/>
        </w:rPr>
        <w:t>ppropriate standards regarding water quality, sanitation and management in the entire area under the city’s jurisdiction</w:t>
      </w:r>
      <w:r w:rsidRPr="006D48A2">
        <w:rPr>
          <w:rFonts w:eastAsiaTheme="minorEastAsia" w:cs="Calibri"/>
          <w:color w:val="000000"/>
          <w:lang w:val="en-US" w:eastAsia="en-GB"/>
        </w:rPr>
        <w:t>”</w:t>
      </w:r>
      <w:r w:rsidR="000C6812" w:rsidRPr="006D48A2">
        <w:rPr>
          <w:rFonts w:eastAsiaTheme="minorEastAsia" w:cs="Calibri"/>
          <w:color w:val="000000"/>
          <w:lang w:val="en-US" w:eastAsia="en-GB"/>
        </w:rPr>
        <w:t>.</w:t>
      </w:r>
      <w:r w:rsidR="00202B43">
        <w:rPr>
          <w:rFonts w:eastAsiaTheme="minorEastAsia" w:cs="Calibri"/>
          <w:color w:val="000000"/>
          <w:lang w:val="en-US" w:eastAsia="en-GB"/>
        </w:rPr>
        <w:t xml:space="preserve"> </w:t>
      </w:r>
      <w:r w:rsidR="002827A4">
        <w:rPr>
          <w:rFonts w:eastAsiaTheme="minorEastAsia" w:cs="Calibri"/>
          <w:color w:val="000000"/>
          <w:lang w:val="en-US" w:eastAsia="en-GB"/>
        </w:rPr>
        <w:t xml:space="preserve">A letter to this effect from the Director of UNEP’s Division of Environmental Policy Implementation (DEPI) is included at Annex 1. </w:t>
      </w:r>
      <w:r w:rsidR="00202B43">
        <w:rPr>
          <w:rFonts w:eastAsiaTheme="minorEastAsia" w:cs="Calibri"/>
          <w:color w:val="000000"/>
          <w:lang w:val="en-US" w:eastAsia="en-GB"/>
        </w:rPr>
        <w:t>Standing Committee is invited to consider this request and advise on the appropriate response.</w:t>
      </w:r>
    </w:p>
    <w:p w14:paraId="661A4397" w14:textId="77777777" w:rsidR="00B13CAF" w:rsidRDefault="00B13CAF" w:rsidP="00B65E37">
      <w:pPr>
        <w:spacing w:after="0" w:line="240" w:lineRule="auto"/>
        <w:ind w:left="20"/>
      </w:pPr>
    </w:p>
    <w:p w14:paraId="189FDD9C" w14:textId="77777777" w:rsidR="00B240BA" w:rsidRPr="00B13CAF" w:rsidRDefault="00B240BA" w:rsidP="00B13CAF">
      <w:pPr>
        <w:pStyle w:val="ListParagraph"/>
        <w:numPr>
          <w:ilvl w:val="0"/>
          <w:numId w:val="9"/>
        </w:numPr>
        <w:spacing w:after="0" w:line="240" w:lineRule="auto"/>
        <w:ind w:left="426" w:hanging="426"/>
        <w:rPr>
          <w:spacing w:val="-1"/>
        </w:rPr>
      </w:pPr>
      <w:r w:rsidRPr="00B13CAF">
        <w:rPr>
          <w:spacing w:val="-1"/>
        </w:rPr>
        <w:t>The</w:t>
      </w:r>
      <w:r w:rsidR="004C36D3">
        <w:rPr>
          <w:spacing w:val="-1"/>
        </w:rPr>
        <w:t xml:space="preserve"> following</w:t>
      </w:r>
      <w:r w:rsidRPr="00B13CAF">
        <w:rPr>
          <w:spacing w:val="-1"/>
        </w:rPr>
        <w:t xml:space="preserve"> timeframe </w:t>
      </w:r>
      <w:r w:rsidR="004C36D3">
        <w:rPr>
          <w:spacing w:val="-1"/>
        </w:rPr>
        <w:t xml:space="preserve">is </w:t>
      </w:r>
      <w:r w:rsidR="004C36D3" w:rsidRPr="00B13CAF">
        <w:rPr>
          <w:spacing w:val="-1"/>
        </w:rPr>
        <w:t xml:space="preserve">proposed </w:t>
      </w:r>
      <w:r w:rsidRPr="00B13CAF">
        <w:rPr>
          <w:spacing w:val="-1"/>
        </w:rPr>
        <w:t xml:space="preserve">for the implementation of the Wetland City </w:t>
      </w:r>
      <w:r w:rsidR="004C36D3">
        <w:rPr>
          <w:spacing w:val="-1"/>
        </w:rPr>
        <w:t>Accreditation</w:t>
      </w:r>
      <w:r w:rsidRPr="00B13CAF">
        <w:rPr>
          <w:spacing w:val="-1"/>
        </w:rPr>
        <w:t>:</w:t>
      </w:r>
    </w:p>
    <w:p w14:paraId="480576C6" w14:textId="77777777" w:rsidR="00B240BA" w:rsidRPr="006D48A2" w:rsidRDefault="00B240BA" w:rsidP="00B65E37">
      <w:pPr>
        <w:spacing w:after="0" w:line="240" w:lineRule="auto"/>
        <w:ind w:left="20"/>
        <w:rPr>
          <w:b/>
          <w:w w:val="99"/>
        </w:rPr>
      </w:pPr>
    </w:p>
    <w:p w14:paraId="14AA6040" w14:textId="77777777" w:rsidR="00B65E37" w:rsidRDefault="00B65E37" w:rsidP="004D195D">
      <w:pPr>
        <w:spacing w:after="0" w:line="240" w:lineRule="auto"/>
        <w:ind w:left="426"/>
        <w:rPr>
          <w:b/>
        </w:rPr>
      </w:pPr>
      <w:r w:rsidRPr="00B13CAF">
        <w:rPr>
          <w:b/>
        </w:rPr>
        <w:t>Y</w:t>
      </w:r>
      <w:r w:rsidR="00AD3370" w:rsidRPr="00B13CAF">
        <w:rPr>
          <w:b/>
        </w:rPr>
        <w:t xml:space="preserve">ear </w:t>
      </w:r>
      <w:r w:rsidR="00160BEF" w:rsidRPr="00B13CAF">
        <w:rPr>
          <w:b/>
        </w:rPr>
        <w:t>2016</w:t>
      </w:r>
      <w:r w:rsidRPr="00B13CAF">
        <w:rPr>
          <w:b/>
        </w:rPr>
        <w:t xml:space="preserve"> </w:t>
      </w:r>
      <w:r w:rsidR="004D195D">
        <w:rPr>
          <w:b/>
        </w:rPr>
        <w:t>–</w:t>
      </w:r>
      <w:r w:rsidRPr="00B13CAF">
        <w:rPr>
          <w:b/>
        </w:rPr>
        <w:t xml:space="preserve"> 2018</w:t>
      </w:r>
    </w:p>
    <w:p w14:paraId="673B3451" w14:textId="77777777" w:rsidR="004D195D" w:rsidRPr="00B13CAF" w:rsidRDefault="004D195D" w:rsidP="00B65E37">
      <w:pPr>
        <w:spacing w:after="0" w:line="240" w:lineRule="auto"/>
        <w:ind w:left="20"/>
        <w:rPr>
          <w:rFonts w:eastAsia="Gill Sans MT" w:cs="Gill Sans MT"/>
          <w:b/>
        </w:rPr>
      </w:pPr>
    </w:p>
    <w:p w14:paraId="6552E2B0" w14:textId="77777777" w:rsidR="00554814" w:rsidRPr="004D195D" w:rsidRDefault="00BC1D66" w:rsidP="004D195D">
      <w:pPr>
        <w:pStyle w:val="ListParagraph"/>
        <w:numPr>
          <w:ilvl w:val="0"/>
          <w:numId w:val="50"/>
        </w:numPr>
        <w:spacing w:after="0" w:line="240" w:lineRule="auto"/>
        <w:ind w:left="851" w:hanging="425"/>
        <w:rPr>
          <w:rFonts w:eastAsia="Times New Roman" w:cs="Times New Roman"/>
        </w:rPr>
      </w:pPr>
      <w:r w:rsidRPr="00B13CAF">
        <w:t>February 2016: Secretariat develop</w:t>
      </w:r>
      <w:r w:rsidR="00CC0F3C">
        <w:t>s</w:t>
      </w:r>
      <w:r w:rsidRPr="00B13CAF">
        <w:t xml:space="preserve"> a draft</w:t>
      </w:r>
      <w:r w:rsidR="00C969CE" w:rsidRPr="00B13CAF">
        <w:t xml:space="preserve"> </w:t>
      </w:r>
      <w:r w:rsidRPr="00B13CAF">
        <w:t>MoU with UN-Habitat</w:t>
      </w:r>
      <w:r w:rsidR="00CC0F3C">
        <w:t xml:space="preserve"> for approval by SC</w:t>
      </w:r>
      <w:r w:rsidRPr="00B13CAF">
        <w:t>52 and signature</w:t>
      </w:r>
      <w:r w:rsidR="00CC0F3C">
        <w:t>;</w:t>
      </w:r>
      <w:r w:rsidRPr="00B13CAF">
        <w:t xml:space="preserve"> </w:t>
      </w:r>
      <w:r w:rsidR="00CC0F3C">
        <w:t xml:space="preserve">Secretariat </w:t>
      </w:r>
      <w:r w:rsidRPr="00B13CAF">
        <w:t>develop</w:t>
      </w:r>
      <w:r w:rsidR="00CC0F3C">
        <w:t>s</w:t>
      </w:r>
      <w:r w:rsidR="00C969CE" w:rsidRPr="00B13CAF">
        <w:t xml:space="preserve"> </w:t>
      </w:r>
      <w:r w:rsidRPr="00B13CAF">
        <w:t>drafts of the</w:t>
      </w:r>
      <w:r w:rsidR="00C969CE" w:rsidRPr="00B13CAF">
        <w:t xml:space="preserve"> </w:t>
      </w:r>
      <w:r w:rsidRPr="00B13CAF">
        <w:t>Wetland City Accreditation forms</w:t>
      </w:r>
      <w:r w:rsidR="00CC0F3C">
        <w:t>.</w:t>
      </w:r>
    </w:p>
    <w:p w14:paraId="37CF5CEB" w14:textId="77777777" w:rsidR="00E75E1B" w:rsidRDefault="00E75E1B" w:rsidP="00E75E1B">
      <w:pPr>
        <w:pStyle w:val="ListParagraph"/>
        <w:widowControl w:val="0"/>
        <w:tabs>
          <w:tab w:val="left" w:pos="148"/>
        </w:tabs>
        <w:spacing w:after="0" w:line="240" w:lineRule="auto"/>
        <w:ind w:left="851" w:right="115"/>
      </w:pPr>
    </w:p>
    <w:p w14:paraId="292C7B30" w14:textId="77777777" w:rsidR="00BC1D66" w:rsidRDefault="00CC0F3C" w:rsidP="004D195D">
      <w:pPr>
        <w:pStyle w:val="ListParagraph"/>
        <w:widowControl w:val="0"/>
        <w:numPr>
          <w:ilvl w:val="0"/>
          <w:numId w:val="50"/>
        </w:numPr>
        <w:tabs>
          <w:tab w:val="left" w:pos="148"/>
        </w:tabs>
        <w:spacing w:after="0" w:line="240" w:lineRule="auto"/>
        <w:ind w:left="851" w:right="115" w:hanging="425"/>
      </w:pPr>
      <w:r>
        <w:t xml:space="preserve">June 2016: </w:t>
      </w:r>
      <w:r w:rsidR="00BC1D66" w:rsidRPr="00B13CAF">
        <w:t>SC52 approve</w:t>
      </w:r>
      <w:r>
        <w:t>s</w:t>
      </w:r>
      <w:r w:rsidR="00BC1D66" w:rsidRPr="00B13CAF">
        <w:t xml:space="preserve"> the </w:t>
      </w:r>
      <w:r w:rsidR="00554814" w:rsidRPr="00B13CAF">
        <w:t xml:space="preserve">proposed </w:t>
      </w:r>
      <w:r w:rsidR="00BC1D66" w:rsidRPr="00B13CAF">
        <w:t>members</w:t>
      </w:r>
      <w:r>
        <w:t>hip</w:t>
      </w:r>
      <w:r w:rsidR="00BC1D66" w:rsidRPr="00B13CAF">
        <w:t xml:space="preserve"> of the </w:t>
      </w:r>
      <w:r w:rsidR="00BC1D66" w:rsidRPr="00B13CAF">
        <w:rPr>
          <w:bCs/>
        </w:rPr>
        <w:t>Independent Advisory Committee</w:t>
      </w:r>
      <w:r w:rsidR="0076299F" w:rsidRPr="00B13CAF">
        <w:rPr>
          <w:bCs/>
        </w:rPr>
        <w:t xml:space="preserve"> from </w:t>
      </w:r>
      <w:r w:rsidR="0076299F" w:rsidRPr="00B13CAF">
        <w:t>names submitted by the Secretariat</w:t>
      </w:r>
      <w:r>
        <w:t>.</w:t>
      </w:r>
    </w:p>
    <w:p w14:paraId="2A7EB5C8" w14:textId="77777777" w:rsidR="00E75E1B" w:rsidRDefault="00E75E1B" w:rsidP="00E75E1B">
      <w:pPr>
        <w:pStyle w:val="ListParagraph"/>
        <w:widowControl w:val="0"/>
        <w:tabs>
          <w:tab w:val="left" w:pos="148"/>
        </w:tabs>
        <w:spacing w:after="0" w:line="240" w:lineRule="auto"/>
        <w:ind w:left="851" w:right="115"/>
      </w:pPr>
    </w:p>
    <w:p w14:paraId="5A108F39" w14:textId="77777777" w:rsidR="00B240BA" w:rsidRDefault="0076299F" w:rsidP="004D195D">
      <w:pPr>
        <w:pStyle w:val="ListParagraph"/>
        <w:widowControl w:val="0"/>
        <w:numPr>
          <w:ilvl w:val="0"/>
          <w:numId w:val="50"/>
        </w:numPr>
        <w:tabs>
          <w:tab w:val="left" w:pos="148"/>
        </w:tabs>
        <w:spacing w:after="0" w:line="240" w:lineRule="auto"/>
        <w:ind w:left="851" w:right="115" w:hanging="425"/>
      </w:pPr>
      <w:r w:rsidRPr="00B13CAF">
        <w:t>December 2016</w:t>
      </w:r>
      <w:r w:rsidR="00CC0F3C">
        <w:t>:</w:t>
      </w:r>
      <w:r w:rsidRPr="00B13CAF">
        <w:t xml:space="preserve"> </w:t>
      </w:r>
      <w:r w:rsidR="00CC0F3C">
        <w:t>The</w:t>
      </w:r>
      <w:r w:rsidR="00BC1D66" w:rsidRPr="00B13CAF">
        <w:t xml:space="preserve"> Independent Advisory Committee develop</w:t>
      </w:r>
      <w:r w:rsidR="00CC0F3C">
        <w:t>s</w:t>
      </w:r>
      <w:r w:rsidR="00BC1D66" w:rsidRPr="00B13CAF">
        <w:t xml:space="preserve"> the forms for </w:t>
      </w:r>
      <w:r w:rsidRPr="00B13CAF">
        <w:t xml:space="preserve">submitting </w:t>
      </w:r>
      <w:r w:rsidR="00BC1D66" w:rsidRPr="00B13CAF">
        <w:t>proposals on Wetland Cities,</w:t>
      </w:r>
      <w:r w:rsidR="00C969CE" w:rsidRPr="00B13CAF">
        <w:t xml:space="preserve"> </w:t>
      </w:r>
      <w:r w:rsidRPr="00B13CAF">
        <w:t>prepare</w:t>
      </w:r>
      <w:r w:rsidR="00CC0F3C">
        <w:t>s</w:t>
      </w:r>
      <w:r w:rsidRPr="00B13CAF">
        <w:t xml:space="preserve"> an outline of</w:t>
      </w:r>
      <w:r w:rsidR="00C969CE" w:rsidRPr="00B13CAF">
        <w:t xml:space="preserve"> </w:t>
      </w:r>
      <w:r w:rsidR="00BC1D66" w:rsidRPr="00B13CAF">
        <w:t xml:space="preserve">the process </w:t>
      </w:r>
      <w:r w:rsidRPr="00B13CAF">
        <w:t>for</w:t>
      </w:r>
      <w:r w:rsidR="00C969CE" w:rsidRPr="00B13CAF">
        <w:t xml:space="preserve"> </w:t>
      </w:r>
      <w:r w:rsidR="00BC1D66" w:rsidRPr="00B13CAF">
        <w:t>accreditation</w:t>
      </w:r>
      <w:r w:rsidR="00CC0F3C">
        <w:t>,</w:t>
      </w:r>
      <w:r w:rsidR="00BC1D66" w:rsidRPr="00B13CAF">
        <w:t xml:space="preserve"> distribute</w:t>
      </w:r>
      <w:r w:rsidR="00CC0F3C">
        <w:t>s</w:t>
      </w:r>
      <w:r w:rsidR="00BC1D66" w:rsidRPr="00B13CAF">
        <w:t xml:space="preserve"> </w:t>
      </w:r>
      <w:r w:rsidRPr="00B13CAF">
        <w:t xml:space="preserve">details of the process and </w:t>
      </w:r>
      <w:r w:rsidR="00DA5AAF" w:rsidRPr="00B13CAF">
        <w:t>send</w:t>
      </w:r>
      <w:r w:rsidR="00CC0F3C">
        <w:t>s</w:t>
      </w:r>
      <w:r w:rsidR="00DA5AAF" w:rsidRPr="00B13CAF">
        <w:t xml:space="preserve"> out </w:t>
      </w:r>
      <w:r w:rsidRPr="00B13CAF">
        <w:t xml:space="preserve">the prepared forms </w:t>
      </w:r>
      <w:r w:rsidR="00CC0F3C" w:rsidRPr="00B13CAF">
        <w:t xml:space="preserve">to </w:t>
      </w:r>
      <w:r w:rsidR="00CC0F3C">
        <w:t xml:space="preserve">Contracting </w:t>
      </w:r>
      <w:r w:rsidR="00CC0F3C" w:rsidRPr="00B13CAF">
        <w:t>Parties</w:t>
      </w:r>
      <w:r w:rsidR="00CC0F3C">
        <w:t xml:space="preserve"> </w:t>
      </w:r>
      <w:r w:rsidR="00BC1D66" w:rsidRPr="00B13CAF">
        <w:t xml:space="preserve">through the Secretariat. </w:t>
      </w:r>
    </w:p>
    <w:p w14:paraId="4853682E" w14:textId="77777777" w:rsidR="00E75E1B" w:rsidRDefault="00E75E1B" w:rsidP="00E75E1B">
      <w:pPr>
        <w:pStyle w:val="ListParagraph"/>
        <w:widowControl w:val="0"/>
        <w:tabs>
          <w:tab w:val="left" w:pos="148"/>
        </w:tabs>
        <w:spacing w:after="0" w:line="240" w:lineRule="auto"/>
        <w:ind w:left="851" w:right="115"/>
      </w:pPr>
    </w:p>
    <w:p w14:paraId="42D08AD2" w14:textId="77777777" w:rsidR="00EC4D69" w:rsidRDefault="00DA5AAF" w:rsidP="004D195D">
      <w:pPr>
        <w:pStyle w:val="ListParagraph"/>
        <w:widowControl w:val="0"/>
        <w:numPr>
          <w:ilvl w:val="0"/>
          <w:numId w:val="50"/>
        </w:numPr>
        <w:tabs>
          <w:tab w:val="left" w:pos="148"/>
        </w:tabs>
        <w:spacing w:after="0" w:line="240" w:lineRule="auto"/>
        <w:ind w:left="851" w:right="115" w:hanging="425"/>
      </w:pPr>
      <w:r w:rsidRPr="00B13CAF">
        <w:t>January</w:t>
      </w:r>
      <w:r w:rsidR="00C969CE" w:rsidRPr="00B13CAF">
        <w:t xml:space="preserve"> </w:t>
      </w:r>
      <w:r w:rsidR="00EC4D69" w:rsidRPr="00B13CAF">
        <w:t>2017: Secretariat issue</w:t>
      </w:r>
      <w:r w:rsidR="00CC0F3C">
        <w:t>s</w:t>
      </w:r>
      <w:r w:rsidR="00EC4D69" w:rsidRPr="00B13CAF">
        <w:t xml:space="preserve"> a call for application</w:t>
      </w:r>
      <w:r w:rsidR="008029A8" w:rsidRPr="00B13CAF">
        <w:t>s</w:t>
      </w:r>
      <w:r w:rsidR="00CC0F3C">
        <w:t>.</w:t>
      </w:r>
    </w:p>
    <w:p w14:paraId="556A7986" w14:textId="77777777" w:rsidR="00E75E1B" w:rsidRPr="00E75E1B" w:rsidRDefault="00E75E1B" w:rsidP="00E75E1B">
      <w:pPr>
        <w:pStyle w:val="BodyText"/>
        <w:ind w:left="851"/>
        <w:rPr>
          <w:rFonts w:asciiTheme="minorHAnsi" w:hAnsiTheme="minorHAnsi"/>
          <w:sz w:val="22"/>
          <w:szCs w:val="22"/>
        </w:rPr>
      </w:pPr>
    </w:p>
    <w:p w14:paraId="70C4DE59" w14:textId="77777777" w:rsidR="00EC4D69" w:rsidRDefault="00DA5AAF" w:rsidP="004D195D">
      <w:pPr>
        <w:pStyle w:val="BodyText"/>
        <w:numPr>
          <w:ilvl w:val="0"/>
          <w:numId w:val="50"/>
        </w:numPr>
        <w:ind w:left="851" w:hanging="425"/>
        <w:rPr>
          <w:rFonts w:asciiTheme="minorHAnsi" w:hAnsiTheme="minorHAnsi"/>
          <w:sz w:val="22"/>
          <w:szCs w:val="22"/>
        </w:rPr>
      </w:pPr>
      <w:r w:rsidRPr="00B13CAF">
        <w:rPr>
          <w:rFonts w:asciiTheme="minorHAnsi" w:hAnsiTheme="minorHAnsi"/>
          <w:sz w:val="22"/>
          <w:szCs w:val="22"/>
        </w:rPr>
        <w:t>January-</w:t>
      </w:r>
      <w:r w:rsidR="008029A8" w:rsidRPr="00B13CAF">
        <w:rPr>
          <w:rFonts w:asciiTheme="minorHAnsi" w:hAnsiTheme="minorHAnsi"/>
          <w:sz w:val="22"/>
          <w:szCs w:val="22"/>
        </w:rPr>
        <w:t>Sept</w:t>
      </w:r>
      <w:r w:rsidR="00EC4D69" w:rsidRPr="00B13CAF">
        <w:rPr>
          <w:rFonts w:asciiTheme="minorHAnsi" w:hAnsiTheme="minorHAnsi"/>
          <w:sz w:val="22"/>
          <w:szCs w:val="22"/>
        </w:rPr>
        <w:t xml:space="preserve"> 2017: Secretariat receiv</w:t>
      </w:r>
      <w:r w:rsidR="00CC0F3C">
        <w:rPr>
          <w:rFonts w:asciiTheme="minorHAnsi" w:hAnsiTheme="minorHAnsi"/>
          <w:sz w:val="22"/>
          <w:szCs w:val="22"/>
        </w:rPr>
        <w:t>es</w:t>
      </w:r>
      <w:r w:rsidR="00EC4D69" w:rsidRPr="00B13CAF">
        <w:rPr>
          <w:rFonts w:asciiTheme="minorHAnsi" w:hAnsiTheme="minorHAnsi"/>
          <w:sz w:val="22"/>
          <w:szCs w:val="22"/>
        </w:rPr>
        <w:t xml:space="preserve"> application</w:t>
      </w:r>
      <w:r w:rsidR="008029A8" w:rsidRPr="00B13CAF">
        <w:rPr>
          <w:rFonts w:asciiTheme="minorHAnsi" w:hAnsiTheme="minorHAnsi"/>
          <w:sz w:val="22"/>
          <w:szCs w:val="22"/>
        </w:rPr>
        <w:t>s</w:t>
      </w:r>
      <w:r w:rsidR="00EC4D69" w:rsidRPr="00B13CAF">
        <w:rPr>
          <w:rFonts w:asciiTheme="minorHAnsi" w:hAnsiTheme="minorHAnsi"/>
          <w:sz w:val="22"/>
          <w:szCs w:val="22"/>
        </w:rPr>
        <w:t xml:space="preserve"> from Contracting Parties</w:t>
      </w:r>
      <w:r w:rsidR="00C37B25">
        <w:rPr>
          <w:rFonts w:asciiTheme="minorHAnsi" w:hAnsiTheme="minorHAnsi"/>
          <w:sz w:val="22"/>
          <w:szCs w:val="22"/>
        </w:rPr>
        <w:t>.</w:t>
      </w:r>
    </w:p>
    <w:p w14:paraId="4B92DFE9" w14:textId="77777777" w:rsidR="00E75E1B" w:rsidRDefault="00E75E1B" w:rsidP="00E75E1B">
      <w:pPr>
        <w:pStyle w:val="BodyText"/>
        <w:ind w:left="851" w:right="624"/>
        <w:rPr>
          <w:rFonts w:asciiTheme="minorHAnsi" w:hAnsiTheme="minorHAnsi"/>
          <w:sz w:val="22"/>
          <w:szCs w:val="22"/>
        </w:rPr>
      </w:pPr>
    </w:p>
    <w:p w14:paraId="5CA4D6EB" w14:textId="77777777" w:rsidR="004D195D" w:rsidRDefault="00EC4D69" w:rsidP="004D195D">
      <w:pPr>
        <w:pStyle w:val="BodyText"/>
        <w:numPr>
          <w:ilvl w:val="0"/>
          <w:numId w:val="50"/>
        </w:numPr>
        <w:ind w:left="851" w:right="624" w:hanging="425"/>
        <w:rPr>
          <w:rFonts w:asciiTheme="minorHAnsi" w:hAnsiTheme="minorHAnsi"/>
          <w:sz w:val="22"/>
          <w:szCs w:val="22"/>
        </w:rPr>
      </w:pPr>
      <w:r w:rsidRPr="004D195D">
        <w:rPr>
          <w:rFonts w:asciiTheme="minorHAnsi" w:hAnsiTheme="minorHAnsi"/>
          <w:sz w:val="22"/>
          <w:szCs w:val="22"/>
        </w:rPr>
        <w:t>30 September 2017: Independent Advisory Committee receives all applications</w:t>
      </w:r>
      <w:r w:rsidR="00C37B25">
        <w:rPr>
          <w:rFonts w:asciiTheme="minorHAnsi" w:hAnsiTheme="minorHAnsi"/>
          <w:sz w:val="22"/>
          <w:szCs w:val="22"/>
        </w:rPr>
        <w:t>.</w:t>
      </w:r>
    </w:p>
    <w:p w14:paraId="3AD5D714" w14:textId="77777777" w:rsidR="00E75E1B" w:rsidRDefault="00E75E1B" w:rsidP="00E75E1B">
      <w:pPr>
        <w:pStyle w:val="BodyText"/>
        <w:ind w:left="851" w:right="624"/>
        <w:rPr>
          <w:rFonts w:asciiTheme="minorHAnsi" w:hAnsiTheme="minorHAnsi"/>
          <w:sz w:val="22"/>
          <w:szCs w:val="22"/>
        </w:rPr>
      </w:pPr>
    </w:p>
    <w:p w14:paraId="38A8EEB6" w14:textId="77777777" w:rsidR="00EC4D69" w:rsidRDefault="00EC4D69" w:rsidP="004D195D">
      <w:pPr>
        <w:pStyle w:val="BodyText"/>
        <w:numPr>
          <w:ilvl w:val="0"/>
          <w:numId w:val="50"/>
        </w:numPr>
        <w:ind w:left="851" w:right="624" w:hanging="425"/>
        <w:rPr>
          <w:rFonts w:asciiTheme="minorHAnsi" w:hAnsiTheme="minorHAnsi"/>
          <w:sz w:val="22"/>
          <w:szCs w:val="22"/>
        </w:rPr>
      </w:pPr>
      <w:r w:rsidRPr="004D195D">
        <w:rPr>
          <w:rFonts w:asciiTheme="minorHAnsi" w:hAnsiTheme="minorHAnsi"/>
          <w:sz w:val="22"/>
          <w:szCs w:val="22"/>
        </w:rPr>
        <w:t xml:space="preserve">December 2017: Independent Advisory Committee </w:t>
      </w:r>
      <w:r w:rsidR="000D0844">
        <w:rPr>
          <w:rFonts w:asciiTheme="minorHAnsi" w:hAnsiTheme="minorHAnsi"/>
          <w:sz w:val="22"/>
          <w:szCs w:val="22"/>
        </w:rPr>
        <w:t xml:space="preserve">reviews </w:t>
      </w:r>
      <w:r w:rsidR="000D0844" w:rsidRPr="000D0844">
        <w:rPr>
          <w:rFonts w:asciiTheme="minorHAnsi" w:hAnsiTheme="minorHAnsi"/>
          <w:sz w:val="22"/>
          <w:szCs w:val="22"/>
        </w:rPr>
        <w:t>the applications and decide</w:t>
      </w:r>
      <w:r w:rsidR="000D0844">
        <w:rPr>
          <w:rFonts w:asciiTheme="minorHAnsi" w:hAnsiTheme="minorHAnsi"/>
          <w:sz w:val="22"/>
          <w:szCs w:val="22"/>
        </w:rPr>
        <w:t>s</w:t>
      </w:r>
      <w:r w:rsidR="000D0844" w:rsidRPr="000D0844">
        <w:rPr>
          <w:rFonts w:asciiTheme="minorHAnsi" w:hAnsiTheme="minorHAnsi"/>
          <w:sz w:val="22"/>
          <w:szCs w:val="22"/>
        </w:rPr>
        <w:t xml:space="preserve"> whether to accredit proposed cities, prior to submission </w:t>
      </w:r>
      <w:r w:rsidR="00C37B25">
        <w:rPr>
          <w:rFonts w:asciiTheme="minorHAnsi" w:hAnsiTheme="minorHAnsi"/>
          <w:sz w:val="22"/>
          <w:szCs w:val="22"/>
        </w:rPr>
        <w:t>to SC53</w:t>
      </w:r>
      <w:r w:rsidR="00AE7F00">
        <w:rPr>
          <w:rStyle w:val="FootnoteReference"/>
          <w:rFonts w:asciiTheme="minorHAnsi" w:hAnsiTheme="minorHAnsi"/>
          <w:sz w:val="22"/>
          <w:szCs w:val="22"/>
        </w:rPr>
        <w:footnoteReference w:id="3"/>
      </w:r>
      <w:r w:rsidR="00C37B25">
        <w:rPr>
          <w:rFonts w:asciiTheme="minorHAnsi" w:hAnsiTheme="minorHAnsi"/>
          <w:sz w:val="22"/>
          <w:szCs w:val="22"/>
        </w:rPr>
        <w:t>.</w:t>
      </w:r>
    </w:p>
    <w:p w14:paraId="43DA8ACB" w14:textId="77777777" w:rsidR="00E75E1B" w:rsidRDefault="00E75E1B" w:rsidP="00E75E1B">
      <w:pPr>
        <w:pStyle w:val="BodyText"/>
        <w:ind w:left="851" w:right="624"/>
        <w:rPr>
          <w:rFonts w:asciiTheme="minorHAnsi" w:hAnsiTheme="minorHAnsi"/>
          <w:sz w:val="22"/>
          <w:szCs w:val="22"/>
        </w:rPr>
      </w:pPr>
    </w:p>
    <w:p w14:paraId="320B5CF2" w14:textId="77777777" w:rsidR="00EC4D69" w:rsidRDefault="00EC4D69" w:rsidP="004D195D">
      <w:pPr>
        <w:pStyle w:val="BodyText"/>
        <w:numPr>
          <w:ilvl w:val="0"/>
          <w:numId w:val="50"/>
        </w:numPr>
        <w:ind w:left="851" w:right="624" w:hanging="425"/>
        <w:rPr>
          <w:rFonts w:asciiTheme="minorHAnsi" w:hAnsiTheme="minorHAnsi"/>
          <w:sz w:val="22"/>
          <w:szCs w:val="22"/>
        </w:rPr>
      </w:pPr>
      <w:r w:rsidRPr="00B13CAF">
        <w:rPr>
          <w:rFonts w:asciiTheme="minorHAnsi" w:hAnsiTheme="minorHAnsi"/>
          <w:sz w:val="22"/>
          <w:szCs w:val="22"/>
        </w:rPr>
        <w:t>January-February 2018:</w:t>
      </w:r>
      <w:r w:rsidR="000D0844">
        <w:rPr>
          <w:rFonts w:asciiTheme="minorHAnsi" w:hAnsiTheme="minorHAnsi"/>
          <w:sz w:val="22"/>
          <w:szCs w:val="22"/>
        </w:rPr>
        <w:t xml:space="preserve"> SC53 </w:t>
      </w:r>
      <w:r w:rsidR="000D0844" w:rsidRPr="000D0844">
        <w:rPr>
          <w:rFonts w:asciiTheme="minorHAnsi" w:hAnsiTheme="minorHAnsi"/>
          <w:sz w:val="22"/>
          <w:szCs w:val="22"/>
        </w:rPr>
        <w:t>reviews the report of the Independent Advisory Committee listing those cities approved for accreditation and transmit</w:t>
      </w:r>
      <w:r w:rsidR="000D0844">
        <w:rPr>
          <w:rFonts w:asciiTheme="minorHAnsi" w:hAnsiTheme="minorHAnsi"/>
          <w:sz w:val="22"/>
          <w:szCs w:val="22"/>
        </w:rPr>
        <w:t>s</w:t>
      </w:r>
      <w:r w:rsidR="000D0844" w:rsidRPr="000D0844">
        <w:rPr>
          <w:rFonts w:asciiTheme="minorHAnsi" w:hAnsiTheme="minorHAnsi"/>
          <w:sz w:val="22"/>
          <w:szCs w:val="22"/>
        </w:rPr>
        <w:t xml:space="preserve"> it to the Conference of the Parties</w:t>
      </w:r>
      <w:r w:rsidR="00AE7F00">
        <w:rPr>
          <w:rStyle w:val="FootnoteReference"/>
          <w:rFonts w:asciiTheme="minorHAnsi" w:hAnsiTheme="minorHAnsi"/>
          <w:sz w:val="22"/>
          <w:szCs w:val="22"/>
        </w:rPr>
        <w:footnoteReference w:id="4"/>
      </w:r>
      <w:r w:rsidR="00C37B25">
        <w:rPr>
          <w:rFonts w:asciiTheme="minorHAnsi" w:hAnsiTheme="minorHAnsi"/>
          <w:sz w:val="22"/>
          <w:szCs w:val="22"/>
        </w:rPr>
        <w:t>.</w:t>
      </w:r>
    </w:p>
    <w:p w14:paraId="78F98986" w14:textId="77777777" w:rsidR="00E75E1B" w:rsidRDefault="00E75E1B" w:rsidP="00E75E1B">
      <w:pPr>
        <w:pStyle w:val="BodyText"/>
        <w:ind w:left="851"/>
        <w:rPr>
          <w:rFonts w:asciiTheme="minorHAnsi" w:hAnsiTheme="minorHAnsi"/>
          <w:sz w:val="22"/>
          <w:szCs w:val="22"/>
        </w:rPr>
      </w:pPr>
    </w:p>
    <w:p w14:paraId="181DE32D" w14:textId="77777777" w:rsidR="00EC4D69" w:rsidRPr="00B13CAF" w:rsidRDefault="00EC4D69" w:rsidP="004D195D">
      <w:pPr>
        <w:pStyle w:val="BodyText"/>
        <w:numPr>
          <w:ilvl w:val="0"/>
          <w:numId w:val="50"/>
        </w:numPr>
        <w:ind w:left="851" w:hanging="425"/>
        <w:rPr>
          <w:rFonts w:asciiTheme="minorHAnsi" w:hAnsiTheme="minorHAnsi"/>
          <w:sz w:val="22"/>
          <w:szCs w:val="22"/>
        </w:rPr>
      </w:pPr>
      <w:r w:rsidRPr="00B13CAF">
        <w:rPr>
          <w:rFonts w:asciiTheme="minorHAnsi" w:hAnsiTheme="minorHAnsi"/>
          <w:sz w:val="22"/>
          <w:szCs w:val="22"/>
        </w:rPr>
        <w:t>October 2018: Presentation of newly accredited cities</w:t>
      </w:r>
      <w:r w:rsidR="00C37B25">
        <w:rPr>
          <w:rFonts w:asciiTheme="minorHAnsi" w:hAnsiTheme="minorHAnsi"/>
          <w:sz w:val="22"/>
          <w:szCs w:val="22"/>
        </w:rPr>
        <w:t xml:space="preserve"> at COP13.</w:t>
      </w:r>
    </w:p>
    <w:p w14:paraId="4DA0F4D0" w14:textId="77777777" w:rsidR="00EC4D69" w:rsidRPr="00B13CAF" w:rsidRDefault="00EC4D69" w:rsidP="00B65E37">
      <w:pPr>
        <w:spacing w:after="0" w:line="240" w:lineRule="auto"/>
        <w:rPr>
          <w:rFonts w:eastAsia="Times New Roman" w:cs="Times New Roman"/>
          <w:lang w:val="en-US"/>
        </w:rPr>
      </w:pPr>
    </w:p>
    <w:p w14:paraId="32DCA3A2" w14:textId="77777777" w:rsidR="00B65E37" w:rsidRPr="004D195D" w:rsidRDefault="00B65E37" w:rsidP="004D195D">
      <w:pPr>
        <w:spacing w:after="0" w:line="240" w:lineRule="auto"/>
        <w:ind w:left="426"/>
        <w:rPr>
          <w:b/>
        </w:rPr>
      </w:pPr>
      <w:r w:rsidRPr="004D195D">
        <w:rPr>
          <w:b/>
        </w:rPr>
        <w:t>Y</w:t>
      </w:r>
      <w:r w:rsidR="00AD3370" w:rsidRPr="004D195D">
        <w:rPr>
          <w:b/>
        </w:rPr>
        <w:t xml:space="preserve">ear </w:t>
      </w:r>
      <w:r w:rsidRPr="004D195D">
        <w:rPr>
          <w:b/>
        </w:rPr>
        <w:t xml:space="preserve">2018 </w:t>
      </w:r>
      <w:r w:rsidR="004D195D" w:rsidRPr="004D195D">
        <w:rPr>
          <w:b/>
        </w:rPr>
        <w:t>–</w:t>
      </w:r>
      <w:r w:rsidRPr="004D195D">
        <w:rPr>
          <w:b/>
        </w:rPr>
        <w:t xml:space="preserve"> 2021</w:t>
      </w:r>
    </w:p>
    <w:p w14:paraId="557E500C" w14:textId="77777777" w:rsidR="004D195D" w:rsidRPr="00B13CAF" w:rsidRDefault="004D195D" w:rsidP="00B65E37">
      <w:pPr>
        <w:spacing w:after="0" w:line="240" w:lineRule="auto"/>
        <w:ind w:left="20"/>
        <w:rPr>
          <w:rFonts w:eastAsia="Gill Sans MT" w:cs="Gill Sans MT"/>
          <w:color w:val="000000" w:themeColor="text1"/>
        </w:rPr>
      </w:pPr>
    </w:p>
    <w:p w14:paraId="69D1C029" w14:textId="77777777" w:rsidR="00EC4D69" w:rsidRDefault="00EC4D69" w:rsidP="00C37B25">
      <w:pPr>
        <w:pStyle w:val="BodyText"/>
        <w:numPr>
          <w:ilvl w:val="0"/>
          <w:numId w:val="50"/>
        </w:numPr>
        <w:ind w:left="851" w:hanging="425"/>
        <w:rPr>
          <w:rFonts w:asciiTheme="minorHAnsi" w:hAnsiTheme="minorHAnsi"/>
          <w:sz w:val="22"/>
          <w:szCs w:val="22"/>
        </w:rPr>
      </w:pPr>
      <w:r w:rsidRPr="00B13CAF">
        <w:rPr>
          <w:rFonts w:asciiTheme="minorHAnsi" w:hAnsiTheme="minorHAnsi"/>
          <w:sz w:val="22"/>
          <w:szCs w:val="22"/>
        </w:rPr>
        <w:t xml:space="preserve">2019: SC56 to approve the </w:t>
      </w:r>
      <w:r w:rsidR="00C37B25">
        <w:rPr>
          <w:rFonts w:asciiTheme="minorHAnsi" w:hAnsiTheme="minorHAnsi"/>
          <w:sz w:val="22"/>
          <w:szCs w:val="22"/>
        </w:rPr>
        <w:t>six-year</w:t>
      </w:r>
      <w:r w:rsidRPr="00B13CAF">
        <w:rPr>
          <w:rFonts w:asciiTheme="minorHAnsi" w:hAnsiTheme="minorHAnsi"/>
          <w:sz w:val="22"/>
          <w:szCs w:val="22"/>
        </w:rPr>
        <w:t xml:space="preserve"> draft review form</w:t>
      </w:r>
      <w:r w:rsidR="00C37B25">
        <w:rPr>
          <w:rFonts w:asciiTheme="minorHAnsi" w:hAnsiTheme="minorHAnsi"/>
          <w:sz w:val="22"/>
          <w:szCs w:val="22"/>
        </w:rPr>
        <w:t>.</w:t>
      </w:r>
    </w:p>
    <w:p w14:paraId="2EC5E300" w14:textId="77777777" w:rsidR="00E75E1B" w:rsidRDefault="00E75E1B" w:rsidP="00E75E1B">
      <w:pPr>
        <w:pStyle w:val="BodyText"/>
        <w:ind w:left="851"/>
        <w:rPr>
          <w:rFonts w:asciiTheme="minorHAnsi" w:hAnsiTheme="minorHAnsi"/>
          <w:sz w:val="22"/>
          <w:szCs w:val="22"/>
        </w:rPr>
      </w:pPr>
    </w:p>
    <w:p w14:paraId="78A2455F" w14:textId="77777777" w:rsidR="00EC4D69" w:rsidRDefault="00EC4D69" w:rsidP="00C37B25">
      <w:pPr>
        <w:pStyle w:val="BodyText"/>
        <w:numPr>
          <w:ilvl w:val="0"/>
          <w:numId w:val="50"/>
        </w:numPr>
        <w:ind w:left="851" w:hanging="425"/>
        <w:rPr>
          <w:rFonts w:asciiTheme="minorHAnsi" w:hAnsiTheme="minorHAnsi"/>
          <w:sz w:val="22"/>
          <w:szCs w:val="22"/>
        </w:rPr>
      </w:pPr>
      <w:r w:rsidRPr="00B13CAF">
        <w:rPr>
          <w:rFonts w:asciiTheme="minorHAnsi" w:hAnsiTheme="minorHAnsi"/>
          <w:sz w:val="22"/>
          <w:szCs w:val="22"/>
        </w:rPr>
        <w:t>February</w:t>
      </w:r>
      <w:r w:rsidR="00AE7F00">
        <w:rPr>
          <w:rFonts w:asciiTheme="minorHAnsi" w:hAnsiTheme="minorHAnsi"/>
          <w:sz w:val="22"/>
          <w:szCs w:val="22"/>
        </w:rPr>
        <w:t>-</w:t>
      </w:r>
      <w:r w:rsidRPr="00B13CAF">
        <w:rPr>
          <w:rFonts w:asciiTheme="minorHAnsi" w:hAnsiTheme="minorHAnsi"/>
          <w:sz w:val="22"/>
          <w:szCs w:val="22"/>
        </w:rPr>
        <w:t>March 2019: The Secretariat issue</w:t>
      </w:r>
      <w:r w:rsidR="008029A8" w:rsidRPr="00B13CAF">
        <w:rPr>
          <w:rFonts w:asciiTheme="minorHAnsi" w:hAnsiTheme="minorHAnsi"/>
          <w:sz w:val="22"/>
          <w:szCs w:val="22"/>
        </w:rPr>
        <w:t>s</w:t>
      </w:r>
      <w:r w:rsidRPr="00B13CAF">
        <w:rPr>
          <w:rFonts w:asciiTheme="minorHAnsi" w:hAnsiTheme="minorHAnsi"/>
          <w:sz w:val="22"/>
          <w:szCs w:val="22"/>
        </w:rPr>
        <w:t xml:space="preserve"> a call for application</w:t>
      </w:r>
      <w:r w:rsidR="008029A8" w:rsidRPr="00B13CAF">
        <w:rPr>
          <w:rFonts w:asciiTheme="minorHAnsi" w:hAnsiTheme="minorHAnsi"/>
          <w:sz w:val="22"/>
          <w:szCs w:val="22"/>
        </w:rPr>
        <w:t>s</w:t>
      </w:r>
      <w:r w:rsidR="00C37B25">
        <w:rPr>
          <w:rFonts w:asciiTheme="minorHAnsi" w:hAnsiTheme="minorHAnsi"/>
          <w:sz w:val="22"/>
          <w:szCs w:val="22"/>
        </w:rPr>
        <w:t>.</w:t>
      </w:r>
    </w:p>
    <w:p w14:paraId="044C4D91" w14:textId="77777777" w:rsidR="00E75E1B" w:rsidRDefault="00E75E1B" w:rsidP="00E75E1B">
      <w:pPr>
        <w:pStyle w:val="BodyText"/>
        <w:ind w:left="851"/>
        <w:rPr>
          <w:rFonts w:asciiTheme="minorHAnsi" w:hAnsiTheme="minorHAnsi"/>
          <w:sz w:val="22"/>
          <w:szCs w:val="22"/>
        </w:rPr>
      </w:pPr>
    </w:p>
    <w:p w14:paraId="7E48777B" w14:textId="77777777" w:rsidR="00B65E37" w:rsidRDefault="00B65E37" w:rsidP="00C37B25">
      <w:pPr>
        <w:pStyle w:val="BodyText"/>
        <w:numPr>
          <w:ilvl w:val="0"/>
          <w:numId w:val="50"/>
        </w:numPr>
        <w:ind w:left="851" w:hanging="425"/>
        <w:rPr>
          <w:rFonts w:asciiTheme="minorHAnsi" w:hAnsiTheme="minorHAnsi"/>
          <w:sz w:val="22"/>
          <w:szCs w:val="22"/>
        </w:rPr>
      </w:pPr>
      <w:r w:rsidRPr="00B13CAF">
        <w:rPr>
          <w:rFonts w:asciiTheme="minorHAnsi" w:hAnsiTheme="minorHAnsi"/>
          <w:sz w:val="22"/>
          <w:szCs w:val="22"/>
        </w:rPr>
        <w:t>March-September 2019: Secretariat recei</w:t>
      </w:r>
      <w:r w:rsidR="007D02DA">
        <w:rPr>
          <w:rFonts w:asciiTheme="minorHAnsi" w:hAnsiTheme="minorHAnsi"/>
          <w:sz w:val="22"/>
          <w:szCs w:val="22"/>
        </w:rPr>
        <w:t>ves</w:t>
      </w:r>
      <w:r w:rsidRPr="00B13CAF">
        <w:rPr>
          <w:rFonts w:asciiTheme="minorHAnsi" w:hAnsiTheme="minorHAnsi"/>
          <w:sz w:val="22"/>
          <w:szCs w:val="22"/>
        </w:rPr>
        <w:t xml:space="preserve"> application</w:t>
      </w:r>
      <w:r w:rsidR="008029A8" w:rsidRPr="00B13CAF">
        <w:rPr>
          <w:rFonts w:asciiTheme="minorHAnsi" w:hAnsiTheme="minorHAnsi"/>
          <w:sz w:val="22"/>
          <w:szCs w:val="22"/>
        </w:rPr>
        <w:t>s</w:t>
      </w:r>
      <w:r w:rsidRPr="00B13CAF">
        <w:rPr>
          <w:rFonts w:asciiTheme="minorHAnsi" w:hAnsiTheme="minorHAnsi"/>
          <w:sz w:val="22"/>
          <w:szCs w:val="22"/>
        </w:rPr>
        <w:t xml:space="preserve"> from Contracting Parties</w:t>
      </w:r>
      <w:r w:rsidR="00C37B25">
        <w:rPr>
          <w:rFonts w:asciiTheme="minorHAnsi" w:hAnsiTheme="minorHAnsi"/>
          <w:sz w:val="22"/>
          <w:szCs w:val="22"/>
        </w:rPr>
        <w:t>.</w:t>
      </w:r>
    </w:p>
    <w:p w14:paraId="3D1CB8A6" w14:textId="77777777" w:rsidR="00E75E1B" w:rsidRDefault="00E75E1B" w:rsidP="00E75E1B">
      <w:pPr>
        <w:pStyle w:val="BodyText"/>
        <w:ind w:left="851"/>
        <w:rPr>
          <w:rFonts w:asciiTheme="minorHAnsi" w:hAnsiTheme="minorHAnsi"/>
          <w:sz w:val="22"/>
          <w:szCs w:val="22"/>
        </w:rPr>
      </w:pPr>
    </w:p>
    <w:p w14:paraId="11E481AA" w14:textId="77777777" w:rsidR="00B65E37" w:rsidRDefault="00B65E37" w:rsidP="00C37B25">
      <w:pPr>
        <w:pStyle w:val="BodyText"/>
        <w:numPr>
          <w:ilvl w:val="0"/>
          <w:numId w:val="50"/>
        </w:numPr>
        <w:ind w:left="851" w:hanging="425"/>
        <w:rPr>
          <w:rFonts w:asciiTheme="minorHAnsi" w:hAnsiTheme="minorHAnsi"/>
          <w:sz w:val="22"/>
          <w:szCs w:val="22"/>
        </w:rPr>
      </w:pPr>
      <w:r w:rsidRPr="00B13CAF">
        <w:rPr>
          <w:rFonts w:asciiTheme="minorHAnsi" w:hAnsiTheme="minorHAnsi"/>
          <w:sz w:val="22"/>
          <w:szCs w:val="22"/>
        </w:rPr>
        <w:t>30 September 2019: Independent Advisory Committee receives all applications</w:t>
      </w:r>
      <w:r w:rsidR="007D02DA">
        <w:rPr>
          <w:rFonts w:asciiTheme="minorHAnsi" w:hAnsiTheme="minorHAnsi"/>
          <w:sz w:val="22"/>
          <w:szCs w:val="22"/>
        </w:rPr>
        <w:t>.</w:t>
      </w:r>
    </w:p>
    <w:p w14:paraId="064F0392" w14:textId="77777777" w:rsidR="00E75E1B" w:rsidRDefault="00E75E1B" w:rsidP="00E75E1B">
      <w:pPr>
        <w:pStyle w:val="BodyText"/>
        <w:ind w:left="851"/>
        <w:rPr>
          <w:rFonts w:asciiTheme="minorHAnsi" w:hAnsiTheme="minorHAnsi"/>
          <w:sz w:val="22"/>
          <w:szCs w:val="22"/>
        </w:rPr>
      </w:pPr>
    </w:p>
    <w:p w14:paraId="20489CFB" w14:textId="77777777" w:rsidR="00B65E37" w:rsidRDefault="00B65E37" w:rsidP="00C37B25">
      <w:pPr>
        <w:pStyle w:val="BodyText"/>
        <w:numPr>
          <w:ilvl w:val="0"/>
          <w:numId w:val="50"/>
        </w:numPr>
        <w:ind w:left="851" w:hanging="425"/>
        <w:rPr>
          <w:rFonts w:asciiTheme="minorHAnsi" w:hAnsiTheme="minorHAnsi"/>
          <w:sz w:val="22"/>
          <w:szCs w:val="22"/>
        </w:rPr>
      </w:pPr>
      <w:r w:rsidRPr="00B13CAF">
        <w:rPr>
          <w:rFonts w:asciiTheme="minorHAnsi" w:hAnsiTheme="minorHAnsi"/>
          <w:sz w:val="22"/>
          <w:szCs w:val="22"/>
        </w:rPr>
        <w:t xml:space="preserve">December 2019: Independent Advisory Committee </w:t>
      </w:r>
      <w:r w:rsidR="00AE7F00">
        <w:rPr>
          <w:rFonts w:asciiTheme="minorHAnsi" w:hAnsiTheme="minorHAnsi"/>
          <w:sz w:val="22"/>
          <w:szCs w:val="22"/>
        </w:rPr>
        <w:t xml:space="preserve">reviews </w:t>
      </w:r>
      <w:r w:rsidR="00AE7F00" w:rsidRPr="000D0844">
        <w:rPr>
          <w:rFonts w:asciiTheme="minorHAnsi" w:hAnsiTheme="minorHAnsi"/>
          <w:sz w:val="22"/>
          <w:szCs w:val="22"/>
        </w:rPr>
        <w:t>the applications and decide</w:t>
      </w:r>
      <w:r w:rsidR="00AE7F00">
        <w:rPr>
          <w:rFonts w:asciiTheme="minorHAnsi" w:hAnsiTheme="minorHAnsi"/>
          <w:sz w:val="22"/>
          <w:szCs w:val="22"/>
        </w:rPr>
        <w:t>s</w:t>
      </w:r>
      <w:r w:rsidR="00AE7F00" w:rsidRPr="000D0844">
        <w:rPr>
          <w:rFonts w:asciiTheme="minorHAnsi" w:hAnsiTheme="minorHAnsi"/>
          <w:sz w:val="22"/>
          <w:szCs w:val="22"/>
        </w:rPr>
        <w:t xml:space="preserve"> whether to accredit proposed cities, prior to submission </w:t>
      </w:r>
      <w:r w:rsidR="00AE7F00">
        <w:rPr>
          <w:rFonts w:asciiTheme="minorHAnsi" w:hAnsiTheme="minorHAnsi"/>
          <w:sz w:val="22"/>
          <w:szCs w:val="22"/>
        </w:rPr>
        <w:t>to SC58</w:t>
      </w:r>
      <w:r w:rsidR="007D02DA">
        <w:rPr>
          <w:rFonts w:asciiTheme="minorHAnsi" w:hAnsiTheme="minorHAnsi"/>
          <w:sz w:val="22"/>
          <w:szCs w:val="22"/>
        </w:rPr>
        <w:t>.</w:t>
      </w:r>
    </w:p>
    <w:p w14:paraId="1CBB11B7" w14:textId="77777777" w:rsidR="00E75E1B" w:rsidRDefault="00E75E1B" w:rsidP="00E75E1B">
      <w:pPr>
        <w:pStyle w:val="BodyText"/>
        <w:ind w:left="851"/>
        <w:rPr>
          <w:rFonts w:asciiTheme="minorHAnsi" w:hAnsiTheme="minorHAnsi"/>
          <w:sz w:val="22"/>
          <w:szCs w:val="22"/>
        </w:rPr>
      </w:pPr>
    </w:p>
    <w:p w14:paraId="4FA36CBA" w14:textId="77777777" w:rsidR="00EC4D69" w:rsidRDefault="00B65E37" w:rsidP="00C37B25">
      <w:pPr>
        <w:pStyle w:val="BodyText"/>
        <w:numPr>
          <w:ilvl w:val="0"/>
          <w:numId w:val="50"/>
        </w:numPr>
        <w:ind w:left="851" w:hanging="425"/>
        <w:rPr>
          <w:rFonts w:asciiTheme="minorHAnsi" w:hAnsiTheme="minorHAnsi"/>
          <w:sz w:val="22"/>
          <w:szCs w:val="22"/>
        </w:rPr>
      </w:pPr>
      <w:r w:rsidRPr="00B13CAF">
        <w:rPr>
          <w:rFonts w:asciiTheme="minorHAnsi" w:hAnsiTheme="minorHAnsi"/>
          <w:sz w:val="22"/>
          <w:szCs w:val="22"/>
        </w:rPr>
        <w:t xml:space="preserve">January-February 2021: </w:t>
      </w:r>
      <w:r w:rsidR="00AE7F00">
        <w:rPr>
          <w:rFonts w:asciiTheme="minorHAnsi" w:hAnsiTheme="minorHAnsi"/>
          <w:sz w:val="22"/>
          <w:szCs w:val="22"/>
        </w:rPr>
        <w:t xml:space="preserve">SC58 </w:t>
      </w:r>
      <w:r w:rsidR="00AE7F00" w:rsidRPr="000D0844">
        <w:rPr>
          <w:rFonts w:asciiTheme="minorHAnsi" w:hAnsiTheme="minorHAnsi"/>
          <w:sz w:val="22"/>
          <w:szCs w:val="22"/>
        </w:rPr>
        <w:t>reviews the report of the Independent Advisory Committee listing those cities approved for accreditation and transmit</w:t>
      </w:r>
      <w:r w:rsidR="00AE7F00">
        <w:rPr>
          <w:rFonts w:asciiTheme="minorHAnsi" w:hAnsiTheme="minorHAnsi"/>
          <w:sz w:val="22"/>
          <w:szCs w:val="22"/>
        </w:rPr>
        <w:t>s</w:t>
      </w:r>
      <w:r w:rsidR="00AE7F00" w:rsidRPr="000D0844">
        <w:rPr>
          <w:rFonts w:asciiTheme="minorHAnsi" w:hAnsiTheme="minorHAnsi"/>
          <w:sz w:val="22"/>
          <w:szCs w:val="22"/>
        </w:rPr>
        <w:t xml:space="preserve"> it to the Conference of the Parties</w:t>
      </w:r>
      <w:r w:rsidR="007D02DA">
        <w:rPr>
          <w:rFonts w:asciiTheme="minorHAnsi" w:hAnsiTheme="minorHAnsi"/>
          <w:sz w:val="22"/>
          <w:szCs w:val="22"/>
        </w:rPr>
        <w:t>.</w:t>
      </w:r>
    </w:p>
    <w:p w14:paraId="4B8EEDD7" w14:textId="77777777" w:rsidR="00E75E1B" w:rsidRDefault="00E75E1B" w:rsidP="00E75E1B">
      <w:pPr>
        <w:pStyle w:val="BodyText"/>
        <w:ind w:left="851"/>
        <w:rPr>
          <w:rFonts w:asciiTheme="minorHAnsi" w:hAnsiTheme="minorHAnsi"/>
          <w:sz w:val="22"/>
          <w:szCs w:val="22"/>
        </w:rPr>
      </w:pPr>
    </w:p>
    <w:p w14:paraId="45473BE1" w14:textId="77777777" w:rsidR="00B65E37" w:rsidRPr="00B13CAF" w:rsidRDefault="00B65E37" w:rsidP="00C37B25">
      <w:pPr>
        <w:pStyle w:val="BodyText"/>
        <w:numPr>
          <w:ilvl w:val="0"/>
          <w:numId w:val="50"/>
        </w:numPr>
        <w:ind w:left="851" w:hanging="425"/>
        <w:rPr>
          <w:rFonts w:asciiTheme="minorHAnsi" w:hAnsiTheme="minorHAnsi"/>
          <w:sz w:val="22"/>
          <w:szCs w:val="22"/>
        </w:rPr>
      </w:pPr>
      <w:r w:rsidRPr="00B13CAF">
        <w:rPr>
          <w:rFonts w:asciiTheme="minorHAnsi" w:hAnsiTheme="minorHAnsi"/>
          <w:sz w:val="22"/>
          <w:szCs w:val="22"/>
        </w:rPr>
        <w:t>June</w:t>
      </w:r>
      <w:r w:rsidR="00AE7F00">
        <w:rPr>
          <w:rFonts w:asciiTheme="minorHAnsi" w:hAnsiTheme="minorHAnsi"/>
          <w:sz w:val="22"/>
          <w:szCs w:val="22"/>
        </w:rPr>
        <w:t>-</w:t>
      </w:r>
      <w:r w:rsidRPr="00B13CAF">
        <w:rPr>
          <w:rFonts w:asciiTheme="minorHAnsi" w:hAnsiTheme="minorHAnsi"/>
          <w:sz w:val="22"/>
          <w:szCs w:val="22"/>
        </w:rPr>
        <w:t>October 2021: Presentation of new accredited cities</w:t>
      </w:r>
      <w:r w:rsidR="007D02DA">
        <w:rPr>
          <w:rFonts w:asciiTheme="minorHAnsi" w:hAnsiTheme="minorHAnsi"/>
          <w:sz w:val="22"/>
          <w:szCs w:val="22"/>
        </w:rPr>
        <w:t xml:space="preserve"> at COP14.</w:t>
      </w:r>
    </w:p>
    <w:p w14:paraId="58D0FA5B" w14:textId="77777777" w:rsidR="00B240BA" w:rsidRPr="00B13CAF" w:rsidRDefault="00B240BA" w:rsidP="00160BEF">
      <w:pPr>
        <w:spacing w:after="0" w:line="240" w:lineRule="auto"/>
        <w:jc w:val="both"/>
        <w:rPr>
          <w:lang w:val="en-US"/>
        </w:rPr>
      </w:pPr>
    </w:p>
    <w:p w14:paraId="64216A2B" w14:textId="77777777" w:rsidR="00130237" w:rsidRDefault="00C226E0" w:rsidP="00202B43">
      <w:pPr>
        <w:pStyle w:val="ListParagraph"/>
        <w:numPr>
          <w:ilvl w:val="0"/>
          <w:numId w:val="9"/>
        </w:numPr>
        <w:spacing w:after="0" w:line="240" w:lineRule="auto"/>
        <w:ind w:left="426" w:hanging="426"/>
      </w:pPr>
      <w:r w:rsidRPr="00B13CAF">
        <w:t xml:space="preserve">Based on this, and taking into account ongoing preparatory activities </w:t>
      </w:r>
      <w:r w:rsidR="00AD3370" w:rsidRPr="00B13CAF">
        <w:t xml:space="preserve">to involve UN-Habitat </w:t>
      </w:r>
      <w:r w:rsidR="000C6812" w:rsidRPr="00B13CAF">
        <w:t xml:space="preserve">(see </w:t>
      </w:r>
      <w:r w:rsidR="008023F7">
        <w:t>the</w:t>
      </w:r>
      <w:r w:rsidR="008023F7" w:rsidRPr="00B13CAF">
        <w:t xml:space="preserve"> proposed MoU between UN-Habitat and Ramsar </w:t>
      </w:r>
      <w:r w:rsidR="008023F7">
        <w:t>at A</w:t>
      </w:r>
      <w:r w:rsidR="000C6812" w:rsidRPr="00B13CAF">
        <w:t xml:space="preserve">nnex </w:t>
      </w:r>
      <w:r w:rsidR="007D02DA">
        <w:t>4 of SC52-16</w:t>
      </w:r>
      <w:r w:rsidR="007D02DA" w:rsidRPr="00EF4C62">
        <w:rPr>
          <w:i/>
        </w:rPr>
        <w:t xml:space="preserve"> Update on formal agreements and joint work plans of the Ramsar Convention and partners</w:t>
      </w:r>
      <w:r w:rsidR="000C6812" w:rsidRPr="00B13CAF">
        <w:t xml:space="preserve">) </w:t>
      </w:r>
      <w:r w:rsidR="00AD3370" w:rsidRPr="00B13CAF">
        <w:t xml:space="preserve">and other </w:t>
      </w:r>
      <w:r w:rsidR="00AD3370" w:rsidRPr="00EF4C62">
        <w:rPr>
          <w:rFonts w:cs="Calibri"/>
          <w:lang w:val="en-US"/>
        </w:rPr>
        <w:t>Independent Advisory Committee members</w:t>
      </w:r>
      <w:r w:rsidRPr="00B13CAF">
        <w:t xml:space="preserve">, </w:t>
      </w:r>
      <w:r w:rsidR="00AD3370" w:rsidRPr="00B13CAF">
        <w:t xml:space="preserve">Tunisia, Korea, </w:t>
      </w:r>
      <w:r w:rsidR="00160BEF" w:rsidRPr="00B13CAF">
        <w:t>ICLEI</w:t>
      </w:r>
      <w:r w:rsidR="000D0844">
        <w:rPr>
          <w:rStyle w:val="FootnoteReference"/>
        </w:rPr>
        <w:footnoteReference w:id="5"/>
      </w:r>
      <w:r w:rsidR="00160BEF" w:rsidRPr="00B13CAF">
        <w:t xml:space="preserve">, </w:t>
      </w:r>
      <w:r w:rsidR="00AD3370" w:rsidRPr="00B13CAF">
        <w:t>WWF</w:t>
      </w:r>
      <w:r w:rsidR="005E0A4B">
        <w:t>, Ramsar Regional Center - East Asia</w:t>
      </w:r>
      <w:r w:rsidR="00160BEF" w:rsidRPr="00B13CAF">
        <w:t xml:space="preserve"> </w:t>
      </w:r>
      <w:r w:rsidR="008023F7">
        <w:t xml:space="preserve">and </w:t>
      </w:r>
      <w:r w:rsidR="00160BEF" w:rsidRPr="00B13CAF">
        <w:t xml:space="preserve">MedWet with the support of the Ramsar Convention Secretariat </w:t>
      </w:r>
      <w:r w:rsidR="00EF4C62">
        <w:t xml:space="preserve">have started to draft </w:t>
      </w:r>
      <w:r w:rsidR="000C6812" w:rsidRPr="00B13CAF">
        <w:t>an</w:t>
      </w:r>
      <w:r w:rsidR="00160BEF" w:rsidRPr="00B13CAF">
        <w:t xml:space="preserve"> accreditation form to be adopted by SC52.</w:t>
      </w:r>
      <w:r w:rsidR="00B06D50">
        <w:t xml:space="preserve"> </w:t>
      </w:r>
      <w:r w:rsidR="000D0844">
        <w:t>A first draft</w:t>
      </w:r>
      <w:r w:rsidR="00B06D50">
        <w:t xml:space="preserve"> </w:t>
      </w:r>
      <w:r w:rsidR="00EF4C62">
        <w:t xml:space="preserve">of the </w:t>
      </w:r>
      <w:r w:rsidR="00B06D50">
        <w:t>form is</w:t>
      </w:r>
      <w:r w:rsidR="00EF4C62">
        <w:t xml:space="preserve"> at </w:t>
      </w:r>
      <w:hyperlink r:id="rId9" w:history="1">
        <w:r w:rsidR="00E75E1B" w:rsidRPr="001144DE">
          <w:rPr>
            <w:rStyle w:val="Hyperlink"/>
          </w:rPr>
          <w:t>http://www.ramsar.org/sites/default/files/</w:t>
        </w:r>
        <w:r w:rsidR="00202B43">
          <w:rPr>
            <w:rStyle w:val="Hyperlink"/>
          </w:rPr>
          <w:br/>
        </w:r>
        <w:r w:rsidR="00E75E1B" w:rsidRPr="001144DE">
          <w:rPr>
            <w:rStyle w:val="Hyperlink"/>
          </w:rPr>
          <w:t>documents/library/wetland_city_accreditation_nomination_form_draft_1.pdf</w:t>
        </w:r>
      </w:hyperlink>
      <w:r w:rsidR="00B06D50">
        <w:t>.</w:t>
      </w:r>
      <w:r w:rsidR="00EF4C62">
        <w:t xml:space="preserve"> </w:t>
      </w:r>
    </w:p>
    <w:p w14:paraId="70F2F026" w14:textId="77777777" w:rsidR="003D534B" w:rsidRDefault="003D534B" w:rsidP="003D534B">
      <w:pPr>
        <w:spacing w:after="0" w:line="240" w:lineRule="auto"/>
      </w:pPr>
    </w:p>
    <w:p w14:paraId="32F3DDAA" w14:textId="77777777" w:rsidR="003D534B" w:rsidRDefault="003D534B" w:rsidP="003D534B">
      <w:pPr>
        <w:spacing w:after="0" w:line="240" w:lineRule="auto"/>
      </w:pPr>
    </w:p>
    <w:p w14:paraId="27A6ED18" w14:textId="77777777" w:rsidR="006F7232" w:rsidRDefault="006F7232" w:rsidP="00C933BF">
      <w:pPr>
        <w:pStyle w:val="Default"/>
        <w:rPr>
          <w:rFonts w:asciiTheme="minorHAnsi" w:hAnsiTheme="minorHAnsi" w:cs="Arial"/>
          <w:sz w:val="22"/>
          <w:szCs w:val="22"/>
        </w:rPr>
      </w:pPr>
    </w:p>
    <w:p w14:paraId="73F592D1" w14:textId="77777777" w:rsidR="006F7232" w:rsidRDefault="006F7232">
      <w:pPr>
        <w:rPr>
          <w:rFonts w:eastAsia="Times New Roman" w:cs="Arial"/>
          <w:color w:val="000000"/>
          <w:lang w:eastAsia="en-GB"/>
        </w:rPr>
        <w:sectPr w:rsidR="006F7232" w:rsidSect="002827A4">
          <w:headerReference w:type="even" r:id="rId10"/>
          <w:headerReference w:type="default" r:id="rId11"/>
          <w:footerReference w:type="even" r:id="rId12"/>
          <w:footerReference w:type="default" r:id="rId13"/>
          <w:headerReference w:type="first" r:id="rId14"/>
          <w:footerReference w:type="first" r:id="rId15"/>
          <w:pgSz w:w="11910" w:h="16850"/>
          <w:pgMar w:top="1240" w:right="1400" w:bottom="1580" w:left="1360" w:header="709" w:footer="709" w:gutter="0"/>
          <w:cols w:space="720"/>
          <w:titlePg/>
          <w:docGrid w:linePitch="299"/>
        </w:sectPr>
      </w:pPr>
    </w:p>
    <w:p w14:paraId="0C1B371D" w14:textId="77777777" w:rsidR="006F7232" w:rsidRPr="006F7232" w:rsidRDefault="006F7232" w:rsidP="006F7232">
      <w:pPr>
        <w:pStyle w:val="Default"/>
        <w:rPr>
          <w:rFonts w:asciiTheme="minorHAnsi" w:hAnsiTheme="minorHAnsi" w:cs="Arial"/>
          <w:b/>
        </w:rPr>
      </w:pPr>
      <w:r w:rsidRPr="006F7232">
        <w:rPr>
          <w:rFonts w:asciiTheme="minorHAnsi" w:hAnsiTheme="minorHAnsi"/>
          <w:b/>
        </w:rPr>
        <w:lastRenderedPageBreak/>
        <w:t>Annex 1: UNEP/GW</w:t>
      </w:r>
      <w:r w:rsidRPr="006F7232">
        <w:rPr>
          <w:rFonts w:asciiTheme="minorHAnsi" w:hAnsiTheme="minorHAnsi"/>
          <w:b/>
          <w:vertAlign w:val="superscript"/>
        </w:rPr>
        <w:t>2</w:t>
      </w:r>
      <w:r w:rsidRPr="006F7232">
        <w:rPr>
          <w:rFonts w:asciiTheme="minorHAnsi" w:hAnsiTheme="minorHAnsi"/>
          <w:b/>
        </w:rPr>
        <w:t xml:space="preserve">I request </w:t>
      </w:r>
      <w:r w:rsidRPr="006F7232">
        <w:rPr>
          <w:rFonts w:asciiTheme="minorHAnsi" w:hAnsiTheme="minorHAnsi" w:cs="Arial"/>
          <w:b/>
        </w:rPr>
        <w:t>to become a member of the Independent Advisory Committee</w:t>
      </w:r>
    </w:p>
    <w:p w14:paraId="53240DA8" w14:textId="77777777" w:rsidR="006F7232" w:rsidRDefault="006F7232" w:rsidP="00C933BF">
      <w:pPr>
        <w:pStyle w:val="Default"/>
        <w:rPr>
          <w:rFonts w:asciiTheme="minorHAnsi" w:hAnsiTheme="minorHAnsi"/>
          <w:sz w:val="22"/>
        </w:rPr>
      </w:pPr>
    </w:p>
    <w:p w14:paraId="30D438E0" w14:textId="77777777" w:rsidR="006F7232" w:rsidRPr="006F7232" w:rsidRDefault="006F7232" w:rsidP="006F7232">
      <w:pPr>
        <w:widowControl w:val="0"/>
        <w:spacing w:before="6" w:after="0" w:line="240" w:lineRule="auto"/>
        <w:rPr>
          <w:rFonts w:ascii="Times New Roman" w:eastAsia="Times New Roman" w:hAnsi="Times New Roman" w:cs="Times New Roman"/>
          <w:sz w:val="7"/>
          <w:szCs w:val="7"/>
          <w:lang w:val="en-US"/>
        </w:rPr>
      </w:pPr>
    </w:p>
    <w:p w14:paraId="5896C409" w14:textId="77777777" w:rsidR="006F7232" w:rsidRPr="006F7232" w:rsidRDefault="006F7232" w:rsidP="006F7232">
      <w:pPr>
        <w:widowControl w:val="0"/>
        <w:spacing w:after="0" w:line="200" w:lineRule="atLeast"/>
        <w:ind w:left="113"/>
        <w:rPr>
          <w:rFonts w:ascii="Times New Roman" w:eastAsia="Times New Roman" w:hAnsi="Times New Roman" w:cs="Times New Roman"/>
          <w:sz w:val="20"/>
          <w:szCs w:val="20"/>
          <w:lang w:val="en-US"/>
        </w:rPr>
      </w:pPr>
      <w:r w:rsidRPr="006F7232">
        <w:rPr>
          <w:rFonts w:ascii="Times New Roman" w:eastAsia="Times New Roman" w:hAnsi="Times New Roman" w:cs="Times New Roman"/>
          <w:noProof/>
          <w:sz w:val="20"/>
          <w:szCs w:val="20"/>
          <w:lang w:eastAsia="en-GB"/>
        </w:rPr>
        <w:drawing>
          <wp:inline distT="0" distB="0" distL="0" distR="0" wp14:anchorId="101A1B5F" wp14:editId="5498D7B6">
            <wp:extent cx="5670762" cy="681227"/>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6" cstate="print"/>
                    <a:stretch>
                      <a:fillRect/>
                    </a:stretch>
                  </pic:blipFill>
                  <pic:spPr>
                    <a:xfrm>
                      <a:off x="0" y="0"/>
                      <a:ext cx="5670762" cy="681227"/>
                    </a:xfrm>
                    <a:prstGeom prst="rect">
                      <a:avLst/>
                    </a:prstGeom>
                  </pic:spPr>
                </pic:pic>
              </a:graphicData>
            </a:graphic>
          </wp:inline>
        </w:drawing>
      </w:r>
    </w:p>
    <w:p w14:paraId="2AEB853B" w14:textId="77777777" w:rsidR="006F7232" w:rsidRPr="006F7232" w:rsidRDefault="006F7232" w:rsidP="006F7232">
      <w:pPr>
        <w:widowControl w:val="0"/>
        <w:spacing w:after="0" w:line="240" w:lineRule="auto"/>
        <w:rPr>
          <w:rFonts w:ascii="Times New Roman" w:eastAsia="Times New Roman" w:hAnsi="Times New Roman" w:cs="Times New Roman"/>
          <w:sz w:val="17"/>
          <w:szCs w:val="17"/>
          <w:lang w:val="en-US"/>
        </w:rPr>
      </w:pPr>
    </w:p>
    <w:p w14:paraId="2862FADB" w14:textId="77777777" w:rsidR="006F7232" w:rsidRPr="006F7232" w:rsidRDefault="006F7232" w:rsidP="006F7232">
      <w:pPr>
        <w:widowControl w:val="0"/>
        <w:tabs>
          <w:tab w:val="left" w:pos="7180"/>
        </w:tabs>
        <w:spacing w:before="82" w:after="0" w:line="240" w:lineRule="auto"/>
        <w:ind w:left="166"/>
        <w:rPr>
          <w:rFonts w:ascii="Arial" w:eastAsia="Arial" w:hAnsi="Arial" w:cs="Times New Roman"/>
          <w:lang w:val="en-US"/>
        </w:rPr>
      </w:pPr>
      <w:r w:rsidRPr="006F7232">
        <w:rPr>
          <w:rFonts w:ascii="Arial" w:eastAsia="Arial" w:hAnsi="Arial" w:cs="Times New Roman"/>
          <w:spacing w:val="-1"/>
          <w:lang w:val="en-US"/>
        </w:rPr>
        <w:t>Reference:</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DEPI/GPA/GW</w:t>
      </w:r>
      <w:r w:rsidRPr="006F7232">
        <w:rPr>
          <w:rFonts w:ascii="Arial" w:eastAsia="Arial" w:hAnsi="Arial" w:cs="Times New Roman"/>
          <w:spacing w:val="-1"/>
          <w:position w:val="10"/>
          <w:sz w:val="14"/>
          <w:lang w:val="en-US"/>
        </w:rPr>
        <w:t>2</w:t>
      </w:r>
      <w:r w:rsidRPr="006F7232">
        <w:rPr>
          <w:rFonts w:ascii="Arial" w:eastAsia="Arial" w:hAnsi="Arial" w:cs="Times New Roman"/>
          <w:spacing w:val="-1"/>
          <w:lang w:val="en-US"/>
        </w:rPr>
        <w:t>I/bl</w:t>
      </w:r>
      <w:r w:rsidRPr="006F7232">
        <w:rPr>
          <w:rFonts w:ascii="Arial" w:eastAsia="Arial" w:hAnsi="Arial" w:cs="Times New Roman"/>
          <w:spacing w:val="-1"/>
          <w:lang w:val="en-US"/>
        </w:rPr>
        <w:tab/>
        <w:t>22</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March,</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2016</w:t>
      </w:r>
    </w:p>
    <w:p w14:paraId="783E75E7" w14:textId="77777777" w:rsidR="006F7232" w:rsidRPr="006F7232" w:rsidRDefault="006F7232" w:rsidP="006F7232">
      <w:pPr>
        <w:widowControl w:val="0"/>
        <w:spacing w:after="0" w:line="240" w:lineRule="auto"/>
        <w:rPr>
          <w:rFonts w:ascii="Arial" w:eastAsia="Arial" w:hAnsi="Arial" w:cs="Arial"/>
          <w:sz w:val="26"/>
          <w:szCs w:val="26"/>
          <w:lang w:val="en-US"/>
        </w:rPr>
      </w:pPr>
    </w:p>
    <w:p w14:paraId="0F3E10AA" w14:textId="77777777" w:rsidR="006F7232" w:rsidRPr="006F7232" w:rsidRDefault="006F7232" w:rsidP="006F7232">
      <w:pPr>
        <w:widowControl w:val="0"/>
        <w:spacing w:before="206" w:after="0" w:line="240" w:lineRule="auto"/>
        <w:ind w:left="166"/>
        <w:rPr>
          <w:rFonts w:ascii="Arial" w:eastAsia="Arial" w:hAnsi="Arial" w:cs="Times New Roman"/>
          <w:lang w:val="en-US"/>
        </w:rPr>
      </w:pPr>
      <w:r w:rsidRPr="006F7232">
        <w:rPr>
          <w:rFonts w:ascii="Arial" w:eastAsia="Arial" w:hAnsi="Arial" w:cs="Times New Roman"/>
          <w:spacing w:val="-1"/>
          <w:lang w:val="en-US"/>
        </w:rPr>
        <w:t>Dear</w:t>
      </w:r>
      <w:r w:rsidRPr="006F7232">
        <w:rPr>
          <w:rFonts w:ascii="Arial" w:eastAsia="Arial" w:hAnsi="Arial" w:cs="Times New Roman"/>
          <w:spacing w:val="-6"/>
          <w:lang w:val="en-US"/>
        </w:rPr>
        <w:t xml:space="preserve"> </w:t>
      </w:r>
      <w:r w:rsidRPr="006F7232">
        <w:rPr>
          <w:rFonts w:ascii="Arial" w:eastAsia="Arial" w:hAnsi="Arial" w:cs="Times New Roman"/>
          <w:spacing w:val="-2"/>
          <w:lang w:val="en-US"/>
        </w:rPr>
        <w:t>Mr</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Rucks,</w:t>
      </w:r>
    </w:p>
    <w:p w14:paraId="5B11F30B" w14:textId="77777777" w:rsidR="006F7232" w:rsidRPr="006F7232" w:rsidRDefault="006F7232" w:rsidP="006F7232">
      <w:pPr>
        <w:widowControl w:val="0"/>
        <w:spacing w:before="8" w:after="0" w:line="240" w:lineRule="auto"/>
        <w:rPr>
          <w:rFonts w:ascii="Arial" w:eastAsia="Arial" w:hAnsi="Arial" w:cs="Arial"/>
          <w:lang w:val="en-US"/>
        </w:rPr>
      </w:pPr>
    </w:p>
    <w:p w14:paraId="5AA5CA0E" w14:textId="77777777" w:rsidR="006F7232" w:rsidRPr="006F7232" w:rsidRDefault="006F7232" w:rsidP="006F7232">
      <w:pPr>
        <w:widowControl w:val="0"/>
        <w:spacing w:after="0" w:line="230" w:lineRule="auto"/>
        <w:ind w:left="166" w:right="119" w:firstLine="719"/>
        <w:jc w:val="both"/>
        <w:rPr>
          <w:rFonts w:ascii="Arial" w:eastAsia="Arial" w:hAnsi="Arial" w:cs="Times New Roman"/>
          <w:lang w:val="en-US"/>
        </w:rPr>
      </w:pPr>
      <w:r w:rsidRPr="006F7232">
        <w:rPr>
          <w:rFonts w:ascii="Arial" w:eastAsia="Arial" w:hAnsi="Arial" w:cs="Times New Roman"/>
          <w:lang w:val="en-US"/>
        </w:rPr>
        <w:t>In</w:t>
      </w:r>
      <w:r w:rsidRPr="006F7232">
        <w:rPr>
          <w:rFonts w:ascii="Arial" w:eastAsia="Arial" w:hAnsi="Arial" w:cs="Times New Roman"/>
          <w:spacing w:val="44"/>
          <w:lang w:val="en-US"/>
        </w:rPr>
        <w:t xml:space="preserve"> </w:t>
      </w:r>
      <w:r w:rsidRPr="006F7232">
        <w:rPr>
          <w:rFonts w:ascii="Arial" w:eastAsia="Arial" w:hAnsi="Arial" w:cs="Times New Roman"/>
          <w:spacing w:val="-2"/>
          <w:lang w:val="en-US"/>
        </w:rPr>
        <w:t>May</w:t>
      </w:r>
      <w:r w:rsidRPr="006F7232">
        <w:rPr>
          <w:rFonts w:ascii="Arial" w:eastAsia="Arial" w:hAnsi="Arial" w:cs="Times New Roman"/>
          <w:spacing w:val="42"/>
          <w:lang w:val="en-US"/>
        </w:rPr>
        <w:t xml:space="preserve"> </w:t>
      </w:r>
      <w:r w:rsidRPr="006F7232">
        <w:rPr>
          <w:rFonts w:ascii="Arial" w:eastAsia="Arial" w:hAnsi="Arial" w:cs="Times New Roman"/>
          <w:spacing w:val="-1"/>
          <w:lang w:val="en-US"/>
        </w:rPr>
        <w:t>2013,</w:t>
      </w:r>
      <w:r w:rsidRPr="006F7232">
        <w:rPr>
          <w:rFonts w:ascii="Arial" w:eastAsia="Arial" w:hAnsi="Arial" w:cs="Times New Roman"/>
          <w:spacing w:val="46"/>
          <w:lang w:val="en-US"/>
        </w:rPr>
        <w:t xml:space="preserve"> </w:t>
      </w:r>
      <w:r w:rsidRPr="006F7232">
        <w:rPr>
          <w:rFonts w:ascii="Arial" w:eastAsia="Arial" w:hAnsi="Arial" w:cs="Times New Roman"/>
          <w:spacing w:val="-2"/>
          <w:lang w:val="en-US"/>
        </w:rPr>
        <w:t>UNEP</w:t>
      </w:r>
      <w:r w:rsidRPr="006F7232">
        <w:rPr>
          <w:rFonts w:ascii="Arial" w:eastAsia="Arial" w:hAnsi="Arial" w:cs="Times New Roman"/>
          <w:spacing w:val="42"/>
          <w:lang w:val="en-US"/>
        </w:rPr>
        <w:t xml:space="preserve"> </w:t>
      </w:r>
      <w:r w:rsidRPr="006F7232">
        <w:rPr>
          <w:rFonts w:ascii="Arial" w:eastAsia="Arial" w:hAnsi="Arial" w:cs="Times New Roman"/>
          <w:spacing w:val="-1"/>
          <w:lang w:val="en-US"/>
        </w:rPr>
        <w:t>launched</w:t>
      </w:r>
      <w:r w:rsidRPr="006F7232">
        <w:rPr>
          <w:rFonts w:ascii="Arial" w:eastAsia="Arial" w:hAnsi="Arial" w:cs="Times New Roman"/>
          <w:spacing w:val="44"/>
          <w:lang w:val="en-US"/>
        </w:rPr>
        <w:t xml:space="preserve"> </w:t>
      </w:r>
      <w:r w:rsidRPr="006F7232">
        <w:rPr>
          <w:rFonts w:ascii="Arial" w:eastAsia="Arial" w:hAnsi="Arial" w:cs="Times New Roman"/>
          <w:lang w:val="en-US"/>
        </w:rPr>
        <w:t>a</w:t>
      </w:r>
      <w:r w:rsidRPr="006F7232">
        <w:rPr>
          <w:rFonts w:ascii="Arial" w:eastAsia="Arial" w:hAnsi="Arial" w:cs="Times New Roman"/>
          <w:spacing w:val="42"/>
          <w:lang w:val="en-US"/>
        </w:rPr>
        <w:t xml:space="preserve"> </w:t>
      </w:r>
      <w:r w:rsidRPr="006F7232">
        <w:rPr>
          <w:rFonts w:ascii="Arial" w:eastAsia="Arial" w:hAnsi="Arial" w:cs="Times New Roman"/>
          <w:spacing w:val="-1"/>
          <w:lang w:val="en-US"/>
        </w:rPr>
        <w:t>multiple</w:t>
      </w:r>
      <w:r w:rsidRPr="006F7232">
        <w:rPr>
          <w:rFonts w:ascii="Arial" w:eastAsia="Arial" w:hAnsi="Arial" w:cs="Times New Roman"/>
          <w:spacing w:val="45"/>
          <w:lang w:val="en-US"/>
        </w:rPr>
        <w:t xml:space="preserve"> </w:t>
      </w:r>
      <w:r w:rsidRPr="006F7232">
        <w:rPr>
          <w:rFonts w:ascii="Arial" w:eastAsia="Arial" w:hAnsi="Arial" w:cs="Times New Roman"/>
          <w:spacing w:val="-1"/>
          <w:lang w:val="en-US"/>
        </w:rPr>
        <w:t>stakeholder</w:t>
      </w:r>
      <w:r w:rsidRPr="006F7232">
        <w:rPr>
          <w:rFonts w:ascii="Arial" w:eastAsia="Arial" w:hAnsi="Arial" w:cs="Times New Roman"/>
          <w:spacing w:val="43"/>
          <w:lang w:val="en-US"/>
        </w:rPr>
        <w:t xml:space="preserve"> </w:t>
      </w:r>
      <w:r w:rsidRPr="006F7232">
        <w:rPr>
          <w:rFonts w:ascii="Arial" w:eastAsia="Arial" w:hAnsi="Arial" w:cs="Times New Roman"/>
          <w:spacing w:val="-1"/>
          <w:lang w:val="en-US"/>
        </w:rPr>
        <w:t>platform,</w:t>
      </w:r>
      <w:r w:rsidRPr="006F7232">
        <w:rPr>
          <w:rFonts w:ascii="Arial" w:eastAsia="Arial" w:hAnsi="Arial" w:cs="Times New Roman"/>
          <w:spacing w:val="44"/>
          <w:lang w:val="en-US"/>
        </w:rPr>
        <w:t xml:space="preserve"> </w:t>
      </w:r>
      <w:r w:rsidRPr="006F7232">
        <w:rPr>
          <w:rFonts w:ascii="Arial" w:eastAsia="Arial" w:hAnsi="Arial" w:cs="Times New Roman"/>
          <w:spacing w:val="-1"/>
          <w:lang w:val="en-US"/>
        </w:rPr>
        <w:t>the</w:t>
      </w:r>
      <w:r w:rsidRPr="006F7232">
        <w:rPr>
          <w:rFonts w:ascii="Arial" w:eastAsia="Arial" w:hAnsi="Arial" w:cs="Times New Roman"/>
          <w:spacing w:val="44"/>
          <w:lang w:val="en-US"/>
        </w:rPr>
        <w:t xml:space="preserve"> </w:t>
      </w:r>
      <w:r w:rsidRPr="006F7232">
        <w:rPr>
          <w:rFonts w:ascii="Arial" w:eastAsia="Arial" w:hAnsi="Arial" w:cs="Times New Roman"/>
          <w:spacing w:val="-1"/>
          <w:lang w:val="en-US"/>
        </w:rPr>
        <w:t>Global</w:t>
      </w:r>
      <w:r w:rsidRPr="006F7232">
        <w:rPr>
          <w:rFonts w:ascii="Arial" w:eastAsia="Arial" w:hAnsi="Arial" w:cs="Times New Roman"/>
          <w:spacing w:val="53"/>
          <w:lang w:val="en-US"/>
        </w:rPr>
        <w:t xml:space="preserve"> </w:t>
      </w:r>
      <w:r w:rsidRPr="006F7232">
        <w:rPr>
          <w:rFonts w:ascii="Arial" w:eastAsia="Arial" w:hAnsi="Arial" w:cs="Times New Roman"/>
          <w:spacing w:val="-1"/>
          <w:lang w:val="en-US"/>
        </w:rPr>
        <w:t>Wastewater</w:t>
      </w:r>
      <w:r w:rsidRPr="006F7232">
        <w:rPr>
          <w:rFonts w:ascii="Arial" w:eastAsia="Arial" w:hAnsi="Arial" w:cs="Times New Roman"/>
          <w:spacing w:val="23"/>
          <w:lang w:val="en-US"/>
        </w:rPr>
        <w:t xml:space="preserve"> </w:t>
      </w:r>
      <w:r w:rsidRPr="006F7232">
        <w:rPr>
          <w:rFonts w:ascii="Arial" w:eastAsia="Arial" w:hAnsi="Arial" w:cs="Times New Roman"/>
          <w:spacing w:val="-1"/>
          <w:lang w:val="en-US"/>
        </w:rPr>
        <w:t>Initiative</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(GW</w:t>
      </w:r>
      <w:r w:rsidRPr="006F7232">
        <w:rPr>
          <w:rFonts w:ascii="Arial" w:eastAsia="Arial" w:hAnsi="Arial" w:cs="Times New Roman"/>
          <w:spacing w:val="-1"/>
          <w:position w:val="10"/>
          <w:sz w:val="14"/>
          <w:lang w:val="en-US"/>
        </w:rPr>
        <w:t>2</w:t>
      </w:r>
      <w:r w:rsidRPr="006F7232">
        <w:rPr>
          <w:rFonts w:ascii="Arial" w:eastAsia="Arial" w:hAnsi="Arial" w:cs="Times New Roman"/>
          <w:spacing w:val="-1"/>
          <w:lang w:val="en-US"/>
        </w:rPr>
        <w:t>I),</w:t>
      </w:r>
      <w:r w:rsidRPr="006F7232">
        <w:rPr>
          <w:rFonts w:ascii="Arial" w:eastAsia="Arial" w:hAnsi="Arial" w:cs="Times New Roman"/>
          <w:spacing w:val="22"/>
          <w:lang w:val="en-US"/>
        </w:rPr>
        <w:t xml:space="preserve"> </w:t>
      </w:r>
      <w:r w:rsidRPr="006F7232">
        <w:rPr>
          <w:rFonts w:ascii="Arial" w:eastAsia="Arial" w:hAnsi="Arial" w:cs="Times New Roman"/>
          <w:lang w:val="en-US"/>
        </w:rPr>
        <w:t>to</w:t>
      </w:r>
      <w:r w:rsidRPr="006F7232">
        <w:rPr>
          <w:rFonts w:ascii="Arial" w:eastAsia="Arial" w:hAnsi="Arial" w:cs="Times New Roman"/>
          <w:spacing w:val="23"/>
          <w:lang w:val="en-US"/>
        </w:rPr>
        <w:t xml:space="preserve"> </w:t>
      </w:r>
      <w:r w:rsidRPr="006F7232">
        <w:rPr>
          <w:rFonts w:ascii="Arial" w:eastAsia="Arial" w:hAnsi="Arial" w:cs="Times New Roman"/>
          <w:spacing w:val="-1"/>
          <w:lang w:val="en-US"/>
        </w:rPr>
        <w:t>promote</w:t>
      </w:r>
      <w:r w:rsidRPr="006F7232">
        <w:rPr>
          <w:rFonts w:ascii="Arial" w:eastAsia="Arial" w:hAnsi="Arial" w:cs="Times New Roman"/>
          <w:spacing w:val="24"/>
          <w:lang w:val="en-US"/>
        </w:rPr>
        <w:t xml:space="preserve"> </w:t>
      </w:r>
      <w:r w:rsidRPr="006F7232">
        <w:rPr>
          <w:rFonts w:ascii="Arial" w:eastAsia="Arial" w:hAnsi="Arial" w:cs="Times New Roman"/>
          <w:spacing w:val="-1"/>
          <w:lang w:val="en-US"/>
        </w:rPr>
        <w:t>wastewater</w:t>
      </w:r>
      <w:r w:rsidRPr="006F7232">
        <w:rPr>
          <w:rFonts w:ascii="Arial" w:eastAsia="Arial" w:hAnsi="Arial" w:cs="Times New Roman"/>
          <w:spacing w:val="27"/>
          <w:lang w:val="en-US"/>
        </w:rPr>
        <w:t xml:space="preserve"> </w:t>
      </w:r>
      <w:r w:rsidRPr="006F7232">
        <w:rPr>
          <w:rFonts w:ascii="Arial" w:eastAsia="Arial" w:hAnsi="Arial" w:cs="Times New Roman"/>
          <w:spacing w:val="-2"/>
          <w:lang w:val="en-US"/>
        </w:rPr>
        <w:t>as</w:t>
      </w:r>
      <w:r w:rsidRPr="006F7232">
        <w:rPr>
          <w:rFonts w:ascii="Arial" w:eastAsia="Arial" w:hAnsi="Arial" w:cs="Times New Roman"/>
          <w:spacing w:val="23"/>
          <w:lang w:val="en-US"/>
        </w:rPr>
        <w:t xml:space="preserve"> </w:t>
      </w:r>
      <w:r w:rsidRPr="006F7232">
        <w:rPr>
          <w:rFonts w:ascii="Arial" w:eastAsia="Arial" w:hAnsi="Arial" w:cs="Times New Roman"/>
          <w:lang w:val="en-US"/>
        </w:rPr>
        <w:t>a</w:t>
      </w:r>
      <w:r w:rsidRPr="006F7232">
        <w:rPr>
          <w:rFonts w:ascii="Arial" w:eastAsia="Arial" w:hAnsi="Arial" w:cs="Times New Roman"/>
          <w:spacing w:val="23"/>
          <w:lang w:val="en-US"/>
        </w:rPr>
        <w:t xml:space="preserve"> </w:t>
      </w:r>
      <w:r w:rsidRPr="006F7232">
        <w:rPr>
          <w:rFonts w:ascii="Arial" w:eastAsia="Arial" w:hAnsi="Arial" w:cs="Times New Roman"/>
          <w:spacing w:val="-1"/>
          <w:lang w:val="en-US"/>
        </w:rPr>
        <w:t>resource</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and</w:t>
      </w:r>
      <w:r w:rsidRPr="006F7232">
        <w:rPr>
          <w:rFonts w:ascii="Arial" w:eastAsia="Arial" w:hAnsi="Arial" w:cs="Times New Roman"/>
          <w:spacing w:val="24"/>
          <w:lang w:val="en-US"/>
        </w:rPr>
        <w:t xml:space="preserve"> </w:t>
      </w:r>
      <w:r w:rsidRPr="006F7232">
        <w:rPr>
          <w:rFonts w:ascii="Arial" w:eastAsia="Arial" w:hAnsi="Arial" w:cs="Times New Roman"/>
          <w:lang w:val="en-US"/>
        </w:rPr>
        <w:t>to</w:t>
      </w:r>
      <w:r w:rsidRPr="006F7232">
        <w:rPr>
          <w:rFonts w:ascii="Arial" w:eastAsia="Arial" w:hAnsi="Arial" w:cs="Times New Roman"/>
          <w:spacing w:val="23"/>
          <w:lang w:val="en-US"/>
        </w:rPr>
        <w:t xml:space="preserve"> </w:t>
      </w:r>
      <w:r w:rsidRPr="006F7232">
        <w:rPr>
          <w:rFonts w:ascii="Arial" w:eastAsia="Arial" w:hAnsi="Arial" w:cs="Times New Roman"/>
          <w:spacing w:val="-1"/>
          <w:lang w:val="en-US"/>
        </w:rPr>
        <w:t>prompt</w:t>
      </w:r>
      <w:r w:rsidRPr="006F7232">
        <w:rPr>
          <w:rFonts w:ascii="Arial" w:eastAsia="Arial" w:hAnsi="Arial" w:cs="Times New Roman"/>
          <w:spacing w:val="45"/>
          <w:lang w:val="en-US"/>
        </w:rPr>
        <w:t xml:space="preserve"> </w:t>
      </w:r>
      <w:r w:rsidRPr="006F7232">
        <w:rPr>
          <w:rFonts w:ascii="Arial" w:eastAsia="Arial" w:hAnsi="Arial" w:cs="Times New Roman"/>
          <w:spacing w:val="-1"/>
          <w:lang w:val="en-US"/>
        </w:rPr>
        <w:t>coordinated</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action</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and</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encourage</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new</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investments</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in</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wastewater</w:t>
      </w:r>
      <w:r w:rsidRPr="006F7232">
        <w:rPr>
          <w:rFonts w:ascii="Arial" w:eastAsia="Arial" w:hAnsi="Arial" w:cs="Times New Roman"/>
          <w:lang w:val="en-US"/>
        </w:rPr>
        <w:t xml:space="preserve"> </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management.</w:t>
      </w:r>
      <w:r w:rsidRPr="006F7232">
        <w:rPr>
          <w:rFonts w:ascii="Arial" w:eastAsia="Arial" w:hAnsi="Arial" w:cs="Times New Roman"/>
          <w:spacing w:val="61"/>
          <w:lang w:val="en-US"/>
        </w:rPr>
        <w:t xml:space="preserve"> </w:t>
      </w:r>
      <w:r w:rsidRPr="006F7232">
        <w:rPr>
          <w:rFonts w:ascii="Arial" w:eastAsia="Arial" w:hAnsi="Arial" w:cs="Times New Roman"/>
          <w:lang w:val="en-US"/>
        </w:rPr>
        <w:t>The</w:t>
      </w:r>
      <w:r w:rsidRPr="006F7232">
        <w:rPr>
          <w:rFonts w:ascii="Arial" w:eastAsia="Arial" w:hAnsi="Arial" w:cs="Times New Roman"/>
          <w:spacing w:val="61"/>
          <w:lang w:val="en-US"/>
        </w:rPr>
        <w:t xml:space="preserve"> </w:t>
      </w:r>
      <w:r w:rsidRPr="006F7232">
        <w:rPr>
          <w:rFonts w:ascii="Arial" w:eastAsia="Arial" w:hAnsi="Arial" w:cs="Times New Roman"/>
          <w:lang w:val="en-US"/>
        </w:rPr>
        <w:t>GW</w:t>
      </w:r>
      <w:r w:rsidRPr="006F7232">
        <w:rPr>
          <w:rFonts w:ascii="Arial" w:eastAsia="Arial" w:hAnsi="Arial" w:cs="Times New Roman"/>
          <w:position w:val="10"/>
          <w:sz w:val="14"/>
          <w:lang w:val="en-US"/>
        </w:rPr>
        <w:t>2</w:t>
      </w:r>
      <w:r w:rsidRPr="006F7232">
        <w:rPr>
          <w:rFonts w:ascii="Arial" w:eastAsia="Arial" w:hAnsi="Arial" w:cs="Times New Roman"/>
          <w:lang w:val="en-US"/>
        </w:rPr>
        <w:t>I</w:t>
      </w:r>
      <w:r w:rsidRPr="006F7232">
        <w:rPr>
          <w:rFonts w:ascii="Arial" w:eastAsia="Arial" w:hAnsi="Arial" w:cs="Times New Roman"/>
          <w:spacing w:val="27"/>
          <w:lang w:val="en-US"/>
        </w:rPr>
        <w:t xml:space="preserve"> </w:t>
      </w:r>
      <w:r w:rsidRPr="006F7232">
        <w:rPr>
          <w:rFonts w:ascii="Arial" w:eastAsia="Arial" w:hAnsi="Arial" w:cs="Times New Roman"/>
          <w:spacing w:val="-1"/>
          <w:lang w:val="en-US"/>
        </w:rPr>
        <w:t>intends</w:t>
      </w:r>
      <w:r w:rsidRPr="006F7232">
        <w:rPr>
          <w:rFonts w:ascii="Arial" w:eastAsia="Arial" w:hAnsi="Arial" w:cs="Times New Roman"/>
          <w:spacing w:val="27"/>
          <w:lang w:val="en-US"/>
        </w:rPr>
        <w:t xml:space="preserve"> </w:t>
      </w:r>
      <w:r w:rsidRPr="006F7232">
        <w:rPr>
          <w:rFonts w:ascii="Arial" w:eastAsia="Arial" w:hAnsi="Arial" w:cs="Times New Roman"/>
          <w:lang w:val="en-US"/>
        </w:rPr>
        <w:t>to</w:t>
      </w:r>
      <w:r w:rsidRPr="006F7232">
        <w:rPr>
          <w:rFonts w:ascii="Arial" w:eastAsia="Arial" w:hAnsi="Arial" w:cs="Times New Roman"/>
          <w:spacing w:val="29"/>
          <w:lang w:val="en-US"/>
        </w:rPr>
        <w:t xml:space="preserve"> </w:t>
      </w:r>
      <w:r w:rsidRPr="006F7232">
        <w:rPr>
          <w:rFonts w:ascii="Arial" w:eastAsia="Arial" w:hAnsi="Arial" w:cs="Times New Roman"/>
          <w:spacing w:val="-1"/>
          <w:lang w:val="en-US"/>
        </w:rPr>
        <w:t>bring</w:t>
      </w:r>
      <w:r w:rsidRPr="006F7232">
        <w:rPr>
          <w:rFonts w:ascii="Arial" w:eastAsia="Arial" w:hAnsi="Arial" w:cs="Times New Roman"/>
          <w:spacing w:val="29"/>
          <w:lang w:val="en-US"/>
        </w:rPr>
        <w:t xml:space="preserve"> </w:t>
      </w:r>
      <w:r w:rsidRPr="006F7232">
        <w:rPr>
          <w:rFonts w:ascii="Arial" w:eastAsia="Arial" w:hAnsi="Arial" w:cs="Times New Roman"/>
          <w:lang w:val="en-US"/>
        </w:rPr>
        <w:t>a</w:t>
      </w:r>
      <w:r w:rsidRPr="006F7232">
        <w:rPr>
          <w:rFonts w:ascii="Arial" w:eastAsia="Arial" w:hAnsi="Arial" w:cs="Times New Roman"/>
          <w:spacing w:val="26"/>
          <w:lang w:val="en-US"/>
        </w:rPr>
        <w:t xml:space="preserve"> </w:t>
      </w:r>
      <w:r w:rsidRPr="006F7232">
        <w:rPr>
          <w:rFonts w:ascii="Arial" w:eastAsia="Arial" w:hAnsi="Arial" w:cs="Times New Roman"/>
          <w:spacing w:val="-1"/>
          <w:lang w:val="en-US"/>
        </w:rPr>
        <w:t>paradigm</w:t>
      </w:r>
      <w:r w:rsidRPr="006F7232">
        <w:rPr>
          <w:rFonts w:ascii="Arial" w:eastAsia="Arial" w:hAnsi="Arial" w:cs="Times New Roman"/>
          <w:spacing w:val="28"/>
          <w:lang w:val="en-US"/>
        </w:rPr>
        <w:t xml:space="preserve"> </w:t>
      </w:r>
      <w:r w:rsidRPr="006F7232">
        <w:rPr>
          <w:rFonts w:ascii="Arial" w:eastAsia="Arial" w:hAnsi="Arial" w:cs="Times New Roman"/>
          <w:spacing w:val="-1"/>
          <w:lang w:val="en-US"/>
        </w:rPr>
        <w:t>shift</w:t>
      </w:r>
      <w:r w:rsidRPr="006F7232">
        <w:rPr>
          <w:rFonts w:ascii="Arial" w:eastAsia="Arial" w:hAnsi="Arial" w:cs="Times New Roman"/>
          <w:spacing w:val="28"/>
          <w:lang w:val="en-US"/>
        </w:rPr>
        <w:t xml:space="preserve"> </w:t>
      </w:r>
      <w:r w:rsidRPr="006F7232">
        <w:rPr>
          <w:rFonts w:ascii="Arial" w:eastAsia="Arial" w:hAnsi="Arial" w:cs="Times New Roman"/>
          <w:lang w:val="en-US"/>
        </w:rPr>
        <w:t>to</w:t>
      </w:r>
      <w:r w:rsidRPr="006F7232">
        <w:rPr>
          <w:rFonts w:ascii="Arial" w:eastAsia="Arial" w:hAnsi="Arial" w:cs="Times New Roman"/>
          <w:spacing w:val="30"/>
          <w:lang w:val="en-US"/>
        </w:rPr>
        <w:t xml:space="preserve"> </w:t>
      </w:r>
      <w:r w:rsidRPr="006F7232">
        <w:rPr>
          <w:rFonts w:ascii="Arial" w:eastAsia="Arial" w:hAnsi="Arial" w:cs="Times New Roman"/>
          <w:spacing w:val="-1"/>
          <w:lang w:val="en-US"/>
        </w:rPr>
        <w:t>world</w:t>
      </w:r>
      <w:r w:rsidRPr="006F7232">
        <w:rPr>
          <w:rFonts w:ascii="Arial" w:eastAsia="Arial" w:hAnsi="Arial" w:cs="Times New Roman"/>
          <w:spacing w:val="28"/>
          <w:lang w:val="en-US"/>
        </w:rPr>
        <w:t xml:space="preserve"> </w:t>
      </w:r>
      <w:r w:rsidRPr="006F7232">
        <w:rPr>
          <w:rFonts w:ascii="Arial" w:eastAsia="Arial" w:hAnsi="Arial" w:cs="Times New Roman"/>
          <w:spacing w:val="-1"/>
          <w:lang w:val="en-US"/>
        </w:rPr>
        <w:t>water</w:t>
      </w:r>
      <w:r w:rsidRPr="006F7232">
        <w:rPr>
          <w:rFonts w:ascii="Arial" w:eastAsia="Arial" w:hAnsi="Arial" w:cs="Times New Roman"/>
          <w:spacing w:val="30"/>
          <w:lang w:val="en-US"/>
        </w:rPr>
        <w:t xml:space="preserve"> </w:t>
      </w:r>
      <w:r w:rsidRPr="006F7232">
        <w:rPr>
          <w:rFonts w:ascii="Arial" w:eastAsia="Arial" w:hAnsi="Arial" w:cs="Times New Roman"/>
          <w:spacing w:val="-1"/>
          <w:lang w:val="en-US"/>
        </w:rPr>
        <w:t>politics</w:t>
      </w:r>
      <w:r w:rsidRPr="006F7232">
        <w:rPr>
          <w:rFonts w:ascii="Arial" w:eastAsia="Arial" w:hAnsi="Arial" w:cs="Times New Roman"/>
          <w:spacing w:val="29"/>
          <w:lang w:val="en-US"/>
        </w:rPr>
        <w:t xml:space="preserve"> </w:t>
      </w:r>
      <w:r w:rsidRPr="006F7232">
        <w:rPr>
          <w:rFonts w:ascii="Arial" w:eastAsia="Arial" w:hAnsi="Arial" w:cs="Times New Roman"/>
          <w:spacing w:val="-1"/>
          <w:lang w:val="en-US"/>
        </w:rPr>
        <w:t>in</w:t>
      </w:r>
      <w:r w:rsidRPr="006F7232">
        <w:rPr>
          <w:rFonts w:ascii="Arial" w:eastAsia="Arial" w:hAnsi="Arial" w:cs="Times New Roman"/>
          <w:spacing w:val="29"/>
          <w:lang w:val="en-US"/>
        </w:rPr>
        <w:t xml:space="preserve"> </w:t>
      </w:r>
      <w:r w:rsidRPr="006F7232">
        <w:rPr>
          <w:rFonts w:ascii="Arial" w:eastAsia="Arial" w:hAnsi="Arial" w:cs="Times New Roman"/>
          <w:spacing w:val="-1"/>
          <w:lang w:val="en-US"/>
        </w:rPr>
        <w:t>order</w:t>
      </w:r>
      <w:r w:rsidRPr="006F7232">
        <w:rPr>
          <w:rFonts w:ascii="Arial" w:eastAsia="Arial" w:hAnsi="Arial" w:cs="Times New Roman"/>
          <w:spacing w:val="28"/>
          <w:lang w:val="en-US"/>
        </w:rPr>
        <w:t xml:space="preserve"> </w:t>
      </w:r>
      <w:r w:rsidRPr="006F7232">
        <w:rPr>
          <w:rFonts w:ascii="Arial" w:eastAsia="Arial" w:hAnsi="Arial" w:cs="Times New Roman"/>
          <w:spacing w:val="-1"/>
          <w:lang w:val="en-US"/>
        </w:rPr>
        <w:t>to</w:t>
      </w:r>
      <w:r w:rsidRPr="006F7232">
        <w:rPr>
          <w:rFonts w:ascii="Arial" w:eastAsia="Arial" w:hAnsi="Arial" w:cs="Times New Roman"/>
          <w:spacing w:val="29"/>
          <w:lang w:val="en-US"/>
        </w:rPr>
        <w:t xml:space="preserve"> </w:t>
      </w:r>
      <w:r w:rsidRPr="006F7232">
        <w:rPr>
          <w:rFonts w:ascii="Arial" w:eastAsia="Arial" w:hAnsi="Arial" w:cs="Times New Roman"/>
          <w:spacing w:val="-1"/>
          <w:lang w:val="en-US"/>
        </w:rPr>
        <w:t>prevent</w:t>
      </w:r>
      <w:r w:rsidRPr="006F7232">
        <w:rPr>
          <w:rFonts w:ascii="Arial" w:eastAsia="Arial" w:hAnsi="Arial" w:cs="Times New Roman"/>
          <w:spacing w:val="28"/>
          <w:lang w:val="en-US"/>
        </w:rPr>
        <w:t xml:space="preserve"> </w:t>
      </w:r>
      <w:r w:rsidRPr="006F7232">
        <w:rPr>
          <w:rFonts w:ascii="Arial" w:eastAsia="Arial" w:hAnsi="Arial" w:cs="Times New Roman"/>
          <w:spacing w:val="-1"/>
          <w:lang w:val="en-US"/>
        </w:rPr>
        <w:t>further</w:t>
      </w:r>
      <w:r w:rsidRPr="006F7232">
        <w:rPr>
          <w:rFonts w:ascii="Arial" w:eastAsia="Arial" w:hAnsi="Arial" w:cs="Times New Roman"/>
          <w:spacing w:val="47"/>
          <w:lang w:val="en-US"/>
        </w:rPr>
        <w:t xml:space="preserve"> </w:t>
      </w:r>
      <w:r w:rsidRPr="006F7232">
        <w:rPr>
          <w:rFonts w:ascii="Arial" w:eastAsia="Arial" w:hAnsi="Arial" w:cs="Times New Roman"/>
          <w:spacing w:val="-1"/>
          <w:lang w:val="en-US"/>
        </w:rPr>
        <w:t>pollution</w:t>
      </w:r>
      <w:r w:rsidRPr="006F7232">
        <w:rPr>
          <w:rFonts w:ascii="Arial" w:eastAsia="Arial" w:hAnsi="Arial" w:cs="Times New Roman"/>
          <w:spacing w:val="5"/>
          <w:lang w:val="en-US"/>
        </w:rPr>
        <w:t xml:space="preserve"> </w:t>
      </w:r>
      <w:r w:rsidRPr="006F7232">
        <w:rPr>
          <w:rFonts w:ascii="Arial" w:eastAsia="Arial" w:hAnsi="Arial" w:cs="Times New Roman"/>
          <w:spacing w:val="-1"/>
          <w:lang w:val="en-US"/>
        </w:rPr>
        <w:t>and</w:t>
      </w:r>
      <w:r w:rsidRPr="006F7232">
        <w:rPr>
          <w:rFonts w:ascii="Arial" w:eastAsia="Arial" w:hAnsi="Arial" w:cs="Times New Roman"/>
          <w:spacing w:val="5"/>
          <w:lang w:val="en-US"/>
        </w:rPr>
        <w:t xml:space="preserve"> </w:t>
      </w:r>
      <w:r w:rsidRPr="006F7232">
        <w:rPr>
          <w:rFonts w:ascii="Arial" w:eastAsia="Arial" w:hAnsi="Arial" w:cs="Times New Roman"/>
          <w:spacing w:val="-1"/>
          <w:lang w:val="en-US"/>
        </w:rPr>
        <w:t>damage,</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emphasizing</w:t>
      </w:r>
      <w:r w:rsidRPr="006F7232">
        <w:rPr>
          <w:rFonts w:ascii="Arial" w:eastAsia="Arial" w:hAnsi="Arial" w:cs="Times New Roman"/>
          <w:spacing w:val="4"/>
          <w:lang w:val="en-US"/>
        </w:rPr>
        <w:t xml:space="preserve"> </w:t>
      </w:r>
      <w:r w:rsidRPr="006F7232">
        <w:rPr>
          <w:rFonts w:ascii="Arial" w:eastAsia="Arial" w:hAnsi="Arial" w:cs="Times New Roman"/>
          <w:spacing w:val="-1"/>
          <w:lang w:val="en-US"/>
        </w:rPr>
        <w:t>that</w:t>
      </w:r>
      <w:r w:rsidRPr="006F7232">
        <w:rPr>
          <w:rFonts w:ascii="Arial" w:eastAsia="Arial" w:hAnsi="Arial" w:cs="Times New Roman"/>
          <w:spacing w:val="4"/>
          <w:lang w:val="en-US"/>
        </w:rPr>
        <w:t xml:space="preserve"> </w:t>
      </w:r>
      <w:r w:rsidRPr="006F7232">
        <w:rPr>
          <w:rFonts w:ascii="Arial" w:eastAsia="Arial" w:hAnsi="Arial" w:cs="Times New Roman"/>
          <w:spacing w:val="-1"/>
          <w:lang w:val="en-US"/>
        </w:rPr>
        <w:t>wastewater</w:t>
      </w:r>
      <w:r w:rsidRPr="006F7232">
        <w:rPr>
          <w:rFonts w:ascii="Arial" w:eastAsia="Arial" w:hAnsi="Arial" w:cs="Times New Roman"/>
          <w:spacing w:val="4"/>
          <w:lang w:val="en-US"/>
        </w:rPr>
        <w:t xml:space="preserve"> </w:t>
      </w:r>
      <w:r w:rsidRPr="006F7232">
        <w:rPr>
          <w:rFonts w:ascii="Arial" w:eastAsia="Arial" w:hAnsi="Arial" w:cs="Times New Roman"/>
          <w:spacing w:val="-1"/>
          <w:lang w:val="en-US"/>
        </w:rPr>
        <w:t>is</w:t>
      </w:r>
      <w:r w:rsidRPr="006F7232">
        <w:rPr>
          <w:rFonts w:ascii="Arial" w:eastAsia="Arial" w:hAnsi="Arial" w:cs="Times New Roman"/>
          <w:spacing w:val="5"/>
          <w:lang w:val="en-US"/>
        </w:rPr>
        <w:t xml:space="preserve"> </w:t>
      </w:r>
      <w:r w:rsidRPr="006F7232">
        <w:rPr>
          <w:rFonts w:ascii="Arial" w:eastAsia="Arial" w:hAnsi="Arial" w:cs="Times New Roman"/>
          <w:lang w:val="en-US"/>
        </w:rPr>
        <w:t>a</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valuable</w:t>
      </w:r>
      <w:r w:rsidRPr="006F7232">
        <w:rPr>
          <w:rFonts w:ascii="Arial" w:eastAsia="Arial" w:hAnsi="Arial" w:cs="Times New Roman"/>
          <w:spacing w:val="5"/>
          <w:lang w:val="en-US"/>
        </w:rPr>
        <w:t xml:space="preserve"> </w:t>
      </w:r>
      <w:r w:rsidRPr="006F7232">
        <w:rPr>
          <w:rFonts w:ascii="Arial" w:eastAsia="Arial" w:hAnsi="Arial" w:cs="Times New Roman"/>
          <w:spacing w:val="-1"/>
          <w:lang w:val="en-US"/>
        </w:rPr>
        <w:t>resource</w:t>
      </w:r>
      <w:r w:rsidRPr="006F7232">
        <w:rPr>
          <w:rFonts w:ascii="Arial" w:eastAsia="Arial" w:hAnsi="Arial" w:cs="Times New Roman"/>
          <w:spacing w:val="3"/>
          <w:lang w:val="en-US"/>
        </w:rPr>
        <w:t xml:space="preserve"> </w:t>
      </w:r>
      <w:r w:rsidRPr="006F7232">
        <w:rPr>
          <w:rFonts w:ascii="Arial" w:eastAsia="Arial" w:hAnsi="Arial" w:cs="Times New Roman"/>
          <w:lang w:val="en-US"/>
        </w:rPr>
        <w:t>for</w:t>
      </w:r>
      <w:r w:rsidRPr="006F7232">
        <w:rPr>
          <w:rFonts w:ascii="Arial" w:eastAsia="Arial" w:hAnsi="Arial" w:cs="Times New Roman"/>
          <w:spacing w:val="1"/>
          <w:lang w:val="en-US"/>
        </w:rPr>
        <w:t xml:space="preserve"> </w:t>
      </w:r>
      <w:r w:rsidRPr="006F7232">
        <w:rPr>
          <w:rFonts w:ascii="Arial" w:eastAsia="Arial" w:hAnsi="Arial" w:cs="Times New Roman"/>
          <w:lang w:val="en-US"/>
        </w:rPr>
        <w:t>future</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water</w:t>
      </w:r>
      <w:r w:rsidRPr="006F7232">
        <w:rPr>
          <w:rFonts w:ascii="Arial" w:eastAsia="Arial" w:hAnsi="Arial" w:cs="Times New Roman"/>
          <w:spacing w:val="41"/>
          <w:lang w:val="en-US"/>
        </w:rPr>
        <w:t xml:space="preserve"> </w:t>
      </w:r>
      <w:r w:rsidRPr="006F7232">
        <w:rPr>
          <w:rFonts w:ascii="Arial" w:eastAsia="Arial" w:hAnsi="Arial" w:cs="Times New Roman"/>
          <w:spacing w:val="-1"/>
          <w:lang w:val="en-US"/>
        </w:rPr>
        <w:t>security.</w:t>
      </w:r>
    </w:p>
    <w:p w14:paraId="25456BDB" w14:textId="77777777" w:rsidR="006F7232" w:rsidRPr="006F7232" w:rsidRDefault="006F7232" w:rsidP="006F7232">
      <w:pPr>
        <w:widowControl w:val="0"/>
        <w:spacing w:before="2" w:after="0" w:line="240" w:lineRule="auto"/>
        <w:rPr>
          <w:rFonts w:ascii="Arial" w:eastAsia="Arial" w:hAnsi="Arial" w:cs="Arial"/>
          <w:lang w:val="en-US"/>
        </w:rPr>
      </w:pPr>
    </w:p>
    <w:p w14:paraId="73477231" w14:textId="77777777" w:rsidR="006F7232" w:rsidRPr="006F7232" w:rsidRDefault="006F7232" w:rsidP="006F7232">
      <w:pPr>
        <w:widowControl w:val="0"/>
        <w:spacing w:after="0" w:line="240" w:lineRule="auto"/>
        <w:ind w:left="166" w:right="118" w:firstLine="719"/>
        <w:jc w:val="both"/>
        <w:rPr>
          <w:rFonts w:ascii="Arial" w:eastAsia="Arial" w:hAnsi="Arial" w:cs="Times New Roman"/>
          <w:lang w:val="en-US"/>
        </w:rPr>
      </w:pPr>
      <w:r w:rsidRPr="006F7232">
        <w:rPr>
          <w:rFonts w:ascii="Arial" w:eastAsia="Arial" w:hAnsi="Arial" w:cs="Times New Roman"/>
          <w:lang w:val="en-US"/>
        </w:rPr>
        <w:t>The</w:t>
      </w:r>
      <w:r w:rsidRPr="006F7232">
        <w:rPr>
          <w:rFonts w:ascii="Arial" w:eastAsia="Arial" w:hAnsi="Arial" w:cs="Times New Roman"/>
          <w:spacing w:val="23"/>
          <w:lang w:val="en-US"/>
        </w:rPr>
        <w:t xml:space="preserve"> </w:t>
      </w:r>
      <w:r w:rsidRPr="006F7232">
        <w:rPr>
          <w:rFonts w:ascii="Arial" w:eastAsia="Arial" w:hAnsi="Arial" w:cs="Times New Roman"/>
          <w:spacing w:val="-2"/>
          <w:lang w:val="en-US"/>
        </w:rPr>
        <w:t>Initiative</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currently</w:t>
      </w:r>
      <w:r w:rsidRPr="006F7232">
        <w:rPr>
          <w:rFonts w:ascii="Arial" w:eastAsia="Arial" w:hAnsi="Arial" w:cs="Times New Roman"/>
          <w:spacing w:val="23"/>
          <w:lang w:val="en-US"/>
        </w:rPr>
        <w:t xml:space="preserve"> </w:t>
      </w:r>
      <w:r w:rsidRPr="006F7232">
        <w:rPr>
          <w:rFonts w:ascii="Arial" w:eastAsia="Arial" w:hAnsi="Arial" w:cs="Times New Roman"/>
          <w:spacing w:val="-1"/>
          <w:lang w:val="en-US"/>
        </w:rPr>
        <w:t>has</w:t>
      </w:r>
      <w:r w:rsidRPr="006F7232">
        <w:rPr>
          <w:rFonts w:ascii="Arial" w:eastAsia="Arial" w:hAnsi="Arial" w:cs="Times New Roman"/>
          <w:spacing w:val="23"/>
          <w:lang w:val="en-US"/>
        </w:rPr>
        <w:t xml:space="preserve"> </w:t>
      </w:r>
      <w:r w:rsidRPr="006F7232">
        <w:rPr>
          <w:rFonts w:ascii="Arial" w:eastAsia="Arial" w:hAnsi="Arial" w:cs="Times New Roman"/>
          <w:lang w:val="en-US"/>
        </w:rPr>
        <w:t>48</w:t>
      </w:r>
      <w:r w:rsidRPr="006F7232">
        <w:rPr>
          <w:rFonts w:ascii="Arial" w:eastAsia="Arial" w:hAnsi="Arial" w:cs="Times New Roman"/>
          <w:spacing w:val="23"/>
          <w:lang w:val="en-US"/>
        </w:rPr>
        <w:t xml:space="preserve"> </w:t>
      </w:r>
      <w:r w:rsidRPr="006F7232">
        <w:rPr>
          <w:rFonts w:ascii="Arial" w:eastAsia="Arial" w:hAnsi="Arial" w:cs="Times New Roman"/>
          <w:spacing w:val="-1"/>
          <w:lang w:val="en-US"/>
        </w:rPr>
        <w:t>members</w:t>
      </w:r>
      <w:r w:rsidRPr="006F7232">
        <w:rPr>
          <w:rFonts w:ascii="Arial" w:eastAsia="Arial" w:hAnsi="Arial" w:cs="Times New Roman"/>
          <w:spacing w:val="27"/>
          <w:lang w:val="en-US"/>
        </w:rPr>
        <w:t xml:space="preserve"> </w:t>
      </w:r>
      <w:r w:rsidRPr="006F7232">
        <w:rPr>
          <w:rFonts w:ascii="Arial" w:eastAsia="Arial" w:hAnsi="Arial" w:cs="Times New Roman"/>
          <w:spacing w:val="-1"/>
          <w:lang w:val="en-US"/>
        </w:rPr>
        <w:t>comprised</w:t>
      </w:r>
      <w:r w:rsidRPr="006F7232">
        <w:rPr>
          <w:rFonts w:ascii="Arial" w:eastAsia="Arial" w:hAnsi="Arial" w:cs="Times New Roman"/>
          <w:spacing w:val="23"/>
          <w:lang w:val="en-US"/>
        </w:rPr>
        <w:t xml:space="preserve"> </w:t>
      </w:r>
      <w:r w:rsidRPr="006F7232">
        <w:rPr>
          <w:rFonts w:ascii="Arial" w:eastAsia="Arial" w:hAnsi="Arial" w:cs="Times New Roman"/>
          <w:spacing w:val="-2"/>
          <w:lang w:val="en-US"/>
        </w:rPr>
        <w:t>of</w:t>
      </w:r>
      <w:r w:rsidRPr="006F7232">
        <w:rPr>
          <w:rFonts w:ascii="Arial" w:eastAsia="Arial" w:hAnsi="Arial" w:cs="Times New Roman"/>
          <w:spacing w:val="24"/>
          <w:lang w:val="en-US"/>
        </w:rPr>
        <w:t xml:space="preserve"> </w:t>
      </w:r>
      <w:r w:rsidRPr="006F7232">
        <w:rPr>
          <w:rFonts w:ascii="Arial" w:eastAsia="Arial" w:hAnsi="Arial" w:cs="Times New Roman"/>
          <w:spacing w:val="-1"/>
          <w:lang w:val="en-US"/>
        </w:rPr>
        <w:t>multiple</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stakeholders,</w:t>
      </w:r>
      <w:r w:rsidRPr="006F7232">
        <w:rPr>
          <w:rFonts w:ascii="Arial" w:eastAsia="Arial" w:hAnsi="Arial" w:cs="Times New Roman"/>
          <w:spacing w:val="65"/>
          <w:lang w:val="en-US"/>
        </w:rPr>
        <w:t xml:space="preserve"> </w:t>
      </w:r>
      <w:r w:rsidRPr="006F7232">
        <w:rPr>
          <w:rFonts w:ascii="Arial" w:eastAsia="Arial" w:hAnsi="Arial" w:cs="Times New Roman"/>
          <w:spacing w:val="-1"/>
          <w:lang w:val="en-US"/>
        </w:rPr>
        <w:t>including</w:t>
      </w:r>
      <w:r w:rsidRPr="006F7232">
        <w:rPr>
          <w:rFonts w:ascii="Arial" w:eastAsia="Arial" w:hAnsi="Arial" w:cs="Times New Roman"/>
          <w:spacing w:val="12"/>
          <w:lang w:val="en-US"/>
        </w:rPr>
        <w:t xml:space="preserve"> </w:t>
      </w:r>
      <w:r w:rsidRPr="006F7232">
        <w:rPr>
          <w:rFonts w:ascii="Arial" w:eastAsia="Arial" w:hAnsi="Arial" w:cs="Times New Roman"/>
          <w:spacing w:val="-1"/>
          <w:lang w:val="en-US"/>
        </w:rPr>
        <w:t>international</w:t>
      </w:r>
      <w:r w:rsidRPr="006F7232">
        <w:rPr>
          <w:rFonts w:ascii="Arial" w:eastAsia="Arial" w:hAnsi="Arial" w:cs="Times New Roman"/>
          <w:spacing w:val="9"/>
          <w:lang w:val="en-US"/>
        </w:rPr>
        <w:t xml:space="preserve"> </w:t>
      </w:r>
      <w:r w:rsidRPr="006F7232">
        <w:rPr>
          <w:rFonts w:ascii="Arial" w:eastAsia="Arial" w:hAnsi="Arial" w:cs="Times New Roman"/>
          <w:spacing w:val="-1"/>
          <w:lang w:val="en-US"/>
        </w:rPr>
        <w:t>organizations,</w:t>
      </w:r>
      <w:r w:rsidRPr="006F7232">
        <w:rPr>
          <w:rFonts w:ascii="Arial" w:eastAsia="Arial" w:hAnsi="Arial" w:cs="Times New Roman"/>
          <w:spacing w:val="6"/>
          <w:lang w:val="en-US"/>
        </w:rPr>
        <w:t xml:space="preserve"> </w:t>
      </w:r>
      <w:r w:rsidRPr="006F7232">
        <w:rPr>
          <w:rFonts w:ascii="Arial" w:eastAsia="Arial" w:hAnsi="Arial" w:cs="Times New Roman"/>
          <w:spacing w:val="-1"/>
          <w:lang w:val="en-US"/>
        </w:rPr>
        <w:t>governments,</w:t>
      </w:r>
      <w:r w:rsidRPr="006F7232">
        <w:rPr>
          <w:rFonts w:ascii="Arial" w:eastAsia="Arial" w:hAnsi="Arial" w:cs="Times New Roman"/>
          <w:spacing w:val="9"/>
          <w:lang w:val="en-US"/>
        </w:rPr>
        <w:t xml:space="preserve"> </w:t>
      </w:r>
      <w:r w:rsidRPr="006F7232">
        <w:rPr>
          <w:rFonts w:ascii="Arial" w:eastAsia="Arial" w:hAnsi="Arial" w:cs="Times New Roman"/>
          <w:spacing w:val="-1"/>
          <w:lang w:val="en-US"/>
        </w:rPr>
        <w:t>academia,</w:t>
      </w:r>
      <w:r w:rsidRPr="006F7232">
        <w:rPr>
          <w:rFonts w:ascii="Arial" w:eastAsia="Arial" w:hAnsi="Arial" w:cs="Times New Roman"/>
          <w:spacing w:val="11"/>
          <w:lang w:val="en-US"/>
        </w:rPr>
        <w:t xml:space="preserve"> </w:t>
      </w:r>
      <w:r w:rsidRPr="006F7232">
        <w:rPr>
          <w:rFonts w:ascii="Arial" w:eastAsia="Arial" w:hAnsi="Arial" w:cs="Times New Roman"/>
          <w:spacing w:val="-2"/>
          <w:lang w:val="en-US"/>
        </w:rPr>
        <w:t>private</w:t>
      </w:r>
      <w:r w:rsidRPr="006F7232">
        <w:rPr>
          <w:rFonts w:ascii="Arial" w:eastAsia="Arial" w:hAnsi="Arial" w:cs="Times New Roman"/>
          <w:spacing w:val="10"/>
          <w:lang w:val="en-US"/>
        </w:rPr>
        <w:t xml:space="preserve"> </w:t>
      </w:r>
      <w:r w:rsidRPr="006F7232">
        <w:rPr>
          <w:rFonts w:ascii="Arial" w:eastAsia="Arial" w:hAnsi="Arial" w:cs="Times New Roman"/>
          <w:spacing w:val="-1"/>
          <w:lang w:val="en-US"/>
        </w:rPr>
        <w:t>sector,</w:t>
      </w:r>
      <w:r w:rsidRPr="006F7232">
        <w:rPr>
          <w:rFonts w:ascii="Arial" w:eastAsia="Arial" w:hAnsi="Arial" w:cs="Times New Roman"/>
          <w:spacing w:val="11"/>
          <w:lang w:val="en-US"/>
        </w:rPr>
        <w:t xml:space="preserve"> </w:t>
      </w:r>
      <w:r w:rsidRPr="006F7232">
        <w:rPr>
          <w:rFonts w:ascii="Arial" w:eastAsia="Arial" w:hAnsi="Arial" w:cs="Times New Roman"/>
          <w:spacing w:val="-1"/>
          <w:lang w:val="en-US"/>
        </w:rPr>
        <w:t>development</w:t>
      </w:r>
      <w:r w:rsidRPr="006F7232">
        <w:rPr>
          <w:rFonts w:ascii="Arial" w:eastAsia="Arial" w:hAnsi="Arial" w:cs="Times New Roman"/>
          <w:spacing w:val="53"/>
          <w:lang w:val="en-US"/>
        </w:rPr>
        <w:t xml:space="preserve"> </w:t>
      </w:r>
      <w:r w:rsidRPr="006F7232">
        <w:rPr>
          <w:rFonts w:ascii="Arial" w:eastAsia="Arial" w:hAnsi="Arial" w:cs="Times New Roman"/>
          <w:lang w:val="en-US"/>
        </w:rPr>
        <w:t>banks</w:t>
      </w:r>
      <w:r w:rsidRPr="006F7232">
        <w:rPr>
          <w:rFonts w:ascii="Arial" w:eastAsia="Arial" w:hAnsi="Arial" w:cs="Times New Roman"/>
          <w:spacing w:val="13"/>
          <w:lang w:val="en-US"/>
        </w:rPr>
        <w:t xml:space="preserve"> </w:t>
      </w:r>
      <w:r w:rsidRPr="006F7232">
        <w:rPr>
          <w:rFonts w:ascii="Arial" w:eastAsia="Arial" w:hAnsi="Arial" w:cs="Times New Roman"/>
          <w:spacing w:val="-1"/>
          <w:lang w:val="en-US"/>
        </w:rPr>
        <w:t>and</w:t>
      </w:r>
      <w:r w:rsidRPr="006F7232">
        <w:rPr>
          <w:rFonts w:ascii="Arial" w:eastAsia="Arial" w:hAnsi="Arial" w:cs="Times New Roman"/>
          <w:spacing w:val="12"/>
          <w:lang w:val="en-US"/>
        </w:rPr>
        <w:t xml:space="preserve"> </w:t>
      </w:r>
      <w:r w:rsidRPr="006F7232">
        <w:rPr>
          <w:rFonts w:ascii="Arial" w:eastAsia="Arial" w:hAnsi="Arial" w:cs="Times New Roman"/>
          <w:spacing w:val="-1"/>
          <w:lang w:val="en-US"/>
        </w:rPr>
        <w:t>non-profit</w:t>
      </w:r>
      <w:r w:rsidRPr="006F7232">
        <w:rPr>
          <w:rFonts w:ascii="Arial" w:eastAsia="Arial" w:hAnsi="Arial" w:cs="Times New Roman"/>
          <w:spacing w:val="14"/>
          <w:lang w:val="en-US"/>
        </w:rPr>
        <w:t xml:space="preserve"> </w:t>
      </w:r>
      <w:r w:rsidRPr="006F7232">
        <w:rPr>
          <w:rFonts w:ascii="Arial" w:eastAsia="Arial" w:hAnsi="Arial" w:cs="Times New Roman"/>
          <w:spacing w:val="-1"/>
          <w:lang w:val="en-US"/>
        </w:rPr>
        <w:t>organizations.</w:t>
      </w:r>
      <w:r w:rsidRPr="006F7232">
        <w:rPr>
          <w:rFonts w:ascii="Arial" w:eastAsia="Arial" w:hAnsi="Arial" w:cs="Times New Roman"/>
          <w:spacing w:val="16"/>
          <w:lang w:val="en-US"/>
        </w:rPr>
        <w:t xml:space="preserve"> </w:t>
      </w:r>
      <w:r w:rsidRPr="006F7232">
        <w:rPr>
          <w:rFonts w:ascii="Arial" w:eastAsia="Arial" w:hAnsi="Arial" w:cs="Times New Roman"/>
          <w:spacing w:val="-1"/>
          <w:lang w:val="en-US"/>
        </w:rPr>
        <w:t>Our</w:t>
      </w:r>
      <w:r w:rsidRPr="006F7232">
        <w:rPr>
          <w:rFonts w:ascii="Arial" w:eastAsia="Arial" w:hAnsi="Arial" w:cs="Times New Roman"/>
          <w:spacing w:val="13"/>
          <w:lang w:val="en-US"/>
        </w:rPr>
        <w:t xml:space="preserve"> </w:t>
      </w:r>
      <w:r w:rsidRPr="006F7232">
        <w:rPr>
          <w:rFonts w:ascii="Arial" w:eastAsia="Arial" w:hAnsi="Arial" w:cs="Times New Roman"/>
          <w:spacing w:val="-2"/>
          <w:lang w:val="en-US"/>
        </w:rPr>
        <w:t>activities</w:t>
      </w:r>
      <w:r w:rsidRPr="006F7232">
        <w:rPr>
          <w:rFonts w:ascii="Arial" w:eastAsia="Arial" w:hAnsi="Arial" w:cs="Times New Roman"/>
          <w:spacing w:val="17"/>
          <w:lang w:val="en-US"/>
        </w:rPr>
        <w:t xml:space="preserve"> </w:t>
      </w:r>
      <w:r w:rsidRPr="006F7232">
        <w:rPr>
          <w:rFonts w:ascii="Arial" w:eastAsia="Arial" w:hAnsi="Arial" w:cs="Times New Roman"/>
          <w:spacing w:val="-1"/>
          <w:lang w:val="en-US"/>
        </w:rPr>
        <w:t>involve</w:t>
      </w:r>
      <w:r w:rsidRPr="006F7232">
        <w:rPr>
          <w:rFonts w:ascii="Arial" w:eastAsia="Arial" w:hAnsi="Arial" w:cs="Times New Roman"/>
          <w:spacing w:val="15"/>
          <w:lang w:val="en-US"/>
        </w:rPr>
        <w:t xml:space="preserve"> </w:t>
      </w:r>
      <w:r w:rsidRPr="006F7232">
        <w:rPr>
          <w:rFonts w:ascii="Arial" w:eastAsia="Arial" w:hAnsi="Arial" w:cs="Times New Roman"/>
          <w:spacing w:val="-1"/>
          <w:lang w:val="en-US"/>
        </w:rPr>
        <w:t>joint</w:t>
      </w:r>
      <w:r w:rsidRPr="006F7232">
        <w:rPr>
          <w:rFonts w:ascii="Arial" w:eastAsia="Arial" w:hAnsi="Arial" w:cs="Times New Roman"/>
          <w:spacing w:val="16"/>
          <w:lang w:val="en-US"/>
        </w:rPr>
        <w:t xml:space="preserve"> </w:t>
      </w:r>
      <w:r w:rsidRPr="006F7232">
        <w:rPr>
          <w:rFonts w:ascii="Arial" w:eastAsia="Arial" w:hAnsi="Arial" w:cs="Times New Roman"/>
          <w:spacing w:val="-1"/>
          <w:lang w:val="en-US"/>
        </w:rPr>
        <w:t>projects</w:t>
      </w:r>
      <w:r w:rsidRPr="006F7232">
        <w:rPr>
          <w:rFonts w:ascii="Arial" w:eastAsia="Arial" w:hAnsi="Arial" w:cs="Times New Roman"/>
          <w:spacing w:val="13"/>
          <w:lang w:val="en-US"/>
        </w:rPr>
        <w:t xml:space="preserve"> </w:t>
      </w:r>
      <w:r w:rsidRPr="006F7232">
        <w:rPr>
          <w:rFonts w:ascii="Arial" w:eastAsia="Arial" w:hAnsi="Arial" w:cs="Times New Roman"/>
          <w:spacing w:val="-1"/>
          <w:lang w:val="en-US"/>
        </w:rPr>
        <w:t>in</w:t>
      </w:r>
      <w:r w:rsidRPr="006F7232">
        <w:rPr>
          <w:rFonts w:ascii="Arial" w:eastAsia="Arial" w:hAnsi="Arial" w:cs="Times New Roman"/>
          <w:spacing w:val="10"/>
          <w:lang w:val="en-US"/>
        </w:rPr>
        <w:t xml:space="preserve"> </w:t>
      </w:r>
      <w:r w:rsidRPr="006F7232">
        <w:rPr>
          <w:rFonts w:ascii="Arial" w:eastAsia="Arial" w:hAnsi="Arial" w:cs="Times New Roman"/>
          <w:spacing w:val="-1"/>
          <w:lang w:val="en-US"/>
        </w:rPr>
        <w:t>different</w:t>
      </w:r>
      <w:r w:rsidRPr="006F7232">
        <w:rPr>
          <w:rFonts w:ascii="Arial" w:eastAsia="Arial" w:hAnsi="Arial" w:cs="Times New Roman"/>
          <w:spacing w:val="14"/>
          <w:lang w:val="en-US"/>
        </w:rPr>
        <w:t xml:space="preserve"> </w:t>
      </w:r>
      <w:r w:rsidRPr="006F7232">
        <w:rPr>
          <w:rFonts w:ascii="Arial" w:eastAsia="Arial" w:hAnsi="Arial" w:cs="Times New Roman"/>
          <w:spacing w:val="-1"/>
          <w:lang w:val="en-US"/>
        </w:rPr>
        <w:t>parts</w:t>
      </w:r>
      <w:r w:rsidRPr="006F7232">
        <w:rPr>
          <w:rFonts w:ascii="Arial" w:eastAsia="Arial" w:hAnsi="Arial" w:cs="Times New Roman"/>
          <w:spacing w:val="13"/>
          <w:lang w:val="en-US"/>
        </w:rPr>
        <w:t xml:space="preserve"> </w:t>
      </w:r>
      <w:r w:rsidRPr="006F7232">
        <w:rPr>
          <w:rFonts w:ascii="Arial" w:eastAsia="Arial" w:hAnsi="Arial" w:cs="Times New Roman"/>
          <w:spacing w:val="-2"/>
          <w:lang w:val="en-US"/>
        </w:rPr>
        <w:t>of</w:t>
      </w:r>
      <w:r w:rsidRPr="006F7232">
        <w:rPr>
          <w:rFonts w:ascii="Arial" w:eastAsia="Arial" w:hAnsi="Arial" w:cs="Times New Roman"/>
          <w:spacing w:val="53"/>
          <w:lang w:val="en-US"/>
        </w:rPr>
        <w:t xml:space="preserve"> </w:t>
      </w:r>
      <w:r w:rsidRPr="006F7232">
        <w:rPr>
          <w:rFonts w:ascii="Arial" w:eastAsia="Arial" w:hAnsi="Arial" w:cs="Times New Roman"/>
          <w:lang w:val="en-US"/>
        </w:rPr>
        <w:t>the</w:t>
      </w:r>
      <w:r w:rsidRPr="006F7232">
        <w:rPr>
          <w:rFonts w:ascii="Arial" w:eastAsia="Arial" w:hAnsi="Arial" w:cs="Times New Roman"/>
          <w:spacing w:val="18"/>
          <w:lang w:val="en-US"/>
        </w:rPr>
        <w:t xml:space="preserve"> </w:t>
      </w:r>
      <w:r w:rsidRPr="006F7232">
        <w:rPr>
          <w:rFonts w:ascii="Arial" w:eastAsia="Arial" w:hAnsi="Arial" w:cs="Times New Roman"/>
          <w:spacing w:val="-1"/>
          <w:lang w:val="en-US"/>
        </w:rPr>
        <w:t>world</w:t>
      </w:r>
      <w:r w:rsidRPr="006F7232">
        <w:rPr>
          <w:rFonts w:ascii="Arial" w:eastAsia="Arial" w:hAnsi="Arial" w:cs="Times New Roman"/>
          <w:spacing w:val="18"/>
          <w:lang w:val="en-US"/>
        </w:rPr>
        <w:t xml:space="preserve"> </w:t>
      </w:r>
      <w:r w:rsidRPr="006F7232">
        <w:rPr>
          <w:rFonts w:ascii="Arial" w:eastAsia="Arial" w:hAnsi="Arial" w:cs="Times New Roman"/>
          <w:lang w:val="en-US"/>
        </w:rPr>
        <w:t>on</w:t>
      </w:r>
      <w:r w:rsidRPr="006F7232">
        <w:rPr>
          <w:rFonts w:ascii="Arial" w:eastAsia="Arial" w:hAnsi="Arial" w:cs="Times New Roman"/>
          <w:spacing w:val="18"/>
          <w:lang w:val="en-US"/>
        </w:rPr>
        <w:t xml:space="preserve"> </w:t>
      </w:r>
      <w:r w:rsidRPr="006F7232">
        <w:rPr>
          <w:rFonts w:ascii="Arial" w:eastAsia="Arial" w:hAnsi="Arial" w:cs="Times New Roman"/>
          <w:spacing w:val="-1"/>
          <w:lang w:val="en-US"/>
        </w:rPr>
        <w:t>sanitation</w:t>
      </w:r>
      <w:r w:rsidRPr="006F7232">
        <w:rPr>
          <w:rFonts w:ascii="Arial" w:eastAsia="Arial" w:hAnsi="Arial" w:cs="Times New Roman"/>
          <w:spacing w:val="18"/>
          <w:lang w:val="en-US"/>
        </w:rPr>
        <w:t xml:space="preserve"> </w:t>
      </w:r>
      <w:r w:rsidRPr="006F7232">
        <w:rPr>
          <w:rFonts w:ascii="Arial" w:eastAsia="Arial" w:hAnsi="Arial" w:cs="Times New Roman"/>
          <w:spacing w:val="-1"/>
          <w:lang w:val="en-US"/>
        </w:rPr>
        <w:t>and</w:t>
      </w:r>
      <w:r w:rsidRPr="006F7232">
        <w:rPr>
          <w:rFonts w:ascii="Arial" w:eastAsia="Arial" w:hAnsi="Arial" w:cs="Times New Roman"/>
          <w:spacing w:val="18"/>
          <w:lang w:val="en-US"/>
        </w:rPr>
        <w:t xml:space="preserve"> </w:t>
      </w:r>
      <w:r w:rsidRPr="006F7232">
        <w:rPr>
          <w:rFonts w:ascii="Arial" w:eastAsia="Arial" w:hAnsi="Arial" w:cs="Times New Roman"/>
          <w:spacing w:val="-1"/>
          <w:lang w:val="en-US"/>
        </w:rPr>
        <w:t>wastewater</w:t>
      </w:r>
      <w:r w:rsidRPr="006F7232">
        <w:rPr>
          <w:rFonts w:ascii="Arial" w:eastAsia="Arial" w:hAnsi="Arial" w:cs="Times New Roman"/>
          <w:spacing w:val="19"/>
          <w:lang w:val="en-US"/>
        </w:rPr>
        <w:t xml:space="preserve"> </w:t>
      </w:r>
      <w:r w:rsidRPr="006F7232">
        <w:rPr>
          <w:rFonts w:ascii="Arial" w:eastAsia="Arial" w:hAnsi="Arial" w:cs="Times New Roman"/>
          <w:spacing w:val="-1"/>
          <w:lang w:val="en-US"/>
        </w:rPr>
        <w:t>management,</w:t>
      </w:r>
      <w:r w:rsidRPr="006F7232">
        <w:rPr>
          <w:rFonts w:ascii="Arial" w:eastAsia="Arial" w:hAnsi="Arial" w:cs="Times New Roman"/>
          <w:spacing w:val="19"/>
          <w:lang w:val="en-US"/>
        </w:rPr>
        <w:t xml:space="preserve"> </w:t>
      </w:r>
      <w:r w:rsidRPr="006F7232">
        <w:rPr>
          <w:rFonts w:ascii="Arial" w:eastAsia="Arial" w:hAnsi="Arial" w:cs="Times New Roman"/>
          <w:spacing w:val="-1"/>
          <w:lang w:val="en-US"/>
        </w:rPr>
        <w:t>several</w:t>
      </w:r>
      <w:r w:rsidRPr="006F7232">
        <w:rPr>
          <w:rFonts w:ascii="Arial" w:eastAsia="Arial" w:hAnsi="Arial" w:cs="Times New Roman"/>
          <w:spacing w:val="22"/>
          <w:lang w:val="en-US"/>
        </w:rPr>
        <w:t xml:space="preserve"> </w:t>
      </w:r>
      <w:r w:rsidRPr="006F7232">
        <w:rPr>
          <w:rFonts w:ascii="Arial" w:eastAsia="Arial" w:hAnsi="Arial" w:cs="Times New Roman"/>
          <w:spacing w:val="-1"/>
          <w:lang w:val="en-US"/>
        </w:rPr>
        <w:t>publications</w:t>
      </w:r>
      <w:r w:rsidRPr="006F7232">
        <w:rPr>
          <w:rFonts w:ascii="Arial" w:eastAsia="Arial" w:hAnsi="Arial" w:cs="Times New Roman"/>
          <w:spacing w:val="18"/>
          <w:lang w:val="en-US"/>
        </w:rPr>
        <w:t xml:space="preserve"> </w:t>
      </w:r>
      <w:r w:rsidRPr="006F7232">
        <w:rPr>
          <w:rFonts w:ascii="Arial" w:eastAsia="Arial" w:hAnsi="Arial" w:cs="Times New Roman"/>
          <w:lang w:val="en-US"/>
        </w:rPr>
        <w:t>on</w:t>
      </w:r>
      <w:r w:rsidRPr="006F7232">
        <w:rPr>
          <w:rFonts w:ascii="Arial" w:eastAsia="Arial" w:hAnsi="Arial" w:cs="Times New Roman"/>
          <w:spacing w:val="15"/>
          <w:lang w:val="en-US"/>
        </w:rPr>
        <w:t xml:space="preserve"> </w:t>
      </w:r>
      <w:r w:rsidRPr="006F7232">
        <w:rPr>
          <w:rFonts w:ascii="Arial" w:eastAsia="Arial" w:hAnsi="Arial" w:cs="Times New Roman"/>
          <w:spacing w:val="-1"/>
          <w:lang w:val="en-US"/>
        </w:rPr>
        <w:t>good</w:t>
      </w:r>
      <w:r w:rsidRPr="006F7232">
        <w:rPr>
          <w:rFonts w:ascii="Arial" w:eastAsia="Arial" w:hAnsi="Arial" w:cs="Times New Roman"/>
          <w:spacing w:val="41"/>
          <w:lang w:val="en-US"/>
        </w:rPr>
        <w:t xml:space="preserve"> </w:t>
      </w:r>
      <w:r w:rsidRPr="006F7232">
        <w:rPr>
          <w:rFonts w:ascii="Arial" w:eastAsia="Arial" w:hAnsi="Arial" w:cs="Times New Roman"/>
          <w:spacing w:val="-1"/>
          <w:lang w:val="en-US"/>
        </w:rPr>
        <w:t>practices</w:t>
      </w:r>
      <w:r w:rsidRPr="006F7232">
        <w:rPr>
          <w:rFonts w:ascii="Arial" w:eastAsia="Arial" w:hAnsi="Arial" w:cs="Times New Roman"/>
          <w:spacing w:val="24"/>
          <w:lang w:val="en-US"/>
        </w:rPr>
        <w:t xml:space="preserve"> </w:t>
      </w:r>
      <w:r w:rsidRPr="006F7232">
        <w:rPr>
          <w:rFonts w:ascii="Arial" w:eastAsia="Arial" w:hAnsi="Arial" w:cs="Times New Roman"/>
          <w:lang w:val="en-US"/>
        </w:rPr>
        <w:t>on</w:t>
      </w:r>
      <w:r w:rsidRPr="006F7232">
        <w:rPr>
          <w:rFonts w:ascii="Arial" w:eastAsia="Arial" w:hAnsi="Arial" w:cs="Times New Roman"/>
          <w:spacing w:val="22"/>
          <w:lang w:val="en-US"/>
        </w:rPr>
        <w:t xml:space="preserve"> </w:t>
      </w:r>
      <w:r w:rsidRPr="006F7232">
        <w:rPr>
          <w:rFonts w:ascii="Arial" w:eastAsia="Arial" w:hAnsi="Arial" w:cs="Times New Roman"/>
          <w:spacing w:val="-1"/>
          <w:lang w:val="en-US"/>
        </w:rPr>
        <w:t>wastewater</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management</w:t>
      </w:r>
      <w:r w:rsidRPr="006F7232">
        <w:rPr>
          <w:rFonts w:ascii="Arial" w:eastAsia="Arial" w:hAnsi="Arial" w:cs="Times New Roman"/>
          <w:spacing w:val="25"/>
          <w:lang w:val="en-US"/>
        </w:rPr>
        <w:t xml:space="preserve"> </w:t>
      </w:r>
      <w:r w:rsidRPr="006F7232">
        <w:rPr>
          <w:rFonts w:ascii="Arial" w:eastAsia="Arial" w:hAnsi="Arial" w:cs="Times New Roman"/>
          <w:spacing w:val="-2"/>
          <w:lang w:val="en-US"/>
        </w:rPr>
        <w:t>as</w:t>
      </w:r>
      <w:r w:rsidRPr="006F7232">
        <w:rPr>
          <w:rFonts w:ascii="Arial" w:eastAsia="Arial" w:hAnsi="Arial" w:cs="Times New Roman"/>
          <w:spacing w:val="24"/>
          <w:lang w:val="en-US"/>
        </w:rPr>
        <w:t xml:space="preserve"> </w:t>
      </w:r>
      <w:r w:rsidRPr="006F7232">
        <w:rPr>
          <w:rFonts w:ascii="Arial" w:eastAsia="Arial" w:hAnsi="Arial" w:cs="Times New Roman"/>
          <w:spacing w:val="-2"/>
          <w:lang w:val="en-US"/>
        </w:rPr>
        <w:t>well</w:t>
      </w:r>
      <w:r w:rsidRPr="006F7232">
        <w:rPr>
          <w:rFonts w:ascii="Arial" w:eastAsia="Arial" w:hAnsi="Arial" w:cs="Times New Roman"/>
          <w:spacing w:val="23"/>
          <w:lang w:val="en-US"/>
        </w:rPr>
        <w:t xml:space="preserve"> </w:t>
      </w:r>
      <w:r w:rsidRPr="006F7232">
        <w:rPr>
          <w:rFonts w:ascii="Arial" w:eastAsia="Arial" w:hAnsi="Arial" w:cs="Times New Roman"/>
          <w:lang w:val="en-US"/>
        </w:rPr>
        <w:t>as</w:t>
      </w:r>
      <w:r w:rsidRPr="006F7232">
        <w:rPr>
          <w:rFonts w:ascii="Arial" w:eastAsia="Arial" w:hAnsi="Arial" w:cs="Times New Roman"/>
          <w:spacing w:val="24"/>
          <w:lang w:val="en-US"/>
        </w:rPr>
        <w:t xml:space="preserve"> </w:t>
      </w:r>
      <w:r w:rsidRPr="006F7232">
        <w:rPr>
          <w:rFonts w:ascii="Arial" w:eastAsia="Arial" w:hAnsi="Arial" w:cs="Times New Roman"/>
          <w:spacing w:val="-1"/>
          <w:lang w:val="en-US"/>
        </w:rPr>
        <w:t>economic</w:t>
      </w:r>
      <w:r w:rsidRPr="006F7232">
        <w:rPr>
          <w:rFonts w:ascii="Arial" w:eastAsia="Arial" w:hAnsi="Arial" w:cs="Times New Roman"/>
          <w:spacing w:val="24"/>
          <w:lang w:val="en-US"/>
        </w:rPr>
        <w:t xml:space="preserve"> </w:t>
      </w:r>
      <w:r w:rsidRPr="006F7232">
        <w:rPr>
          <w:rFonts w:ascii="Arial" w:eastAsia="Arial" w:hAnsi="Arial" w:cs="Times New Roman"/>
          <w:spacing w:val="-1"/>
          <w:lang w:val="en-US"/>
        </w:rPr>
        <w:t>valuation</w:t>
      </w:r>
      <w:r w:rsidRPr="006F7232">
        <w:rPr>
          <w:rFonts w:ascii="Arial" w:eastAsia="Arial" w:hAnsi="Arial" w:cs="Times New Roman"/>
          <w:spacing w:val="24"/>
          <w:lang w:val="en-US"/>
        </w:rPr>
        <w:t xml:space="preserve"> </w:t>
      </w:r>
      <w:r w:rsidRPr="006F7232">
        <w:rPr>
          <w:rFonts w:ascii="Arial" w:eastAsia="Arial" w:hAnsi="Arial" w:cs="Times New Roman"/>
          <w:spacing w:val="-2"/>
          <w:lang w:val="en-US"/>
        </w:rPr>
        <w:t>of</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wastewater,</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and</w:t>
      </w:r>
      <w:r w:rsidRPr="006F7232">
        <w:rPr>
          <w:rFonts w:ascii="Arial" w:eastAsia="Arial" w:hAnsi="Arial" w:cs="Times New Roman"/>
          <w:spacing w:val="55"/>
          <w:lang w:val="en-US"/>
        </w:rPr>
        <w:t xml:space="preserve"> </w:t>
      </w:r>
      <w:r w:rsidRPr="006F7232">
        <w:rPr>
          <w:rFonts w:ascii="Arial" w:eastAsia="Arial" w:hAnsi="Arial" w:cs="Times New Roman"/>
          <w:spacing w:val="-1"/>
          <w:lang w:val="en-US"/>
        </w:rPr>
        <w:t>joint meetings</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and</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organizations.</w:t>
      </w:r>
    </w:p>
    <w:p w14:paraId="16F4C680" w14:textId="77777777" w:rsidR="006F7232" w:rsidRPr="006F7232" w:rsidRDefault="006F7232" w:rsidP="006F7232">
      <w:pPr>
        <w:widowControl w:val="0"/>
        <w:spacing w:before="8" w:after="0" w:line="240" w:lineRule="auto"/>
        <w:rPr>
          <w:rFonts w:ascii="Arial" w:eastAsia="Arial" w:hAnsi="Arial" w:cs="Arial"/>
          <w:lang w:val="en-US"/>
        </w:rPr>
      </w:pPr>
    </w:p>
    <w:p w14:paraId="476FEA5A" w14:textId="77777777" w:rsidR="006F7232" w:rsidRPr="006F7232" w:rsidRDefault="006F7232" w:rsidP="006F7232">
      <w:pPr>
        <w:widowControl w:val="0"/>
        <w:spacing w:after="0" w:line="230" w:lineRule="auto"/>
        <w:ind w:left="166" w:right="121" w:firstLine="719"/>
        <w:jc w:val="both"/>
        <w:rPr>
          <w:rFonts w:ascii="Arial" w:eastAsia="Arial" w:hAnsi="Arial" w:cs="Times New Roman"/>
          <w:lang w:val="en-US"/>
        </w:rPr>
      </w:pPr>
      <w:r w:rsidRPr="006F7232">
        <w:rPr>
          <w:rFonts w:ascii="Arial" w:eastAsia="Arial" w:hAnsi="Arial" w:cs="Times New Roman"/>
          <w:spacing w:val="2"/>
          <w:lang w:val="en-US"/>
        </w:rPr>
        <w:t>We</w:t>
      </w:r>
      <w:r w:rsidRPr="006F7232">
        <w:rPr>
          <w:rFonts w:ascii="Arial" w:eastAsia="Arial" w:hAnsi="Arial" w:cs="Times New Roman"/>
          <w:spacing w:val="29"/>
          <w:lang w:val="en-US"/>
        </w:rPr>
        <w:t xml:space="preserve"> </w:t>
      </w:r>
      <w:r w:rsidRPr="006F7232">
        <w:rPr>
          <w:rFonts w:ascii="Arial" w:eastAsia="Arial" w:hAnsi="Arial" w:cs="Times New Roman"/>
          <w:spacing w:val="-1"/>
          <w:lang w:val="en-US"/>
        </w:rPr>
        <w:t>have</w:t>
      </w:r>
      <w:r w:rsidRPr="006F7232">
        <w:rPr>
          <w:rFonts w:ascii="Arial" w:eastAsia="Arial" w:hAnsi="Arial" w:cs="Times New Roman"/>
          <w:spacing w:val="34"/>
          <w:lang w:val="en-US"/>
        </w:rPr>
        <w:t xml:space="preserve"> </w:t>
      </w:r>
      <w:r w:rsidRPr="006F7232">
        <w:rPr>
          <w:rFonts w:ascii="Arial" w:eastAsia="Arial" w:hAnsi="Arial" w:cs="Times New Roman"/>
          <w:spacing w:val="-1"/>
          <w:lang w:val="en-US"/>
        </w:rPr>
        <w:t>recently</w:t>
      </w:r>
      <w:r w:rsidRPr="006F7232">
        <w:rPr>
          <w:rFonts w:ascii="Arial" w:eastAsia="Arial" w:hAnsi="Arial" w:cs="Times New Roman"/>
          <w:spacing w:val="34"/>
          <w:lang w:val="en-US"/>
        </w:rPr>
        <w:t xml:space="preserve"> </w:t>
      </w:r>
      <w:r w:rsidRPr="006F7232">
        <w:rPr>
          <w:rFonts w:ascii="Arial" w:eastAsia="Arial" w:hAnsi="Arial" w:cs="Times New Roman"/>
          <w:spacing w:val="-1"/>
          <w:lang w:val="en-US"/>
        </w:rPr>
        <w:t>been</w:t>
      </w:r>
      <w:r w:rsidRPr="006F7232">
        <w:rPr>
          <w:rFonts w:ascii="Arial" w:eastAsia="Arial" w:hAnsi="Arial" w:cs="Times New Roman"/>
          <w:spacing w:val="31"/>
          <w:lang w:val="en-US"/>
        </w:rPr>
        <w:t xml:space="preserve"> </w:t>
      </w:r>
      <w:r w:rsidRPr="006F7232">
        <w:rPr>
          <w:rFonts w:ascii="Arial" w:eastAsia="Arial" w:hAnsi="Arial" w:cs="Times New Roman"/>
          <w:spacing w:val="-1"/>
          <w:lang w:val="en-US"/>
        </w:rPr>
        <w:t>informed</w:t>
      </w:r>
      <w:r w:rsidRPr="006F7232">
        <w:rPr>
          <w:rFonts w:ascii="Arial" w:eastAsia="Arial" w:hAnsi="Arial" w:cs="Times New Roman"/>
          <w:spacing w:val="31"/>
          <w:lang w:val="en-US"/>
        </w:rPr>
        <w:t xml:space="preserve"> </w:t>
      </w:r>
      <w:r w:rsidRPr="006F7232">
        <w:rPr>
          <w:rFonts w:ascii="Arial" w:eastAsia="Arial" w:hAnsi="Arial" w:cs="Times New Roman"/>
          <w:lang w:val="en-US"/>
        </w:rPr>
        <w:t>by</w:t>
      </w:r>
      <w:r w:rsidRPr="006F7232">
        <w:rPr>
          <w:rFonts w:ascii="Arial" w:eastAsia="Arial" w:hAnsi="Arial" w:cs="Times New Roman"/>
          <w:spacing w:val="31"/>
          <w:lang w:val="en-US"/>
        </w:rPr>
        <w:t xml:space="preserve"> </w:t>
      </w:r>
      <w:r w:rsidRPr="006F7232">
        <w:rPr>
          <w:rFonts w:ascii="Arial" w:eastAsia="Arial" w:hAnsi="Arial" w:cs="Times New Roman"/>
          <w:spacing w:val="-1"/>
          <w:lang w:val="en-US"/>
        </w:rPr>
        <w:t>Paul</w:t>
      </w:r>
      <w:r w:rsidRPr="006F7232">
        <w:rPr>
          <w:rFonts w:ascii="Arial" w:eastAsia="Arial" w:hAnsi="Arial" w:cs="Times New Roman"/>
          <w:spacing w:val="30"/>
          <w:lang w:val="en-US"/>
        </w:rPr>
        <w:t xml:space="preserve"> </w:t>
      </w:r>
      <w:r w:rsidRPr="006F7232">
        <w:rPr>
          <w:rFonts w:ascii="Arial" w:eastAsia="Arial" w:hAnsi="Arial" w:cs="Times New Roman"/>
          <w:spacing w:val="-1"/>
          <w:lang w:val="en-US"/>
        </w:rPr>
        <w:t>Ouedraogo,</w:t>
      </w:r>
      <w:r w:rsidRPr="006F7232">
        <w:rPr>
          <w:rFonts w:ascii="Arial" w:eastAsia="Arial" w:hAnsi="Arial" w:cs="Times New Roman"/>
          <w:spacing w:val="36"/>
          <w:lang w:val="en-US"/>
        </w:rPr>
        <w:t xml:space="preserve"> </w:t>
      </w:r>
      <w:r w:rsidRPr="006F7232">
        <w:rPr>
          <w:rFonts w:ascii="Arial" w:eastAsia="Arial" w:hAnsi="Arial" w:cs="Times New Roman"/>
          <w:spacing w:val="-1"/>
          <w:lang w:val="en-US"/>
        </w:rPr>
        <w:t>Ramsar</w:t>
      </w:r>
      <w:r w:rsidRPr="006F7232">
        <w:rPr>
          <w:rFonts w:ascii="Arial" w:eastAsia="Arial" w:hAnsi="Arial" w:cs="Times New Roman"/>
          <w:spacing w:val="32"/>
          <w:lang w:val="en-US"/>
        </w:rPr>
        <w:t xml:space="preserve"> </w:t>
      </w:r>
      <w:r w:rsidRPr="006F7232">
        <w:rPr>
          <w:rFonts w:ascii="Arial" w:eastAsia="Arial" w:hAnsi="Arial" w:cs="Times New Roman"/>
          <w:spacing w:val="-1"/>
          <w:lang w:val="en-US"/>
        </w:rPr>
        <w:t>Representative</w:t>
      </w:r>
      <w:r w:rsidRPr="006F7232">
        <w:rPr>
          <w:rFonts w:ascii="Arial" w:eastAsia="Arial" w:hAnsi="Arial" w:cs="Times New Roman"/>
          <w:spacing w:val="34"/>
          <w:lang w:val="en-US"/>
        </w:rPr>
        <w:t xml:space="preserve"> </w:t>
      </w:r>
      <w:r w:rsidRPr="006F7232">
        <w:rPr>
          <w:rFonts w:ascii="Arial" w:eastAsia="Arial" w:hAnsi="Arial" w:cs="Times New Roman"/>
          <w:spacing w:val="-2"/>
          <w:lang w:val="en-US"/>
        </w:rPr>
        <w:t>at</w:t>
      </w:r>
      <w:r w:rsidRPr="006F7232">
        <w:rPr>
          <w:rFonts w:ascii="Arial" w:eastAsia="Arial" w:hAnsi="Arial" w:cs="Times New Roman"/>
          <w:spacing w:val="47"/>
          <w:lang w:val="en-US"/>
        </w:rPr>
        <w:t xml:space="preserve"> </w:t>
      </w:r>
      <w:r w:rsidRPr="006F7232">
        <w:rPr>
          <w:rFonts w:ascii="Arial" w:eastAsia="Arial" w:hAnsi="Arial" w:cs="Times New Roman"/>
          <w:lang w:val="en-US"/>
        </w:rPr>
        <w:t>the</w:t>
      </w:r>
      <w:r w:rsidRPr="006F7232">
        <w:rPr>
          <w:rFonts w:ascii="Arial" w:eastAsia="Arial" w:hAnsi="Arial" w:cs="Times New Roman"/>
          <w:spacing w:val="46"/>
          <w:lang w:val="en-US"/>
        </w:rPr>
        <w:t xml:space="preserve"> </w:t>
      </w:r>
      <w:r w:rsidRPr="006F7232">
        <w:rPr>
          <w:rFonts w:ascii="Arial" w:eastAsia="Arial" w:hAnsi="Arial" w:cs="Times New Roman"/>
          <w:spacing w:val="-1"/>
          <w:lang w:val="en-US"/>
        </w:rPr>
        <w:t>GW</w:t>
      </w:r>
      <w:r w:rsidRPr="006F7232">
        <w:rPr>
          <w:rFonts w:ascii="Arial" w:eastAsia="Arial" w:hAnsi="Arial" w:cs="Times New Roman"/>
          <w:spacing w:val="-1"/>
          <w:position w:val="10"/>
          <w:sz w:val="14"/>
          <w:lang w:val="en-US"/>
        </w:rPr>
        <w:t>2</w:t>
      </w:r>
      <w:r w:rsidRPr="006F7232">
        <w:rPr>
          <w:rFonts w:ascii="Arial" w:eastAsia="Arial" w:hAnsi="Arial" w:cs="Times New Roman"/>
          <w:spacing w:val="-1"/>
          <w:lang w:val="en-US"/>
        </w:rPr>
        <w:t>I</w:t>
      </w:r>
      <w:r w:rsidRPr="006F7232">
        <w:rPr>
          <w:rFonts w:ascii="Arial" w:eastAsia="Arial" w:hAnsi="Arial" w:cs="Times New Roman"/>
          <w:spacing w:val="47"/>
          <w:lang w:val="en-US"/>
        </w:rPr>
        <w:t xml:space="preserve"> </w:t>
      </w:r>
      <w:r w:rsidRPr="006F7232">
        <w:rPr>
          <w:rFonts w:ascii="Arial" w:eastAsia="Arial" w:hAnsi="Arial" w:cs="Times New Roman"/>
          <w:spacing w:val="-2"/>
          <w:lang w:val="en-US"/>
        </w:rPr>
        <w:t>Steering</w:t>
      </w:r>
      <w:r w:rsidRPr="006F7232">
        <w:rPr>
          <w:rFonts w:ascii="Arial" w:eastAsia="Arial" w:hAnsi="Arial" w:cs="Times New Roman"/>
          <w:spacing w:val="48"/>
          <w:lang w:val="en-US"/>
        </w:rPr>
        <w:t xml:space="preserve"> </w:t>
      </w:r>
      <w:r w:rsidRPr="006F7232">
        <w:rPr>
          <w:rFonts w:ascii="Arial" w:eastAsia="Arial" w:hAnsi="Arial" w:cs="Times New Roman"/>
          <w:spacing w:val="-1"/>
          <w:lang w:val="en-US"/>
        </w:rPr>
        <w:t>Committee,</w:t>
      </w:r>
      <w:r w:rsidRPr="006F7232">
        <w:rPr>
          <w:rFonts w:ascii="Arial" w:eastAsia="Arial" w:hAnsi="Arial" w:cs="Times New Roman"/>
          <w:spacing w:val="47"/>
          <w:lang w:val="en-US"/>
        </w:rPr>
        <w:t xml:space="preserve"> </w:t>
      </w:r>
      <w:r w:rsidRPr="006F7232">
        <w:rPr>
          <w:rFonts w:ascii="Arial" w:eastAsia="Arial" w:hAnsi="Arial" w:cs="Times New Roman"/>
          <w:spacing w:val="-1"/>
          <w:lang w:val="en-US"/>
        </w:rPr>
        <w:t>about</w:t>
      </w:r>
      <w:r w:rsidRPr="006F7232">
        <w:rPr>
          <w:rFonts w:ascii="Arial" w:eastAsia="Arial" w:hAnsi="Arial" w:cs="Times New Roman"/>
          <w:spacing w:val="47"/>
          <w:lang w:val="en-US"/>
        </w:rPr>
        <w:t xml:space="preserve"> </w:t>
      </w:r>
      <w:r w:rsidRPr="006F7232">
        <w:rPr>
          <w:rFonts w:ascii="Arial" w:eastAsia="Arial" w:hAnsi="Arial" w:cs="Times New Roman"/>
          <w:lang w:val="en-US"/>
        </w:rPr>
        <w:t>the</w:t>
      </w:r>
      <w:r w:rsidRPr="006F7232">
        <w:rPr>
          <w:rFonts w:ascii="Arial" w:eastAsia="Arial" w:hAnsi="Arial" w:cs="Times New Roman"/>
          <w:spacing w:val="38"/>
          <w:lang w:val="en-US"/>
        </w:rPr>
        <w:t xml:space="preserve"> </w:t>
      </w:r>
      <w:r w:rsidRPr="006F7232">
        <w:rPr>
          <w:rFonts w:ascii="Arial" w:eastAsia="Arial" w:hAnsi="Arial" w:cs="Times New Roman"/>
          <w:spacing w:val="-1"/>
          <w:lang w:val="en-US"/>
        </w:rPr>
        <w:t>Wetland</w:t>
      </w:r>
      <w:r w:rsidRPr="006F7232">
        <w:rPr>
          <w:rFonts w:ascii="Arial" w:eastAsia="Arial" w:hAnsi="Arial" w:cs="Times New Roman"/>
          <w:spacing w:val="45"/>
          <w:lang w:val="en-US"/>
        </w:rPr>
        <w:t xml:space="preserve"> </w:t>
      </w:r>
      <w:r w:rsidRPr="006F7232">
        <w:rPr>
          <w:rFonts w:ascii="Arial" w:eastAsia="Arial" w:hAnsi="Arial" w:cs="Times New Roman"/>
          <w:spacing w:val="-1"/>
          <w:lang w:val="en-US"/>
        </w:rPr>
        <w:t>City</w:t>
      </w:r>
      <w:r w:rsidRPr="006F7232">
        <w:rPr>
          <w:rFonts w:ascii="Arial" w:eastAsia="Arial" w:hAnsi="Arial" w:cs="Times New Roman"/>
          <w:spacing w:val="44"/>
          <w:lang w:val="en-US"/>
        </w:rPr>
        <w:t xml:space="preserve"> </w:t>
      </w:r>
      <w:r w:rsidRPr="006F7232">
        <w:rPr>
          <w:rFonts w:ascii="Arial" w:eastAsia="Arial" w:hAnsi="Arial" w:cs="Times New Roman"/>
          <w:spacing w:val="-1"/>
          <w:lang w:val="en-US"/>
        </w:rPr>
        <w:t>Accreditation</w:t>
      </w:r>
      <w:r w:rsidRPr="006F7232">
        <w:rPr>
          <w:rFonts w:ascii="Arial" w:eastAsia="Arial" w:hAnsi="Arial" w:cs="Times New Roman"/>
          <w:spacing w:val="46"/>
          <w:lang w:val="en-US"/>
        </w:rPr>
        <w:t xml:space="preserve"> </w:t>
      </w:r>
      <w:r w:rsidRPr="006F7232">
        <w:rPr>
          <w:rFonts w:ascii="Arial" w:eastAsia="Arial" w:hAnsi="Arial" w:cs="Times New Roman"/>
          <w:spacing w:val="-1"/>
          <w:lang w:val="en-US"/>
        </w:rPr>
        <w:t>Framework</w:t>
      </w:r>
      <w:r w:rsidRPr="006F7232">
        <w:rPr>
          <w:rFonts w:ascii="Arial" w:eastAsia="Arial" w:hAnsi="Arial" w:cs="Times New Roman"/>
          <w:spacing w:val="49"/>
          <w:lang w:val="en-US"/>
        </w:rPr>
        <w:t xml:space="preserve"> </w:t>
      </w:r>
      <w:r w:rsidRPr="006F7232">
        <w:rPr>
          <w:rFonts w:ascii="Arial" w:eastAsia="Arial" w:hAnsi="Arial" w:cs="Times New Roman"/>
          <w:spacing w:val="-2"/>
          <w:lang w:val="en-US"/>
        </w:rPr>
        <w:t>of</w:t>
      </w:r>
      <w:r w:rsidRPr="006F7232">
        <w:rPr>
          <w:rFonts w:ascii="Arial" w:eastAsia="Arial" w:hAnsi="Arial" w:cs="Times New Roman"/>
          <w:spacing w:val="48"/>
          <w:lang w:val="en-US"/>
        </w:rPr>
        <w:t xml:space="preserve"> </w:t>
      </w:r>
      <w:r w:rsidRPr="006F7232">
        <w:rPr>
          <w:rFonts w:ascii="Arial" w:eastAsia="Arial" w:hAnsi="Arial" w:cs="Times New Roman"/>
          <w:spacing w:val="-1"/>
          <w:lang w:val="en-US"/>
        </w:rPr>
        <w:t>the</w:t>
      </w:r>
      <w:r w:rsidRPr="006F7232">
        <w:rPr>
          <w:rFonts w:ascii="Arial" w:eastAsia="Arial" w:hAnsi="Arial" w:cs="Times New Roman"/>
          <w:spacing w:val="59"/>
          <w:lang w:val="en-US"/>
        </w:rPr>
        <w:t xml:space="preserve"> </w:t>
      </w:r>
      <w:r w:rsidRPr="006F7232">
        <w:rPr>
          <w:rFonts w:ascii="Arial" w:eastAsia="Arial" w:hAnsi="Arial" w:cs="Times New Roman"/>
          <w:spacing w:val="-1"/>
          <w:lang w:val="en-US"/>
        </w:rPr>
        <w:t>Ramsar</w:t>
      </w:r>
      <w:r w:rsidRPr="006F7232">
        <w:rPr>
          <w:rFonts w:ascii="Arial" w:eastAsia="Arial" w:hAnsi="Arial" w:cs="Times New Roman"/>
          <w:spacing w:val="4"/>
          <w:lang w:val="en-US"/>
        </w:rPr>
        <w:t xml:space="preserve"> </w:t>
      </w:r>
      <w:r w:rsidRPr="006F7232">
        <w:rPr>
          <w:rFonts w:ascii="Arial" w:eastAsia="Arial" w:hAnsi="Arial" w:cs="Times New Roman"/>
          <w:spacing w:val="-1"/>
          <w:lang w:val="en-US"/>
        </w:rPr>
        <w:t>Convention</w:t>
      </w:r>
      <w:r w:rsidRPr="006F7232">
        <w:rPr>
          <w:rFonts w:ascii="Arial" w:eastAsia="Arial" w:hAnsi="Arial" w:cs="Times New Roman"/>
          <w:spacing w:val="2"/>
          <w:lang w:val="en-US"/>
        </w:rPr>
        <w:t xml:space="preserve"> </w:t>
      </w:r>
      <w:r w:rsidRPr="006F7232">
        <w:rPr>
          <w:rFonts w:ascii="Arial" w:eastAsia="Arial" w:hAnsi="Arial" w:cs="Times New Roman"/>
          <w:lang w:val="en-US"/>
        </w:rPr>
        <w:t xml:space="preserve">to </w:t>
      </w:r>
      <w:r w:rsidRPr="006F7232">
        <w:rPr>
          <w:rFonts w:ascii="Arial" w:eastAsia="Arial" w:hAnsi="Arial" w:cs="Times New Roman"/>
          <w:spacing w:val="-1"/>
          <w:lang w:val="en-US"/>
        </w:rPr>
        <w:t>establish</w:t>
      </w:r>
      <w:r w:rsidRPr="006F7232">
        <w:rPr>
          <w:rFonts w:ascii="Arial" w:eastAsia="Arial" w:hAnsi="Arial" w:cs="Times New Roman"/>
          <w:spacing w:val="3"/>
          <w:lang w:val="en-US"/>
        </w:rPr>
        <w:t xml:space="preserve"> </w:t>
      </w:r>
      <w:r w:rsidRPr="006F7232">
        <w:rPr>
          <w:rFonts w:ascii="Arial" w:eastAsia="Arial" w:hAnsi="Arial" w:cs="Times New Roman"/>
          <w:lang w:val="en-US"/>
        </w:rPr>
        <w:t>a</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positive</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relationship</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between</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cities</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and</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wetlands.</w:t>
      </w:r>
      <w:r w:rsidRPr="006F7232">
        <w:rPr>
          <w:rFonts w:ascii="Arial" w:eastAsia="Arial" w:hAnsi="Arial" w:cs="Times New Roman"/>
          <w:spacing w:val="4"/>
          <w:lang w:val="en-US"/>
        </w:rPr>
        <w:t xml:space="preserve"> </w:t>
      </w:r>
      <w:r w:rsidRPr="006F7232">
        <w:rPr>
          <w:rFonts w:ascii="Arial" w:eastAsia="Arial" w:hAnsi="Arial" w:cs="Times New Roman"/>
          <w:lang w:val="en-US"/>
        </w:rPr>
        <w:t>In</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this</w:t>
      </w:r>
      <w:r w:rsidRPr="006F7232">
        <w:rPr>
          <w:rFonts w:ascii="Arial" w:eastAsia="Arial" w:hAnsi="Arial" w:cs="Times New Roman"/>
          <w:spacing w:val="45"/>
          <w:lang w:val="en-US"/>
        </w:rPr>
        <w:t xml:space="preserve"> </w:t>
      </w:r>
      <w:r w:rsidRPr="006F7232">
        <w:rPr>
          <w:rFonts w:ascii="Arial" w:eastAsia="Arial" w:hAnsi="Arial" w:cs="Times New Roman"/>
          <w:spacing w:val="-1"/>
          <w:lang w:val="en-US"/>
        </w:rPr>
        <w:t>respect,</w:t>
      </w:r>
      <w:r w:rsidRPr="006F7232">
        <w:rPr>
          <w:rFonts w:ascii="Arial" w:eastAsia="Arial" w:hAnsi="Arial" w:cs="Times New Roman"/>
          <w:spacing w:val="14"/>
          <w:lang w:val="en-US"/>
        </w:rPr>
        <w:t xml:space="preserve"> </w:t>
      </w:r>
      <w:r w:rsidRPr="006F7232">
        <w:rPr>
          <w:rFonts w:ascii="Arial" w:eastAsia="Arial" w:hAnsi="Arial" w:cs="Times New Roman"/>
          <w:spacing w:val="-2"/>
          <w:lang w:val="en-US"/>
        </w:rPr>
        <w:t>effective</w:t>
      </w:r>
      <w:r w:rsidRPr="006F7232">
        <w:rPr>
          <w:rFonts w:ascii="Arial" w:eastAsia="Arial" w:hAnsi="Arial" w:cs="Times New Roman"/>
          <w:spacing w:val="15"/>
          <w:lang w:val="en-US"/>
        </w:rPr>
        <w:t xml:space="preserve"> </w:t>
      </w:r>
      <w:r w:rsidRPr="006F7232">
        <w:rPr>
          <w:rFonts w:ascii="Arial" w:eastAsia="Arial" w:hAnsi="Arial" w:cs="Times New Roman"/>
          <w:spacing w:val="-1"/>
          <w:lang w:val="en-US"/>
        </w:rPr>
        <w:t>wastewater</w:t>
      </w:r>
      <w:r w:rsidRPr="006F7232">
        <w:rPr>
          <w:rFonts w:ascii="Arial" w:eastAsia="Arial" w:hAnsi="Arial" w:cs="Times New Roman"/>
          <w:spacing w:val="16"/>
          <w:lang w:val="en-US"/>
        </w:rPr>
        <w:t xml:space="preserve"> </w:t>
      </w:r>
      <w:r w:rsidRPr="006F7232">
        <w:rPr>
          <w:rFonts w:ascii="Arial" w:eastAsia="Arial" w:hAnsi="Arial" w:cs="Times New Roman"/>
          <w:spacing w:val="-1"/>
          <w:lang w:val="en-US"/>
        </w:rPr>
        <w:t>management</w:t>
      </w:r>
      <w:r w:rsidRPr="006F7232">
        <w:rPr>
          <w:rFonts w:ascii="Arial" w:eastAsia="Arial" w:hAnsi="Arial" w:cs="Times New Roman"/>
          <w:spacing w:val="16"/>
          <w:lang w:val="en-US"/>
        </w:rPr>
        <w:t xml:space="preserve"> </w:t>
      </w:r>
      <w:r w:rsidRPr="006F7232">
        <w:rPr>
          <w:rFonts w:ascii="Arial" w:eastAsia="Arial" w:hAnsi="Arial" w:cs="Times New Roman"/>
          <w:spacing w:val="-1"/>
          <w:lang w:val="en-US"/>
        </w:rPr>
        <w:t>is</w:t>
      </w:r>
      <w:r w:rsidRPr="006F7232">
        <w:rPr>
          <w:rFonts w:ascii="Arial" w:eastAsia="Arial" w:hAnsi="Arial" w:cs="Times New Roman"/>
          <w:spacing w:val="13"/>
          <w:lang w:val="en-US"/>
        </w:rPr>
        <w:t xml:space="preserve"> </w:t>
      </w:r>
      <w:r w:rsidRPr="006F7232">
        <w:rPr>
          <w:rFonts w:ascii="Arial" w:eastAsia="Arial" w:hAnsi="Arial" w:cs="Times New Roman"/>
          <w:spacing w:val="-1"/>
          <w:lang w:val="en-US"/>
        </w:rPr>
        <w:t>indispensable</w:t>
      </w:r>
      <w:r w:rsidRPr="006F7232">
        <w:rPr>
          <w:rFonts w:ascii="Arial" w:eastAsia="Arial" w:hAnsi="Arial" w:cs="Times New Roman"/>
          <w:spacing w:val="15"/>
          <w:lang w:val="en-US"/>
        </w:rPr>
        <w:t xml:space="preserve"> </w:t>
      </w:r>
      <w:r w:rsidRPr="006F7232">
        <w:rPr>
          <w:rFonts w:ascii="Arial" w:eastAsia="Arial" w:hAnsi="Arial" w:cs="Times New Roman"/>
          <w:lang w:val="en-US"/>
        </w:rPr>
        <w:t>to</w:t>
      </w:r>
      <w:r w:rsidRPr="006F7232">
        <w:rPr>
          <w:rFonts w:ascii="Arial" w:eastAsia="Arial" w:hAnsi="Arial" w:cs="Times New Roman"/>
          <w:spacing w:val="12"/>
          <w:lang w:val="en-US"/>
        </w:rPr>
        <w:t xml:space="preserve"> </w:t>
      </w:r>
      <w:r w:rsidRPr="006F7232">
        <w:rPr>
          <w:rFonts w:ascii="Arial" w:eastAsia="Arial" w:hAnsi="Arial" w:cs="Times New Roman"/>
          <w:spacing w:val="-1"/>
          <w:lang w:val="en-US"/>
        </w:rPr>
        <w:t>achieve</w:t>
      </w:r>
      <w:r w:rsidRPr="006F7232">
        <w:rPr>
          <w:rFonts w:ascii="Arial" w:eastAsia="Arial" w:hAnsi="Arial" w:cs="Times New Roman"/>
          <w:spacing w:val="12"/>
          <w:lang w:val="en-US"/>
        </w:rPr>
        <w:t xml:space="preserve"> </w:t>
      </w:r>
      <w:r w:rsidRPr="006F7232">
        <w:rPr>
          <w:rFonts w:ascii="Arial" w:eastAsia="Arial" w:hAnsi="Arial" w:cs="Times New Roman"/>
          <w:lang w:val="en-US"/>
        </w:rPr>
        <w:t>good</w:t>
      </w:r>
      <w:r w:rsidRPr="006F7232">
        <w:rPr>
          <w:rFonts w:ascii="Arial" w:eastAsia="Arial" w:hAnsi="Arial" w:cs="Times New Roman"/>
          <w:spacing w:val="12"/>
          <w:lang w:val="en-US"/>
        </w:rPr>
        <w:t xml:space="preserve"> </w:t>
      </w:r>
      <w:r w:rsidRPr="006F7232">
        <w:rPr>
          <w:rFonts w:ascii="Arial" w:eastAsia="Arial" w:hAnsi="Arial" w:cs="Times New Roman"/>
          <w:spacing w:val="-1"/>
          <w:lang w:val="en-US"/>
        </w:rPr>
        <w:t>water</w:t>
      </w:r>
      <w:r w:rsidRPr="006F7232">
        <w:rPr>
          <w:rFonts w:ascii="Arial" w:eastAsia="Arial" w:hAnsi="Arial" w:cs="Times New Roman"/>
          <w:spacing w:val="11"/>
          <w:lang w:val="en-US"/>
        </w:rPr>
        <w:t xml:space="preserve"> </w:t>
      </w:r>
      <w:r w:rsidRPr="006F7232">
        <w:rPr>
          <w:rFonts w:ascii="Arial" w:eastAsia="Arial" w:hAnsi="Arial" w:cs="Times New Roman"/>
          <w:spacing w:val="-1"/>
          <w:lang w:val="en-US"/>
        </w:rPr>
        <w:t>quality</w:t>
      </w:r>
      <w:r w:rsidRPr="006F7232">
        <w:rPr>
          <w:rFonts w:ascii="Arial" w:eastAsia="Arial" w:hAnsi="Arial" w:cs="Times New Roman"/>
          <w:spacing w:val="43"/>
          <w:lang w:val="en-US"/>
        </w:rPr>
        <w:t xml:space="preserve"> </w:t>
      </w:r>
      <w:r w:rsidRPr="006F7232">
        <w:rPr>
          <w:rFonts w:ascii="Arial" w:eastAsia="Arial" w:hAnsi="Arial" w:cs="Times New Roman"/>
          <w:lang w:val="en-US"/>
        </w:rPr>
        <w:t>status</w:t>
      </w:r>
      <w:r w:rsidRPr="006F7232">
        <w:rPr>
          <w:rFonts w:ascii="Arial" w:eastAsia="Arial" w:hAnsi="Arial" w:cs="Times New Roman"/>
          <w:spacing w:val="29"/>
          <w:lang w:val="en-US"/>
        </w:rPr>
        <w:t xml:space="preserve"> </w:t>
      </w:r>
      <w:r w:rsidRPr="006F7232">
        <w:rPr>
          <w:rFonts w:ascii="Arial" w:eastAsia="Arial" w:hAnsi="Arial" w:cs="Times New Roman"/>
          <w:lang w:val="en-US"/>
        </w:rPr>
        <w:t>for</w:t>
      </w:r>
      <w:r w:rsidRPr="006F7232">
        <w:rPr>
          <w:rFonts w:ascii="Arial" w:eastAsia="Arial" w:hAnsi="Arial" w:cs="Times New Roman"/>
          <w:spacing w:val="33"/>
          <w:lang w:val="en-US"/>
        </w:rPr>
        <w:t xml:space="preserve"> </w:t>
      </w:r>
      <w:r w:rsidRPr="006F7232">
        <w:rPr>
          <w:rFonts w:ascii="Arial" w:eastAsia="Arial" w:hAnsi="Arial" w:cs="Times New Roman"/>
          <w:spacing w:val="-1"/>
          <w:lang w:val="en-US"/>
        </w:rPr>
        <w:t>wetlands.</w:t>
      </w:r>
      <w:r w:rsidRPr="006F7232">
        <w:rPr>
          <w:rFonts w:ascii="Arial" w:eastAsia="Arial" w:hAnsi="Arial" w:cs="Times New Roman"/>
          <w:spacing w:val="28"/>
          <w:lang w:val="en-US"/>
        </w:rPr>
        <w:t xml:space="preserve"> </w:t>
      </w:r>
      <w:r w:rsidRPr="006F7232">
        <w:rPr>
          <w:rFonts w:ascii="Arial" w:eastAsia="Arial" w:hAnsi="Arial" w:cs="Times New Roman"/>
          <w:spacing w:val="1"/>
          <w:lang w:val="en-US"/>
        </w:rPr>
        <w:t>We,</w:t>
      </w:r>
      <w:r w:rsidRPr="006F7232">
        <w:rPr>
          <w:rFonts w:ascii="Arial" w:eastAsia="Arial" w:hAnsi="Arial" w:cs="Times New Roman"/>
          <w:spacing w:val="30"/>
          <w:lang w:val="en-US"/>
        </w:rPr>
        <w:t xml:space="preserve"> </w:t>
      </w:r>
      <w:r w:rsidRPr="006F7232">
        <w:rPr>
          <w:rFonts w:ascii="Arial" w:eastAsia="Arial" w:hAnsi="Arial" w:cs="Times New Roman"/>
          <w:spacing w:val="-1"/>
          <w:lang w:val="en-US"/>
        </w:rPr>
        <w:t>therefore,</w:t>
      </w:r>
      <w:r w:rsidRPr="006F7232">
        <w:rPr>
          <w:rFonts w:ascii="Arial" w:eastAsia="Arial" w:hAnsi="Arial" w:cs="Times New Roman"/>
          <w:spacing w:val="32"/>
          <w:lang w:val="en-US"/>
        </w:rPr>
        <w:t xml:space="preserve"> </w:t>
      </w:r>
      <w:r w:rsidRPr="006F7232">
        <w:rPr>
          <w:rFonts w:ascii="Arial" w:eastAsia="Arial" w:hAnsi="Arial" w:cs="Times New Roman"/>
          <w:spacing w:val="-2"/>
          <w:lang w:val="en-US"/>
        </w:rPr>
        <w:t>believe</w:t>
      </w:r>
      <w:r w:rsidRPr="006F7232">
        <w:rPr>
          <w:rFonts w:ascii="Arial" w:eastAsia="Arial" w:hAnsi="Arial" w:cs="Times New Roman"/>
          <w:spacing w:val="34"/>
          <w:lang w:val="en-US"/>
        </w:rPr>
        <w:t xml:space="preserve"> </w:t>
      </w:r>
      <w:r w:rsidRPr="006F7232">
        <w:rPr>
          <w:rFonts w:ascii="Arial" w:eastAsia="Arial" w:hAnsi="Arial" w:cs="Times New Roman"/>
          <w:spacing w:val="-1"/>
          <w:lang w:val="en-US"/>
        </w:rPr>
        <w:t>that</w:t>
      </w:r>
      <w:r w:rsidRPr="006F7232">
        <w:rPr>
          <w:rFonts w:ascii="Arial" w:eastAsia="Arial" w:hAnsi="Arial" w:cs="Times New Roman"/>
          <w:spacing w:val="32"/>
          <w:lang w:val="en-US"/>
        </w:rPr>
        <w:t xml:space="preserve"> </w:t>
      </w:r>
      <w:r w:rsidRPr="006F7232">
        <w:rPr>
          <w:rFonts w:ascii="Arial" w:eastAsia="Arial" w:hAnsi="Arial" w:cs="Times New Roman"/>
          <w:spacing w:val="-1"/>
          <w:lang w:val="en-US"/>
        </w:rPr>
        <w:t>the</w:t>
      </w:r>
      <w:r w:rsidRPr="006F7232">
        <w:rPr>
          <w:rFonts w:ascii="Arial" w:eastAsia="Arial" w:hAnsi="Arial" w:cs="Times New Roman"/>
          <w:spacing w:val="33"/>
          <w:lang w:val="en-US"/>
        </w:rPr>
        <w:t xml:space="preserve"> </w:t>
      </w:r>
      <w:r w:rsidRPr="006F7232">
        <w:rPr>
          <w:rFonts w:ascii="Arial" w:eastAsia="Arial" w:hAnsi="Arial" w:cs="Times New Roman"/>
          <w:spacing w:val="-2"/>
          <w:lang w:val="en-US"/>
        </w:rPr>
        <w:t>activities</w:t>
      </w:r>
      <w:r w:rsidRPr="006F7232">
        <w:rPr>
          <w:rFonts w:ascii="Arial" w:eastAsia="Arial" w:hAnsi="Arial" w:cs="Times New Roman"/>
          <w:spacing w:val="34"/>
          <w:lang w:val="en-US"/>
        </w:rPr>
        <w:t xml:space="preserve"> </w:t>
      </w:r>
      <w:r w:rsidRPr="006F7232">
        <w:rPr>
          <w:rFonts w:ascii="Arial" w:eastAsia="Arial" w:hAnsi="Arial" w:cs="Times New Roman"/>
          <w:spacing w:val="-2"/>
          <w:lang w:val="en-US"/>
        </w:rPr>
        <w:t>of</w:t>
      </w:r>
      <w:r w:rsidRPr="006F7232">
        <w:rPr>
          <w:rFonts w:ascii="Arial" w:eastAsia="Arial" w:hAnsi="Arial" w:cs="Times New Roman"/>
          <w:spacing w:val="35"/>
          <w:lang w:val="en-US"/>
        </w:rPr>
        <w:t xml:space="preserve"> </w:t>
      </w:r>
      <w:r w:rsidRPr="006F7232">
        <w:rPr>
          <w:rFonts w:ascii="Arial" w:eastAsia="Arial" w:hAnsi="Arial" w:cs="Times New Roman"/>
          <w:lang w:val="en-US"/>
        </w:rPr>
        <w:t>the</w:t>
      </w:r>
      <w:r w:rsidRPr="006F7232">
        <w:rPr>
          <w:rFonts w:ascii="Arial" w:eastAsia="Arial" w:hAnsi="Arial" w:cs="Times New Roman"/>
          <w:spacing w:val="37"/>
          <w:lang w:val="en-US"/>
        </w:rPr>
        <w:t xml:space="preserve"> </w:t>
      </w:r>
      <w:r w:rsidRPr="006F7232">
        <w:rPr>
          <w:rFonts w:ascii="Arial" w:eastAsia="Arial" w:hAnsi="Arial" w:cs="Times New Roman"/>
          <w:spacing w:val="-1"/>
          <w:lang w:val="en-US"/>
        </w:rPr>
        <w:t>GW</w:t>
      </w:r>
      <w:r w:rsidRPr="006F7232">
        <w:rPr>
          <w:rFonts w:ascii="Arial" w:eastAsia="Arial" w:hAnsi="Arial" w:cs="Times New Roman"/>
          <w:spacing w:val="-1"/>
          <w:position w:val="10"/>
          <w:sz w:val="14"/>
          <w:lang w:val="en-US"/>
        </w:rPr>
        <w:t>2</w:t>
      </w:r>
      <w:r w:rsidRPr="006F7232">
        <w:rPr>
          <w:rFonts w:ascii="Arial" w:eastAsia="Arial" w:hAnsi="Arial" w:cs="Times New Roman"/>
          <w:spacing w:val="-1"/>
          <w:lang w:val="en-US"/>
        </w:rPr>
        <w:t>I</w:t>
      </w:r>
      <w:r w:rsidRPr="006F7232">
        <w:rPr>
          <w:rFonts w:ascii="Arial" w:eastAsia="Arial" w:hAnsi="Arial" w:cs="Times New Roman"/>
          <w:spacing w:val="35"/>
          <w:lang w:val="en-US"/>
        </w:rPr>
        <w:t xml:space="preserve"> </w:t>
      </w:r>
      <w:r w:rsidRPr="006F7232">
        <w:rPr>
          <w:rFonts w:ascii="Arial" w:eastAsia="Arial" w:hAnsi="Arial" w:cs="Times New Roman"/>
          <w:spacing w:val="-1"/>
          <w:lang w:val="en-US"/>
        </w:rPr>
        <w:t>have</w:t>
      </w:r>
      <w:r w:rsidRPr="006F7232">
        <w:rPr>
          <w:rFonts w:ascii="Arial" w:eastAsia="Arial" w:hAnsi="Arial" w:cs="Times New Roman"/>
          <w:spacing w:val="35"/>
          <w:lang w:val="en-US"/>
        </w:rPr>
        <w:t xml:space="preserve"> </w:t>
      </w:r>
      <w:r w:rsidRPr="006F7232">
        <w:rPr>
          <w:rFonts w:ascii="Arial" w:eastAsia="Arial" w:hAnsi="Arial" w:cs="Times New Roman"/>
          <w:lang w:val="en-US"/>
        </w:rPr>
        <w:t>a</w:t>
      </w:r>
      <w:r w:rsidRPr="006F7232">
        <w:rPr>
          <w:rFonts w:ascii="Arial" w:eastAsia="Arial" w:hAnsi="Arial" w:cs="Times New Roman"/>
          <w:spacing w:val="31"/>
          <w:lang w:val="en-US"/>
        </w:rPr>
        <w:t xml:space="preserve"> </w:t>
      </w:r>
      <w:r w:rsidRPr="006F7232">
        <w:rPr>
          <w:rFonts w:ascii="Arial" w:eastAsia="Arial" w:hAnsi="Arial" w:cs="Times New Roman"/>
          <w:spacing w:val="-2"/>
          <w:lang w:val="en-US"/>
        </w:rPr>
        <w:t>strong</w:t>
      </w:r>
      <w:r w:rsidRPr="006F7232">
        <w:rPr>
          <w:rFonts w:ascii="Arial" w:eastAsia="Arial" w:hAnsi="Arial" w:cs="Times New Roman"/>
          <w:spacing w:val="59"/>
          <w:lang w:val="en-US"/>
        </w:rPr>
        <w:t xml:space="preserve"> </w:t>
      </w:r>
      <w:r w:rsidRPr="006F7232">
        <w:rPr>
          <w:rFonts w:ascii="Arial" w:eastAsia="Arial" w:hAnsi="Arial" w:cs="Times New Roman"/>
          <w:spacing w:val="-1"/>
          <w:lang w:val="en-US"/>
        </w:rPr>
        <w:t>connection</w:t>
      </w:r>
      <w:r w:rsidRPr="006F7232">
        <w:rPr>
          <w:rFonts w:ascii="Arial" w:eastAsia="Arial" w:hAnsi="Arial" w:cs="Times New Roman"/>
          <w:lang w:val="en-US"/>
        </w:rPr>
        <w:t xml:space="preserve"> </w:t>
      </w:r>
      <w:r w:rsidRPr="006F7232">
        <w:rPr>
          <w:rFonts w:ascii="Arial" w:eastAsia="Arial" w:hAnsi="Arial" w:cs="Times New Roman"/>
          <w:spacing w:val="-2"/>
          <w:lang w:val="en-US"/>
        </w:rPr>
        <w:t>with</w:t>
      </w:r>
      <w:r w:rsidRPr="006F7232">
        <w:rPr>
          <w:rFonts w:ascii="Arial" w:eastAsia="Arial" w:hAnsi="Arial" w:cs="Times New Roman"/>
          <w:lang w:val="en-US"/>
        </w:rPr>
        <w:t xml:space="preserve"> </w:t>
      </w:r>
      <w:r w:rsidRPr="006F7232">
        <w:rPr>
          <w:rFonts w:ascii="Arial" w:eastAsia="Arial" w:hAnsi="Arial" w:cs="Times New Roman"/>
          <w:spacing w:val="-1"/>
          <w:lang w:val="en-US"/>
        </w:rPr>
        <w:t>respect to</w:t>
      </w:r>
      <w:r w:rsidRPr="006F7232">
        <w:rPr>
          <w:rFonts w:ascii="Arial" w:eastAsia="Arial" w:hAnsi="Arial" w:cs="Times New Roman"/>
          <w:lang w:val="en-US"/>
        </w:rPr>
        <w:t xml:space="preserve"> the</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objectives</w:t>
      </w:r>
      <w:r w:rsidRPr="006F7232">
        <w:rPr>
          <w:rFonts w:ascii="Arial" w:eastAsia="Arial" w:hAnsi="Arial" w:cs="Times New Roman"/>
          <w:lang w:val="en-US"/>
        </w:rPr>
        <w:t xml:space="preserve"> </w:t>
      </w:r>
      <w:r w:rsidRPr="006F7232">
        <w:rPr>
          <w:rFonts w:ascii="Arial" w:eastAsia="Arial" w:hAnsi="Arial" w:cs="Times New Roman"/>
          <w:spacing w:val="-2"/>
          <w:lang w:val="en-US"/>
        </w:rPr>
        <w:t>of</w:t>
      </w:r>
      <w:r w:rsidRPr="006F7232">
        <w:rPr>
          <w:rFonts w:ascii="Arial" w:eastAsia="Arial" w:hAnsi="Arial" w:cs="Times New Roman"/>
          <w:spacing w:val="2"/>
          <w:lang w:val="en-US"/>
        </w:rPr>
        <w:t xml:space="preserve"> </w:t>
      </w:r>
      <w:r w:rsidRPr="006F7232">
        <w:rPr>
          <w:rFonts w:ascii="Arial" w:eastAsia="Arial" w:hAnsi="Arial" w:cs="Times New Roman"/>
          <w:lang w:val="en-US"/>
        </w:rPr>
        <w:t>the</w:t>
      </w:r>
      <w:r w:rsidRPr="006F7232">
        <w:rPr>
          <w:rFonts w:ascii="Arial" w:eastAsia="Arial" w:hAnsi="Arial" w:cs="Times New Roman"/>
          <w:spacing w:val="-5"/>
          <w:lang w:val="en-US"/>
        </w:rPr>
        <w:t xml:space="preserve"> </w:t>
      </w:r>
      <w:r w:rsidRPr="006F7232">
        <w:rPr>
          <w:rFonts w:ascii="Arial" w:eastAsia="Arial" w:hAnsi="Arial" w:cs="Times New Roman"/>
          <w:lang w:val="en-US"/>
        </w:rPr>
        <w:t xml:space="preserve">Wetland </w:t>
      </w:r>
      <w:r w:rsidRPr="006F7232">
        <w:rPr>
          <w:rFonts w:ascii="Arial" w:eastAsia="Arial" w:hAnsi="Arial" w:cs="Times New Roman"/>
          <w:spacing w:val="-1"/>
          <w:lang w:val="en-US"/>
        </w:rPr>
        <w:t>City</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Accreditation</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Framework.</w:t>
      </w:r>
    </w:p>
    <w:p w14:paraId="2B7E4DF9" w14:textId="77777777" w:rsidR="006F7232" w:rsidRPr="006F7232" w:rsidRDefault="006F7232" w:rsidP="006F7232">
      <w:pPr>
        <w:widowControl w:val="0"/>
        <w:spacing w:before="7" w:after="0" w:line="240" w:lineRule="auto"/>
        <w:rPr>
          <w:rFonts w:ascii="Arial" w:eastAsia="Arial" w:hAnsi="Arial" w:cs="Arial"/>
          <w:lang w:val="en-US"/>
        </w:rPr>
      </w:pPr>
    </w:p>
    <w:p w14:paraId="278203AE" w14:textId="77777777" w:rsidR="006F7232" w:rsidRPr="006F7232" w:rsidRDefault="006F7232" w:rsidP="006F7232">
      <w:pPr>
        <w:widowControl w:val="0"/>
        <w:spacing w:after="0" w:line="252" w:lineRule="exact"/>
        <w:ind w:left="166" w:right="118" w:firstLine="719"/>
        <w:jc w:val="both"/>
        <w:rPr>
          <w:rFonts w:ascii="Arial" w:eastAsia="Arial" w:hAnsi="Arial" w:cs="Times New Roman"/>
          <w:lang w:val="en-US"/>
        </w:rPr>
      </w:pPr>
      <w:r w:rsidRPr="006F7232">
        <w:rPr>
          <w:rFonts w:ascii="Arial" w:eastAsia="Arial" w:hAnsi="Arial" w:cs="Times New Roman"/>
          <w:spacing w:val="2"/>
          <w:lang w:val="en-US"/>
        </w:rPr>
        <w:t>We</w:t>
      </w:r>
      <w:r w:rsidRPr="006F7232">
        <w:rPr>
          <w:rFonts w:ascii="Arial" w:eastAsia="Arial" w:hAnsi="Arial" w:cs="Times New Roman"/>
          <w:spacing w:val="53"/>
          <w:lang w:val="en-US"/>
        </w:rPr>
        <w:t xml:space="preserve"> </w:t>
      </w:r>
      <w:r w:rsidRPr="006F7232">
        <w:rPr>
          <w:rFonts w:ascii="Arial" w:eastAsia="Arial" w:hAnsi="Arial" w:cs="Times New Roman"/>
          <w:spacing w:val="-2"/>
          <w:lang w:val="en-US"/>
        </w:rPr>
        <w:t>would</w:t>
      </w:r>
      <w:r w:rsidRPr="006F7232">
        <w:rPr>
          <w:rFonts w:ascii="Arial" w:eastAsia="Arial" w:hAnsi="Arial" w:cs="Times New Roman"/>
          <w:spacing w:val="55"/>
          <w:lang w:val="en-US"/>
        </w:rPr>
        <w:t xml:space="preserve"> </w:t>
      </w:r>
      <w:r w:rsidRPr="006F7232">
        <w:rPr>
          <w:rFonts w:ascii="Arial" w:eastAsia="Arial" w:hAnsi="Arial" w:cs="Times New Roman"/>
          <w:spacing w:val="-1"/>
          <w:lang w:val="en-US"/>
        </w:rPr>
        <w:t>hereby</w:t>
      </w:r>
      <w:r w:rsidRPr="006F7232">
        <w:rPr>
          <w:rFonts w:ascii="Arial" w:eastAsia="Arial" w:hAnsi="Arial" w:cs="Times New Roman"/>
          <w:spacing w:val="53"/>
          <w:lang w:val="en-US"/>
        </w:rPr>
        <w:t xml:space="preserve"> </w:t>
      </w:r>
      <w:r w:rsidRPr="006F7232">
        <w:rPr>
          <w:rFonts w:ascii="Arial" w:eastAsia="Arial" w:hAnsi="Arial" w:cs="Times New Roman"/>
          <w:spacing w:val="-1"/>
          <w:lang w:val="en-US"/>
        </w:rPr>
        <w:t>like</w:t>
      </w:r>
      <w:r w:rsidRPr="006F7232">
        <w:rPr>
          <w:rFonts w:ascii="Arial" w:eastAsia="Arial" w:hAnsi="Arial" w:cs="Times New Roman"/>
          <w:spacing w:val="53"/>
          <w:lang w:val="en-US"/>
        </w:rPr>
        <w:t xml:space="preserve"> </w:t>
      </w:r>
      <w:r w:rsidRPr="006F7232">
        <w:rPr>
          <w:rFonts w:ascii="Arial" w:eastAsia="Arial" w:hAnsi="Arial" w:cs="Times New Roman"/>
          <w:spacing w:val="-1"/>
          <w:lang w:val="en-US"/>
        </w:rPr>
        <w:t>to</w:t>
      </w:r>
      <w:r w:rsidRPr="006F7232">
        <w:rPr>
          <w:rFonts w:ascii="Arial" w:eastAsia="Arial" w:hAnsi="Arial" w:cs="Times New Roman"/>
          <w:spacing w:val="55"/>
          <w:lang w:val="en-US"/>
        </w:rPr>
        <w:t xml:space="preserve"> </w:t>
      </w:r>
      <w:r w:rsidRPr="006F7232">
        <w:rPr>
          <w:rFonts w:ascii="Arial" w:eastAsia="Arial" w:hAnsi="Arial" w:cs="Times New Roman"/>
          <w:spacing w:val="-1"/>
          <w:lang w:val="en-US"/>
        </w:rPr>
        <w:t>express</w:t>
      </w:r>
      <w:r w:rsidRPr="006F7232">
        <w:rPr>
          <w:rFonts w:ascii="Arial" w:eastAsia="Arial" w:hAnsi="Arial" w:cs="Times New Roman"/>
          <w:spacing w:val="56"/>
          <w:lang w:val="en-US"/>
        </w:rPr>
        <w:t xml:space="preserve"> </w:t>
      </w:r>
      <w:r w:rsidRPr="006F7232">
        <w:rPr>
          <w:rFonts w:ascii="Arial" w:eastAsia="Arial" w:hAnsi="Arial" w:cs="Times New Roman"/>
          <w:spacing w:val="-2"/>
          <w:lang w:val="en-US"/>
        </w:rPr>
        <w:t>our</w:t>
      </w:r>
      <w:r w:rsidRPr="006F7232">
        <w:rPr>
          <w:rFonts w:ascii="Arial" w:eastAsia="Arial" w:hAnsi="Arial" w:cs="Times New Roman"/>
          <w:spacing w:val="55"/>
          <w:lang w:val="en-US"/>
        </w:rPr>
        <w:t xml:space="preserve"> </w:t>
      </w:r>
      <w:r w:rsidRPr="006F7232">
        <w:rPr>
          <w:rFonts w:ascii="Arial" w:eastAsia="Arial" w:hAnsi="Arial" w:cs="Times New Roman"/>
          <w:spacing w:val="-1"/>
          <w:lang w:val="en-US"/>
        </w:rPr>
        <w:t>willingness</w:t>
      </w:r>
      <w:r w:rsidRPr="006F7232">
        <w:rPr>
          <w:rFonts w:ascii="Arial" w:eastAsia="Arial" w:hAnsi="Arial" w:cs="Times New Roman"/>
          <w:spacing w:val="53"/>
          <w:lang w:val="en-US"/>
        </w:rPr>
        <w:t xml:space="preserve"> </w:t>
      </w:r>
      <w:r w:rsidRPr="006F7232">
        <w:rPr>
          <w:rFonts w:ascii="Arial" w:eastAsia="Arial" w:hAnsi="Arial" w:cs="Times New Roman"/>
          <w:lang w:val="en-US"/>
        </w:rPr>
        <w:t>to</w:t>
      </w:r>
      <w:r w:rsidRPr="006F7232">
        <w:rPr>
          <w:rFonts w:ascii="Arial" w:eastAsia="Arial" w:hAnsi="Arial" w:cs="Times New Roman"/>
          <w:spacing w:val="55"/>
          <w:lang w:val="en-US"/>
        </w:rPr>
        <w:t xml:space="preserve"> </w:t>
      </w:r>
      <w:r w:rsidRPr="006F7232">
        <w:rPr>
          <w:rFonts w:ascii="Arial" w:eastAsia="Arial" w:hAnsi="Arial" w:cs="Times New Roman"/>
          <w:spacing w:val="-1"/>
          <w:lang w:val="en-US"/>
        </w:rPr>
        <w:t>become</w:t>
      </w:r>
      <w:r w:rsidRPr="006F7232">
        <w:rPr>
          <w:rFonts w:ascii="Arial" w:eastAsia="Arial" w:hAnsi="Arial" w:cs="Times New Roman"/>
          <w:spacing w:val="53"/>
          <w:lang w:val="en-US"/>
        </w:rPr>
        <w:t xml:space="preserve"> </w:t>
      </w:r>
      <w:r w:rsidRPr="006F7232">
        <w:rPr>
          <w:rFonts w:ascii="Arial" w:eastAsia="Arial" w:hAnsi="Arial" w:cs="Times New Roman"/>
          <w:lang w:val="en-US"/>
        </w:rPr>
        <w:t>a</w:t>
      </w:r>
      <w:r w:rsidRPr="006F7232">
        <w:rPr>
          <w:rFonts w:ascii="Arial" w:eastAsia="Arial" w:hAnsi="Arial" w:cs="Times New Roman"/>
          <w:spacing w:val="53"/>
          <w:lang w:val="en-US"/>
        </w:rPr>
        <w:t xml:space="preserve"> </w:t>
      </w:r>
      <w:r w:rsidRPr="006F7232">
        <w:rPr>
          <w:rFonts w:ascii="Arial" w:eastAsia="Arial" w:hAnsi="Arial" w:cs="Times New Roman"/>
          <w:spacing w:val="-1"/>
          <w:lang w:val="en-US"/>
        </w:rPr>
        <w:t>member</w:t>
      </w:r>
      <w:r w:rsidRPr="006F7232">
        <w:rPr>
          <w:rFonts w:ascii="Arial" w:eastAsia="Arial" w:hAnsi="Arial" w:cs="Times New Roman"/>
          <w:spacing w:val="56"/>
          <w:lang w:val="en-US"/>
        </w:rPr>
        <w:t xml:space="preserve"> </w:t>
      </w:r>
      <w:r w:rsidRPr="006F7232">
        <w:rPr>
          <w:rFonts w:ascii="Arial" w:eastAsia="Arial" w:hAnsi="Arial" w:cs="Times New Roman"/>
          <w:spacing w:val="-2"/>
          <w:lang w:val="en-US"/>
        </w:rPr>
        <w:t>of</w:t>
      </w:r>
      <w:r w:rsidRPr="006F7232">
        <w:rPr>
          <w:rFonts w:ascii="Arial" w:eastAsia="Arial" w:hAnsi="Arial" w:cs="Times New Roman"/>
          <w:spacing w:val="55"/>
          <w:lang w:val="en-US"/>
        </w:rPr>
        <w:t xml:space="preserve"> </w:t>
      </w:r>
      <w:r w:rsidRPr="006F7232">
        <w:rPr>
          <w:rFonts w:ascii="Arial" w:eastAsia="Arial" w:hAnsi="Arial" w:cs="Times New Roman"/>
          <w:lang w:val="en-US"/>
        </w:rPr>
        <w:t>the</w:t>
      </w:r>
      <w:r w:rsidRPr="006F7232">
        <w:rPr>
          <w:rFonts w:ascii="Arial" w:eastAsia="Arial" w:hAnsi="Arial" w:cs="Times New Roman"/>
          <w:spacing w:val="35"/>
          <w:lang w:val="en-US"/>
        </w:rPr>
        <w:t xml:space="preserve"> </w:t>
      </w:r>
      <w:r w:rsidRPr="006F7232">
        <w:rPr>
          <w:rFonts w:ascii="Arial" w:eastAsia="Arial" w:hAnsi="Arial" w:cs="Times New Roman"/>
          <w:spacing w:val="-1"/>
          <w:lang w:val="en-US"/>
        </w:rPr>
        <w:t>Independent</w:t>
      </w:r>
      <w:r w:rsidRPr="006F7232">
        <w:rPr>
          <w:rFonts w:ascii="Arial" w:eastAsia="Arial" w:hAnsi="Arial" w:cs="Times New Roman"/>
          <w:spacing w:val="20"/>
          <w:lang w:val="en-US"/>
        </w:rPr>
        <w:t xml:space="preserve"> </w:t>
      </w:r>
      <w:r w:rsidRPr="006F7232">
        <w:rPr>
          <w:rFonts w:ascii="Arial" w:eastAsia="Arial" w:hAnsi="Arial" w:cs="Times New Roman"/>
          <w:spacing w:val="-1"/>
          <w:lang w:val="en-US"/>
        </w:rPr>
        <w:t>Advisory</w:t>
      </w:r>
      <w:r w:rsidRPr="006F7232">
        <w:rPr>
          <w:rFonts w:ascii="Arial" w:eastAsia="Arial" w:hAnsi="Arial" w:cs="Times New Roman"/>
          <w:spacing w:val="20"/>
          <w:lang w:val="en-US"/>
        </w:rPr>
        <w:t xml:space="preserve"> </w:t>
      </w:r>
      <w:r w:rsidRPr="006F7232">
        <w:rPr>
          <w:rFonts w:ascii="Arial" w:eastAsia="Arial" w:hAnsi="Arial" w:cs="Times New Roman"/>
          <w:spacing w:val="-1"/>
          <w:lang w:val="en-US"/>
        </w:rPr>
        <w:t>Committee</w:t>
      </w:r>
      <w:r w:rsidRPr="006F7232">
        <w:rPr>
          <w:rFonts w:ascii="Arial" w:eastAsia="Arial" w:hAnsi="Arial" w:cs="Times New Roman"/>
          <w:spacing w:val="19"/>
          <w:lang w:val="en-US"/>
        </w:rPr>
        <w:t xml:space="preserve"> </w:t>
      </w:r>
      <w:r w:rsidRPr="006F7232">
        <w:rPr>
          <w:rFonts w:ascii="Arial" w:eastAsia="Arial" w:hAnsi="Arial" w:cs="Times New Roman"/>
          <w:spacing w:val="-1"/>
          <w:lang w:val="en-US"/>
        </w:rPr>
        <w:t>and</w:t>
      </w:r>
      <w:r w:rsidRPr="006F7232">
        <w:rPr>
          <w:rFonts w:ascii="Arial" w:eastAsia="Arial" w:hAnsi="Arial" w:cs="Times New Roman"/>
          <w:spacing w:val="19"/>
          <w:lang w:val="en-US"/>
        </w:rPr>
        <w:t xml:space="preserve"> </w:t>
      </w:r>
      <w:r w:rsidRPr="006F7232">
        <w:rPr>
          <w:rFonts w:ascii="Arial" w:eastAsia="Arial" w:hAnsi="Arial" w:cs="Times New Roman"/>
          <w:spacing w:val="-2"/>
          <w:lang w:val="en-US"/>
        </w:rPr>
        <w:t>look</w:t>
      </w:r>
      <w:r w:rsidRPr="006F7232">
        <w:rPr>
          <w:rFonts w:ascii="Arial" w:eastAsia="Arial" w:hAnsi="Arial" w:cs="Times New Roman"/>
          <w:spacing w:val="20"/>
          <w:lang w:val="en-US"/>
        </w:rPr>
        <w:t xml:space="preserve"> </w:t>
      </w:r>
      <w:r w:rsidRPr="006F7232">
        <w:rPr>
          <w:rFonts w:ascii="Arial" w:eastAsia="Arial" w:hAnsi="Arial" w:cs="Times New Roman"/>
          <w:spacing w:val="-1"/>
          <w:lang w:val="en-US"/>
        </w:rPr>
        <w:t>forward</w:t>
      </w:r>
      <w:r w:rsidRPr="006F7232">
        <w:rPr>
          <w:rFonts w:ascii="Arial" w:eastAsia="Arial" w:hAnsi="Arial" w:cs="Times New Roman"/>
          <w:spacing w:val="20"/>
          <w:lang w:val="en-US"/>
        </w:rPr>
        <w:t xml:space="preserve"> </w:t>
      </w:r>
      <w:r w:rsidRPr="006F7232">
        <w:rPr>
          <w:rFonts w:ascii="Arial" w:eastAsia="Arial" w:hAnsi="Arial" w:cs="Times New Roman"/>
          <w:lang w:val="en-US"/>
        </w:rPr>
        <w:t>to</w:t>
      </w:r>
      <w:r w:rsidRPr="006F7232">
        <w:rPr>
          <w:rFonts w:ascii="Arial" w:eastAsia="Arial" w:hAnsi="Arial" w:cs="Times New Roman"/>
          <w:spacing w:val="19"/>
          <w:lang w:val="en-US"/>
        </w:rPr>
        <w:t xml:space="preserve"> </w:t>
      </w:r>
      <w:r w:rsidRPr="006F7232">
        <w:rPr>
          <w:rFonts w:ascii="Arial" w:eastAsia="Arial" w:hAnsi="Arial" w:cs="Times New Roman"/>
          <w:lang w:val="en-US"/>
        </w:rPr>
        <w:t>a</w:t>
      </w:r>
      <w:r w:rsidRPr="006F7232">
        <w:rPr>
          <w:rFonts w:ascii="Arial" w:eastAsia="Arial" w:hAnsi="Arial" w:cs="Times New Roman"/>
          <w:spacing w:val="19"/>
          <w:lang w:val="en-US"/>
        </w:rPr>
        <w:t xml:space="preserve"> </w:t>
      </w:r>
      <w:r w:rsidRPr="006F7232">
        <w:rPr>
          <w:rFonts w:ascii="Arial" w:eastAsia="Arial" w:hAnsi="Arial" w:cs="Times New Roman"/>
          <w:spacing w:val="-2"/>
          <w:lang w:val="en-US"/>
        </w:rPr>
        <w:t>strong</w:t>
      </w:r>
      <w:r w:rsidRPr="006F7232">
        <w:rPr>
          <w:rFonts w:ascii="Arial" w:eastAsia="Arial" w:hAnsi="Arial" w:cs="Times New Roman"/>
          <w:spacing w:val="22"/>
          <w:lang w:val="en-US"/>
        </w:rPr>
        <w:t xml:space="preserve"> </w:t>
      </w:r>
      <w:r w:rsidRPr="006F7232">
        <w:rPr>
          <w:rFonts w:ascii="Arial" w:eastAsia="Arial" w:hAnsi="Arial" w:cs="Times New Roman"/>
          <w:spacing w:val="-1"/>
          <w:lang w:val="en-US"/>
        </w:rPr>
        <w:t>collaboration.</w:t>
      </w:r>
      <w:r w:rsidRPr="006F7232">
        <w:rPr>
          <w:rFonts w:ascii="Arial" w:eastAsia="Arial" w:hAnsi="Arial" w:cs="Times New Roman"/>
          <w:spacing w:val="26"/>
          <w:lang w:val="en-US"/>
        </w:rPr>
        <w:t xml:space="preserve"> </w:t>
      </w:r>
      <w:r w:rsidRPr="006F7232">
        <w:rPr>
          <w:rFonts w:ascii="Arial" w:eastAsia="Arial" w:hAnsi="Arial" w:cs="Times New Roman"/>
          <w:spacing w:val="-1"/>
          <w:lang w:val="en-US"/>
        </w:rPr>
        <w:t>Let</w:t>
      </w:r>
      <w:r w:rsidRPr="006F7232">
        <w:rPr>
          <w:rFonts w:ascii="Arial" w:eastAsia="Arial" w:hAnsi="Arial" w:cs="Times New Roman"/>
          <w:spacing w:val="19"/>
          <w:lang w:val="en-US"/>
        </w:rPr>
        <w:t xml:space="preserve"> </w:t>
      </w:r>
      <w:r w:rsidRPr="006F7232">
        <w:rPr>
          <w:rFonts w:ascii="Arial" w:eastAsia="Arial" w:hAnsi="Arial" w:cs="Times New Roman"/>
          <w:lang w:val="en-US"/>
        </w:rPr>
        <w:t>me</w:t>
      </w:r>
      <w:r w:rsidRPr="006F7232">
        <w:rPr>
          <w:rFonts w:ascii="Arial" w:eastAsia="Arial" w:hAnsi="Arial" w:cs="Times New Roman"/>
          <w:spacing w:val="19"/>
          <w:lang w:val="en-US"/>
        </w:rPr>
        <w:t xml:space="preserve"> </w:t>
      </w:r>
      <w:r w:rsidRPr="006F7232">
        <w:rPr>
          <w:rFonts w:ascii="Arial" w:eastAsia="Arial" w:hAnsi="Arial" w:cs="Times New Roman"/>
          <w:spacing w:val="-1"/>
          <w:lang w:val="en-US"/>
        </w:rPr>
        <w:t>also</w:t>
      </w:r>
      <w:r w:rsidRPr="006F7232">
        <w:rPr>
          <w:rFonts w:ascii="Arial" w:eastAsia="Arial" w:hAnsi="Arial" w:cs="Times New Roman"/>
          <w:spacing w:val="65"/>
          <w:lang w:val="en-US"/>
        </w:rPr>
        <w:t xml:space="preserve"> </w:t>
      </w:r>
      <w:r w:rsidRPr="006F7232">
        <w:rPr>
          <w:rFonts w:ascii="Arial" w:eastAsia="Arial" w:hAnsi="Arial" w:cs="Times New Roman"/>
          <w:spacing w:val="-1"/>
          <w:lang w:val="en-US"/>
        </w:rPr>
        <w:t>use this</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opportunity</w:t>
      </w:r>
      <w:r w:rsidRPr="006F7232">
        <w:rPr>
          <w:rFonts w:ascii="Arial" w:eastAsia="Arial" w:hAnsi="Arial" w:cs="Times New Roman"/>
          <w:spacing w:val="-2"/>
          <w:lang w:val="en-US"/>
        </w:rPr>
        <w:t xml:space="preserve"> </w:t>
      </w:r>
      <w:r w:rsidRPr="006F7232">
        <w:rPr>
          <w:rFonts w:ascii="Arial" w:eastAsia="Arial" w:hAnsi="Arial" w:cs="Times New Roman"/>
          <w:lang w:val="en-US"/>
        </w:rPr>
        <w:t>to</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thank</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 xml:space="preserve">Ramsar </w:t>
      </w:r>
      <w:r w:rsidRPr="006F7232">
        <w:rPr>
          <w:rFonts w:ascii="Arial" w:eastAsia="Arial" w:hAnsi="Arial" w:cs="Times New Roman"/>
          <w:lang w:val="en-US"/>
        </w:rPr>
        <w:t>for</w:t>
      </w:r>
      <w:r w:rsidRPr="006F7232">
        <w:rPr>
          <w:rFonts w:ascii="Arial" w:eastAsia="Arial" w:hAnsi="Arial" w:cs="Times New Roman"/>
          <w:spacing w:val="-1"/>
          <w:lang w:val="en-US"/>
        </w:rPr>
        <w:t xml:space="preserve"> its</w:t>
      </w:r>
      <w:r w:rsidRPr="006F7232">
        <w:rPr>
          <w:rFonts w:ascii="Arial" w:eastAsia="Arial" w:hAnsi="Arial" w:cs="Times New Roman"/>
          <w:spacing w:val="-2"/>
          <w:lang w:val="en-US"/>
        </w:rPr>
        <w:t xml:space="preserve"> effective</w:t>
      </w:r>
      <w:r w:rsidRPr="006F7232">
        <w:rPr>
          <w:rFonts w:ascii="Arial" w:eastAsia="Arial" w:hAnsi="Arial" w:cs="Times New Roman"/>
          <w:lang w:val="en-US"/>
        </w:rPr>
        <w:t xml:space="preserve"> </w:t>
      </w:r>
      <w:r w:rsidRPr="006F7232">
        <w:rPr>
          <w:rFonts w:ascii="Arial" w:eastAsia="Arial" w:hAnsi="Arial" w:cs="Times New Roman"/>
          <w:spacing w:val="-1"/>
          <w:lang w:val="en-US"/>
        </w:rPr>
        <w:t>contribution</w:t>
      </w:r>
      <w:r w:rsidRPr="006F7232">
        <w:rPr>
          <w:rFonts w:ascii="Arial" w:eastAsia="Arial" w:hAnsi="Arial" w:cs="Times New Roman"/>
          <w:spacing w:val="-2"/>
          <w:lang w:val="en-US"/>
        </w:rPr>
        <w:t xml:space="preserve"> </w:t>
      </w:r>
      <w:r w:rsidRPr="006F7232">
        <w:rPr>
          <w:rFonts w:ascii="Arial" w:eastAsia="Arial" w:hAnsi="Arial" w:cs="Times New Roman"/>
          <w:lang w:val="en-US"/>
        </w:rPr>
        <w:t>to</w:t>
      </w:r>
      <w:r w:rsidRPr="006F7232">
        <w:rPr>
          <w:rFonts w:ascii="Arial" w:eastAsia="Arial" w:hAnsi="Arial" w:cs="Times New Roman"/>
          <w:spacing w:val="-2"/>
          <w:lang w:val="en-US"/>
        </w:rPr>
        <w:t xml:space="preserve"> </w:t>
      </w:r>
      <w:r w:rsidRPr="006F7232">
        <w:rPr>
          <w:rFonts w:ascii="Arial" w:eastAsia="Arial" w:hAnsi="Arial" w:cs="Times New Roman"/>
          <w:lang w:val="en-US"/>
        </w:rPr>
        <w:t xml:space="preserve">the </w:t>
      </w:r>
      <w:r w:rsidRPr="006F7232">
        <w:rPr>
          <w:rFonts w:ascii="Arial" w:eastAsia="Arial" w:hAnsi="Arial" w:cs="Times New Roman"/>
          <w:spacing w:val="-2"/>
          <w:lang w:val="en-US"/>
        </w:rPr>
        <w:t>work</w:t>
      </w:r>
      <w:r w:rsidRPr="006F7232">
        <w:rPr>
          <w:rFonts w:ascii="Arial" w:eastAsia="Arial" w:hAnsi="Arial" w:cs="Times New Roman"/>
          <w:spacing w:val="3"/>
          <w:lang w:val="en-US"/>
        </w:rPr>
        <w:t xml:space="preserve"> </w:t>
      </w:r>
      <w:r w:rsidRPr="006F7232">
        <w:rPr>
          <w:rFonts w:ascii="Arial" w:eastAsia="Arial" w:hAnsi="Arial" w:cs="Times New Roman"/>
          <w:spacing w:val="-2"/>
          <w:lang w:val="en-US"/>
        </w:rPr>
        <w:t>of</w:t>
      </w:r>
      <w:r w:rsidRPr="006F7232">
        <w:rPr>
          <w:rFonts w:ascii="Arial" w:eastAsia="Arial" w:hAnsi="Arial" w:cs="Times New Roman"/>
          <w:spacing w:val="-1"/>
          <w:lang w:val="en-US"/>
        </w:rPr>
        <w:t xml:space="preserve"> </w:t>
      </w:r>
      <w:r w:rsidRPr="006F7232">
        <w:rPr>
          <w:rFonts w:ascii="Arial" w:eastAsia="Arial" w:hAnsi="Arial" w:cs="Times New Roman"/>
          <w:lang w:val="en-US"/>
        </w:rPr>
        <w:t>the</w:t>
      </w:r>
      <w:r w:rsidRPr="006F7232">
        <w:rPr>
          <w:rFonts w:ascii="Arial" w:eastAsia="Arial" w:hAnsi="Arial" w:cs="Times New Roman"/>
          <w:spacing w:val="-2"/>
          <w:lang w:val="en-US"/>
        </w:rPr>
        <w:t xml:space="preserve"> </w:t>
      </w:r>
      <w:r w:rsidRPr="006F7232">
        <w:rPr>
          <w:rFonts w:ascii="Arial" w:eastAsia="Arial" w:hAnsi="Arial" w:cs="Times New Roman"/>
          <w:lang w:val="en-US"/>
        </w:rPr>
        <w:t>GW</w:t>
      </w:r>
      <w:r w:rsidRPr="006F7232">
        <w:rPr>
          <w:rFonts w:ascii="Arial" w:eastAsia="Arial" w:hAnsi="Arial" w:cs="Times New Roman"/>
          <w:position w:val="10"/>
          <w:sz w:val="14"/>
          <w:lang w:val="en-US"/>
        </w:rPr>
        <w:t>2</w:t>
      </w:r>
      <w:r w:rsidRPr="006F7232">
        <w:rPr>
          <w:rFonts w:ascii="Arial" w:eastAsia="Arial" w:hAnsi="Arial" w:cs="Times New Roman"/>
          <w:lang w:val="en-US"/>
        </w:rPr>
        <w:t>I.</w:t>
      </w:r>
    </w:p>
    <w:p w14:paraId="41D3E2DB" w14:textId="77777777" w:rsidR="006F7232" w:rsidRPr="006F7232" w:rsidRDefault="006F7232" w:rsidP="006F7232">
      <w:pPr>
        <w:widowControl w:val="0"/>
        <w:spacing w:after="0" w:line="240" w:lineRule="auto"/>
        <w:rPr>
          <w:rFonts w:ascii="Arial" w:eastAsia="Arial" w:hAnsi="Arial" w:cs="Arial"/>
          <w:sz w:val="26"/>
          <w:szCs w:val="26"/>
          <w:lang w:val="en-US"/>
        </w:rPr>
      </w:pPr>
    </w:p>
    <w:p w14:paraId="78B2D1AF" w14:textId="77777777" w:rsidR="006F7232" w:rsidRPr="006F7232" w:rsidRDefault="006F7232" w:rsidP="006F7232">
      <w:pPr>
        <w:widowControl w:val="0"/>
        <w:spacing w:before="205" w:after="0" w:line="240" w:lineRule="auto"/>
        <w:ind w:left="3767"/>
        <w:rPr>
          <w:rFonts w:ascii="Arial" w:eastAsia="Arial" w:hAnsi="Arial" w:cs="Times New Roman"/>
          <w:lang w:val="en-US"/>
        </w:rPr>
      </w:pPr>
      <w:r w:rsidRPr="006F7232">
        <w:rPr>
          <w:rFonts w:ascii="Arial" w:eastAsia="Arial" w:hAnsi="Arial" w:cs="Times New Roman"/>
          <w:spacing w:val="-1"/>
          <w:lang w:val="en-US"/>
        </w:rPr>
        <w:t>Yours</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Sincerely,</w:t>
      </w:r>
    </w:p>
    <w:p w14:paraId="7F231683" w14:textId="77777777" w:rsidR="006F7232" w:rsidRPr="006F7232" w:rsidRDefault="006F7232" w:rsidP="006F7232">
      <w:pPr>
        <w:widowControl w:val="0"/>
        <w:spacing w:before="4" w:after="0" w:line="240" w:lineRule="auto"/>
        <w:rPr>
          <w:rFonts w:ascii="Arial" w:eastAsia="Arial" w:hAnsi="Arial" w:cs="Arial"/>
          <w:sz w:val="6"/>
          <w:szCs w:val="6"/>
          <w:lang w:val="en-US"/>
        </w:rPr>
      </w:pPr>
    </w:p>
    <w:p w14:paraId="0023AE2F" w14:textId="77777777" w:rsidR="006F7232" w:rsidRPr="006F7232" w:rsidRDefault="006F7232" w:rsidP="006F7232">
      <w:pPr>
        <w:widowControl w:val="0"/>
        <w:spacing w:after="0" w:line="200" w:lineRule="atLeast"/>
        <w:ind w:left="3167"/>
        <w:rPr>
          <w:rFonts w:ascii="Arial" w:eastAsia="Arial" w:hAnsi="Arial" w:cs="Arial"/>
          <w:sz w:val="20"/>
          <w:szCs w:val="20"/>
          <w:lang w:val="en-US"/>
        </w:rPr>
      </w:pPr>
      <w:r w:rsidRPr="006F7232">
        <w:rPr>
          <w:rFonts w:ascii="Arial" w:eastAsia="Arial" w:hAnsi="Arial" w:cs="Arial"/>
          <w:noProof/>
          <w:sz w:val="20"/>
          <w:szCs w:val="20"/>
          <w:lang w:eastAsia="en-GB"/>
        </w:rPr>
        <w:drawing>
          <wp:inline distT="0" distB="0" distL="0" distR="0" wp14:anchorId="069856E9" wp14:editId="1D4ACA71">
            <wp:extent cx="1828926" cy="524827"/>
            <wp:effectExtent l="0" t="0" r="0" b="0"/>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7" cstate="print"/>
                    <a:stretch>
                      <a:fillRect/>
                    </a:stretch>
                  </pic:blipFill>
                  <pic:spPr>
                    <a:xfrm>
                      <a:off x="0" y="0"/>
                      <a:ext cx="1828926" cy="524827"/>
                    </a:xfrm>
                    <a:prstGeom prst="rect">
                      <a:avLst/>
                    </a:prstGeom>
                  </pic:spPr>
                </pic:pic>
              </a:graphicData>
            </a:graphic>
          </wp:inline>
        </w:drawing>
      </w:r>
    </w:p>
    <w:p w14:paraId="73DDE7A9" w14:textId="77777777" w:rsidR="006F7232" w:rsidRPr="006F7232" w:rsidRDefault="006F7232" w:rsidP="006F7232">
      <w:pPr>
        <w:widowControl w:val="0"/>
        <w:spacing w:before="112" w:after="0" w:line="480" w:lineRule="auto"/>
        <w:ind w:left="3767" w:right="3932"/>
        <w:jc w:val="center"/>
        <w:rPr>
          <w:rFonts w:ascii="Arial" w:eastAsia="Arial" w:hAnsi="Arial" w:cs="Times New Roman"/>
          <w:lang w:val="en-US"/>
        </w:rPr>
      </w:pPr>
      <w:r w:rsidRPr="006F7232">
        <w:rPr>
          <w:rFonts w:ascii="Arial" w:eastAsia="Arial" w:hAnsi="Arial" w:cs="Times New Roman"/>
          <w:spacing w:val="-1"/>
          <w:lang w:val="en-US"/>
        </w:rPr>
        <w:t>Mette</w:t>
      </w:r>
      <w:r w:rsidRPr="006F7232">
        <w:rPr>
          <w:rFonts w:ascii="Arial" w:eastAsia="Arial" w:hAnsi="Arial" w:cs="Times New Roman"/>
          <w:lang w:val="en-US"/>
        </w:rPr>
        <w:t xml:space="preserve"> L.</w:t>
      </w:r>
      <w:r w:rsidRPr="006F7232">
        <w:rPr>
          <w:rFonts w:ascii="Arial" w:eastAsia="Arial" w:hAnsi="Arial" w:cs="Times New Roman"/>
          <w:spacing w:val="-5"/>
          <w:lang w:val="en-US"/>
        </w:rPr>
        <w:t xml:space="preserve"> </w:t>
      </w:r>
      <w:r w:rsidRPr="006F7232">
        <w:rPr>
          <w:rFonts w:ascii="Arial" w:eastAsia="Arial" w:hAnsi="Arial" w:cs="Times New Roman"/>
          <w:lang w:val="en-US"/>
        </w:rPr>
        <w:t>Wilkie</w:t>
      </w:r>
      <w:r w:rsidRPr="006F7232">
        <w:rPr>
          <w:rFonts w:ascii="Arial" w:eastAsia="Arial" w:hAnsi="Arial" w:cs="Times New Roman"/>
          <w:spacing w:val="24"/>
          <w:lang w:val="en-US"/>
        </w:rPr>
        <w:t xml:space="preserve"> </w:t>
      </w:r>
      <w:r w:rsidRPr="006F7232">
        <w:rPr>
          <w:rFonts w:ascii="Arial" w:eastAsia="Arial" w:hAnsi="Arial" w:cs="Times New Roman"/>
          <w:spacing w:val="-1"/>
          <w:lang w:val="en-US"/>
        </w:rPr>
        <w:t>Director,</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DEPI</w:t>
      </w:r>
    </w:p>
    <w:p w14:paraId="230D2D24" w14:textId="77777777" w:rsidR="006F7232" w:rsidRPr="006F7232" w:rsidRDefault="006F7232" w:rsidP="006F7232">
      <w:pPr>
        <w:widowControl w:val="0"/>
        <w:spacing w:after="0" w:line="240" w:lineRule="auto"/>
        <w:rPr>
          <w:rFonts w:ascii="Arial" w:eastAsia="Arial" w:hAnsi="Arial" w:cs="Arial"/>
          <w:lang w:val="en-US"/>
        </w:rPr>
      </w:pPr>
    </w:p>
    <w:p w14:paraId="4B8991C6" w14:textId="77777777" w:rsidR="006F7232" w:rsidRPr="006F7232" w:rsidRDefault="006F7232" w:rsidP="006F7232">
      <w:pPr>
        <w:widowControl w:val="0"/>
        <w:spacing w:before="5" w:after="0" w:line="240" w:lineRule="auto"/>
        <w:rPr>
          <w:rFonts w:ascii="Arial" w:eastAsia="Arial" w:hAnsi="Arial" w:cs="Arial"/>
          <w:lang w:val="en-US"/>
        </w:rPr>
      </w:pPr>
    </w:p>
    <w:p w14:paraId="77AA2EA5" w14:textId="77777777" w:rsidR="006F7232" w:rsidRPr="006F7232" w:rsidRDefault="006F7232" w:rsidP="006F7232">
      <w:pPr>
        <w:widowControl w:val="0"/>
        <w:tabs>
          <w:tab w:val="left" w:pos="886"/>
        </w:tabs>
        <w:spacing w:after="0" w:line="240" w:lineRule="auto"/>
        <w:ind w:left="166"/>
        <w:rPr>
          <w:rFonts w:ascii="Arial" w:eastAsia="Arial" w:hAnsi="Arial" w:cs="Times New Roman"/>
          <w:lang w:val="en-US"/>
        </w:rPr>
      </w:pPr>
      <w:r w:rsidRPr="006F7232">
        <w:rPr>
          <w:rFonts w:ascii="Arial" w:eastAsia="Arial" w:hAnsi="Arial" w:cs="Times New Roman"/>
          <w:spacing w:val="-1"/>
          <w:lang w:val="en-US"/>
        </w:rPr>
        <w:t>To:</w:t>
      </w:r>
      <w:r w:rsidRPr="006F7232">
        <w:rPr>
          <w:rFonts w:ascii="Arial" w:eastAsia="Arial" w:hAnsi="Arial" w:cs="Times New Roman"/>
          <w:spacing w:val="-1"/>
          <w:lang w:val="en-US"/>
        </w:rPr>
        <w:tab/>
      </w:r>
      <w:r w:rsidRPr="006F7232">
        <w:rPr>
          <w:rFonts w:ascii="Arial" w:eastAsia="Arial" w:hAnsi="Arial" w:cs="Times New Roman"/>
          <w:spacing w:val="-2"/>
          <w:lang w:val="en-US"/>
        </w:rPr>
        <w:t>Mr</w:t>
      </w:r>
      <w:r w:rsidRPr="006F7232">
        <w:rPr>
          <w:rFonts w:ascii="Arial" w:eastAsia="Arial" w:hAnsi="Arial" w:cs="Times New Roman"/>
          <w:spacing w:val="1"/>
          <w:lang w:val="en-US"/>
        </w:rPr>
        <w:t xml:space="preserve"> </w:t>
      </w:r>
      <w:r w:rsidRPr="006F7232">
        <w:rPr>
          <w:rFonts w:ascii="Arial" w:eastAsia="Arial" w:hAnsi="Arial" w:cs="Times New Roman"/>
          <w:lang w:val="en-US"/>
        </w:rPr>
        <w:t>Jorge</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Rucks,</w:t>
      </w:r>
    </w:p>
    <w:p w14:paraId="7ACC1AA3" w14:textId="5D6AB0DE" w:rsidR="006F7232" w:rsidRPr="006F7232" w:rsidRDefault="006F7232" w:rsidP="002827A4">
      <w:pPr>
        <w:widowControl w:val="0"/>
        <w:spacing w:before="1" w:after="0" w:line="240" w:lineRule="auto"/>
        <w:ind w:left="886" w:right="4102"/>
        <w:rPr>
          <w:rFonts w:ascii="Calibri" w:eastAsia="Calibri" w:hAnsi="Calibri" w:cs="Times New Roman"/>
          <w:lang w:val="en-US"/>
        </w:rPr>
        <w:sectPr w:rsidR="006F7232" w:rsidRPr="006F7232" w:rsidSect="006F7232">
          <w:footerReference w:type="default" r:id="rId18"/>
          <w:pgSz w:w="11910" w:h="16850"/>
          <w:pgMar w:top="1240" w:right="1400" w:bottom="1580" w:left="1360" w:header="720" w:footer="1391" w:gutter="0"/>
          <w:cols w:space="720"/>
        </w:sectPr>
      </w:pPr>
      <w:r w:rsidRPr="006F7232">
        <w:rPr>
          <w:rFonts w:ascii="Arial" w:eastAsia="Arial" w:hAnsi="Arial" w:cs="Times New Roman"/>
          <w:lang w:val="en-US"/>
        </w:rPr>
        <w:t>The</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Chair</w:t>
      </w:r>
      <w:r w:rsidRPr="006F7232">
        <w:rPr>
          <w:rFonts w:ascii="Arial" w:eastAsia="Arial" w:hAnsi="Arial" w:cs="Times New Roman"/>
          <w:spacing w:val="1"/>
          <w:lang w:val="en-US"/>
        </w:rPr>
        <w:t xml:space="preserve"> </w:t>
      </w:r>
      <w:r w:rsidRPr="006F7232">
        <w:rPr>
          <w:rFonts w:ascii="Arial" w:eastAsia="Arial" w:hAnsi="Arial" w:cs="Times New Roman"/>
          <w:spacing w:val="-2"/>
          <w:lang w:val="en-US"/>
        </w:rPr>
        <w:t>of</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Ramsar Standing</w:t>
      </w:r>
      <w:r w:rsidRPr="006F7232">
        <w:rPr>
          <w:rFonts w:ascii="Arial" w:eastAsia="Arial" w:hAnsi="Arial" w:cs="Times New Roman"/>
          <w:spacing w:val="2"/>
          <w:lang w:val="en-US"/>
        </w:rPr>
        <w:t xml:space="preserve"> </w:t>
      </w:r>
      <w:r w:rsidRPr="006F7232">
        <w:rPr>
          <w:rFonts w:ascii="Arial" w:eastAsia="Arial" w:hAnsi="Arial" w:cs="Times New Roman"/>
          <w:spacing w:val="-2"/>
          <w:lang w:val="en-US"/>
        </w:rPr>
        <w:t>Committee,</w:t>
      </w:r>
      <w:r w:rsidRPr="006F7232">
        <w:rPr>
          <w:rFonts w:ascii="Arial" w:eastAsia="Arial" w:hAnsi="Arial" w:cs="Times New Roman"/>
          <w:lang w:val="en-US"/>
        </w:rPr>
        <w:t xml:space="preserve"> </w:t>
      </w:r>
      <w:r w:rsidRPr="006F7232">
        <w:rPr>
          <w:rFonts w:ascii="Arial" w:eastAsia="Arial" w:hAnsi="Arial" w:cs="Times New Roman"/>
          <w:color w:val="0000FF"/>
          <w:lang w:val="en-US"/>
        </w:rPr>
        <w:t xml:space="preserve"> </w:t>
      </w:r>
      <w:hyperlink r:id="rId19">
        <w:r w:rsidRPr="006F7232">
          <w:rPr>
            <w:rFonts w:ascii="Arial" w:eastAsia="Arial" w:hAnsi="Arial" w:cs="Times New Roman"/>
            <w:color w:val="0000FF"/>
            <w:spacing w:val="-1"/>
            <w:u w:val="single" w:color="0000FF"/>
            <w:lang w:val="en-US"/>
          </w:rPr>
          <w:t>jorge.rucks@gmail.com</w:t>
        </w:r>
      </w:hyperlink>
    </w:p>
    <w:p w14:paraId="0326C62C" w14:textId="77777777" w:rsidR="006F7232" w:rsidRPr="006F7232" w:rsidRDefault="006F7232" w:rsidP="006F7232">
      <w:pPr>
        <w:widowControl w:val="0"/>
        <w:tabs>
          <w:tab w:val="left" w:pos="826"/>
        </w:tabs>
        <w:spacing w:before="57" w:after="0" w:line="253" w:lineRule="exact"/>
        <w:ind w:left="106"/>
        <w:rPr>
          <w:rFonts w:ascii="Arial" w:eastAsia="Arial" w:hAnsi="Arial" w:cs="Times New Roman"/>
          <w:lang w:val="en-US"/>
        </w:rPr>
      </w:pPr>
      <w:r w:rsidRPr="006F7232">
        <w:rPr>
          <w:rFonts w:ascii="Arial" w:eastAsia="Arial" w:hAnsi="Arial" w:cs="Times New Roman"/>
          <w:spacing w:val="-1"/>
          <w:lang w:val="en-US"/>
        </w:rPr>
        <w:lastRenderedPageBreak/>
        <w:t>Cc:</w:t>
      </w:r>
      <w:r w:rsidRPr="006F7232">
        <w:rPr>
          <w:rFonts w:ascii="Arial" w:eastAsia="Arial" w:hAnsi="Arial" w:cs="Times New Roman"/>
          <w:spacing w:val="-1"/>
          <w:lang w:val="en-US"/>
        </w:rPr>
        <w:tab/>
        <w:t>Dr</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Ania</w:t>
      </w:r>
      <w:r w:rsidRPr="006F7232">
        <w:rPr>
          <w:rFonts w:ascii="Arial" w:eastAsia="Arial" w:hAnsi="Arial" w:cs="Times New Roman"/>
          <w:lang w:val="en-US"/>
        </w:rPr>
        <w:t xml:space="preserve"> </w:t>
      </w:r>
      <w:r w:rsidRPr="006F7232">
        <w:rPr>
          <w:rFonts w:ascii="Arial" w:eastAsia="Arial" w:hAnsi="Arial" w:cs="Times New Roman"/>
          <w:spacing w:val="-1"/>
          <w:lang w:val="en-US"/>
        </w:rPr>
        <w:t>Brobicki,</w:t>
      </w:r>
    </w:p>
    <w:p w14:paraId="018D2948" w14:textId="77777777" w:rsidR="006F7232" w:rsidRPr="006F7232" w:rsidRDefault="006F7232" w:rsidP="006F7232">
      <w:pPr>
        <w:widowControl w:val="0"/>
        <w:spacing w:after="0" w:line="240" w:lineRule="auto"/>
        <w:ind w:left="826" w:right="5023"/>
        <w:rPr>
          <w:rFonts w:ascii="Arial" w:eastAsia="Arial" w:hAnsi="Arial" w:cs="Times New Roman"/>
          <w:lang w:val="en-US"/>
        </w:rPr>
      </w:pPr>
      <w:r w:rsidRPr="006F7232">
        <w:rPr>
          <w:rFonts w:ascii="Arial" w:eastAsia="Arial" w:hAnsi="Arial" w:cs="Times New Roman"/>
          <w:spacing w:val="-1"/>
          <w:lang w:val="en-US"/>
        </w:rPr>
        <w:t>Acting</w:t>
      </w:r>
      <w:r w:rsidRPr="006F7232">
        <w:rPr>
          <w:rFonts w:ascii="Arial" w:eastAsia="Arial" w:hAnsi="Arial" w:cs="Times New Roman"/>
          <w:lang w:val="en-US"/>
        </w:rPr>
        <w:t xml:space="preserve"> </w:t>
      </w:r>
      <w:r w:rsidRPr="006F7232">
        <w:rPr>
          <w:rFonts w:ascii="Arial" w:eastAsia="Arial" w:hAnsi="Arial" w:cs="Times New Roman"/>
          <w:spacing w:val="-1"/>
          <w:lang w:val="en-US"/>
        </w:rPr>
        <w:t>Secretary</w:t>
      </w:r>
      <w:r w:rsidRPr="006F7232">
        <w:rPr>
          <w:rFonts w:ascii="Arial" w:eastAsia="Arial" w:hAnsi="Arial" w:cs="Times New Roman"/>
          <w:spacing w:val="-4"/>
          <w:lang w:val="en-US"/>
        </w:rPr>
        <w:t xml:space="preserve"> </w:t>
      </w:r>
      <w:r w:rsidRPr="006F7232">
        <w:rPr>
          <w:rFonts w:ascii="Arial" w:eastAsia="Arial" w:hAnsi="Arial" w:cs="Times New Roman"/>
          <w:spacing w:val="-1"/>
          <w:lang w:val="en-US"/>
        </w:rPr>
        <w:t>General,</w:t>
      </w:r>
      <w:r w:rsidRPr="006F7232">
        <w:rPr>
          <w:rFonts w:ascii="Arial" w:eastAsia="Arial" w:hAnsi="Arial" w:cs="Times New Roman"/>
          <w:spacing w:val="21"/>
          <w:lang w:val="en-US"/>
        </w:rPr>
        <w:t xml:space="preserve"> </w:t>
      </w:r>
      <w:r w:rsidRPr="006F7232">
        <w:rPr>
          <w:rFonts w:ascii="Arial" w:eastAsia="Arial" w:hAnsi="Arial" w:cs="Times New Roman"/>
          <w:spacing w:val="-1"/>
          <w:lang w:val="en-US"/>
        </w:rPr>
        <w:t>Ramsar Secretariat</w:t>
      </w:r>
    </w:p>
    <w:p w14:paraId="1F75517A" w14:textId="77777777" w:rsidR="006F7232" w:rsidRPr="006F7232" w:rsidRDefault="006F7232" w:rsidP="006F7232">
      <w:pPr>
        <w:widowControl w:val="0"/>
        <w:spacing w:after="0" w:line="240" w:lineRule="auto"/>
        <w:ind w:left="826" w:right="6399"/>
        <w:rPr>
          <w:rFonts w:ascii="Arial" w:eastAsia="Arial" w:hAnsi="Arial" w:cs="Times New Roman"/>
          <w:lang w:val="en-US"/>
        </w:rPr>
      </w:pPr>
      <w:r w:rsidRPr="006F7232">
        <w:rPr>
          <w:rFonts w:ascii="Arial" w:eastAsia="Arial" w:hAnsi="Arial" w:cs="Times New Roman"/>
          <w:spacing w:val="-1"/>
          <w:lang w:val="en-US"/>
        </w:rPr>
        <w:t>Rue</w:t>
      </w:r>
      <w:r w:rsidRPr="006F7232">
        <w:rPr>
          <w:rFonts w:ascii="Arial" w:eastAsia="Arial" w:hAnsi="Arial" w:cs="Times New Roman"/>
          <w:lang w:val="en-US"/>
        </w:rPr>
        <w:t xml:space="preserve"> </w:t>
      </w:r>
      <w:r w:rsidRPr="006F7232">
        <w:rPr>
          <w:rFonts w:ascii="Arial" w:eastAsia="Arial" w:hAnsi="Arial" w:cs="Times New Roman"/>
          <w:spacing w:val="-1"/>
          <w:lang w:val="en-US"/>
        </w:rPr>
        <w:t>Mauverney</w:t>
      </w:r>
      <w:r w:rsidRPr="006F7232">
        <w:rPr>
          <w:rFonts w:ascii="Arial" w:eastAsia="Arial" w:hAnsi="Arial" w:cs="Times New Roman"/>
          <w:spacing w:val="-2"/>
          <w:lang w:val="en-US"/>
        </w:rPr>
        <w:t xml:space="preserve"> </w:t>
      </w:r>
      <w:r w:rsidRPr="006F7232">
        <w:rPr>
          <w:rFonts w:ascii="Arial" w:eastAsia="Arial" w:hAnsi="Arial" w:cs="Times New Roman"/>
          <w:lang w:val="en-US"/>
        </w:rPr>
        <w:t>28</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CH-1196</w:t>
      </w:r>
      <w:r w:rsidRPr="006F7232">
        <w:rPr>
          <w:rFonts w:ascii="Arial" w:eastAsia="Arial" w:hAnsi="Arial" w:cs="Times New Roman"/>
          <w:lang w:val="en-US"/>
        </w:rPr>
        <w:t xml:space="preserve"> </w:t>
      </w:r>
      <w:r w:rsidRPr="006F7232">
        <w:rPr>
          <w:rFonts w:ascii="Arial" w:eastAsia="Arial" w:hAnsi="Arial" w:cs="Times New Roman"/>
          <w:spacing w:val="-1"/>
          <w:lang w:val="en-US"/>
        </w:rPr>
        <w:t>Gland,</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Switzerland</w:t>
      </w:r>
    </w:p>
    <w:p w14:paraId="72C38722" w14:textId="77777777" w:rsidR="006F7232" w:rsidRPr="006F7232" w:rsidRDefault="006F7232" w:rsidP="006F7232">
      <w:pPr>
        <w:widowControl w:val="0"/>
        <w:spacing w:after="0" w:line="252" w:lineRule="exact"/>
        <w:ind w:left="826"/>
        <w:rPr>
          <w:rFonts w:ascii="Arial" w:eastAsia="Arial" w:hAnsi="Arial" w:cs="Times New Roman"/>
          <w:lang w:val="en-US"/>
        </w:rPr>
      </w:pPr>
      <w:r w:rsidRPr="006F7232">
        <w:rPr>
          <w:rFonts w:ascii="Arial" w:eastAsia="Arial" w:hAnsi="Arial" w:cs="Times New Roman"/>
          <w:lang w:val="en-US"/>
        </w:rPr>
        <w:t>+41 22</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9990284</w:t>
      </w:r>
    </w:p>
    <w:p w14:paraId="52241DE5" w14:textId="77777777" w:rsidR="006F7232" w:rsidRPr="006F7232" w:rsidRDefault="006B48EE" w:rsidP="006F7232">
      <w:pPr>
        <w:widowControl w:val="0"/>
        <w:spacing w:before="1" w:after="0" w:line="240" w:lineRule="auto"/>
        <w:ind w:left="826"/>
        <w:rPr>
          <w:rFonts w:ascii="Arial" w:eastAsia="Arial" w:hAnsi="Arial" w:cs="Times New Roman"/>
          <w:lang w:val="en-US"/>
        </w:rPr>
      </w:pPr>
      <w:hyperlink r:id="rId20">
        <w:r w:rsidR="006F7232" w:rsidRPr="006F7232">
          <w:rPr>
            <w:rFonts w:ascii="Arial" w:eastAsia="Arial" w:hAnsi="Arial" w:cs="Times New Roman"/>
            <w:color w:val="0000FF"/>
            <w:spacing w:val="-1"/>
            <w:u w:val="single" w:color="0000FF"/>
            <w:lang w:val="en-US"/>
          </w:rPr>
          <w:t>grobicki@ramsar.org</w:t>
        </w:r>
      </w:hyperlink>
    </w:p>
    <w:p w14:paraId="4E9BCA0F" w14:textId="77777777" w:rsidR="006F7232" w:rsidRPr="006F7232" w:rsidRDefault="006F7232" w:rsidP="006F7232">
      <w:pPr>
        <w:widowControl w:val="0"/>
        <w:spacing w:before="8" w:after="0" w:line="240" w:lineRule="auto"/>
        <w:rPr>
          <w:rFonts w:ascii="Arial" w:eastAsia="Arial" w:hAnsi="Arial" w:cs="Arial"/>
          <w:sz w:val="15"/>
          <w:szCs w:val="15"/>
          <w:lang w:val="en-US"/>
        </w:rPr>
      </w:pPr>
    </w:p>
    <w:p w14:paraId="49A3828E" w14:textId="77777777" w:rsidR="006F7232" w:rsidRPr="006F7232" w:rsidRDefault="006F7232" w:rsidP="006F7232">
      <w:pPr>
        <w:widowControl w:val="0"/>
        <w:spacing w:before="77" w:after="0" w:line="252" w:lineRule="exact"/>
        <w:ind w:left="826" w:right="6184"/>
        <w:rPr>
          <w:rFonts w:ascii="Arial" w:eastAsia="Arial" w:hAnsi="Arial" w:cs="Times New Roman"/>
          <w:lang w:val="en-US"/>
        </w:rPr>
      </w:pPr>
      <w:r w:rsidRPr="006F7232">
        <w:rPr>
          <w:rFonts w:ascii="Arial" w:eastAsia="Arial" w:hAnsi="Arial" w:cs="Times New Roman"/>
          <w:spacing w:val="-1"/>
          <w:lang w:val="en-US"/>
        </w:rPr>
        <w:t>Dr</w:t>
      </w:r>
      <w:r w:rsidRPr="006F7232">
        <w:rPr>
          <w:rFonts w:ascii="Arial" w:eastAsia="Arial" w:hAnsi="Arial" w:cs="Times New Roman"/>
          <w:spacing w:val="1"/>
          <w:lang w:val="en-US"/>
        </w:rPr>
        <w:t xml:space="preserve"> </w:t>
      </w:r>
      <w:r w:rsidRPr="006F7232">
        <w:rPr>
          <w:rFonts w:ascii="Arial" w:eastAsia="Arial" w:hAnsi="Arial" w:cs="Times New Roman"/>
          <w:spacing w:val="-1"/>
          <w:lang w:val="en-US"/>
        </w:rPr>
        <w:t>Aslihan</w:t>
      </w:r>
      <w:r w:rsidRPr="006F7232">
        <w:rPr>
          <w:rFonts w:ascii="Arial" w:eastAsia="Arial" w:hAnsi="Arial" w:cs="Times New Roman"/>
          <w:lang w:val="en-US"/>
        </w:rPr>
        <w:t xml:space="preserve"> Kerç</w:t>
      </w:r>
      <w:r w:rsidRPr="006F7232">
        <w:rPr>
          <w:rFonts w:ascii="Arial" w:eastAsia="Arial" w:hAnsi="Arial" w:cs="Times New Roman"/>
          <w:spacing w:val="22"/>
          <w:lang w:val="en-US"/>
        </w:rPr>
        <w:t xml:space="preserve"> </w:t>
      </w:r>
      <w:r w:rsidRPr="006F7232">
        <w:rPr>
          <w:rFonts w:ascii="Arial" w:eastAsia="Arial" w:hAnsi="Arial" w:cs="Times New Roman"/>
          <w:spacing w:val="-1"/>
          <w:lang w:val="en-US"/>
        </w:rPr>
        <w:t>GW</w:t>
      </w:r>
      <w:r w:rsidRPr="006F7232">
        <w:rPr>
          <w:rFonts w:ascii="Arial" w:eastAsia="Arial" w:hAnsi="Arial" w:cs="Times New Roman"/>
          <w:spacing w:val="-1"/>
          <w:position w:val="10"/>
          <w:sz w:val="14"/>
          <w:lang w:val="en-US"/>
        </w:rPr>
        <w:t>2</w:t>
      </w:r>
      <w:r w:rsidRPr="006F7232">
        <w:rPr>
          <w:rFonts w:ascii="Arial" w:eastAsia="Arial" w:hAnsi="Arial" w:cs="Times New Roman"/>
          <w:spacing w:val="-1"/>
          <w:lang w:val="en-US"/>
        </w:rPr>
        <w:t>I,</w:t>
      </w:r>
      <w:r w:rsidRPr="006F7232">
        <w:rPr>
          <w:rFonts w:ascii="Arial" w:eastAsia="Arial" w:hAnsi="Arial" w:cs="Times New Roman"/>
          <w:spacing w:val="-2"/>
          <w:lang w:val="en-US"/>
        </w:rPr>
        <w:t xml:space="preserve"> </w:t>
      </w:r>
      <w:r w:rsidRPr="006F7232">
        <w:rPr>
          <w:rFonts w:ascii="Arial" w:eastAsia="Arial" w:hAnsi="Arial" w:cs="Times New Roman"/>
          <w:spacing w:val="-1"/>
          <w:lang w:val="en-US"/>
        </w:rPr>
        <w:t>Chairperson</w:t>
      </w:r>
      <w:r w:rsidRPr="006F7232">
        <w:rPr>
          <w:rFonts w:ascii="Arial" w:eastAsia="Arial" w:hAnsi="Arial" w:cs="Times New Roman"/>
          <w:spacing w:val="25"/>
          <w:lang w:val="en-US"/>
        </w:rPr>
        <w:t xml:space="preserve"> </w:t>
      </w:r>
      <w:r w:rsidRPr="006F7232">
        <w:rPr>
          <w:rFonts w:ascii="Arial" w:eastAsia="Arial" w:hAnsi="Arial" w:cs="Times New Roman"/>
          <w:spacing w:val="-1"/>
          <w:lang w:val="en-US"/>
        </w:rPr>
        <w:t>İstanbul,</w:t>
      </w:r>
      <w:r w:rsidRPr="006F7232">
        <w:rPr>
          <w:rFonts w:ascii="Arial" w:eastAsia="Arial" w:hAnsi="Arial" w:cs="Times New Roman"/>
          <w:spacing w:val="-3"/>
          <w:lang w:val="en-US"/>
        </w:rPr>
        <w:t xml:space="preserve"> </w:t>
      </w:r>
      <w:r w:rsidRPr="006F7232">
        <w:rPr>
          <w:rFonts w:ascii="Arial" w:eastAsia="Arial" w:hAnsi="Arial" w:cs="Times New Roman"/>
          <w:spacing w:val="-1"/>
          <w:lang w:val="en-US"/>
        </w:rPr>
        <w:t>Turkey</w:t>
      </w:r>
    </w:p>
    <w:p w14:paraId="20D46B03" w14:textId="77777777" w:rsidR="006F7232" w:rsidRPr="006F7232" w:rsidRDefault="006B48EE" w:rsidP="006F7232">
      <w:pPr>
        <w:widowControl w:val="0"/>
        <w:spacing w:after="0" w:line="251" w:lineRule="exact"/>
        <w:ind w:left="781"/>
        <w:rPr>
          <w:rFonts w:ascii="Arial" w:eastAsia="Arial" w:hAnsi="Arial" w:cs="Times New Roman"/>
          <w:lang w:val="en-US"/>
        </w:rPr>
      </w:pPr>
      <w:hyperlink r:id="rId21">
        <w:r w:rsidR="006F7232" w:rsidRPr="006F7232">
          <w:rPr>
            <w:rFonts w:ascii="Arial" w:eastAsia="Arial" w:hAnsi="Arial" w:cs="Times New Roman"/>
            <w:color w:val="0000FF"/>
            <w:spacing w:val="-1"/>
            <w:u w:val="single" w:color="0000FF"/>
            <w:lang w:val="en-US"/>
          </w:rPr>
          <w:t>aslihan.kerc@SUEN.GOV.TR</w:t>
        </w:r>
      </w:hyperlink>
    </w:p>
    <w:p w14:paraId="292CD4A1" w14:textId="7F60180F" w:rsidR="006F7232" w:rsidRPr="00C933BF" w:rsidRDefault="006F7232" w:rsidP="006F7232">
      <w:pPr>
        <w:pStyle w:val="Default"/>
        <w:rPr>
          <w:rFonts w:asciiTheme="minorHAnsi" w:hAnsiTheme="minorHAnsi"/>
          <w:sz w:val="22"/>
        </w:rPr>
      </w:pPr>
    </w:p>
    <w:sectPr w:rsidR="006F7232" w:rsidRPr="00C933BF" w:rsidSect="00F930AF">
      <w:headerReference w:type="default" r:id="rId22"/>
      <w:footerReference w:type="defaul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1BD98" w14:textId="77777777" w:rsidR="005A3D04" w:rsidRDefault="005A3D04" w:rsidP="00430E12">
      <w:pPr>
        <w:spacing w:after="0" w:line="240" w:lineRule="auto"/>
      </w:pPr>
      <w:r>
        <w:separator/>
      </w:r>
    </w:p>
  </w:endnote>
  <w:endnote w:type="continuationSeparator" w:id="0">
    <w:p w14:paraId="1A4BA97F" w14:textId="77777777" w:rsidR="005A3D04" w:rsidRDefault="005A3D04" w:rsidP="00430E12">
      <w:pPr>
        <w:spacing w:after="0" w:line="240" w:lineRule="auto"/>
      </w:pPr>
      <w:r>
        <w:continuationSeparator/>
      </w:r>
    </w:p>
  </w:endnote>
  <w:endnote w:type="continuationNotice" w:id="1">
    <w:p w14:paraId="313279FE" w14:textId="77777777" w:rsidR="005A3D04" w:rsidRDefault="005A3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Bold">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A155" w14:textId="77777777" w:rsidR="00351DEF" w:rsidRDefault="00351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E2D8" w14:textId="03907C89" w:rsidR="006F7232" w:rsidRDefault="006F7232" w:rsidP="002827A4">
    <w:pPr>
      <w:pStyle w:val="Footer"/>
      <w:rPr>
        <w:sz w:val="20"/>
        <w:szCs w:val="20"/>
      </w:rPr>
    </w:pPr>
    <w:r>
      <w:rPr>
        <w:sz w:val="20"/>
        <w:szCs w:val="20"/>
      </w:rPr>
      <w:t>SC52-14 Rev.1</w:t>
    </w:r>
    <w:r w:rsidRPr="00CE65D9">
      <w:rPr>
        <w:sz w:val="20"/>
        <w:szCs w:val="20"/>
      </w:rPr>
      <w:tab/>
    </w:r>
    <w:r w:rsidRPr="00CE65D9">
      <w:rPr>
        <w:sz w:val="20"/>
        <w:szCs w:val="20"/>
      </w:rPr>
      <w:tab/>
    </w:r>
    <w:r w:rsidRPr="00CE65D9">
      <w:rPr>
        <w:sz w:val="20"/>
        <w:szCs w:val="20"/>
      </w:rPr>
      <w:fldChar w:fldCharType="begin"/>
    </w:r>
    <w:r w:rsidRPr="00CE65D9">
      <w:rPr>
        <w:sz w:val="20"/>
        <w:szCs w:val="20"/>
      </w:rPr>
      <w:instrText xml:space="preserve"> PAGE   \* MERGEFORMAT </w:instrText>
    </w:r>
    <w:r w:rsidRPr="00CE65D9">
      <w:rPr>
        <w:sz w:val="20"/>
        <w:szCs w:val="20"/>
      </w:rPr>
      <w:fldChar w:fldCharType="separate"/>
    </w:r>
    <w:r w:rsidR="006B48EE">
      <w:rPr>
        <w:noProof/>
        <w:sz w:val="20"/>
        <w:szCs w:val="20"/>
      </w:rPr>
      <w:t>2</w:t>
    </w:r>
    <w:r w:rsidRPr="00CE65D9">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252CA" w14:textId="1057E59A" w:rsidR="002827A4" w:rsidRDefault="002827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6E8C3" w14:textId="77777777" w:rsidR="006F7232" w:rsidRDefault="006B48EE">
    <w:pPr>
      <w:spacing w:line="14" w:lineRule="auto"/>
      <w:rPr>
        <w:sz w:val="20"/>
        <w:szCs w:val="20"/>
      </w:rPr>
    </w:pPr>
    <w:r>
      <w:rPr>
        <w:lang w:val="en-US"/>
      </w:rPr>
      <w:pict w14:anchorId="2EA14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6.3pt;margin-top:762.5pt;width:443.95pt;height:43.45pt;z-index:-251658752;mso-position-horizontal-relative:page;mso-position-vertical-relative:page">
          <v:imagedata r:id="rId1" o:title=""/>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3422" w14:textId="77777777" w:rsidR="00882B57" w:rsidRPr="00CE65D9" w:rsidRDefault="00882B57">
    <w:pPr>
      <w:pStyle w:val="Footer"/>
      <w:rPr>
        <w:sz w:val="20"/>
        <w:szCs w:val="20"/>
      </w:rPr>
    </w:pPr>
    <w:r>
      <w:rPr>
        <w:sz w:val="20"/>
        <w:szCs w:val="20"/>
      </w:rPr>
      <w:t>SC52-14</w:t>
    </w:r>
    <w:r w:rsidR="001C4C48">
      <w:rPr>
        <w:sz w:val="20"/>
        <w:szCs w:val="20"/>
      </w:rPr>
      <w:t xml:space="preserve"> Rev.1</w:t>
    </w:r>
    <w:r w:rsidRPr="00CE65D9">
      <w:rPr>
        <w:sz w:val="20"/>
        <w:szCs w:val="20"/>
      </w:rPr>
      <w:tab/>
    </w:r>
    <w:r w:rsidRPr="00CE65D9">
      <w:rPr>
        <w:sz w:val="20"/>
        <w:szCs w:val="20"/>
      </w:rPr>
      <w:tab/>
    </w:r>
    <w:r w:rsidRPr="00CE65D9">
      <w:rPr>
        <w:sz w:val="20"/>
        <w:szCs w:val="20"/>
      </w:rPr>
      <w:fldChar w:fldCharType="begin"/>
    </w:r>
    <w:r w:rsidRPr="00CE65D9">
      <w:rPr>
        <w:sz w:val="20"/>
        <w:szCs w:val="20"/>
      </w:rPr>
      <w:instrText xml:space="preserve"> PAGE   \* MERGEFORMAT </w:instrText>
    </w:r>
    <w:r w:rsidRPr="00CE65D9">
      <w:rPr>
        <w:sz w:val="20"/>
        <w:szCs w:val="20"/>
      </w:rPr>
      <w:fldChar w:fldCharType="separate"/>
    </w:r>
    <w:r w:rsidR="002827A4">
      <w:rPr>
        <w:noProof/>
        <w:sz w:val="20"/>
        <w:szCs w:val="20"/>
      </w:rPr>
      <w:t>6</w:t>
    </w:r>
    <w:r w:rsidRPr="00CE65D9">
      <w:rPr>
        <w:noProof/>
        <w:sz w:val="20"/>
        <w:szCs w:val="20"/>
      </w:rPr>
      <w:fldChar w:fldCharType="end"/>
    </w:r>
  </w:p>
  <w:p w14:paraId="6BBF3D2F" w14:textId="77777777" w:rsidR="00291F57" w:rsidRDefault="00291F57"/>
  <w:p w14:paraId="3801FE88" w14:textId="77777777" w:rsidR="00291F57" w:rsidRDefault="00291F5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D0AC" w14:textId="170FEDDC" w:rsidR="00351DEF" w:rsidRDefault="00351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DC2BD" w14:textId="77777777" w:rsidR="005A3D04" w:rsidRDefault="005A3D04" w:rsidP="00430E12">
      <w:pPr>
        <w:spacing w:after="0" w:line="240" w:lineRule="auto"/>
      </w:pPr>
      <w:r>
        <w:separator/>
      </w:r>
    </w:p>
  </w:footnote>
  <w:footnote w:type="continuationSeparator" w:id="0">
    <w:p w14:paraId="0F65B4A8" w14:textId="77777777" w:rsidR="005A3D04" w:rsidRDefault="005A3D04" w:rsidP="00430E12">
      <w:pPr>
        <w:spacing w:after="0" w:line="240" w:lineRule="auto"/>
      </w:pPr>
      <w:r>
        <w:continuationSeparator/>
      </w:r>
    </w:p>
  </w:footnote>
  <w:footnote w:type="continuationNotice" w:id="1">
    <w:p w14:paraId="6F153DE6" w14:textId="77777777" w:rsidR="005A3D04" w:rsidRDefault="005A3D04">
      <w:pPr>
        <w:spacing w:after="0" w:line="240" w:lineRule="auto"/>
      </w:pPr>
    </w:p>
  </w:footnote>
  <w:footnote w:id="2">
    <w:p w14:paraId="12B95CA9" w14:textId="77777777" w:rsidR="00882B57" w:rsidRDefault="00882B57" w:rsidP="00583897">
      <w:pPr>
        <w:pStyle w:val="FootnoteText"/>
        <w:rPr>
          <w:rFonts w:ascii="Times New Roman" w:hAnsi="Times New Roman"/>
          <w:kern w:val="3"/>
          <w:szCs w:val="18"/>
        </w:rPr>
      </w:pPr>
      <w:r>
        <w:rPr>
          <w:rStyle w:val="FootnoteReference"/>
        </w:rPr>
        <w:footnoteRef/>
      </w:r>
      <w:r>
        <w:t xml:space="preserve"> </w:t>
      </w:r>
      <w:r>
        <w:rPr>
          <w:rFonts w:asciiTheme="minorHAnsi" w:hAnsiTheme="minorHAnsi"/>
        </w:rPr>
        <w:t xml:space="preserve">The presentation is available on the Ramsar web site at </w:t>
      </w:r>
      <w:hyperlink r:id="rId1" w:history="1">
        <w:r w:rsidR="000D0844" w:rsidRPr="001144DE">
          <w:rPr>
            <w:rStyle w:val="Hyperlink"/>
            <w:rFonts w:asciiTheme="minorHAnsi" w:hAnsiTheme="minorHAnsi"/>
          </w:rPr>
          <w:t>http://www.ramsar.org/sites/default/files/documents/library/presentation_wetland_city_accreditation.pdf</w:t>
        </w:r>
      </w:hyperlink>
      <w:r w:rsidR="000D0844">
        <w:rPr>
          <w:rFonts w:asciiTheme="minorHAnsi" w:hAnsiTheme="minorHAnsi"/>
        </w:rPr>
        <w:t>.</w:t>
      </w:r>
    </w:p>
  </w:footnote>
  <w:footnote w:id="3">
    <w:p w14:paraId="6C2473C4" w14:textId="77777777" w:rsidR="00AE7F00" w:rsidRDefault="00AE7F00" w:rsidP="00AE7F00">
      <w:pPr>
        <w:pStyle w:val="FootnoteText"/>
        <w:tabs>
          <w:tab w:val="left" w:pos="5760"/>
        </w:tabs>
      </w:pPr>
      <w:r>
        <w:rPr>
          <w:rStyle w:val="FootnoteReference"/>
        </w:rPr>
        <w:footnoteRef/>
      </w:r>
      <w:r>
        <w:t xml:space="preserve"> As defined at paragraph 15.c of the </w:t>
      </w:r>
      <w:r w:rsidR="00202B43" w:rsidRPr="00202B43">
        <w:rPr>
          <w:i/>
        </w:rPr>
        <w:t>Framework for Wetland City accreditation of the Ramsar Convention</w:t>
      </w:r>
      <w:r>
        <w:t>.</w:t>
      </w:r>
    </w:p>
  </w:footnote>
  <w:footnote w:id="4">
    <w:p w14:paraId="4D7A2522" w14:textId="77777777" w:rsidR="00AE7F00" w:rsidRDefault="00AE7F00" w:rsidP="00202B43">
      <w:pPr>
        <w:pStyle w:val="FootnoteText"/>
        <w:tabs>
          <w:tab w:val="left" w:pos="6225"/>
        </w:tabs>
      </w:pPr>
      <w:r>
        <w:rPr>
          <w:rStyle w:val="FootnoteReference"/>
        </w:rPr>
        <w:footnoteRef/>
      </w:r>
      <w:r>
        <w:t xml:space="preserve"> Ibid, para.15.d</w:t>
      </w:r>
      <w:r w:rsidR="00202B43">
        <w:tab/>
      </w:r>
    </w:p>
  </w:footnote>
  <w:footnote w:id="5">
    <w:p w14:paraId="61EF57CD" w14:textId="77777777" w:rsidR="000D0844" w:rsidRDefault="000D0844">
      <w:pPr>
        <w:pStyle w:val="FootnoteText"/>
      </w:pPr>
      <w:r>
        <w:rPr>
          <w:rStyle w:val="FootnoteReference"/>
        </w:rPr>
        <w:footnoteRef/>
      </w:r>
      <w:r>
        <w:t xml:space="preserve"> T</w:t>
      </w:r>
      <w:r w:rsidRPr="000D0844">
        <w:t xml:space="preserve">he MoU between ICLEI and Ramsar </w:t>
      </w:r>
      <w:r>
        <w:t xml:space="preserve">is </w:t>
      </w:r>
      <w:r w:rsidRPr="000D0844">
        <w:t>at</w:t>
      </w:r>
      <w:r>
        <w:t>:</w:t>
      </w:r>
      <w:r w:rsidRPr="000D0844">
        <w:t xml:space="preserve"> </w:t>
      </w:r>
      <w:hyperlink r:id="rId2" w:history="1">
        <w:r w:rsidRPr="001144DE">
          <w:rPr>
            <w:rStyle w:val="Hyperlink"/>
          </w:rPr>
          <w:t>http://www.ramsar.org/sites/default/files/documents/library/iclei_mou_2015-2021_signed.pdf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5515" w14:textId="77777777" w:rsidR="00351DEF" w:rsidRDefault="00351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35275" w14:textId="77777777" w:rsidR="00351DEF" w:rsidRDefault="00351D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F615B" w14:textId="77777777" w:rsidR="00351DEF" w:rsidRDefault="00351D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1194E" w14:textId="77777777" w:rsidR="005A3D04" w:rsidRDefault="005A3D04">
    <w:pPr>
      <w:pStyle w:val="Header"/>
    </w:pPr>
  </w:p>
  <w:p w14:paraId="05C040AB" w14:textId="77777777" w:rsidR="00291F57" w:rsidRDefault="00291F57"/>
  <w:p w14:paraId="3EF50DE1" w14:textId="77777777" w:rsidR="00291F57" w:rsidRDefault="00291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9C2"/>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E03568"/>
    <w:multiLevelType w:val="hybridMultilevel"/>
    <w:tmpl w:val="76868834"/>
    <w:lvl w:ilvl="0" w:tplc="D4C406E8">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9DF717B"/>
    <w:multiLevelType w:val="hybridMultilevel"/>
    <w:tmpl w:val="18ACCE9C"/>
    <w:lvl w:ilvl="0" w:tplc="AA9A504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
    <w:nsid w:val="0BC40919"/>
    <w:multiLevelType w:val="multilevel"/>
    <w:tmpl w:val="5E1E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73C61"/>
    <w:multiLevelType w:val="hybridMultilevel"/>
    <w:tmpl w:val="D83AB3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C4334E"/>
    <w:multiLevelType w:val="hybridMultilevel"/>
    <w:tmpl w:val="FEA24944"/>
    <w:lvl w:ilvl="0" w:tplc="38129D9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093021"/>
    <w:multiLevelType w:val="hybridMultilevel"/>
    <w:tmpl w:val="AC30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D51F0F"/>
    <w:multiLevelType w:val="hybridMultilevel"/>
    <w:tmpl w:val="D84C8730"/>
    <w:lvl w:ilvl="0" w:tplc="B4C8028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9905EBE"/>
    <w:multiLevelType w:val="hybridMultilevel"/>
    <w:tmpl w:val="F5F8B2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EB034E"/>
    <w:multiLevelType w:val="multilevel"/>
    <w:tmpl w:val="F76A6404"/>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22A14171"/>
    <w:multiLevelType w:val="hybridMultilevel"/>
    <w:tmpl w:val="F74E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56822"/>
    <w:multiLevelType w:val="hybridMultilevel"/>
    <w:tmpl w:val="60AAC6C2"/>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2A2498"/>
    <w:multiLevelType w:val="hybridMultilevel"/>
    <w:tmpl w:val="036A7C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F260FBD"/>
    <w:multiLevelType w:val="hybridMultilevel"/>
    <w:tmpl w:val="143A77D8"/>
    <w:lvl w:ilvl="0" w:tplc="12A6D5D2">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F825281"/>
    <w:multiLevelType w:val="hybridMultilevel"/>
    <w:tmpl w:val="ED2438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E27EB8"/>
    <w:multiLevelType w:val="hybridMultilevel"/>
    <w:tmpl w:val="6CA4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6E7F0E"/>
    <w:multiLevelType w:val="multilevel"/>
    <w:tmpl w:val="43CC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157EDD"/>
    <w:multiLevelType w:val="hybridMultilevel"/>
    <w:tmpl w:val="556EE50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986BA5"/>
    <w:multiLevelType w:val="hybridMultilevel"/>
    <w:tmpl w:val="CBC8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E5957"/>
    <w:multiLevelType w:val="multilevel"/>
    <w:tmpl w:val="4B2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833FC0"/>
    <w:multiLevelType w:val="multilevel"/>
    <w:tmpl w:val="C5B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443029"/>
    <w:multiLevelType w:val="multilevel"/>
    <w:tmpl w:val="948A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111E16"/>
    <w:multiLevelType w:val="hybridMultilevel"/>
    <w:tmpl w:val="B024CD6A"/>
    <w:lvl w:ilvl="0" w:tplc="040C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41FD47BC"/>
    <w:multiLevelType w:val="hybridMultilevel"/>
    <w:tmpl w:val="84622CF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9A4957"/>
    <w:multiLevelType w:val="multilevel"/>
    <w:tmpl w:val="ADC2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DE187D"/>
    <w:multiLevelType w:val="hybridMultilevel"/>
    <w:tmpl w:val="55947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1E7A5B"/>
    <w:multiLevelType w:val="hybridMultilevel"/>
    <w:tmpl w:val="79D8C3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5277599C"/>
    <w:multiLevelType w:val="hybridMultilevel"/>
    <w:tmpl w:val="7AA69D3A"/>
    <w:lvl w:ilvl="0" w:tplc="6B8AF3D0">
      <w:start w:val="1"/>
      <w:numFmt w:val="decimal"/>
      <w:lvlText w:val="%1."/>
      <w:lvlJc w:val="left"/>
      <w:pPr>
        <w:ind w:left="720" w:hanging="360"/>
      </w:pPr>
      <w:rPr>
        <w:rFonts w:asciiTheme="minorHAnsi" w:hAnsiTheme="minorHAnsi" w:hint="default"/>
        <w:b w:val="0"/>
        <w:color w:val="auto"/>
        <w:sz w:val="22"/>
        <w:szCs w:val="22"/>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1D55DD"/>
    <w:multiLevelType w:val="multilevel"/>
    <w:tmpl w:val="B1C2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A84181"/>
    <w:multiLevelType w:val="hybridMultilevel"/>
    <w:tmpl w:val="578AB9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927747"/>
    <w:multiLevelType w:val="multilevel"/>
    <w:tmpl w:val="5C86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CD7FEC"/>
    <w:multiLevelType w:val="hybridMultilevel"/>
    <w:tmpl w:val="3D30A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821C4C"/>
    <w:multiLevelType w:val="hybridMultilevel"/>
    <w:tmpl w:val="A68CE9EE"/>
    <w:lvl w:ilvl="0" w:tplc="0809000B">
      <w:start w:val="1"/>
      <w:numFmt w:val="bullet"/>
      <w:lvlText w:val=""/>
      <w:lvlJc w:val="left"/>
      <w:pPr>
        <w:ind w:left="0" w:hanging="148"/>
      </w:pPr>
      <w:rPr>
        <w:rFonts w:ascii="Wingdings" w:hAnsi="Wingdings" w:hint="default"/>
        <w:b/>
        <w:bCs/>
        <w:sz w:val="24"/>
        <w:szCs w:val="24"/>
      </w:rPr>
    </w:lvl>
    <w:lvl w:ilvl="1" w:tplc="D40C7C90">
      <w:start w:val="1"/>
      <w:numFmt w:val="bullet"/>
      <w:lvlText w:val="•"/>
      <w:lvlJc w:val="left"/>
      <w:pPr>
        <w:ind w:left="1111" w:hanging="148"/>
      </w:pPr>
      <w:rPr>
        <w:rFonts w:hint="default"/>
      </w:rPr>
    </w:lvl>
    <w:lvl w:ilvl="2" w:tplc="0ED42BC8">
      <w:start w:val="1"/>
      <w:numFmt w:val="bullet"/>
      <w:lvlText w:val="•"/>
      <w:lvlJc w:val="left"/>
      <w:pPr>
        <w:ind w:left="2223" w:hanging="148"/>
      </w:pPr>
      <w:rPr>
        <w:rFonts w:hint="default"/>
      </w:rPr>
    </w:lvl>
    <w:lvl w:ilvl="3" w:tplc="FBD82D5E">
      <w:start w:val="1"/>
      <w:numFmt w:val="bullet"/>
      <w:lvlText w:val="•"/>
      <w:lvlJc w:val="left"/>
      <w:pPr>
        <w:ind w:left="3335" w:hanging="148"/>
      </w:pPr>
      <w:rPr>
        <w:rFonts w:hint="default"/>
      </w:rPr>
    </w:lvl>
    <w:lvl w:ilvl="4" w:tplc="BF1049FC">
      <w:start w:val="1"/>
      <w:numFmt w:val="bullet"/>
      <w:lvlText w:val="•"/>
      <w:lvlJc w:val="left"/>
      <w:pPr>
        <w:ind w:left="4446" w:hanging="148"/>
      </w:pPr>
      <w:rPr>
        <w:rFonts w:hint="default"/>
      </w:rPr>
    </w:lvl>
    <w:lvl w:ilvl="5" w:tplc="B712CD78">
      <w:start w:val="1"/>
      <w:numFmt w:val="bullet"/>
      <w:lvlText w:val="•"/>
      <w:lvlJc w:val="left"/>
      <w:pPr>
        <w:ind w:left="5558" w:hanging="148"/>
      </w:pPr>
      <w:rPr>
        <w:rFonts w:hint="default"/>
      </w:rPr>
    </w:lvl>
    <w:lvl w:ilvl="6" w:tplc="11CC3558">
      <w:start w:val="1"/>
      <w:numFmt w:val="bullet"/>
      <w:lvlText w:val="•"/>
      <w:lvlJc w:val="left"/>
      <w:pPr>
        <w:ind w:left="6670" w:hanging="148"/>
      </w:pPr>
      <w:rPr>
        <w:rFonts w:hint="default"/>
      </w:rPr>
    </w:lvl>
    <w:lvl w:ilvl="7" w:tplc="B72CA39C">
      <w:start w:val="1"/>
      <w:numFmt w:val="bullet"/>
      <w:lvlText w:val="•"/>
      <w:lvlJc w:val="left"/>
      <w:pPr>
        <w:ind w:left="7781" w:hanging="148"/>
      </w:pPr>
      <w:rPr>
        <w:rFonts w:hint="default"/>
      </w:rPr>
    </w:lvl>
    <w:lvl w:ilvl="8" w:tplc="1E54048C">
      <w:start w:val="1"/>
      <w:numFmt w:val="bullet"/>
      <w:lvlText w:val="•"/>
      <w:lvlJc w:val="left"/>
      <w:pPr>
        <w:ind w:left="8893" w:hanging="148"/>
      </w:pPr>
      <w:rPr>
        <w:rFonts w:hint="default"/>
      </w:rPr>
    </w:lvl>
  </w:abstractNum>
  <w:abstractNum w:abstractNumId="33">
    <w:nsid w:val="66117913"/>
    <w:multiLevelType w:val="hybridMultilevel"/>
    <w:tmpl w:val="699E4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703B5E"/>
    <w:multiLevelType w:val="multilevel"/>
    <w:tmpl w:val="6C72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51C99"/>
    <w:multiLevelType w:val="multilevel"/>
    <w:tmpl w:val="7FCA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F739B2"/>
    <w:multiLevelType w:val="multilevel"/>
    <w:tmpl w:val="254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42705D"/>
    <w:multiLevelType w:val="hybridMultilevel"/>
    <w:tmpl w:val="E6ACE6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3E04F0"/>
    <w:multiLevelType w:val="hybridMultilevel"/>
    <w:tmpl w:val="1C44C76C"/>
    <w:lvl w:ilvl="0" w:tplc="F8A46A72">
      <w:start w:val="1"/>
      <w:numFmt w:val="bullet"/>
      <w:lvlText w:val=""/>
      <w:lvlJc w:val="left"/>
      <w:pPr>
        <w:ind w:left="865" w:hanging="360"/>
      </w:pPr>
      <w:rPr>
        <w:rFonts w:ascii="Symbol" w:eastAsia="Symbol" w:hAnsi="Symbol" w:hint="default"/>
        <w:w w:val="99"/>
        <w:sz w:val="20"/>
        <w:szCs w:val="20"/>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rPr>
        <w:rFonts w:hint="default"/>
      </w:rPr>
    </w:lvl>
    <w:lvl w:ilvl="3" w:tplc="9A74CFBC">
      <w:start w:val="1"/>
      <w:numFmt w:val="bullet"/>
      <w:lvlText w:val="•"/>
      <w:lvlJc w:val="left"/>
      <w:pPr>
        <w:ind w:left="3005" w:hanging="360"/>
      </w:pPr>
      <w:rPr>
        <w:rFonts w:hint="default"/>
      </w:rPr>
    </w:lvl>
    <w:lvl w:ilvl="4" w:tplc="D910E302">
      <w:start w:val="1"/>
      <w:numFmt w:val="bullet"/>
      <w:lvlText w:val="•"/>
      <w:lvlJc w:val="left"/>
      <w:pPr>
        <w:ind w:left="3869" w:hanging="360"/>
      </w:pPr>
      <w:rPr>
        <w:rFonts w:hint="default"/>
      </w:rPr>
    </w:lvl>
    <w:lvl w:ilvl="5" w:tplc="692050CE">
      <w:start w:val="1"/>
      <w:numFmt w:val="bullet"/>
      <w:lvlText w:val="•"/>
      <w:lvlJc w:val="left"/>
      <w:pPr>
        <w:ind w:left="4733" w:hanging="360"/>
      </w:pPr>
      <w:rPr>
        <w:rFonts w:hint="default"/>
      </w:rPr>
    </w:lvl>
    <w:lvl w:ilvl="6" w:tplc="7C2E6EE2">
      <w:start w:val="1"/>
      <w:numFmt w:val="bullet"/>
      <w:lvlText w:val="•"/>
      <w:lvlJc w:val="left"/>
      <w:pPr>
        <w:ind w:left="5597" w:hanging="360"/>
      </w:pPr>
      <w:rPr>
        <w:rFonts w:hint="default"/>
      </w:rPr>
    </w:lvl>
    <w:lvl w:ilvl="7" w:tplc="514E9CD0">
      <w:start w:val="1"/>
      <w:numFmt w:val="bullet"/>
      <w:lvlText w:val="•"/>
      <w:lvlJc w:val="left"/>
      <w:pPr>
        <w:ind w:left="6460" w:hanging="360"/>
      </w:pPr>
      <w:rPr>
        <w:rFonts w:hint="default"/>
      </w:rPr>
    </w:lvl>
    <w:lvl w:ilvl="8" w:tplc="84DC8C26">
      <w:start w:val="1"/>
      <w:numFmt w:val="bullet"/>
      <w:lvlText w:val="•"/>
      <w:lvlJc w:val="left"/>
      <w:pPr>
        <w:ind w:left="7324" w:hanging="360"/>
      </w:pPr>
      <w:rPr>
        <w:rFonts w:hint="default"/>
      </w:rPr>
    </w:lvl>
  </w:abstractNum>
  <w:abstractNum w:abstractNumId="39">
    <w:nsid w:val="73845E47"/>
    <w:multiLevelType w:val="hybridMultilevel"/>
    <w:tmpl w:val="0B6EFD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FB4209"/>
    <w:multiLevelType w:val="multilevel"/>
    <w:tmpl w:val="48D6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010A41"/>
    <w:multiLevelType w:val="multilevel"/>
    <w:tmpl w:val="4042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D35F2C"/>
    <w:multiLevelType w:val="hybridMultilevel"/>
    <w:tmpl w:val="C7FE1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6E05214"/>
    <w:multiLevelType w:val="hybridMultilevel"/>
    <w:tmpl w:val="110A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3718FA"/>
    <w:multiLevelType w:val="hybridMultilevel"/>
    <w:tmpl w:val="2620F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D41F97"/>
    <w:multiLevelType w:val="multilevel"/>
    <w:tmpl w:val="2C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FE174C"/>
    <w:multiLevelType w:val="hybridMultilevel"/>
    <w:tmpl w:val="C58AF338"/>
    <w:lvl w:ilvl="0" w:tplc="7AF2F7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D5B613D"/>
    <w:multiLevelType w:val="hybridMultilevel"/>
    <w:tmpl w:val="67DE24A4"/>
    <w:lvl w:ilvl="0" w:tplc="0D9ECE24">
      <w:start w:val="1"/>
      <w:numFmt w:val="bullet"/>
      <w:lvlText w:val="-"/>
      <w:lvlJc w:val="left"/>
      <w:pPr>
        <w:ind w:left="0" w:hanging="148"/>
      </w:pPr>
      <w:rPr>
        <w:rFonts w:ascii="Gill Sans MT" w:eastAsia="Gill Sans MT" w:hAnsi="Gill Sans MT" w:hint="default"/>
        <w:b/>
        <w:bCs/>
        <w:sz w:val="24"/>
        <w:szCs w:val="24"/>
      </w:rPr>
    </w:lvl>
    <w:lvl w:ilvl="1" w:tplc="D40C7C90">
      <w:start w:val="1"/>
      <w:numFmt w:val="bullet"/>
      <w:lvlText w:val="•"/>
      <w:lvlJc w:val="left"/>
      <w:pPr>
        <w:ind w:left="1111" w:hanging="148"/>
      </w:pPr>
      <w:rPr>
        <w:rFonts w:hint="default"/>
      </w:rPr>
    </w:lvl>
    <w:lvl w:ilvl="2" w:tplc="0ED42BC8">
      <w:start w:val="1"/>
      <w:numFmt w:val="bullet"/>
      <w:lvlText w:val="•"/>
      <w:lvlJc w:val="left"/>
      <w:pPr>
        <w:ind w:left="2223" w:hanging="148"/>
      </w:pPr>
      <w:rPr>
        <w:rFonts w:hint="default"/>
      </w:rPr>
    </w:lvl>
    <w:lvl w:ilvl="3" w:tplc="FBD82D5E">
      <w:start w:val="1"/>
      <w:numFmt w:val="bullet"/>
      <w:lvlText w:val="•"/>
      <w:lvlJc w:val="left"/>
      <w:pPr>
        <w:ind w:left="3335" w:hanging="148"/>
      </w:pPr>
      <w:rPr>
        <w:rFonts w:hint="default"/>
      </w:rPr>
    </w:lvl>
    <w:lvl w:ilvl="4" w:tplc="BF1049FC">
      <w:start w:val="1"/>
      <w:numFmt w:val="bullet"/>
      <w:lvlText w:val="•"/>
      <w:lvlJc w:val="left"/>
      <w:pPr>
        <w:ind w:left="4446" w:hanging="148"/>
      </w:pPr>
      <w:rPr>
        <w:rFonts w:hint="default"/>
      </w:rPr>
    </w:lvl>
    <w:lvl w:ilvl="5" w:tplc="B712CD78">
      <w:start w:val="1"/>
      <w:numFmt w:val="bullet"/>
      <w:lvlText w:val="•"/>
      <w:lvlJc w:val="left"/>
      <w:pPr>
        <w:ind w:left="5558" w:hanging="148"/>
      </w:pPr>
      <w:rPr>
        <w:rFonts w:hint="default"/>
      </w:rPr>
    </w:lvl>
    <w:lvl w:ilvl="6" w:tplc="11CC3558">
      <w:start w:val="1"/>
      <w:numFmt w:val="bullet"/>
      <w:lvlText w:val="•"/>
      <w:lvlJc w:val="left"/>
      <w:pPr>
        <w:ind w:left="6670" w:hanging="148"/>
      </w:pPr>
      <w:rPr>
        <w:rFonts w:hint="default"/>
      </w:rPr>
    </w:lvl>
    <w:lvl w:ilvl="7" w:tplc="B72CA39C">
      <w:start w:val="1"/>
      <w:numFmt w:val="bullet"/>
      <w:lvlText w:val="•"/>
      <w:lvlJc w:val="left"/>
      <w:pPr>
        <w:ind w:left="7781" w:hanging="148"/>
      </w:pPr>
      <w:rPr>
        <w:rFonts w:hint="default"/>
      </w:rPr>
    </w:lvl>
    <w:lvl w:ilvl="8" w:tplc="1E54048C">
      <w:start w:val="1"/>
      <w:numFmt w:val="bullet"/>
      <w:lvlText w:val="•"/>
      <w:lvlJc w:val="left"/>
      <w:pPr>
        <w:ind w:left="8893" w:hanging="148"/>
      </w:pPr>
      <w:rPr>
        <w:rFonts w:hint="default"/>
      </w:rPr>
    </w:lvl>
  </w:abstractNum>
  <w:num w:numId="1">
    <w:abstractNumId w:val="38"/>
  </w:num>
  <w:num w:numId="2">
    <w:abstractNumId w:val="6"/>
  </w:num>
  <w:num w:numId="3">
    <w:abstractNumId w:val="39"/>
  </w:num>
  <w:num w:numId="4">
    <w:abstractNumId w:val="27"/>
  </w:num>
  <w:num w:numId="5">
    <w:abstractNumId w:val="47"/>
  </w:num>
  <w:num w:numId="6">
    <w:abstractNumId w:val="32"/>
  </w:num>
  <w:num w:numId="7">
    <w:abstractNumId w:val="14"/>
  </w:num>
  <w:num w:numId="8">
    <w:abstractNumId w:val="37"/>
  </w:num>
  <w:num w:numId="9">
    <w:abstractNumId w:val="33"/>
  </w:num>
  <w:num w:numId="10">
    <w:abstractNumId w:val="31"/>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46"/>
  </w:num>
  <w:num w:numId="15">
    <w:abstractNumId w:val="5"/>
  </w:num>
  <w:num w:numId="16">
    <w:abstractNumId w:val="9"/>
  </w:num>
  <w:num w:numId="17">
    <w:abstractNumId w:val="8"/>
  </w:num>
  <w:num w:numId="18">
    <w:abstractNumId w:val="2"/>
  </w:num>
  <w:num w:numId="19">
    <w:abstractNumId w:val="7"/>
  </w:num>
  <w:num w:numId="20">
    <w:abstractNumId w:val="12"/>
  </w:num>
  <w:num w:numId="21">
    <w:abstractNumId w:val="4"/>
  </w:num>
  <w:num w:numId="22">
    <w:abstractNumId w:val="18"/>
  </w:num>
  <w:num w:numId="23">
    <w:abstractNumId w:val="44"/>
  </w:num>
  <w:num w:numId="24">
    <w:abstractNumId w:val="25"/>
  </w:num>
  <w:num w:numId="25">
    <w:abstractNumId w:val="10"/>
  </w:num>
  <w:num w:numId="26">
    <w:abstractNumId w:val="43"/>
  </w:num>
  <w:num w:numId="27">
    <w:abstractNumId w:val="29"/>
  </w:num>
  <w:num w:numId="28">
    <w:abstractNumId w:val="23"/>
  </w:num>
  <w:num w:numId="29">
    <w:abstractNumId w:val="17"/>
  </w:num>
  <w:num w:numId="30">
    <w:abstractNumId w:val="11"/>
  </w:num>
  <w:num w:numId="31">
    <w:abstractNumId w:val="26"/>
  </w:num>
  <w:num w:numId="32">
    <w:abstractNumId w:val="22"/>
  </w:num>
  <w:num w:numId="33">
    <w:abstractNumId w:val="41"/>
  </w:num>
  <w:num w:numId="34">
    <w:abstractNumId w:val="21"/>
  </w:num>
  <w:num w:numId="35">
    <w:abstractNumId w:val="40"/>
  </w:num>
  <w:num w:numId="36">
    <w:abstractNumId w:val="3"/>
  </w:num>
  <w:num w:numId="37">
    <w:abstractNumId w:val="20"/>
  </w:num>
  <w:num w:numId="38">
    <w:abstractNumId w:val="19"/>
  </w:num>
  <w:num w:numId="39">
    <w:abstractNumId w:val="30"/>
  </w:num>
  <w:num w:numId="40">
    <w:abstractNumId w:val="24"/>
  </w:num>
  <w:num w:numId="41">
    <w:abstractNumId w:val="35"/>
  </w:num>
  <w:num w:numId="42">
    <w:abstractNumId w:val="28"/>
  </w:num>
  <w:num w:numId="43">
    <w:abstractNumId w:val="34"/>
  </w:num>
  <w:num w:numId="44">
    <w:abstractNumId w:val="45"/>
  </w:num>
  <w:num w:numId="45">
    <w:abstractNumId w:val="16"/>
  </w:num>
  <w:num w:numId="46">
    <w:abstractNumId w:val="36"/>
  </w:num>
  <w:num w:numId="47">
    <w:abstractNumId w:val="0"/>
  </w:num>
  <w:num w:numId="48">
    <w:abstractNumId w:val="15"/>
  </w:num>
  <w:num w:numId="49">
    <w:abstractNumId w:val="4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E0"/>
    <w:rsid w:val="00014C8B"/>
    <w:rsid w:val="00025BA7"/>
    <w:rsid w:val="00087CB5"/>
    <w:rsid w:val="000C6812"/>
    <w:rsid w:val="000D0844"/>
    <w:rsid w:val="0010126A"/>
    <w:rsid w:val="00130237"/>
    <w:rsid w:val="00160BEF"/>
    <w:rsid w:val="001777A1"/>
    <w:rsid w:val="0018577C"/>
    <w:rsid w:val="001A4877"/>
    <w:rsid w:val="001C4C48"/>
    <w:rsid w:val="001C6298"/>
    <w:rsid w:val="00202B43"/>
    <w:rsid w:val="00237DBF"/>
    <w:rsid w:val="00253C7B"/>
    <w:rsid w:val="002827A4"/>
    <w:rsid w:val="00291F57"/>
    <w:rsid w:val="002C0E2D"/>
    <w:rsid w:val="002E0325"/>
    <w:rsid w:val="00311195"/>
    <w:rsid w:val="0032458B"/>
    <w:rsid w:val="00343428"/>
    <w:rsid w:val="00343C4C"/>
    <w:rsid w:val="00351DEF"/>
    <w:rsid w:val="00390511"/>
    <w:rsid w:val="003A0F11"/>
    <w:rsid w:val="003D534B"/>
    <w:rsid w:val="003F320A"/>
    <w:rsid w:val="00430E12"/>
    <w:rsid w:val="00476965"/>
    <w:rsid w:val="00477992"/>
    <w:rsid w:val="004C36D3"/>
    <w:rsid w:val="004C6965"/>
    <w:rsid w:val="004D195D"/>
    <w:rsid w:val="004F20E5"/>
    <w:rsid w:val="00554814"/>
    <w:rsid w:val="00583897"/>
    <w:rsid w:val="00596770"/>
    <w:rsid w:val="005A3D04"/>
    <w:rsid w:val="005A6242"/>
    <w:rsid w:val="005D3AB6"/>
    <w:rsid w:val="005E0A4B"/>
    <w:rsid w:val="005F5C09"/>
    <w:rsid w:val="00607529"/>
    <w:rsid w:val="006B48EE"/>
    <w:rsid w:val="006D48A2"/>
    <w:rsid w:val="006F7232"/>
    <w:rsid w:val="00704C89"/>
    <w:rsid w:val="00723508"/>
    <w:rsid w:val="0076299F"/>
    <w:rsid w:val="0078230B"/>
    <w:rsid w:val="007D02DA"/>
    <w:rsid w:val="008023F7"/>
    <w:rsid w:val="008029A8"/>
    <w:rsid w:val="008370B8"/>
    <w:rsid w:val="00843B16"/>
    <w:rsid w:val="00846826"/>
    <w:rsid w:val="00882B57"/>
    <w:rsid w:val="008D3DF9"/>
    <w:rsid w:val="0094174E"/>
    <w:rsid w:val="00943AFA"/>
    <w:rsid w:val="00947EB8"/>
    <w:rsid w:val="00A06A1D"/>
    <w:rsid w:val="00A1401A"/>
    <w:rsid w:val="00A57397"/>
    <w:rsid w:val="00A727FB"/>
    <w:rsid w:val="00AD3370"/>
    <w:rsid w:val="00AD488B"/>
    <w:rsid w:val="00AE7F00"/>
    <w:rsid w:val="00B06D50"/>
    <w:rsid w:val="00B13CAF"/>
    <w:rsid w:val="00B240BA"/>
    <w:rsid w:val="00B44B0C"/>
    <w:rsid w:val="00B65E37"/>
    <w:rsid w:val="00BA39C5"/>
    <w:rsid w:val="00BB3A86"/>
    <w:rsid w:val="00BC1D66"/>
    <w:rsid w:val="00BC7348"/>
    <w:rsid w:val="00BC7B7D"/>
    <w:rsid w:val="00C226E0"/>
    <w:rsid w:val="00C37B25"/>
    <w:rsid w:val="00C50B99"/>
    <w:rsid w:val="00C6742A"/>
    <w:rsid w:val="00C933BF"/>
    <w:rsid w:val="00C969CE"/>
    <w:rsid w:val="00CC0F3C"/>
    <w:rsid w:val="00CD0411"/>
    <w:rsid w:val="00D35E82"/>
    <w:rsid w:val="00D96D1A"/>
    <w:rsid w:val="00DA5AAF"/>
    <w:rsid w:val="00DC175A"/>
    <w:rsid w:val="00DD5F07"/>
    <w:rsid w:val="00DE547B"/>
    <w:rsid w:val="00E75E1B"/>
    <w:rsid w:val="00EC4D69"/>
    <w:rsid w:val="00ED594A"/>
    <w:rsid w:val="00EE51F1"/>
    <w:rsid w:val="00EF4C62"/>
    <w:rsid w:val="00F06C29"/>
    <w:rsid w:val="00F37607"/>
    <w:rsid w:val="00F930AF"/>
    <w:rsid w:val="00FC2E18"/>
    <w:rsid w:val="00FE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E0"/>
    <w:pPr>
      <w:ind w:left="720"/>
      <w:contextualSpacing/>
    </w:pPr>
  </w:style>
  <w:style w:type="character" w:styleId="CommentReference">
    <w:name w:val="annotation reference"/>
    <w:basedOn w:val="DefaultParagraphFont"/>
    <w:uiPriority w:val="99"/>
    <w:semiHidden/>
    <w:unhideWhenUsed/>
    <w:rsid w:val="00C226E0"/>
    <w:rPr>
      <w:sz w:val="16"/>
      <w:szCs w:val="16"/>
    </w:rPr>
  </w:style>
  <w:style w:type="paragraph" w:styleId="CommentText">
    <w:name w:val="annotation text"/>
    <w:basedOn w:val="Normal"/>
    <w:link w:val="CommentTextChar"/>
    <w:uiPriority w:val="99"/>
    <w:semiHidden/>
    <w:unhideWhenUsed/>
    <w:rsid w:val="00C226E0"/>
    <w:pPr>
      <w:spacing w:line="240" w:lineRule="auto"/>
    </w:pPr>
    <w:rPr>
      <w:sz w:val="20"/>
      <w:szCs w:val="20"/>
    </w:rPr>
  </w:style>
  <w:style w:type="character" w:customStyle="1" w:styleId="CommentTextChar">
    <w:name w:val="Comment Text Char"/>
    <w:basedOn w:val="DefaultParagraphFont"/>
    <w:link w:val="CommentText"/>
    <w:uiPriority w:val="99"/>
    <w:semiHidden/>
    <w:rsid w:val="00C226E0"/>
    <w:rPr>
      <w:sz w:val="20"/>
      <w:szCs w:val="20"/>
    </w:rPr>
  </w:style>
  <w:style w:type="paragraph" w:styleId="Footer">
    <w:name w:val="footer"/>
    <w:basedOn w:val="Normal"/>
    <w:link w:val="FooterChar"/>
    <w:uiPriority w:val="99"/>
    <w:unhideWhenUsed/>
    <w:rsid w:val="00C22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6E0"/>
  </w:style>
  <w:style w:type="character" w:styleId="Hyperlink">
    <w:name w:val="Hyperlink"/>
    <w:basedOn w:val="DefaultParagraphFont"/>
    <w:uiPriority w:val="99"/>
    <w:unhideWhenUsed/>
    <w:rsid w:val="00C226E0"/>
    <w:rPr>
      <w:color w:val="0000FF" w:themeColor="hyperlink"/>
      <w:u w:val="single"/>
    </w:rPr>
  </w:style>
  <w:style w:type="paragraph" w:customStyle="1" w:styleId="Default">
    <w:name w:val="Default"/>
    <w:rsid w:val="008D3DF9"/>
    <w:pPr>
      <w:autoSpaceDE w:val="0"/>
      <w:autoSpaceDN w:val="0"/>
      <w:adjustRightInd w:val="0"/>
      <w:spacing w:after="0" w:line="240" w:lineRule="auto"/>
    </w:pPr>
    <w:rPr>
      <w:rFonts w:ascii="Garamond" w:eastAsia="Times New Roman" w:hAnsi="Garamond" w:cs="Garamond"/>
      <w:color w:val="000000"/>
      <w:sz w:val="24"/>
      <w:szCs w:val="24"/>
      <w:lang w:eastAsia="en-GB"/>
    </w:rPr>
  </w:style>
  <w:style w:type="paragraph" w:styleId="FootnoteText">
    <w:name w:val="footnote text"/>
    <w:basedOn w:val="Normal"/>
    <w:link w:val="FootnoteTextChar"/>
    <w:uiPriority w:val="99"/>
    <w:semiHidden/>
    <w:unhideWhenUsed/>
    <w:rsid w:val="00430E12"/>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430E12"/>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430E12"/>
    <w:rPr>
      <w:vertAlign w:val="superscript"/>
    </w:rPr>
  </w:style>
  <w:style w:type="character" w:styleId="Strong">
    <w:name w:val="Strong"/>
    <w:uiPriority w:val="22"/>
    <w:qFormat/>
    <w:rsid w:val="00943AFA"/>
    <w:rPr>
      <w:b/>
      <w:bCs/>
    </w:rPr>
  </w:style>
  <w:style w:type="paragraph" w:styleId="BodyText">
    <w:name w:val="Body Text"/>
    <w:basedOn w:val="Normal"/>
    <w:link w:val="BodyTextChar"/>
    <w:uiPriority w:val="1"/>
    <w:qFormat/>
    <w:rsid w:val="00EC4D69"/>
    <w:pPr>
      <w:widowControl w:val="0"/>
      <w:spacing w:after="0" w:line="240" w:lineRule="auto"/>
      <w:ind w:left="1017"/>
    </w:pPr>
    <w:rPr>
      <w:rFonts w:ascii="Gill Sans MT" w:eastAsia="Gill Sans MT" w:hAnsi="Gill Sans MT"/>
      <w:sz w:val="28"/>
      <w:szCs w:val="28"/>
      <w:lang w:val="en-US"/>
    </w:rPr>
  </w:style>
  <w:style w:type="character" w:customStyle="1" w:styleId="BodyTextChar">
    <w:name w:val="Body Text Char"/>
    <w:basedOn w:val="DefaultParagraphFont"/>
    <w:link w:val="BodyText"/>
    <w:uiPriority w:val="1"/>
    <w:rsid w:val="00EC4D69"/>
    <w:rPr>
      <w:rFonts w:ascii="Gill Sans MT" w:eastAsia="Gill Sans MT" w:hAnsi="Gill Sans MT"/>
      <w:sz w:val="28"/>
      <w:szCs w:val="28"/>
      <w:lang w:val="en-US"/>
    </w:rPr>
  </w:style>
  <w:style w:type="paragraph" w:styleId="Header">
    <w:name w:val="header"/>
    <w:basedOn w:val="Normal"/>
    <w:link w:val="HeaderChar"/>
    <w:uiPriority w:val="99"/>
    <w:unhideWhenUsed/>
    <w:rsid w:val="00AD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70"/>
  </w:style>
  <w:style w:type="paragraph" w:styleId="BalloonText">
    <w:name w:val="Balloon Text"/>
    <w:basedOn w:val="Normal"/>
    <w:link w:val="BalloonTextChar"/>
    <w:uiPriority w:val="99"/>
    <w:semiHidden/>
    <w:unhideWhenUsed/>
    <w:rsid w:val="002C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2D"/>
    <w:rPr>
      <w:rFonts w:ascii="Tahoma" w:hAnsi="Tahoma" w:cs="Tahoma"/>
      <w:sz w:val="16"/>
      <w:szCs w:val="16"/>
    </w:rPr>
  </w:style>
  <w:style w:type="paragraph" w:styleId="BodyTextIndent3">
    <w:name w:val="Body Text Indent 3"/>
    <w:basedOn w:val="Normal"/>
    <w:link w:val="BodyTextIndent3Char"/>
    <w:uiPriority w:val="99"/>
    <w:semiHidden/>
    <w:unhideWhenUsed/>
    <w:rsid w:val="001302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0237"/>
    <w:rPr>
      <w:sz w:val="16"/>
      <w:szCs w:val="16"/>
    </w:rPr>
  </w:style>
  <w:style w:type="paragraph" w:styleId="BodyTextIndent">
    <w:name w:val="Body Text Indent"/>
    <w:basedOn w:val="Normal"/>
    <w:link w:val="BodyTextIndentChar"/>
    <w:uiPriority w:val="99"/>
    <w:semiHidden/>
    <w:unhideWhenUsed/>
    <w:rsid w:val="00130237"/>
    <w:pPr>
      <w:spacing w:after="120"/>
      <w:ind w:left="283"/>
    </w:pPr>
  </w:style>
  <w:style w:type="character" w:customStyle="1" w:styleId="BodyTextIndentChar">
    <w:name w:val="Body Text Indent Char"/>
    <w:basedOn w:val="DefaultParagraphFont"/>
    <w:link w:val="BodyTextIndent"/>
    <w:uiPriority w:val="99"/>
    <w:semiHidden/>
    <w:rsid w:val="00130237"/>
  </w:style>
  <w:style w:type="paragraph" w:styleId="CommentSubject">
    <w:name w:val="annotation subject"/>
    <w:basedOn w:val="CommentText"/>
    <w:next w:val="CommentText"/>
    <w:link w:val="CommentSubjectChar"/>
    <w:uiPriority w:val="99"/>
    <w:semiHidden/>
    <w:unhideWhenUsed/>
    <w:rsid w:val="00CC0F3C"/>
    <w:rPr>
      <w:b/>
      <w:bCs/>
    </w:rPr>
  </w:style>
  <w:style w:type="character" w:customStyle="1" w:styleId="CommentSubjectChar">
    <w:name w:val="Comment Subject Char"/>
    <w:basedOn w:val="CommentTextChar"/>
    <w:link w:val="CommentSubject"/>
    <w:uiPriority w:val="99"/>
    <w:semiHidden/>
    <w:rsid w:val="00CC0F3C"/>
    <w:rPr>
      <w:b/>
      <w:bCs/>
      <w:sz w:val="20"/>
      <w:szCs w:val="20"/>
    </w:rPr>
  </w:style>
  <w:style w:type="paragraph" w:styleId="Revision">
    <w:name w:val="Revision"/>
    <w:hidden/>
    <w:uiPriority w:val="99"/>
    <w:semiHidden/>
    <w:rsid w:val="002827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E0"/>
    <w:pPr>
      <w:ind w:left="720"/>
      <w:contextualSpacing/>
    </w:pPr>
  </w:style>
  <w:style w:type="character" w:styleId="CommentReference">
    <w:name w:val="annotation reference"/>
    <w:basedOn w:val="DefaultParagraphFont"/>
    <w:uiPriority w:val="99"/>
    <w:semiHidden/>
    <w:unhideWhenUsed/>
    <w:rsid w:val="00C226E0"/>
    <w:rPr>
      <w:sz w:val="16"/>
      <w:szCs w:val="16"/>
    </w:rPr>
  </w:style>
  <w:style w:type="paragraph" w:styleId="CommentText">
    <w:name w:val="annotation text"/>
    <w:basedOn w:val="Normal"/>
    <w:link w:val="CommentTextChar"/>
    <w:uiPriority w:val="99"/>
    <w:semiHidden/>
    <w:unhideWhenUsed/>
    <w:rsid w:val="00C226E0"/>
    <w:pPr>
      <w:spacing w:line="240" w:lineRule="auto"/>
    </w:pPr>
    <w:rPr>
      <w:sz w:val="20"/>
      <w:szCs w:val="20"/>
    </w:rPr>
  </w:style>
  <w:style w:type="character" w:customStyle="1" w:styleId="CommentTextChar">
    <w:name w:val="Comment Text Char"/>
    <w:basedOn w:val="DefaultParagraphFont"/>
    <w:link w:val="CommentText"/>
    <w:uiPriority w:val="99"/>
    <w:semiHidden/>
    <w:rsid w:val="00C226E0"/>
    <w:rPr>
      <w:sz w:val="20"/>
      <w:szCs w:val="20"/>
    </w:rPr>
  </w:style>
  <w:style w:type="paragraph" w:styleId="Footer">
    <w:name w:val="footer"/>
    <w:basedOn w:val="Normal"/>
    <w:link w:val="FooterChar"/>
    <w:uiPriority w:val="99"/>
    <w:unhideWhenUsed/>
    <w:rsid w:val="00C22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6E0"/>
  </w:style>
  <w:style w:type="character" w:styleId="Hyperlink">
    <w:name w:val="Hyperlink"/>
    <w:basedOn w:val="DefaultParagraphFont"/>
    <w:uiPriority w:val="99"/>
    <w:unhideWhenUsed/>
    <w:rsid w:val="00C226E0"/>
    <w:rPr>
      <w:color w:val="0000FF" w:themeColor="hyperlink"/>
      <w:u w:val="single"/>
    </w:rPr>
  </w:style>
  <w:style w:type="paragraph" w:customStyle="1" w:styleId="Default">
    <w:name w:val="Default"/>
    <w:rsid w:val="008D3DF9"/>
    <w:pPr>
      <w:autoSpaceDE w:val="0"/>
      <w:autoSpaceDN w:val="0"/>
      <w:adjustRightInd w:val="0"/>
      <w:spacing w:after="0" w:line="240" w:lineRule="auto"/>
    </w:pPr>
    <w:rPr>
      <w:rFonts w:ascii="Garamond" w:eastAsia="Times New Roman" w:hAnsi="Garamond" w:cs="Garamond"/>
      <w:color w:val="000000"/>
      <w:sz w:val="24"/>
      <w:szCs w:val="24"/>
      <w:lang w:eastAsia="en-GB"/>
    </w:rPr>
  </w:style>
  <w:style w:type="paragraph" w:styleId="FootnoteText">
    <w:name w:val="footnote text"/>
    <w:basedOn w:val="Normal"/>
    <w:link w:val="FootnoteTextChar"/>
    <w:uiPriority w:val="99"/>
    <w:semiHidden/>
    <w:unhideWhenUsed/>
    <w:rsid w:val="00430E12"/>
    <w:pPr>
      <w:spacing w:after="0" w:line="240" w:lineRule="auto"/>
    </w:pPr>
    <w:rPr>
      <w:rFonts w:ascii="Calibri" w:eastAsiaTheme="minorEastAsia" w:hAnsi="Calibri" w:cs="Times New Roman"/>
      <w:sz w:val="20"/>
      <w:szCs w:val="20"/>
      <w:lang w:eastAsia="en-GB"/>
    </w:rPr>
  </w:style>
  <w:style w:type="character" w:customStyle="1" w:styleId="FootnoteTextChar">
    <w:name w:val="Footnote Text Char"/>
    <w:basedOn w:val="DefaultParagraphFont"/>
    <w:link w:val="FootnoteText"/>
    <w:uiPriority w:val="99"/>
    <w:semiHidden/>
    <w:rsid w:val="00430E12"/>
    <w:rPr>
      <w:rFonts w:ascii="Calibri" w:eastAsiaTheme="minorEastAsia" w:hAnsi="Calibri" w:cs="Times New Roman"/>
      <w:sz w:val="20"/>
      <w:szCs w:val="20"/>
      <w:lang w:eastAsia="en-GB"/>
    </w:rPr>
  </w:style>
  <w:style w:type="character" w:styleId="FootnoteReference">
    <w:name w:val="footnote reference"/>
    <w:basedOn w:val="DefaultParagraphFont"/>
    <w:uiPriority w:val="99"/>
    <w:semiHidden/>
    <w:unhideWhenUsed/>
    <w:rsid w:val="00430E12"/>
    <w:rPr>
      <w:vertAlign w:val="superscript"/>
    </w:rPr>
  </w:style>
  <w:style w:type="character" w:styleId="Strong">
    <w:name w:val="Strong"/>
    <w:uiPriority w:val="22"/>
    <w:qFormat/>
    <w:rsid w:val="00943AFA"/>
    <w:rPr>
      <w:b/>
      <w:bCs/>
    </w:rPr>
  </w:style>
  <w:style w:type="paragraph" w:styleId="BodyText">
    <w:name w:val="Body Text"/>
    <w:basedOn w:val="Normal"/>
    <w:link w:val="BodyTextChar"/>
    <w:uiPriority w:val="1"/>
    <w:qFormat/>
    <w:rsid w:val="00EC4D69"/>
    <w:pPr>
      <w:widowControl w:val="0"/>
      <w:spacing w:after="0" w:line="240" w:lineRule="auto"/>
      <w:ind w:left="1017"/>
    </w:pPr>
    <w:rPr>
      <w:rFonts w:ascii="Gill Sans MT" w:eastAsia="Gill Sans MT" w:hAnsi="Gill Sans MT"/>
      <w:sz w:val="28"/>
      <w:szCs w:val="28"/>
      <w:lang w:val="en-US"/>
    </w:rPr>
  </w:style>
  <w:style w:type="character" w:customStyle="1" w:styleId="BodyTextChar">
    <w:name w:val="Body Text Char"/>
    <w:basedOn w:val="DefaultParagraphFont"/>
    <w:link w:val="BodyText"/>
    <w:uiPriority w:val="1"/>
    <w:rsid w:val="00EC4D69"/>
    <w:rPr>
      <w:rFonts w:ascii="Gill Sans MT" w:eastAsia="Gill Sans MT" w:hAnsi="Gill Sans MT"/>
      <w:sz w:val="28"/>
      <w:szCs w:val="28"/>
      <w:lang w:val="en-US"/>
    </w:rPr>
  </w:style>
  <w:style w:type="paragraph" w:styleId="Header">
    <w:name w:val="header"/>
    <w:basedOn w:val="Normal"/>
    <w:link w:val="HeaderChar"/>
    <w:uiPriority w:val="99"/>
    <w:unhideWhenUsed/>
    <w:rsid w:val="00AD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370"/>
  </w:style>
  <w:style w:type="paragraph" w:styleId="BalloonText">
    <w:name w:val="Balloon Text"/>
    <w:basedOn w:val="Normal"/>
    <w:link w:val="BalloonTextChar"/>
    <w:uiPriority w:val="99"/>
    <w:semiHidden/>
    <w:unhideWhenUsed/>
    <w:rsid w:val="002C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2D"/>
    <w:rPr>
      <w:rFonts w:ascii="Tahoma" w:hAnsi="Tahoma" w:cs="Tahoma"/>
      <w:sz w:val="16"/>
      <w:szCs w:val="16"/>
    </w:rPr>
  </w:style>
  <w:style w:type="paragraph" w:styleId="BodyTextIndent3">
    <w:name w:val="Body Text Indent 3"/>
    <w:basedOn w:val="Normal"/>
    <w:link w:val="BodyTextIndent3Char"/>
    <w:uiPriority w:val="99"/>
    <w:semiHidden/>
    <w:unhideWhenUsed/>
    <w:rsid w:val="0013023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0237"/>
    <w:rPr>
      <w:sz w:val="16"/>
      <w:szCs w:val="16"/>
    </w:rPr>
  </w:style>
  <w:style w:type="paragraph" w:styleId="BodyTextIndent">
    <w:name w:val="Body Text Indent"/>
    <w:basedOn w:val="Normal"/>
    <w:link w:val="BodyTextIndentChar"/>
    <w:uiPriority w:val="99"/>
    <w:semiHidden/>
    <w:unhideWhenUsed/>
    <w:rsid w:val="00130237"/>
    <w:pPr>
      <w:spacing w:after="120"/>
      <w:ind w:left="283"/>
    </w:pPr>
  </w:style>
  <w:style w:type="character" w:customStyle="1" w:styleId="BodyTextIndentChar">
    <w:name w:val="Body Text Indent Char"/>
    <w:basedOn w:val="DefaultParagraphFont"/>
    <w:link w:val="BodyTextIndent"/>
    <w:uiPriority w:val="99"/>
    <w:semiHidden/>
    <w:rsid w:val="00130237"/>
  </w:style>
  <w:style w:type="paragraph" w:styleId="CommentSubject">
    <w:name w:val="annotation subject"/>
    <w:basedOn w:val="CommentText"/>
    <w:next w:val="CommentText"/>
    <w:link w:val="CommentSubjectChar"/>
    <w:uiPriority w:val="99"/>
    <w:semiHidden/>
    <w:unhideWhenUsed/>
    <w:rsid w:val="00CC0F3C"/>
    <w:rPr>
      <w:b/>
      <w:bCs/>
    </w:rPr>
  </w:style>
  <w:style w:type="character" w:customStyle="1" w:styleId="CommentSubjectChar">
    <w:name w:val="Comment Subject Char"/>
    <w:basedOn w:val="CommentTextChar"/>
    <w:link w:val="CommentSubject"/>
    <w:uiPriority w:val="99"/>
    <w:semiHidden/>
    <w:rsid w:val="00CC0F3C"/>
    <w:rPr>
      <w:b/>
      <w:bCs/>
      <w:sz w:val="20"/>
      <w:szCs w:val="20"/>
    </w:rPr>
  </w:style>
  <w:style w:type="paragraph" w:styleId="Revision">
    <w:name w:val="Revision"/>
    <w:hidden/>
    <w:uiPriority w:val="99"/>
    <w:semiHidden/>
    <w:rsid w:val="00282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0858">
      <w:bodyDiv w:val="1"/>
      <w:marLeft w:val="0"/>
      <w:marRight w:val="0"/>
      <w:marTop w:val="0"/>
      <w:marBottom w:val="0"/>
      <w:divBdr>
        <w:top w:val="none" w:sz="0" w:space="0" w:color="auto"/>
        <w:left w:val="none" w:sz="0" w:space="0" w:color="auto"/>
        <w:bottom w:val="none" w:sz="0" w:space="0" w:color="auto"/>
        <w:right w:val="none" w:sz="0" w:space="0" w:color="auto"/>
      </w:divBdr>
    </w:div>
    <w:div w:id="206453174">
      <w:bodyDiv w:val="1"/>
      <w:marLeft w:val="0"/>
      <w:marRight w:val="0"/>
      <w:marTop w:val="0"/>
      <w:marBottom w:val="0"/>
      <w:divBdr>
        <w:top w:val="none" w:sz="0" w:space="0" w:color="auto"/>
        <w:left w:val="none" w:sz="0" w:space="0" w:color="auto"/>
        <w:bottom w:val="none" w:sz="0" w:space="0" w:color="auto"/>
        <w:right w:val="none" w:sz="0" w:space="0" w:color="auto"/>
      </w:divBdr>
    </w:div>
    <w:div w:id="224755513">
      <w:bodyDiv w:val="1"/>
      <w:marLeft w:val="0"/>
      <w:marRight w:val="0"/>
      <w:marTop w:val="0"/>
      <w:marBottom w:val="0"/>
      <w:divBdr>
        <w:top w:val="none" w:sz="0" w:space="0" w:color="auto"/>
        <w:left w:val="none" w:sz="0" w:space="0" w:color="auto"/>
        <w:bottom w:val="none" w:sz="0" w:space="0" w:color="auto"/>
        <w:right w:val="none" w:sz="0" w:space="0" w:color="auto"/>
      </w:divBdr>
    </w:div>
    <w:div w:id="9911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slihan.kerc@SUEN.GOV.T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mailto:grobicki@ramsa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jorge.rucks@gmail.com" TargetMode="External"/><Relationship Id="rId4" Type="http://schemas.microsoft.com/office/2007/relationships/stylesWithEffects" Target="stylesWithEffects.xml"/><Relationship Id="rId9" Type="http://schemas.openxmlformats.org/officeDocument/2006/relationships/hyperlink" Target="http://www.ramsar.org/sites/default/files/documents/library/wetland_city_accreditation_nomination_form_draft_1.pdf" TargetMode="External"/><Relationship Id="rId14" Type="http://schemas.openxmlformats.org/officeDocument/2006/relationships/header" Target="header3.xml"/><Relationship Id="rId22"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ramsar.org/sites/default/files/documents/library/iclei_mou_2015-2021_signed.pdf" TargetMode="External"/><Relationship Id="rId1" Type="http://schemas.openxmlformats.org/officeDocument/2006/relationships/hyperlink" Target="http://www.ramsar.org/sites/default/files/documents/library/presentation_wetland_city_accredi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D222-92D3-4BE2-80CD-89ED9E09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1452</Words>
  <Characters>8588</Characters>
  <Application>Microsoft Office Word</Application>
  <DocSecurity>0</DocSecurity>
  <Lines>226</Lines>
  <Paragraphs>83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Ramsar\JenningsE</cp:lastModifiedBy>
  <cp:revision>3</cp:revision>
  <cp:lastPrinted>2016-03-14T16:20:00Z</cp:lastPrinted>
  <dcterms:created xsi:type="dcterms:W3CDTF">2016-05-02T16:21:00Z</dcterms:created>
  <dcterms:modified xsi:type="dcterms:W3CDTF">2016-05-02T16:23:00Z</dcterms:modified>
</cp:coreProperties>
</file>