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F6AD" w14:textId="77777777" w:rsidR="00BC1CB6" w:rsidRPr="00C65FAD" w:rsidRDefault="00BC1CB6" w:rsidP="00643DF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lang w:val="fr-FR"/>
        </w:rPr>
      </w:pPr>
      <w:r w:rsidRPr="00C65FAD">
        <w:rPr>
          <w:rFonts w:asciiTheme="minorHAnsi" w:hAnsiTheme="minorHAnsi" w:cstheme="minorHAnsi"/>
          <w:bCs/>
          <w:lang w:val="fr-FR"/>
        </w:rPr>
        <w:t>CONVENTION SUR LES ZONES HUMIDES (Ramsar, Iran, 1971) 52</w:t>
      </w:r>
      <w:r w:rsidRPr="00C65FAD">
        <w:rPr>
          <w:rFonts w:asciiTheme="minorHAnsi" w:hAnsiTheme="minorHAnsi" w:cstheme="minorHAnsi"/>
          <w:bCs/>
          <w:vertAlign w:val="superscript"/>
          <w:lang w:val="fr-FR"/>
        </w:rPr>
        <w:t>e</w:t>
      </w:r>
      <w:r w:rsidRPr="00C65FAD">
        <w:rPr>
          <w:rFonts w:asciiTheme="minorHAnsi" w:hAnsiTheme="minorHAnsi" w:cstheme="minorHAnsi"/>
          <w:bCs/>
          <w:lang w:val="fr-FR"/>
        </w:rPr>
        <w:t xml:space="preserve"> Réunion du Comité permanent </w:t>
      </w:r>
    </w:p>
    <w:p w14:paraId="63E504EA" w14:textId="77777777" w:rsidR="00643DF4" w:rsidRPr="00C65FAD" w:rsidRDefault="00BC1CB6" w:rsidP="00643DF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lang w:val="fr-FR"/>
        </w:rPr>
      </w:pPr>
      <w:r w:rsidRPr="00C65FAD">
        <w:rPr>
          <w:rFonts w:asciiTheme="minorHAnsi" w:hAnsiTheme="minorHAnsi" w:cstheme="minorHAnsi"/>
          <w:bCs/>
          <w:lang w:val="fr-FR"/>
        </w:rPr>
        <w:t xml:space="preserve">Gland, Suisse, 13 au 17 juin 2016 </w:t>
      </w:r>
    </w:p>
    <w:p w14:paraId="63FA7C71" w14:textId="77777777" w:rsidR="00643DF4" w:rsidRPr="00C65FAD" w:rsidRDefault="00643DF4" w:rsidP="00643DF4">
      <w:pPr>
        <w:rPr>
          <w:rFonts w:asciiTheme="minorHAnsi" w:hAnsiTheme="minorHAnsi"/>
          <w:sz w:val="28"/>
          <w:szCs w:val="28"/>
          <w:lang w:val="fr-FR"/>
        </w:rPr>
      </w:pPr>
    </w:p>
    <w:p w14:paraId="1B84E96C" w14:textId="77777777" w:rsidR="00643DF4" w:rsidRPr="00C65FAD" w:rsidRDefault="00C82E7E" w:rsidP="00643DF4">
      <w:pPr>
        <w:jc w:val="right"/>
        <w:outlineLvl w:val="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C65FAD">
        <w:rPr>
          <w:rFonts w:asciiTheme="minorHAnsi" w:hAnsiTheme="minorHAnsi" w:cstheme="minorHAnsi"/>
          <w:b/>
          <w:sz w:val="28"/>
          <w:szCs w:val="28"/>
          <w:lang w:val="fr-FR"/>
        </w:rPr>
        <w:t>SC52-1</w:t>
      </w:r>
      <w:r w:rsidR="00FD7ACD" w:rsidRPr="00C65FAD">
        <w:rPr>
          <w:rFonts w:asciiTheme="minorHAnsi" w:hAnsiTheme="minorHAnsi" w:cstheme="minorHAnsi"/>
          <w:b/>
          <w:sz w:val="28"/>
          <w:szCs w:val="28"/>
          <w:lang w:val="fr-FR"/>
        </w:rPr>
        <w:t>2</w:t>
      </w:r>
    </w:p>
    <w:p w14:paraId="54FB9D10" w14:textId="77777777" w:rsidR="00643DF4" w:rsidRPr="00C65FAD" w:rsidRDefault="00643DF4" w:rsidP="00643DF4">
      <w:pPr>
        <w:rPr>
          <w:rFonts w:asciiTheme="minorHAnsi" w:hAnsiTheme="minorHAnsi"/>
          <w:sz w:val="28"/>
          <w:szCs w:val="28"/>
          <w:lang w:val="fr-FR"/>
        </w:rPr>
      </w:pPr>
    </w:p>
    <w:p w14:paraId="53C55DEE" w14:textId="6007CA6A" w:rsidR="00643DF4" w:rsidRPr="00C65FAD" w:rsidRDefault="00C82E7E" w:rsidP="00643DF4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C65FAD">
        <w:rPr>
          <w:rFonts w:asciiTheme="minorHAnsi" w:hAnsiTheme="minorHAnsi" w:cs="Calibri"/>
          <w:b/>
          <w:sz w:val="28"/>
          <w:szCs w:val="28"/>
          <w:lang w:val="fr-FR"/>
        </w:rPr>
        <w:t>Propos</w:t>
      </w:r>
      <w:r w:rsidR="00B76F58" w:rsidRPr="00C65FAD">
        <w:rPr>
          <w:rFonts w:asciiTheme="minorHAnsi" w:hAnsiTheme="minorHAnsi" w:cs="Calibri"/>
          <w:b/>
          <w:sz w:val="28"/>
          <w:szCs w:val="28"/>
          <w:lang w:val="fr-FR"/>
        </w:rPr>
        <w:t xml:space="preserve">itions pour de nouvelles </w:t>
      </w:r>
      <w:r w:rsidR="00F304EF" w:rsidRPr="00C65FAD">
        <w:rPr>
          <w:rFonts w:asciiTheme="minorHAnsi" w:hAnsiTheme="minorHAnsi" w:cs="Calibri"/>
          <w:b/>
          <w:sz w:val="28"/>
          <w:szCs w:val="28"/>
          <w:lang w:val="fr-FR"/>
        </w:rPr>
        <w:t>Initiative</w:t>
      </w:r>
      <w:r w:rsidR="00B76F58" w:rsidRPr="00C65FAD">
        <w:rPr>
          <w:rFonts w:asciiTheme="minorHAnsi" w:hAnsiTheme="minorHAnsi" w:cs="Calibri"/>
          <w:b/>
          <w:sz w:val="28"/>
          <w:szCs w:val="28"/>
          <w:lang w:val="fr-FR"/>
        </w:rPr>
        <w:t xml:space="preserve">s régionales </w:t>
      </w:r>
      <w:r w:rsidR="00643DF4" w:rsidRPr="00C65FAD">
        <w:rPr>
          <w:rFonts w:asciiTheme="minorHAnsi" w:hAnsiTheme="minorHAnsi" w:cs="Calibri"/>
          <w:b/>
          <w:sz w:val="28"/>
          <w:szCs w:val="28"/>
          <w:lang w:val="fr-FR"/>
        </w:rPr>
        <w:t xml:space="preserve">Ramsar </w:t>
      </w:r>
    </w:p>
    <w:p w14:paraId="55B15B9C" w14:textId="77777777" w:rsidR="00643DF4" w:rsidRPr="00C65FAD" w:rsidRDefault="00643DF4" w:rsidP="00643DF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Garamond"/>
          <w:sz w:val="28"/>
          <w:szCs w:val="28"/>
          <w:lang w:val="fr-FR" w:eastAsia="en-US"/>
        </w:rPr>
      </w:pPr>
    </w:p>
    <w:p w14:paraId="10145BF2" w14:textId="77777777" w:rsidR="00643DF4" w:rsidRPr="00C65FAD" w:rsidRDefault="00643DF4" w:rsidP="00643DF4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</w:pPr>
      <w:r w:rsidRPr="00C65FAD">
        <w:rPr>
          <w:noProof/>
        </w:rPr>
        <mc:AlternateContent>
          <mc:Choice Requires="wps">
            <w:drawing>
              <wp:inline distT="0" distB="0" distL="0" distR="0" wp14:anchorId="77140819" wp14:editId="5687A15D">
                <wp:extent cx="5785224" cy="3603812"/>
                <wp:effectExtent l="0" t="0" r="25400" b="158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224" cy="360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EABE" w14:textId="77777777" w:rsidR="005B578A" w:rsidRPr="00B76F58" w:rsidRDefault="005B578A" w:rsidP="00643DF4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76F5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Actions requises: </w:t>
                            </w:r>
                          </w:p>
                          <w:p w14:paraId="05AB6C78" w14:textId="77777777" w:rsidR="005B578A" w:rsidRPr="00B76F58" w:rsidRDefault="005B578A" w:rsidP="00643DF4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C6CEB5F" w14:textId="77777777" w:rsidR="005B578A" w:rsidRPr="00B76F58" w:rsidRDefault="005B578A" w:rsidP="00643DF4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Comité permanent est invité à 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:</w:t>
                            </w:r>
                          </w:p>
                          <w:p w14:paraId="198E62B2" w14:textId="44159A41" w:rsidR="005B578A" w:rsidRPr="00B76F58" w:rsidRDefault="005B578A" w:rsidP="00643DF4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>prendre</w:t>
                            </w:r>
                            <w:r w:rsidRPr="00B76F58"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 note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de la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documentation re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çue et de l’analyse entreprise par le Secrétariat concernant des propositions relatives à quatre nouvelles Initiatives régionales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Ramsar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;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</w:p>
                          <w:p w14:paraId="066D0F93" w14:textId="77777777" w:rsidR="005B578A" w:rsidRPr="00B76F58" w:rsidRDefault="005B578A" w:rsidP="004F6445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fr-FR"/>
                              </w:rPr>
                            </w:pPr>
                          </w:p>
                          <w:p w14:paraId="20FB23C4" w14:textId="77777777" w:rsidR="005B578A" w:rsidRPr="00B76F58" w:rsidRDefault="005B578A" w:rsidP="004F6445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Calibri"/>
                                <w:lang w:val="fr-FR"/>
                              </w:rPr>
                              <w:t>et à prendre les Décisions suivantes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:</w:t>
                            </w:r>
                          </w:p>
                          <w:p w14:paraId="5D97D3DE" w14:textId="4BFF13D6" w:rsidR="005B578A" w:rsidRPr="00B76F58" w:rsidRDefault="005B578A" w:rsidP="00643DF4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La</w:t>
                            </w: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 Décision </w:t>
                            </w:r>
                            <w:r w:rsidRPr="00B76F58"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SC52 </w:t>
                            </w: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>approuve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="00CF552F">
                              <w:rPr>
                                <w:rFonts w:cs="Calibri"/>
                                <w:lang w:val="fr-FR"/>
                              </w:rPr>
                              <w:t>les nouvelles I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nitiatives régionales proposées pour le bassin de l’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Amazon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l’Asie centrale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la région indo-birmane et le bassin du fleuve Séné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gal,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qui sont conforment aux Directives opérationnelles pour les Initiatives régionales Ramsar et qui opèrent dans le cadre de la Convention pendant la période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2016-2018;</w:t>
                            </w:r>
                          </w:p>
                          <w:p w14:paraId="24A7D84C" w14:textId="77777777" w:rsidR="005B578A" w:rsidRPr="00B76F58" w:rsidRDefault="005B578A" w:rsidP="003F7EA3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fr-FR"/>
                              </w:rPr>
                            </w:pPr>
                          </w:p>
                          <w:p w14:paraId="56219D9F" w14:textId="5C54A169" w:rsidR="005B578A" w:rsidRPr="00B76F58" w:rsidRDefault="005B578A" w:rsidP="004F6445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lang w:val="fr-FR"/>
                              </w:rPr>
                            </w:pPr>
                            <w:r w:rsidRPr="004B0953">
                              <w:rPr>
                                <w:rFonts w:cs="Calibri"/>
                                <w:lang w:val="fr-FR"/>
                              </w:rPr>
                              <w:t>La</w:t>
                            </w: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 Décision </w:t>
                            </w:r>
                            <w:r w:rsidRPr="00B76F58">
                              <w:rPr>
                                <w:rFonts w:cs="Calibri"/>
                                <w:b/>
                                <w:lang w:val="fr-FR"/>
                              </w:rPr>
                              <w:t>SC52 a</w:t>
                            </w: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ffecte des fonds </w:t>
                            </w:r>
                            <w:r w:rsidRPr="004B0953">
                              <w:rPr>
                                <w:rFonts w:cs="Calibri"/>
                                <w:lang w:val="fr-FR"/>
                              </w:rPr>
                              <w:t>provenant</w:t>
                            </w:r>
                            <w:r>
                              <w:rPr>
                                <w:rFonts w:cs="Calibri"/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de la ligne D du budget administratif Ramsar </w:t>
                            </w:r>
                            <w:r w:rsidR="00CF552F">
                              <w:rPr>
                                <w:rFonts w:cs="Calibri"/>
                                <w:lang w:val="fr-FR"/>
                              </w:rPr>
                              <w:t xml:space="preserve">concernant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les</w:t>
                            </w:r>
                            <w:r w:rsidR="00CF552F">
                              <w:rPr>
                                <w:rFonts w:cs="Calibri"/>
                                <w:lang w:val="fr-FR"/>
                              </w:rPr>
                              <w:t xml:space="preserve"> I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nitiatives régionales</w:t>
                            </w:r>
                            <w:r w:rsidR="00CF552F">
                              <w:rPr>
                                <w:rFonts w:cs="Calibri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afin de fournir des fonds de </w:t>
                            </w:r>
                            <w:r w:rsidR="00CF552F">
                              <w:rPr>
                                <w:rFonts w:cs="Calibri"/>
                                <w:lang w:val="fr-FR"/>
                              </w:rPr>
                              <w:t>départ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pour financer les activités de 2016 des nouvelles Initiatives régionales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Ramsar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 :</w:t>
                            </w:r>
                          </w:p>
                          <w:p w14:paraId="62A8B793" w14:textId="5381A934" w:rsidR="005B578A" w:rsidRPr="00B76F58" w:rsidRDefault="005B578A" w:rsidP="00953412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CHF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25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000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à l’Initiative pour le bassin de l’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Amazon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,</w:t>
                            </w:r>
                          </w:p>
                          <w:p w14:paraId="7D9761EF" w14:textId="66EBB610" w:rsidR="005B578A" w:rsidRPr="00B76F58" w:rsidRDefault="005B578A" w:rsidP="008D5B13">
                            <w:pPr>
                              <w:pStyle w:val="ColorfulList-Accent11"/>
                              <w:spacing w:after="0" w:line="240" w:lineRule="auto"/>
                              <w:ind w:left="426" w:firstLine="294"/>
                              <w:rPr>
                                <w:rFonts w:cs="Calibri"/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CHF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25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000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à l’Initiative pour l’Asie centrale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,</w:t>
                            </w:r>
                          </w:p>
                          <w:p w14:paraId="3394FE5E" w14:textId="5716E0AD" w:rsidR="005B578A" w:rsidRPr="00B76F58" w:rsidRDefault="005B578A" w:rsidP="00953412">
                            <w:pPr>
                              <w:pStyle w:val="ColorfulList-Accent11"/>
                              <w:spacing w:after="0" w:line="240" w:lineRule="auto"/>
                              <w:ind w:left="426" w:firstLine="294"/>
                              <w:rPr>
                                <w:rFonts w:cs="Calibri"/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CHF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25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000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à l’Initiative indo-birmane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,</w:t>
                            </w:r>
                          </w:p>
                          <w:p w14:paraId="75EF2F64" w14:textId="2F546D51" w:rsidR="005B578A" w:rsidRPr="00B76F58" w:rsidRDefault="005B578A" w:rsidP="00953412">
                            <w:pPr>
                              <w:pStyle w:val="ColorfulList-Accent11"/>
                              <w:spacing w:after="0" w:line="240" w:lineRule="auto"/>
                              <w:ind w:left="426" w:firstLine="294"/>
                              <w:rPr>
                                <w:rFonts w:cs="Calibri"/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CHF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25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000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à l’Initiative pour le bassin du fleuve Sénégal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et</w:t>
                            </w:r>
                          </w:p>
                          <w:p w14:paraId="73FA07F6" w14:textId="668CA878" w:rsidR="005B578A" w:rsidRPr="00B76F58" w:rsidRDefault="005B578A" w:rsidP="004F1969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fr-FR"/>
                              </w:rPr>
                            </w:pP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CHF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 xml:space="preserve"> 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000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pour financer l’atelier sur les initiatives régionales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 (Gland, 12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juin</w:t>
                            </w:r>
                            <w:r w:rsidRPr="00B76F58">
                              <w:rPr>
                                <w:rFonts w:cs="Calibri"/>
                                <w:lang w:val="fr-FR"/>
                              </w:rPr>
                              <w:t xml:space="preserve"> 2016).</w:t>
                            </w:r>
                          </w:p>
                          <w:p w14:paraId="5A10534A" w14:textId="77777777" w:rsidR="005B578A" w:rsidRPr="002B1648" w:rsidRDefault="005B578A" w:rsidP="00D626B5">
                            <w:pPr>
                              <w:pStyle w:val="ColorfulList-Accent11"/>
                              <w:spacing w:after="0" w:line="240" w:lineRule="auto"/>
                              <w:ind w:left="426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5.55pt;height:2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">
                <v:textbox>
                  <w:txbxContent>
                    <w:p w14:paraId="6C25EABE" w14:textId="77777777" w:rsidR="005B578A" w:rsidRPr="00B76F58" w:rsidRDefault="005B578A" w:rsidP="00643DF4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B76F58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Actions requises: </w:t>
                      </w:r>
                    </w:p>
                    <w:p w14:paraId="05AB6C78" w14:textId="77777777" w:rsidR="005B578A" w:rsidRPr="00B76F58" w:rsidRDefault="005B578A" w:rsidP="00643DF4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14:paraId="1C6CEB5F" w14:textId="77777777" w:rsidR="005B578A" w:rsidRPr="00B76F58" w:rsidRDefault="005B578A" w:rsidP="00643DF4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 Comité permanent est invité à 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:</w:t>
                      </w:r>
                    </w:p>
                    <w:p w14:paraId="198E62B2" w14:textId="44159A41" w:rsidR="005B578A" w:rsidRPr="00B76F58" w:rsidRDefault="005B578A" w:rsidP="00643DF4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  <w:r>
                        <w:rPr>
                          <w:rFonts w:cs="Calibri"/>
                          <w:b/>
                          <w:lang w:val="fr-FR"/>
                        </w:rPr>
                        <w:t>prendre</w:t>
                      </w:r>
                      <w:r w:rsidRPr="00B76F58">
                        <w:rPr>
                          <w:rFonts w:cs="Calibri"/>
                          <w:b/>
                          <w:lang w:val="fr-FR"/>
                        </w:rPr>
                        <w:t xml:space="preserve"> note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de la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documentation re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çue et de l’analyse entreprise par le Secrétariat concernant des propositions relatives à quatre nouvelles Initiatives régionales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Ramsar</w:t>
                      </w:r>
                      <w:r>
                        <w:rPr>
                          <w:rFonts w:cs="Calibri"/>
                          <w:lang w:val="fr-FR"/>
                        </w:rPr>
                        <w:t>;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 </w:t>
                      </w:r>
                    </w:p>
                    <w:p w14:paraId="066D0F93" w14:textId="77777777" w:rsidR="005B578A" w:rsidRPr="00B76F58" w:rsidRDefault="005B578A" w:rsidP="004F6445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fr-FR"/>
                        </w:rPr>
                      </w:pPr>
                    </w:p>
                    <w:p w14:paraId="20FB23C4" w14:textId="77777777" w:rsidR="005B578A" w:rsidRPr="00B76F58" w:rsidRDefault="005B578A" w:rsidP="004F6445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lang w:val="fr-FR"/>
                        </w:rPr>
                      </w:pPr>
                      <w:r>
                        <w:rPr>
                          <w:rFonts w:cs="Calibri"/>
                          <w:lang w:val="fr-FR"/>
                        </w:rPr>
                        <w:t>et à prendre les Décisions suivantes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:</w:t>
                      </w:r>
                    </w:p>
                    <w:p w14:paraId="5D97D3DE" w14:textId="4BFF13D6" w:rsidR="005B578A" w:rsidRPr="00B76F58" w:rsidRDefault="005B578A" w:rsidP="00643DF4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>La</w:t>
                      </w:r>
                      <w:r>
                        <w:rPr>
                          <w:rFonts w:cs="Calibri"/>
                          <w:b/>
                          <w:lang w:val="fr-FR"/>
                        </w:rPr>
                        <w:t xml:space="preserve"> Décision </w:t>
                      </w:r>
                      <w:r w:rsidRPr="00B76F58">
                        <w:rPr>
                          <w:rFonts w:cs="Calibri"/>
                          <w:b/>
                          <w:lang w:val="fr-FR"/>
                        </w:rPr>
                        <w:t xml:space="preserve">SC52 </w:t>
                      </w:r>
                      <w:r>
                        <w:rPr>
                          <w:rFonts w:cs="Calibri"/>
                          <w:b/>
                          <w:lang w:val="fr-FR"/>
                        </w:rPr>
                        <w:t>approuve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="00CF552F">
                        <w:rPr>
                          <w:rFonts w:cs="Calibri"/>
                          <w:lang w:val="fr-FR"/>
                        </w:rPr>
                        <w:t>les nouvelles I</w:t>
                      </w:r>
                      <w:r>
                        <w:rPr>
                          <w:rFonts w:cs="Calibri"/>
                          <w:lang w:val="fr-FR"/>
                        </w:rPr>
                        <w:t>nitiatives régionales proposées pour le bassin de l’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Amazon</w:t>
                      </w:r>
                      <w:r>
                        <w:rPr>
                          <w:rFonts w:cs="Calibri"/>
                          <w:lang w:val="fr-FR"/>
                        </w:rPr>
                        <w:t>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, </w:t>
                      </w:r>
                      <w:r>
                        <w:rPr>
                          <w:rFonts w:cs="Calibri"/>
                          <w:lang w:val="fr-FR"/>
                        </w:rPr>
                        <w:t>l’Asie centrale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, </w:t>
                      </w:r>
                      <w:r>
                        <w:rPr>
                          <w:rFonts w:cs="Calibri"/>
                          <w:lang w:val="fr-FR"/>
                        </w:rPr>
                        <w:t>la région indo-birmane et le bassin du fleuve Séné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gal,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qui sont conforment aux Directives opérationnelles pour les Initiatives régionales Ramsar et qui opèrent dans le cadre de la Convention pendant la période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2016-2018;</w:t>
                      </w:r>
                    </w:p>
                    <w:p w14:paraId="24A7D84C" w14:textId="77777777" w:rsidR="005B578A" w:rsidRPr="00B76F58" w:rsidRDefault="005B578A" w:rsidP="003F7EA3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fr-FR"/>
                        </w:rPr>
                      </w:pPr>
                    </w:p>
                    <w:p w14:paraId="56219D9F" w14:textId="5C54A169" w:rsidR="005B578A" w:rsidRPr="00B76F58" w:rsidRDefault="005B578A" w:rsidP="004F6445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lang w:val="fr-FR"/>
                        </w:rPr>
                      </w:pPr>
                      <w:r w:rsidRPr="004B0953">
                        <w:rPr>
                          <w:rFonts w:cs="Calibri"/>
                          <w:lang w:val="fr-FR"/>
                        </w:rPr>
                        <w:t>La</w:t>
                      </w:r>
                      <w:r>
                        <w:rPr>
                          <w:rFonts w:cs="Calibri"/>
                          <w:b/>
                          <w:lang w:val="fr-FR"/>
                        </w:rPr>
                        <w:t xml:space="preserve"> Décision </w:t>
                      </w:r>
                      <w:r w:rsidRPr="00B76F58">
                        <w:rPr>
                          <w:rFonts w:cs="Calibri"/>
                          <w:b/>
                          <w:lang w:val="fr-FR"/>
                        </w:rPr>
                        <w:t>SC52 a</w:t>
                      </w:r>
                      <w:r>
                        <w:rPr>
                          <w:rFonts w:cs="Calibri"/>
                          <w:b/>
                          <w:lang w:val="fr-FR"/>
                        </w:rPr>
                        <w:t xml:space="preserve">ffecte des fonds </w:t>
                      </w:r>
                      <w:r w:rsidRPr="004B0953">
                        <w:rPr>
                          <w:rFonts w:cs="Calibri"/>
                          <w:lang w:val="fr-FR"/>
                        </w:rPr>
                        <w:t>provenant</w:t>
                      </w:r>
                      <w:r>
                        <w:rPr>
                          <w:rFonts w:cs="Calibri"/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de la ligne D du budget administratif Ramsar </w:t>
                      </w:r>
                      <w:r w:rsidR="00CF552F">
                        <w:rPr>
                          <w:rFonts w:cs="Calibri"/>
                          <w:lang w:val="fr-FR"/>
                        </w:rPr>
                        <w:t xml:space="preserve">concernant </w:t>
                      </w:r>
                      <w:r>
                        <w:rPr>
                          <w:rFonts w:cs="Calibri"/>
                          <w:lang w:val="fr-FR"/>
                        </w:rPr>
                        <w:t>les</w:t>
                      </w:r>
                      <w:r w:rsidR="00CF552F">
                        <w:rPr>
                          <w:rFonts w:cs="Calibri"/>
                          <w:lang w:val="fr-FR"/>
                        </w:rPr>
                        <w:t xml:space="preserve"> I</w:t>
                      </w:r>
                      <w:r>
                        <w:rPr>
                          <w:rFonts w:cs="Calibri"/>
                          <w:lang w:val="fr-FR"/>
                        </w:rPr>
                        <w:t>nitiatives régionales</w:t>
                      </w:r>
                      <w:r w:rsidR="00CF552F">
                        <w:rPr>
                          <w:rFonts w:cs="Calibri"/>
                          <w:lang w:val="fr-FR"/>
                        </w:rPr>
                        <w:t>,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afin de fournir des fonds de </w:t>
                      </w:r>
                      <w:r w:rsidR="00CF552F">
                        <w:rPr>
                          <w:rFonts w:cs="Calibri"/>
                          <w:lang w:val="fr-FR"/>
                        </w:rPr>
                        <w:t>départ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pour financer les activités de 2016 des nouvelles Initiatives régionales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Ramsar</w:t>
                      </w:r>
                      <w:r>
                        <w:rPr>
                          <w:rFonts w:cs="Calibri"/>
                          <w:lang w:val="fr-FR"/>
                        </w:rPr>
                        <w:t> :</w:t>
                      </w:r>
                    </w:p>
                    <w:p w14:paraId="62A8B793" w14:textId="5381A934" w:rsidR="005B578A" w:rsidRPr="00B76F58" w:rsidRDefault="005B578A" w:rsidP="00953412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ab/>
                        <w:t xml:space="preserve">-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CHF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25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000 </w:t>
                      </w:r>
                      <w:r>
                        <w:rPr>
                          <w:rFonts w:cs="Calibri"/>
                          <w:lang w:val="fr-FR"/>
                        </w:rPr>
                        <w:t>à l’Initiative pour le bassin de l’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Amazon</w:t>
                      </w:r>
                      <w:r>
                        <w:rPr>
                          <w:rFonts w:cs="Calibri"/>
                          <w:lang w:val="fr-FR"/>
                        </w:rPr>
                        <w:t>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,</w:t>
                      </w:r>
                    </w:p>
                    <w:p w14:paraId="7D9761EF" w14:textId="66EBB610" w:rsidR="005B578A" w:rsidRPr="00B76F58" w:rsidRDefault="005B578A" w:rsidP="008D5B13">
                      <w:pPr>
                        <w:pStyle w:val="ColorfulList-Accent11"/>
                        <w:spacing w:after="0" w:line="240" w:lineRule="auto"/>
                        <w:ind w:left="426" w:firstLine="294"/>
                        <w:rPr>
                          <w:rFonts w:cs="Calibri"/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 xml:space="preserve">-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CHF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25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000 </w:t>
                      </w:r>
                      <w:r>
                        <w:rPr>
                          <w:rFonts w:cs="Calibri"/>
                          <w:lang w:val="fr-FR"/>
                        </w:rPr>
                        <w:t>à l’Initiative pour l’Asie centrale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,</w:t>
                      </w:r>
                    </w:p>
                    <w:p w14:paraId="3394FE5E" w14:textId="5716E0AD" w:rsidR="005B578A" w:rsidRPr="00B76F58" w:rsidRDefault="005B578A" w:rsidP="00953412">
                      <w:pPr>
                        <w:pStyle w:val="ColorfulList-Accent11"/>
                        <w:spacing w:after="0" w:line="240" w:lineRule="auto"/>
                        <w:ind w:left="426" w:firstLine="294"/>
                        <w:rPr>
                          <w:rFonts w:cs="Calibri"/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 xml:space="preserve">-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CHF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25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000 </w:t>
                      </w:r>
                      <w:r>
                        <w:rPr>
                          <w:rFonts w:cs="Calibri"/>
                          <w:lang w:val="fr-FR"/>
                        </w:rPr>
                        <w:t>à l’Initiative indo-birmane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,</w:t>
                      </w:r>
                    </w:p>
                    <w:p w14:paraId="75EF2F64" w14:textId="2F546D51" w:rsidR="005B578A" w:rsidRPr="00B76F58" w:rsidRDefault="005B578A" w:rsidP="00953412">
                      <w:pPr>
                        <w:pStyle w:val="ColorfulList-Accent11"/>
                        <w:spacing w:after="0" w:line="240" w:lineRule="auto"/>
                        <w:ind w:left="426" w:firstLine="294"/>
                        <w:rPr>
                          <w:rFonts w:cs="Calibri"/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 xml:space="preserve">-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CHF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25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000 </w:t>
                      </w:r>
                      <w:r>
                        <w:rPr>
                          <w:rFonts w:cs="Calibri"/>
                          <w:lang w:val="fr-FR"/>
                        </w:rPr>
                        <w:t>à l’Initiative pour le bassin du fleuve Sénégal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, </w:t>
                      </w:r>
                      <w:r>
                        <w:rPr>
                          <w:rFonts w:cs="Calibri"/>
                          <w:lang w:val="fr-FR"/>
                        </w:rPr>
                        <w:t>et</w:t>
                      </w:r>
                    </w:p>
                    <w:p w14:paraId="73FA07F6" w14:textId="668CA878" w:rsidR="005B578A" w:rsidRPr="00B76F58" w:rsidRDefault="005B578A" w:rsidP="004F1969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fr-FR"/>
                        </w:rPr>
                      </w:pPr>
                      <w:r w:rsidRPr="00B76F58">
                        <w:rPr>
                          <w:rFonts w:cs="Calibri"/>
                          <w:lang w:val="fr-FR"/>
                        </w:rPr>
                        <w:t xml:space="preserve">- 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CHF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>20</w:t>
                      </w:r>
                      <w:r>
                        <w:rPr>
                          <w:rFonts w:cs="Calibri"/>
                          <w:lang w:val="fr-FR"/>
                        </w:rPr>
                        <w:t xml:space="preserve"> 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000 </w:t>
                      </w:r>
                      <w:r>
                        <w:rPr>
                          <w:rFonts w:cs="Calibri"/>
                          <w:lang w:val="fr-FR"/>
                        </w:rPr>
                        <w:t>pour financer l’atelier sur les initiatives régionales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 (Gland, 12 </w:t>
                      </w:r>
                      <w:r>
                        <w:rPr>
                          <w:rFonts w:cs="Calibri"/>
                          <w:lang w:val="fr-FR"/>
                        </w:rPr>
                        <w:t>juin</w:t>
                      </w:r>
                      <w:r w:rsidRPr="00B76F58">
                        <w:rPr>
                          <w:rFonts w:cs="Calibri"/>
                          <w:lang w:val="fr-FR"/>
                        </w:rPr>
                        <w:t xml:space="preserve"> 2016).</w:t>
                      </w:r>
                    </w:p>
                    <w:p w14:paraId="5A10534A" w14:textId="77777777" w:rsidR="005B578A" w:rsidRPr="002B1648" w:rsidRDefault="005B578A" w:rsidP="00D626B5">
                      <w:pPr>
                        <w:pStyle w:val="ColorfulList-Accent11"/>
                        <w:spacing w:after="0" w:line="240" w:lineRule="auto"/>
                        <w:ind w:left="426"/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81872" w14:textId="77777777" w:rsidR="00643DF4" w:rsidRPr="00C65FAD" w:rsidRDefault="00643DF4" w:rsidP="00643DF4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</w:pPr>
    </w:p>
    <w:p w14:paraId="4F6EBCD5" w14:textId="77777777" w:rsidR="00643DF4" w:rsidRPr="00C65FAD" w:rsidRDefault="00643DF4" w:rsidP="00194C81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</w:pPr>
    </w:p>
    <w:p w14:paraId="664F151D" w14:textId="77777777" w:rsidR="00643DF4" w:rsidRPr="00C65FAD" w:rsidRDefault="007F03C4" w:rsidP="00194C81">
      <w:pPr>
        <w:autoSpaceDE w:val="0"/>
        <w:autoSpaceDN w:val="0"/>
        <w:adjustRightInd w:val="0"/>
        <w:outlineLvl w:val="0"/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</w:pPr>
      <w:r w:rsidRPr="00C65FAD"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  <w:t xml:space="preserve">Introduction </w:t>
      </w:r>
      <w:r w:rsidR="004B0953" w:rsidRPr="00C65FAD"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  <w:t xml:space="preserve">et </w:t>
      </w:r>
      <w:r w:rsidR="002959C5" w:rsidRPr="00C65FAD"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  <w:t>contexte</w:t>
      </w:r>
    </w:p>
    <w:p w14:paraId="02E9DC4B" w14:textId="77777777" w:rsidR="00643DF4" w:rsidRPr="00C65FAD" w:rsidRDefault="00643DF4" w:rsidP="00194C81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fr-FR" w:eastAsia="en-US"/>
        </w:rPr>
      </w:pPr>
    </w:p>
    <w:p w14:paraId="60B4EC28" w14:textId="6AB72B64" w:rsidR="00171D95" w:rsidRPr="00C65FAD" w:rsidRDefault="002959C5" w:rsidP="00F56C5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Lors de la 51</w:t>
      </w:r>
      <w:r w:rsidRPr="00C65FAD">
        <w:rPr>
          <w:rFonts w:asciiTheme="minorHAnsi" w:hAnsiTheme="minorHAnsi"/>
          <w:vertAlign w:val="superscript"/>
          <w:lang w:val="fr-FR"/>
        </w:rPr>
        <w:t>e</w:t>
      </w:r>
      <w:r w:rsidRPr="00C65FAD">
        <w:rPr>
          <w:rFonts w:asciiTheme="minorHAnsi" w:hAnsiTheme="minorHAnsi"/>
          <w:lang w:val="fr-FR"/>
        </w:rPr>
        <w:t xml:space="preserve"> Réunion du Comité permanent en novembre </w:t>
      </w:r>
      <w:r w:rsidR="00171D95" w:rsidRPr="00C65FAD">
        <w:rPr>
          <w:rFonts w:asciiTheme="minorHAnsi" w:hAnsiTheme="minorHAnsi"/>
          <w:lang w:val="fr-FR"/>
        </w:rPr>
        <w:t xml:space="preserve">2015, </w:t>
      </w:r>
      <w:r w:rsidRPr="00C65FAD">
        <w:rPr>
          <w:rFonts w:asciiTheme="minorHAnsi" w:hAnsiTheme="minorHAnsi"/>
          <w:lang w:val="fr-FR"/>
        </w:rPr>
        <w:t>le Secré</w:t>
      </w:r>
      <w:r w:rsidR="00171D95" w:rsidRPr="00C65FAD">
        <w:rPr>
          <w:rFonts w:asciiTheme="minorHAnsi" w:hAnsiTheme="minorHAnsi"/>
          <w:lang w:val="fr-FR"/>
        </w:rPr>
        <w:t xml:space="preserve">tariat </w:t>
      </w:r>
      <w:r w:rsidRPr="00C65FAD">
        <w:rPr>
          <w:rFonts w:asciiTheme="minorHAnsi" w:hAnsiTheme="minorHAnsi"/>
          <w:lang w:val="fr-FR"/>
        </w:rPr>
        <w:t xml:space="preserve">a présenté quatre propositions </w:t>
      </w:r>
      <w:r w:rsidR="00197C32">
        <w:rPr>
          <w:rFonts w:asciiTheme="minorHAnsi" w:hAnsiTheme="minorHAnsi"/>
          <w:lang w:val="fr-FR"/>
        </w:rPr>
        <w:t>d’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 xml:space="preserve">s régionales </w:t>
      </w:r>
      <w:r w:rsidR="00171D95" w:rsidRPr="00C65FAD">
        <w:rPr>
          <w:rFonts w:asciiTheme="minorHAnsi" w:hAnsiTheme="minorHAnsi"/>
          <w:lang w:val="fr-FR"/>
        </w:rPr>
        <w:t>Ramsar</w:t>
      </w:r>
      <w:r w:rsidRPr="00C65FAD">
        <w:rPr>
          <w:rFonts w:asciiTheme="minorHAnsi" w:hAnsiTheme="minorHAnsi"/>
          <w:lang w:val="fr-FR"/>
        </w:rPr>
        <w:t xml:space="preserve"> (Document SC51-12), renvoyant </w:t>
      </w:r>
      <w:r w:rsidR="00197C32">
        <w:rPr>
          <w:rFonts w:asciiTheme="minorHAnsi" w:hAnsiTheme="minorHAnsi"/>
          <w:lang w:val="fr-FR"/>
        </w:rPr>
        <w:t xml:space="preserve">les participants </w:t>
      </w:r>
      <w:r w:rsidRPr="00C65FAD">
        <w:rPr>
          <w:rFonts w:asciiTheme="minorHAnsi" w:hAnsiTheme="minorHAnsi"/>
          <w:lang w:val="fr-FR"/>
        </w:rPr>
        <w:t xml:space="preserve">aux </w:t>
      </w:r>
      <w:r w:rsidR="007F03C4" w:rsidRPr="00C65FAD">
        <w:rPr>
          <w:rFonts w:asciiTheme="minorHAnsi" w:hAnsiTheme="minorHAnsi"/>
          <w:lang w:val="fr-FR"/>
        </w:rPr>
        <w:t>information</w:t>
      </w:r>
      <w:r w:rsidRPr="00C65FAD">
        <w:rPr>
          <w:rFonts w:asciiTheme="minorHAnsi" w:hAnsiTheme="minorHAnsi"/>
          <w:lang w:val="fr-FR"/>
        </w:rPr>
        <w:t>s</w:t>
      </w:r>
      <w:r w:rsidR="005C1143" w:rsidRPr="00C65FAD">
        <w:rPr>
          <w:rFonts w:asciiTheme="minorHAnsi" w:hAnsiTheme="minorHAnsi"/>
          <w:lang w:val="fr-FR"/>
        </w:rPr>
        <w:t xml:space="preserve"> </w:t>
      </w:r>
      <w:r w:rsidR="00197C32">
        <w:rPr>
          <w:rFonts w:asciiTheme="minorHAnsi" w:hAnsiTheme="minorHAnsi"/>
          <w:lang w:val="fr-FR"/>
        </w:rPr>
        <w:t>fournies à ce sujet</w:t>
      </w:r>
      <w:r w:rsidRPr="00C65FAD">
        <w:rPr>
          <w:rFonts w:asciiTheme="minorHAnsi" w:hAnsiTheme="minorHAnsi"/>
          <w:lang w:val="fr-FR"/>
        </w:rPr>
        <w:t xml:space="preserve"> </w:t>
      </w:r>
      <w:r w:rsidR="00194C81" w:rsidRPr="00C65FAD">
        <w:rPr>
          <w:rFonts w:asciiTheme="minorHAnsi" w:hAnsiTheme="minorHAnsi"/>
          <w:lang w:val="fr-FR"/>
        </w:rPr>
        <w:t>(</w:t>
      </w:r>
      <w:r w:rsidR="00197C32">
        <w:rPr>
          <w:rFonts w:asciiTheme="minorHAnsi" w:hAnsiTheme="minorHAnsi"/>
          <w:lang w:val="fr-FR"/>
        </w:rPr>
        <w:t>qui</w:t>
      </w:r>
      <w:r w:rsidRPr="00C65FAD">
        <w:rPr>
          <w:rFonts w:asciiTheme="minorHAnsi" w:hAnsiTheme="minorHAnsi"/>
          <w:lang w:val="fr-FR"/>
        </w:rPr>
        <w:t xml:space="preserve"> se trouvent sur le site web </w:t>
      </w:r>
      <w:r w:rsidR="00194C81" w:rsidRPr="00C65FAD">
        <w:rPr>
          <w:rFonts w:asciiTheme="minorHAnsi" w:hAnsiTheme="minorHAnsi"/>
          <w:lang w:val="fr-FR"/>
        </w:rPr>
        <w:t>Ramsar</w:t>
      </w:r>
      <w:r w:rsidR="00197C32">
        <w:rPr>
          <w:rFonts w:asciiTheme="minorHAnsi" w:hAnsiTheme="minorHAnsi"/>
          <w:lang w:val="fr-FR"/>
        </w:rPr>
        <w:t> :</w:t>
      </w:r>
      <w:r w:rsidRPr="00C65FAD">
        <w:rPr>
          <w:rFonts w:asciiTheme="minorHAnsi" w:hAnsiTheme="minorHAnsi"/>
          <w:lang w:val="fr-FR"/>
        </w:rPr>
        <w:t xml:space="preserve"> </w:t>
      </w:r>
      <w:hyperlink r:id="rId9" w:history="1">
        <w:r w:rsidR="00194C81" w:rsidRPr="00C65FAD">
          <w:rPr>
            <w:rStyle w:val="Hyperlink"/>
            <w:rFonts w:asciiTheme="minorHAnsi" w:hAnsiTheme="minorHAnsi"/>
            <w:lang w:val="fr-FR"/>
          </w:rPr>
          <w:t>www.ramsar.org/sites/default/files/documents/library/ri_proposals_nov2015_efs_0.pdf</w:t>
        </w:r>
      </w:hyperlink>
      <w:r w:rsidR="00194C81" w:rsidRPr="00C65FAD">
        <w:rPr>
          <w:rFonts w:asciiTheme="minorHAnsi" w:hAnsiTheme="minorHAnsi"/>
          <w:lang w:val="fr-FR"/>
        </w:rPr>
        <w:t>)</w:t>
      </w:r>
      <w:r w:rsidR="005C1143" w:rsidRPr="00C65FAD">
        <w:rPr>
          <w:rFonts w:asciiTheme="minorHAnsi" w:hAnsiTheme="minorHAnsi"/>
          <w:lang w:val="fr-FR"/>
        </w:rPr>
        <w:t xml:space="preserve">. </w:t>
      </w:r>
      <w:r w:rsidRPr="00C65FAD">
        <w:rPr>
          <w:rFonts w:asciiTheme="minorHAnsi" w:hAnsiTheme="minorHAnsi"/>
          <w:lang w:val="fr-FR"/>
        </w:rPr>
        <w:t>Le Secré</w:t>
      </w:r>
      <w:r w:rsidR="005C1143" w:rsidRPr="00C65FAD">
        <w:rPr>
          <w:rFonts w:asciiTheme="minorHAnsi" w:hAnsiTheme="minorHAnsi"/>
          <w:lang w:val="fr-FR"/>
        </w:rPr>
        <w:t xml:space="preserve">tariat </w:t>
      </w:r>
      <w:r w:rsidRPr="00C65FAD">
        <w:rPr>
          <w:rFonts w:asciiTheme="minorHAnsi" w:hAnsiTheme="minorHAnsi"/>
          <w:lang w:val="fr-FR"/>
        </w:rPr>
        <w:t xml:space="preserve">a proposé que ces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 xml:space="preserve">s soient invitées à soumettre un plan de travail et </w:t>
      </w:r>
      <w:r w:rsidR="00197C32">
        <w:rPr>
          <w:rFonts w:asciiTheme="minorHAnsi" w:hAnsiTheme="minorHAnsi"/>
          <w:lang w:val="fr-FR"/>
        </w:rPr>
        <w:t xml:space="preserve">un plan </w:t>
      </w:r>
      <w:r w:rsidRPr="00C65FAD">
        <w:rPr>
          <w:rFonts w:asciiTheme="minorHAnsi" w:hAnsiTheme="minorHAnsi"/>
          <w:lang w:val="fr-FR"/>
        </w:rPr>
        <w:t xml:space="preserve">financier pour </w:t>
      </w:r>
      <w:r w:rsidR="005C1143" w:rsidRPr="00C65FAD">
        <w:rPr>
          <w:rFonts w:asciiTheme="minorHAnsi" w:hAnsiTheme="minorHAnsi"/>
          <w:lang w:val="fr-FR"/>
        </w:rPr>
        <w:t xml:space="preserve">2016, </w:t>
      </w:r>
      <w:r w:rsidR="00732936" w:rsidRPr="00C65FAD">
        <w:rPr>
          <w:rFonts w:asciiTheme="minorHAnsi" w:hAnsiTheme="minorHAnsi"/>
          <w:lang w:val="fr-FR"/>
        </w:rPr>
        <w:t xml:space="preserve">de façon à </w:t>
      </w:r>
      <w:r w:rsidR="00197C32">
        <w:rPr>
          <w:rFonts w:asciiTheme="minorHAnsi" w:hAnsiTheme="minorHAnsi"/>
          <w:lang w:val="fr-FR"/>
        </w:rPr>
        <w:t xml:space="preserve">ce que le </w:t>
      </w:r>
      <w:r w:rsidR="00732936" w:rsidRPr="00C65FAD">
        <w:rPr>
          <w:rFonts w:asciiTheme="minorHAnsi" w:hAnsiTheme="minorHAnsi"/>
          <w:lang w:val="fr-FR"/>
        </w:rPr>
        <w:t xml:space="preserve">Comité permanent </w:t>
      </w:r>
      <w:r w:rsidR="00197C32">
        <w:rPr>
          <w:rFonts w:asciiTheme="minorHAnsi" w:hAnsiTheme="minorHAnsi"/>
          <w:lang w:val="fr-FR"/>
        </w:rPr>
        <w:t xml:space="preserve">puisse </w:t>
      </w:r>
      <w:r w:rsidR="00732936" w:rsidRPr="00C65FAD">
        <w:rPr>
          <w:rFonts w:asciiTheme="minorHAnsi" w:hAnsiTheme="minorHAnsi"/>
          <w:lang w:val="fr-FR"/>
        </w:rPr>
        <w:t xml:space="preserve">les adopter </w:t>
      </w:r>
      <w:r w:rsidR="00197C32">
        <w:rPr>
          <w:rFonts w:asciiTheme="minorHAnsi" w:hAnsiTheme="minorHAnsi"/>
          <w:lang w:val="fr-FR"/>
        </w:rPr>
        <w:t xml:space="preserve">en même temps que </w:t>
      </w:r>
      <w:r w:rsidR="00732936" w:rsidRPr="00C65FAD">
        <w:rPr>
          <w:rFonts w:asciiTheme="minorHAnsi" w:hAnsiTheme="minorHAnsi"/>
          <w:lang w:val="fr-FR"/>
        </w:rPr>
        <w:t xml:space="preserve">ceux des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5C1143" w:rsidRPr="00C65FAD">
        <w:rPr>
          <w:rFonts w:asciiTheme="minorHAnsi" w:hAnsiTheme="minorHAnsi"/>
          <w:lang w:val="fr-FR"/>
        </w:rPr>
        <w:t>s</w:t>
      </w:r>
      <w:r w:rsidR="00732936" w:rsidRPr="00C65FAD">
        <w:rPr>
          <w:rFonts w:asciiTheme="minorHAnsi" w:hAnsiTheme="minorHAnsi"/>
          <w:lang w:val="fr-FR"/>
        </w:rPr>
        <w:t xml:space="preserve"> en cours</w:t>
      </w:r>
      <w:r w:rsidR="007F03C4" w:rsidRPr="00C65FAD">
        <w:rPr>
          <w:rFonts w:asciiTheme="minorHAnsi" w:hAnsiTheme="minorHAnsi"/>
          <w:lang w:val="fr-FR"/>
        </w:rPr>
        <w:t>,</w:t>
      </w:r>
      <w:r w:rsidR="005C1143" w:rsidRPr="00C65FAD">
        <w:rPr>
          <w:rFonts w:asciiTheme="minorHAnsi" w:hAnsiTheme="minorHAnsi"/>
          <w:lang w:val="fr-FR"/>
        </w:rPr>
        <w:t xml:space="preserve"> </w:t>
      </w:r>
      <w:r w:rsidR="00732936" w:rsidRPr="00C65FAD">
        <w:rPr>
          <w:rFonts w:asciiTheme="minorHAnsi" w:hAnsiTheme="minorHAnsi"/>
          <w:lang w:val="fr-FR"/>
        </w:rPr>
        <w:t xml:space="preserve">lors de sa </w:t>
      </w:r>
      <w:r w:rsidR="005C1143" w:rsidRPr="00C65FAD">
        <w:rPr>
          <w:rFonts w:asciiTheme="minorHAnsi" w:hAnsiTheme="minorHAnsi"/>
          <w:lang w:val="fr-FR"/>
        </w:rPr>
        <w:t>52</w:t>
      </w:r>
      <w:r w:rsidR="00732936" w:rsidRPr="00C65FAD">
        <w:rPr>
          <w:rFonts w:asciiTheme="minorHAnsi" w:hAnsiTheme="minorHAnsi"/>
          <w:vertAlign w:val="superscript"/>
          <w:lang w:val="fr-FR"/>
        </w:rPr>
        <w:t>e</w:t>
      </w:r>
      <w:r w:rsidR="00732936" w:rsidRPr="00C65FAD">
        <w:rPr>
          <w:rFonts w:asciiTheme="minorHAnsi" w:hAnsiTheme="minorHAnsi"/>
          <w:lang w:val="fr-FR"/>
        </w:rPr>
        <w:t xml:space="preserve"> </w:t>
      </w:r>
      <w:r w:rsidR="005C1143" w:rsidRPr="00C65FAD">
        <w:rPr>
          <w:rFonts w:asciiTheme="minorHAnsi" w:hAnsiTheme="minorHAnsi"/>
          <w:lang w:val="fr-FR"/>
        </w:rPr>
        <w:t xml:space="preserve"> </w:t>
      </w:r>
      <w:r w:rsidR="00732936" w:rsidRPr="00C65FAD">
        <w:rPr>
          <w:rFonts w:asciiTheme="minorHAnsi" w:hAnsiTheme="minorHAnsi"/>
          <w:lang w:val="fr-FR"/>
        </w:rPr>
        <w:t>Réunion</w:t>
      </w:r>
      <w:r w:rsidR="005C1143" w:rsidRPr="00C65FAD">
        <w:rPr>
          <w:rFonts w:asciiTheme="minorHAnsi" w:hAnsiTheme="minorHAnsi"/>
          <w:lang w:val="fr-FR"/>
        </w:rPr>
        <w:t>.</w:t>
      </w:r>
    </w:p>
    <w:p w14:paraId="17D49C3E" w14:textId="77777777" w:rsidR="005C1143" w:rsidRPr="00C65FAD" w:rsidRDefault="005C1143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527ABB9B" w14:textId="10089743" w:rsidR="005C1143" w:rsidRPr="00C65FAD" w:rsidRDefault="00732936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Selon le Comité permanent, il ne serait pas approprié d’appuyer quelque nouvelle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 xml:space="preserve"> régionale Ramsar proposée tant qu’il n’a pas eu la possibilité d’examiner toute la documentation qui s’y rapporte</w:t>
      </w:r>
      <w:r w:rsidR="005C1143" w:rsidRPr="00C65FAD">
        <w:rPr>
          <w:rFonts w:asciiTheme="minorHAnsi" w:hAnsiTheme="minorHAnsi"/>
          <w:lang w:val="fr-FR"/>
        </w:rPr>
        <w:t xml:space="preserve">, </w:t>
      </w:r>
      <w:r w:rsidRPr="00C65FAD">
        <w:rPr>
          <w:rFonts w:asciiTheme="minorHAnsi" w:hAnsiTheme="minorHAnsi"/>
          <w:lang w:val="fr-FR"/>
        </w:rPr>
        <w:t xml:space="preserve">et il a proposé que l’on invite les Parties contractantes à soumettre une </w:t>
      </w:r>
      <w:r w:rsidR="005C1143" w:rsidRPr="00C65FAD">
        <w:rPr>
          <w:rFonts w:asciiTheme="minorHAnsi" w:hAnsiTheme="minorHAnsi"/>
          <w:lang w:val="fr-FR"/>
        </w:rPr>
        <w:t xml:space="preserve">documentation </w:t>
      </w:r>
      <w:r w:rsidRPr="00C65FAD">
        <w:rPr>
          <w:rFonts w:asciiTheme="minorHAnsi" w:hAnsiTheme="minorHAnsi"/>
          <w:lang w:val="fr-FR"/>
        </w:rPr>
        <w:t xml:space="preserve">plus complète concernant les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>s régionales d’ici à février 2</w:t>
      </w:r>
      <w:r w:rsidR="005C1143" w:rsidRPr="00C65FAD">
        <w:rPr>
          <w:rFonts w:asciiTheme="minorHAnsi" w:hAnsiTheme="minorHAnsi"/>
          <w:lang w:val="fr-FR"/>
        </w:rPr>
        <w:t xml:space="preserve">016 </w:t>
      </w:r>
      <w:r w:rsidRPr="00C65FAD">
        <w:rPr>
          <w:rFonts w:asciiTheme="minorHAnsi" w:hAnsiTheme="minorHAnsi"/>
          <w:lang w:val="fr-FR"/>
        </w:rPr>
        <w:t xml:space="preserve">de façon à ce qu’elles soient évaluées lors de la </w:t>
      </w:r>
      <w:r w:rsidR="005C1143" w:rsidRPr="00C65FAD">
        <w:rPr>
          <w:rFonts w:asciiTheme="minorHAnsi" w:hAnsiTheme="minorHAnsi"/>
          <w:lang w:val="fr-FR"/>
        </w:rPr>
        <w:t>SC52.</w:t>
      </w:r>
    </w:p>
    <w:p w14:paraId="497C1548" w14:textId="77777777" w:rsidR="005C1143" w:rsidRPr="00C65FAD" w:rsidRDefault="005C1143" w:rsidP="004F1969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38493B2E" w14:textId="6C347EE3" w:rsidR="005C1143" w:rsidRPr="00C65FAD" w:rsidRDefault="00732936" w:rsidP="004F1969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Ainsi, par</w:t>
      </w:r>
      <w:r w:rsidR="00197C32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 xml:space="preserve">la Décision </w:t>
      </w:r>
      <w:r w:rsidR="00956C3F" w:rsidRPr="00C65FAD">
        <w:rPr>
          <w:rFonts w:asciiTheme="minorHAnsi" w:hAnsiTheme="minorHAnsi"/>
          <w:lang w:val="fr-FR"/>
        </w:rPr>
        <w:t>SC51-</w:t>
      </w:r>
      <w:r w:rsidR="00956C3F" w:rsidRPr="002B1648">
        <w:rPr>
          <w:rFonts w:asciiTheme="minorHAnsi" w:hAnsiTheme="minorHAnsi"/>
          <w:lang w:val="fr-FR"/>
        </w:rPr>
        <w:t>14</w:t>
      </w:r>
      <w:r w:rsidR="005C1143" w:rsidRPr="00C65FAD">
        <w:rPr>
          <w:rFonts w:asciiTheme="minorHAnsi" w:hAnsiTheme="minorHAnsi"/>
          <w:lang w:val="fr-FR"/>
        </w:rPr>
        <w:t xml:space="preserve"> </w:t>
      </w:r>
      <w:r w:rsidR="00CC5994" w:rsidRPr="00C65FAD">
        <w:rPr>
          <w:rFonts w:asciiTheme="minorHAnsi" w:hAnsiTheme="minorHAnsi"/>
          <w:lang w:val="fr-FR"/>
        </w:rPr>
        <w:t>« </w:t>
      </w:r>
      <w:r w:rsidR="00956C3F" w:rsidRPr="00C65FAD">
        <w:rPr>
          <w:rFonts w:asciiTheme="minorHAnsi" w:hAnsiTheme="minorHAnsi"/>
          <w:lang w:val="fr-FR"/>
        </w:rPr>
        <w:t xml:space="preserve">Le Comité permanent décide que les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956C3F" w:rsidRPr="00C65FAD">
        <w:rPr>
          <w:rFonts w:asciiTheme="minorHAnsi" w:hAnsiTheme="minorHAnsi"/>
          <w:lang w:val="fr-FR"/>
        </w:rPr>
        <w:t xml:space="preserve">s régionales Ramsar proposées sont invitées à soumettre à nouveau la documentation pertinente </w:t>
      </w:r>
      <w:r w:rsidR="00956C3F" w:rsidRPr="00C65FAD">
        <w:rPr>
          <w:rFonts w:asciiTheme="minorHAnsi" w:hAnsiTheme="minorHAnsi"/>
          <w:lang w:val="fr-FR"/>
        </w:rPr>
        <w:lastRenderedPageBreak/>
        <w:t>par rapport à une liste d’obligations qui sera fournie par le Secrétariat, pour examen à la 52e Réunion du Comité permanent. »</w:t>
      </w:r>
    </w:p>
    <w:p w14:paraId="6C702D3F" w14:textId="77777777" w:rsidR="005C1143" w:rsidRPr="00C65FAD" w:rsidRDefault="005C1143" w:rsidP="004F1969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2684CC6A" w14:textId="15330575" w:rsidR="005C1143" w:rsidRPr="00C65FAD" w:rsidRDefault="00956C3F" w:rsidP="004F1969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Le Secrétariat a </w:t>
      </w:r>
      <w:r w:rsidR="00197C32">
        <w:rPr>
          <w:rFonts w:asciiTheme="minorHAnsi" w:hAnsiTheme="minorHAnsi"/>
          <w:lang w:val="fr-FR"/>
        </w:rPr>
        <w:t>alors</w:t>
      </w:r>
      <w:r w:rsidRPr="00C65FAD">
        <w:rPr>
          <w:rFonts w:asciiTheme="minorHAnsi" w:hAnsiTheme="minorHAnsi"/>
          <w:lang w:val="fr-FR"/>
        </w:rPr>
        <w:t xml:space="preserve"> envoyé une </w:t>
      </w:r>
      <w:r w:rsidR="00F47238" w:rsidRPr="00C65FAD">
        <w:rPr>
          <w:rFonts w:asciiTheme="minorHAnsi" w:hAnsiTheme="minorHAnsi"/>
          <w:lang w:val="fr-FR"/>
        </w:rPr>
        <w:t xml:space="preserve">note </w:t>
      </w:r>
      <w:r w:rsidRPr="00C65FAD">
        <w:rPr>
          <w:rFonts w:asciiTheme="minorHAnsi" w:hAnsiTheme="minorHAnsi"/>
          <w:lang w:val="fr-FR"/>
        </w:rPr>
        <w:t xml:space="preserve">aux </w:t>
      </w:r>
      <w:r w:rsidR="00F47238" w:rsidRPr="00C65FAD">
        <w:rPr>
          <w:rFonts w:asciiTheme="minorHAnsi" w:hAnsiTheme="minorHAnsi"/>
          <w:lang w:val="fr-FR"/>
        </w:rPr>
        <w:t xml:space="preserve">Parties </w:t>
      </w:r>
      <w:r w:rsidRPr="00C65FAD">
        <w:rPr>
          <w:rFonts w:asciiTheme="minorHAnsi" w:hAnsiTheme="minorHAnsi"/>
          <w:lang w:val="fr-FR"/>
        </w:rPr>
        <w:t xml:space="preserve">qui </w:t>
      </w:r>
      <w:r w:rsidR="000A6523" w:rsidRPr="00C65FAD">
        <w:rPr>
          <w:rFonts w:asciiTheme="minorHAnsi" w:hAnsiTheme="minorHAnsi"/>
          <w:lang w:val="fr-FR"/>
        </w:rPr>
        <w:t xml:space="preserve">avaient proposé de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0A6523" w:rsidRPr="00C65FAD">
        <w:rPr>
          <w:rFonts w:asciiTheme="minorHAnsi" w:hAnsiTheme="minorHAnsi"/>
          <w:lang w:val="fr-FR"/>
        </w:rPr>
        <w:t xml:space="preserve">s régionales </w:t>
      </w:r>
      <w:r w:rsidR="00F47238" w:rsidRPr="00C65FAD">
        <w:rPr>
          <w:rFonts w:asciiTheme="minorHAnsi" w:hAnsiTheme="minorHAnsi"/>
          <w:lang w:val="fr-FR"/>
        </w:rPr>
        <w:t xml:space="preserve">Ramsar, </w:t>
      </w:r>
      <w:r w:rsidR="000A6523" w:rsidRPr="00C65FAD">
        <w:rPr>
          <w:rFonts w:asciiTheme="minorHAnsi" w:hAnsiTheme="minorHAnsi"/>
          <w:lang w:val="fr-FR"/>
        </w:rPr>
        <w:t>les priant de fournir</w:t>
      </w:r>
      <w:r w:rsidR="00F47238" w:rsidRPr="00C65FAD">
        <w:rPr>
          <w:rFonts w:asciiTheme="minorHAnsi" w:hAnsiTheme="minorHAnsi"/>
          <w:lang w:val="fr-FR"/>
        </w:rPr>
        <w:t xml:space="preserve"> </w:t>
      </w:r>
      <w:r w:rsidR="00890C21" w:rsidRPr="00C65FAD">
        <w:rPr>
          <w:rFonts w:asciiTheme="minorHAnsi" w:hAnsiTheme="minorHAnsi"/>
          <w:lang w:val="fr-FR"/>
        </w:rPr>
        <w:t xml:space="preserve">i) </w:t>
      </w:r>
      <w:r w:rsidR="000A6523" w:rsidRPr="00C65FAD">
        <w:rPr>
          <w:rFonts w:asciiTheme="minorHAnsi" w:hAnsiTheme="minorHAnsi"/>
          <w:lang w:val="fr-FR"/>
        </w:rPr>
        <w:t xml:space="preserve">des </w:t>
      </w:r>
      <w:r w:rsidR="00F47238" w:rsidRPr="00C65FAD">
        <w:rPr>
          <w:rFonts w:asciiTheme="minorHAnsi" w:hAnsiTheme="minorHAnsi"/>
          <w:lang w:val="fr-FR"/>
        </w:rPr>
        <w:t>infor</w:t>
      </w:r>
      <w:r w:rsidR="007B17CB" w:rsidRPr="00C65FAD">
        <w:rPr>
          <w:rFonts w:asciiTheme="minorHAnsi" w:hAnsiTheme="minorHAnsi"/>
          <w:lang w:val="fr-FR"/>
        </w:rPr>
        <w:t>mation</w:t>
      </w:r>
      <w:r w:rsidR="000A6523" w:rsidRPr="00C65FAD">
        <w:rPr>
          <w:rFonts w:asciiTheme="minorHAnsi" w:hAnsiTheme="minorHAnsi"/>
          <w:lang w:val="fr-FR"/>
        </w:rPr>
        <w:t>s supplémentaires en se référant à la liste</w:t>
      </w:r>
      <w:r w:rsidR="00197C32">
        <w:rPr>
          <w:rFonts w:asciiTheme="minorHAnsi" w:hAnsiTheme="minorHAnsi"/>
          <w:lang w:val="fr-FR"/>
        </w:rPr>
        <w:t xml:space="preserve"> de points à clarifier</w:t>
      </w:r>
      <w:r w:rsidR="000A6523" w:rsidRPr="00C65FAD">
        <w:rPr>
          <w:rFonts w:asciiTheme="minorHAnsi" w:hAnsiTheme="minorHAnsi"/>
          <w:lang w:val="fr-FR"/>
        </w:rPr>
        <w:t xml:space="preserve"> </w:t>
      </w:r>
      <w:r w:rsidR="00197C32">
        <w:rPr>
          <w:rFonts w:asciiTheme="minorHAnsi" w:hAnsiTheme="minorHAnsi"/>
          <w:lang w:val="fr-FR"/>
        </w:rPr>
        <w:t xml:space="preserve">qui </w:t>
      </w:r>
      <w:r w:rsidR="000A6523" w:rsidRPr="00C65FAD">
        <w:rPr>
          <w:rFonts w:asciiTheme="minorHAnsi" w:hAnsiTheme="minorHAnsi"/>
          <w:lang w:val="fr-FR"/>
        </w:rPr>
        <w:t>refl</w:t>
      </w:r>
      <w:r w:rsidR="00197C32">
        <w:rPr>
          <w:rFonts w:asciiTheme="minorHAnsi" w:hAnsiTheme="minorHAnsi"/>
          <w:lang w:val="fr-FR"/>
        </w:rPr>
        <w:t>ète</w:t>
      </w:r>
      <w:r w:rsidR="000A6523" w:rsidRPr="00C65FAD">
        <w:rPr>
          <w:rFonts w:asciiTheme="minorHAnsi" w:hAnsiTheme="minorHAnsi"/>
          <w:lang w:val="fr-FR"/>
        </w:rPr>
        <w:t xml:space="preserve"> les </w:t>
      </w:r>
      <w:r w:rsidR="00197C32">
        <w:rPr>
          <w:rFonts w:asciiTheme="minorHAnsi" w:hAnsiTheme="minorHAnsi"/>
          <w:lang w:val="fr-FR"/>
        </w:rPr>
        <w:t>Directives opérationnelles 2013-</w:t>
      </w:r>
      <w:r w:rsidR="000A6523" w:rsidRPr="00C65FAD">
        <w:rPr>
          <w:rFonts w:asciiTheme="minorHAnsi" w:hAnsiTheme="minorHAnsi"/>
          <w:lang w:val="fr-FR"/>
        </w:rPr>
        <w:t xml:space="preserve">2015 pour 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0A6523" w:rsidRPr="00C65FAD">
        <w:rPr>
          <w:rFonts w:asciiTheme="minorHAnsi" w:hAnsiTheme="minorHAnsi"/>
          <w:lang w:val="fr-FR"/>
        </w:rPr>
        <w:t xml:space="preserve">s régionales </w:t>
      </w:r>
      <w:r w:rsidR="00F47238" w:rsidRPr="00C65FAD">
        <w:rPr>
          <w:rFonts w:asciiTheme="minorHAnsi" w:hAnsiTheme="minorHAnsi"/>
          <w:lang w:val="fr-FR"/>
        </w:rPr>
        <w:t>Ramsar</w:t>
      </w:r>
      <w:r w:rsidR="00742E51" w:rsidRPr="00C65FAD">
        <w:rPr>
          <w:rFonts w:asciiTheme="minorHAnsi" w:hAnsiTheme="minorHAnsi"/>
          <w:lang w:val="fr-FR"/>
        </w:rPr>
        <w:t xml:space="preserve"> </w:t>
      </w:r>
      <w:r w:rsidR="004E18F5" w:rsidRPr="00C65FAD">
        <w:rPr>
          <w:rFonts w:asciiTheme="minorHAnsi" w:hAnsiTheme="minorHAnsi"/>
          <w:lang w:val="fr-FR"/>
        </w:rPr>
        <w:t>(</w:t>
      </w:r>
      <w:r w:rsidR="00742E51" w:rsidRPr="00C65FAD">
        <w:rPr>
          <w:rFonts w:asciiTheme="minorHAnsi" w:hAnsiTheme="minorHAnsi"/>
          <w:lang w:val="fr-FR"/>
        </w:rPr>
        <w:t>adopt</w:t>
      </w:r>
      <w:r w:rsidR="000A6523" w:rsidRPr="00C65FAD">
        <w:rPr>
          <w:rFonts w:asciiTheme="minorHAnsi" w:hAnsiTheme="minorHAnsi"/>
          <w:lang w:val="fr-FR"/>
        </w:rPr>
        <w:t>ées par la Dé</w:t>
      </w:r>
      <w:r w:rsidR="00742E51" w:rsidRPr="00C65FAD">
        <w:rPr>
          <w:rFonts w:asciiTheme="minorHAnsi" w:hAnsiTheme="minorHAnsi"/>
          <w:lang w:val="fr-FR"/>
        </w:rPr>
        <w:t>cision SC46-28)</w:t>
      </w:r>
      <w:r w:rsidR="00F47238" w:rsidRPr="00C65FAD">
        <w:rPr>
          <w:rFonts w:asciiTheme="minorHAnsi" w:hAnsiTheme="minorHAnsi"/>
          <w:lang w:val="fr-FR"/>
        </w:rPr>
        <w:t xml:space="preserve">, </w:t>
      </w:r>
      <w:r w:rsidR="000A6523" w:rsidRPr="00C65FAD">
        <w:rPr>
          <w:rFonts w:asciiTheme="minorHAnsi" w:hAnsiTheme="minorHAnsi"/>
          <w:lang w:val="fr-FR"/>
        </w:rPr>
        <w:t>et</w:t>
      </w:r>
      <w:r w:rsidR="00F47238" w:rsidRPr="00C65FAD">
        <w:rPr>
          <w:rFonts w:asciiTheme="minorHAnsi" w:hAnsiTheme="minorHAnsi"/>
          <w:lang w:val="fr-FR"/>
        </w:rPr>
        <w:t xml:space="preserve"> </w:t>
      </w:r>
      <w:r w:rsidR="00890C21" w:rsidRPr="00C65FAD">
        <w:rPr>
          <w:rFonts w:asciiTheme="minorHAnsi" w:hAnsiTheme="minorHAnsi"/>
          <w:lang w:val="fr-FR"/>
        </w:rPr>
        <w:t xml:space="preserve">ii) </w:t>
      </w:r>
      <w:r w:rsidR="000A6523" w:rsidRPr="00C65FAD">
        <w:rPr>
          <w:rFonts w:asciiTheme="minorHAnsi" w:hAnsiTheme="minorHAnsi"/>
          <w:lang w:val="fr-FR"/>
        </w:rPr>
        <w:t xml:space="preserve">un plan de travail et </w:t>
      </w:r>
      <w:r w:rsidR="00197C32">
        <w:rPr>
          <w:rFonts w:asciiTheme="minorHAnsi" w:hAnsiTheme="minorHAnsi"/>
          <w:lang w:val="fr-FR"/>
        </w:rPr>
        <w:t xml:space="preserve">un plan </w:t>
      </w:r>
      <w:r w:rsidR="000A6523" w:rsidRPr="00C65FAD">
        <w:rPr>
          <w:rFonts w:asciiTheme="minorHAnsi" w:hAnsiTheme="minorHAnsi"/>
          <w:lang w:val="fr-FR"/>
        </w:rPr>
        <w:t xml:space="preserve">financier </w:t>
      </w:r>
      <w:r w:rsidR="00197C32">
        <w:rPr>
          <w:rFonts w:asciiTheme="minorHAnsi" w:hAnsiTheme="minorHAnsi"/>
          <w:lang w:val="fr-FR"/>
        </w:rPr>
        <w:t>pour l’année</w:t>
      </w:r>
      <w:r w:rsidR="000A6523" w:rsidRPr="00C65FAD">
        <w:rPr>
          <w:rFonts w:asciiTheme="minorHAnsi" w:hAnsiTheme="minorHAnsi"/>
          <w:lang w:val="fr-FR"/>
        </w:rPr>
        <w:t xml:space="preserve"> </w:t>
      </w:r>
      <w:r w:rsidR="00F47238" w:rsidRPr="00C65FAD">
        <w:rPr>
          <w:rFonts w:asciiTheme="minorHAnsi" w:hAnsiTheme="minorHAnsi"/>
          <w:lang w:val="fr-FR"/>
        </w:rPr>
        <w:t>2016</w:t>
      </w:r>
      <w:r w:rsidR="00742E51" w:rsidRPr="00C65FAD">
        <w:rPr>
          <w:rFonts w:asciiTheme="minorHAnsi" w:hAnsiTheme="minorHAnsi"/>
          <w:lang w:val="fr-FR"/>
        </w:rPr>
        <w:t xml:space="preserve"> (</w:t>
      </w:r>
      <w:r w:rsidR="000A6523" w:rsidRPr="00C65FAD">
        <w:rPr>
          <w:rFonts w:asciiTheme="minorHAnsi" w:hAnsiTheme="minorHAnsi"/>
          <w:lang w:val="fr-FR"/>
        </w:rPr>
        <w:t>conforme</w:t>
      </w:r>
      <w:r w:rsidR="00197C32">
        <w:rPr>
          <w:rFonts w:asciiTheme="minorHAnsi" w:hAnsiTheme="minorHAnsi"/>
          <w:lang w:val="fr-FR"/>
        </w:rPr>
        <w:t>s</w:t>
      </w:r>
      <w:r w:rsidR="000A6523" w:rsidRPr="00C65FAD">
        <w:rPr>
          <w:rFonts w:asciiTheme="minorHAnsi" w:hAnsiTheme="minorHAnsi"/>
          <w:lang w:val="fr-FR"/>
        </w:rPr>
        <w:t xml:space="preserve"> au modèle adopté par la Dé</w:t>
      </w:r>
      <w:r w:rsidR="00742E51" w:rsidRPr="00C65FAD">
        <w:rPr>
          <w:rFonts w:asciiTheme="minorHAnsi" w:hAnsiTheme="minorHAnsi"/>
          <w:lang w:val="fr-FR"/>
        </w:rPr>
        <w:t>cision SC</w:t>
      </w:r>
      <w:r w:rsidR="00196D77" w:rsidRPr="00C65FAD">
        <w:rPr>
          <w:rFonts w:asciiTheme="minorHAnsi" w:hAnsiTheme="minorHAnsi"/>
          <w:lang w:val="fr-FR"/>
        </w:rPr>
        <w:t>41-21)</w:t>
      </w:r>
      <w:r w:rsidR="00F47238" w:rsidRPr="00C65FAD">
        <w:rPr>
          <w:rFonts w:asciiTheme="minorHAnsi" w:hAnsiTheme="minorHAnsi"/>
          <w:lang w:val="fr-FR"/>
        </w:rPr>
        <w:t>.</w:t>
      </w:r>
      <w:r w:rsidR="000A6523" w:rsidRPr="00C65FAD">
        <w:rPr>
          <w:rFonts w:asciiTheme="minorHAnsi" w:hAnsiTheme="minorHAnsi"/>
          <w:lang w:val="fr-FR"/>
        </w:rPr>
        <w:t xml:space="preserve"> </w:t>
      </w:r>
    </w:p>
    <w:p w14:paraId="4FA2C22B" w14:textId="77777777" w:rsidR="000C7B66" w:rsidRPr="00C65FAD" w:rsidRDefault="000C7B66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31FFC649" w14:textId="577267DC" w:rsidR="002F1847" w:rsidRPr="00C65FAD" w:rsidRDefault="002F1847" w:rsidP="00194C81">
      <w:pPr>
        <w:rPr>
          <w:rFonts w:asciiTheme="minorHAnsi" w:hAnsiTheme="minorHAnsi"/>
          <w:b/>
          <w:sz w:val="22"/>
          <w:szCs w:val="22"/>
          <w:lang w:val="fr-FR"/>
        </w:rPr>
      </w:pPr>
      <w:r w:rsidRPr="00C65FAD">
        <w:rPr>
          <w:rFonts w:asciiTheme="minorHAnsi" w:hAnsiTheme="minorHAnsi"/>
          <w:b/>
          <w:sz w:val="22"/>
          <w:szCs w:val="22"/>
          <w:lang w:val="fr-FR"/>
        </w:rPr>
        <w:t>Propos</w:t>
      </w:r>
      <w:r w:rsidR="000A6523" w:rsidRPr="00C65FAD">
        <w:rPr>
          <w:rFonts w:asciiTheme="minorHAnsi" w:hAnsiTheme="minorHAnsi"/>
          <w:b/>
          <w:sz w:val="22"/>
          <w:szCs w:val="22"/>
          <w:lang w:val="fr-FR"/>
        </w:rPr>
        <w:t xml:space="preserve">itions pour de nouvelles </w:t>
      </w:r>
      <w:r w:rsidR="00F304EF" w:rsidRPr="00C65FAD">
        <w:rPr>
          <w:rFonts w:asciiTheme="minorHAnsi" w:hAnsiTheme="minorHAnsi"/>
          <w:b/>
          <w:sz w:val="22"/>
          <w:szCs w:val="22"/>
          <w:lang w:val="fr-FR"/>
        </w:rPr>
        <w:t>Initiative</w:t>
      </w:r>
      <w:r w:rsidR="000A6523" w:rsidRPr="00C65FAD">
        <w:rPr>
          <w:rFonts w:asciiTheme="minorHAnsi" w:hAnsiTheme="minorHAnsi"/>
          <w:b/>
          <w:sz w:val="22"/>
          <w:szCs w:val="22"/>
          <w:lang w:val="fr-FR"/>
        </w:rPr>
        <w:t xml:space="preserve">s régionales, leur adoption et contributions pour un financement de </w:t>
      </w:r>
      <w:r w:rsidR="00197C32">
        <w:rPr>
          <w:rFonts w:asciiTheme="minorHAnsi" w:hAnsiTheme="minorHAnsi"/>
          <w:b/>
          <w:sz w:val="22"/>
          <w:szCs w:val="22"/>
          <w:lang w:val="fr-FR"/>
        </w:rPr>
        <w:t>dé</w:t>
      </w:r>
      <w:r w:rsidR="00CF552F">
        <w:rPr>
          <w:rFonts w:asciiTheme="minorHAnsi" w:hAnsiTheme="minorHAnsi"/>
          <w:b/>
          <w:sz w:val="22"/>
          <w:szCs w:val="22"/>
          <w:lang w:val="fr-FR"/>
        </w:rPr>
        <w:t>part</w:t>
      </w:r>
      <w:r w:rsidR="000A6523" w:rsidRPr="00C65FAD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</w:p>
    <w:p w14:paraId="3C66B01E" w14:textId="77777777" w:rsidR="002F1847" w:rsidRPr="00C65FAD" w:rsidRDefault="002F1847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4A7F4152" w14:textId="164EAD54" w:rsidR="002B258A" w:rsidRPr="00C65FAD" w:rsidRDefault="00110BB2" w:rsidP="004922EE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Les initiateurs des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 xml:space="preserve">s régionales </w:t>
      </w:r>
      <w:r w:rsidR="00197C32">
        <w:rPr>
          <w:rFonts w:asciiTheme="minorHAnsi" w:hAnsiTheme="minorHAnsi"/>
          <w:lang w:val="fr-FR"/>
        </w:rPr>
        <w:t xml:space="preserve">ont eu </w:t>
      </w:r>
      <w:r w:rsidRPr="00C65FAD">
        <w:rPr>
          <w:rFonts w:asciiTheme="minorHAnsi" w:hAnsiTheme="minorHAnsi"/>
          <w:lang w:val="fr-FR"/>
        </w:rPr>
        <w:t xml:space="preserve">des </w:t>
      </w:r>
      <w:r w:rsidR="00890C21" w:rsidRPr="00C65FAD">
        <w:rPr>
          <w:rFonts w:asciiTheme="minorHAnsi" w:hAnsiTheme="minorHAnsi"/>
          <w:lang w:val="fr-FR"/>
        </w:rPr>
        <w:t xml:space="preserve">contacts </w:t>
      </w:r>
      <w:r w:rsidRPr="00C65FAD">
        <w:rPr>
          <w:rFonts w:asciiTheme="minorHAnsi" w:hAnsiTheme="minorHAnsi"/>
          <w:lang w:val="fr-FR"/>
        </w:rPr>
        <w:t>avec le Secré</w:t>
      </w:r>
      <w:r w:rsidR="00890C21" w:rsidRPr="00C65FAD">
        <w:rPr>
          <w:rFonts w:asciiTheme="minorHAnsi" w:hAnsiTheme="minorHAnsi"/>
          <w:lang w:val="fr-FR"/>
        </w:rPr>
        <w:t xml:space="preserve">tariat </w:t>
      </w:r>
      <w:r w:rsidRPr="00C65FAD">
        <w:rPr>
          <w:rFonts w:asciiTheme="minorHAnsi" w:hAnsiTheme="minorHAnsi"/>
          <w:lang w:val="fr-FR"/>
        </w:rPr>
        <w:t xml:space="preserve">et ils ont fourni une </w:t>
      </w:r>
      <w:r w:rsidR="002F1847" w:rsidRPr="00C65FAD">
        <w:rPr>
          <w:rFonts w:asciiTheme="minorHAnsi" w:hAnsiTheme="minorHAnsi"/>
          <w:lang w:val="fr-FR"/>
        </w:rPr>
        <w:t xml:space="preserve">documentation </w:t>
      </w:r>
      <w:r w:rsidRPr="00C65FAD">
        <w:rPr>
          <w:rFonts w:asciiTheme="minorHAnsi" w:hAnsiTheme="minorHAnsi"/>
          <w:lang w:val="fr-FR"/>
        </w:rPr>
        <w:t xml:space="preserve">détaillée et des réponses à la liste de </w:t>
      </w:r>
      <w:r w:rsidR="004A6EA8">
        <w:rPr>
          <w:rFonts w:asciiTheme="minorHAnsi" w:hAnsiTheme="minorHAnsi"/>
          <w:lang w:val="fr-FR"/>
        </w:rPr>
        <w:t>contrôle</w:t>
      </w:r>
      <w:r w:rsidR="006E435F" w:rsidRPr="00C65FAD">
        <w:rPr>
          <w:rFonts w:asciiTheme="minorHAnsi" w:hAnsiTheme="minorHAnsi"/>
          <w:lang w:val="fr-FR"/>
        </w:rPr>
        <w:t xml:space="preserve">. </w:t>
      </w:r>
      <w:r w:rsidRPr="00C65FAD">
        <w:rPr>
          <w:rFonts w:asciiTheme="minorHAnsi" w:hAnsiTheme="minorHAnsi"/>
          <w:lang w:val="fr-FR"/>
        </w:rPr>
        <w:t xml:space="preserve">Leurs plans de travail et financiers pour 2016 sont publiés, tout comme les plans annuels des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>s régionales Ramsar en cours, à l’adresse :</w:t>
      </w:r>
      <w:r w:rsidR="002B258A" w:rsidRPr="00C65FAD">
        <w:rPr>
          <w:rFonts w:asciiTheme="minorHAnsi" w:hAnsiTheme="minorHAnsi"/>
          <w:lang w:val="fr-FR"/>
        </w:rPr>
        <w:t xml:space="preserve"> </w:t>
      </w:r>
      <w:hyperlink r:id="rId10" w:history="1"/>
      <w:r w:rsidR="004922EE" w:rsidRPr="004922EE">
        <w:t xml:space="preserve"> </w:t>
      </w:r>
      <w:r w:rsidR="004922EE" w:rsidRPr="004922EE">
        <w:rPr>
          <w:rStyle w:val="Hyperlink"/>
          <w:rFonts w:asciiTheme="minorHAnsi" w:hAnsiTheme="minorHAnsi"/>
          <w:lang w:val="fr-FR"/>
        </w:rPr>
        <w:t xml:space="preserve">www.ramsar.org/search?f[0]=field_tag_body_event%3A593&amp;search_api_views_fulltext=. </w:t>
      </w:r>
      <w:bookmarkStart w:id="0" w:name="_GoBack"/>
      <w:bookmarkEnd w:id="0"/>
      <w:r w:rsidR="002F1847" w:rsidRPr="00C65FAD">
        <w:rPr>
          <w:rFonts w:asciiTheme="minorHAnsi" w:hAnsiTheme="minorHAnsi"/>
          <w:lang w:val="fr-FR"/>
        </w:rPr>
        <w:t xml:space="preserve"> </w:t>
      </w:r>
    </w:p>
    <w:p w14:paraId="0EF9B923" w14:textId="77777777" w:rsidR="00AB42FF" w:rsidRPr="00C65FAD" w:rsidRDefault="00AB42FF" w:rsidP="00194C81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1D403F18" w14:textId="67A4375E" w:rsidR="002C6702" w:rsidRPr="00C65FAD" w:rsidRDefault="00F731D0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Les </w:t>
      </w:r>
      <w:r w:rsidR="00AB42FF" w:rsidRPr="00C65FAD">
        <w:rPr>
          <w:rFonts w:asciiTheme="minorHAnsi" w:hAnsiTheme="minorHAnsi"/>
          <w:lang w:val="fr-FR"/>
        </w:rPr>
        <w:t>information</w:t>
      </w:r>
      <w:r w:rsidRPr="00C65FAD">
        <w:rPr>
          <w:rFonts w:asciiTheme="minorHAnsi" w:hAnsiTheme="minorHAnsi"/>
          <w:lang w:val="fr-FR"/>
        </w:rPr>
        <w:t xml:space="preserve">s résumées ci-dessous mettent en lumière les </w:t>
      </w:r>
      <w:r w:rsidR="00197C32">
        <w:rPr>
          <w:rFonts w:asciiTheme="minorHAnsi" w:hAnsiTheme="minorHAnsi"/>
          <w:lang w:val="fr-FR"/>
        </w:rPr>
        <w:t>points</w:t>
      </w:r>
      <w:r w:rsidRPr="00C65FAD">
        <w:rPr>
          <w:rFonts w:asciiTheme="minorHAnsi" w:hAnsiTheme="minorHAnsi"/>
          <w:lang w:val="fr-FR"/>
        </w:rPr>
        <w:t xml:space="preserve"> sur lesquels les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>s individuelles sont déjà bi</w:t>
      </w:r>
      <w:r w:rsidR="00197C32">
        <w:rPr>
          <w:rFonts w:asciiTheme="minorHAnsi" w:hAnsiTheme="minorHAnsi"/>
          <w:lang w:val="fr-FR"/>
        </w:rPr>
        <w:t>en préparées ou sur lesquels</w:t>
      </w:r>
      <w:r w:rsidRPr="00C65FAD">
        <w:rPr>
          <w:rFonts w:asciiTheme="minorHAnsi" w:hAnsiTheme="minorHAnsi"/>
          <w:lang w:val="fr-FR"/>
        </w:rPr>
        <w:t xml:space="preserve"> certains aspects spécifiques</w:t>
      </w:r>
      <w:r w:rsidR="00197C32">
        <w:rPr>
          <w:rFonts w:asciiTheme="minorHAnsi" w:hAnsiTheme="minorHAnsi"/>
          <w:lang w:val="fr-FR"/>
        </w:rPr>
        <w:t xml:space="preserve"> doivent encore être peaufinés</w:t>
      </w:r>
      <w:r w:rsidR="002C6702" w:rsidRPr="00C65FAD">
        <w:rPr>
          <w:rFonts w:asciiTheme="minorHAnsi" w:hAnsiTheme="minorHAnsi"/>
          <w:lang w:val="fr-FR"/>
        </w:rPr>
        <w:t xml:space="preserve">. </w:t>
      </w:r>
      <w:r w:rsidRPr="00C65FAD">
        <w:rPr>
          <w:rFonts w:asciiTheme="minorHAnsi" w:hAnsiTheme="minorHAnsi"/>
          <w:lang w:val="fr-FR"/>
        </w:rPr>
        <w:t xml:space="preserve">Elles serviront de référence pour le développement des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>s lors de la phase</w:t>
      </w:r>
      <w:r w:rsidR="00056603">
        <w:rPr>
          <w:rFonts w:asciiTheme="minorHAnsi" w:hAnsiTheme="minorHAnsi"/>
          <w:lang w:val="fr-FR"/>
        </w:rPr>
        <w:t xml:space="preserve"> initiale</w:t>
      </w:r>
      <w:r w:rsidR="00AB42FF" w:rsidRPr="00C65FAD">
        <w:rPr>
          <w:rFonts w:asciiTheme="minorHAnsi" w:hAnsiTheme="minorHAnsi"/>
          <w:lang w:val="fr-FR"/>
        </w:rPr>
        <w:t>.</w:t>
      </w:r>
    </w:p>
    <w:p w14:paraId="44C14B38" w14:textId="77777777" w:rsidR="002C6702" w:rsidRPr="00C65FAD" w:rsidRDefault="002C6702" w:rsidP="00194C81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466F7278" w14:textId="53C54D18" w:rsidR="00AB42FF" w:rsidRPr="00C65FAD" w:rsidRDefault="00F731D0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Sur la base de l’analyse des informations générales reçues, le Secré</w:t>
      </w:r>
      <w:r w:rsidR="001326CB" w:rsidRPr="00C65FAD">
        <w:rPr>
          <w:rFonts w:asciiTheme="minorHAnsi" w:hAnsiTheme="minorHAnsi"/>
          <w:lang w:val="fr-FR"/>
        </w:rPr>
        <w:t xml:space="preserve">tariat </w:t>
      </w:r>
      <w:r w:rsidRPr="00C65FAD">
        <w:rPr>
          <w:rFonts w:asciiTheme="minorHAnsi" w:hAnsiTheme="minorHAnsi"/>
          <w:lang w:val="fr-FR"/>
        </w:rPr>
        <w:t xml:space="preserve">estime que les </w:t>
      </w:r>
      <w:r w:rsidR="001326CB" w:rsidRPr="00C65FAD">
        <w:rPr>
          <w:rFonts w:asciiTheme="minorHAnsi" w:hAnsiTheme="minorHAnsi"/>
          <w:lang w:val="fr-FR"/>
        </w:rPr>
        <w:t>Parties propos</w:t>
      </w:r>
      <w:r w:rsidRPr="00C65FAD">
        <w:rPr>
          <w:rFonts w:asciiTheme="minorHAnsi" w:hAnsiTheme="minorHAnsi"/>
          <w:lang w:val="fr-FR"/>
        </w:rPr>
        <w:t>ant de nouvelles</w:t>
      </w:r>
      <w:r w:rsidR="001326CB" w:rsidRPr="00C65FAD">
        <w:rPr>
          <w:rFonts w:asciiTheme="minorHAnsi" w:hAnsiTheme="minorHAnsi"/>
          <w:lang w:val="fr-FR"/>
        </w:rPr>
        <w:t xml:space="preserve"> </w:t>
      </w:r>
      <w:r w:rsidR="00F304EF" w:rsidRPr="00C65FAD">
        <w:rPr>
          <w:rFonts w:asciiTheme="minorHAnsi" w:hAnsiTheme="minorHAnsi"/>
          <w:lang w:val="fr-FR"/>
        </w:rPr>
        <w:t>Initiative</w:t>
      </w:r>
      <w:r w:rsidR="001326CB" w:rsidRPr="00C65FAD">
        <w:rPr>
          <w:rFonts w:asciiTheme="minorHAnsi" w:hAnsiTheme="minorHAnsi"/>
          <w:lang w:val="fr-FR"/>
        </w:rPr>
        <w:t xml:space="preserve">s </w:t>
      </w:r>
      <w:r w:rsidRPr="00C65FAD">
        <w:rPr>
          <w:rFonts w:asciiTheme="minorHAnsi" w:hAnsiTheme="minorHAnsi"/>
          <w:lang w:val="fr-FR"/>
        </w:rPr>
        <w:t xml:space="preserve">ont entrepris des travaux de préparation significatifs pour pouvoir lancer les opérations en </w:t>
      </w:r>
      <w:r w:rsidR="001326CB" w:rsidRPr="00C65FAD">
        <w:rPr>
          <w:rFonts w:asciiTheme="minorHAnsi" w:hAnsiTheme="minorHAnsi"/>
          <w:lang w:val="fr-FR"/>
        </w:rPr>
        <w:t xml:space="preserve">2016, </w:t>
      </w:r>
      <w:r w:rsidRPr="00C65FAD">
        <w:rPr>
          <w:rFonts w:asciiTheme="minorHAnsi" w:hAnsiTheme="minorHAnsi"/>
          <w:lang w:val="fr-FR"/>
        </w:rPr>
        <w:t>et que leurs propositions sont conformes aux Directives opérationnelles</w:t>
      </w:r>
      <w:r w:rsidR="00C628D0" w:rsidRPr="00C65FAD">
        <w:rPr>
          <w:rFonts w:asciiTheme="minorHAnsi" w:hAnsiTheme="minorHAnsi"/>
          <w:lang w:val="fr-FR"/>
        </w:rPr>
        <w:t xml:space="preserve">. </w:t>
      </w:r>
    </w:p>
    <w:p w14:paraId="3C87383D" w14:textId="77777777" w:rsidR="00AB42FF" w:rsidRPr="00C65FAD" w:rsidRDefault="00AB42FF" w:rsidP="00194C81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2A85636A" w14:textId="3A565D73" w:rsidR="00D626B5" w:rsidRPr="00C65FAD" w:rsidRDefault="00F731D0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La </w:t>
      </w:r>
      <w:r w:rsidR="00AB42FF" w:rsidRPr="00C65FAD">
        <w:rPr>
          <w:rFonts w:asciiTheme="minorHAnsi" w:hAnsiTheme="minorHAnsi"/>
          <w:lang w:val="fr-FR"/>
        </w:rPr>
        <w:t xml:space="preserve">COP10 </w:t>
      </w:r>
      <w:r w:rsidR="00596203" w:rsidRPr="00C65FAD">
        <w:rPr>
          <w:rFonts w:asciiTheme="minorHAnsi" w:hAnsiTheme="minorHAnsi"/>
          <w:lang w:val="fr-FR"/>
        </w:rPr>
        <w:t xml:space="preserve">a autorisé le Comité permanent à approuver de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596203" w:rsidRPr="00C65FAD">
        <w:rPr>
          <w:rFonts w:asciiTheme="minorHAnsi" w:hAnsiTheme="minorHAnsi"/>
          <w:lang w:val="fr-FR"/>
        </w:rPr>
        <w:t>s régionales (Ré</w:t>
      </w:r>
      <w:r w:rsidR="001326CB" w:rsidRPr="00C65FAD">
        <w:rPr>
          <w:rFonts w:asciiTheme="minorHAnsi" w:hAnsiTheme="minorHAnsi"/>
          <w:lang w:val="fr-FR"/>
        </w:rPr>
        <w:t xml:space="preserve">solution X.6, </w:t>
      </w:r>
      <w:r w:rsidR="00C628D0" w:rsidRPr="00C65FAD">
        <w:rPr>
          <w:rFonts w:asciiTheme="minorHAnsi" w:hAnsiTheme="minorHAnsi"/>
          <w:lang w:val="fr-FR"/>
        </w:rPr>
        <w:t>paragraph</w:t>
      </w:r>
      <w:r w:rsidR="00596203" w:rsidRPr="00C65FAD">
        <w:rPr>
          <w:rFonts w:asciiTheme="minorHAnsi" w:hAnsiTheme="minorHAnsi"/>
          <w:lang w:val="fr-FR"/>
        </w:rPr>
        <w:t>e</w:t>
      </w:r>
      <w:r w:rsidR="00C628D0" w:rsidRPr="00C65FAD">
        <w:rPr>
          <w:rFonts w:asciiTheme="minorHAnsi" w:hAnsiTheme="minorHAnsi"/>
          <w:lang w:val="fr-FR"/>
        </w:rPr>
        <w:t xml:space="preserve"> 9)</w:t>
      </w:r>
      <w:r w:rsidR="001326CB" w:rsidRPr="00C65FAD">
        <w:rPr>
          <w:rFonts w:asciiTheme="minorHAnsi" w:hAnsiTheme="minorHAnsi"/>
          <w:lang w:val="fr-FR"/>
        </w:rPr>
        <w:t xml:space="preserve">. </w:t>
      </w:r>
      <w:r w:rsidR="00596203" w:rsidRPr="00C65FAD">
        <w:rPr>
          <w:rFonts w:asciiTheme="minorHAnsi" w:hAnsiTheme="minorHAnsi"/>
          <w:lang w:val="fr-FR"/>
        </w:rPr>
        <w:t xml:space="preserve">Le Comité permanent est </w:t>
      </w:r>
      <w:r w:rsidR="001326CB" w:rsidRPr="00C65FAD">
        <w:rPr>
          <w:rFonts w:asciiTheme="minorHAnsi" w:hAnsiTheme="minorHAnsi"/>
          <w:lang w:val="fr-FR"/>
        </w:rPr>
        <w:t>invit</w:t>
      </w:r>
      <w:r w:rsidR="00197C32">
        <w:rPr>
          <w:rFonts w:asciiTheme="minorHAnsi" w:hAnsiTheme="minorHAnsi"/>
          <w:lang w:val="fr-FR"/>
        </w:rPr>
        <w:t>é à adopter l</w:t>
      </w:r>
      <w:r w:rsidR="00596203" w:rsidRPr="00C65FAD">
        <w:rPr>
          <w:rFonts w:asciiTheme="minorHAnsi" w:hAnsiTheme="minorHAnsi"/>
          <w:lang w:val="fr-FR"/>
        </w:rPr>
        <w:t>e</w:t>
      </w:r>
      <w:r w:rsidR="00197C32">
        <w:rPr>
          <w:rFonts w:asciiTheme="minorHAnsi" w:hAnsiTheme="minorHAnsi"/>
          <w:lang w:val="fr-FR"/>
        </w:rPr>
        <w:t>s</w:t>
      </w:r>
      <w:r w:rsidR="00596203" w:rsidRPr="00C65FAD">
        <w:rPr>
          <w:rFonts w:asciiTheme="minorHAnsi" w:hAnsiTheme="minorHAnsi"/>
          <w:lang w:val="fr-FR"/>
        </w:rPr>
        <w:t xml:space="preserve">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596203" w:rsidRPr="00C65FAD">
        <w:rPr>
          <w:rFonts w:asciiTheme="minorHAnsi" w:hAnsiTheme="minorHAnsi"/>
          <w:lang w:val="fr-FR"/>
        </w:rPr>
        <w:t xml:space="preserve">s régionales </w:t>
      </w:r>
      <w:r w:rsidR="00197C32">
        <w:rPr>
          <w:rFonts w:asciiTheme="minorHAnsi" w:hAnsiTheme="minorHAnsi"/>
          <w:lang w:val="fr-FR"/>
        </w:rPr>
        <w:t xml:space="preserve">concernant </w:t>
      </w:r>
      <w:r w:rsidR="00596203" w:rsidRPr="00C65FAD">
        <w:rPr>
          <w:rFonts w:asciiTheme="minorHAnsi" w:hAnsiTheme="minorHAnsi"/>
          <w:lang w:val="fr-FR"/>
        </w:rPr>
        <w:t>le bassin de l’</w:t>
      </w:r>
      <w:r w:rsidR="001326CB" w:rsidRPr="00C65FAD">
        <w:rPr>
          <w:rFonts w:asciiTheme="minorHAnsi" w:hAnsiTheme="minorHAnsi"/>
          <w:lang w:val="fr-FR"/>
        </w:rPr>
        <w:t>Amazon</w:t>
      </w:r>
      <w:r w:rsidR="00596203" w:rsidRPr="00C65FAD">
        <w:rPr>
          <w:rFonts w:asciiTheme="minorHAnsi" w:hAnsiTheme="minorHAnsi"/>
          <w:lang w:val="fr-FR"/>
        </w:rPr>
        <w:t>e</w:t>
      </w:r>
      <w:r w:rsidR="001326CB" w:rsidRPr="00C65FAD">
        <w:rPr>
          <w:rFonts w:asciiTheme="minorHAnsi" w:hAnsiTheme="minorHAnsi"/>
          <w:lang w:val="fr-FR"/>
        </w:rPr>
        <w:t xml:space="preserve">, </w:t>
      </w:r>
      <w:r w:rsidR="00596203" w:rsidRPr="00C65FAD">
        <w:rPr>
          <w:rFonts w:asciiTheme="minorHAnsi" w:hAnsiTheme="minorHAnsi"/>
          <w:lang w:val="fr-FR"/>
        </w:rPr>
        <w:t>l’Asie centrale</w:t>
      </w:r>
      <w:r w:rsidR="001326CB" w:rsidRPr="00C65FAD">
        <w:rPr>
          <w:rFonts w:asciiTheme="minorHAnsi" w:hAnsiTheme="minorHAnsi"/>
          <w:lang w:val="fr-FR"/>
        </w:rPr>
        <w:t xml:space="preserve">, </w:t>
      </w:r>
      <w:r w:rsidR="00596203" w:rsidRPr="00C65FAD">
        <w:rPr>
          <w:rFonts w:asciiTheme="minorHAnsi" w:hAnsiTheme="minorHAnsi"/>
          <w:lang w:val="fr-FR"/>
        </w:rPr>
        <w:t>la région i</w:t>
      </w:r>
      <w:r w:rsidR="001326CB" w:rsidRPr="00C65FAD">
        <w:rPr>
          <w:rFonts w:asciiTheme="minorHAnsi" w:hAnsiTheme="minorHAnsi"/>
          <w:lang w:val="fr-FR"/>
        </w:rPr>
        <w:t>ndo-</w:t>
      </w:r>
      <w:r w:rsidR="00596203" w:rsidRPr="00C65FAD">
        <w:rPr>
          <w:rFonts w:asciiTheme="minorHAnsi" w:hAnsiTheme="minorHAnsi"/>
          <w:lang w:val="fr-FR"/>
        </w:rPr>
        <w:t>birmane et le bassin du fleuve Séné</w:t>
      </w:r>
      <w:r w:rsidR="001326CB" w:rsidRPr="00C65FAD">
        <w:rPr>
          <w:rFonts w:asciiTheme="minorHAnsi" w:hAnsiTheme="minorHAnsi"/>
          <w:lang w:val="fr-FR"/>
        </w:rPr>
        <w:t>gal</w:t>
      </w:r>
      <w:r w:rsidR="00596203" w:rsidRPr="00C65FAD">
        <w:rPr>
          <w:rFonts w:asciiTheme="minorHAnsi" w:hAnsiTheme="minorHAnsi"/>
          <w:lang w:val="fr-FR"/>
        </w:rPr>
        <w:t xml:space="preserve">, </w:t>
      </w:r>
      <w:r w:rsidR="00197C32">
        <w:rPr>
          <w:rFonts w:asciiTheme="minorHAnsi" w:hAnsiTheme="minorHAnsi"/>
          <w:lang w:val="fr-FR"/>
        </w:rPr>
        <w:t>qui s’inscrivent</w:t>
      </w:r>
      <w:r w:rsidR="009C1BEB" w:rsidRPr="00C65FAD">
        <w:rPr>
          <w:rFonts w:asciiTheme="minorHAnsi" w:hAnsiTheme="minorHAnsi"/>
          <w:lang w:val="fr-FR"/>
        </w:rPr>
        <w:t xml:space="preserve"> </w:t>
      </w:r>
      <w:r w:rsidR="00596203" w:rsidRPr="00C65FAD">
        <w:rPr>
          <w:rFonts w:asciiTheme="minorHAnsi" w:hAnsiTheme="minorHAnsi"/>
          <w:lang w:val="fr-FR"/>
        </w:rPr>
        <w:t xml:space="preserve">dans le cadre de la </w:t>
      </w:r>
      <w:r w:rsidR="00F93B51" w:rsidRPr="00C65FAD">
        <w:rPr>
          <w:rFonts w:asciiTheme="minorHAnsi" w:hAnsiTheme="minorHAnsi"/>
          <w:lang w:val="fr-FR"/>
        </w:rPr>
        <w:t>Convention</w:t>
      </w:r>
      <w:r w:rsidR="009C1BEB" w:rsidRPr="00C65FAD">
        <w:rPr>
          <w:rFonts w:asciiTheme="minorHAnsi" w:hAnsiTheme="minorHAnsi"/>
          <w:lang w:val="fr-FR"/>
        </w:rPr>
        <w:t>,</w:t>
      </w:r>
      <w:r w:rsidR="00F93B51" w:rsidRPr="00C65FAD">
        <w:rPr>
          <w:rFonts w:asciiTheme="minorHAnsi" w:hAnsiTheme="minorHAnsi"/>
          <w:lang w:val="fr-FR"/>
        </w:rPr>
        <w:t xml:space="preserve"> </w:t>
      </w:r>
      <w:r w:rsidR="00596203" w:rsidRPr="00C65FAD">
        <w:rPr>
          <w:rFonts w:asciiTheme="minorHAnsi" w:hAnsiTheme="minorHAnsi"/>
          <w:lang w:val="fr-FR"/>
        </w:rPr>
        <w:t>p</w:t>
      </w:r>
      <w:r w:rsidR="009C1BEB" w:rsidRPr="00C65FAD">
        <w:rPr>
          <w:rFonts w:asciiTheme="minorHAnsi" w:hAnsiTheme="minorHAnsi"/>
          <w:lang w:val="fr-FR"/>
        </w:rPr>
        <w:t>our</w:t>
      </w:r>
      <w:r w:rsidR="00596203" w:rsidRPr="00C65FAD">
        <w:rPr>
          <w:rFonts w:asciiTheme="minorHAnsi" w:hAnsiTheme="minorHAnsi"/>
          <w:lang w:val="fr-FR"/>
        </w:rPr>
        <w:t xml:space="preserve"> la période </w:t>
      </w:r>
      <w:r w:rsidR="00F93B51" w:rsidRPr="00C65FAD">
        <w:rPr>
          <w:rFonts w:asciiTheme="minorHAnsi" w:hAnsiTheme="minorHAnsi"/>
          <w:lang w:val="fr-FR"/>
        </w:rPr>
        <w:t>2016-2018</w:t>
      </w:r>
      <w:r w:rsidR="00F16B3F" w:rsidRPr="00C65FAD">
        <w:rPr>
          <w:rFonts w:asciiTheme="minorHAnsi" w:hAnsiTheme="minorHAnsi"/>
          <w:lang w:val="fr-FR"/>
        </w:rPr>
        <w:t xml:space="preserve"> (</w:t>
      </w:r>
      <w:r w:rsidR="00596203" w:rsidRPr="00C65FAD">
        <w:rPr>
          <w:rFonts w:asciiTheme="minorHAnsi" w:hAnsiTheme="minorHAnsi"/>
          <w:lang w:val="fr-FR"/>
        </w:rPr>
        <w:t xml:space="preserve">conformément à la Résolution </w:t>
      </w:r>
      <w:r w:rsidR="00F16B3F" w:rsidRPr="00C65FAD">
        <w:rPr>
          <w:rFonts w:asciiTheme="minorHAnsi" w:hAnsiTheme="minorHAnsi"/>
          <w:lang w:val="fr-FR"/>
        </w:rPr>
        <w:t>XII.8 paragraph</w:t>
      </w:r>
      <w:r w:rsidR="00596203" w:rsidRPr="00C65FAD">
        <w:rPr>
          <w:rFonts w:asciiTheme="minorHAnsi" w:hAnsiTheme="minorHAnsi"/>
          <w:lang w:val="fr-FR"/>
        </w:rPr>
        <w:t>e</w:t>
      </w:r>
      <w:r w:rsidR="00F16B3F" w:rsidRPr="00C65FAD">
        <w:rPr>
          <w:rFonts w:asciiTheme="minorHAnsi" w:hAnsiTheme="minorHAnsi"/>
          <w:lang w:val="fr-FR"/>
        </w:rPr>
        <w:t xml:space="preserve"> 11)</w:t>
      </w:r>
      <w:r w:rsidR="00F93B51" w:rsidRPr="00C65FAD">
        <w:rPr>
          <w:rFonts w:asciiTheme="minorHAnsi" w:hAnsiTheme="minorHAnsi"/>
          <w:lang w:val="fr-FR"/>
        </w:rPr>
        <w:t>.</w:t>
      </w:r>
      <w:r w:rsidR="00D626B5" w:rsidRPr="00C65FAD">
        <w:rPr>
          <w:rFonts w:asciiTheme="minorHAnsi" w:hAnsiTheme="minorHAnsi"/>
          <w:lang w:val="fr-FR"/>
        </w:rPr>
        <w:t xml:space="preserve"> </w:t>
      </w:r>
    </w:p>
    <w:p w14:paraId="5A439885" w14:textId="77777777" w:rsidR="00D626B5" w:rsidRPr="00C65FAD" w:rsidRDefault="00D626B5" w:rsidP="00194C81">
      <w:pPr>
        <w:ind w:left="426" w:hanging="426"/>
        <w:rPr>
          <w:rFonts w:asciiTheme="minorHAnsi" w:hAnsiTheme="minorHAnsi"/>
          <w:sz w:val="22"/>
          <w:szCs w:val="22"/>
          <w:lang w:val="fr-FR"/>
        </w:rPr>
      </w:pPr>
    </w:p>
    <w:p w14:paraId="6E3F1D4D" w14:textId="4C7AEBE8" w:rsidR="00D626B5" w:rsidRPr="00C65FAD" w:rsidRDefault="009C1BEB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Sur la base des demandes </w:t>
      </w:r>
      <w:r w:rsidR="005704C0">
        <w:rPr>
          <w:rFonts w:asciiTheme="minorHAnsi" w:hAnsiTheme="minorHAnsi"/>
          <w:lang w:val="fr-FR"/>
        </w:rPr>
        <w:t>mentionnées</w:t>
      </w:r>
      <w:r w:rsidRPr="00C65FAD">
        <w:rPr>
          <w:rFonts w:asciiTheme="minorHAnsi" w:hAnsiTheme="minorHAnsi"/>
          <w:lang w:val="fr-FR"/>
        </w:rPr>
        <w:t xml:space="preserve"> ci-dessous et dans leurs plans financiers pour </w:t>
      </w:r>
      <w:r w:rsidR="00D626B5" w:rsidRPr="00C65FAD">
        <w:rPr>
          <w:rFonts w:asciiTheme="minorHAnsi" w:hAnsiTheme="minorHAnsi"/>
          <w:lang w:val="fr-FR"/>
        </w:rPr>
        <w:t xml:space="preserve">2016, </w:t>
      </w:r>
      <w:r w:rsidRPr="00C65FAD">
        <w:rPr>
          <w:rFonts w:asciiTheme="minorHAnsi" w:hAnsiTheme="minorHAnsi"/>
          <w:lang w:val="fr-FR"/>
        </w:rPr>
        <w:t>le Comité permanent est invité à allouer les sommes suivantes</w:t>
      </w:r>
      <w:r w:rsidR="005704C0">
        <w:rPr>
          <w:rFonts w:asciiTheme="minorHAnsi" w:hAnsiTheme="minorHAnsi"/>
          <w:lang w:val="fr-FR"/>
        </w:rPr>
        <w:t>, conformément à</w:t>
      </w:r>
      <w:r w:rsidRPr="00C65FAD">
        <w:rPr>
          <w:rFonts w:asciiTheme="minorHAnsi" w:hAnsiTheme="minorHAnsi"/>
          <w:lang w:val="fr-FR"/>
        </w:rPr>
        <w:t xml:space="preserve"> la ligne D du budget administratif </w:t>
      </w:r>
      <w:r w:rsidR="004E2A06" w:rsidRPr="00C65FAD">
        <w:rPr>
          <w:rFonts w:asciiTheme="minorHAnsi" w:hAnsiTheme="minorHAnsi"/>
          <w:lang w:val="fr-FR"/>
        </w:rPr>
        <w:t xml:space="preserve">Ramsar </w:t>
      </w:r>
      <w:r w:rsidRPr="00C65FAD">
        <w:rPr>
          <w:rFonts w:asciiTheme="minorHAnsi" w:hAnsiTheme="minorHAnsi"/>
          <w:lang w:val="fr-FR"/>
        </w:rPr>
        <w:t xml:space="preserve">pour les </w:t>
      </w:r>
      <w:r w:rsidR="00F304EF" w:rsidRPr="00C65FAD">
        <w:rPr>
          <w:rFonts w:asciiTheme="minorHAnsi" w:hAnsiTheme="minorHAnsi"/>
          <w:lang w:val="fr-FR"/>
        </w:rPr>
        <w:t>Initiative</w:t>
      </w:r>
      <w:r w:rsidRPr="00C65FAD">
        <w:rPr>
          <w:rFonts w:asciiTheme="minorHAnsi" w:hAnsiTheme="minorHAnsi"/>
          <w:lang w:val="fr-FR"/>
        </w:rPr>
        <w:t>s régionales (</w:t>
      </w:r>
      <w:r w:rsidR="005704C0">
        <w:rPr>
          <w:rFonts w:asciiTheme="minorHAnsi" w:hAnsiTheme="minorHAnsi"/>
          <w:lang w:val="fr-FR"/>
        </w:rPr>
        <w:t xml:space="preserve">CHF </w:t>
      </w:r>
      <w:r w:rsidRPr="00C65FAD">
        <w:rPr>
          <w:rFonts w:asciiTheme="minorHAnsi" w:hAnsiTheme="minorHAnsi"/>
          <w:lang w:val="fr-FR"/>
        </w:rPr>
        <w:t xml:space="preserve">120 </w:t>
      </w:r>
      <w:r w:rsidR="004E2A06" w:rsidRPr="00C65FAD">
        <w:rPr>
          <w:rFonts w:asciiTheme="minorHAnsi" w:hAnsiTheme="minorHAnsi"/>
          <w:lang w:val="fr-FR"/>
        </w:rPr>
        <w:t>000)</w:t>
      </w:r>
      <w:r w:rsidR="005704C0">
        <w:rPr>
          <w:rFonts w:asciiTheme="minorHAnsi" w:hAnsiTheme="minorHAnsi"/>
          <w:lang w:val="fr-FR"/>
        </w:rPr>
        <w:t>,</w:t>
      </w:r>
      <w:r w:rsidR="004E2A06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 xml:space="preserve">aux nouvelles </w:t>
      </w:r>
      <w:r w:rsidR="00F304EF" w:rsidRPr="00C65FAD">
        <w:rPr>
          <w:rFonts w:asciiTheme="minorHAnsi" w:hAnsiTheme="minorHAnsi"/>
          <w:lang w:val="fr-FR"/>
        </w:rPr>
        <w:t>Initiative</w:t>
      </w:r>
      <w:r w:rsidR="004E2A06" w:rsidRPr="00C65FAD">
        <w:rPr>
          <w:rFonts w:asciiTheme="minorHAnsi" w:hAnsiTheme="minorHAnsi"/>
          <w:lang w:val="fr-FR"/>
        </w:rPr>
        <w:t xml:space="preserve">s </w:t>
      </w:r>
      <w:r w:rsidRPr="00C65FAD">
        <w:rPr>
          <w:rFonts w:asciiTheme="minorHAnsi" w:hAnsiTheme="minorHAnsi"/>
          <w:lang w:val="fr-FR"/>
        </w:rPr>
        <w:t xml:space="preserve">pour </w:t>
      </w:r>
      <w:r w:rsidR="005704C0">
        <w:rPr>
          <w:rFonts w:asciiTheme="minorHAnsi" w:hAnsiTheme="minorHAnsi"/>
          <w:lang w:val="fr-FR"/>
        </w:rPr>
        <w:t xml:space="preserve">financer </w:t>
      </w:r>
      <w:r w:rsidRPr="00C65FAD">
        <w:rPr>
          <w:rFonts w:asciiTheme="minorHAnsi" w:hAnsiTheme="minorHAnsi"/>
          <w:lang w:val="fr-FR"/>
        </w:rPr>
        <w:t xml:space="preserve">leurs activités en </w:t>
      </w:r>
      <w:r w:rsidR="004E2A06" w:rsidRPr="00C65FAD">
        <w:rPr>
          <w:rFonts w:asciiTheme="minorHAnsi" w:hAnsiTheme="minorHAnsi"/>
          <w:lang w:val="fr-FR"/>
        </w:rPr>
        <w:t>201</w:t>
      </w:r>
      <w:r w:rsidR="00D626B5" w:rsidRPr="00C65FAD">
        <w:rPr>
          <w:rFonts w:asciiTheme="minorHAnsi" w:hAnsiTheme="minorHAnsi"/>
          <w:lang w:val="fr-FR"/>
        </w:rPr>
        <w:t>6</w:t>
      </w:r>
      <w:r w:rsidR="00F16B3F" w:rsidRPr="00C65FAD">
        <w:rPr>
          <w:rFonts w:asciiTheme="minorHAnsi" w:hAnsiTheme="minorHAnsi"/>
          <w:lang w:val="fr-FR"/>
        </w:rPr>
        <w:t xml:space="preserve"> (</w:t>
      </w:r>
      <w:r w:rsidRPr="00C65FAD">
        <w:rPr>
          <w:rFonts w:asciiTheme="minorHAnsi" w:hAnsiTheme="minorHAnsi"/>
          <w:lang w:val="fr-FR"/>
        </w:rPr>
        <w:t>conformément à la Ré</w:t>
      </w:r>
      <w:r w:rsidR="00F16B3F" w:rsidRPr="00C65FAD">
        <w:rPr>
          <w:rFonts w:asciiTheme="minorHAnsi" w:hAnsiTheme="minorHAnsi"/>
          <w:lang w:val="fr-FR"/>
        </w:rPr>
        <w:t>solution XII.8 paragraph</w:t>
      </w:r>
      <w:r w:rsidRPr="00C65FAD">
        <w:rPr>
          <w:rFonts w:asciiTheme="minorHAnsi" w:hAnsiTheme="minorHAnsi"/>
          <w:lang w:val="fr-FR"/>
        </w:rPr>
        <w:t>e</w:t>
      </w:r>
      <w:r w:rsidR="00F16B3F" w:rsidRPr="00C65FAD">
        <w:rPr>
          <w:rFonts w:asciiTheme="minorHAnsi" w:hAnsiTheme="minorHAnsi"/>
          <w:lang w:val="fr-FR"/>
        </w:rPr>
        <w:t xml:space="preserve"> 15)</w:t>
      </w:r>
      <w:r w:rsidRPr="00C65FAD">
        <w:rPr>
          <w:rFonts w:asciiTheme="minorHAnsi" w:hAnsiTheme="minorHAnsi"/>
          <w:lang w:val="fr-FR"/>
        </w:rPr>
        <w:t xml:space="preserve"> </w:t>
      </w:r>
      <w:r w:rsidR="00B91B8F" w:rsidRPr="00C65FAD">
        <w:rPr>
          <w:rFonts w:asciiTheme="minorHAnsi" w:hAnsiTheme="minorHAnsi"/>
          <w:lang w:val="fr-FR"/>
        </w:rPr>
        <w:t>:</w:t>
      </w:r>
    </w:p>
    <w:p w14:paraId="0653FDE6" w14:textId="4F9E6913" w:rsidR="00E84782" w:rsidRPr="00C65FAD" w:rsidRDefault="00D50980" w:rsidP="004F1969">
      <w:pPr>
        <w:pStyle w:val="ListParagraph"/>
        <w:numPr>
          <w:ilvl w:val="0"/>
          <w:numId w:val="9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CHF </w:t>
      </w:r>
      <w:r w:rsidR="004F6445" w:rsidRPr="00C65FAD">
        <w:rPr>
          <w:rFonts w:asciiTheme="minorHAnsi" w:hAnsiTheme="minorHAnsi"/>
          <w:lang w:val="fr-FR"/>
        </w:rPr>
        <w:t>25</w:t>
      </w:r>
      <w:r w:rsidR="009C1BEB" w:rsidRPr="00C65FAD">
        <w:rPr>
          <w:rFonts w:asciiTheme="minorHAnsi" w:hAnsiTheme="minorHAnsi"/>
          <w:lang w:val="fr-FR"/>
        </w:rPr>
        <w:t xml:space="preserve"> </w:t>
      </w:r>
      <w:r w:rsidR="00E84782" w:rsidRPr="00C65FAD">
        <w:rPr>
          <w:rFonts w:asciiTheme="minorHAnsi" w:hAnsiTheme="minorHAnsi"/>
          <w:lang w:val="fr-FR"/>
        </w:rPr>
        <w:t xml:space="preserve">000 </w:t>
      </w:r>
      <w:r w:rsidR="009C1BEB" w:rsidRPr="00C65FAD">
        <w:rPr>
          <w:rFonts w:asciiTheme="minorHAnsi" w:hAnsiTheme="minorHAnsi"/>
          <w:lang w:val="fr-FR"/>
        </w:rPr>
        <w:t>à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9C1BEB" w:rsidRPr="00C65FAD">
        <w:rPr>
          <w:rFonts w:asciiTheme="minorHAnsi" w:hAnsiTheme="minorHAnsi"/>
          <w:lang w:val="fr-FR"/>
        </w:rPr>
        <w:t xml:space="preserve"> du bassin de l’</w:t>
      </w:r>
      <w:r w:rsidR="00E84782" w:rsidRPr="00C65FAD">
        <w:rPr>
          <w:rFonts w:asciiTheme="minorHAnsi" w:hAnsiTheme="minorHAnsi"/>
          <w:lang w:val="fr-FR"/>
        </w:rPr>
        <w:t>Amazon</w:t>
      </w:r>
      <w:r w:rsidR="009C1BEB" w:rsidRPr="00C65FAD">
        <w:rPr>
          <w:rFonts w:asciiTheme="minorHAnsi" w:hAnsiTheme="minorHAnsi"/>
          <w:lang w:val="fr-FR"/>
        </w:rPr>
        <w:t>e</w:t>
      </w:r>
      <w:r w:rsidR="00E84782" w:rsidRPr="00C65FAD">
        <w:rPr>
          <w:rFonts w:asciiTheme="minorHAnsi" w:hAnsiTheme="minorHAnsi"/>
          <w:lang w:val="fr-FR"/>
        </w:rPr>
        <w:t>,</w:t>
      </w:r>
    </w:p>
    <w:p w14:paraId="5F401BD2" w14:textId="14170FB6" w:rsidR="00890C21" w:rsidRPr="00C65FAD" w:rsidRDefault="00D50980" w:rsidP="004F1969">
      <w:pPr>
        <w:pStyle w:val="ListParagraph"/>
        <w:numPr>
          <w:ilvl w:val="0"/>
          <w:numId w:val="9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CHF </w:t>
      </w:r>
      <w:r w:rsidR="004F6445" w:rsidRPr="00C65FAD">
        <w:rPr>
          <w:rFonts w:asciiTheme="minorHAnsi" w:hAnsiTheme="minorHAnsi"/>
          <w:lang w:val="fr-FR"/>
        </w:rPr>
        <w:t>25</w:t>
      </w:r>
      <w:r w:rsidR="009C1BEB" w:rsidRPr="00C65FAD">
        <w:rPr>
          <w:rFonts w:asciiTheme="minorHAnsi" w:hAnsiTheme="minorHAnsi"/>
          <w:lang w:val="fr-FR"/>
        </w:rPr>
        <w:t xml:space="preserve"> </w:t>
      </w:r>
      <w:r w:rsidR="00B91B8F" w:rsidRPr="00C65FAD">
        <w:rPr>
          <w:rFonts w:asciiTheme="minorHAnsi" w:hAnsiTheme="minorHAnsi"/>
          <w:lang w:val="fr-FR"/>
        </w:rPr>
        <w:t>0</w:t>
      </w:r>
      <w:r w:rsidR="00953412" w:rsidRPr="00C65FAD">
        <w:rPr>
          <w:rFonts w:asciiTheme="minorHAnsi" w:hAnsiTheme="minorHAnsi"/>
          <w:lang w:val="fr-FR"/>
        </w:rPr>
        <w:t>00</w:t>
      </w:r>
      <w:r w:rsidR="00D626B5" w:rsidRPr="00C65FAD">
        <w:rPr>
          <w:rFonts w:asciiTheme="minorHAnsi" w:hAnsiTheme="minorHAnsi"/>
          <w:lang w:val="fr-FR"/>
        </w:rPr>
        <w:t xml:space="preserve"> </w:t>
      </w:r>
      <w:r w:rsidR="009C1BEB" w:rsidRPr="00C65FAD">
        <w:rPr>
          <w:rFonts w:asciiTheme="minorHAnsi" w:hAnsiTheme="minorHAnsi"/>
          <w:lang w:val="fr-FR"/>
        </w:rPr>
        <w:t>à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9C1BEB" w:rsidRPr="00C65FAD">
        <w:rPr>
          <w:rFonts w:asciiTheme="minorHAnsi" w:hAnsiTheme="minorHAnsi"/>
          <w:lang w:val="fr-FR"/>
        </w:rPr>
        <w:t xml:space="preserve"> pour l’Asie centrale</w:t>
      </w:r>
      <w:r w:rsidR="00B91B8F" w:rsidRPr="00C65FAD">
        <w:rPr>
          <w:rFonts w:asciiTheme="minorHAnsi" w:hAnsiTheme="minorHAnsi"/>
          <w:lang w:val="fr-FR"/>
        </w:rPr>
        <w:t>,</w:t>
      </w:r>
    </w:p>
    <w:p w14:paraId="39783B21" w14:textId="4C0356EB" w:rsidR="00D626B5" w:rsidRPr="00C65FAD" w:rsidRDefault="00D50980" w:rsidP="004F1969">
      <w:pPr>
        <w:pStyle w:val="ListParagraph"/>
        <w:numPr>
          <w:ilvl w:val="0"/>
          <w:numId w:val="9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CHF </w:t>
      </w:r>
      <w:r w:rsidR="004F6445" w:rsidRPr="00C65FAD">
        <w:rPr>
          <w:rFonts w:asciiTheme="minorHAnsi" w:hAnsiTheme="minorHAnsi"/>
          <w:lang w:val="fr-FR"/>
        </w:rPr>
        <w:t>25</w:t>
      </w:r>
      <w:r w:rsidR="009C1BEB" w:rsidRPr="00C65FAD">
        <w:rPr>
          <w:rFonts w:asciiTheme="minorHAnsi" w:hAnsiTheme="minorHAnsi"/>
          <w:lang w:val="fr-FR"/>
        </w:rPr>
        <w:t xml:space="preserve"> </w:t>
      </w:r>
      <w:r w:rsidR="00B91B8F" w:rsidRPr="00C65FAD">
        <w:rPr>
          <w:rFonts w:asciiTheme="minorHAnsi" w:hAnsiTheme="minorHAnsi"/>
          <w:lang w:val="fr-FR"/>
        </w:rPr>
        <w:t>0</w:t>
      </w:r>
      <w:r w:rsidR="00953412" w:rsidRPr="00C65FAD">
        <w:rPr>
          <w:rFonts w:asciiTheme="minorHAnsi" w:hAnsiTheme="minorHAnsi"/>
          <w:lang w:val="fr-FR"/>
        </w:rPr>
        <w:t xml:space="preserve">00 </w:t>
      </w:r>
      <w:r w:rsidR="00D626B5" w:rsidRPr="00C65FAD">
        <w:rPr>
          <w:rFonts w:asciiTheme="minorHAnsi" w:hAnsiTheme="minorHAnsi"/>
          <w:lang w:val="fr-FR"/>
        </w:rPr>
        <w:t xml:space="preserve">CHF </w:t>
      </w:r>
      <w:r w:rsidR="009C1BEB" w:rsidRPr="00C65FAD">
        <w:rPr>
          <w:rFonts w:asciiTheme="minorHAnsi" w:hAnsiTheme="minorHAnsi"/>
          <w:lang w:val="fr-FR"/>
        </w:rPr>
        <w:t>à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9C1BEB" w:rsidRPr="00C65FAD">
        <w:rPr>
          <w:rFonts w:asciiTheme="minorHAnsi" w:hAnsiTheme="minorHAnsi"/>
          <w:lang w:val="fr-FR"/>
        </w:rPr>
        <w:t xml:space="preserve"> indo-birmane</w:t>
      </w:r>
      <w:r w:rsidR="00B91B8F" w:rsidRPr="00C65FAD">
        <w:rPr>
          <w:rFonts w:asciiTheme="minorHAnsi" w:hAnsiTheme="minorHAnsi"/>
          <w:lang w:val="fr-FR"/>
        </w:rPr>
        <w:t>,</w:t>
      </w:r>
    </w:p>
    <w:p w14:paraId="548133C8" w14:textId="4BD5C41C" w:rsidR="00D626B5" w:rsidRPr="00C65FAD" w:rsidRDefault="00A11914" w:rsidP="004F1969">
      <w:pPr>
        <w:pStyle w:val="ListParagraph"/>
        <w:numPr>
          <w:ilvl w:val="0"/>
          <w:numId w:val="9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CHF </w:t>
      </w:r>
      <w:r w:rsidR="004F6445" w:rsidRPr="00C65FAD">
        <w:rPr>
          <w:rFonts w:asciiTheme="minorHAnsi" w:hAnsiTheme="minorHAnsi"/>
          <w:lang w:val="fr-FR"/>
        </w:rPr>
        <w:t>25</w:t>
      </w:r>
      <w:r w:rsidR="009C1BEB" w:rsidRPr="00C65FAD">
        <w:rPr>
          <w:rFonts w:asciiTheme="minorHAnsi" w:hAnsiTheme="minorHAnsi"/>
          <w:lang w:val="fr-FR"/>
        </w:rPr>
        <w:t xml:space="preserve"> </w:t>
      </w:r>
      <w:r w:rsidR="008D5B13" w:rsidRPr="00C65FAD">
        <w:rPr>
          <w:rFonts w:asciiTheme="minorHAnsi" w:hAnsiTheme="minorHAnsi"/>
          <w:lang w:val="fr-FR"/>
        </w:rPr>
        <w:t>0</w:t>
      </w:r>
      <w:r w:rsidR="00953412" w:rsidRPr="00C65FAD">
        <w:rPr>
          <w:rFonts w:asciiTheme="minorHAnsi" w:hAnsiTheme="minorHAnsi"/>
          <w:lang w:val="fr-FR"/>
        </w:rPr>
        <w:t xml:space="preserve">00 </w:t>
      </w:r>
      <w:r w:rsidR="009C1BEB" w:rsidRPr="00C65FAD">
        <w:rPr>
          <w:rFonts w:asciiTheme="minorHAnsi" w:hAnsiTheme="minorHAnsi"/>
          <w:lang w:val="fr-FR"/>
        </w:rPr>
        <w:t>à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9C1BEB" w:rsidRPr="00C65FAD">
        <w:rPr>
          <w:rFonts w:asciiTheme="minorHAnsi" w:hAnsiTheme="minorHAnsi"/>
          <w:lang w:val="fr-FR"/>
        </w:rPr>
        <w:t xml:space="preserve"> pour le bassin du fleuve Séné</w:t>
      </w:r>
      <w:r w:rsidR="00B91B8F" w:rsidRPr="00C65FAD">
        <w:rPr>
          <w:rFonts w:asciiTheme="minorHAnsi" w:hAnsiTheme="minorHAnsi"/>
          <w:lang w:val="fr-FR"/>
        </w:rPr>
        <w:t>gal.</w:t>
      </w:r>
    </w:p>
    <w:p w14:paraId="7BAC74D7" w14:textId="72226119" w:rsidR="00B03584" w:rsidRPr="00C65FAD" w:rsidRDefault="009C1BEB" w:rsidP="00194C81">
      <w:pPr>
        <w:ind w:left="426"/>
        <w:rPr>
          <w:rFonts w:asciiTheme="minorHAnsi" w:hAnsiTheme="minorHAnsi"/>
          <w:sz w:val="22"/>
          <w:szCs w:val="22"/>
          <w:lang w:val="fr-FR"/>
        </w:rPr>
      </w:pPr>
      <w:r w:rsidRPr="00C65FAD">
        <w:rPr>
          <w:rFonts w:asciiTheme="minorHAnsi" w:hAnsiTheme="minorHAnsi"/>
          <w:sz w:val="22"/>
          <w:szCs w:val="22"/>
          <w:lang w:val="fr-FR"/>
        </w:rPr>
        <w:t>Par ailleurs, il est proposé d</w:t>
      </w:r>
      <w:r w:rsidR="005704C0">
        <w:rPr>
          <w:rFonts w:asciiTheme="minorHAnsi" w:hAnsiTheme="minorHAnsi"/>
          <w:sz w:val="22"/>
          <w:szCs w:val="22"/>
          <w:lang w:val="fr-FR"/>
        </w:rPr>
        <w:t>e financer à hauteur de</w:t>
      </w:r>
      <w:r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704C0">
        <w:rPr>
          <w:rFonts w:asciiTheme="minorHAnsi" w:hAnsiTheme="minorHAnsi"/>
          <w:sz w:val="22"/>
          <w:szCs w:val="22"/>
          <w:lang w:val="fr-FR"/>
        </w:rPr>
        <w:t xml:space="preserve">CHF </w:t>
      </w:r>
      <w:r w:rsidR="004F6445" w:rsidRPr="00C65FAD">
        <w:rPr>
          <w:rFonts w:asciiTheme="minorHAnsi" w:hAnsiTheme="minorHAnsi"/>
          <w:sz w:val="22"/>
          <w:szCs w:val="22"/>
          <w:lang w:val="fr-FR"/>
        </w:rPr>
        <w:t>20</w:t>
      </w:r>
      <w:r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B03584" w:rsidRPr="00C65FAD">
        <w:rPr>
          <w:rFonts w:asciiTheme="minorHAnsi" w:hAnsiTheme="minorHAnsi"/>
          <w:sz w:val="22"/>
          <w:szCs w:val="22"/>
          <w:lang w:val="fr-FR"/>
        </w:rPr>
        <w:t xml:space="preserve">000 </w:t>
      </w:r>
      <w:r w:rsidRPr="00C65FAD">
        <w:rPr>
          <w:rFonts w:asciiTheme="minorHAnsi" w:hAnsiTheme="minorHAnsi"/>
          <w:sz w:val="22"/>
          <w:szCs w:val="22"/>
          <w:lang w:val="fr-FR"/>
        </w:rPr>
        <w:t>l’a</w:t>
      </w:r>
      <w:r w:rsidR="00F304EF" w:rsidRPr="00C65FAD">
        <w:rPr>
          <w:rFonts w:asciiTheme="minorHAnsi" w:hAnsiTheme="minorHAnsi"/>
          <w:sz w:val="22"/>
          <w:szCs w:val="22"/>
          <w:lang w:val="fr-FR"/>
        </w:rPr>
        <w:t>telier sur les Initiative</w:t>
      </w:r>
      <w:r w:rsidRPr="00C65FAD">
        <w:rPr>
          <w:rFonts w:asciiTheme="minorHAnsi" w:hAnsiTheme="minorHAnsi"/>
          <w:sz w:val="22"/>
          <w:szCs w:val="22"/>
          <w:lang w:val="fr-FR"/>
        </w:rPr>
        <w:t>s régionales</w:t>
      </w:r>
      <w:r w:rsidR="00B91B8F" w:rsidRPr="00C65FAD">
        <w:rPr>
          <w:rFonts w:asciiTheme="minorHAnsi" w:hAnsiTheme="minorHAnsi"/>
          <w:sz w:val="22"/>
          <w:szCs w:val="22"/>
          <w:lang w:val="fr-FR"/>
        </w:rPr>
        <w:t xml:space="preserve"> (</w:t>
      </w:r>
      <w:r w:rsidR="005704C0">
        <w:rPr>
          <w:rFonts w:asciiTheme="minorHAnsi" w:hAnsiTheme="minorHAnsi"/>
          <w:sz w:val="22"/>
          <w:szCs w:val="22"/>
          <w:lang w:val="fr-FR"/>
        </w:rPr>
        <w:t>demandé</w:t>
      </w:r>
      <w:r w:rsidRPr="00C65FAD">
        <w:rPr>
          <w:rFonts w:asciiTheme="minorHAnsi" w:hAnsiTheme="minorHAnsi"/>
          <w:sz w:val="22"/>
          <w:szCs w:val="22"/>
          <w:lang w:val="fr-FR"/>
        </w:rPr>
        <w:t xml:space="preserve"> par la </w:t>
      </w:r>
      <w:r w:rsidR="00B91B8F" w:rsidRPr="00C65FAD">
        <w:rPr>
          <w:rFonts w:asciiTheme="minorHAnsi" w:hAnsiTheme="minorHAnsi"/>
          <w:sz w:val="22"/>
          <w:szCs w:val="22"/>
          <w:lang w:val="fr-FR"/>
        </w:rPr>
        <w:t>SC51-13</w:t>
      </w:r>
      <w:r w:rsidR="00B03584" w:rsidRPr="00C65FAD">
        <w:rPr>
          <w:rFonts w:asciiTheme="minorHAnsi" w:hAnsiTheme="minorHAnsi"/>
          <w:sz w:val="22"/>
          <w:szCs w:val="22"/>
          <w:lang w:val="fr-FR"/>
        </w:rPr>
        <w:t>).</w:t>
      </w:r>
    </w:p>
    <w:p w14:paraId="220B5F9B" w14:textId="77777777" w:rsidR="00D626B5" w:rsidRPr="00C65FAD" w:rsidRDefault="00D626B5" w:rsidP="00194C81">
      <w:pPr>
        <w:pStyle w:val="ListParagraph"/>
        <w:jc w:val="left"/>
        <w:rPr>
          <w:rFonts w:asciiTheme="minorHAnsi" w:hAnsiTheme="minorHAnsi"/>
          <w:lang w:val="fr-FR"/>
        </w:rPr>
      </w:pPr>
    </w:p>
    <w:p w14:paraId="295F8EC2" w14:textId="508BA35A" w:rsidR="007F03C4" w:rsidRPr="00C65FAD" w:rsidRDefault="007F03C4" w:rsidP="00194C81">
      <w:pPr>
        <w:rPr>
          <w:rFonts w:asciiTheme="minorHAnsi" w:hAnsiTheme="minorHAnsi"/>
          <w:b/>
          <w:sz w:val="22"/>
          <w:szCs w:val="22"/>
          <w:lang w:val="fr-FR"/>
        </w:rPr>
      </w:pPr>
      <w:r w:rsidRPr="00C65FAD">
        <w:rPr>
          <w:rFonts w:asciiTheme="minorHAnsi" w:hAnsiTheme="minorHAnsi"/>
          <w:b/>
          <w:sz w:val="22"/>
          <w:szCs w:val="22"/>
          <w:lang w:val="fr-FR"/>
        </w:rPr>
        <w:t xml:space="preserve">Documentation </w:t>
      </w:r>
      <w:r w:rsidR="009C1BEB" w:rsidRPr="00C65FAD">
        <w:rPr>
          <w:rFonts w:asciiTheme="minorHAnsi" w:hAnsiTheme="minorHAnsi"/>
          <w:b/>
          <w:sz w:val="22"/>
          <w:szCs w:val="22"/>
          <w:lang w:val="fr-FR"/>
        </w:rPr>
        <w:t xml:space="preserve">soumise par les nouvelles </w:t>
      </w:r>
      <w:r w:rsidR="00F304EF" w:rsidRPr="00C65FAD">
        <w:rPr>
          <w:rFonts w:asciiTheme="minorHAnsi" w:hAnsiTheme="minorHAnsi"/>
          <w:b/>
          <w:sz w:val="22"/>
          <w:szCs w:val="22"/>
          <w:lang w:val="fr-FR"/>
        </w:rPr>
        <w:t>Initiative</w:t>
      </w:r>
      <w:r w:rsidR="009C1BEB" w:rsidRPr="00C65FAD">
        <w:rPr>
          <w:rFonts w:asciiTheme="minorHAnsi" w:hAnsiTheme="minorHAnsi"/>
          <w:b/>
          <w:sz w:val="22"/>
          <w:szCs w:val="22"/>
          <w:lang w:val="fr-FR"/>
        </w:rPr>
        <w:t xml:space="preserve">s régionales proposées par rapport à la liste </w:t>
      </w:r>
      <w:r w:rsidR="004A6EA8">
        <w:rPr>
          <w:rFonts w:asciiTheme="minorHAnsi" w:hAnsiTheme="minorHAnsi"/>
          <w:b/>
          <w:sz w:val="22"/>
          <w:szCs w:val="22"/>
          <w:lang w:val="fr-FR"/>
        </w:rPr>
        <w:t xml:space="preserve">de contrôle des </w:t>
      </w:r>
      <w:r w:rsidR="009C1BEB" w:rsidRPr="00C65FAD">
        <w:rPr>
          <w:rFonts w:asciiTheme="minorHAnsi" w:hAnsiTheme="minorHAnsi"/>
          <w:b/>
          <w:sz w:val="22"/>
          <w:szCs w:val="22"/>
          <w:lang w:val="fr-FR"/>
        </w:rPr>
        <w:t>exigences concernant les</w:t>
      </w:r>
      <w:r w:rsidR="00F304EF" w:rsidRPr="00C65FAD">
        <w:rPr>
          <w:rFonts w:asciiTheme="minorHAnsi" w:hAnsiTheme="minorHAnsi"/>
          <w:b/>
          <w:sz w:val="22"/>
          <w:szCs w:val="22"/>
          <w:lang w:val="fr-FR"/>
        </w:rPr>
        <w:t xml:space="preserve"> Initiative</w:t>
      </w:r>
      <w:r w:rsidR="009C1BEB" w:rsidRPr="00C65FAD">
        <w:rPr>
          <w:rFonts w:asciiTheme="minorHAnsi" w:hAnsiTheme="minorHAnsi"/>
          <w:b/>
          <w:sz w:val="22"/>
          <w:szCs w:val="22"/>
          <w:lang w:val="fr-FR"/>
        </w:rPr>
        <w:t>s régionales</w:t>
      </w:r>
    </w:p>
    <w:p w14:paraId="51F46CF6" w14:textId="77777777" w:rsidR="007F03C4" w:rsidRPr="00C65FAD" w:rsidRDefault="007F03C4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2904F3F5" w14:textId="42617BA4" w:rsidR="00742E51" w:rsidRPr="00C65FAD" w:rsidRDefault="00F304EF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Les</w:t>
      </w:r>
      <w:r w:rsidR="00742E51" w:rsidRPr="00C65FAD">
        <w:rPr>
          <w:rFonts w:asciiTheme="minorHAnsi" w:hAnsiTheme="minorHAnsi"/>
          <w:lang w:val="fr-FR"/>
        </w:rPr>
        <w:t xml:space="preserve"> points </w:t>
      </w:r>
      <w:r w:rsidRPr="00C65FAD">
        <w:rPr>
          <w:rFonts w:asciiTheme="minorHAnsi" w:hAnsiTheme="minorHAnsi"/>
          <w:lang w:val="fr-FR"/>
        </w:rPr>
        <w:t>ci-dessous</w:t>
      </w:r>
      <w:r w:rsidR="00742E51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 xml:space="preserve">sont extraits de la liste de </w:t>
      </w:r>
      <w:r w:rsidR="004A6EA8">
        <w:rPr>
          <w:rFonts w:asciiTheme="minorHAnsi" w:hAnsiTheme="minorHAnsi"/>
          <w:lang w:val="fr-FR"/>
        </w:rPr>
        <w:t>contrôle</w:t>
      </w:r>
      <w:r w:rsidRPr="00C65FAD">
        <w:rPr>
          <w:rFonts w:asciiTheme="minorHAnsi" w:hAnsiTheme="minorHAnsi"/>
          <w:lang w:val="fr-FR"/>
        </w:rPr>
        <w:t xml:space="preserve"> établie </w:t>
      </w:r>
      <w:r w:rsidR="004A6EA8">
        <w:rPr>
          <w:rFonts w:asciiTheme="minorHAnsi" w:hAnsiTheme="minorHAnsi"/>
          <w:lang w:val="fr-FR"/>
        </w:rPr>
        <w:t xml:space="preserve">conformément aux </w:t>
      </w:r>
      <w:r w:rsidRPr="00C65FAD">
        <w:rPr>
          <w:rFonts w:asciiTheme="minorHAnsi" w:hAnsiTheme="minorHAnsi"/>
          <w:lang w:val="fr-FR"/>
        </w:rPr>
        <w:t>questions figurant dans la Directives opérationnelles pour les Initiatives régionales</w:t>
      </w:r>
      <w:r w:rsidR="009D2CE8" w:rsidRPr="00C65FAD">
        <w:rPr>
          <w:rFonts w:asciiTheme="minorHAnsi" w:hAnsiTheme="minorHAnsi"/>
          <w:lang w:val="fr-FR"/>
        </w:rPr>
        <w:t>.</w:t>
      </w:r>
      <w:r w:rsidR="004E18F5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 xml:space="preserve">Le texte présente un </w:t>
      </w:r>
      <w:r w:rsidRPr="00C65FAD">
        <w:rPr>
          <w:rFonts w:asciiTheme="minorHAnsi" w:hAnsiTheme="minorHAnsi"/>
          <w:lang w:val="fr-FR"/>
        </w:rPr>
        <w:lastRenderedPageBreak/>
        <w:t xml:space="preserve">résumé des </w:t>
      </w:r>
      <w:r w:rsidR="00B71751" w:rsidRPr="00C65FAD">
        <w:rPr>
          <w:rFonts w:asciiTheme="minorHAnsi" w:hAnsiTheme="minorHAnsi"/>
          <w:lang w:val="fr-FR"/>
        </w:rPr>
        <w:t>questions</w:t>
      </w:r>
      <w:r w:rsidR="004E18F5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>soumises aux initiateurs des nouvelles Initiative</w:t>
      </w:r>
      <w:r w:rsidR="009D2CE8" w:rsidRPr="00C65FAD">
        <w:rPr>
          <w:rFonts w:asciiTheme="minorHAnsi" w:hAnsiTheme="minorHAnsi"/>
          <w:lang w:val="fr-FR"/>
        </w:rPr>
        <w:t xml:space="preserve">s </w:t>
      </w:r>
      <w:r w:rsidRPr="00C65FAD">
        <w:rPr>
          <w:rFonts w:asciiTheme="minorHAnsi" w:hAnsiTheme="minorHAnsi"/>
          <w:lang w:val="fr-FR"/>
        </w:rPr>
        <w:t xml:space="preserve">régionales </w:t>
      </w:r>
      <w:r w:rsidR="009D2CE8" w:rsidRPr="00C65FAD">
        <w:rPr>
          <w:rFonts w:asciiTheme="minorHAnsi" w:hAnsiTheme="minorHAnsi"/>
          <w:lang w:val="fr-FR"/>
        </w:rPr>
        <w:t>(</w:t>
      </w:r>
      <w:r w:rsidRPr="00C65FAD">
        <w:rPr>
          <w:rFonts w:asciiTheme="minorHAnsi" w:hAnsiTheme="minorHAnsi"/>
          <w:lang w:val="fr-FR"/>
        </w:rPr>
        <w:t>I</w:t>
      </w:r>
      <w:r w:rsidR="009D2CE8" w:rsidRPr="00C65FAD">
        <w:rPr>
          <w:rFonts w:asciiTheme="minorHAnsi" w:hAnsiTheme="minorHAnsi"/>
          <w:lang w:val="fr-FR"/>
        </w:rPr>
        <w:t>R)</w:t>
      </w:r>
      <w:r w:rsidR="00B71751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 xml:space="preserve">au début de </w:t>
      </w:r>
      <w:r w:rsidR="00B71751" w:rsidRPr="00C65FAD">
        <w:rPr>
          <w:rFonts w:asciiTheme="minorHAnsi" w:hAnsiTheme="minorHAnsi"/>
          <w:lang w:val="fr-FR"/>
        </w:rPr>
        <w:t>2016</w:t>
      </w:r>
      <w:r w:rsidR="009D2CE8" w:rsidRPr="00C65FAD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>et un résumé des réponses données, ce qui permet de comparer facilement les propositions</w:t>
      </w:r>
    </w:p>
    <w:p w14:paraId="3E0FC8A2" w14:textId="77777777" w:rsidR="00196D77" w:rsidRPr="00C65FAD" w:rsidRDefault="00196D77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7E90C564" w14:textId="7915EC87" w:rsidR="007F03C4" w:rsidRPr="00C65FAD" w:rsidRDefault="00F304EF" w:rsidP="00193E14">
      <w:pPr>
        <w:pStyle w:val="ListParagraph"/>
        <w:numPr>
          <w:ilvl w:val="0"/>
          <w:numId w:val="6"/>
        </w:numPr>
        <w:ind w:left="426" w:hanging="426"/>
        <w:jc w:val="left"/>
        <w:rPr>
          <w:rFonts w:asciiTheme="minorHAnsi" w:hAnsiTheme="minorHAnsi"/>
          <w:b/>
          <w:i/>
          <w:lang w:val="fr-FR" w:eastAsia="ja-JP"/>
        </w:rPr>
      </w:pPr>
      <w:r w:rsidRPr="00C65FAD">
        <w:rPr>
          <w:rFonts w:asciiTheme="minorHAnsi" w:hAnsiTheme="minorHAnsi"/>
          <w:b/>
          <w:i/>
          <w:lang w:val="fr-FR" w:eastAsia="ja-JP"/>
        </w:rPr>
        <w:t>Le but des Initiative</w:t>
      </w:r>
      <w:r w:rsidR="007F03C4" w:rsidRPr="00C65FAD">
        <w:rPr>
          <w:rFonts w:asciiTheme="minorHAnsi" w:hAnsiTheme="minorHAnsi"/>
          <w:b/>
          <w:i/>
          <w:lang w:val="fr-FR" w:eastAsia="ja-JP"/>
        </w:rPr>
        <w:t>s</w:t>
      </w:r>
      <w:r w:rsidRPr="00C65FAD">
        <w:rPr>
          <w:rFonts w:asciiTheme="minorHAnsi" w:hAnsiTheme="minorHAnsi"/>
          <w:b/>
          <w:i/>
          <w:lang w:val="fr-FR" w:eastAsia="ja-JP"/>
        </w:rPr>
        <w:t xml:space="preserve"> régionales Ramsar</w:t>
      </w:r>
      <w:r w:rsidR="007F03C4" w:rsidRPr="00C65FAD">
        <w:rPr>
          <w:rFonts w:asciiTheme="minorHAnsi" w:hAnsiTheme="minorHAnsi"/>
          <w:b/>
          <w:i/>
          <w:lang w:val="fr-FR" w:eastAsia="ja-JP"/>
        </w:rPr>
        <w:t xml:space="preserve"> </w:t>
      </w:r>
    </w:p>
    <w:p w14:paraId="12F185AB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b/>
          <w:sz w:val="22"/>
          <w:szCs w:val="22"/>
          <w:lang w:val="fr-FR" w:eastAsia="ja-JP"/>
        </w:rPr>
      </w:pPr>
    </w:p>
    <w:p w14:paraId="56A199CE" w14:textId="2264DD7A" w:rsidR="007F03C4" w:rsidRPr="00C65FAD" w:rsidRDefault="004F1807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Les IR en tant que moyens opérationnels de fournir un appui efficace pour une meilleure mise en œuvre des objectifs de la </w:t>
      </w:r>
      <w:r w:rsidR="007F03C4" w:rsidRPr="00C65FAD">
        <w:rPr>
          <w:rFonts w:asciiTheme="minorHAnsi" w:hAnsiTheme="minorHAnsi"/>
          <w:lang w:val="fr-FR"/>
        </w:rPr>
        <w:t xml:space="preserve">Convention </w:t>
      </w:r>
      <w:r w:rsidRPr="00C65FAD">
        <w:rPr>
          <w:rFonts w:asciiTheme="minorHAnsi" w:hAnsiTheme="minorHAnsi"/>
          <w:lang w:val="fr-FR"/>
        </w:rPr>
        <w:t xml:space="preserve">et de son Plan stratégique, et pour améliorer la visibilité de la </w:t>
      </w:r>
      <w:r w:rsidR="007F03C4" w:rsidRPr="00C65FAD">
        <w:rPr>
          <w:rFonts w:asciiTheme="minorHAnsi" w:hAnsiTheme="minorHAnsi"/>
          <w:lang w:val="fr-FR"/>
        </w:rPr>
        <w:t xml:space="preserve">Convention </w:t>
      </w:r>
      <w:r w:rsidRPr="00C65FAD">
        <w:rPr>
          <w:rFonts w:asciiTheme="minorHAnsi" w:hAnsiTheme="minorHAnsi"/>
          <w:lang w:val="fr-FR"/>
        </w:rPr>
        <w:t>dans la région :</w:t>
      </w:r>
    </w:p>
    <w:p w14:paraId="109665E1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74CF2DBF" w14:textId="54525BB4" w:rsidR="00E84782" w:rsidRPr="00C65FAD" w:rsidRDefault="004A6EA8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</w:t>
      </w:r>
      <w:r w:rsidR="00F304EF" w:rsidRPr="00C65FAD">
        <w:rPr>
          <w:rFonts w:asciiTheme="minorHAnsi" w:hAnsiTheme="minorHAnsi"/>
          <w:sz w:val="22"/>
          <w:szCs w:val="22"/>
          <w:lang w:val="fr-FR"/>
        </w:rPr>
        <w:t>Initiative</w:t>
      </w:r>
      <w:r w:rsidR="004F1807" w:rsidRPr="00C65FAD">
        <w:rPr>
          <w:rFonts w:asciiTheme="minorHAnsi" w:hAnsiTheme="minorHAnsi"/>
          <w:sz w:val="22"/>
          <w:szCs w:val="22"/>
          <w:lang w:val="fr-FR"/>
        </w:rPr>
        <w:t xml:space="preserve"> pour le bassin de l’Amazone :</w:t>
      </w:r>
      <w:r w:rsidR="00E8478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>Permettra de freiner la perte et la dégradation des zones humides dans le bassin</w:t>
      </w:r>
      <w:r w:rsidR="00E8478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>d’élargir l’étendue des types de zones humides sous-représentés</w:t>
      </w:r>
      <w:r w:rsidR="004D5BBD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des Sites Ramsar transfrontaliers et de soutenir une gestion efficace des Sites </w:t>
      </w:r>
      <w:r w:rsidR="00E8478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Ramsar, </w:t>
      </w:r>
      <w:r>
        <w:rPr>
          <w:rFonts w:asciiTheme="minorHAnsi" w:hAnsiTheme="minorHAnsi"/>
          <w:b w:val="0"/>
          <w:sz w:val="22"/>
          <w:szCs w:val="22"/>
          <w:lang w:val="fr-FR"/>
        </w:rPr>
        <w:t>la restauration des zones humides dégradées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et </w:t>
      </w:r>
      <w:r>
        <w:rPr>
          <w:rFonts w:asciiTheme="minorHAnsi" w:hAnsiTheme="minorHAnsi"/>
          <w:b w:val="0"/>
          <w:sz w:val="22"/>
          <w:szCs w:val="22"/>
          <w:lang w:val="fr-FR"/>
        </w:rPr>
        <w:t>les travaux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en faveur d’une utilisation rationnelle de toutes les zones humides, </w:t>
      </w:r>
      <w:r>
        <w:rPr>
          <w:rFonts w:asciiTheme="minorHAnsi" w:hAnsiTheme="minorHAnsi"/>
          <w:b w:val="0"/>
          <w:sz w:val="22"/>
          <w:szCs w:val="22"/>
          <w:lang w:val="fr-FR"/>
        </w:rPr>
        <w:t xml:space="preserve">compte tenu </w:t>
      </w:r>
      <w:r w:rsidR="004F1807" w:rsidRPr="00C65FAD">
        <w:rPr>
          <w:rFonts w:asciiTheme="minorHAnsi" w:hAnsiTheme="minorHAnsi"/>
          <w:b w:val="0"/>
          <w:sz w:val="22"/>
          <w:szCs w:val="22"/>
          <w:lang w:val="fr-FR"/>
        </w:rPr>
        <w:t>notamment du tourisme, de la pêche, de l’énergie, de l’exploitation minière et de l’agriculture</w:t>
      </w:r>
      <w:r w:rsidR="00E84782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4B1ADD64" w14:textId="77777777" w:rsidR="00E84782" w:rsidRPr="00C65FAD" w:rsidRDefault="00E84782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60AC1979" w14:textId="2E5B8CD8" w:rsidR="007F03C4" w:rsidRPr="00C65FAD" w:rsidRDefault="00D50980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sz w:val="22"/>
          <w:szCs w:val="22"/>
          <w:lang w:val="fr-FR"/>
        </w:rPr>
        <w:t>Initiative</w:t>
      </w:r>
      <w:r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pour l’Asie centrale </w:t>
      </w:r>
      <w:r w:rsidR="009D2CE8" w:rsidRPr="00C65FAD">
        <w:rPr>
          <w:rFonts w:asciiTheme="minorHAnsi" w:eastAsia="Calibri" w:hAnsiTheme="minorHAnsi"/>
          <w:sz w:val="22"/>
          <w:szCs w:val="22"/>
          <w:lang w:val="fr-FR"/>
        </w:rPr>
        <w:t>:</w:t>
      </w:r>
      <w:r w:rsidR="007F03C4"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1191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Favorise la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coopé</w:t>
      </w:r>
      <w:r w:rsidR="007F03C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ration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et les</w:t>
      </w:r>
      <w:r w:rsidR="007F03C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synergies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entre le 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Kazakhstan,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le Kirghi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z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i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stan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et le Turkmé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nistan.</w:t>
      </w:r>
      <w:r w:rsidR="007F03C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Le 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Ta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d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jikistan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et l’Ouzbé</w:t>
      </w:r>
      <w:r w:rsidR="009D2CE8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kistan 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envisagent de rejoindre l’Initiative régionale</w:t>
      </w:r>
      <w:r w:rsidR="004A6EA8">
        <w:rPr>
          <w:rFonts w:asciiTheme="minorHAnsi" w:eastAsia="Calibri" w:hAnsiTheme="minorHAnsi"/>
          <w:b w:val="0"/>
          <w:sz w:val="22"/>
          <w:szCs w:val="22"/>
          <w:lang w:val="fr-FR"/>
        </w:rPr>
        <w:t> ; celle-ci</w:t>
      </w:r>
      <w:r w:rsidR="00A1191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permet à ses membres de se présenter comme une région, renforce les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synergies </w:t>
      </w:r>
      <w:r w:rsidR="00A11914" w:rsidRPr="00C65FAD">
        <w:rPr>
          <w:rFonts w:asciiTheme="minorHAnsi" w:hAnsiTheme="minorHAnsi"/>
          <w:b w:val="0"/>
          <w:sz w:val="22"/>
          <w:szCs w:val="22"/>
          <w:lang w:val="fr-FR"/>
        </w:rPr>
        <w:t>dans les activités communes menées avec d’autres organes</w:t>
      </w:r>
      <w:r w:rsidR="009D2CE8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A11914" w:rsidRPr="00C65FAD">
        <w:rPr>
          <w:rFonts w:asciiTheme="minorHAnsi" w:hAnsiTheme="minorHAnsi"/>
          <w:b w:val="0"/>
          <w:sz w:val="22"/>
          <w:szCs w:val="22"/>
          <w:lang w:val="fr-FR"/>
        </w:rPr>
        <w:t>et de jeter une passerelle entre ses membres et le Secrétariat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Ramsar. </w:t>
      </w:r>
    </w:p>
    <w:p w14:paraId="455A101F" w14:textId="77777777" w:rsidR="009D2CE8" w:rsidRPr="00C65FAD" w:rsidRDefault="009D2CE8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2B2954F2" w14:textId="0C30A6B5" w:rsidR="009D2CE8" w:rsidRPr="00C65FAD" w:rsidRDefault="00A11914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hAnsiTheme="minorHAnsi"/>
          <w:sz w:val="22"/>
          <w:szCs w:val="22"/>
          <w:lang w:val="fr-FR"/>
        </w:rPr>
        <w:t>L’</w:t>
      </w:r>
      <w:r w:rsidR="00F304EF" w:rsidRPr="00C65FAD">
        <w:rPr>
          <w:rFonts w:asciiTheme="minorHAnsi" w:hAnsiTheme="minorHAnsi"/>
          <w:sz w:val="22"/>
          <w:szCs w:val="22"/>
          <w:lang w:val="fr-FR"/>
        </w:rPr>
        <w:t>Initiative</w:t>
      </w:r>
      <w:r w:rsidRPr="00C65FAD">
        <w:rPr>
          <w:rFonts w:asciiTheme="minorHAnsi" w:hAnsiTheme="minorHAnsi"/>
          <w:sz w:val="22"/>
          <w:szCs w:val="22"/>
          <w:lang w:val="fr-FR"/>
        </w:rPr>
        <w:t xml:space="preserve"> indo-birmane </w:t>
      </w:r>
      <w:r w:rsidR="009D2CE8" w:rsidRPr="00C65FAD">
        <w:rPr>
          <w:rFonts w:asciiTheme="minorHAnsi" w:hAnsiTheme="minorHAnsi"/>
          <w:sz w:val="22"/>
          <w:szCs w:val="22"/>
          <w:lang w:val="fr-FR"/>
        </w:rPr>
        <w:t>:</w:t>
      </w:r>
      <w:r w:rsidR="00F7451C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S</w:t>
      </w:r>
      <w:r w:rsidR="00661151" w:rsidRPr="00C65FAD">
        <w:rPr>
          <w:rFonts w:asciiTheme="minorHAnsi" w:hAnsiTheme="minorHAnsi"/>
          <w:b w:val="0"/>
          <w:sz w:val="22"/>
          <w:szCs w:val="22"/>
          <w:lang w:val="fr-FR"/>
        </w:rPr>
        <w:t>outient l’e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ngagement, </w:t>
      </w:r>
      <w:r w:rsidR="0066115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la coopé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ration </w:t>
      </w:r>
      <w:r w:rsidR="0066115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et le partage de connaissances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,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66115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fournit un forum </w:t>
      </w:r>
      <w:r w:rsidR="00CC09D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régional regroupant de nombreux acteurs à des fins de partenariats et d’amélioration de la gestion des zones humides</w:t>
      </w:r>
      <w:r w:rsidR="00CC7C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,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CC09D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tout en soutenant la recherche et la diffusion d’informations scientifiques </w:t>
      </w:r>
      <w:r w:rsidR="00A11FA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sur les causes de la perte et de la dégradation des zones humides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A11FA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IR</w:t>
      </w:r>
      <w:r w:rsidR="00A11FA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mène des activités de plaidoyer, d’élaboration de politiques, ainsi que de renforcement des capacités et de la sensibilisation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6BACA007" w14:textId="77777777" w:rsidR="009D2CE8" w:rsidRPr="00C65FAD" w:rsidRDefault="009D2CE8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58841DC2" w14:textId="6737D7BA" w:rsidR="009D2CE8" w:rsidRPr="00C65FAD" w:rsidRDefault="004A6EA8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hAnsiTheme="minorHAnsi"/>
          <w:sz w:val="22"/>
          <w:szCs w:val="22"/>
          <w:lang w:val="fr-FR"/>
        </w:rPr>
        <w:t>Initiative pour le bassin du fleuve Sénégal :</w:t>
      </w:r>
      <w:r w:rsidR="00F73632"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CC7C09" w:rsidRPr="00C65FAD">
        <w:rPr>
          <w:rFonts w:asciiTheme="minorHAnsi" w:hAnsiTheme="minorHAnsi"/>
          <w:b w:val="0"/>
          <w:sz w:val="22"/>
          <w:szCs w:val="22"/>
          <w:lang w:val="fr-FR"/>
        </w:rPr>
        <w:t>S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outient l’</w:t>
      </w:r>
      <w:r w:rsidR="00A84BB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implication 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politique des quatre pays participants en matière d’utilisation rationnelle des zones humides</w:t>
      </w:r>
      <w:r w:rsidR="00CC7C0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fera une évaluation de ce qui a déjà été accompli</w:t>
      </w:r>
      <w:r w:rsidR="00A84BB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et détecte les lacunes et les nouveaux défis à relever</w:t>
      </w:r>
      <w:r w:rsidR="00A84BB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605517" w:rsidRPr="00C65FAD">
        <w:rPr>
          <w:rFonts w:asciiTheme="minorHAnsi" w:hAnsiTheme="minorHAnsi"/>
          <w:b w:val="0"/>
          <w:sz w:val="22"/>
          <w:szCs w:val="22"/>
          <w:lang w:val="fr-FR"/>
        </w:rPr>
        <w:t>A cet effet, une nouvelle feuille de route opérationnelle sera élaborée et l’Initiative s’appuiera sur la structure du réseau intergouvernemental actuel de l’Organisation pour la mise en valeur du fleuve Sénégal</w:t>
      </w:r>
      <w:r w:rsidR="00A84BB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(OMVS).</w:t>
      </w:r>
    </w:p>
    <w:p w14:paraId="5F7686FF" w14:textId="77777777" w:rsidR="007F03C4" w:rsidRPr="00C65FAD" w:rsidRDefault="007F03C4" w:rsidP="00194C81">
      <w:pPr>
        <w:pStyle w:val="ListParagraph"/>
        <w:jc w:val="left"/>
        <w:rPr>
          <w:rFonts w:asciiTheme="minorHAnsi" w:hAnsiTheme="minorHAnsi"/>
          <w:b/>
          <w:lang w:val="fr-FR"/>
        </w:rPr>
      </w:pPr>
    </w:p>
    <w:p w14:paraId="6125D793" w14:textId="31CE76AF" w:rsidR="007F03C4" w:rsidRPr="00C65FAD" w:rsidRDefault="0067055F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La région géographique et la liste de pays qui participeront activement :</w:t>
      </w:r>
    </w:p>
    <w:p w14:paraId="03CC14AC" w14:textId="77777777" w:rsidR="007F03C4" w:rsidRPr="00C65FAD" w:rsidRDefault="007F03C4" w:rsidP="00194C81">
      <w:pPr>
        <w:ind w:left="720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4741BE09" w14:textId="514654C6" w:rsidR="001070E7" w:rsidRPr="00C65FAD" w:rsidRDefault="004A6EA8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hAnsiTheme="minorHAnsi"/>
          <w:sz w:val="22"/>
          <w:szCs w:val="22"/>
          <w:lang w:val="fr-FR"/>
        </w:rPr>
        <w:t>Initiative pour le bassin de l’Amazonie :</w:t>
      </w:r>
      <w:r w:rsidR="00E8478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Co</w:t>
      </w:r>
      <w:r w:rsidR="0067055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uvre un bassin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hydrographique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unique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caractérisé par une diversité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hydrologi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que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, biologi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que et culturelle exceptionnelle, mais confronté à de graves menaces en raison de l’utilisation inappropriée des terres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de l’exploitation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mini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ère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du développement des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infrastructure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s et de la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pollution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de l’eau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Au départ, la </w:t>
      </w:r>
      <w:r w:rsidR="00281231" w:rsidRPr="00C65FAD">
        <w:rPr>
          <w:rFonts w:asciiTheme="minorHAnsi" w:hAnsiTheme="minorHAnsi"/>
          <w:b w:val="0"/>
          <w:sz w:val="22"/>
          <w:szCs w:val="22"/>
          <w:lang w:val="fr-FR"/>
        </w:rPr>
        <w:t>Col</w:t>
      </w:r>
      <w:r w:rsidR="004D5BBD" w:rsidRPr="00C65FAD">
        <w:rPr>
          <w:rFonts w:asciiTheme="minorHAnsi" w:hAnsiTheme="minorHAnsi"/>
          <w:b w:val="0"/>
          <w:sz w:val="22"/>
          <w:szCs w:val="22"/>
          <w:lang w:val="fr-FR"/>
        </w:rPr>
        <w:t>o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mbie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l’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E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quateur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la Pérou et le Brésil ont proposé cette </w:t>
      </w:r>
      <w:r w:rsidR="00F304EF" w:rsidRPr="00C65FAD">
        <w:rPr>
          <w:rFonts w:asciiTheme="minorHAnsi" w:hAnsiTheme="minorHAnsi"/>
          <w:b w:val="0"/>
          <w:sz w:val="22"/>
          <w:szCs w:val="22"/>
          <w:lang w:val="fr-FR"/>
        </w:rPr>
        <w:t>Initiative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e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n 2012, </w:t>
      </w:r>
      <w:r w:rsidR="00746645" w:rsidRPr="00C65FAD">
        <w:rPr>
          <w:rFonts w:asciiTheme="minorHAnsi" w:hAnsiTheme="minorHAnsi"/>
          <w:b w:val="0"/>
          <w:sz w:val="22"/>
          <w:szCs w:val="22"/>
          <w:lang w:val="fr-FR"/>
        </w:rPr>
        <w:t>et ont été rejoints depuis par la Bolivie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402437E9" w14:textId="77777777" w:rsidR="001070E7" w:rsidRPr="00C65FAD" w:rsidRDefault="001070E7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4881BAEA" w14:textId="756C32C7" w:rsidR="007B17CB" w:rsidRPr="00C65FAD" w:rsidRDefault="004A6EA8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7F03C4"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Concentre son attention sur les Sites Ramsar existants et potentiels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sur leurs services écosystémiques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leur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contribution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à la 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>conservation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de la biodiversité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et leur rôle dans les processus 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>hydrologi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ques régionaux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>, nota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mment dans les bassins fluviaux transfrontaliers de l’</w:t>
      </w:r>
      <w:r w:rsidR="00AC7FB7" w:rsidRPr="00C65FAD">
        <w:rPr>
          <w:rFonts w:asciiTheme="minorHAnsi" w:hAnsiTheme="minorHAnsi"/>
          <w:b w:val="0"/>
          <w:sz w:val="22"/>
          <w:szCs w:val="22"/>
          <w:lang w:val="fr-FR"/>
        </w:rPr>
        <w:t>Amou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>et d</w:t>
      </w:r>
      <w:r w:rsidR="00AC7FB7" w:rsidRPr="00C65FAD">
        <w:rPr>
          <w:rFonts w:asciiTheme="minorHAnsi" w:hAnsiTheme="minorHAnsi"/>
          <w:b w:val="0"/>
          <w:sz w:val="22"/>
          <w:szCs w:val="22"/>
          <w:lang w:val="fr-FR"/>
        </w:rPr>
        <w:t>e la</w:t>
      </w:r>
      <w:r w:rsidR="00221598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>Syr D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arya</w:t>
      </w:r>
      <w:r w:rsidR="007B17CB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</w:p>
    <w:p w14:paraId="33EC719C" w14:textId="33771C15" w:rsidR="007B17CB" w:rsidRPr="00C65FAD" w:rsidRDefault="007B17CB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10CF35E8" w14:textId="5607885F" w:rsidR="007B17CB" w:rsidRPr="00C65FAD" w:rsidRDefault="004A6EA8" w:rsidP="008262EE">
      <w:pPr>
        <w:pStyle w:val="BodyText"/>
        <w:numPr>
          <w:ilvl w:val="0"/>
          <w:numId w:val="7"/>
        </w:numPr>
        <w:spacing w:line="268" w:lineRule="exact"/>
        <w:ind w:right="103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lastRenderedPageBreak/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F7451C"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756CD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Opérera sur le territoire du 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Cambod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ge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de la RDP l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ao,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du 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Myanmar,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de la Thaï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land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 et du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Viet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N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am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,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et favorisera la </w:t>
      </w:r>
      <w:r w:rsidR="002225F6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co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ordination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régionale permettant de mettre en œuvre les objectifs du Plan stratégique </w:t>
      </w:r>
      <w:r w:rsidR="00F7451C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Ramsar 2016-2024. </w:t>
      </w:r>
    </w:p>
    <w:p w14:paraId="7853BCA6" w14:textId="77777777" w:rsidR="002225F6" w:rsidRPr="00C65FAD" w:rsidRDefault="002225F6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3F79356D" w14:textId="1F0243C5" w:rsidR="007B17CB" w:rsidRPr="00C65FAD" w:rsidRDefault="004A6EA8" w:rsidP="00D756CD">
      <w:pPr>
        <w:pStyle w:val="BodyText"/>
        <w:numPr>
          <w:ilvl w:val="0"/>
          <w:numId w:val="7"/>
        </w:numPr>
        <w:spacing w:line="268" w:lineRule="exact"/>
        <w:ind w:right="103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A84BBF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Compr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end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la République de Guinée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le 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Mali,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la 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Mauritani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 et le Sé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n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é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gal</w:t>
      </w:r>
      <w:r w:rsidR="00CC7C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à savoir les pays du bassin fluvial qui coopèrent déjà dans le cadre de l’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OMVS</w:t>
      </w:r>
      <w:r w:rsidR="00B427A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,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un cadre de coopération intergouvernementale de haut niveau</w:t>
      </w:r>
      <w:r w:rsidR="00B427A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D756C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qui procurera une structure durable à l’IR</w:t>
      </w:r>
      <w:r w:rsidR="00B427AD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  <w:r w:rsidR="00A84BB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</w:p>
    <w:p w14:paraId="280359A9" w14:textId="77777777" w:rsidR="007F03C4" w:rsidRPr="00C65FAD" w:rsidRDefault="007F03C4" w:rsidP="00194C81">
      <w:pPr>
        <w:pStyle w:val="BodyText"/>
        <w:spacing w:line="268" w:lineRule="exact"/>
        <w:ind w:right="103"/>
        <w:jc w:val="left"/>
        <w:rPr>
          <w:rFonts w:asciiTheme="minorHAnsi" w:eastAsia="Calibri" w:hAnsiTheme="minorHAnsi"/>
          <w:i/>
          <w:color w:val="C00000"/>
          <w:sz w:val="22"/>
          <w:szCs w:val="22"/>
          <w:lang w:val="fr-FR"/>
        </w:rPr>
      </w:pPr>
    </w:p>
    <w:p w14:paraId="239371AD" w14:textId="24C1D753" w:rsidR="00F73632" w:rsidRPr="00C65FAD" w:rsidRDefault="007B17CB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L</w:t>
      </w:r>
      <w:r w:rsidR="00864AF1" w:rsidRPr="00C65FAD">
        <w:rPr>
          <w:rFonts w:asciiTheme="minorHAnsi" w:hAnsiTheme="minorHAnsi"/>
          <w:lang w:val="fr-FR"/>
        </w:rPr>
        <w:t>ist</w:t>
      </w:r>
      <w:r w:rsidR="000701B6" w:rsidRPr="00C65FAD">
        <w:rPr>
          <w:rFonts w:asciiTheme="minorHAnsi" w:hAnsiTheme="minorHAnsi"/>
          <w:lang w:val="fr-FR"/>
        </w:rPr>
        <w:t xml:space="preserve">e des lettres de soutien reçues par les Autorités administratives nationales </w:t>
      </w:r>
      <w:r w:rsidR="007F03C4" w:rsidRPr="00C65FAD">
        <w:rPr>
          <w:rFonts w:asciiTheme="minorHAnsi" w:hAnsiTheme="minorHAnsi"/>
          <w:lang w:val="fr-FR"/>
        </w:rPr>
        <w:t xml:space="preserve">Ramsar </w:t>
      </w:r>
      <w:r w:rsidR="000701B6" w:rsidRPr="00C65FAD">
        <w:rPr>
          <w:rFonts w:asciiTheme="minorHAnsi" w:hAnsiTheme="minorHAnsi"/>
          <w:lang w:val="fr-FR"/>
        </w:rPr>
        <w:t>et d’autres partenaires :</w:t>
      </w:r>
    </w:p>
    <w:p w14:paraId="6A7CC60C" w14:textId="77777777" w:rsidR="007F03C4" w:rsidRPr="00C65FAD" w:rsidRDefault="007F03C4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4FC6B025" w14:textId="7E6945B9" w:rsidR="001070E7" w:rsidRPr="00C65FAD" w:rsidRDefault="00661151" w:rsidP="00193E14">
      <w:pPr>
        <w:pStyle w:val="BodyText"/>
        <w:widowControl w:val="0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hAnsiTheme="minorHAnsi"/>
          <w:sz w:val="22"/>
          <w:szCs w:val="22"/>
          <w:lang w:val="fr-FR"/>
        </w:rPr>
        <w:t>Initiative pour le bassin de l’Amazonie :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Lett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res reçues de la </w:t>
      </w:r>
      <w:r w:rsidR="00281231" w:rsidRPr="00C65FAD">
        <w:rPr>
          <w:rFonts w:asciiTheme="minorHAnsi" w:hAnsiTheme="minorHAnsi"/>
          <w:b w:val="0"/>
          <w:sz w:val="22"/>
          <w:szCs w:val="22"/>
          <w:lang w:val="fr-FR"/>
        </w:rPr>
        <w:t>Col</w:t>
      </w:r>
      <w:r w:rsidR="004D5BBD" w:rsidRPr="00C65FAD">
        <w:rPr>
          <w:rFonts w:asciiTheme="minorHAnsi" w:hAnsiTheme="minorHAnsi"/>
          <w:b w:val="0"/>
          <w:sz w:val="22"/>
          <w:szCs w:val="22"/>
          <w:lang w:val="fr-FR"/>
        </w:rPr>
        <w:t>o</w:t>
      </w:r>
      <w:r w:rsidR="00281231" w:rsidRPr="00C65FAD">
        <w:rPr>
          <w:rFonts w:asciiTheme="minorHAnsi" w:hAnsiTheme="minorHAnsi"/>
          <w:b w:val="0"/>
          <w:sz w:val="22"/>
          <w:szCs w:val="22"/>
          <w:lang w:val="fr-FR"/>
        </w:rPr>
        <w:t>mbi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e ; quatre autres Parties 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Ramsar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ont des lettres en préparation</w:t>
      </w:r>
      <w:r w:rsidR="001070E7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146069F7" w14:textId="77777777" w:rsidR="001070E7" w:rsidRPr="00C65FAD" w:rsidRDefault="001070E7" w:rsidP="00193E14">
      <w:pPr>
        <w:pStyle w:val="BodyText"/>
        <w:widowControl w:val="0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51CDD922" w14:textId="111FAE5B" w:rsidR="007B17CB" w:rsidRPr="00C65FAD" w:rsidRDefault="00661151" w:rsidP="00193E14">
      <w:pPr>
        <w:pStyle w:val="BodyText"/>
        <w:widowControl w:val="0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hAnsiTheme="minorHAnsi"/>
          <w:sz w:val="22"/>
          <w:szCs w:val="22"/>
          <w:lang w:val="fr-FR"/>
        </w:rPr>
        <w:t>Initiative pour l’Asie centrale :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Lett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res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>re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çues du 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Kazakhstan,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du 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K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i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rg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hi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z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i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stan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et du Turkmé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nistan, a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insi que du 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WWF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et de l’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U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I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CN.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Le 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Ta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d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jikistan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et l’Ouzbé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kistan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envisagent de rejoindre l’Initiative</w:t>
      </w:r>
      <w:r w:rsidR="00F73632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Le </w:t>
      </w:r>
      <w:r w:rsidR="003A1F09" w:rsidRPr="009211F8">
        <w:rPr>
          <w:rFonts w:asciiTheme="minorHAnsi" w:hAnsiTheme="minorHAnsi"/>
          <w:b w:val="0"/>
          <w:sz w:val="22"/>
          <w:szCs w:val="22"/>
          <w:lang w:val="fr-FR"/>
        </w:rPr>
        <w:t>Regional Environment Center for Central Asia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(CAREC)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est prêt à apporter un soutien, dès que les cinq pays auront adhéré à l’</w:t>
      </w:r>
      <w:r w:rsidR="00F304EF" w:rsidRPr="00C65FAD">
        <w:rPr>
          <w:rFonts w:asciiTheme="minorHAnsi" w:hAnsiTheme="minorHAnsi"/>
          <w:b w:val="0"/>
          <w:sz w:val="22"/>
          <w:szCs w:val="22"/>
          <w:lang w:val="fr-FR"/>
        </w:rPr>
        <w:t>Initiative</w:t>
      </w:r>
      <w:r w:rsidR="0079545A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L’Agence japonaise de coopération i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>nternational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e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(JICA)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serait intéressée à fournir des formations au Japo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n.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Les trois pays participant ont établi une liste d’</w:t>
      </w:r>
      <w:r w:rsidR="009211F8">
        <w:rPr>
          <w:rFonts w:asciiTheme="minorHAnsi" w:hAnsiTheme="minorHAnsi"/>
          <w:b w:val="0"/>
          <w:sz w:val="22"/>
          <w:szCs w:val="22"/>
          <w:lang w:val="fr-FR"/>
        </w:rPr>
        <w:t xml:space="preserve">autres </w:t>
      </w:r>
      <w:r w:rsidR="000701B6" w:rsidRPr="00C65FAD">
        <w:rPr>
          <w:rFonts w:asciiTheme="minorHAnsi" w:hAnsiTheme="minorHAnsi"/>
          <w:b w:val="0"/>
          <w:sz w:val="22"/>
          <w:szCs w:val="22"/>
          <w:lang w:val="fr-FR"/>
        </w:rPr>
        <w:t>organisations avec lesquelles il conviendrait d’établir des partenariats</w:t>
      </w:r>
      <w:r w:rsidR="003A1F09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610FD43A" w14:textId="77777777" w:rsidR="00F73632" w:rsidRPr="00C65FAD" w:rsidRDefault="00F73632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374D9DF9" w14:textId="2769E9FC" w:rsidR="007B17CB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2225F6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 xml:space="preserve">Lettres de soutien de toutes les cinq Parties </w:t>
      </w:r>
      <w:r w:rsidR="002225F6" w:rsidRPr="00C65FAD">
        <w:rPr>
          <w:rFonts w:asciiTheme="minorHAnsi" w:hAnsiTheme="minorHAnsi"/>
          <w:lang w:val="fr-FR"/>
        </w:rPr>
        <w:t xml:space="preserve">Ramsar. </w:t>
      </w:r>
      <w:r w:rsidR="000701B6" w:rsidRPr="00C65FAD">
        <w:rPr>
          <w:rFonts w:asciiTheme="minorHAnsi" w:hAnsiTheme="minorHAnsi"/>
          <w:lang w:val="fr-FR"/>
        </w:rPr>
        <w:t xml:space="preserve">La Commission </w:t>
      </w:r>
      <w:r w:rsidR="000701B6" w:rsidRPr="009211F8">
        <w:rPr>
          <w:rFonts w:asciiTheme="minorHAnsi" w:hAnsiTheme="minorHAnsi"/>
          <w:lang w:val="fr-FR"/>
        </w:rPr>
        <w:t>Mé</w:t>
      </w:r>
      <w:r w:rsidR="002225F6" w:rsidRPr="009211F8">
        <w:rPr>
          <w:rFonts w:asciiTheme="minorHAnsi" w:hAnsiTheme="minorHAnsi"/>
          <w:lang w:val="fr-FR"/>
        </w:rPr>
        <w:t>kong</w:t>
      </w:r>
      <w:r w:rsidR="002225F6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 xml:space="preserve">et ses comités nationaux, le PNUD et les OIP </w:t>
      </w:r>
      <w:r w:rsidR="009211F8">
        <w:rPr>
          <w:rFonts w:asciiTheme="minorHAnsi" w:hAnsiTheme="minorHAnsi"/>
          <w:lang w:val="fr-FR"/>
        </w:rPr>
        <w:t xml:space="preserve">de </w:t>
      </w:r>
      <w:r w:rsidR="002225F6" w:rsidRPr="00C65FAD">
        <w:rPr>
          <w:rFonts w:asciiTheme="minorHAnsi" w:hAnsiTheme="minorHAnsi"/>
          <w:lang w:val="fr-FR"/>
        </w:rPr>
        <w:t>Ramsar</w:t>
      </w:r>
      <w:r w:rsidR="000701B6" w:rsidRPr="00C65FAD">
        <w:rPr>
          <w:rFonts w:asciiTheme="minorHAnsi" w:hAnsiTheme="minorHAnsi"/>
          <w:lang w:val="fr-FR"/>
        </w:rPr>
        <w:t xml:space="preserve"> envisagent de devenir des partenaires potentiels</w:t>
      </w:r>
      <w:r w:rsidR="002225F6" w:rsidRPr="00C65FAD">
        <w:rPr>
          <w:rFonts w:asciiTheme="minorHAnsi" w:hAnsiTheme="minorHAnsi"/>
          <w:lang w:val="fr-FR"/>
        </w:rPr>
        <w:t xml:space="preserve">. </w:t>
      </w:r>
    </w:p>
    <w:p w14:paraId="37B21853" w14:textId="77777777" w:rsidR="003A1F09" w:rsidRPr="00C65FAD" w:rsidRDefault="003A1F09" w:rsidP="00193E14">
      <w:pPr>
        <w:ind w:left="851" w:hanging="425"/>
        <w:rPr>
          <w:rFonts w:asciiTheme="minorHAnsi" w:hAnsiTheme="minorHAnsi"/>
          <w:sz w:val="22"/>
          <w:szCs w:val="22"/>
          <w:lang w:val="fr-FR"/>
        </w:rPr>
      </w:pPr>
    </w:p>
    <w:p w14:paraId="465BEAD7" w14:textId="2C8AA3BB" w:rsidR="007B17CB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B427AD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 xml:space="preserve">Lettres de soutien de tous les quatre pays participants : la Guinée, le </w:t>
      </w:r>
      <w:r w:rsidR="00B427AD" w:rsidRPr="00C65FAD">
        <w:rPr>
          <w:rFonts w:asciiTheme="minorHAnsi" w:hAnsiTheme="minorHAnsi"/>
          <w:lang w:val="fr-FR"/>
        </w:rPr>
        <w:t xml:space="preserve">Mali, </w:t>
      </w:r>
      <w:r w:rsidR="000701B6" w:rsidRPr="00C65FAD">
        <w:rPr>
          <w:rFonts w:asciiTheme="minorHAnsi" w:hAnsiTheme="minorHAnsi"/>
          <w:lang w:val="fr-FR"/>
        </w:rPr>
        <w:t>la Mauritanie</w:t>
      </w:r>
      <w:r w:rsidR="00B427AD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>et le Séné</w:t>
      </w:r>
      <w:r w:rsidR="00B427AD" w:rsidRPr="00C65FAD">
        <w:rPr>
          <w:rFonts w:asciiTheme="minorHAnsi" w:hAnsiTheme="minorHAnsi"/>
          <w:lang w:val="fr-FR"/>
        </w:rPr>
        <w:t>gal.</w:t>
      </w:r>
    </w:p>
    <w:p w14:paraId="4F4D06E8" w14:textId="77777777" w:rsidR="007F03C4" w:rsidRPr="00C65FAD" w:rsidRDefault="007F03C4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590ED316" w14:textId="63B8EC00" w:rsidR="0079545A" w:rsidRPr="00C65FAD" w:rsidRDefault="000701B6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Comment l’</w:t>
      </w:r>
      <w:r w:rsidR="00F304EF" w:rsidRPr="00C65FAD">
        <w:rPr>
          <w:rFonts w:asciiTheme="minorHAnsi" w:hAnsiTheme="minorHAnsi"/>
          <w:lang w:val="fr-FR"/>
        </w:rPr>
        <w:t>IR</w:t>
      </w:r>
      <w:r w:rsidRPr="00C65FAD">
        <w:rPr>
          <w:rFonts w:asciiTheme="minorHAnsi" w:hAnsiTheme="minorHAnsi"/>
          <w:lang w:val="fr-FR"/>
        </w:rPr>
        <w:t xml:space="preserve"> fournira un soutien structurel et opérationnel durable </w:t>
      </w:r>
      <w:r w:rsidR="00BC5DB5">
        <w:rPr>
          <w:rFonts w:asciiTheme="minorHAnsi" w:hAnsiTheme="minorHAnsi"/>
          <w:lang w:val="fr-FR"/>
        </w:rPr>
        <w:t>en faveur de</w:t>
      </w:r>
      <w:r w:rsidRPr="00C65FAD">
        <w:rPr>
          <w:rFonts w:asciiTheme="minorHAnsi" w:hAnsiTheme="minorHAnsi"/>
          <w:lang w:val="fr-FR"/>
        </w:rPr>
        <w:t xml:space="preserve"> l’application de </w:t>
      </w:r>
      <w:r w:rsidR="00714609" w:rsidRPr="00C65FAD">
        <w:rPr>
          <w:rFonts w:asciiTheme="minorHAnsi" w:hAnsiTheme="minorHAnsi"/>
          <w:lang w:val="fr-FR"/>
        </w:rPr>
        <w:t>Ramsar</w:t>
      </w:r>
      <w:r w:rsidRPr="00C65FAD">
        <w:rPr>
          <w:rFonts w:asciiTheme="minorHAnsi" w:hAnsiTheme="minorHAnsi"/>
          <w:lang w:val="fr-FR"/>
        </w:rPr>
        <w:t> :</w:t>
      </w:r>
    </w:p>
    <w:p w14:paraId="28C4E6E8" w14:textId="77777777" w:rsidR="003A1F09" w:rsidRPr="00C65FAD" w:rsidRDefault="003A1F09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24DB2C0C" w14:textId="6F0A8317" w:rsidR="00B26518" w:rsidRPr="00C65FAD" w:rsidRDefault="00BC5DB5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de l’Amazonie :</w:t>
      </w:r>
      <w:r w:rsidR="00B26518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>Utilisera les accords et réseaux de coopération existants</w:t>
      </w:r>
      <w:r w:rsidR="00B26518" w:rsidRPr="00C65FAD">
        <w:rPr>
          <w:rFonts w:asciiTheme="minorHAnsi" w:hAnsiTheme="minorHAnsi"/>
          <w:lang w:val="fr-FR"/>
        </w:rPr>
        <w:t xml:space="preserve">, </w:t>
      </w:r>
      <w:r w:rsidR="000701B6" w:rsidRPr="00C65FAD">
        <w:rPr>
          <w:rFonts w:asciiTheme="minorHAnsi" w:hAnsiTheme="minorHAnsi"/>
          <w:lang w:val="fr-FR"/>
        </w:rPr>
        <w:t xml:space="preserve">en s’appuyant sur les programmes de coopération déjà en vigueur, tels que le corridor </w:t>
      </w:r>
      <w:r w:rsidR="00B26518" w:rsidRPr="00C65FAD">
        <w:rPr>
          <w:rFonts w:asciiTheme="minorHAnsi" w:hAnsiTheme="minorHAnsi"/>
          <w:lang w:val="fr-FR"/>
        </w:rPr>
        <w:t>tri</w:t>
      </w:r>
      <w:r w:rsidR="000701B6" w:rsidRPr="00C65FAD">
        <w:rPr>
          <w:rFonts w:asciiTheme="minorHAnsi" w:hAnsiTheme="minorHAnsi"/>
          <w:lang w:val="fr-FR"/>
        </w:rPr>
        <w:t>-</w:t>
      </w:r>
      <w:r w:rsidR="00B26518" w:rsidRPr="00C65FAD">
        <w:rPr>
          <w:rFonts w:asciiTheme="minorHAnsi" w:hAnsiTheme="minorHAnsi"/>
          <w:lang w:val="fr-FR"/>
        </w:rPr>
        <w:t xml:space="preserve">national </w:t>
      </w:r>
      <w:r w:rsidR="000701B6" w:rsidRPr="00C65FAD">
        <w:rPr>
          <w:rFonts w:asciiTheme="minorHAnsi" w:hAnsiTheme="minorHAnsi"/>
          <w:lang w:val="fr-FR"/>
        </w:rPr>
        <w:t xml:space="preserve">d’aires protégées au milieu du bassin du fleuve </w:t>
      </w:r>
      <w:r w:rsidR="00B26518" w:rsidRPr="00C65FAD">
        <w:rPr>
          <w:rFonts w:asciiTheme="minorHAnsi" w:hAnsiTheme="minorHAnsi"/>
          <w:lang w:val="fr-FR"/>
        </w:rPr>
        <w:t>Putumayo, o</w:t>
      </w:r>
      <w:r w:rsidR="000701B6" w:rsidRPr="00C65FAD">
        <w:rPr>
          <w:rFonts w:asciiTheme="minorHAnsi" w:hAnsiTheme="minorHAnsi"/>
          <w:lang w:val="fr-FR"/>
        </w:rPr>
        <w:t xml:space="preserve">u le projet du FEM pour les paysages </w:t>
      </w:r>
      <w:r>
        <w:rPr>
          <w:rFonts w:asciiTheme="minorHAnsi" w:hAnsiTheme="minorHAnsi"/>
          <w:lang w:val="fr-FR"/>
        </w:rPr>
        <w:t xml:space="preserve">durables </w:t>
      </w:r>
      <w:r w:rsidR="000701B6" w:rsidRPr="00C65FAD">
        <w:rPr>
          <w:rFonts w:asciiTheme="minorHAnsi" w:hAnsiTheme="minorHAnsi"/>
          <w:lang w:val="fr-FR"/>
        </w:rPr>
        <w:t>d’Amazonie</w:t>
      </w:r>
      <w:r w:rsidR="00B26518" w:rsidRPr="00C65FAD">
        <w:rPr>
          <w:rFonts w:asciiTheme="minorHAnsi" w:hAnsiTheme="minorHAnsi"/>
          <w:lang w:val="fr-FR"/>
        </w:rPr>
        <w:t xml:space="preserve">. </w:t>
      </w:r>
      <w:r w:rsidR="000701B6" w:rsidRPr="00C65FAD">
        <w:rPr>
          <w:rFonts w:asciiTheme="minorHAnsi" w:hAnsiTheme="minorHAnsi"/>
          <w:lang w:val="fr-FR"/>
        </w:rPr>
        <w:t>Elle œuvrera aussi en faveur d’une gestion améliorée des Sites Ramsar et de l’inscription de nouveaux Sites</w:t>
      </w:r>
      <w:r w:rsidR="00B26518" w:rsidRPr="00C65FAD">
        <w:rPr>
          <w:rFonts w:asciiTheme="minorHAnsi" w:hAnsiTheme="minorHAnsi"/>
          <w:lang w:val="fr-FR"/>
        </w:rPr>
        <w:t xml:space="preserve"> Ramsar.</w:t>
      </w:r>
    </w:p>
    <w:p w14:paraId="07359311" w14:textId="77777777" w:rsidR="00B26518" w:rsidRPr="00C65FAD" w:rsidRDefault="00B26518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2D57AA53" w14:textId="16AACDD5" w:rsidR="007B17CB" w:rsidRPr="00C65FAD" w:rsidRDefault="00BC5DB5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l’Asie centrale :</w:t>
      </w:r>
      <w:r w:rsidR="003A1F09" w:rsidRPr="00C65FAD">
        <w:rPr>
          <w:rFonts w:asciiTheme="minorHAnsi" w:hAnsiTheme="minorHAnsi"/>
          <w:lang w:val="fr-FR"/>
        </w:rPr>
        <w:t xml:space="preserve"> </w:t>
      </w:r>
      <w:r w:rsidR="000701B6" w:rsidRPr="00C65FAD">
        <w:rPr>
          <w:rFonts w:asciiTheme="minorHAnsi" w:hAnsiTheme="minorHAnsi"/>
          <w:lang w:val="fr-FR"/>
        </w:rPr>
        <w:t xml:space="preserve">Favorise une coopération plus vigoureuse et les </w:t>
      </w:r>
      <w:r w:rsidR="003A1F09" w:rsidRPr="00C65FAD">
        <w:rPr>
          <w:rFonts w:asciiTheme="minorHAnsi" w:hAnsiTheme="minorHAnsi"/>
          <w:lang w:val="fr-FR"/>
        </w:rPr>
        <w:t xml:space="preserve">synergies </w:t>
      </w:r>
      <w:r w:rsidR="007072DB" w:rsidRPr="00C65FAD">
        <w:rPr>
          <w:rFonts w:asciiTheme="minorHAnsi" w:hAnsiTheme="minorHAnsi"/>
          <w:lang w:val="fr-FR"/>
        </w:rPr>
        <w:t xml:space="preserve">entre les pays </w:t>
      </w:r>
      <w:r>
        <w:rPr>
          <w:rFonts w:asciiTheme="minorHAnsi" w:hAnsiTheme="minorHAnsi"/>
          <w:lang w:val="fr-FR"/>
        </w:rPr>
        <w:t xml:space="preserve">participant </w:t>
      </w:r>
      <w:r w:rsidR="007072DB" w:rsidRPr="00C65FAD">
        <w:rPr>
          <w:rFonts w:asciiTheme="minorHAnsi" w:hAnsiTheme="minorHAnsi"/>
          <w:lang w:val="fr-FR"/>
        </w:rPr>
        <w:t xml:space="preserve">par le biais de la </w:t>
      </w:r>
      <w:r w:rsidR="003A1F09" w:rsidRPr="00C65FAD">
        <w:rPr>
          <w:rFonts w:asciiTheme="minorHAnsi" w:hAnsiTheme="minorHAnsi"/>
          <w:lang w:val="fr-FR"/>
        </w:rPr>
        <w:t xml:space="preserve">coordination </w:t>
      </w:r>
      <w:r w:rsidR="007072DB" w:rsidRPr="00C65FAD">
        <w:rPr>
          <w:rFonts w:asciiTheme="minorHAnsi" w:hAnsiTheme="minorHAnsi"/>
          <w:lang w:val="fr-FR"/>
        </w:rPr>
        <w:t>et d’une plateforme de communication mutuelle</w:t>
      </w:r>
      <w:r w:rsidR="003A1F09" w:rsidRPr="00C65FAD">
        <w:rPr>
          <w:rFonts w:asciiTheme="minorHAnsi" w:hAnsiTheme="minorHAnsi"/>
          <w:lang w:val="fr-FR"/>
        </w:rPr>
        <w:t xml:space="preserve">, </w:t>
      </w:r>
      <w:r w:rsidR="007072DB" w:rsidRPr="00C65FAD">
        <w:rPr>
          <w:rFonts w:asciiTheme="minorHAnsi" w:hAnsiTheme="minorHAnsi"/>
          <w:lang w:val="fr-FR"/>
        </w:rPr>
        <w:t xml:space="preserve">grâce à une inscription et une gestion coordonnée des Sites </w:t>
      </w:r>
      <w:r w:rsidR="003A1F09" w:rsidRPr="00C65FAD">
        <w:rPr>
          <w:rFonts w:asciiTheme="minorHAnsi" w:hAnsiTheme="minorHAnsi"/>
          <w:lang w:val="fr-FR"/>
        </w:rPr>
        <w:t xml:space="preserve">Ramsar, </w:t>
      </w:r>
      <w:r w:rsidR="007072DB" w:rsidRPr="00C65FAD">
        <w:rPr>
          <w:rFonts w:asciiTheme="minorHAnsi" w:hAnsiTheme="minorHAnsi"/>
          <w:lang w:val="fr-FR"/>
        </w:rPr>
        <w:t>un programme commun de CESP</w:t>
      </w:r>
      <w:r w:rsidR="003A1F09" w:rsidRPr="00C65FAD">
        <w:rPr>
          <w:rFonts w:asciiTheme="minorHAnsi" w:hAnsiTheme="minorHAnsi"/>
          <w:lang w:val="fr-FR"/>
        </w:rPr>
        <w:t xml:space="preserve">, </w:t>
      </w:r>
      <w:r w:rsidR="007072DB" w:rsidRPr="00C65FAD">
        <w:rPr>
          <w:rFonts w:asciiTheme="minorHAnsi" w:hAnsiTheme="minorHAnsi"/>
          <w:lang w:val="fr-FR"/>
        </w:rPr>
        <w:t>notamment pour la formation et le renforcement des capacités</w:t>
      </w:r>
      <w:r w:rsidR="003A1F09" w:rsidRPr="00C65FAD">
        <w:rPr>
          <w:rFonts w:asciiTheme="minorHAnsi" w:hAnsiTheme="minorHAnsi"/>
          <w:lang w:val="fr-FR"/>
        </w:rPr>
        <w:t>.</w:t>
      </w:r>
    </w:p>
    <w:p w14:paraId="172E0001" w14:textId="77777777" w:rsidR="003A1F09" w:rsidRPr="00C65FAD" w:rsidRDefault="003A1F09" w:rsidP="00193E14">
      <w:pPr>
        <w:ind w:left="851" w:hanging="425"/>
        <w:rPr>
          <w:rFonts w:asciiTheme="minorHAnsi" w:hAnsiTheme="minorHAnsi"/>
          <w:sz w:val="22"/>
          <w:szCs w:val="22"/>
          <w:lang w:val="fr-FR"/>
        </w:rPr>
      </w:pPr>
    </w:p>
    <w:p w14:paraId="5AC2F5A3" w14:textId="01B985C4" w:rsidR="002225F6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eastAsia="Batang" w:hAnsiTheme="minorHAnsi" w:cs="Arial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2225F6" w:rsidRPr="00C65FAD">
        <w:rPr>
          <w:rFonts w:asciiTheme="minorHAnsi" w:hAnsiTheme="minorHAnsi"/>
          <w:lang w:val="fr-FR"/>
        </w:rPr>
        <w:t xml:space="preserve"> </w:t>
      </w:r>
      <w:r w:rsidR="00673BD3" w:rsidRPr="00C65FAD">
        <w:rPr>
          <w:rFonts w:asciiTheme="minorHAnsi" w:hAnsiTheme="minorHAnsi"/>
          <w:lang w:val="fr-FR"/>
        </w:rPr>
        <w:t xml:space="preserve">La vision stratégique et le plan de travail </w:t>
      </w:r>
      <w:r w:rsidR="002225F6" w:rsidRPr="00C65FAD">
        <w:rPr>
          <w:rFonts w:asciiTheme="minorHAnsi" w:hAnsiTheme="minorHAnsi"/>
          <w:lang w:val="fr-FR"/>
        </w:rPr>
        <w:t xml:space="preserve">2016-2018 </w:t>
      </w:r>
      <w:r w:rsidR="00673BD3" w:rsidRPr="00C65FAD">
        <w:rPr>
          <w:rFonts w:asciiTheme="minorHAnsi" w:hAnsiTheme="minorHAnsi"/>
          <w:lang w:val="fr-FR"/>
        </w:rPr>
        <w:t xml:space="preserve">seront élaborés en </w:t>
      </w:r>
      <w:r w:rsidR="002225F6" w:rsidRPr="00C65FAD">
        <w:rPr>
          <w:rFonts w:asciiTheme="minorHAnsi" w:hAnsiTheme="minorHAnsi"/>
          <w:lang w:val="fr-FR"/>
        </w:rPr>
        <w:t xml:space="preserve">consultation </w:t>
      </w:r>
      <w:r w:rsidR="00673BD3" w:rsidRPr="00C65FAD">
        <w:rPr>
          <w:rFonts w:asciiTheme="minorHAnsi" w:hAnsiTheme="minorHAnsi"/>
          <w:lang w:val="fr-FR"/>
        </w:rPr>
        <w:t xml:space="preserve">avec les </w:t>
      </w:r>
      <w:r w:rsidR="002225F6" w:rsidRPr="00C65FAD">
        <w:rPr>
          <w:rFonts w:asciiTheme="minorHAnsi" w:hAnsiTheme="minorHAnsi"/>
          <w:lang w:val="fr-FR"/>
        </w:rPr>
        <w:t xml:space="preserve">Parties </w:t>
      </w:r>
      <w:r w:rsidR="00673BD3" w:rsidRPr="00C65FAD">
        <w:rPr>
          <w:rFonts w:asciiTheme="minorHAnsi" w:hAnsiTheme="minorHAnsi"/>
          <w:lang w:val="fr-FR"/>
        </w:rPr>
        <w:t xml:space="preserve">et les principaux acteurs à des fins d’examen et d’approbation lors de l’atelier de </w:t>
      </w:r>
      <w:r w:rsidR="009449B4">
        <w:rPr>
          <w:rFonts w:asciiTheme="minorHAnsi" w:hAnsiTheme="minorHAnsi"/>
          <w:lang w:val="fr-FR"/>
        </w:rPr>
        <w:t xml:space="preserve">mise en œuvre </w:t>
      </w:r>
      <w:r w:rsidR="00673BD3" w:rsidRPr="00C65FAD">
        <w:rPr>
          <w:rFonts w:asciiTheme="minorHAnsi" w:hAnsiTheme="minorHAnsi"/>
          <w:lang w:val="fr-FR"/>
        </w:rPr>
        <w:t xml:space="preserve">en </w:t>
      </w:r>
      <w:r w:rsidR="002225F6" w:rsidRPr="00C65FAD">
        <w:rPr>
          <w:rFonts w:asciiTheme="minorHAnsi" w:hAnsiTheme="minorHAnsi"/>
          <w:lang w:val="fr-FR"/>
        </w:rPr>
        <w:t>2016 a</w:t>
      </w:r>
      <w:r w:rsidR="00673BD3" w:rsidRPr="00C65FAD">
        <w:rPr>
          <w:rFonts w:asciiTheme="minorHAnsi" w:hAnsiTheme="minorHAnsi"/>
          <w:lang w:val="fr-FR"/>
        </w:rPr>
        <w:t xml:space="preserve">près adoption officielle par la </w:t>
      </w:r>
      <w:r w:rsidR="002225F6" w:rsidRPr="00C65FAD">
        <w:rPr>
          <w:rFonts w:asciiTheme="minorHAnsi" w:hAnsiTheme="minorHAnsi"/>
          <w:lang w:val="fr-FR"/>
        </w:rPr>
        <w:t xml:space="preserve">SC52. </w:t>
      </w:r>
      <w:r w:rsidR="00673BD3" w:rsidRPr="00C65FAD">
        <w:rPr>
          <w:rFonts w:asciiTheme="minorHAnsi" w:hAnsiTheme="minorHAnsi"/>
          <w:lang w:val="fr-FR"/>
        </w:rPr>
        <w:t>L’</w:t>
      </w:r>
      <w:r w:rsidR="00F304EF" w:rsidRPr="00C65FAD">
        <w:rPr>
          <w:rFonts w:asciiTheme="minorHAnsi" w:eastAsia="Batang" w:hAnsiTheme="minorHAnsi" w:cs="Arial"/>
          <w:lang w:val="fr-FR" w:eastAsia="ko-KR"/>
        </w:rPr>
        <w:t xml:space="preserve">IR 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favorisera l’application des objectifs </w:t>
      </w:r>
      <w:r w:rsidR="006A1657" w:rsidRPr="00C65FAD">
        <w:rPr>
          <w:rFonts w:asciiTheme="minorHAnsi" w:eastAsia="Batang" w:hAnsiTheme="minorHAnsi" w:cs="Arial"/>
          <w:lang w:val="fr-FR" w:eastAsia="ko-KR"/>
        </w:rPr>
        <w:t xml:space="preserve">Ramsar, 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le </w:t>
      </w:r>
      <w:r w:rsidR="006A1657" w:rsidRPr="00C65FAD">
        <w:rPr>
          <w:rFonts w:asciiTheme="minorHAnsi" w:eastAsia="Batang" w:hAnsiTheme="minorHAnsi" w:cs="Arial"/>
          <w:lang w:val="fr-FR" w:eastAsia="ko-KR"/>
        </w:rPr>
        <w:t>r</w:t>
      </w:r>
      <w:r w:rsidR="00673BD3" w:rsidRPr="00C65FAD">
        <w:rPr>
          <w:rFonts w:asciiTheme="minorHAnsi" w:eastAsia="Batang" w:hAnsiTheme="minorHAnsi" w:cs="Arial"/>
          <w:lang w:val="fr-FR" w:eastAsia="ko-KR"/>
        </w:rPr>
        <w:t>enforcement des capacités</w:t>
      </w:r>
      <w:r w:rsidR="006A1657" w:rsidRPr="00C65FAD">
        <w:rPr>
          <w:rFonts w:asciiTheme="minorHAnsi" w:eastAsia="Batang" w:hAnsiTheme="minorHAnsi" w:cs="Arial"/>
          <w:lang w:val="fr-FR" w:eastAsia="ko-KR"/>
        </w:rPr>
        <w:t xml:space="preserve">, 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l’élaboration d’une gestion </w:t>
      </w:r>
      <w:r w:rsidR="005D170D">
        <w:rPr>
          <w:rFonts w:asciiTheme="minorHAnsi" w:eastAsia="Batang" w:hAnsiTheme="minorHAnsi" w:cs="Arial"/>
          <w:lang w:val="fr-FR" w:eastAsia="ko-KR"/>
        </w:rPr>
        <w:t>modulable</w:t>
      </w:r>
      <w:r w:rsidR="006A1657" w:rsidRPr="00C65FAD">
        <w:rPr>
          <w:rFonts w:asciiTheme="minorHAnsi" w:eastAsia="Batang" w:hAnsiTheme="minorHAnsi" w:cs="Arial"/>
          <w:lang w:val="fr-FR" w:eastAsia="ko-KR"/>
        </w:rPr>
        <w:t xml:space="preserve"> </w:t>
      </w:r>
      <w:r w:rsidR="00673BD3" w:rsidRPr="00C65FAD">
        <w:rPr>
          <w:rFonts w:asciiTheme="minorHAnsi" w:eastAsia="Batang" w:hAnsiTheme="minorHAnsi" w:cs="Arial"/>
          <w:lang w:val="fr-FR" w:eastAsia="ko-KR"/>
        </w:rPr>
        <w:t>des Sites</w:t>
      </w:r>
      <w:r w:rsidR="006A1657" w:rsidRPr="00C65FAD">
        <w:rPr>
          <w:rFonts w:asciiTheme="minorHAnsi" w:eastAsia="Batang" w:hAnsiTheme="minorHAnsi" w:cs="Arial"/>
          <w:lang w:val="fr-FR" w:eastAsia="ko-KR"/>
        </w:rPr>
        <w:t xml:space="preserve"> Ramsar, 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le </w:t>
      </w:r>
      <w:r w:rsidR="006A1657" w:rsidRPr="00C65FAD">
        <w:rPr>
          <w:rFonts w:asciiTheme="minorHAnsi" w:eastAsia="Batang" w:hAnsiTheme="minorHAnsi" w:cs="Arial"/>
          <w:lang w:val="fr-FR" w:eastAsia="ko-KR"/>
        </w:rPr>
        <w:t>transfer</w:t>
      </w:r>
      <w:r w:rsidR="00673BD3" w:rsidRPr="00C65FAD">
        <w:rPr>
          <w:rFonts w:asciiTheme="minorHAnsi" w:eastAsia="Batang" w:hAnsiTheme="minorHAnsi" w:cs="Arial"/>
          <w:lang w:val="fr-FR" w:eastAsia="ko-KR"/>
        </w:rPr>
        <w:t>t de connaissances</w:t>
      </w:r>
      <w:r w:rsidR="006A1657" w:rsidRPr="00C65FAD">
        <w:rPr>
          <w:rFonts w:asciiTheme="minorHAnsi" w:eastAsia="Batang" w:hAnsiTheme="minorHAnsi" w:cs="Arial"/>
          <w:lang w:val="fr-FR" w:eastAsia="ko-KR"/>
        </w:rPr>
        <w:t xml:space="preserve">, 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et coordonnera ses activités avec d’autres </w:t>
      </w:r>
      <w:r w:rsidR="00F304EF" w:rsidRPr="00C65FAD">
        <w:rPr>
          <w:rFonts w:asciiTheme="minorHAnsi" w:eastAsia="Batang" w:hAnsiTheme="minorHAnsi" w:cs="Arial"/>
          <w:lang w:val="fr-FR" w:eastAsia="ko-KR"/>
        </w:rPr>
        <w:t>Initiative</w:t>
      </w:r>
      <w:r w:rsidR="006A1657" w:rsidRPr="00C65FAD">
        <w:rPr>
          <w:rFonts w:asciiTheme="minorHAnsi" w:eastAsia="Batang" w:hAnsiTheme="minorHAnsi" w:cs="Arial"/>
          <w:lang w:val="fr-FR" w:eastAsia="ko-KR"/>
        </w:rPr>
        <w:t>s</w:t>
      </w:r>
      <w:r w:rsidR="00673BD3" w:rsidRPr="00C65FAD">
        <w:rPr>
          <w:rFonts w:asciiTheme="minorHAnsi" w:eastAsia="Batang" w:hAnsiTheme="minorHAnsi" w:cs="Arial"/>
          <w:lang w:val="fr-FR" w:eastAsia="ko-KR"/>
        </w:rPr>
        <w:t xml:space="preserve"> internationales</w:t>
      </w:r>
      <w:r w:rsidR="006A1657" w:rsidRPr="00C65FAD">
        <w:rPr>
          <w:rFonts w:asciiTheme="minorHAnsi" w:eastAsia="Batang" w:hAnsiTheme="minorHAnsi" w:cs="Arial"/>
          <w:lang w:val="fr-FR" w:eastAsia="ko-KR"/>
        </w:rPr>
        <w:t>.</w:t>
      </w:r>
    </w:p>
    <w:p w14:paraId="04564ECD" w14:textId="77777777" w:rsidR="006A1657" w:rsidRPr="00C65FAD" w:rsidRDefault="006A1657" w:rsidP="00193E14">
      <w:pPr>
        <w:ind w:left="851" w:hanging="425"/>
        <w:rPr>
          <w:rFonts w:asciiTheme="minorHAnsi" w:eastAsia="Batang" w:hAnsiTheme="minorHAnsi" w:cs="Arial"/>
          <w:sz w:val="22"/>
          <w:szCs w:val="22"/>
          <w:lang w:val="fr-FR" w:eastAsia="ko-KR"/>
        </w:rPr>
      </w:pPr>
    </w:p>
    <w:p w14:paraId="7E19C71D" w14:textId="56252410" w:rsidR="007B17CB" w:rsidRPr="00C65FAD" w:rsidRDefault="005D170D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lastRenderedPageBreak/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B427AD" w:rsidRPr="00C65FAD">
        <w:rPr>
          <w:rFonts w:asciiTheme="minorHAnsi" w:hAnsiTheme="minorHAnsi"/>
          <w:lang w:val="fr-FR"/>
        </w:rPr>
        <w:t xml:space="preserve"> </w:t>
      </w:r>
      <w:r w:rsidR="00673BD3" w:rsidRPr="00C65FAD">
        <w:rPr>
          <w:rFonts w:asciiTheme="minorHAnsi" w:hAnsiTheme="minorHAnsi"/>
          <w:lang w:val="fr-FR"/>
        </w:rPr>
        <w:t xml:space="preserve">Deviendra une plateforme de partenariat régional pour les acteurs institutionnels, les ONG de </w:t>
      </w:r>
      <w:r w:rsidR="00B427AD" w:rsidRPr="00C65FAD">
        <w:rPr>
          <w:rFonts w:asciiTheme="minorHAnsi" w:hAnsiTheme="minorHAnsi"/>
          <w:lang w:val="fr-FR"/>
        </w:rPr>
        <w:t>conservation</w:t>
      </w:r>
      <w:r w:rsidR="00673BD3" w:rsidRPr="00C65FAD">
        <w:rPr>
          <w:rFonts w:asciiTheme="minorHAnsi" w:hAnsiTheme="minorHAnsi"/>
          <w:lang w:val="fr-FR"/>
        </w:rPr>
        <w:t xml:space="preserve"> et les organisations du réseau, et profitera des conseils et du soutien du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673BD3" w:rsidRPr="00C65FAD">
        <w:rPr>
          <w:rFonts w:asciiTheme="minorHAnsi" w:hAnsiTheme="minorHAnsi"/>
          <w:lang w:val="fr-FR"/>
        </w:rPr>
        <w:t xml:space="preserve">. Elle s’efforcera de contribuer à la réduction de la pauvreté grâce à la </w:t>
      </w:r>
      <w:r w:rsidR="00B427AD" w:rsidRPr="00C65FAD">
        <w:rPr>
          <w:rFonts w:asciiTheme="minorHAnsi" w:hAnsiTheme="minorHAnsi"/>
          <w:lang w:val="fr-FR"/>
        </w:rPr>
        <w:t xml:space="preserve">promotion </w:t>
      </w:r>
      <w:r w:rsidR="00673BD3" w:rsidRPr="00C65FAD">
        <w:rPr>
          <w:rFonts w:asciiTheme="minorHAnsi" w:hAnsiTheme="minorHAnsi"/>
          <w:lang w:val="fr-FR"/>
        </w:rPr>
        <w:t>des objectifs</w:t>
      </w:r>
      <w:r w:rsidR="00B427AD" w:rsidRPr="00C65FAD">
        <w:rPr>
          <w:rFonts w:asciiTheme="minorHAnsi" w:hAnsiTheme="minorHAnsi"/>
          <w:lang w:val="fr-FR"/>
        </w:rPr>
        <w:t xml:space="preserve"> Ramsar, </w:t>
      </w:r>
      <w:r w:rsidR="00673BD3" w:rsidRPr="00C65FAD">
        <w:rPr>
          <w:rFonts w:asciiTheme="minorHAnsi" w:hAnsiTheme="minorHAnsi"/>
          <w:lang w:val="fr-FR"/>
        </w:rPr>
        <w:t>en particulier l’élaboration de politiques nationales relatives aux zones humides, le renforcement du savoir-faire et de la sensibilisation à la restauration des zones humides</w:t>
      </w:r>
      <w:r w:rsidR="00B427AD" w:rsidRPr="00C65FAD">
        <w:rPr>
          <w:rFonts w:asciiTheme="minorHAnsi" w:hAnsiTheme="minorHAnsi"/>
          <w:lang w:val="fr-FR"/>
        </w:rPr>
        <w:t>.</w:t>
      </w:r>
    </w:p>
    <w:p w14:paraId="3DF8B007" w14:textId="77777777" w:rsidR="007F03C4" w:rsidRPr="00C65FAD" w:rsidRDefault="007F03C4" w:rsidP="00194C81">
      <w:pPr>
        <w:rPr>
          <w:rFonts w:asciiTheme="minorHAnsi" w:eastAsia="Calibri" w:hAnsiTheme="minorHAnsi"/>
          <w:i/>
          <w:color w:val="C00000"/>
          <w:sz w:val="22"/>
          <w:szCs w:val="22"/>
          <w:lang w:val="fr-FR" w:eastAsia="en-US"/>
        </w:rPr>
      </w:pPr>
    </w:p>
    <w:p w14:paraId="0885C634" w14:textId="58EA1151" w:rsidR="007F03C4" w:rsidRPr="00C65FAD" w:rsidRDefault="007F03C4" w:rsidP="00193E14">
      <w:pPr>
        <w:pStyle w:val="ListParagraph"/>
        <w:numPr>
          <w:ilvl w:val="0"/>
          <w:numId w:val="6"/>
        </w:numPr>
        <w:ind w:left="426" w:hanging="426"/>
        <w:jc w:val="left"/>
        <w:rPr>
          <w:rFonts w:asciiTheme="minorHAnsi" w:hAnsiTheme="minorHAnsi"/>
          <w:b/>
          <w:i/>
          <w:lang w:val="fr-FR" w:eastAsia="ja-JP"/>
        </w:rPr>
      </w:pPr>
      <w:r w:rsidRPr="00C65FAD">
        <w:rPr>
          <w:rFonts w:asciiTheme="minorHAnsi" w:hAnsiTheme="minorHAnsi"/>
          <w:b/>
          <w:i/>
          <w:lang w:val="fr-FR" w:eastAsia="ja-JP"/>
        </w:rPr>
        <w:t>Coord</w:t>
      </w:r>
      <w:r w:rsidR="00673BD3" w:rsidRPr="00C65FAD">
        <w:rPr>
          <w:rFonts w:asciiTheme="minorHAnsi" w:hAnsiTheme="minorHAnsi"/>
          <w:b/>
          <w:i/>
          <w:lang w:val="fr-FR" w:eastAsia="ja-JP"/>
        </w:rPr>
        <w:t xml:space="preserve">ination </w:t>
      </w:r>
      <w:r w:rsidR="00325E8F" w:rsidRPr="00C65FAD">
        <w:rPr>
          <w:rFonts w:asciiTheme="minorHAnsi" w:hAnsiTheme="minorHAnsi"/>
          <w:b/>
          <w:i/>
          <w:lang w:val="fr-FR" w:eastAsia="ja-JP"/>
        </w:rPr>
        <w:t xml:space="preserve">entre les </w:t>
      </w:r>
      <w:r w:rsidR="00F304EF" w:rsidRPr="00C65FAD">
        <w:rPr>
          <w:rFonts w:asciiTheme="minorHAnsi" w:hAnsiTheme="minorHAnsi"/>
          <w:b/>
          <w:i/>
          <w:lang w:val="fr-FR" w:eastAsia="ja-JP"/>
        </w:rPr>
        <w:t>Initiative</w:t>
      </w:r>
      <w:r w:rsidRPr="00C65FAD">
        <w:rPr>
          <w:rFonts w:asciiTheme="minorHAnsi" w:hAnsiTheme="minorHAnsi"/>
          <w:b/>
          <w:i/>
          <w:lang w:val="fr-FR" w:eastAsia="ja-JP"/>
        </w:rPr>
        <w:t xml:space="preserve">s </w:t>
      </w:r>
      <w:r w:rsidR="00325E8F" w:rsidRPr="00C65FAD">
        <w:rPr>
          <w:rFonts w:asciiTheme="minorHAnsi" w:hAnsiTheme="minorHAnsi"/>
          <w:b/>
          <w:i/>
          <w:lang w:val="fr-FR" w:eastAsia="ja-JP"/>
        </w:rPr>
        <w:t>régionales et le Secré</w:t>
      </w:r>
      <w:r w:rsidRPr="00C65FAD">
        <w:rPr>
          <w:rFonts w:asciiTheme="minorHAnsi" w:hAnsiTheme="minorHAnsi"/>
          <w:b/>
          <w:i/>
          <w:lang w:val="fr-FR" w:eastAsia="ja-JP"/>
        </w:rPr>
        <w:t>tariat</w:t>
      </w:r>
    </w:p>
    <w:p w14:paraId="0F115B36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/>
        </w:rPr>
      </w:pPr>
    </w:p>
    <w:p w14:paraId="27E4E170" w14:textId="07FDDF5D" w:rsidR="007F03C4" w:rsidRPr="00C65FAD" w:rsidRDefault="00325E8F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Comment </w:t>
      </w:r>
      <w:r w:rsidR="005D170D">
        <w:rPr>
          <w:rFonts w:asciiTheme="minorHAnsi" w:hAnsiTheme="minorHAnsi"/>
          <w:lang w:val="fr-FR"/>
        </w:rPr>
        <w:t xml:space="preserve">se fera dans les faits </w:t>
      </w:r>
      <w:r w:rsidRPr="00C65FAD">
        <w:rPr>
          <w:rFonts w:asciiTheme="minorHAnsi" w:hAnsiTheme="minorHAnsi"/>
          <w:lang w:val="fr-FR"/>
        </w:rPr>
        <w:t xml:space="preserve">la </w:t>
      </w:r>
      <w:r w:rsidR="007F03C4" w:rsidRPr="00C65FAD">
        <w:rPr>
          <w:rFonts w:asciiTheme="minorHAnsi" w:hAnsiTheme="minorHAnsi"/>
          <w:lang w:val="fr-FR"/>
        </w:rPr>
        <w:t xml:space="preserve">coordination </w:t>
      </w:r>
      <w:r w:rsidRPr="00C65FAD">
        <w:rPr>
          <w:rFonts w:asciiTheme="minorHAnsi" w:hAnsiTheme="minorHAnsi"/>
          <w:lang w:val="fr-FR"/>
        </w:rPr>
        <w:t xml:space="preserve">entre les 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Pr="00C65FAD">
        <w:rPr>
          <w:rFonts w:asciiTheme="minorHAnsi" w:hAnsiTheme="minorHAnsi"/>
          <w:lang w:val="fr-FR"/>
        </w:rPr>
        <w:t>et le</w:t>
      </w:r>
      <w:r w:rsidR="0079545A" w:rsidRPr="00C65FAD">
        <w:rPr>
          <w:rFonts w:asciiTheme="minorHAnsi" w:hAnsiTheme="minorHAnsi"/>
          <w:lang w:val="fr-FR"/>
        </w:rPr>
        <w:t xml:space="preserve">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5D170D">
        <w:rPr>
          <w:rFonts w:asciiTheme="minorHAnsi" w:hAnsiTheme="minorHAnsi"/>
          <w:lang w:val="fr-FR"/>
        </w:rPr>
        <w:t> :</w:t>
      </w:r>
    </w:p>
    <w:p w14:paraId="12A94FB8" w14:textId="77777777" w:rsidR="0079545A" w:rsidRPr="00C65FAD" w:rsidRDefault="0079545A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4640B02" w14:textId="4A927CA7" w:rsidR="00B26518" w:rsidRPr="00C65FAD" w:rsidRDefault="005D170D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de l’Amazonie :</w:t>
      </w:r>
      <w:r w:rsidR="00286214" w:rsidRPr="00C65FAD">
        <w:rPr>
          <w:rFonts w:asciiTheme="minorHAnsi" w:hAnsiTheme="minorHAnsi"/>
          <w:lang w:val="fr-FR"/>
        </w:rPr>
        <w:t xml:space="preserve"> </w:t>
      </w:r>
      <w:r w:rsidR="00FA6993" w:rsidRPr="00C65FAD">
        <w:rPr>
          <w:rFonts w:asciiTheme="minorHAnsi" w:hAnsiTheme="minorHAnsi"/>
          <w:lang w:val="fr-FR"/>
        </w:rPr>
        <w:t xml:space="preserve">Créera un </w:t>
      </w:r>
      <w:r w:rsidR="00B26518" w:rsidRPr="00C65FAD">
        <w:rPr>
          <w:rFonts w:asciiTheme="minorHAnsi" w:hAnsiTheme="minorHAnsi"/>
          <w:lang w:val="fr-FR"/>
        </w:rPr>
        <w:t xml:space="preserve">forum </w:t>
      </w:r>
      <w:r w:rsidR="00FA6993" w:rsidRPr="00C65FAD">
        <w:rPr>
          <w:rFonts w:asciiTheme="minorHAnsi" w:hAnsiTheme="minorHAnsi"/>
          <w:lang w:val="fr-FR"/>
        </w:rPr>
        <w:t xml:space="preserve">pour discuter et s’accorder sur les priorités régionales </w:t>
      </w:r>
      <w:r>
        <w:rPr>
          <w:rFonts w:asciiTheme="minorHAnsi" w:hAnsiTheme="minorHAnsi"/>
          <w:lang w:val="fr-FR"/>
        </w:rPr>
        <w:t>concernant</w:t>
      </w:r>
      <w:r w:rsidR="00FA6993" w:rsidRPr="00C65FAD">
        <w:rPr>
          <w:rFonts w:asciiTheme="minorHAnsi" w:hAnsiTheme="minorHAnsi"/>
          <w:lang w:val="fr-FR"/>
        </w:rPr>
        <w:t xml:space="preserve"> la mise en œuvre du Plan stratégique </w:t>
      </w:r>
      <w:r w:rsidR="002C6702" w:rsidRPr="00C65FAD">
        <w:rPr>
          <w:rFonts w:asciiTheme="minorHAnsi" w:hAnsiTheme="minorHAnsi"/>
          <w:lang w:val="fr-FR"/>
        </w:rPr>
        <w:t xml:space="preserve">Ramsar, </w:t>
      </w:r>
      <w:r w:rsidR="00FA6993" w:rsidRPr="00C65FAD">
        <w:rPr>
          <w:rFonts w:asciiTheme="minorHAnsi" w:hAnsiTheme="minorHAnsi"/>
          <w:lang w:val="fr-FR"/>
        </w:rPr>
        <w:t xml:space="preserve">et établira des </w:t>
      </w:r>
      <w:r w:rsidR="002C6702" w:rsidRPr="00C65FAD">
        <w:rPr>
          <w:rFonts w:asciiTheme="minorHAnsi" w:hAnsiTheme="minorHAnsi"/>
          <w:lang w:val="fr-FR"/>
        </w:rPr>
        <w:t xml:space="preserve">contacts </w:t>
      </w:r>
      <w:r w:rsidR="00FA6993" w:rsidRPr="00C65FAD">
        <w:rPr>
          <w:rFonts w:asciiTheme="minorHAnsi" w:hAnsiTheme="minorHAnsi"/>
          <w:lang w:val="fr-FR"/>
        </w:rPr>
        <w:t xml:space="preserve">et échanges réguliers avec le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2C6702" w:rsidRPr="00C65FAD">
        <w:rPr>
          <w:rFonts w:asciiTheme="minorHAnsi" w:hAnsiTheme="minorHAnsi"/>
          <w:lang w:val="fr-FR"/>
        </w:rPr>
        <w:t>.</w:t>
      </w:r>
    </w:p>
    <w:p w14:paraId="0D06F1F2" w14:textId="77777777" w:rsidR="002C6702" w:rsidRPr="00C65FAD" w:rsidRDefault="002C6702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5E7C7674" w14:textId="4BA33698" w:rsidR="007B17CB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CC7C09" w:rsidRPr="00C65FAD">
        <w:rPr>
          <w:rFonts w:asciiTheme="minorHAnsi" w:hAnsiTheme="minorHAnsi"/>
          <w:lang w:val="fr-FR"/>
        </w:rPr>
        <w:t xml:space="preserve"> </w:t>
      </w:r>
      <w:r w:rsidR="00FA6993" w:rsidRPr="00C65FAD">
        <w:rPr>
          <w:rFonts w:asciiTheme="minorHAnsi" w:hAnsiTheme="minorHAnsi"/>
          <w:lang w:val="fr-FR"/>
        </w:rPr>
        <w:t xml:space="preserve">Par l’intermédiaire d’un comité de </w:t>
      </w:r>
      <w:r w:rsidR="0079545A" w:rsidRPr="00C65FAD">
        <w:rPr>
          <w:rFonts w:asciiTheme="minorHAnsi" w:hAnsiTheme="minorHAnsi"/>
          <w:lang w:val="fr-FR"/>
        </w:rPr>
        <w:t>coordination com</w:t>
      </w:r>
      <w:r w:rsidR="00FA6993" w:rsidRPr="00C65FAD">
        <w:rPr>
          <w:rFonts w:asciiTheme="minorHAnsi" w:hAnsiTheme="minorHAnsi"/>
          <w:lang w:val="fr-FR"/>
        </w:rPr>
        <w:t xml:space="preserve">posé de </w:t>
      </w:r>
      <w:r w:rsidR="0077099A">
        <w:rPr>
          <w:rFonts w:asciiTheme="minorHAnsi" w:hAnsiTheme="minorHAnsi"/>
          <w:lang w:val="fr-FR"/>
        </w:rPr>
        <w:t>C</w:t>
      </w:r>
      <w:r w:rsidR="00C65FAD" w:rsidRPr="00C65FAD">
        <w:rPr>
          <w:rFonts w:asciiTheme="minorHAnsi" w:hAnsiTheme="minorHAnsi"/>
          <w:lang w:val="fr-FR"/>
        </w:rPr>
        <w:t xml:space="preserve">orrespondants nationaux </w:t>
      </w:r>
      <w:r w:rsidR="0079545A" w:rsidRPr="00C65FAD">
        <w:rPr>
          <w:rFonts w:asciiTheme="minorHAnsi" w:hAnsiTheme="minorHAnsi"/>
          <w:lang w:val="fr-FR"/>
        </w:rPr>
        <w:t>Ramsar</w:t>
      </w:r>
      <w:r w:rsidR="00C65FAD" w:rsidRPr="00C65FAD">
        <w:rPr>
          <w:rFonts w:asciiTheme="minorHAnsi" w:hAnsiTheme="minorHAnsi"/>
          <w:lang w:val="fr-FR"/>
        </w:rPr>
        <w:t xml:space="preserve"> et du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79545A" w:rsidRPr="00C65FAD">
        <w:rPr>
          <w:rFonts w:asciiTheme="minorHAnsi" w:hAnsiTheme="minorHAnsi"/>
          <w:lang w:val="fr-FR"/>
        </w:rPr>
        <w:t xml:space="preserve">. </w:t>
      </w:r>
      <w:r w:rsidR="00C65FAD" w:rsidRPr="00C65FAD">
        <w:rPr>
          <w:rFonts w:asciiTheme="minorHAnsi" w:hAnsiTheme="minorHAnsi"/>
          <w:lang w:val="fr-FR"/>
        </w:rPr>
        <w:t xml:space="preserve">Un secrétaire technique sera engagé pour servir le comité et assurer la </w:t>
      </w:r>
      <w:r w:rsidR="0079545A" w:rsidRPr="00C65FAD">
        <w:rPr>
          <w:rFonts w:asciiTheme="minorHAnsi" w:hAnsiTheme="minorHAnsi"/>
          <w:lang w:val="fr-FR"/>
        </w:rPr>
        <w:t xml:space="preserve">coordination </w:t>
      </w:r>
      <w:r w:rsidR="00C65FAD" w:rsidRPr="00C65FAD">
        <w:rPr>
          <w:rFonts w:asciiTheme="minorHAnsi" w:hAnsiTheme="minorHAnsi"/>
          <w:lang w:val="fr-FR"/>
        </w:rPr>
        <w:t>avec le</w:t>
      </w:r>
      <w:r w:rsidR="0079545A" w:rsidRPr="00C65FAD">
        <w:rPr>
          <w:rFonts w:asciiTheme="minorHAnsi" w:hAnsiTheme="minorHAnsi"/>
          <w:lang w:val="fr-FR"/>
        </w:rPr>
        <w:t xml:space="preserve">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79545A" w:rsidRPr="00C65FAD">
        <w:rPr>
          <w:rFonts w:asciiTheme="minorHAnsi" w:hAnsiTheme="minorHAnsi"/>
          <w:lang w:val="fr-FR"/>
        </w:rPr>
        <w:t>.</w:t>
      </w:r>
    </w:p>
    <w:p w14:paraId="67D91A0D" w14:textId="77777777" w:rsidR="0079545A" w:rsidRPr="00C65FAD" w:rsidRDefault="0079545A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0EC963BB" w14:textId="5F6D61B9" w:rsidR="0079545A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6A1657" w:rsidRPr="00C65FAD">
        <w:rPr>
          <w:rFonts w:asciiTheme="minorHAnsi" w:hAnsiTheme="minorHAnsi"/>
          <w:lang w:val="fr-FR"/>
        </w:rPr>
        <w:t xml:space="preserve"> </w:t>
      </w:r>
      <w:r w:rsidR="005D170D">
        <w:rPr>
          <w:rFonts w:asciiTheme="minorHAnsi" w:hAnsiTheme="minorHAnsi"/>
          <w:lang w:val="fr-FR"/>
        </w:rPr>
        <w:t>Grâce à d</w:t>
      </w:r>
      <w:r w:rsidR="00C65FAD">
        <w:rPr>
          <w:rFonts w:asciiTheme="minorHAnsi" w:hAnsiTheme="minorHAnsi"/>
          <w:lang w:val="fr-FR"/>
        </w:rPr>
        <w:t xml:space="preserve">eux organes clés de </w:t>
      </w:r>
      <w:r w:rsidR="006A1657" w:rsidRPr="00C65FAD">
        <w:rPr>
          <w:rFonts w:asciiTheme="minorHAnsi" w:hAnsiTheme="minorHAnsi"/>
          <w:lang w:val="fr-FR"/>
        </w:rPr>
        <w:t>go</w:t>
      </w:r>
      <w:r w:rsidR="00C65FAD">
        <w:rPr>
          <w:rFonts w:asciiTheme="minorHAnsi" w:hAnsiTheme="minorHAnsi"/>
          <w:lang w:val="fr-FR"/>
        </w:rPr>
        <w:t>u</w:t>
      </w:r>
      <w:r w:rsidR="006A1657" w:rsidRPr="00C65FAD">
        <w:rPr>
          <w:rFonts w:asciiTheme="minorHAnsi" w:hAnsiTheme="minorHAnsi"/>
          <w:lang w:val="fr-FR"/>
        </w:rPr>
        <w:t>vernance (</w:t>
      </w:r>
      <w:r w:rsidR="00C65FAD">
        <w:rPr>
          <w:rFonts w:asciiTheme="minorHAnsi" w:hAnsiTheme="minorHAnsi"/>
          <w:lang w:val="fr-FR"/>
        </w:rPr>
        <w:t>comité directeur et comité technique</w:t>
      </w:r>
      <w:r w:rsidR="006A1657" w:rsidRPr="00C65FAD">
        <w:rPr>
          <w:rFonts w:asciiTheme="minorHAnsi" w:hAnsiTheme="minorHAnsi"/>
          <w:lang w:val="fr-FR"/>
        </w:rPr>
        <w:t xml:space="preserve">), </w:t>
      </w:r>
      <w:r w:rsidR="00C65FAD">
        <w:rPr>
          <w:rFonts w:asciiTheme="minorHAnsi" w:hAnsiTheme="minorHAnsi"/>
          <w:lang w:val="fr-FR"/>
        </w:rPr>
        <w:t>comprenant chacun un représentant du</w:t>
      </w:r>
      <w:r w:rsidR="006A1657" w:rsidRPr="00C65FAD">
        <w:rPr>
          <w:rFonts w:asciiTheme="minorHAnsi" w:hAnsiTheme="minorHAnsi"/>
          <w:lang w:val="fr-FR"/>
        </w:rPr>
        <w:t xml:space="preserve">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6A1657" w:rsidRPr="00C65FAD">
        <w:rPr>
          <w:rFonts w:asciiTheme="minorHAnsi" w:hAnsiTheme="minorHAnsi"/>
          <w:lang w:val="fr-FR"/>
        </w:rPr>
        <w:t>, coord</w:t>
      </w:r>
      <w:r w:rsidR="00C65FAD">
        <w:rPr>
          <w:rFonts w:asciiTheme="minorHAnsi" w:hAnsiTheme="minorHAnsi"/>
          <w:lang w:val="fr-FR"/>
        </w:rPr>
        <w:t>onnés par un secrétariat régional qui sera hébergé par le Bureau régional Asie de l’UI</w:t>
      </w:r>
      <w:r w:rsidR="006A1657" w:rsidRPr="00C65FAD">
        <w:rPr>
          <w:rFonts w:asciiTheme="minorHAnsi" w:hAnsiTheme="minorHAnsi"/>
          <w:lang w:val="fr-FR"/>
        </w:rPr>
        <w:t xml:space="preserve">CN. </w:t>
      </w:r>
      <w:r w:rsidR="00C65FAD">
        <w:rPr>
          <w:rFonts w:asciiTheme="minorHAnsi" w:hAnsiTheme="minorHAnsi"/>
          <w:lang w:val="fr-FR"/>
        </w:rPr>
        <w:t>Un groupe régional d’évaluation scientifique et technique sera également créé</w:t>
      </w:r>
      <w:r w:rsidR="006A1657" w:rsidRPr="00C65FAD">
        <w:rPr>
          <w:rFonts w:asciiTheme="minorHAnsi" w:hAnsiTheme="minorHAnsi"/>
          <w:lang w:val="fr-FR"/>
        </w:rPr>
        <w:t>.</w:t>
      </w:r>
    </w:p>
    <w:p w14:paraId="5F03ABD6" w14:textId="77777777" w:rsidR="0079545A" w:rsidRPr="00C65FAD" w:rsidRDefault="0079545A" w:rsidP="00193E14">
      <w:pPr>
        <w:ind w:left="851" w:hanging="425"/>
        <w:rPr>
          <w:rFonts w:asciiTheme="minorHAnsi" w:hAnsiTheme="minorHAnsi"/>
          <w:sz w:val="22"/>
          <w:szCs w:val="22"/>
          <w:lang w:val="fr-FR"/>
        </w:rPr>
      </w:pPr>
    </w:p>
    <w:p w14:paraId="2AE425B5" w14:textId="441FC100" w:rsidR="007B17CB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D85909" w:rsidRPr="00C65FAD">
        <w:rPr>
          <w:rFonts w:asciiTheme="minorHAnsi" w:hAnsiTheme="minorHAnsi"/>
          <w:lang w:val="fr-FR"/>
        </w:rPr>
        <w:t xml:space="preserve"> </w:t>
      </w:r>
      <w:r w:rsidR="00C65FAD">
        <w:rPr>
          <w:rFonts w:asciiTheme="minorHAnsi" w:hAnsiTheme="minorHAnsi"/>
          <w:lang w:val="fr-FR"/>
        </w:rPr>
        <w:t xml:space="preserve">Un </w:t>
      </w:r>
      <w:r w:rsidR="00D85909" w:rsidRPr="00C65FAD">
        <w:rPr>
          <w:rFonts w:asciiTheme="minorHAnsi" w:hAnsiTheme="minorHAnsi"/>
          <w:lang w:val="fr-FR"/>
        </w:rPr>
        <w:t>coord</w:t>
      </w:r>
      <w:r w:rsidR="00C65FAD">
        <w:rPr>
          <w:rFonts w:asciiTheme="minorHAnsi" w:hAnsiTheme="minorHAnsi"/>
          <w:lang w:val="fr-FR"/>
        </w:rPr>
        <w:t>on</w:t>
      </w:r>
      <w:r w:rsidR="00D85909" w:rsidRPr="00C65FAD">
        <w:rPr>
          <w:rFonts w:asciiTheme="minorHAnsi" w:hAnsiTheme="minorHAnsi"/>
          <w:lang w:val="fr-FR"/>
        </w:rPr>
        <w:t>nat</w:t>
      </w:r>
      <w:r w:rsidR="00C65FAD">
        <w:rPr>
          <w:rFonts w:asciiTheme="minorHAnsi" w:hAnsiTheme="minorHAnsi"/>
          <w:lang w:val="fr-FR"/>
        </w:rPr>
        <w:t>eur</w:t>
      </w:r>
      <w:r w:rsidR="00D85909" w:rsidRPr="00C65FAD">
        <w:rPr>
          <w:rFonts w:asciiTheme="minorHAnsi" w:hAnsiTheme="minorHAnsi"/>
          <w:lang w:val="fr-FR"/>
        </w:rPr>
        <w:t xml:space="preserve"> </w:t>
      </w:r>
      <w:r w:rsidR="00C65FAD">
        <w:rPr>
          <w:rFonts w:asciiTheme="minorHAnsi" w:hAnsiTheme="minorHAnsi"/>
          <w:lang w:val="fr-FR"/>
        </w:rPr>
        <w:t>et le Haut-Commissaire de l’</w:t>
      </w:r>
      <w:r w:rsidR="00B427AD" w:rsidRPr="00C65FAD">
        <w:rPr>
          <w:rFonts w:asciiTheme="minorHAnsi" w:hAnsiTheme="minorHAnsi"/>
          <w:lang w:val="fr-FR"/>
        </w:rPr>
        <w:t xml:space="preserve">OMVS </w:t>
      </w:r>
      <w:r w:rsidR="00C65FAD">
        <w:rPr>
          <w:rFonts w:asciiTheme="minorHAnsi" w:hAnsiTheme="minorHAnsi"/>
          <w:lang w:val="fr-FR"/>
        </w:rPr>
        <w:t>prendront la tête de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D85909" w:rsidRPr="00C65FAD">
        <w:rPr>
          <w:rFonts w:asciiTheme="minorHAnsi" w:hAnsiTheme="minorHAnsi"/>
          <w:lang w:val="fr-FR"/>
        </w:rPr>
        <w:t xml:space="preserve">. </w:t>
      </w:r>
      <w:r w:rsidR="00C65FAD">
        <w:rPr>
          <w:rFonts w:asciiTheme="minorHAnsi" w:hAnsiTheme="minorHAnsi"/>
          <w:lang w:val="fr-FR"/>
        </w:rPr>
        <w:t xml:space="preserve">Les organes de gouvernance seront créés </w:t>
      </w:r>
      <w:r w:rsidR="004B5DB4">
        <w:rPr>
          <w:rFonts w:asciiTheme="minorHAnsi" w:hAnsiTheme="minorHAnsi"/>
          <w:lang w:val="fr-FR"/>
        </w:rPr>
        <w:t>en suivant le modèle de l’</w:t>
      </w:r>
      <w:r w:rsidR="00CC7C09" w:rsidRPr="00C65FAD">
        <w:rPr>
          <w:rFonts w:asciiTheme="minorHAnsi" w:hAnsiTheme="minorHAnsi"/>
          <w:lang w:val="fr-FR"/>
        </w:rPr>
        <w:t>OMVS</w:t>
      </w:r>
      <w:r w:rsidR="004B5DB4">
        <w:rPr>
          <w:rFonts w:asciiTheme="minorHAnsi" w:hAnsiTheme="minorHAnsi"/>
          <w:lang w:val="fr-FR"/>
        </w:rPr>
        <w:t>, avec une présidence tournante</w:t>
      </w:r>
      <w:r w:rsidR="00D85909" w:rsidRPr="00C65FAD">
        <w:rPr>
          <w:rFonts w:asciiTheme="minorHAnsi" w:hAnsiTheme="minorHAnsi"/>
          <w:lang w:val="fr-FR"/>
        </w:rPr>
        <w:t xml:space="preserve">. </w:t>
      </w:r>
      <w:r w:rsidR="004B5DB4">
        <w:rPr>
          <w:rFonts w:asciiTheme="minorHAnsi" w:hAnsiTheme="minorHAnsi"/>
          <w:lang w:val="fr-FR"/>
        </w:rPr>
        <w:t xml:space="preserve">Pendant la période de préparation, le Sénégal assumera la responsabilité de l’Initiative par l’intermédiaire de sa Direction des parcs nationaux en </w:t>
      </w:r>
      <w:r w:rsidR="00D85909" w:rsidRPr="00C65FAD">
        <w:rPr>
          <w:rFonts w:asciiTheme="minorHAnsi" w:hAnsiTheme="minorHAnsi"/>
          <w:lang w:val="fr-FR"/>
        </w:rPr>
        <w:t xml:space="preserve">coordination </w:t>
      </w:r>
      <w:r w:rsidR="004B5DB4">
        <w:rPr>
          <w:rFonts w:asciiTheme="minorHAnsi" w:hAnsiTheme="minorHAnsi"/>
          <w:lang w:val="fr-FR"/>
        </w:rPr>
        <w:t>avec la Direction de la planification et de la gestion des ressources en eau</w:t>
      </w:r>
      <w:r w:rsidR="00D85909" w:rsidRPr="00C65FAD">
        <w:rPr>
          <w:rFonts w:asciiTheme="minorHAnsi" w:hAnsiTheme="minorHAnsi"/>
          <w:lang w:val="fr-FR"/>
        </w:rPr>
        <w:t>.</w:t>
      </w:r>
    </w:p>
    <w:p w14:paraId="0D8758FD" w14:textId="77777777" w:rsidR="007F03C4" w:rsidRPr="00C65FAD" w:rsidRDefault="007F03C4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1C6D9949" w14:textId="213312F2" w:rsidR="007F03C4" w:rsidRPr="00C65FAD" w:rsidRDefault="0045656B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 rôle et les responsabilités spécifiques des IR, en plus du rôle du </w:t>
      </w:r>
      <w:r w:rsidR="00A11914" w:rsidRPr="00C65FAD">
        <w:rPr>
          <w:rFonts w:asciiTheme="minorHAnsi" w:hAnsiTheme="minorHAnsi"/>
          <w:lang w:val="fr-FR"/>
        </w:rPr>
        <w:t>Secrétariat Ramsar</w:t>
      </w:r>
      <w:r>
        <w:rPr>
          <w:rFonts w:asciiTheme="minorHAnsi" w:hAnsiTheme="minorHAnsi"/>
          <w:lang w:val="fr-FR"/>
        </w:rPr>
        <w:t> :</w:t>
      </w:r>
    </w:p>
    <w:p w14:paraId="339E41EA" w14:textId="77777777" w:rsidR="007F03C4" w:rsidRPr="00C65FAD" w:rsidRDefault="007F03C4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595370EB" w14:textId="565C216A" w:rsidR="002C6702" w:rsidRPr="00C65FAD" w:rsidRDefault="005D170D" w:rsidP="005D170D">
      <w:pPr>
        <w:pStyle w:val="BodyText"/>
        <w:numPr>
          <w:ilvl w:val="0"/>
          <w:numId w:val="7"/>
        </w:numPr>
        <w:spacing w:line="268" w:lineRule="exact"/>
        <w:ind w:left="900" w:right="103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de l’Amazonie :</w:t>
      </w:r>
      <w:r w:rsidR="002C6702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Donnera aux pays participants un </w:t>
      </w:r>
      <w:r w:rsidR="0045656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espace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pour dialoguer et définir les priorités et les </w:t>
      </w:r>
      <w:r w:rsidRPr="005D170D">
        <w:rPr>
          <w:rFonts w:asciiTheme="minorHAnsi" w:eastAsia="Calibri" w:hAnsiTheme="minorHAnsi"/>
          <w:b w:val="0"/>
          <w:sz w:val="22"/>
          <w:szCs w:val="22"/>
          <w:lang w:val="fr-FR"/>
        </w:rPr>
        <w:t>activités communes utiles à l’ensemble du bassin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 ; cependant les pays</w:t>
      </w:r>
      <w:r w:rsidR="0045656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seront toujours responsables de la mise en œuvre de leurs priorités nationale</w:t>
      </w:r>
      <w:r w:rsidR="002C6702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711FC913" w14:textId="77777777" w:rsidR="002C6702" w:rsidRPr="00C65FAD" w:rsidRDefault="001326CB" w:rsidP="00193E14">
      <w:pPr>
        <w:pStyle w:val="BodyText"/>
        <w:tabs>
          <w:tab w:val="left" w:pos="2550"/>
        </w:tabs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ab/>
      </w:r>
    </w:p>
    <w:p w14:paraId="6B71D8B5" w14:textId="5B6FAAB3" w:rsidR="00103D69" w:rsidRPr="00C65FAD" w:rsidRDefault="00661151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7F03C4" w:rsidRPr="00C65FAD">
        <w:rPr>
          <w:rFonts w:asciiTheme="minorHAnsi" w:eastAsia="Calibri" w:hAnsiTheme="minorHAnsi"/>
          <w:i/>
          <w:color w:val="C00000"/>
          <w:sz w:val="22"/>
          <w:szCs w:val="22"/>
          <w:lang w:val="fr-FR"/>
        </w:rPr>
        <w:t xml:space="preserve"> </w:t>
      </w:r>
      <w:r w:rsidR="0045656B">
        <w:rPr>
          <w:rFonts w:asciiTheme="minorHAnsi" w:eastAsia="Calibri" w:hAnsiTheme="minorHAnsi"/>
          <w:b w:val="0"/>
          <w:sz w:val="22"/>
          <w:szCs w:val="22"/>
          <w:lang w:val="fr-FR"/>
        </w:rPr>
        <w:t>En opé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ra</w:t>
      </w:r>
      <w:r w:rsidR="0045656B">
        <w:rPr>
          <w:rFonts w:asciiTheme="minorHAnsi" w:eastAsia="Calibri" w:hAnsiTheme="minorHAnsi"/>
          <w:b w:val="0"/>
          <w:sz w:val="22"/>
          <w:szCs w:val="22"/>
          <w:lang w:val="fr-FR"/>
        </w:rPr>
        <w:t>nt en anglais et en russe, l’IR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règlera un problème de communication entre le Secré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tariat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et les 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Parties,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ainsi qu’entre les 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Parties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>de la région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>lancera et coordonnera les projets régionaux, tels que les inventaires des zones humides, la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documentation </w:t>
      </w:r>
      <w:r w:rsidR="00964C4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sur les services écosystémiques </w:t>
      </w:r>
      <w:r w:rsidR="00DA240C">
        <w:rPr>
          <w:rFonts w:asciiTheme="minorHAnsi" w:eastAsia="Calibri" w:hAnsiTheme="minorHAnsi"/>
          <w:b w:val="0"/>
          <w:sz w:val="22"/>
          <w:szCs w:val="22"/>
          <w:lang w:val="fr-FR"/>
        </w:rPr>
        <w:t>et la visibilité accrue des zones humides dans les cercles de prises de décisions</w:t>
      </w:r>
      <w:r w:rsidR="00103D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09938CDF" w14:textId="77777777" w:rsidR="006A1657" w:rsidRPr="00C65FAD" w:rsidRDefault="006A1657" w:rsidP="00193E14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7C8FF6E3" w14:textId="74F7D87E" w:rsidR="00103D69" w:rsidRPr="00C65FAD" w:rsidRDefault="005D170D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Représentera une plateforme de facilitation transfrontalière.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Le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Secré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tariat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apporte un soutien pour organiser et entreprendre des évènements et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des activités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diffuser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régulièrement des 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communication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s</w:t>
      </w:r>
      <w:r w:rsidR="006A165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lever des fonds et garantir la réalisation en temps voulu des plans de travail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>Des s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ynergies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seront créées avec le programme</w:t>
      </w:r>
      <w:r w:rsidR="00526F90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en cours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relatif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aux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ressources en eau et aux 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>zones hum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ides du B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>ureau régional de l’UICN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>en coopé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ration 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étroite avec les </w:t>
      </w:r>
      <w:r w:rsidR="0077099A">
        <w:rPr>
          <w:rFonts w:asciiTheme="minorHAnsi" w:eastAsia="Calibri" w:hAnsiTheme="minorHAnsi"/>
          <w:b w:val="0"/>
          <w:sz w:val="22"/>
          <w:szCs w:val="22"/>
          <w:lang w:val="fr-FR"/>
        </w:rPr>
        <w:t>C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orrespondants nationaux 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Ramsar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et avec les autres 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8A1CFD">
        <w:rPr>
          <w:rFonts w:asciiTheme="minorHAnsi" w:eastAsia="Calibri" w:hAnsiTheme="minorHAnsi"/>
          <w:b w:val="0"/>
          <w:sz w:val="22"/>
          <w:szCs w:val="22"/>
          <w:lang w:val="fr-FR"/>
        </w:rPr>
        <w:t>existant en Asie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(</w:t>
      </w:r>
      <w:r w:rsidR="0064767A">
        <w:rPr>
          <w:rFonts w:asciiTheme="minorHAnsi" w:eastAsia="Calibri" w:hAnsiTheme="minorHAnsi"/>
          <w:b w:val="0"/>
          <w:bCs/>
          <w:sz w:val="22"/>
          <w:szCs w:val="22"/>
          <w:lang w:val="fr-FR"/>
        </w:rPr>
        <w:t>P</w:t>
      </w:r>
      <w:r w:rsidR="006A20CE" w:rsidRPr="006A20CE">
        <w:rPr>
          <w:rFonts w:asciiTheme="minorHAnsi" w:eastAsia="Calibri" w:hAnsiTheme="minorHAnsi"/>
          <w:b w:val="0"/>
          <w:bCs/>
          <w:sz w:val="22"/>
          <w:szCs w:val="22"/>
          <w:lang w:val="fr-FR"/>
        </w:rPr>
        <w:t xml:space="preserve">artenariat sur </w:t>
      </w:r>
      <w:r w:rsidR="006A20CE" w:rsidRPr="006A20CE">
        <w:rPr>
          <w:rFonts w:asciiTheme="minorHAnsi" w:eastAsia="Calibri" w:hAnsiTheme="minorHAnsi"/>
          <w:b w:val="0"/>
          <w:sz w:val="22"/>
          <w:szCs w:val="22"/>
          <w:lang w:val="fr-FR"/>
        </w:rPr>
        <w:t>l'itinéraire aé</w:t>
      </w:r>
      <w:r w:rsidR="006A20CE" w:rsidRPr="006A20CE">
        <w:rPr>
          <w:rFonts w:asciiTheme="minorHAnsi" w:eastAsia="Calibri" w:hAnsiTheme="minorHAnsi"/>
          <w:b w:val="0"/>
          <w:bCs/>
          <w:sz w:val="22"/>
          <w:szCs w:val="22"/>
          <w:lang w:val="fr-FR"/>
        </w:rPr>
        <w:t>rien Asie orie</w:t>
      </w:r>
      <w:r w:rsidR="006A20CE" w:rsidRPr="006A20CE">
        <w:rPr>
          <w:rFonts w:asciiTheme="minorHAnsi" w:eastAsia="Calibri" w:hAnsiTheme="minorHAnsi"/>
          <w:b w:val="0"/>
          <w:sz w:val="22"/>
          <w:szCs w:val="22"/>
          <w:lang w:val="fr-FR"/>
        </w:rPr>
        <w:t>nta</w:t>
      </w:r>
      <w:r w:rsidR="006A20CE" w:rsidRPr="006A20CE">
        <w:rPr>
          <w:rFonts w:asciiTheme="minorHAnsi" w:eastAsia="Calibri" w:hAnsiTheme="minorHAnsi"/>
          <w:b w:val="0"/>
          <w:bCs/>
          <w:sz w:val="22"/>
          <w:szCs w:val="22"/>
          <w:lang w:val="fr-FR"/>
        </w:rPr>
        <w:t>le - Australasie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6A20CE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Centre régional </w:t>
      </w:r>
      <w:r w:rsidR="00B91B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Ramsar</w:t>
      </w:r>
      <w:r w:rsidR="006A20C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6A20CE">
        <w:rPr>
          <w:rFonts w:asciiTheme="minorHAnsi" w:eastAsia="Calibri" w:hAnsiTheme="minorHAnsi"/>
          <w:b w:val="0"/>
          <w:sz w:val="22"/>
          <w:szCs w:val="22"/>
          <w:lang w:val="fr-FR"/>
        </w:rPr>
        <w:t>– Asie de l’</w:t>
      </w:r>
      <w:r w:rsidR="002D6133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Est).</w:t>
      </w:r>
    </w:p>
    <w:p w14:paraId="39FF654A" w14:textId="77777777" w:rsidR="006A1657" w:rsidRPr="00C65FAD" w:rsidRDefault="006A1657" w:rsidP="00193E14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15DDA76B" w14:textId="22F389C3" w:rsidR="00103D69" w:rsidRPr="00C65FAD" w:rsidRDefault="005D170D" w:rsidP="00193E14">
      <w:pPr>
        <w:pStyle w:val="BodyText"/>
        <w:numPr>
          <w:ilvl w:val="0"/>
          <w:numId w:val="7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D85909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 w:rsidR="00206470">
        <w:rPr>
          <w:rFonts w:asciiTheme="minorHAnsi" w:eastAsia="Calibri" w:hAnsiTheme="minorHAnsi"/>
          <w:b w:val="0"/>
          <w:sz w:val="22"/>
          <w:szCs w:val="22"/>
          <w:lang w:val="fr-FR"/>
        </w:rPr>
        <w:t>Fournira un soutien structurel et opérationnel de longue durée</w:t>
      </w:r>
      <w:r w:rsidR="00676D9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en faveur de l’application de 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Ramsar </w:t>
      </w:r>
      <w:r w:rsidR="00676D9B">
        <w:rPr>
          <w:rFonts w:asciiTheme="minorHAnsi" w:eastAsia="Calibri" w:hAnsiTheme="minorHAnsi"/>
          <w:b w:val="0"/>
          <w:sz w:val="22"/>
          <w:szCs w:val="22"/>
          <w:lang w:val="fr-FR"/>
        </w:rPr>
        <w:t>dans quatre pays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676D9B">
        <w:rPr>
          <w:rFonts w:asciiTheme="minorHAnsi" w:eastAsia="Calibri" w:hAnsiTheme="minorHAnsi"/>
          <w:b w:val="0"/>
          <w:sz w:val="22"/>
          <w:szCs w:val="22"/>
          <w:lang w:val="fr-FR"/>
        </w:rPr>
        <w:t>Elle établira son identité en ligne sur le modèle de l’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OMVS </w:t>
      </w:r>
      <w:r w:rsidR="00676D9B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et conformément aux règles de 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Ramsar.</w:t>
      </w:r>
    </w:p>
    <w:p w14:paraId="736C7E0C" w14:textId="77777777" w:rsidR="007F03C4" w:rsidRPr="00C65FAD" w:rsidRDefault="007F03C4" w:rsidP="00194C81">
      <w:pPr>
        <w:pStyle w:val="BodyText"/>
        <w:spacing w:line="268" w:lineRule="exact"/>
        <w:ind w:right="103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242C8BD2" w14:textId="43AA5C37" w:rsidR="00714609" w:rsidRPr="00C65FAD" w:rsidRDefault="00103D69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Plans </w:t>
      </w:r>
      <w:r w:rsidR="00676D9B">
        <w:rPr>
          <w:rFonts w:asciiTheme="minorHAnsi" w:hAnsiTheme="minorHAnsi"/>
          <w:lang w:val="fr-FR"/>
        </w:rPr>
        <w:t xml:space="preserve">pour élaborer une identité propre, un logo spécifique </w:t>
      </w:r>
      <w:r w:rsidRPr="00C65FAD">
        <w:rPr>
          <w:rFonts w:asciiTheme="minorHAnsi" w:hAnsiTheme="minorHAnsi"/>
          <w:lang w:val="fr-FR"/>
        </w:rPr>
        <w:t>(</w:t>
      </w:r>
      <w:r w:rsidR="006B7162">
        <w:rPr>
          <w:rFonts w:asciiTheme="minorHAnsi" w:hAnsiTheme="minorHAnsi"/>
          <w:lang w:val="fr-FR"/>
        </w:rPr>
        <w:t>à utiliser en combinaison avec le logo Ramsar</w:t>
      </w:r>
      <w:r w:rsidRPr="00C65FAD">
        <w:rPr>
          <w:rFonts w:asciiTheme="minorHAnsi" w:hAnsiTheme="minorHAnsi"/>
          <w:lang w:val="fr-FR"/>
        </w:rPr>
        <w:t>)</w:t>
      </w:r>
      <w:r w:rsidR="00864AF1" w:rsidRPr="00C65FAD">
        <w:rPr>
          <w:rFonts w:asciiTheme="minorHAnsi" w:hAnsiTheme="minorHAnsi"/>
          <w:lang w:val="fr-FR"/>
        </w:rPr>
        <w:t xml:space="preserve"> </w:t>
      </w:r>
      <w:r w:rsidR="006B7162">
        <w:rPr>
          <w:rFonts w:asciiTheme="minorHAnsi" w:hAnsiTheme="minorHAnsi"/>
          <w:lang w:val="fr-FR"/>
        </w:rPr>
        <w:t>et pour créer un site internet pour les IR et le mettre à jour régulièrement :</w:t>
      </w:r>
    </w:p>
    <w:p w14:paraId="5BFCBBB2" w14:textId="77777777" w:rsidR="00714609" w:rsidRPr="00C65FAD" w:rsidRDefault="00714609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9B995A7" w14:textId="15C9D07C" w:rsidR="00C13D05" w:rsidRPr="00C65FAD" w:rsidRDefault="005D170D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de l’Amazonie :</w:t>
      </w:r>
      <w:r w:rsidR="00C13D05" w:rsidRPr="00C65FAD">
        <w:rPr>
          <w:rFonts w:asciiTheme="minorHAnsi" w:hAnsiTheme="minorHAnsi"/>
          <w:lang w:val="fr-FR"/>
        </w:rPr>
        <w:t xml:space="preserve"> </w:t>
      </w:r>
      <w:r w:rsidR="006B7162">
        <w:rPr>
          <w:rFonts w:asciiTheme="minorHAnsi" w:hAnsiTheme="minorHAnsi"/>
          <w:lang w:val="fr-FR"/>
        </w:rPr>
        <w:t xml:space="preserve">Est en train de créer son propre </w:t>
      </w:r>
      <w:r w:rsidR="00C13D05" w:rsidRPr="00C65FAD">
        <w:rPr>
          <w:rFonts w:asciiTheme="minorHAnsi" w:hAnsiTheme="minorHAnsi"/>
          <w:lang w:val="fr-FR"/>
        </w:rPr>
        <w:t xml:space="preserve">logo </w:t>
      </w:r>
      <w:r w:rsidR="003642F5">
        <w:rPr>
          <w:rFonts w:asciiTheme="minorHAnsi" w:hAnsiTheme="minorHAnsi"/>
          <w:lang w:val="fr-FR"/>
        </w:rPr>
        <w:t xml:space="preserve">et utilise les plateformes existantes à des fins de coopération </w:t>
      </w:r>
      <w:r w:rsidR="00C13D05" w:rsidRPr="00C65FAD">
        <w:rPr>
          <w:rFonts w:asciiTheme="minorHAnsi" w:hAnsiTheme="minorHAnsi"/>
          <w:lang w:val="fr-FR"/>
        </w:rPr>
        <w:t>bilat</w:t>
      </w:r>
      <w:r w:rsidR="003642F5">
        <w:rPr>
          <w:rFonts w:asciiTheme="minorHAnsi" w:hAnsiTheme="minorHAnsi"/>
          <w:lang w:val="fr-FR"/>
        </w:rPr>
        <w:t>é</w:t>
      </w:r>
      <w:r w:rsidR="00C13D05" w:rsidRPr="00C65FAD">
        <w:rPr>
          <w:rFonts w:asciiTheme="minorHAnsi" w:hAnsiTheme="minorHAnsi"/>
          <w:lang w:val="fr-FR"/>
        </w:rPr>
        <w:t>ral</w:t>
      </w:r>
      <w:r w:rsidR="003642F5">
        <w:rPr>
          <w:rFonts w:asciiTheme="minorHAnsi" w:hAnsiTheme="minorHAnsi"/>
          <w:lang w:val="fr-FR"/>
        </w:rPr>
        <w:t>e et multilaté</w:t>
      </w:r>
      <w:r w:rsidR="00C13D05" w:rsidRPr="00C65FAD">
        <w:rPr>
          <w:rFonts w:asciiTheme="minorHAnsi" w:hAnsiTheme="minorHAnsi"/>
          <w:lang w:val="fr-FR"/>
        </w:rPr>
        <w:t>ral</w:t>
      </w:r>
      <w:r w:rsidR="003642F5">
        <w:rPr>
          <w:rFonts w:asciiTheme="minorHAnsi" w:hAnsiTheme="minorHAnsi"/>
          <w:lang w:val="fr-FR"/>
        </w:rPr>
        <w:t>e</w:t>
      </w:r>
      <w:r w:rsidR="00C13D05" w:rsidRPr="00C65FAD">
        <w:rPr>
          <w:rFonts w:asciiTheme="minorHAnsi" w:hAnsiTheme="minorHAnsi"/>
          <w:lang w:val="fr-FR"/>
        </w:rPr>
        <w:t xml:space="preserve">. </w:t>
      </w:r>
      <w:r w:rsidR="003642F5">
        <w:rPr>
          <w:rFonts w:asciiTheme="minorHAnsi" w:hAnsiTheme="minorHAnsi"/>
          <w:lang w:val="fr-FR"/>
        </w:rPr>
        <w:t>Elle renforce</w:t>
      </w:r>
      <w:r>
        <w:rPr>
          <w:rFonts w:asciiTheme="minorHAnsi" w:hAnsiTheme="minorHAnsi"/>
          <w:lang w:val="fr-FR"/>
        </w:rPr>
        <w:t>ra</w:t>
      </w:r>
      <w:r w:rsidR="00D813C8">
        <w:rPr>
          <w:rFonts w:asciiTheme="minorHAnsi" w:hAnsiTheme="minorHAnsi"/>
          <w:lang w:val="fr-FR"/>
        </w:rPr>
        <w:t xml:space="preserve"> le R</w:t>
      </w:r>
      <w:r w:rsidR="003642F5">
        <w:rPr>
          <w:rFonts w:asciiTheme="minorHAnsi" w:hAnsiTheme="minorHAnsi"/>
          <w:lang w:val="fr-FR"/>
        </w:rPr>
        <w:t>éseau d’aires protégées des parcs</w:t>
      </w:r>
      <w:r w:rsidR="00C13D05" w:rsidRPr="00C65FAD">
        <w:rPr>
          <w:rFonts w:asciiTheme="minorHAnsi" w:hAnsiTheme="minorHAnsi"/>
          <w:lang w:val="fr-FR"/>
        </w:rPr>
        <w:t>.</w:t>
      </w:r>
    </w:p>
    <w:p w14:paraId="2FAED00E" w14:textId="77777777" w:rsidR="00C13D05" w:rsidRPr="00C65FAD" w:rsidRDefault="00C13D05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60707F40" w14:textId="638E257D" w:rsidR="007F03C4" w:rsidRPr="00C65FAD" w:rsidRDefault="00661151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103D69" w:rsidRPr="00C65FAD">
        <w:rPr>
          <w:rFonts w:asciiTheme="minorHAnsi" w:hAnsiTheme="minorHAnsi"/>
          <w:b/>
          <w:lang w:val="fr-FR"/>
        </w:rPr>
        <w:t xml:space="preserve"> </w:t>
      </w:r>
      <w:r w:rsidR="00A664FB">
        <w:rPr>
          <w:rFonts w:asciiTheme="minorHAnsi" w:hAnsiTheme="minorHAnsi"/>
          <w:lang w:val="fr-FR"/>
        </w:rPr>
        <w:t xml:space="preserve">Élaboration prévue d’un plan de communication conceptuel </w:t>
      </w:r>
      <w:r w:rsidR="004D62B2" w:rsidRPr="00C65FAD">
        <w:rPr>
          <w:rFonts w:asciiTheme="minorHAnsi" w:hAnsiTheme="minorHAnsi"/>
          <w:lang w:val="fr-FR"/>
        </w:rPr>
        <w:t>(</w:t>
      </w:r>
      <w:r w:rsidR="00A664FB">
        <w:rPr>
          <w:rFonts w:asciiTheme="minorHAnsi" w:hAnsiTheme="minorHAnsi"/>
          <w:lang w:val="fr-FR"/>
        </w:rPr>
        <w:t xml:space="preserve">notamment </w:t>
      </w:r>
      <w:r w:rsidR="004D62B2" w:rsidRPr="00C65FAD">
        <w:rPr>
          <w:rFonts w:asciiTheme="minorHAnsi" w:hAnsiTheme="minorHAnsi"/>
          <w:lang w:val="fr-FR"/>
        </w:rPr>
        <w:t xml:space="preserve">logo </w:t>
      </w:r>
      <w:r w:rsidR="009D4885">
        <w:rPr>
          <w:rFonts w:asciiTheme="minorHAnsi" w:hAnsiTheme="minorHAnsi"/>
          <w:lang w:val="fr-FR"/>
        </w:rPr>
        <w:t>et site internet</w:t>
      </w:r>
      <w:r w:rsidR="004D62B2" w:rsidRPr="00C65FAD">
        <w:rPr>
          <w:rFonts w:asciiTheme="minorHAnsi" w:hAnsiTheme="minorHAnsi"/>
          <w:lang w:val="fr-FR"/>
        </w:rPr>
        <w:t xml:space="preserve">) </w:t>
      </w:r>
      <w:r w:rsidR="009D4885">
        <w:rPr>
          <w:rFonts w:asciiTheme="minorHAnsi" w:hAnsiTheme="minorHAnsi"/>
          <w:lang w:val="fr-FR"/>
        </w:rPr>
        <w:t xml:space="preserve">conformément aux priorités </w:t>
      </w:r>
      <w:r w:rsidR="004D62B2" w:rsidRPr="00C65FAD">
        <w:rPr>
          <w:rFonts w:asciiTheme="minorHAnsi" w:hAnsiTheme="minorHAnsi"/>
          <w:lang w:val="fr-FR"/>
        </w:rPr>
        <w:t>national</w:t>
      </w:r>
      <w:r w:rsidR="005D170D">
        <w:rPr>
          <w:rFonts w:asciiTheme="minorHAnsi" w:hAnsiTheme="minorHAnsi"/>
          <w:lang w:val="fr-FR"/>
        </w:rPr>
        <w:t>es et aux S</w:t>
      </w:r>
      <w:r w:rsidR="009D4885">
        <w:rPr>
          <w:rFonts w:asciiTheme="minorHAnsi" w:hAnsiTheme="minorHAnsi"/>
          <w:lang w:val="fr-FR"/>
        </w:rPr>
        <w:t>tratégies et plans d’action nationaux relatifs à la diversité biologique (SPANB</w:t>
      </w:r>
      <w:r w:rsidR="004D62B2" w:rsidRPr="00C65FAD">
        <w:rPr>
          <w:rFonts w:asciiTheme="minorHAnsi" w:hAnsiTheme="minorHAnsi"/>
          <w:lang w:val="fr-FR"/>
        </w:rPr>
        <w:t>).</w:t>
      </w:r>
    </w:p>
    <w:p w14:paraId="56CEB61B" w14:textId="77777777" w:rsidR="002D6133" w:rsidRPr="00C65FAD" w:rsidRDefault="002D6133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532D0D50" w14:textId="41B3497A" w:rsidR="00103D69" w:rsidRPr="00B813C5" w:rsidRDefault="00661151" w:rsidP="00B813C5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2D6133" w:rsidRPr="00C65FAD">
        <w:rPr>
          <w:rFonts w:asciiTheme="minorHAnsi" w:hAnsiTheme="minorHAnsi"/>
          <w:b/>
          <w:lang w:val="fr-FR"/>
        </w:rPr>
        <w:t xml:space="preserve"> </w:t>
      </w:r>
      <w:r w:rsidR="009D4885">
        <w:rPr>
          <w:rFonts w:asciiTheme="minorHAnsi" w:hAnsiTheme="minorHAnsi"/>
          <w:lang w:val="fr-FR"/>
        </w:rPr>
        <w:t>Les partenaires de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9D4885">
        <w:rPr>
          <w:rFonts w:asciiTheme="minorHAnsi" w:hAnsiTheme="minorHAnsi"/>
          <w:lang w:val="fr-FR"/>
        </w:rPr>
        <w:t xml:space="preserve">élaboreront conjointement une stratégie de </w:t>
      </w:r>
      <w:r w:rsidR="002D6133" w:rsidRPr="00C65FAD">
        <w:rPr>
          <w:rFonts w:asciiTheme="minorHAnsi" w:hAnsiTheme="minorHAnsi"/>
          <w:lang w:val="fr-FR"/>
        </w:rPr>
        <w:t>communications</w:t>
      </w:r>
      <w:r w:rsidR="009D4885">
        <w:rPr>
          <w:rFonts w:asciiTheme="minorHAnsi" w:hAnsiTheme="minorHAnsi"/>
          <w:lang w:val="fr-FR"/>
        </w:rPr>
        <w:t xml:space="preserve"> et feront connaître le rôle de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B813C5">
        <w:rPr>
          <w:rFonts w:asciiTheme="minorHAnsi" w:hAnsiTheme="minorHAnsi"/>
          <w:lang w:val="fr-FR"/>
        </w:rPr>
        <w:t>en faveur de la mise en œuvre</w:t>
      </w:r>
      <w:r w:rsidR="009D4885" w:rsidRPr="00B813C5">
        <w:rPr>
          <w:rFonts w:asciiTheme="minorHAnsi" w:hAnsiTheme="minorHAnsi"/>
          <w:lang w:val="fr-FR"/>
        </w:rPr>
        <w:t xml:space="preserve"> des objectifs </w:t>
      </w:r>
      <w:r w:rsidR="002D6133" w:rsidRPr="00B813C5">
        <w:rPr>
          <w:rFonts w:asciiTheme="minorHAnsi" w:hAnsiTheme="minorHAnsi"/>
          <w:lang w:val="fr-FR"/>
        </w:rPr>
        <w:t>Ramsar.</w:t>
      </w:r>
    </w:p>
    <w:p w14:paraId="0264984C" w14:textId="77777777" w:rsidR="002D6133" w:rsidRPr="00C65FAD" w:rsidRDefault="002D6133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6833541A" w14:textId="0C9C0907" w:rsidR="002D6133" w:rsidRPr="00C65FAD" w:rsidRDefault="00B813C5" w:rsidP="00193E14">
      <w:pPr>
        <w:pStyle w:val="ListParagraph"/>
        <w:numPr>
          <w:ilvl w:val="0"/>
          <w:numId w:val="7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D85909" w:rsidRPr="00C65FAD">
        <w:rPr>
          <w:rFonts w:asciiTheme="minorHAnsi" w:hAnsiTheme="minorHAnsi"/>
          <w:lang w:val="fr-FR"/>
        </w:rPr>
        <w:t xml:space="preserve"> </w:t>
      </w:r>
      <w:r w:rsidR="009D4885">
        <w:rPr>
          <w:rFonts w:asciiTheme="minorHAnsi" w:hAnsiTheme="minorHAnsi"/>
          <w:lang w:val="fr-FR"/>
        </w:rPr>
        <w:t>Élaborera son logo</w:t>
      </w:r>
      <w:r w:rsidR="00D85909" w:rsidRPr="00C65FAD">
        <w:rPr>
          <w:rFonts w:asciiTheme="minorHAnsi" w:hAnsiTheme="minorHAnsi"/>
          <w:lang w:val="fr-FR"/>
        </w:rPr>
        <w:t xml:space="preserve"> (</w:t>
      </w:r>
      <w:r>
        <w:rPr>
          <w:rFonts w:asciiTheme="minorHAnsi" w:hAnsiTheme="minorHAnsi"/>
          <w:lang w:val="fr-FR"/>
        </w:rPr>
        <w:t>soumis pour approbation au</w:t>
      </w:r>
      <w:r w:rsidR="00564B1E">
        <w:rPr>
          <w:rFonts w:asciiTheme="minorHAnsi" w:hAnsiTheme="minorHAnsi"/>
          <w:lang w:val="fr-FR"/>
        </w:rPr>
        <w:t xml:space="preserve">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D85909" w:rsidRPr="00C65FAD">
        <w:rPr>
          <w:rFonts w:asciiTheme="minorHAnsi" w:hAnsiTheme="minorHAnsi"/>
          <w:lang w:val="fr-FR"/>
        </w:rPr>
        <w:t xml:space="preserve">) </w:t>
      </w:r>
      <w:r w:rsidR="00564B1E">
        <w:rPr>
          <w:rFonts w:asciiTheme="minorHAnsi" w:hAnsiTheme="minorHAnsi"/>
          <w:lang w:val="fr-FR"/>
        </w:rPr>
        <w:t xml:space="preserve">et un site web, qui sera hébergé </w:t>
      </w:r>
      <w:r w:rsidR="006B6206">
        <w:rPr>
          <w:rFonts w:asciiTheme="minorHAnsi" w:hAnsiTheme="minorHAnsi"/>
          <w:lang w:val="fr-FR"/>
        </w:rPr>
        <w:t xml:space="preserve">par le site </w:t>
      </w:r>
      <w:r w:rsidR="00D85909" w:rsidRPr="00C65FAD">
        <w:rPr>
          <w:rFonts w:asciiTheme="minorHAnsi" w:hAnsiTheme="minorHAnsi"/>
          <w:lang w:val="fr-FR"/>
        </w:rPr>
        <w:t>Ramsar.</w:t>
      </w:r>
    </w:p>
    <w:p w14:paraId="142E6801" w14:textId="77777777" w:rsidR="007F03C4" w:rsidRPr="00C65FAD" w:rsidRDefault="007F03C4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5358B0D3" w14:textId="41F3BE97" w:rsidR="007F03C4" w:rsidRPr="00C65FAD" w:rsidRDefault="008603C3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P</w:t>
      </w:r>
      <w:r w:rsidR="007F03C4" w:rsidRPr="00C65FAD">
        <w:rPr>
          <w:rFonts w:asciiTheme="minorHAnsi" w:hAnsiTheme="minorHAnsi"/>
          <w:lang w:val="fr-FR"/>
        </w:rPr>
        <w:t xml:space="preserve">lans </w:t>
      </w:r>
      <w:r w:rsidR="006B6206">
        <w:rPr>
          <w:rFonts w:asciiTheme="minorHAnsi" w:hAnsiTheme="minorHAnsi"/>
          <w:lang w:val="fr-FR"/>
        </w:rPr>
        <w:t>pour élaborer, coordonner et diriger l’IR</w:t>
      </w:r>
      <w:r w:rsidR="007F03C4" w:rsidRPr="00C65FAD">
        <w:rPr>
          <w:rFonts w:asciiTheme="minorHAnsi" w:hAnsiTheme="minorHAnsi"/>
          <w:lang w:val="fr-FR"/>
        </w:rPr>
        <w:t xml:space="preserve">. </w:t>
      </w:r>
      <w:r w:rsidR="00864AF1" w:rsidRPr="00C65FAD">
        <w:rPr>
          <w:rFonts w:asciiTheme="minorHAnsi" w:hAnsiTheme="minorHAnsi"/>
          <w:lang w:val="fr-FR"/>
        </w:rPr>
        <w:t>A</w:t>
      </w:r>
      <w:r w:rsidR="006B6206">
        <w:rPr>
          <w:rFonts w:asciiTheme="minorHAnsi" w:hAnsiTheme="minorHAnsi"/>
          <w:lang w:val="fr-FR"/>
        </w:rPr>
        <w:t xml:space="preserve">vis et soutien attendus du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7F03C4" w:rsidRPr="00C65FAD">
        <w:rPr>
          <w:rFonts w:asciiTheme="minorHAnsi" w:hAnsiTheme="minorHAnsi"/>
          <w:lang w:val="fr-FR"/>
        </w:rPr>
        <w:t xml:space="preserve">, </w:t>
      </w:r>
      <w:r w:rsidR="006B6206">
        <w:rPr>
          <w:rFonts w:asciiTheme="minorHAnsi" w:hAnsiTheme="minorHAnsi"/>
          <w:lang w:val="fr-FR"/>
        </w:rPr>
        <w:t xml:space="preserve">y compris la mobilisation </w:t>
      </w:r>
      <w:r w:rsidR="007F03C4" w:rsidRPr="00C65FAD">
        <w:rPr>
          <w:rFonts w:asciiTheme="minorHAnsi" w:hAnsiTheme="minorHAnsi"/>
          <w:lang w:val="fr-FR"/>
        </w:rPr>
        <w:t xml:space="preserve">possible </w:t>
      </w:r>
      <w:r w:rsidR="006B6206">
        <w:rPr>
          <w:rFonts w:asciiTheme="minorHAnsi" w:hAnsiTheme="minorHAnsi"/>
          <w:lang w:val="fr-FR"/>
        </w:rPr>
        <w:t>de ressources supplémentaires</w:t>
      </w:r>
      <w:r w:rsidR="00D17AA8">
        <w:rPr>
          <w:rFonts w:asciiTheme="minorHAnsi" w:hAnsiTheme="minorHAnsi"/>
          <w:lang w:val="fr-FR"/>
        </w:rPr>
        <w:t> :</w:t>
      </w:r>
    </w:p>
    <w:p w14:paraId="0C846CEA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4F5313D0" w14:textId="301533B3" w:rsidR="00C13D05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de l’Amazonie :</w:t>
      </w:r>
      <w:r w:rsidR="00C13D05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B813C5">
        <w:rPr>
          <w:rFonts w:asciiTheme="minorHAnsi" w:eastAsia="Batang" w:hAnsiTheme="minorHAnsi"/>
          <w:lang w:val="fr-FR" w:eastAsia="ko-KR"/>
        </w:rPr>
        <w:t>S</w:t>
      </w:r>
      <w:r w:rsidR="00D17AA8">
        <w:rPr>
          <w:rFonts w:asciiTheme="minorHAnsi" w:eastAsia="Batang" w:hAnsiTheme="minorHAnsi"/>
          <w:lang w:val="fr-FR" w:eastAsia="ko-KR"/>
        </w:rPr>
        <w:t>outien du Secré</w:t>
      </w:r>
      <w:r w:rsidR="00C13D05" w:rsidRPr="00C65FAD">
        <w:rPr>
          <w:rFonts w:asciiTheme="minorHAnsi" w:eastAsia="Batang" w:hAnsiTheme="minorHAnsi"/>
          <w:lang w:val="fr-FR" w:eastAsia="ko-KR"/>
        </w:rPr>
        <w:t xml:space="preserve">tariat </w:t>
      </w:r>
      <w:r w:rsidR="00D17AA8">
        <w:rPr>
          <w:rFonts w:asciiTheme="minorHAnsi" w:eastAsia="Batang" w:hAnsiTheme="minorHAnsi"/>
          <w:lang w:val="fr-FR" w:eastAsia="ko-KR"/>
        </w:rPr>
        <w:t>pour aider à mettre en place les activités de coopération régionale</w:t>
      </w:r>
      <w:r w:rsidR="00C13D05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D17AA8">
        <w:rPr>
          <w:rFonts w:asciiTheme="minorHAnsi" w:eastAsia="Batang" w:hAnsiTheme="minorHAnsi"/>
          <w:lang w:val="fr-FR" w:eastAsia="ko-KR"/>
        </w:rPr>
        <w:t xml:space="preserve">le </w:t>
      </w:r>
      <w:r w:rsidR="00C13D05" w:rsidRPr="00C65FAD">
        <w:rPr>
          <w:rFonts w:asciiTheme="minorHAnsi" w:eastAsia="Batang" w:hAnsiTheme="minorHAnsi"/>
          <w:lang w:val="fr-FR" w:eastAsia="ko-KR"/>
        </w:rPr>
        <w:t>transfer</w:t>
      </w:r>
      <w:r w:rsidR="00D17AA8">
        <w:rPr>
          <w:rFonts w:asciiTheme="minorHAnsi" w:eastAsia="Batang" w:hAnsiTheme="minorHAnsi"/>
          <w:lang w:val="fr-FR" w:eastAsia="ko-KR"/>
        </w:rPr>
        <w:t>t de savoir-faire</w:t>
      </w:r>
      <w:r w:rsidR="00C13D05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D17AA8">
        <w:rPr>
          <w:rFonts w:asciiTheme="minorHAnsi" w:eastAsia="Batang" w:hAnsiTheme="minorHAnsi"/>
          <w:lang w:val="fr-FR" w:eastAsia="ko-KR"/>
        </w:rPr>
        <w:t>l’échange d’expériences et le renforcement des capacités pour une meilleure gestion des zones humides d’Amazonie</w:t>
      </w:r>
      <w:r w:rsidR="00C13D05" w:rsidRPr="00C65FAD">
        <w:rPr>
          <w:rFonts w:asciiTheme="minorHAnsi" w:eastAsia="Batang" w:hAnsiTheme="minorHAnsi"/>
          <w:lang w:val="fr-FR" w:eastAsia="ko-KR"/>
        </w:rPr>
        <w:t>.</w:t>
      </w:r>
    </w:p>
    <w:p w14:paraId="412C055A" w14:textId="77777777" w:rsidR="00C13D05" w:rsidRPr="00C65FAD" w:rsidRDefault="00C13D05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50D63206" w14:textId="6637FEA3" w:rsidR="004D62B2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4D62B2" w:rsidRPr="00C65FAD">
        <w:rPr>
          <w:rFonts w:asciiTheme="minorHAnsi" w:hAnsiTheme="minorHAnsi"/>
          <w:i/>
          <w:lang w:val="fr-FR"/>
        </w:rPr>
        <w:t xml:space="preserve"> </w:t>
      </w:r>
      <w:r w:rsidR="00D17AA8">
        <w:rPr>
          <w:rFonts w:asciiTheme="minorHAnsi" w:hAnsiTheme="minorHAnsi"/>
          <w:lang w:val="fr-FR"/>
        </w:rPr>
        <w:t>L</w:t>
      </w:r>
      <w:r w:rsidR="004D62B2" w:rsidRPr="00C65FAD">
        <w:rPr>
          <w:rFonts w:asciiTheme="minorHAnsi" w:hAnsiTheme="minorHAnsi"/>
          <w:lang w:val="fr-FR"/>
        </w:rPr>
        <w:t>e</w:t>
      </w:r>
      <w:r w:rsidR="00D17AA8">
        <w:rPr>
          <w:rFonts w:asciiTheme="minorHAnsi" w:hAnsiTheme="minorHAnsi"/>
          <w:lang w:val="fr-FR"/>
        </w:rPr>
        <w:t xml:space="preserve"> Secré</w:t>
      </w:r>
      <w:r w:rsidR="007F03C4" w:rsidRPr="00C65FAD">
        <w:rPr>
          <w:rFonts w:asciiTheme="minorHAnsi" w:hAnsiTheme="minorHAnsi"/>
          <w:lang w:val="fr-FR"/>
        </w:rPr>
        <w:t xml:space="preserve">tariat </w:t>
      </w:r>
      <w:r w:rsidR="00D17AA8">
        <w:rPr>
          <w:rFonts w:asciiTheme="minorHAnsi" w:hAnsiTheme="minorHAnsi"/>
          <w:lang w:val="fr-FR"/>
        </w:rPr>
        <w:t>apporte un soutien à l’élaboration d’un mandat pour le comité de coordination et le secrétaire technique</w:t>
      </w:r>
      <w:r w:rsidR="004D62B2" w:rsidRPr="00C65FAD">
        <w:rPr>
          <w:rFonts w:asciiTheme="minorHAnsi" w:hAnsiTheme="minorHAnsi"/>
          <w:lang w:val="fr-FR"/>
        </w:rPr>
        <w:t xml:space="preserve">, </w:t>
      </w:r>
      <w:r w:rsidR="008A4292">
        <w:rPr>
          <w:rFonts w:asciiTheme="minorHAnsi" w:hAnsiTheme="minorHAnsi"/>
          <w:lang w:val="fr-FR"/>
        </w:rPr>
        <w:t>afin de créer un cadre solide pour l’opération des IR</w:t>
      </w:r>
      <w:r w:rsidR="004D62B2" w:rsidRPr="00C65FAD">
        <w:rPr>
          <w:rFonts w:asciiTheme="minorHAnsi" w:hAnsiTheme="minorHAnsi"/>
          <w:lang w:val="fr-FR"/>
        </w:rPr>
        <w:t xml:space="preserve">, </w:t>
      </w:r>
      <w:r w:rsidR="008A4292">
        <w:rPr>
          <w:rFonts w:asciiTheme="minorHAnsi" w:hAnsiTheme="minorHAnsi"/>
          <w:lang w:val="fr-FR"/>
        </w:rPr>
        <w:t xml:space="preserve">de partager les meilleures pratiques et les leçons apprises </w:t>
      </w:r>
      <w:r w:rsidR="00B813C5">
        <w:rPr>
          <w:rFonts w:asciiTheme="minorHAnsi" w:hAnsiTheme="minorHAnsi"/>
          <w:lang w:val="fr-FR"/>
        </w:rPr>
        <w:t xml:space="preserve">entre </w:t>
      </w:r>
      <w:r w:rsidR="008A4292">
        <w:rPr>
          <w:rFonts w:asciiTheme="minorHAnsi" w:hAnsiTheme="minorHAnsi"/>
          <w:lang w:val="fr-FR"/>
        </w:rPr>
        <w:t>les IR</w:t>
      </w:r>
      <w:r w:rsidR="004D62B2" w:rsidRPr="00C65FAD">
        <w:rPr>
          <w:rFonts w:asciiTheme="minorHAnsi" w:hAnsiTheme="minorHAnsi"/>
          <w:lang w:val="fr-FR"/>
        </w:rPr>
        <w:t xml:space="preserve">, </w:t>
      </w:r>
      <w:r w:rsidR="008A4292">
        <w:rPr>
          <w:rFonts w:asciiTheme="minorHAnsi" w:hAnsiTheme="minorHAnsi"/>
          <w:lang w:val="fr-FR"/>
        </w:rPr>
        <w:t>d’aider à identifier les donateurs et les partenaires et à lever des fonds</w:t>
      </w:r>
      <w:r w:rsidR="004D62B2" w:rsidRPr="00C65FAD">
        <w:rPr>
          <w:rFonts w:asciiTheme="minorHAnsi" w:hAnsiTheme="minorHAnsi"/>
          <w:lang w:val="fr-FR"/>
        </w:rPr>
        <w:t>.</w:t>
      </w:r>
    </w:p>
    <w:p w14:paraId="4449F256" w14:textId="77777777" w:rsidR="002D6133" w:rsidRPr="00C65FAD" w:rsidRDefault="002D6133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63E2A522" w14:textId="1E49B33B" w:rsidR="004D62B2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2D6133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8A4292">
        <w:rPr>
          <w:rFonts w:asciiTheme="minorHAnsi" w:eastAsia="Batang" w:hAnsiTheme="minorHAnsi"/>
          <w:lang w:val="fr-FR" w:eastAsia="ko-KR"/>
        </w:rPr>
        <w:t>Les conseils et le soutien du Secré</w:t>
      </w:r>
      <w:r w:rsidR="002D6133" w:rsidRPr="00C65FAD">
        <w:rPr>
          <w:rFonts w:asciiTheme="minorHAnsi" w:eastAsia="Batang" w:hAnsiTheme="minorHAnsi"/>
          <w:lang w:val="fr-FR" w:eastAsia="ko-KR"/>
        </w:rPr>
        <w:t xml:space="preserve">tariat </w:t>
      </w:r>
      <w:r w:rsidR="008A4292">
        <w:rPr>
          <w:rFonts w:asciiTheme="minorHAnsi" w:eastAsia="Batang" w:hAnsiTheme="minorHAnsi"/>
          <w:lang w:val="fr-FR" w:eastAsia="ko-KR"/>
        </w:rPr>
        <w:t xml:space="preserve">pendant la phase </w:t>
      </w:r>
      <w:r w:rsidR="00056603">
        <w:rPr>
          <w:rFonts w:asciiTheme="minorHAnsi" w:eastAsia="Batang" w:hAnsiTheme="minorHAnsi"/>
          <w:lang w:val="fr-FR" w:eastAsia="ko-KR"/>
        </w:rPr>
        <w:t>initiale</w:t>
      </w:r>
      <w:r w:rsidR="008A4292">
        <w:rPr>
          <w:rFonts w:asciiTheme="minorHAnsi" w:eastAsia="Batang" w:hAnsiTheme="minorHAnsi"/>
          <w:lang w:val="fr-FR" w:eastAsia="ko-KR"/>
        </w:rPr>
        <w:t xml:space="preserve"> </w:t>
      </w:r>
      <w:r w:rsidR="00A56A9D">
        <w:rPr>
          <w:rFonts w:asciiTheme="minorHAnsi" w:eastAsia="Batang" w:hAnsiTheme="minorHAnsi"/>
          <w:lang w:val="fr-FR" w:eastAsia="ko-KR"/>
        </w:rPr>
        <w:t>sont</w:t>
      </w:r>
      <w:r w:rsidR="008A4292">
        <w:rPr>
          <w:rFonts w:asciiTheme="minorHAnsi" w:eastAsia="Batang" w:hAnsiTheme="minorHAnsi"/>
          <w:lang w:val="fr-FR" w:eastAsia="ko-KR"/>
        </w:rPr>
        <w:t xml:space="preserve"> très souhaitable</w:t>
      </w:r>
      <w:r w:rsidR="00A56A9D">
        <w:rPr>
          <w:rFonts w:asciiTheme="minorHAnsi" w:eastAsia="Batang" w:hAnsiTheme="minorHAnsi"/>
          <w:lang w:val="fr-FR" w:eastAsia="ko-KR"/>
        </w:rPr>
        <w:t>s</w:t>
      </w:r>
      <w:r w:rsidR="008A4292">
        <w:rPr>
          <w:rFonts w:asciiTheme="minorHAnsi" w:eastAsia="Batang" w:hAnsiTheme="minorHAnsi"/>
          <w:lang w:val="fr-FR" w:eastAsia="ko-KR"/>
        </w:rPr>
        <w:t xml:space="preserve"> pour élaborer </w:t>
      </w:r>
      <w:r w:rsidR="00A56A9D">
        <w:rPr>
          <w:rFonts w:asciiTheme="minorHAnsi" w:eastAsia="Batang" w:hAnsiTheme="minorHAnsi"/>
          <w:lang w:val="fr-FR" w:eastAsia="ko-KR"/>
        </w:rPr>
        <w:t>le mandat et un cadre opération</w:t>
      </w:r>
      <w:r w:rsidR="00B813C5">
        <w:rPr>
          <w:rFonts w:asciiTheme="minorHAnsi" w:eastAsia="Batang" w:hAnsiTheme="minorHAnsi"/>
          <w:lang w:val="fr-FR" w:eastAsia="ko-KR"/>
        </w:rPr>
        <w:t>nel</w:t>
      </w:r>
      <w:r w:rsidR="00A56A9D">
        <w:rPr>
          <w:rFonts w:asciiTheme="minorHAnsi" w:eastAsia="Batang" w:hAnsiTheme="minorHAnsi"/>
          <w:lang w:val="fr-FR" w:eastAsia="ko-KR"/>
        </w:rPr>
        <w:t xml:space="preserve"> solide</w:t>
      </w:r>
      <w:r w:rsidR="002D6133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A56A9D">
        <w:rPr>
          <w:rFonts w:asciiTheme="minorHAnsi" w:eastAsia="Batang" w:hAnsiTheme="minorHAnsi"/>
          <w:lang w:val="fr-FR" w:eastAsia="ko-KR"/>
        </w:rPr>
        <w:t>pour partager les meilleures pratiques et les leçons à apprendre des autres IR</w:t>
      </w:r>
      <w:r w:rsidR="002D6133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A56A9D">
        <w:rPr>
          <w:rFonts w:asciiTheme="minorHAnsi" w:eastAsia="Batang" w:hAnsiTheme="minorHAnsi"/>
          <w:lang w:val="fr-FR" w:eastAsia="ko-KR"/>
        </w:rPr>
        <w:t>pour identifier et prendre contact avec les donateurs et les partenaires</w:t>
      </w:r>
      <w:r w:rsidR="002D6133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A56A9D">
        <w:rPr>
          <w:rFonts w:asciiTheme="minorHAnsi" w:eastAsia="Batang" w:hAnsiTheme="minorHAnsi"/>
          <w:lang w:val="fr-FR" w:eastAsia="ko-KR"/>
        </w:rPr>
        <w:t>et pour lever des fonds</w:t>
      </w:r>
      <w:r w:rsidR="002D6133" w:rsidRPr="00C65FAD">
        <w:rPr>
          <w:rFonts w:asciiTheme="minorHAnsi" w:eastAsia="Batang" w:hAnsiTheme="minorHAnsi"/>
          <w:lang w:val="fr-FR" w:eastAsia="ko-KR"/>
        </w:rPr>
        <w:t>.</w:t>
      </w:r>
    </w:p>
    <w:p w14:paraId="08E5E5AB" w14:textId="77777777" w:rsidR="002D6133" w:rsidRPr="00C65FAD" w:rsidRDefault="002D6133" w:rsidP="00193E14">
      <w:pPr>
        <w:ind w:left="851" w:hanging="425"/>
        <w:rPr>
          <w:rFonts w:asciiTheme="minorHAnsi" w:eastAsia="Batang" w:hAnsiTheme="minorHAnsi"/>
          <w:sz w:val="22"/>
          <w:szCs w:val="22"/>
          <w:lang w:val="fr-FR" w:eastAsia="ko-KR"/>
        </w:rPr>
      </w:pPr>
    </w:p>
    <w:p w14:paraId="76A87C34" w14:textId="7072CCB0" w:rsidR="004D62B2" w:rsidRPr="00C65FAD" w:rsidRDefault="00B813C5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D85909" w:rsidRPr="00C65FAD">
        <w:rPr>
          <w:rFonts w:asciiTheme="minorHAnsi" w:hAnsiTheme="minorHAnsi"/>
          <w:b/>
          <w:lang w:val="fr-FR"/>
        </w:rPr>
        <w:t xml:space="preserve"> </w:t>
      </w:r>
      <w:r w:rsidR="00A56A9D">
        <w:rPr>
          <w:rFonts w:asciiTheme="minorHAnsi" w:hAnsiTheme="minorHAnsi"/>
          <w:lang w:val="fr-FR"/>
        </w:rPr>
        <w:t>Espère recevoir un soutien technique et financier du Secré</w:t>
      </w:r>
      <w:r w:rsidR="00D85909" w:rsidRPr="00C65FAD">
        <w:rPr>
          <w:rFonts w:asciiTheme="minorHAnsi" w:hAnsiTheme="minorHAnsi"/>
          <w:lang w:val="fr-FR"/>
        </w:rPr>
        <w:t xml:space="preserve">tariat </w:t>
      </w:r>
      <w:r w:rsidR="00A56A9D">
        <w:rPr>
          <w:rFonts w:asciiTheme="minorHAnsi" w:hAnsiTheme="minorHAnsi"/>
          <w:lang w:val="fr-FR"/>
        </w:rPr>
        <w:t>pour élaborer un plan d’action et des plans de travail annuels</w:t>
      </w:r>
      <w:r w:rsidR="00D85909" w:rsidRPr="00C65FAD">
        <w:rPr>
          <w:rFonts w:asciiTheme="minorHAnsi" w:hAnsiTheme="minorHAnsi"/>
          <w:lang w:val="fr-FR"/>
        </w:rPr>
        <w:t xml:space="preserve">, </w:t>
      </w:r>
      <w:r w:rsidR="00A56A9D">
        <w:rPr>
          <w:rFonts w:asciiTheme="minorHAnsi" w:hAnsiTheme="minorHAnsi"/>
          <w:lang w:val="fr-FR"/>
        </w:rPr>
        <w:t>des règlements intérieurs</w:t>
      </w:r>
      <w:r w:rsidR="00D85909" w:rsidRPr="00C65FAD">
        <w:rPr>
          <w:rFonts w:asciiTheme="minorHAnsi" w:hAnsiTheme="minorHAnsi"/>
          <w:lang w:val="fr-FR"/>
        </w:rPr>
        <w:t xml:space="preserve">, </w:t>
      </w:r>
      <w:r w:rsidR="00A56A9D">
        <w:rPr>
          <w:rFonts w:asciiTheme="minorHAnsi" w:hAnsiTheme="minorHAnsi"/>
          <w:lang w:val="fr-FR"/>
        </w:rPr>
        <w:t xml:space="preserve">des </w:t>
      </w:r>
      <w:r w:rsidR="0085294B">
        <w:rPr>
          <w:rFonts w:asciiTheme="minorHAnsi" w:hAnsiTheme="minorHAnsi"/>
          <w:lang w:val="fr-FR"/>
        </w:rPr>
        <w:t xml:space="preserve">directives </w:t>
      </w:r>
      <w:r w:rsidR="00D85909" w:rsidRPr="00C65FAD">
        <w:rPr>
          <w:rFonts w:asciiTheme="minorHAnsi" w:hAnsiTheme="minorHAnsi"/>
          <w:lang w:val="fr-FR"/>
        </w:rPr>
        <w:t>administrative</w:t>
      </w:r>
      <w:r w:rsidR="0085294B">
        <w:rPr>
          <w:rFonts w:asciiTheme="minorHAnsi" w:hAnsiTheme="minorHAnsi"/>
          <w:lang w:val="fr-FR"/>
        </w:rPr>
        <w:t>s</w:t>
      </w:r>
      <w:r w:rsidR="00D85909" w:rsidRPr="00C65FAD">
        <w:rPr>
          <w:rFonts w:asciiTheme="minorHAnsi" w:hAnsiTheme="minorHAnsi"/>
          <w:lang w:val="fr-FR"/>
        </w:rPr>
        <w:t xml:space="preserve"> </w:t>
      </w:r>
      <w:r w:rsidR="0085294B">
        <w:rPr>
          <w:rFonts w:asciiTheme="minorHAnsi" w:hAnsiTheme="minorHAnsi"/>
          <w:lang w:val="fr-FR"/>
        </w:rPr>
        <w:t>et financières</w:t>
      </w:r>
      <w:r w:rsidR="00D85909" w:rsidRPr="00C65FAD">
        <w:rPr>
          <w:rFonts w:asciiTheme="minorHAnsi" w:hAnsiTheme="minorHAnsi"/>
          <w:lang w:val="fr-FR"/>
        </w:rPr>
        <w:t xml:space="preserve">, </w:t>
      </w:r>
      <w:r w:rsidR="0085294B">
        <w:rPr>
          <w:rFonts w:asciiTheme="minorHAnsi" w:hAnsiTheme="minorHAnsi"/>
          <w:lang w:val="fr-FR"/>
        </w:rPr>
        <w:t>et des</w:t>
      </w:r>
      <w:r w:rsidR="00D85909" w:rsidRPr="00C65FAD">
        <w:rPr>
          <w:rFonts w:asciiTheme="minorHAnsi" w:hAnsiTheme="minorHAnsi"/>
          <w:lang w:val="fr-FR"/>
        </w:rPr>
        <w:t xml:space="preserve"> plans</w:t>
      </w:r>
      <w:r w:rsidR="0085294B">
        <w:rPr>
          <w:rFonts w:asciiTheme="minorHAnsi" w:hAnsiTheme="minorHAnsi"/>
          <w:lang w:val="fr-FR"/>
        </w:rPr>
        <w:t xml:space="preserve"> destinés à renforcer les capacités et à lever des fonds</w:t>
      </w:r>
      <w:r w:rsidR="00D85909" w:rsidRPr="00C65FAD">
        <w:rPr>
          <w:rFonts w:asciiTheme="minorHAnsi" w:hAnsiTheme="minorHAnsi"/>
          <w:lang w:val="fr-FR"/>
        </w:rPr>
        <w:t>.</w:t>
      </w:r>
      <w:r w:rsidR="00D85909" w:rsidRPr="00C65FAD">
        <w:rPr>
          <w:rFonts w:asciiTheme="minorHAnsi" w:hAnsiTheme="minorHAnsi"/>
          <w:b/>
          <w:lang w:val="fr-FR"/>
        </w:rPr>
        <w:t xml:space="preserve"> </w:t>
      </w:r>
    </w:p>
    <w:p w14:paraId="38B1C1BD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16624A67" w14:textId="1A8D7B1B" w:rsidR="007F03C4" w:rsidRPr="00C65FAD" w:rsidRDefault="0085294B" w:rsidP="00194C8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Comment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7F03C4" w:rsidRPr="00C65FAD">
        <w:rPr>
          <w:rFonts w:asciiTheme="minorHAnsi" w:hAnsiTheme="minorHAnsi"/>
          <w:lang w:val="fr-FR"/>
        </w:rPr>
        <w:t>align</w:t>
      </w:r>
      <w:r>
        <w:rPr>
          <w:rFonts w:asciiTheme="minorHAnsi" w:hAnsiTheme="minorHAnsi"/>
          <w:lang w:val="fr-FR"/>
        </w:rPr>
        <w:t>e</w:t>
      </w:r>
      <w:r w:rsidR="007F03C4" w:rsidRPr="00C65FAD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ses</w:t>
      </w:r>
      <w:r w:rsidR="007F03C4" w:rsidRPr="00C65FAD">
        <w:rPr>
          <w:rFonts w:asciiTheme="minorHAnsi" w:hAnsiTheme="minorHAnsi"/>
          <w:lang w:val="fr-FR"/>
        </w:rPr>
        <w:t xml:space="preserve"> activit</w:t>
      </w:r>
      <w:r>
        <w:rPr>
          <w:rFonts w:asciiTheme="minorHAnsi" w:hAnsiTheme="minorHAnsi"/>
          <w:lang w:val="fr-FR"/>
        </w:rPr>
        <w:t xml:space="preserve">és et ses cibles opérationnelles sur les objectifs du Plan stratégique </w:t>
      </w:r>
      <w:r w:rsidR="001D6AAB">
        <w:rPr>
          <w:rFonts w:asciiTheme="minorHAnsi" w:hAnsiTheme="minorHAnsi"/>
          <w:lang w:val="fr-FR"/>
        </w:rPr>
        <w:t xml:space="preserve">de la Convention pour </w:t>
      </w:r>
      <w:r w:rsidR="007F03C4" w:rsidRPr="00C65FAD">
        <w:rPr>
          <w:rFonts w:asciiTheme="minorHAnsi" w:hAnsiTheme="minorHAnsi"/>
          <w:lang w:val="fr-FR"/>
        </w:rPr>
        <w:t>2016-2024</w:t>
      </w:r>
      <w:r w:rsidR="001D6AAB">
        <w:rPr>
          <w:rFonts w:asciiTheme="minorHAnsi" w:hAnsiTheme="minorHAnsi"/>
          <w:lang w:val="fr-FR"/>
        </w:rPr>
        <w:t> :</w:t>
      </w:r>
    </w:p>
    <w:p w14:paraId="53CD039E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7B10B90F" w14:textId="33E95AA2" w:rsidR="00C13D05" w:rsidRPr="00C65FAD" w:rsidRDefault="00B813C5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lastRenderedPageBreak/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de l’Amazonie :</w:t>
      </w:r>
      <w:r w:rsidR="00C13D05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>Œuvrera en faveur d’une gestion durable des écosystèmes stratégiques dans le biome de l’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Amazon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ie et du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maintien de leurs biens et 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services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,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en privilégiant tous les </w:t>
      </w:r>
      <w:r w:rsidR="00FB0814">
        <w:rPr>
          <w:rFonts w:asciiTheme="minorHAnsi" w:eastAsia="Calibri" w:hAnsiTheme="minorHAnsi"/>
          <w:b w:val="0"/>
          <w:sz w:val="22"/>
          <w:szCs w:val="22"/>
          <w:lang w:val="fr-FR"/>
        </w:rPr>
        <w:t>buts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du 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Plan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stratégique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et notamment les </w:t>
      </w:r>
      <w:r w:rsidR="00FB0814">
        <w:rPr>
          <w:rFonts w:asciiTheme="minorHAnsi" w:eastAsia="Calibri" w:hAnsiTheme="minorHAnsi"/>
          <w:b w:val="0"/>
          <w:sz w:val="22"/>
          <w:szCs w:val="22"/>
          <w:lang w:val="fr-FR"/>
        </w:rPr>
        <w:t>objectifs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1, 2, 3, 6, 12 </w:t>
      </w:r>
      <w:r w:rsidR="006D2C6A">
        <w:rPr>
          <w:rFonts w:asciiTheme="minorHAnsi" w:eastAsia="Calibri" w:hAnsiTheme="minorHAnsi"/>
          <w:b w:val="0"/>
          <w:sz w:val="22"/>
          <w:szCs w:val="22"/>
          <w:lang w:val="fr-FR"/>
        </w:rPr>
        <w:t>et</w:t>
      </w:r>
      <w:r w:rsidR="00A66871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13.</w:t>
      </w:r>
    </w:p>
    <w:p w14:paraId="4B986D88" w14:textId="77777777" w:rsidR="00A66871" w:rsidRPr="00C65FAD" w:rsidRDefault="00A66871" w:rsidP="00193E14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31AEE8A1" w14:textId="7ECDB39F" w:rsidR="007F03C4" w:rsidRPr="00C65FAD" w:rsidRDefault="00661151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8804DD">
        <w:rPr>
          <w:rFonts w:asciiTheme="minorHAnsi" w:hAnsiTheme="minorHAnsi"/>
          <w:b w:val="0"/>
          <w:sz w:val="22"/>
          <w:szCs w:val="22"/>
          <w:lang w:val="fr-FR"/>
        </w:rPr>
        <w:t>Des cibles opérationnelles ont été identifiées conformément au Plan stratégique et contribueront directement à son application en Asie centrale</w:t>
      </w:r>
      <w:r w:rsidR="009B4250" w:rsidRPr="00C65FAD">
        <w:rPr>
          <w:rFonts w:asciiTheme="minorHAnsi" w:hAnsiTheme="minorHAnsi"/>
          <w:b w:val="0"/>
          <w:bCs/>
          <w:sz w:val="22"/>
          <w:szCs w:val="22"/>
          <w:lang w:val="fr-FR"/>
        </w:rPr>
        <w:t>,</w:t>
      </w:r>
      <w:r w:rsidR="009B4250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8804DD">
        <w:rPr>
          <w:rFonts w:asciiTheme="minorHAnsi" w:eastAsia="Calibri" w:hAnsiTheme="minorHAnsi"/>
          <w:b w:val="0"/>
          <w:sz w:val="22"/>
          <w:szCs w:val="22"/>
          <w:lang w:val="fr-FR"/>
        </w:rPr>
        <w:t>en encourageant une coopération et des synergies plus vigoureuses entre les membres de l’IR</w:t>
      </w:r>
      <w:r w:rsidR="007F03C4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 </w:t>
      </w:r>
    </w:p>
    <w:p w14:paraId="1E1F2362" w14:textId="77777777" w:rsidR="0004228F" w:rsidRPr="00C65FAD" w:rsidRDefault="0004228F" w:rsidP="00193E14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2B9D379A" w14:textId="30C633B7" w:rsidR="009B4250" w:rsidRPr="00C65FAD" w:rsidRDefault="00661151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04228F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 w:rsidR="008804DD">
        <w:rPr>
          <w:rFonts w:asciiTheme="minorHAnsi" w:eastAsia="Calibri" w:hAnsiTheme="minorHAnsi"/>
          <w:b w:val="0"/>
          <w:sz w:val="22"/>
          <w:szCs w:val="22"/>
          <w:lang w:val="fr-FR"/>
        </w:rPr>
        <w:t>Les cibles opérationnelles de 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6E4C0B">
        <w:rPr>
          <w:rFonts w:asciiTheme="minorHAnsi" w:eastAsia="Calibri" w:hAnsiTheme="minorHAnsi"/>
          <w:b w:val="0"/>
          <w:sz w:val="22"/>
          <w:szCs w:val="22"/>
          <w:lang w:val="fr-FR"/>
        </w:rPr>
        <w:t>ont été identifiées conformément au Plan stratégique et contribueront à la réussite de son application dans la région</w:t>
      </w:r>
      <w:r w:rsidR="000422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496ACFFC" w14:textId="77777777" w:rsidR="0004228F" w:rsidRPr="00C65FAD" w:rsidRDefault="0004228F" w:rsidP="00193E14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21B9C380" w14:textId="3AD7CC18" w:rsidR="009B4250" w:rsidRPr="00C65FAD" w:rsidRDefault="00B813C5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6E4C0B">
        <w:rPr>
          <w:rFonts w:asciiTheme="minorHAnsi" w:eastAsia="Calibri" w:hAnsiTheme="minorHAnsi"/>
          <w:b w:val="0"/>
          <w:sz w:val="22"/>
          <w:szCs w:val="22"/>
          <w:lang w:val="fr-FR"/>
        </w:rPr>
        <w:t>Estime qu’il est essentiel que les quatre pays coordonnent leurs efforts pour appliquer le Plan stratégique ; ils travailleront de concert à cette fin</w:t>
      </w:r>
      <w:r w:rsidR="00D8590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6E8DCDE1" w14:textId="77777777" w:rsidR="007F03C4" w:rsidRPr="00C65FAD" w:rsidRDefault="004D62B2" w:rsidP="00194C81">
      <w:pPr>
        <w:pStyle w:val="BodyText"/>
        <w:tabs>
          <w:tab w:val="left" w:pos="3786"/>
        </w:tabs>
        <w:spacing w:line="268" w:lineRule="exact"/>
        <w:ind w:right="103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hAnsiTheme="minorHAnsi"/>
          <w:b w:val="0"/>
          <w:sz w:val="22"/>
          <w:szCs w:val="22"/>
          <w:lang w:val="fr-FR"/>
        </w:rPr>
        <w:tab/>
      </w:r>
    </w:p>
    <w:p w14:paraId="51201C69" w14:textId="2AFAEDAC" w:rsidR="007F03C4" w:rsidRPr="00C65FAD" w:rsidRDefault="009B4250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M</w:t>
      </w:r>
      <w:r w:rsidR="006E4C0B">
        <w:rPr>
          <w:rFonts w:asciiTheme="minorHAnsi" w:hAnsiTheme="minorHAnsi"/>
          <w:lang w:val="fr-FR"/>
        </w:rPr>
        <w:t>é</w:t>
      </w:r>
      <w:r w:rsidR="007F03C4" w:rsidRPr="00C65FAD">
        <w:rPr>
          <w:rFonts w:asciiTheme="minorHAnsi" w:hAnsiTheme="minorHAnsi"/>
          <w:lang w:val="fr-FR"/>
        </w:rPr>
        <w:t>canism</w:t>
      </w:r>
      <w:r w:rsidR="006E4C0B">
        <w:rPr>
          <w:rFonts w:asciiTheme="minorHAnsi" w:hAnsiTheme="minorHAnsi"/>
          <w:lang w:val="fr-FR"/>
        </w:rPr>
        <w:t>e</w:t>
      </w:r>
      <w:r w:rsidR="007F03C4" w:rsidRPr="00C65FAD">
        <w:rPr>
          <w:rFonts w:asciiTheme="minorHAnsi" w:hAnsiTheme="minorHAnsi"/>
          <w:lang w:val="fr-FR"/>
        </w:rPr>
        <w:t xml:space="preserve">s </w:t>
      </w:r>
      <w:r w:rsidR="00C32791">
        <w:rPr>
          <w:rFonts w:asciiTheme="minorHAnsi" w:hAnsiTheme="minorHAnsi"/>
          <w:lang w:val="fr-FR"/>
        </w:rPr>
        <w:t xml:space="preserve">garantissant la </w:t>
      </w:r>
      <w:r w:rsidR="00103D69" w:rsidRPr="00C65FAD">
        <w:rPr>
          <w:rFonts w:asciiTheme="minorHAnsi" w:hAnsiTheme="minorHAnsi"/>
          <w:lang w:val="fr-FR"/>
        </w:rPr>
        <w:t xml:space="preserve">coordination </w:t>
      </w:r>
      <w:r w:rsidR="00C32791">
        <w:rPr>
          <w:rFonts w:asciiTheme="minorHAnsi" w:hAnsiTheme="minorHAnsi"/>
          <w:lang w:val="fr-FR"/>
        </w:rPr>
        <w:t>entre les</w:t>
      </w:r>
      <w:r w:rsidR="00103D69" w:rsidRPr="00C65FAD">
        <w:rPr>
          <w:rFonts w:asciiTheme="minorHAnsi" w:hAnsiTheme="minorHAnsi"/>
          <w:lang w:val="fr-FR"/>
        </w:rPr>
        <w:t xml:space="preserve"> Parties </w:t>
      </w:r>
      <w:r w:rsidR="00C32791">
        <w:rPr>
          <w:rFonts w:asciiTheme="minorHAnsi" w:hAnsiTheme="minorHAnsi"/>
          <w:lang w:val="fr-FR"/>
        </w:rPr>
        <w:t>et les autres membres de l’IR</w:t>
      </w:r>
      <w:r w:rsidR="00FB171F" w:rsidRPr="00C65FAD">
        <w:rPr>
          <w:rFonts w:asciiTheme="minorHAnsi" w:hAnsiTheme="minorHAnsi"/>
          <w:lang w:val="fr-FR"/>
        </w:rPr>
        <w:t>.</w:t>
      </w:r>
      <w:r w:rsidR="00193E14" w:rsidRPr="00C65FAD">
        <w:rPr>
          <w:rFonts w:asciiTheme="minorHAnsi" w:hAnsiTheme="minorHAnsi"/>
          <w:lang w:val="fr-FR"/>
        </w:rPr>
        <w:t xml:space="preserve"> </w:t>
      </w:r>
      <w:r w:rsidR="00C32791">
        <w:rPr>
          <w:rFonts w:asciiTheme="minorHAnsi" w:hAnsiTheme="minorHAnsi"/>
          <w:lang w:val="fr-FR"/>
        </w:rPr>
        <w:t xml:space="preserve">Fonctions de coordination attribuées aux </w:t>
      </w:r>
      <w:r w:rsidRPr="00C65FAD">
        <w:rPr>
          <w:rFonts w:asciiTheme="minorHAnsi" w:hAnsiTheme="minorHAnsi"/>
          <w:lang w:val="fr-FR"/>
        </w:rPr>
        <w:t>Parties o</w:t>
      </w:r>
      <w:r w:rsidR="00C32791">
        <w:rPr>
          <w:rFonts w:asciiTheme="minorHAnsi" w:hAnsiTheme="minorHAnsi"/>
          <w:lang w:val="fr-FR"/>
        </w:rPr>
        <w:t xml:space="preserve">u aux </w:t>
      </w:r>
      <w:r w:rsidRPr="00C65FAD">
        <w:rPr>
          <w:rFonts w:asciiTheme="minorHAnsi" w:hAnsiTheme="minorHAnsi"/>
          <w:lang w:val="fr-FR"/>
        </w:rPr>
        <w:t>institutions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434D2E">
        <w:rPr>
          <w:rFonts w:asciiTheme="minorHAnsi" w:hAnsiTheme="minorHAnsi"/>
          <w:lang w:val="fr-FR"/>
        </w:rPr>
        <w:t>participantes sur la base d’un roulement</w:t>
      </w:r>
      <w:r w:rsidR="00103D69" w:rsidRPr="00C65FAD">
        <w:rPr>
          <w:rFonts w:asciiTheme="minorHAnsi" w:hAnsiTheme="minorHAnsi"/>
          <w:lang w:val="fr-FR"/>
        </w:rPr>
        <w:t xml:space="preserve">, </w:t>
      </w:r>
      <w:r w:rsidR="00C32791">
        <w:rPr>
          <w:rFonts w:asciiTheme="minorHAnsi" w:hAnsiTheme="minorHAnsi"/>
          <w:lang w:val="fr-FR"/>
        </w:rPr>
        <w:t xml:space="preserve">et modalités </w:t>
      </w:r>
      <w:r w:rsidR="00BF68D1">
        <w:rPr>
          <w:rFonts w:asciiTheme="minorHAnsi" w:hAnsiTheme="minorHAnsi"/>
          <w:lang w:val="fr-FR"/>
        </w:rPr>
        <w:t>à intégrer dans l’accord régional :</w:t>
      </w:r>
    </w:p>
    <w:p w14:paraId="57EEC2BB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7DB170EC" w14:textId="58EDD88A" w:rsidR="0036287F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36287F" w:rsidRPr="00C65FAD">
        <w:rPr>
          <w:rFonts w:asciiTheme="minorHAnsi" w:hAnsiTheme="minorHAnsi"/>
          <w:lang w:val="fr-FR"/>
        </w:rPr>
        <w:t xml:space="preserve"> </w:t>
      </w:r>
      <w:r w:rsidR="00BF68D1">
        <w:rPr>
          <w:rFonts w:asciiTheme="minorHAnsi" w:hAnsiTheme="minorHAnsi"/>
          <w:lang w:val="fr-FR"/>
        </w:rPr>
        <w:t>Un secrétariat technique sera étab</w:t>
      </w:r>
      <w:r w:rsidR="00434D2E">
        <w:rPr>
          <w:rFonts w:asciiTheme="minorHAnsi" w:hAnsiTheme="minorHAnsi"/>
          <w:lang w:val="fr-FR"/>
        </w:rPr>
        <w:t>li pour coordonner les travaux ; il sera hébergé</w:t>
      </w:r>
      <w:r w:rsidR="00BF68D1">
        <w:rPr>
          <w:rFonts w:asciiTheme="minorHAnsi" w:hAnsiTheme="minorHAnsi"/>
          <w:lang w:val="fr-FR"/>
        </w:rPr>
        <w:t xml:space="preserve"> au départ par la Colombie</w:t>
      </w:r>
      <w:r w:rsidR="0036287F" w:rsidRPr="00C65FAD">
        <w:rPr>
          <w:rFonts w:asciiTheme="minorHAnsi" w:hAnsiTheme="minorHAnsi"/>
          <w:lang w:val="fr-FR"/>
        </w:rPr>
        <w:t xml:space="preserve">, </w:t>
      </w:r>
      <w:r w:rsidR="00D21618">
        <w:rPr>
          <w:rFonts w:asciiTheme="minorHAnsi" w:hAnsiTheme="minorHAnsi"/>
          <w:lang w:val="fr-FR"/>
        </w:rPr>
        <w:t>puis par les autres pays participants sur la base d’un</w:t>
      </w:r>
      <w:r w:rsidR="00434D2E">
        <w:rPr>
          <w:rFonts w:asciiTheme="minorHAnsi" w:hAnsiTheme="minorHAnsi"/>
          <w:lang w:val="fr-FR"/>
        </w:rPr>
        <w:t xml:space="preserve"> roulement</w:t>
      </w:r>
      <w:r w:rsidR="00D21618">
        <w:rPr>
          <w:rFonts w:asciiTheme="minorHAnsi" w:hAnsiTheme="minorHAnsi"/>
          <w:lang w:val="fr-FR"/>
        </w:rPr>
        <w:t xml:space="preserve"> tous les deux ans</w:t>
      </w:r>
      <w:r w:rsidR="0036287F" w:rsidRPr="00C65FAD">
        <w:rPr>
          <w:rFonts w:asciiTheme="minorHAnsi" w:hAnsiTheme="minorHAnsi"/>
          <w:lang w:val="fr-FR"/>
        </w:rPr>
        <w:t>.</w:t>
      </w:r>
    </w:p>
    <w:p w14:paraId="1B460AA4" w14:textId="77777777" w:rsidR="0036287F" w:rsidRPr="00C65FAD" w:rsidRDefault="0036287F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6913079F" w14:textId="584C5674" w:rsidR="007F03C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9B4250" w:rsidRPr="00C65FAD">
        <w:rPr>
          <w:rFonts w:asciiTheme="minorHAnsi" w:hAnsiTheme="minorHAnsi"/>
          <w:lang w:val="fr-FR"/>
        </w:rPr>
        <w:t xml:space="preserve"> </w:t>
      </w:r>
      <w:r w:rsidR="0055705E">
        <w:rPr>
          <w:rFonts w:asciiTheme="minorHAnsi" w:hAnsiTheme="minorHAnsi"/>
          <w:lang w:val="fr-FR"/>
        </w:rPr>
        <w:t>voir ci-dessous</w:t>
      </w:r>
      <w:r w:rsidR="00C12BB8" w:rsidRPr="00C65FAD">
        <w:rPr>
          <w:rFonts w:asciiTheme="minorHAnsi" w:hAnsiTheme="minorHAnsi"/>
          <w:lang w:val="fr-FR"/>
        </w:rPr>
        <w:t>.</w:t>
      </w:r>
    </w:p>
    <w:p w14:paraId="1A185AFF" w14:textId="77777777" w:rsidR="00C12BB8" w:rsidRPr="00C65FAD" w:rsidRDefault="00C12BB8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3367A242" w14:textId="12640B3A" w:rsidR="009B4250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C12BB8" w:rsidRPr="00C65FAD">
        <w:rPr>
          <w:rFonts w:asciiTheme="minorHAnsi" w:hAnsiTheme="minorHAnsi"/>
          <w:lang w:val="fr-FR"/>
        </w:rPr>
        <w:t xml:space="preserve"> </w:t>
      </w:r>
      <w:r w:rsidR="0055705E">
        <w:rPr>
          <w:rFonts w:asciiTheme="minorHAnsi" w:hAnsiTheme="minorHAnsi"/>
          <w:lang w:val="fr-FR"/>
        </w:rPr>
        <w:t xml:space="preserve">Les Parties </w:t>
      </w:r>
      <w:r w:rsidR="00C12BB8" w:rsidRPr="00C65FAD">
        <w:rPr>
          <w:rFonts w:asciiTheme="minorHAnsi" w:hAnsiTheme="minorHAnsi"/>
          <w:lang w:val="fr-FR"/>
        </w:rPr>
        <w:t xml:space="preserve">Ramsar </w:t>
      </w:r>
      <w:r w:rsidR="0077099A">
        <w:rPr>
          <w:rFonts w:asciiTheme="minorHAnsi" w:hAnsiTheme="minorHAnsi"/>
          <w:lang w:val="fr-FR"/>
        </w:rPr>
        <w:t>sont représenté</w:t>
      </w:r>
      <w:r w:rsidR="00434D2E">
        <w:rPr>
          <w:rFonts w:asciiTheme="minorHAnsi" w:hAnsiTheme="minorHAnsi"/>
          <w:lang w:val="fr-FR"/>
        </w:rPr>
        <w:t>e</w:t>
      </w:r>
      <w:r w:rsidR="0077099A">
        <w:rPr>
          <w:rFonts w:asciiTheme="minorHAnsi" w:hAnsiTheme="minorHAnsi"/>
          <w:lang w:val="fr-FR"/>
        </w:rPr>
        <w:t>s par les C</w:t>
      </w:r>
      <w:r w:rsidR="0055705E">
        <w:rPr>
          <w:rFonts w:asciiTheme="minorHAnsi" w:hAnsiTheme="minorHAnsi"/>
          <w:lang w:val="fr-FR"/>
        </w:rPr>
        <w:t xml:space="preserve">orrespondants nationaux </w:t>
      </w:r>
      <w:r w:rsidR="00434D2E">
        <w:rPr>
          <w:rFonts w:asciiTheme="minorHAnsi" w:hAnsiTheme="minorHAnsi"/>
          <w:lang w:val="fr-FR"/>
        </w:rPr>
        <w:t>dans</w:t>
      </w:r>
      <w:r w:rsidR="0055705E">
        <w:rPr>
          <w:rFonts w:asciiTheme="minorHAnsi" w:hAnsiTheme="minorHAnsi"/>
          <w:lang w:val="fr-FR"/>
        </w:rPr>
        <w:t xml:space="preserve"> les comités directeur et technique</w:t>
      </w:r>
      <w:r w:rsidR="00C12BB8" w:rsidRPr="00C65FAD">
        <w:rPr>
          <w:rFonts w:asciiTheme="minorHAnsi" w:hAnsiTheme="minorHAnsi"/>
          <w:lang w:val="fr-FR"/>
        </w:rPr>
        <w:t xml:space="preserve">. </w:t>
      </w:r>
      <w:r w:rsidR="0055705E">
        <w:rPr>
          <w:rFonts w:asciiTheme="minorHAnsi" w:hAnsiTheme="minorHAnsi"/>
          <w:lang w:val="fr-FR"/>
        </w:rPr>
        <w:t xml:space="preserve">Le comité technique comprend aussi des représentants d’organisations </w:t>
      </w:r>
      <w:r w:rsidR="00C12BB8" w:rsidRPr="00C65FAD">
        <w:rPr>
          <w:rFonts w:asciiTheme="minorHAnsi" w:hAnsiTheme="minorHAnsi"/>
          <w:lang w:val="fr-FR"/>
        </w:rPr>
        <w:t>intergo</w:t>
      </w:r>
      <w:r w:rsidR="0055705E">
        <w:rPr>
          <w:rFonts w:asciiTheme="minorHAnsi" w:hAnsiTheme="minorHAnsi"/>
          <w:lang w:val="fr-FR"/>
        </w:rPr>
        <w:t>u</w:t>
      </w:r>
      <w:r w:rsidR="00C12BB8" w:rsidRPr="00C65FAD">
        <w:rPr>
          <w:rFonts w:asciiTheme="minorHAnsi" w:hAnsiTheme="minorHAnsi"/>
          <w:lang w:val="fr-FR"/>
        </w:rPr>
        <w:t>vern</w:t>
      </w:r>
      <w:r w:rsidR="00C26147">
        <w:rPr>
          <w:rFonts w:asciiTheme="minorHAnsi" w:hAnsiTheme="minorHAnsi"/>
          <w:lang w:val="fr-FR"/>
        </w:rPr>
        <w:t>e</w:t>
      </w:r>
      <w:r w:rsidR="00C12BB8" w:rsidRPr="00C65FAD">
        <w:rPr>
          <w:rFonts w:asciiTheme="minorHAnsi" w:hAnsiTheme="minorHAnsi"/>
          <w:lang w:val="fr-FR"/>
        </w:rPr>
        <w:t>mental</w:t>
      </w:r>
      <w:r w:rsidR="00C26147">
        <w:rPr>
          <w:rFonts w:asciiTheme="minorHAnsi" w:hAnsiTheme="minorHAnsi"/>
          <w:lang w:val="fr-FR"/>
        </w:rPr>
        <w:t>es</w:t>
      </w:r>
      <w:r w:rsidR="00C12BB8" w:rsidRPr="00C65FAD">
        <w:rPr>
          <w:rFonts w:asciiTheme="minorHAnsi" w:hAnsiTheme="minorHAnsi"/>
          <w:lang w:val="fr-FR"/>
        </w:rPr>
        <w:t xml:space="preserve">, </w:t>
      </w:r>
      <w:r w:rsidR="00C26147">
        <w:rPr>
          <w:rFonts w:asciiTheme="minorHAnsi" w:hAnsiTheme="minorHAnsi"/>
          <w:lang w:val="fr-FR"/>
        </w:rPr>
        <w:t xml:space="preserve">d’OIP </w:t>
      </w:r>
      <w:r w:rsidR="00434D2E">
        <w:rPr>
          <w:rFonts w:asciiTheme="minorHAnsi" w:hAnsiTheme="minorHAnsi"/>
          <w:lang w:val="fr-FR"/>
        </w:rPr>
        <w:t xml:space="preserve">de </w:t>
      </w:r>
      <w:r w:rsidR="00C12BB8" w:rsidRPr="00C65FAD">
        <w:rPr>
          <w:rFonts w:asciiTheme="minorHAnsi" w:hAnsiTheme="minorHAnsi"/>
          <w:lang w:val="fr-FR"/>
        </w:rPr>
        <w:t xml:space="preserve">Ramsar </w:t>
      </w:r>
      <w:r w:rsidR="00C26147">
        <w:rPr>
          <w:rFonts w:asciiTheme="minorHAnsi" w:hAnsiTheme="minorHAnsi"/>
          <w:lang w:val="fr-FR"/>
        </w:rPr>
        <w:t xml:space="preserve">et </w:t>
      </w:r>
      <w:r w:rsidR="00434D2E">
        <w:rPr>
          <w:rFonts w:asciiTheme="minorHAnsi" w:hAnsiTheme="minorHAnsi"/>
          <w:lang w:val="fr-FR"/>
        </w:rPr>
        <w:t>d’</w:t>
      </w:r>
      <w:r w:rsidR="00C26147">
        <w:rPr>
          <w:rFonts w:asciiTheme="minorHAnsi" w:hAnsiTheme="minorHAnsi"/>
          <w:lang w:val="fr-FR"/>
        </w:rPr>
        <w:t>autres organ</w:t>
      </w:r>
      <w:r w:rsidR="00434D2E">
        <w:rPr>
          <w:rFonts w:asciiTheme="minorHAnsi" w:hAnsiTheme="minorHAnsi"/>
          <w:lang w:val="fr-FR"/>
        </w:rPr>
        <w:t>i</w:t>
      </w:r>
      <w:r w:rsidR="00C26147">
        <w:rPr>
          <w:rFonts w:asciiTheme="minorHAnsi" w:hAnsiTheme="minorHAnsi"/>
          <w:lang w:val="fr-FR"/>
        </w:rPr>
        <w:t>sations</w:t>
      </w:r>
      <w:r w:rsidR="00C12BB8" w:rsidRPr="00C65FAD">
        <w:rPr>
          <w:rFonts w:asciiTheme="minorHAnsi" w:hAnsiTheme="minorHAnsi"/>
          <w:lang w:val="fr-FR"/>
        </w:rPr>
        <w:t>.</w:t>
      </w:r>
    </w:p>
    <w:p w14:paraId="29C88B9B" w14:textId="77777777" w:rsidR="00C12BB8" w:rsidRPr="00C65FAD" w:rsidRDefault="00C12BB8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0DA073AE" w14:textId="1D96E4E7" w:rsidR="009B4250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D85909" w:rsidRPr="00C65FAD">
        <w:rPr>
          <w:rFonts w:asciiTheme="minorHAnsi" w:hAnsiTheme="minorHAnsi"/>
          <w:b/>
          <w:lang w:val="fr-FR"/>
        </w:rPr>
        <w:t xml:space="preserve"> </w:t>
      </w:r>
      <w:r w:rsidR="00C26147">
        <w:rPr>
          <w:rFonts w:asciiTheme="minorHAnsi" w:hAnsiTheme="minorHAnsi"/>
          <w:lang w:val="fr-FR"/>
        </w:rPr>
        <w:t xml:space="preserve">Le pays qui préside le </w:t>
      </w:r>
      <w:r w:rsidR="00F23F52">
        <w:rPr>
          <w:rFonts w:asciiTheme="minorHAnsi" w:hAnsiTheme="minorHAnsi"/>
          <w:lang w:val="fr-FR"/>
        </w:rPr>
        <w:t>haut-commissariat</w:t>
      </w:r>
      <w:r w:rsidR="00C26147">
        <w:rPr>
          <w:rFonts w:asciiTheme="minorHAnsi" w:hAnsiTheme="minorHAnsi"/>
          <w:lang w:val="fr-FR"/>
        </w:rPr>
        <w:t xml:space="preserve"> de l’</w:t>
      </w:r>
      <w:r w:rsidR="00AF2B77" w:rsidRPr="00C65FAD">
        <w:rPr>
          <w:rFonts w:asciiTheme="minorHAnsi" w:hAnsiTheme="minorHAnsi"/>
          <w:lang w:val="fr-FR"/>
        </w:rPr>
        <w:t xml:space="preserve">OMVS </w:t>
      </w:r>
      <w:r w:rsidR="00C26147">
        <w:rPr>
          <w:rFonts w:asciiTheme="minorHAnsi" w:hAnsiTheme="minorHAnsi"/>
          <w:lang w:val="fr-FR"/>
        </w:rPr>
        <w:t>coordonnera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434D2E">
        <w:rPr>
          <w:rFonts w:asciiTheme="minorHAnsi" w:hAnsiTheme="minorHAnsi"/>
          <w:lang w:val="fr-FR"/>
        </w:rPr>
        <w:t>sur la base d’un</w:t>
      </w:r>
      <w:r w:rsidR="00C26147">
        <w:rPr>
          <w:rFonts w:asciiTheme="minorHAnsi" w:hAnsiTheme="minorHAnsi"/>
          <w:lang w:val="fr-FR"/>
        </w:rPr>
        <w:t xml:space="preserve"> ro</w:t>
      </w:r>
      <w:r w:rsidR="00434D2E">
        <w:rPr>
          <w:rFonts w:asciiTheme="minorHAnsi" w:hAnsiTheme="minorHAnsi"/>
          <w:lang w:val="fr-FR"/>
        </w:rPr>
        <w:t>ulement</w:t>
      </w:r>
      <w:r w:rsidR="00AF2B77" w:rsidRPr="00C65FAD">
        <w:rPr>
          <w:rFonts w:asciiTheme="minorHAnsi" w:hAnsiTheme="minorHAnsi"/>
          <w:lang w:val="fr-FR"/>
        </w:rPr>
        <w:t xml:space="preserve">. </w:t>
      </w:r>
      <w:r w:rsidR="00C26147">
        <w:rPr>
          <w:rFonts w:asciiTheme="minorHAnsi" w:hAnsiTheme="minorHAnsi"/>
          <w:lang w:val="fr-FR"/>
        </w:rPr>
        <w:t xml:space="preserve">Le </w:t>
      </w:r>
      <w:r w:rsidR="00F23F52">
        <w:rPr>
          <w:rFonts w:asciiTheme="minorHAnsi" w:hAnsiTheme="minorHAnsi"/>
          <w:lang w:val="fr-FR"/>
        </w:rPr>
        <w:t>haut-commissariat</w:t>
      </w:r>
      <w:r w:rsidR="00C26147">
        <w:rPr>
          <w:rFonts w:asciiTheme="minorHAnsi" w:hAnsiTheme="minorHAnsi"/>
          <w:lang w:val="fr-FR"/>
        </w:rPr>
        <w:t xml:space="preserve"> de l’</w:t>
      </w:r>
      <w:r w:rsidR="00AF2B77" w:rsidRPr="00C65FAD">
        <w:rPr>
          <w:rFonts w:asciiTheme="minorHAnsi" w:hAnsiTheme="minorHAnsi"/>
          <w:lang w:val="fr-FR"/>
        </w:rPr>
        <w:t xml:space="preserve">OMVS </w:t>
      </w:r>
      <w:r w:rsidR="00460A30">
        <w:rPr>
          <w:rFonts w:asciiTheme="minorHAnsi" w:hAnsiTheme="minorHAnsi"/>
          <w:lang w:val="fr-FR"/>
        </w:rPr>
        <w:t xml:space="preserve">se trouve à </w:t>
      </w:r>
      <w:r w:rsidR="00AF2B77" w:rsidRPr="00C65FAD">
        <w:rPr>
          <w:rFonts w:asciiTheme="minorHAnsi" w:hAnsiTheme="minorHAnsi"/>
          <w:lang w:val="fr-FR"/>
        </w:rPr>
        <w:t xml:space="preserve">Dakar, </w:t>
      </w:r>
      <w:r w:rsidR="00F15C40">
        <w:rPr>
          <w:rFonts w:asciiTheme="minorHAnsi" w:hAnsiTheme="minorHAnsi"/>
          <w:lang w:val="fr-FR"/>
        </w:rPr>
        <w:t>et le Séné</w:t>
      </w:r>
      <w:r w:rsidR="00AF2B77" w:rsidRPr="00C65FAD">
        <w:rPr>
          <w:rFonts w:asciiTheme="minorHAnsi" w:hAnsiTheme="minorHAnsi"/>
          <w:lang w:val="fr-FR"/>
        </w:rPr>
        <w:t xml:space="preserve">gal </w:t>
      </w:r>
      <w:r w:rsidR="00434D2E">
        <w:rPr>
          <w:rFonts w:asciiTheme="minorHAnsi" w:hAnsiTheme="minorHAnsi"/>
          <w:lang w:val="fr-FR"/>
        </w:rPr>
        <w:t xml:space="preserve">désignera </w:t>
      </w:r>
      <w:r w:rsidR="00F15C40">
        <w:rPr>
          <w:rFonts w:asciiTheme="minorHAnsi" w:hAnsiTheme="minorHAnsi"/>
          <w:lang w:val="fr-FR"/>
        </w:rPr>
        <w:t>un secrétaire permanent pour l’IR</w:t>
      </w:r>
      <w:r w:rsidR="00AF2B77" w:rsidRPr="00C65FAD">
        <w:rPr>
          <w:rFonts w:asciiTheme="minorHAnsi" w:hAnsiTheme="minorHAnsi"/>
          <w:lang w:val="fr-FR"/>
        </w:rPr>
        <w:t xml:space="preserve">, </w:t>
      </w:r>
      <w:r w:rsidR="00F15C40">
        <w:rPr>
          <w:rFonts w:asciiTheme="minorHAnsi" w:hAnsiTheme="minorHAnsi"/>
          <w:lang w:val="fr-FR"/>
        </w:rPr>
        <w:t xml:space="preserve">tandis que le </w:t>
      </w:r>
      <w:r w:rsidR="00F23F52">
        <w:rPr>
          <w:rFonts w:asciiTheme="minorHAnsi" w:hAnsiTheme="minorHAnsi"/>
          <w:lang w:val="fr-FR"/>
        </w:rPr>
        <w:t>Haut-Commissaire</w:t>
      </w:r>
      <w:r w:rsidR="00F15C40">
        <w:rPr>
          <w:rFonts w:asciiTheme="minorHAnsi" w:hAnsiTheme="minorHAnsi"/>
          <w:lang w:val="fr-FR"/>
        </w:rPr>
        <w:t xml:space="preserve"> de l’</w:t>
      </w:r>
      <w:r w:rsidR="00AF2B77" w:rsidRPr="00C65FAD">
        <w:rPr>
          <w:rFonts w:asciiTheme="minorHAnsi" w:hAnsiTheme="minorHAnsi"/>
          <w:lang w:val="fr-FR"/>
        </w:rPr>
        <w:t xml:space="preserve">OMVS </w:t>
      </w:r>
      <w:r w:rsidR="00F15C40">
        <w:rPr>
          <w:rFonts w:asciiTheme="minorHAnsi" w:hAnsiTheme="minorHAnsi"/>
          <w:lang w:val="fr-FR"/>
        </w:rPr>
        <w:t>et l</w:t>
      </w:r>
      <w:r w:rsidR="00F23F52">
        <w:rPr>
          <w:rFonts w:asciiTheme="minorHAnsi" w:hAnsiTheme="minorHAnsi"/>
          <w:lang w:val="fr-FR"/>
        </w:rPr>
        <w:t>e président</w:t>
      </w:r>
      <w:r w:rsidR="00F15C40">
        <w:rPr>
          <w:rFonts w:asciiTheme="minorHAnsi" w:hAnsiTheme="minorHAnsi"/>
          <w:lang w:val="fr-FR"/>
        </w:rPr>
        <w:t xml:space="preserve"> de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F23F52">
        <w:rPr>
          <w:rFonts w:asciiTheme="minorHAnsi" w:hAnsiTheme="minorHAnsi"/>
          <w:lang w:val="fr-FR"/>
        </w:rPr>
        <w:t>alterneront</w:t>
      </w:r>
      <w:r w:rsidR="00AF2B77" w:rsidRPr="00C65FAD">
        <w:rPr>
          <w:rFonts w:asciiTheme="minorHAnsi" w:hAnsiTheme="minorHAnsi"/>
          <w:lang w:val="fr-FR"/>
        </w:rPr>
        <w:t>.</w:t>
      </w:r>
    </w:p>
    <w:p w14:paraId="5F82A0CB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315F69A2" w14:textId="5A34BFCC" w:rsidR="00103D69" w:rsidRPr="00C65FAD" w:rsidRDefault="00103D69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S</w:t>
      </w:r>
      <w:r w:rsidR="007F03C4" w:rsidRPr="00C65FAD">
        <w:rPr>
          <w:rFonts w:asciiTheme="minorHAnsi" w:hAnsiTheme="minorHAnsi"/>
          <w:lang w:val="fr-FR"/>
        </w:rPr>
        <w:t xml:space="preserve">tructure </w:t>
      </w:r>
      <w:r w:rsidR="00F23F52">
        <w:rPr>
          <w:rFonts w:asciiTheme="minorHAnsi" w:hAnsiTheme="minorHAnsi"/>
          <w:lang w:val="fr-FR"/>
        </w:rPr>
        <w:t>de l’organe ou</w:t>
      </w:r>
      <w:r w:rsidR="004B1DBC">
        <w:rPr>
          <w:rFonts w:asciiTheme="minorHAnsi" w:hAnsiTheme="minorHAnsi"/>
          <w:lang w:val="fr-FR"/>
        </w:rPr>
        <w:t xml:space="preserve"> du mécanisme de coordination et son rôle possible de superviseur des projets régionaux qui </w:t>
      </w:r>
      <w:r w:rsidR="00F23F52">
        <w:rPr>
          <w:rFonts w:asciiTheme="minorHAnsi" w:hAnsiTheme="minorHAnsi"/>
          <w:lang w:val="fr-FR"/>
        </w:rPr>
        <w:t>seront</w:t>
      </w:r>
      <w:r w:rsidR="004B1DBC">
        <w:rPr>
          <w:rFonts w:asciiTheme="minorHAnsi" w:hAnsiTheme="minorHAnsi"/>
          <w:lang w:val="fr-FR"/>
        </w:rPr>
        <w:t xml:space="preserve"> élabor</w:t>
      </w:r>
      <w:r w:rsidR="00F23F52">
        <w:rPr>
          <w:rFonts w:asciiTheme="minorHAnsi" w:hAnsiTheme="minorHAnsi"/>
          <w:lang w:val="fr-FR"/>
        </w:rPr>
        <w:t>és</w:t>
      </w:r>
      <w:r w:rsidR="004B1DBC">
        <w:rPr>
          <w:rFonts w:asciiTheme="minorHAnsi" w:hAnsiTheme="minorHAnsi"/>
          <w:lang w:val="fr-FR"/>
        </w:rPr>
        <w:t xml:space="preserve"> dans le cadre des IR :</w:t>
      </w:r>
    </w:p>
    <w:p w14:paraId="3464362E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37F63BF" w14:textId="48AE5A6B" w:rsidR="0036287F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36287F" w:rsidRPr="00C65FAD">
        <w:rPr>
          <w:rFonts w:asciiTheme="minorHAnsi" w:hAnsiTheme="minorHAnsi"/>
          <w:lang w:val="fr-FR"/>
        </w:rPr>
        <w:t xml:space="preserve"> </w:t>
      </w:r>
      <w:r w:rsidR="0005054D">
        <w:rPr>
          <w:rFonts w:asciiTheme="minorHAnsi" w:hAnsiTheme="minorHAnsi"/>
          <w:lang w:val="fr-FR"/>
        </w:rPr>
        <w:t xml:space="preserve">Les Autorités administratives </w:t>
      </w:r>
      <w:r w:rsidR="0036287F" w:rsidRPr="00C65FAD">
        <w:rPr>
          <w:rFonts w:asciiTheme="minorHAnsi" w:hAnsiTheme="minorHAnsi"/>
          <w:lang w:val="fr-FR"/>
        </w:rPr>
        <w:t>national</w:t>
      </w:r>
      <w:r w:rsidR="0005054D">
        <w:rPr>
          <w:rFonts w:asciiTheme="minorHAnsi" w:hAnsiTheme="minorHAnsi"/>
          <w:lang w:val="fr-FR"/>
        </w:rPr>
        <w:t>es</w:t>
      </w:r>
      <w:r w:rsidR="0036287F" w:rsidRPr="00C65FAD">
        <w:rPr>
          <w:rFonts w:asciiTheme="minorHAnsi" w:hAnsiTheme="minorHAnsi"/>
          <w:lang w:val="fr-FR"/>
        </w:rPr>
        <w:t xml:space="preserve"> Ramsar </w:t>
      </w:r>
      <w:r w:rsidR="0005054D">
        <w:rPr>
          <w:rFonts w:asciiTheme="minorHAnsi" w:hAnsiTheme="minorHAnsi"/>
          <w:lang w:val="fr-FR"/>
        </w:rPr>
        <w:t>guideront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36287F" w:rsidRPr="00C65FAD">
        <w:rPr>
          <w:rFonts w:asciiTheme="minorHAnsi" w:hAnsiTheme="minorHAnsi"/>
          <w:lang w:val="fr-FR"/>
        </w:rPr>
        <w:t xml:space="preserve"> </w:t>
      </w:r>
      <w:r w:rsidR="0005054D">
        <w:rPr>
          <w:rFonts w:asciiTheme="minorHAnsi" w:hAnsiTheme="minorHAnsi"/>
          <w:lang w:val="fr-FR"/>
        </w:rPr>
        <w:t xml:space="preserve">et </w:t>
      </w:r>
      <w:r w:rsidR="0036287F" w:rsidRPr="00C65FAD">
        <w:rPr>
          <w:rFonts w:asciiTheme="minorHAnsi" w:hAnsiTheme="minorHAnsi"/>
          <w:lang w:val="fr-FR"/>
        </w:rPr>
        <w:t>supervise</w:t>
      </w:r>
      <w:r w:rsidR="0005054D">
        <w:rPr>
          <w:rFonts w:asciiTheme="minorHAnsi" w:hAnsiTheme="minorHAnsi"/>
          <w:lang w:val="fr-FR"/>
        </w:rPr>
        <w:t xml:space="preserve">ront ses projets pour assurer </w:t>
      </w:r>
      <w:r w:rsidR="00F23F52">
        <w:rPr>
          <w:rFonts w:asciiTheme="minorHAnsi" w:hAnsiTheme="minorHAnsi"/>
          <w:lang w:val="fr-FR"/>
        </w:rPr>
        <w:t>le</w:t>
      </w:r>
      <w:r w:rsidR="0005054D">
        <w:rPr>
          <w:rFonts w:asciiTheme="minorHAnsi" w:hAnsiTheme="minorHAnsi"/>
          <w:lang w:val="fr-FR"/>
        </w:rPr>
        <w:t xml:space="preserve"> contrôle de qualité,</w:t>
      </w:r>
      <w:r w:rsidR="00F23F52">
        <w:rPr>
          <w:rFonts w:asciiTheme="minorHAnsi" w:hAnsiTheme="minorHAnsi"/>
          <w:lang w:val="fr-FR"/>
        </w:rPr>
        <w:t xml:space="preserve"> ainsi que </w:t>
      </w:r>
      <w:r w:rsidR="0005054D">
        <w:rPr>
          <w:rFonts w:asciiTheme="minorHAnsi" w:hAnsiTheme="minorHAnsi"/>
          <w:lang w:val="fr-FR"/>
        </w:rPr>
        <w:t xml:space="preserve">la </w:t>
      </w:r>
      <w:r w:rsidR="0036287F" w:rsidRPr="00C65FAD">
        <w:rPr>
          <w:rFonts w:asciiTheme="minorHAnsi" w:hAnsiTheme="minorHAnsi"/>
          <w:lang w:val="fr-FR"/>
        </w:rPr>
        <w:t xml:space="preserve">communication </w:t>
      </w:r>
      <w:r w:rsidR="0005054D">
        <w:rPr>
          <w:rFonts w:asciiTheme="minorHAnsi" w:hAnsiTheme="minorHAnsi"/>
          <w:lang w:val="fr-FR"/>
        </w:rPr>
        <w:t>et l’</w:t>
      </w:r>
      <w:r w:rsidR="0036287F" w:rsidRPr="00C65FAD">
        <w:rPr>
          <w:rFonts w:asciiTheme="minorHAnsi" w:hAnsiTheme="minorHAnsi"/>
          <w:lang w:val="fr-FR"/>
        </w:rPr>
        <w:t xml:space="preserve">information </w:t>
      </w:r>
      <w:r w:rsidR="0005054D">
        <w:rPr>
          <w:rFonts w:asciiTheme="minorHAnsi" w:hAnsiTheme="minorHAnsi"/>
          <w:lang w:val="fr-FR"/>
        </w:rPr>
        <w:t>du</w:t>
      </w:r>
      <w:r w:rsidR="0036287F" w:rsidRPr="00C65FAD">
        <w:rPr>
          <w:rFonts w:asciiTheme="minorHAnsi" w:hAnsiTheme="minorHAnsi"/>
          <w:lang w:val="fr-FR"/>
        </w:rPr>
        <w:t xml:space="preserve">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36287F" w:rsidRPr="00C65FAD">
        <w:rPr>
          <w:rFonts w:asciiTheme="minorHAnsi" w:hAnsiTheme="minorHAnsi"/>
          <w:lang w:val="fr-FR"/>
        </w:rPr>
        <w:t>.</w:t>
      </w:r>
    </w:p>
    <w:p w14:paraId="4922527B" w14:textId="77777777" w:rsidR="0036287F" w:rsidRPr="00C65FAD" w:rsidRDefault="0036287F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44C30616" w14:textId="67F82002" w:rsidR="007F03C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F23F52">
        <w:rPr>
          <w:rFonts w:asciiTheme="minorHAnsi" w:hAnsiTheme="minorHAnsi"/>
          <w:lang w:val="fr-FR"/>
        </w:rPr>
        <w:t>Une p</w:t>
      </w:r>
      <w:r w:rsidR="0005054D">
        <w:rPr>
          <w:rFonts w:asciiTheme="minorHAnsi" w:hAnsiTheme="minorHAnsi"/>
          <w:lang w:val="fr-FR"/>
        </w:rPr>
        <w:t xml:space="preserve">riorité élevée </w:t>
      </w:r>
      <w:r w:rsidR="00F23F52">
        <w:rPr>
          <w:rFonts w:asciiTheme="minorHAnsi" w:hAnsiTheme="minorHAnsi"/>
          <w:lang w:val="fr-FR"/>
        </w:rPr>
        <w:t xml:space="preserve">sera accordée </w:t>
      </w:r>
      <w:r w:rsidR="0005054D">
        <w:rPr>
          <w:rFonts w:asciiTheme="minorHAnsi" w:hAnsiTheme="minorHAnsi"/>
          <w:lang w:val="fr-FR"/>
        </w:rPr>
        <w:t xml:space="preserve">en 2016-2018 </w:t>
      </w:r>
      <w:r w:rsidR="00F23F52">
        <w:rPr>
          <w:rFonts w:asciiTheme="minorHAnsi" w:hAnsiTheme="minorHAnsi"/>
          <w:lang w:val="fr-FR"/>
        </w:rPr>
        <w:t>aux</w:t>
      </w:r>
      <w:r w:rsidR="0005054D">
        <w:rPr>
          <w:rFonts w:asciiTheme="minorHAnsi" w:hAnsiTheme="minorHAnsi"/>
          <w:lang w:val="fr-FR"/>
        </w:rPr>
        <w:t xml:space="preserve"> projets portant sur des sites de zones humides </w:t>
      </w:r>
      <w:r w:rsidR="009B4250" w:rsidRPr="00C65FAD">
        <w:rPr>
          <w:rFonts w:asciiTheme="minorHAnsi" w:hAnsiTheme="minorHAnsi"/>
          <w:lang w:val="fr-FR"/>
        </w:rPr>
        <w:t>important</w:t>
      </w:r>
      <w:r w:rsidR="0005054D">
        <w:rPr>
          <w:rFonts w:asciiTheme="minorHAnsi" w:hAnsiTheme="minorHAnsi"/>
          <w:lang w:val="fr-FR"/>
        </w:rPr>
        <w:t>s</w:t>
      </w:r>
      <w:r w:rsidR="009B4250" w:rsidRPr="00C65FAD">
        <w:rPr>
          <w:rFonts w:asciiTheme="minorHAnsi" w:hAnsiTheme="minorHAnsi"/>
          <w:lang w:val="fr-FR"/>
        </w:rPr>
        <w:t xml:space="preserve"> (invent</w:t>
      </w:r>
      <w:r w:rsidR="0005054D">
        <w:rPr>
          <w:rFonts w:asciiTheme="minorHAnsi" w:hAnsiTheme="minorHAnsi"/>
          <w:lang w:val="fr-FR"/>
        </w:rPr>
        <w:t>aires, é</w:t>
      </w:r>
      <w:r w:rsidR="009B4250" w:rsidRPr="00C65FAD">
        <w:rPr>
          <w:rFonts w:asciiTheme="minorHAnsi" w:hAnsiTheme="minorHAnsi"/>
          <w:lang w:val="fr-FR"/>
        </w:rPr>
        <w:t xml:space="preserve">valuation </w:t>
      </w:r>
      <w:r w:rsidR="0005054D">
        <w:rPr>
          <w:rFonts w:asciiTheme="minorHAnsi" w:hAnsiTheme="minorHAnsi"/>
          <w:lang w:val="fr-FR"/>
        </w:rPr>
        <w:t xml:space="preserve">des </w:t>
      </w:r>
      <w:r w:rsidR="009B4250" w:rsidRPr="00C65FAD">
        <w:rPr>
          <w:rFonts w:asciiTheme="minorHAnsi" w:hAnsiTheme="minorHAnsi"/>
          <w:lang w:val="fr-FR"/>
        </w:rPr>
        <w:t>services</w:t>
      </w:r>
      <w:r w:rsidR="0005054D">
        <w:rPr>
          <w:rFonts w:asciiTheme="minorHAnsi" w:hAnsiTheme="minorHAnsi"/>
          <w:lang w:val="fr-FR"/>
        </w:rPr>
        <w:t xml:space="preserve"> écosystémiques</w:t>
      </w:r>
      <w:r w:rsidR="00BB0925" w:rsidRPr="00C65FAD">
        <w:rPr>
          <w:rFonts w:asciiTheme="minorHAnsi" w:hAnsiTheme="minorHAnsi"/>
          <w:lang w:val="fr-FR"/>
        </w:rPr>
        <w:t xml:space="preserve">, </w:t>
      </w:r>
      <w:r w:rsidR="0005054D">
        <w:rPr>
          <w:rFonts w:asciiTheme="minorHAnsi" w:hAnsiTheme="minorHAnsi"/>
          <w:lang w:val="fr-FR"/>
        </w:rPr>
        <w:t>des menaces et des possibilités</w:t>
      </w:r>
      <w:r w:rsidR="00BB0925" w:rsidRPr="00C65FAD">
        <w:rPr>
          <w:rFonts w:asciiTheme="minorHAnsi" w:hAnsiTheme="minorHAnsi"/>
          <w:lang w:val="fr-FR"/>
        </w:rPr>
        <w:t>).</w:t>
      </w:r>
      <w:r w:rsidR="0005054D">
        <w:rPr>
          <w:rFonts w:asciiTheme="minorHAnsi" w:hAnsiTheme="minorHAnsi"/>
          <w:lang w:val="fr-FR"/>
        </w:rPr>
        <w:t xml:space="preserve"> </w:t>
      </w:r>
      <w:r w:rsidR="00F23F52">
        <w:rPr>
          <w:rFonts w:asciiTheme="minorHAnsi" w:hAnsiTheme="minorHAnsi"/>
          <w:lang w:val="fr-FR"/>
        </w:rPr>
        <w:t>Une p</w:t>
      </w:r>
      <w:r w:rsidR="0005054D">
        <w:rPr>
          <w:rFonts w:asciiTheme="minorHAnsi" w:hAnsiTheme="minorHAnsi"/>
          <w:lang w:val="fr-FR"/>
        </w:rPr>
        <w:t xml:space="preserve">riorité moindre </w:t>
      </w:r>
      <w:r w:rsidR="00F23F52">
        <w:rPr>
          <w:rFonts w:asciiTheme="minorHAnsi" w:hAnsiTheme="minorHAnsi"/>
          <w:lang w:val="fr-FR"/>
        </w:rPr>
        <w:t xml:space="preserve">sera </w:t>
      </w:r>
      <w:r w:rsidR="0005054D">
        <w:rPr>
          <w:rFonts w:asciiTheme="minorHAnsi" w:hAnsiTheme="minorHAnsi"/>
          <w:lang w:val="fr-FR"/>
        </w:rPr>
        <w:t xml:space="preserve">accordée à l’évaluation de l’efficacité de la gestion des sites, à l’élaboration de plans de gestion, aux travaux de restauration et à l’exécution des projets relatifs aux moyens d’existence durables, et </w:t>
      </w:r>
      <w:r w:rsidR="00F23F52">
        <w:rPr>
          <w:rFonts w:asciiTheme="minorHAnsi" w:hAnsiTheme="minorHAnsi"/>
          <w:lang w:val="fr-FR"/>
        </w:rPr>
        <w:t>à la résilience des</w:t>
      </w:r>
      <w:r w:rsidR="0005054D">
        <w:rPr>
          <w:rFonts w:asciiTheme="minorHAnsi" w:hAnsiTheme="minorHAnsi"/>
          <w:lang w:val="fr-FR"/>
        </w:rPr>
        <w:t xml:space="preserve"> communautés </w:t>
      </w:r>
      <w:r w:rsidR="00F23F52">
        <w:rPr>
          <w:rFonts w:asciiTheme="minorHAnsi" w:hAnsiTheme="minorHAnsi"/>
          <w:lang w:val="fr-FR"/>
        </w:rPr>
        <w:t xml:space="preserve">face </w:t>
      </w:r>
      <w:r w:rsidR="0005054D">
        <w:rPr>
          <w:rFonts w:asciiTheme="minorHAnsi" w:hAnsiTheme="minorHAnsi"/>
          <w:lang w:val="fr-FR"/>
        </w:rPr>
        <w:t>aux catastrophes et au climat.</w:t>
      </w:r>
      <w:r w:rsidR="00915258" w:rsidRPr="00C65FAD">
        <w:rPr>
          <w:rFonts w:asciiTheme="minorHAnsi" w:hAnsiTheme="minorHAnsi"/>
          <w:lang w:val="fr-FR"/>
        </w:rPr>
        <w:t xml:space="preserve"> </w:t>
      </w:r>
      <w:r w:rsidR="00F23F52">
        <w:rPr>
          <w:rFonts w:asciiTheme="minorHAnsi" w:hAnsiTheme="minorHAnsi"/>
          <w:lang w:val="fr-FR"/>
        </w:rPr>
        <w:t>Viennent</w:t>
      </w:r>
      <w:r w:rsidR="0005054D">
        <w:rPr>
          <w:rFonts w:asciiTheme="minorHAnsi" w:hAnsiTheme="minorHAnsi"/>
          <w:lang w:val="fr-FR"/>
        </w:rPr>
        <w:t xml:space="preserve"> </w:t>
      </w:r>
      <w:r w:rsidR="0005054D">
        <w:rPr>
          <w:rFonts w:asciiTheme="minorHAnsi" w:hAnsiTheme="minorHAnsi"/>
          <w:lang w:val="fr-FR"/>
        </w:rPr>
        <w:lastRenderedPageBreak/>
        <w:t>ensuite les projets relatifs à la sensibilisation, à la CESP</w:t>
      </w:r>
      <w:r w:rsidR="00915258" w:rsidRPr="00C65FAD">
        <w:rPr>
          <w:rFonts w:asciiTheme="minorHAnsi" w:hAnsiTheme="minorHAnsi"/>
          <w:lang w:val="fr-FR"/>
        </w:rPr>
        <w:t xml:space="preserve">, </w:t>
      </w:r>
      <w:r w:rsidR="0005054D">
        <w:rPr>
          <w:rFonts w:asciiTheme="minorHAnsi" w:hAnsiTheme="minorHAnsi"/>
          <w:lang w:val="fr-FR"/>
        </w:rPr>
        <w:t>aux services et avantages des zones humides</w:t>
      </w:r>
      <w:r w:rsidR="00915258" w:rsidRPr="00C65FAD">
        <w:rPr>
          <w:rFonts w:asciiTheme="minorHAnsi" w:hAnsiTheme="minorHAnsi"/>
          <w:lang w:val="fr-FR"/>
        </w:rPr>
        <w:t>.</w:t>
      </w:r>
    </w:p>
    <w:p w14:paraId="08CD45D3" w14:textId="77777777" w:rsidR="00915258" w:rsidRPr="00C65FAD" w:rsidRDefault="00915258" w:rsidP="00193E14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45FC5C3C" w14:textId="16995C59" w:rsidR="00915258" w:rsidRPr="00C65FAD" w:rsidRDefault="00661151" w:rsidP="00961FF1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C12BB8" w:rsidRPr="00C65FAD">
        <w:rPr>
          <w:rFonts w:asciiTheme="minorHAnsi" w:hAnsiTheme="minorHAnsi"/>
          <w:lang w:val="fr-FR"/>
        </w:rPr>
        <w:t xml:space="preserve"> </w:t>
      </w:r>
      <w:r w:rsidR="00961FF1">
        <w:rPr>
          <w:rFonts w:asciiTheme="minorHAnsi" w:hAnsiTheme="minorHAnsi"/>
          <w:lang w:val="fr-FR"/>
        </w:rPr>
        <w:t xml:space="preserve">Le </w:t>
      </w:r>
      <w:r w:rsidR="00961FF1" w:rsidRPr="00961FF1">
        <w:rPr>
          <w:rFonts w:asciiTheme="minorHAnsi" w:hAnsiTheme="minorHAnsi"/>
          <w:lang w:val="fr-FR"/>
        </w:rPr>
        <w:t>Bureau régional Asie de l’UICN</w:t>
      </w:r>
      <w:r w:rsidR="00961FF1">
        <w:rPr>
          <w:rFonts w:asciiTheme="minorHAnsi" w:hAnsiTheme="minorHAnsi"/>
          <w:lang w:val="fr-FR"/>
        </w:rPr>
        <w:t>, dans le cadre de son</w:t>
      </w:r>
      <w:r w:rsidR="00961FF1" w:rsidRPr="00961FF1">
        <w:rPr>
          <w:rFonts w:asciiTheme="minorHAnsi" w:hAnsiTheme="minorHAnsi"/>
          <w:lang w:val="fr-FR"/>
        </w:rPr>
        <w:t xml:space="preserve"> </w:t>
      </w:r>
      <w:r w:rsidR="00961FF1">
        <w:rPr>
          <w:rFonts w:asciiTheme="minorHAnsi" w:hAnsiTheme="minorHAnsi"/>
          <w:lang w:val="fr-FR"/>
        </w:rPr>
        <w:t>programme ressources en eau et zones humides, a déjà préparé un certain nombre de projets pertinents à intégrer dans l’IR</w:t>
      </w:r>
      <w:r w:rsidR="00C12BB8" w:rsidRPr="00C65FAD">
        <w:rPr>
          <w:rFonts w:asciiTheme="minorHAnsi" w:hAnsiTheme="minorHAnsi"/>
          <w:lang w:val="fr-FR"/>
        </w:rPr>
        <w:t xml:space="preserve">, </w:t>
      </w:r>
      <w:r w:rsidR="00961FF1">
        <w:rPr>
          <w:rFonts w:asciiTheme="minorHAnsi" w:hAnsiTheme="minorHAnsi"/>
          <w:lang w:val="fr-FR"/>
        </w:rPr>
        <w:t>tels que « </w:t>
      </w:r>
      <w:r w:rsidR="00C12BB8" w:rsidRPr="00C65FAD">
        <w:rPr>
          <w:rFonts w:asciiTheme="minorHAnsi" w:hAnsiTheme="minorHAnsi"/>
          <w:lang w:val="fr-FR"/>
        </w:rPr>
        <w:t xml:space="preserve">Building resilience of wetlands in the lower Mekong region through a Ramsar Regional </w:t>
      </w:r>
      <w:r w:rsidR="00F304EF" w:rsidRPr="00C65FAD">
        <w:rPr>
          <w:rFonts w:asciiTheme="minorHAnsi" w:hAnsiTheme="minorHAnsi"/>
          <w:lang w:val="fr-FR"/>
        </w:rPr>
        <w:t>Initiative</w:t>
      </w:r>
      <w:r w:rsidR="00961FF1">
        <w:rPr>
          <w:rFonts w:asciiTheme="minorHAnsi" w:hAnsiTheme="minorHAnsi"/>
          <w:lang w:val="fr-FR"/>
        </w:rPr>
        <w:t> » (renforcer la résilience des zones humides dans la région du bas-Mékong grâce à une In</w:t>
      </w:r>
      <w:r w:rsidR="00F23F52">
        <w:rPr>
          <w:rFonts w:asciiTheme="minorHAnsi" w:hAnsiTheme="minorHAnsi"/>
          <w:lang w:val="fr-FR"/>
        </w:rPr>
        <w:t>i</w:t>
      </w:r>
      <w:r w:rsidR="00961FF1">
        <w:rPr>
          <w:rFonts w:asciiTheme="minorHAnsi" w:hAnsiTheme="minorHAnsi"/>
          <w:lang w:val="fr-FR"/>
        </w:rPr>
        <w:t>tiative régionale Ramsar)</w:t>
      </w:r>
      <w:r w:rsidR="00C12BB8" w:rsidRPr="00C65FAD">
        <w:rPr>
          <w:rFonts w:asciiTheme="minorHAnsi" w:hAnsiTheme="minorHAnsi"/>
          <w:lang w:val="fr-FR"/>
        </w:rPr>
        <w:t xml:space="preserve"> </w:t>
      </w:r>
      <w:r w:rsidR="00961FF1">
        <w:rPr>
          <w:rFonts w:asciiTheme="minorHAnsi" w:hAnsiTheme="minorHAnsi"/>
          <w:lang w:val="fr-FR"/>
        </w:rPr>
        <w:t>et « </w:t>
      </w:r>
      <w:r w:rsidR="00C12BB8" w:rsidRPr="00C65FAD">
        <w:rPr>
          <w:rFonts w:asciiTheme="minorHAnsi" w:hAnsiTheme="minorHAnsi"/>
          <w:lang w:val="fr-FR"/>
        </w:rPr>
        <w:t xml:space="preserve">Protected area solutions for </w:t>
      </w:r>
      <w:r w:rsidR="00961FF1">
        <w:rPr>
          <w:rFonts w:asciiTheme="minorHAnsi" w:hAnsiTheme="minorHAnsi"/>
          <w:lang w:val="fr-FR"/>
        </w:rPr>
        <w:t>biodiversity and climate change » (</w:t>
      </w:r>
      <w:r w:rsidR="00744B75">
        <w:rPr>
          <w:rFonts w:asciiTheme="minorHAnsi" w:hAnsiTheme="minorHAnsi"/>
          <w:lang w:val="fr-FR"/>
        </w:rPr>
        <w:t>s</w:t>
      </w:r>
      <w:r w:rsidR="00961FF1">
        <w:rPr>
          <w:rFonts w:asciiTheme="minorHAnsi" w:hAnsiTheme="minorHAnsi"/>
          <w:lang w:val="fr-FR"/>
        </w:rPr>
        <w:t xml:space="preserve">olutions que représentent les aires protégées pour la biodiversité et </w:t>
      </w:r>
      <w:r w:rsidR="00F23F52">
        <w:rPr>
          <w:rFonts w:asciiTheme="minorHAnsi" w:hAnsiTheme="minorHAnsi"/>
          <w:lang w:val="fr-FR"/>
        </w:rPr>
        <w:t xml:space="preserve">le </w:t>
      </w:r>
      <w:r w:rsidR="00961FF1">
        <w:rPr>
          <w:rFonts w:asciiTheme="minorHAnsi" w:hAnsiTheme="minorHAnsi"/>
          <w:lang w:val="fr-FR"/>
        </w:rPr>
        <w:t>changement climatique)</w:t>
      </w:r>
      <w:r w:rsidR="00C12BB8" w:rsidRPr="00C65FAD">
        <w:rPr>
          <w:rFonts w:asciiTheme="minorHAnsi" w:hAnsiTheme="minorHAnsi"/>
          <w:lang w:val="fr-FR"/>
        </w:rPr>
        <w:t xml:space="preserve"> (</w:t>
      </w:r>
      <w:r w:rsidR="00961FF1">
        <w:rPr>
          <w:rFonts w:asciiTheme="minorHAnsi" w:hAnsiTheme="minorHAnsi"/>
          <w:lang w:val="fr-FR"/>
        </w:rPr>
        <w:t>tous deux financés par l’Allemagne), « </w:t>
      </w:r>
      <w:r w:rsidR="00C12BB8" w:rsidRPr="00C65FAD">
        <w:rPr>
          <w:rFonts w:asciiTheme="minorHAnsi" w:hAnsiTheme="minorHAnsi"/>
          <w:lang w:val="fr-FR"/>
        </w:rPr>
        <w:t>Climate change adaptat</w:t>
      </w:r>
      <w:r w:rsidR="00961FF1">
        <w:rPr>
          <w:rFonts w:asciiTheme="minorHAnsi" w:hAnsiTheme="minorHAnsi"/>
          <w:lang w:val="fr-FR"/>
        </w:rPr>
        <w:t>ion in wetland areas in Lao PDR » (</w:t>
      </w:r>
      <w:r w:rsidR="00744B75">
        <w:rPr>
          <w:rFonts w:asciiTheme="minorHAnsi" w:hAnsiTheme="minorHAnsi"/>
          <w:lang w:val="fr-FR"/>
        </w:rPr>
        <w:t>adaptation au changement climatique dans les zones humides en RDP lao</w:t>
      </w:r>
      <w:r w:rsidR="00C12BB8" w:rsidRPr="00C65FAD">
        <w:rPr>
          <w:rFonts w:asciiTheme="minorHAnsi" w:hAnsiTheme="minorHAnsi"/>
          <w:lang w:val="fr-FR"/>
        </w:rPr>
        <w:t xml:space="preserve"> </w:t>
      </w:r>
      <w:r w:rsidR="00744B75">
        <w:rPr>
          <w:rFonts w:asciiTheme="minorHAnsi" w:hAnsiTheme="minorHAnsi"/>
          <w:lang w:val="fr-FR"/>
        </w:rPr>
        <w:t xml:space="preserve">) </w:t>
      </w:r>
      <w:r w:rsidR="00C12BB8" w:rsidRPr="00C65FAD">
        <w:rPr>
          <w:rFonts w:asciiTheme="minorHAnsi" w:hAnsiTheme="minorHAnsi"/>
          <w:lang w:val="fr-FR"/>
        </w:rPr>
        <w:t>(</w:t>
      </w:r>
      <w:r w:rsidR="00744B75">
        <w:rPr>
          <w:rFonts w:asciiTheme="minorHAnsi" w:hAnsiTheme="minorHAnsi"/>
          <w:lang w:val="fr-FR"/>
        </w:rPr>
        <w:t>FEM), « </w:t>
      </w:r>
      <w:r w:rsidR="00C12BB8" w:rsidRPr="00C65FAD">
        <w:rPr>
          <w:rFonts w:asciiTheme="minorHAnsi" w:hAnsiTheme="minorHAnsi"/>
          <w:lang w:val="fr-FR"/>
        </w:rPr>
        <w:t>Sustainable management of the lower Mekong wetlands</w:t>
      </w:r>
      <w:r w:rsidR="00744B75">
        <w:rPr>
          <w:rFonts w:asciiTheme="minorHAnsi" w:hAnsiTheme="minorHAnsi"/>
          <w:lang w:val="fr-FR"/>
        </w:rPr>
        <w:t> » (gestion durable des zones humides du bas-Mékong)</w:t>
      </w:r>
      <w:r w:rsidR="00BA05F7">
        <w:rPr>
          <w:rFonts w:asciiTheme="minorHAnsi" w:hAnsiTheme="minorHAnsi"/>
          <w:lang w:val="fr-FR"/>
        </w:rPr>
        <w:t xml:space="preserve"> (KfW), ou « </w:t>
      </w:r>
      <w:r w:rsidR="00C12BB8" w:rsidRPr="00C65FAD">
        <w:rPr>
          <w:rFonts w:asciiTheme="minorHAnsi" w:hAnsiTheme="minorHAnsi"/>
          <w:lang w:val="fr-FR"/>
        </w:rPr>
        <w:t>Community-led coastal management in the Gulf of Mottama, Myanmar</w:t>
      </w:r>
      <w:r w:rsidR="00BA05F7">
        <w:rPr>
          <w:rFonts w:asciiTheme="minorHAnsi" w:hAnsiTheme="minorHAnsi"/>
          <w:lang w:val="fr-FR"/>
        </w:rPr>
        <w:t> » (gestion côtière communautaire dans le golfe de Mottama)</w:t>
      </w:r>
      <w:r w:rsidR="00C12BB8" w:rsidRPr="00C65FAD">
        <w:rPr>
          <w:rFonts w:asciiTheme="minorHAnsi" w:hAnsiTheme="minorHAnsi"/>
          <w:lang w:val="fr-FR"/>
        </w:rPr>
        <w:t xml:space="preserve"> (S</w:t>
      </w:r>
      <w:r w:rsidR="00BA05F7">
        <w:rPr>
          <w:rFonts w:asciiTheme="minorHAnsi" w:hAnsiTheme="minorHAnsi"/>
          <w:lang w:val="fr-FR"/>
        </w:rPr>
        <w:t>uisse</w:t>
      </w:r>
      <w:r w:rsidR="00C12BB8" w:rsidRPr="00C65FAD">
        <w:rPr>
          <w:rFonts w:asciiTheme="minorHAnsi" w:hAnsiTheme="minorHAnsi"/>
          <w:lang w:val="fr-FR"/>
        </w:rPr>
        <w:t>).</w:t>
      </w:r>
    </w:p>
    <w:p w14:paraId="7D6B468E" w14:textId="77777777" w:rsidR="00C12BB8" w:rsidRPr="00C65FAD" w:rsidRDefault="00C12BB8" w:rsidP="00193E14">
      <w:pPr>
        <w:ind w:left="851" w:hanging="425"/>
        <w:rPr>
          <w:rFonts w:asciiTheme="minorHAnsi" w:hAnsiTheme="minorHAnsi"/>
          <w:sz w:val="22"/>
          <w:szCs w:val="22"/>
          <w:lang w:val="fr-FR"/>
        </w:rPr>
      </w:pPr>
    </w:p>
    <w:p w14:paraId="177EB0D9" w14:textId="4431BD26" w:rsidR="007F03C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AF2B77" w:rsidRPr="00C65FAD">
        <w:rPr>
          <w:rFonts w:asciiTheme="minorHAnsi" w:hAnsiTheme="minorHAnsi"/>
          <w:b/>
          <w:lang w:val="fr-FR"/>
        </w:rPr>
        <w:t xml:space="preserve"> </w:t>
      </w:r>
      <w:r w:rsidR="001A4E76">
        <w:rPr>
          <w:rFonts w:asciiTheme="minorHAnsi" w:hAnsiTheme="minorHAnsi"/>
          <w:lang w:val="fr-FR"/>
        </w:rPr>
        <w:t>Le coordinateur de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BB0925" w:rsidRPr="00C65FAD">
        <w:rPr>
          <w:rFonts w:asciiTheme="minorHAnsi" w:hAnsiTheme="minorHAnsi"/>
          <w:lang w:val="fr-FR"/>
        </w:rPr>
        <w:t xml:space="preserve"> </w:t>
      </w:r>
      <w:r w:rsidR="0077099A">
        <w:rPr>
          <w:rFonts w:asciiTheme="minorHAnsi" w:hAnsiTheme="minorHAnsi"/>
          <w:lang w:val="fr-FR"/>
        </w:rPr>
        <w:t xml:space="preserve">et son secrétaire </w:t>
      </w:r>
      <w:r w:rsidR="00BB0925" w:rsidRPr="00C65FAD">
        <w:rPr>
          <w:rFonts w:asciiTheme="minorHAnsi" w:hAnsiTheme="minorHAnsi"/>
          <w:lang w:val="fr-FR"/>
        </w:rPr>
        <w:t>permanen</w:t>
      </w:r>
      <w:r w:rsidR="00AF2B77" w:rsidRPr="00C65FAD">
        <w:rPr>
          <w:rFonts w:asciiTheme="minorHAnsi" w:hAnsiTheme="minorHAnsi"/>
          <w:lang w:val="fr-FR"/>
        </w:rPr>
        <w:t xml:space="preserve">t </w:t>
      </w:r>
      <w:r w:rsidR="0077099A">
        <w:rPr>
          <w:rFonts w:asciiTheme="minorHAnsi" w:hAnsiTheme="minorHAnsi"/>
          <w:lang w:val="fr-FR"/>
        </w:rPr>
        <w:t>se chargeront de l’administration courante des projets et des programmes qui auront été élaborés</w:t>
      </w:r>
      <w:r w:rsidR="00BB0925" w:rsidRPr="00C65FAD">
        <w:rPr>
          <w:rFonts w:asciiTheme="minorHAnsi" w:hAnsiTheme="minorHAnsi"/>
          <w:lang w:val="fr-FR"/>
        </w:rPr>
        <w:t>.</w:t>
      </w:r>
    </w:p>
    <w:p w14:paraId="725320AA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7A18FD8F" w14:textId="1F3ABBCC" w:rsidR="007F03C4" w:rsidRPr="00C65FAD" w:rsidRDefault="00915258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P</w:t>
      </w:r>
      <w:r w:rsidR="007F03C4" w:rsidRPr="00C65FAD">
        <w:rPr>
          <w:rFonts w:asciiTheme="minorHAnsi" w:hAnsiTheme="minorHAnsi"/>
          <w:lang w:val="fr-FR"/>
        </w:rPr>
        <w:t xml:space="preserve">lans </w:t>
      </w:r>
      <w:r w:rsidR="0077099A">
        <w:rPr>
          <w:rFonts w:asciiTheme="minorHAnsi" w:hAnsiTheme="minorHAnsi"/>
          <w:lang w:val="fr-FR"/>
        </w:rPr>
        <w:t>concernant la participation d’un personnel professionnel spécialisé à la coordination et aux aspects opérationnels de l’IR :</w:t>
      </w:r>
    </w:p>
    <w:p w14:paraId="2BC4550E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25FFC88A" w14:textId="6359C1AD" w:rsidR="0036287F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de l’Amazonie :</w:t>
      </w:r>
      <w:r w:rsidR="0036287F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77099A">
        <w:rPr>
          <w:rFonts w:asciiTheme="minorHAnsi" w:eastAsia="Batang" w:hAnsiTheme="minorHAnsi"/>
          <w:lang w:val="fr-FR" w:eastAsia="ko-KR"/>
        </w:rPr>
        <w:t xml:space="preserve">Les spécialistes de chacune des Autorités administratives nationales </w:t>
      </w:r>
      <w:r w:rsidR="0036287F" w:rsidRPr="00C65FAD">
        <w:rPr>
          <w:rFonts w:asciiTheme="minorHAnsi" w:eastAsia="Batang" w:hAnsiTheme="minorHAnsi"/>
          <w:lang w:val="fr-FR" w:eastAsia="ko-KR"/>
        </w:rPr>
        <w:t>Ramsar</w:t>
      </w:r>
      <w:r w:rsidR="0077099A">
        <w:rPr>
          <w:rFonts w:asciiTheme="minorHAnsi" w:eastAsia="Batang" w:hAnsiTheme="minorHAnsi"/>
          <w:lang w:val="fr-FR" w:eastAsia="ko-KR"/>
        </w:rPr>
        <w:t xml:space="preserve"> apporteront les contributions les plus appropriées pour garantir </w:t>
      </w:r>
      <w:r w:rsidR="00190E78">
        <w:rPr>
          <w:rFonts w:asciiTheme="minorHAnsi" w:eastAsia="Batang" w:hAnsiTheme="minorHAnsi"/>
          <w:lang w:val="fr-FR" w:eastAsia="ko-KR"/>
        </w:rPr>
        <w:t xml:space="preserve">la qualité </w:t>
      </w:r>
      <w:r w:rsidR="0077099A">
        <w:rPr>
          <w:rFonts w:asciiTheme="minorHAnsi" w:eastAsia="Batang" w:hAnsiTheme="minorHAnsi"/>
          <w:lang w:val="fr-FR" w:eastAsia="ko-KR"/>
        </w:rPr>
        <w:t>des résultats</w:t>
      </w:r>
      <w:r w:rsidR="0036287F" w:rsidRPr="00C65FAD">
        <w:rPr>
          <w:rFonts w:asciiTheme="minorHAnsi" w:eastAsia="Batang" w:hAnsiTheme="minorHAnsi"/>
          <w:lang w:val="fr-FR" w:eastAsia="ko-KR"/>
        </w:rPr>
        <w:t>.</w:t>
      </w:r>
    </w:p>
    <w:p w14:paraId="60BD106D" w14:textId="77777777" w:rsidR="0036287F" w:rsidRPr="00C65FAD" w:rsidRDefault="0036287F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502C0B93" w14:textId="332F5635" w:rsidR="007F03C4" w:rsidRPr="0077099A" w:rsidRDefault="00661151" w:rsidP="00EE441C">
      <w:pPr>
        <w:pStyle w:val="ListParagraph"/>
        <w:numPr>
          <w:ilvl w:val="0"/>
          <w:numId w:val="4"/>
        </w:numPr>
        <w:ind w:left="900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77099A">
        <w:rPr>
          <w:rFonts w:asciiTheme="minorHAnsi" w:hAnsiTheme="minorHAnsi"/>
          <w:lang w:val="fr-FR"/>
        </w:rPr>
        <w:t>Un secrétaire technique</w:t>
      </w:r>
      <w:r w:rsidR="00EE441C">
        <w:rPr>
          <w:rFonts w:asciiTheme="minorHAnsi" w:hAnsiTheme="minorHAnsi"/>
          <w:lang w:val="fr-FR"/>
        </w:rPr>
        <w:t>,</w:t>
      </w:r>
      <w:r w:rsidR="0077099A">
        <w:rPr>
          <w:rFonts w:asciiTheme="minorHAnsi" w:hAnsiTheme="minorHAnsi"/>
          <w:lang w:val="fr-FR"/>
        </w:rPr>
        <w:t xml:space="preserve"> </w:t>
      </w:r>
      <w:r w:rsidR="00EE441C" w:rsidRPr="00EE441C">
        <w:rPr>
          <w:rFonts w:asciiTheme="minorHAnsi" w:hAnsiTheme="minorHAnsi"/>
          <w:lang w:val="fr-FR"/>
        </w:rPr>
        <w:t>agréé par les Correspondants nationaux Ramsar des pays membres</w:t>
      </w:r>
      <w:r w:rsidR="00EE441C">
        <w:rPr>
          <w:rFonts w:asciiTheme="minorHAnsi" w:hAnsiTheme="minorHAnsi"/>
          <w:lang w:val="fr-FR"/>
        </w:rPr>
        <w:t>,</w:t>
      </w:r>
      <w:r w:rsidR="00EE441C" w:rsidRPr="00EE441C">
        <w:rPr>
          <w:rFonts w:asciiTheme="minorHAnsi" w:hAnsiTheme="minorHAnsi"/>
          <w:lang w:val="fr-FR"/>
        </w:rPr>
        <w:t xml:space="preserve"> </w:t>
      </w:r>
      <w:r w:rsidR="0077099A">
        <w:rPr>
          <w:rFonts w:asciiTheme="minorHAnsi" w:hAnsiTheme="minorHAnsi"/>
          <w:lang w:val="fr-FR"/>
        </w:rPr>
        <w:t>faciliter</w:t>
      </w:r>
      <w:r w:rsidR="00EE441C">
        <w:rPr>
          <w:rFonts w:asciiTheme="minorHAnsi" w:hAnsiTheme="minorHAnsi"/>
          <w:lang w:val="fr-FR"/>
        </w:rPr>
        <w:t>a</w:t>
      </w:r>
      <w:r w:rsidR="0077099A">
        <w:rPr>
          <w:rFonts w:asciiTheme="minorHAnsi" w:hAnsiTheme="minorHAnsi"/>
          <w:lang w:val="fr-FR"/>
        </w:rPr>
        <w:t xml:space="preserve"> la </w:t>
      </w:r>
      <w:r w:rsidR="007F03C4" w:rsidRPr="00C65FAD">
        <w:rPr>
          <w:rFonts w:asciiTheme="minorHAnsi" w:hAnsiTheme="minorHAnsi"/>
          <w:lang w:val="fr-FR"/>
        </w:rPr>
        <w:t>coordi</w:t>
      </w:r>
      <w:r w:rsidR="00FB171F" w:rsidRPr="00C65FAD">
        <w:rPr>
          <w:rFonts w:asciiTheme="minorHAnsi" w:hAnsiTheme="minorHAnsi"/>
          <w:lang w:val="fr-FR"/>
        </w:rPr>
        <w:t xml:space="preserve">nation </w:t>
      </w:r>
      <w:r w:rsidR="0077099A">
        <w:rPr>
          <w:rFonts w:asciiTheme="minorHAnsi" w:hAnsiTheme="minorHAnsi"/>
          <w:lang w:val="fr-FR"/>
        </w:rPr>
        <w:t>des activités courantes conformément au mandat,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77099A">
        <w:rPr>
          <w:rFonts w:asciiTheme="minorHAnsi" w:hAnsiTheme="minorHAnsi"/>
          <w:lang w:val="fr-FR"/>
        </w:rPr>
        <w:t>D’autres professionnels seront engagés en fonction des besoins lorsque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77099A">
        <w:rPr>
          <w:rFonts w:asciiTheme="minorHAnsi" w:hAnsiTheme="minorHAnsi"/>
          <w:lang w:val="fr-FR"/>
        </w:rPr>
        <w:t>lèvera des fonds pour financer les projets régionaux et commencera à les mettre en œuvre</w:t>
      </w:r>
      <w:r w:rsidR="007F03C4" w:rsidRPr="0077099A">
        <w:rPr>
          <w:rFonts w:asciiTheme="minorHAnsi" w:hAnsiTheme="minorHAnsi"/>
          <w:lang w:val="fr-FR"/>
        </w:rPr>
        <w:t>.</w:t>
      </w:r>
    </w:p>
    <w:p w14:paraId="44C4E869" w14:textId="77777777" w:rsidR="00AF2B77" w:rsidRPr="00C65FAD" w:rsidRDefault="00AF2B77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5114CE19" w14:textId="786BAB59" w:rsidR="0012791D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12791D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77099A">
        <w:rPr>
          <w:rFonts w:asciiTheme="minorHAnsi" w:eastAsia="Batang" w:hAnsiTheme="minorHAnsi"/>
          <w:lang w:val="fr-FR" w:eastAsia="ko-KR"/>
        </w:rPr>
        <w:t>Le secrétariat sera</w:t>
      </w:r>
      <w:r w:rsidR="00367D81">
        <w:rPr>
          <w:rFonts w:asciiTheme="minorHAnsi" w:eastAsia="Batang" w:hAnsiTheme="minorHAnsi"/>
          <w:lang w:val="fr-FR" w:eastAsia="ko-KR"/>
        </w:rPr>
        <w:t xml:space="preserve"> hébergé par le Bureau régional </w:t>
      </w:r>
      <w:r w:rsidR="0077099A">
        <w:rPr>
          <w:rFonts w:asciiTheme="minorHAnsi" w:eastAsia="Batang" w:hAnsiTheme="minorHAnsi"/>
          <w:lang w:val="fr-FR" w:eastAsia="ko-KR"/>
        </w:rPr>
        <w:t xml:space="preserve">Asie de l’UICN </w:t>
      </w:r>
      <w:r w:rsidR="00367D81">
        <w:rPr>
          <w:rFonts w:asciiTheme="minorHAnsi" w:eastAsia="Batang" w:hAnsiTheme="minorHAnsi"/>
          <w:lang w:val="fr-FR" w:eastAsia="ko-KR"/>
        </w:rPr>
        <w:t xml:space="preserve">à </w:t>
      </w:r>
      <w:r w:rsidR="0012791D" w:rsidRPr="00C65FAD">
        <w:rPr>
          <w:rFonts w:asciiTheme="minorHAnsi" w:eastAsia="Batang" w:hAnsiTheme="minorHAnsi"/>
          <w:lang w:val="fr-FR" w:eastAsia="ko-KR"/>
        </w:rPr>
        <w:t xml:space="preserve">Bangkok </w:t>
      </w:r>
      <w:r w:rsidR="00367D81">
        <w:rPr>
          <w:rFonts w:asciiTheme="minorHAnsi" w:eastAsia="Batang" w:hAnsiTheme="minorHAnsi"/>
          <w:lang w:val="fr-FR" w:eastAsia="ko-KR"/>
        </w:rPr>
        <w:t xml:space="preserve">avec deux employés </w:t>
      </w:r>
      <w:r w:rsidR="00604E0F">
        <w:rPr>
          <w:rFonts w:asciiTheme="minorHAnsi" w:eastAsia="Batang" w:hAnsiTheme="minorHAnsi"/>
          <w:lang w:val="fr-FR" w:eastAsia="ko-KR"/>
        </w:rPr>
        <w:t>spécialisés</w:t>
      </w:r>
      <w:r w:rsidR="0012791D" w:rsidRPr="00C65FAD">
        <w:rPr>
          <w:rFonts w:asciiTheme="minorHAnsi" w:eastAsia="Batang" w:hAnsiTheme="minorHAnsi"/>
          <w:lang w:val="fr-FR" w:eastAsia="ko-KR"/>
        </w:rPr>
        <w:t xml:space="preserve">, </w:t>
      </w:r>
      <w:r w:rsidR="00604E0F">
        <w:rPr>
          <w:rFonts w:asciiTheme="minorHAnsi" w:eastAsia="Batang" w:hAnsiTheme="minorHAnsi"/>
          <w:lang w:val="fr-FR" w:eastAsia="ko-KR"/>
        </w:rPr>
        <w:t>en fonction de la réception de fonds administratifs appropriés</w:t>
      </w:r>
      <w:r w:rsidR="0012791D" w:rsidRPr="00C65FAD">
        <w:rPr>
          <w:rFonts w:asciiTheme="minorHAnsi" w:eastAsia="Batang" w:hAnsiTheme="minorHAnsi"/>
          <w:lang w:val="fr-FR" w:eastAsia="ko-KR"/>
        </w:rPr>
        <w:t>.</w:t>
      </w:r>
    </w:p>
    <w:p w14:paraId="263379A3" w14:textId="77777777" w:rsidR="00AF2B77" w:rsidRPr="00C65FAD" w:rsidRDefault="00AF2B77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1FCE32EA" w14:textId="6F9AA92C" w:rsidR="0012791D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du fleuve Sénégal :</w:t>
      </w:r>
      <w:r w:rsidR="0012791D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AF2B77" w:rsidRPr="00C65FAD">
        <w:rPr>
          <w:rFonts w:asciiTheme="minorHAnsi" w:eastAsia="Batang" w:hAnsiTheme="minorHAnsi"/>
          <w:lang w:val="fr-FR" w:eastAsia="ko-KR"/>
        </w:rPr>
        <w:t>I</w:t>
      </w:r>
      <w:r w:rsidR="00DC1721">
        <w:rPr>
          <w:rFonts w:asciiTheme="minorHAnsi" w:eastAsia="Batang" w:hAnsiTheme="minorHAnsi"/>
          <w:lang w:val="fr-FR" w:eastAsia="ko-KR"/>
        </w:rPr>
        <w:t xml:space="preserve">l est prévu de nommer un président pour l’organe </w:t>
      </w:r>
      <w:r w:rsidR="00214D53">
        <w:rPr>
          <w:rFonts w:asciiTheme="minorHAnsi" w:eastAsia="Batang" w:hAnsiTheme="minorHAnsi"/>
          <w:lang w:val="fr-FR" w:eastAsia="ko-KR"/>
        </w:rPr>
        <w:t xml:space="preserve">de gestion, un </w:t>
      </w:r>
      <w:r w:rsidR="00AF2B77" w:rsidRPr="00C65FAD">
        <w:rPr>
          <w:rFonts w:asciiTheme="minorHAnsi" w:eastAsia="Batang" w:hAnsiTheme="minorHAnsi"/>
          <w:lang w:val="fr-FR" w:eastAsia="ko-KR"/>
        </w:rPr>
        <w:t>coord</w:t>
      </w:r>
      <w:r w:rsidR="00214D53">
        <w:rPr>
          <w:rFonts w:asciiTheme="minorHAnsi" w:eastAsia="Batang" w:hAnsiTheme="minorHAnsi"/>
          <w:lang w:val="fr-FR" w:eastAsia="ko-KR"/>
        </w:rPr>
        <w:t>onnateur et un secrétaire permanent</w:t>
      </w:r>
      <w:r w:rsidR="00AF2B77" w:rsidRPr="00C65FAD">
        <w:rPr>
          <w:rFonts w:asciiTheme="minorHAnsi" w:eastAsia="Batang" w:hAnsiTheme="minorHAnsi"/>
          <w:lang w:val="fr-FR" w:eastAsia="ko-KR"/>
        </w:rPr>
        <w:t xml:space="preserve">. </w:t>
      </w:r>
      <w:r w:rsidR="00214D53">
        <w:rPr>
          <w:rFonts w:asciiTheme="minorHAnsi" w:eastAsia="Batang" w:hAnsiTheme="minorHAnsi"/>
          <w:lang w:val="fr-FR" w:eastAsia="ko-KR"/>
        </w:rPr>
        <w:t>Selon les besoins, des gestionnaires de projet et du personnel administratif et de soutien peuvent être engagés</w:t>
      </w:r>
      <w:r w:rsidR="00AF2B77" w:rsidRPr="00C65FAD">
        <w:rPr>
          <w:rFonts w:asciiTheme="minorHAnsi" w:eastAsia="Batang" w:hAnsiTheme="minorHAnsi"/>
          <w:lang w:val="fr-FR" w:eastAsia="ko-KR"/>
        </w:rPr>
        <w:t>.</w:t>
      </w:r>
    </w:p>
    <w:p w14:paraId="44840689" w14:textId="77777777" w:rsidR="007F03C4" w:rsidRPr="00C65FAD" w:rsidRDefault="007F03C4" w:rsidP="00194C81">
      <w:pPr>
        <w:rPr>
          <w:rFonts w:asciiTheme="minorHAnsi" w:eastAsia="Calibri" w:hAnsiTheme="minorHAnsi"/>
          <w:b/>
          <w:sz w:val="22"/>
          <w:szCs w:val="22"/>
          <w:lang w:val="fr-FR" w:eastAsia="ja-JP"/>
        </w:rPr>
      </w:pPr>
    </w:p>
    <w:p w14:paraId="17FB9335" w14:textId="15943811" w:rsidR="007F03C4" w:rsidRPr="00C65FAD" w:rsidRDefault="007F03C4" w:rsidP="00193E14">
      <w:pPr>
        <w:pStyle w:val="ListParagraph"/>
        <w:numPr>
          <w:ilvl w:val="0"/>
          <w:numId w:val="6"/>
        </w:numPr>
        <w:ind w:left="426" w:hanging="426"/>
        <w:jc w:val="left"/>
        <w:rPr>
          <w:rFonts w:asciiTheme="minorHAnsi" w:hAnsiTheme="minorHAnsi"/>
          <w:b/>
          <w:i/>
          <w:lang w:val="fr-FR" w:eastAsia="ja-JP"/>
        </w:rPr>
      </w:pPr>
      <w:r w:rsidRPr="00C65FAD">
        <w:rPr>
          <w:rFonts w:asciiTheme="minorHAnsi" w:hAnsiTheme="minorHAnsi"/>
          <w:b/>
          <w:i/>
          <w:lang w:val="fr-FR" w:eastAsia="ja-JP"/>
        </w:rPr>
        <w:t>Go</w:t>
      </w:r>
      <w:r w:rsidR="00FD2177">
        <w:rPr>
          <w:rFonts w:asciiTheme="minorHAnsi" w:hAnsiTheme="minorHAnsi"/>
          <w:b/>
          <w:i/>
          <w:lang w:val="fr-FR" w:eastAsia="ja-JP"/>
        </w:rPr>
        <w:t>u</w:t>
      </w:r>
      <w:r w:rsidRPr="00C65FAD">
        <w:rPr>
          <w:rFonts w:asciiTheme="minorHAnsi" w:hAnsiTheme="minorHAnsi"/>
          <w:b/>
          <w:i/>
          <w:lang w:val="fr-FR" w:eastAsia="ja-JP"/>
        </w:rPr>
        <w:t xml:space="preserve">vernance </w:t>
      </w:r>
      <w:r w:rsidR="00FD2177">
        <w:rPr>
          <w:rFonts w:asciiTheme="minorHAnsi" w:hAnsiTheme="minorHAnsi"/>
          <w:b/>
          <w:i/>
          <w:lang w:val="fr-FR" w:eastAsia="ja-JP"/>
        </w:rPr>
        <w:t>des</w:t>
      </w:r>
      <w:r w:rsidRPr="00C65FAD">
        <w:rPr>
          <w:rFonts w:asciiTheme="minorHAnsi" w:hAnsiTheme="minorHAnsi"/>
          <w:b/>
          <w:i/>
          <w:lang w:val="fr-FR" w:eastAsia="ja-JP"/>
        </w:rPr>
        <w:t xml:space="preserve"> </w:t>
      </w:r>
      <w:r w:rsidR="00F304EF" w:rsidRPr="00C65FAD">
        <w:rPr>
          <w:rFonts w:asciiTheme="minorHAnsi" w:hAnsiTheme="minorHAnsi"/>
          <w:b/>
          <w:i/>
          <w:lang w:val="fr-FR" w:eastAsia="ja-JP"/>
        </w:rPr>
        <w:t>Initiative</w:t>
      </w:r>
      <w:r w:rsidRPr="00C65FAD">
        <w:rPr>
          <w:rFonts w:asciiTheme="minorHAnsi" w:hAnsiTheme="minorHAnsi"/>
          <w:b/>
          <w:i/>
          <w:lang w:val="fr-FR" w:eastAsia="ja-JP"/>
        </w:rPr>
        <w:t xml:space="preserve">s </w:t>
      </w:r>
    </w:p>
    <w:p w14:paraId="294B1F23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b/>
          <w:sz w:val="22"/>
          <w:szCs w:val="22"/>
          <w:lang w:val="fr-FR"/>
        </w:rPr>
      </w:pPr>
    </w:p>
    <w:p w14:paraId="41F6551C" w14:textId="0EFC821A" w:rsidR="007F03C4" w:rsidRPr="00C65FAD" w:rsidRDefault="00FB171F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Expl</w:t>
      </w:r>
      <w:r w:rsidR="00FD2177">
        <w:rPr>
          <w:rFonts w:asciiTheme="minorHAnsi" w:hAnsiTheme="minorHAnsi"/>
          <w:lang w:val="fr-FR"/>
        </w:rPr>
        <w:t xml:space="preserve">ication des mécanismes visant à assurer coordination, conseils et concepts, acceptés dans leur rôle par les </w:t>
      </w:r>
      <w:r w:rsidR="007F03C4" w:rsidRPr="00C65FAD">
        <w:rPr>
          <w:rFonts w:asciiTheme="minorHAnsi" w:hAnsiTheme="minorHAnsi"/>
          <w:lang w:val="fr-FR"/>
        </w:rPr>
        <w:t>administration</w:t>
      </w:r>
      <w:r w:rsidRPr="00C65FAD">
        <w:rPr>
          <w:rFonts w:asciiTheme="minorHAnsi" w:hAnsiTheme="minorHAnsi"/>
          <w:lang w:val="fr-FR"/>
        </w:rPr>
        <w:t xml:space="preserve">s </w:t>
      </w:r>
      <w:r w:rsidR="00FD2177">
        <w:rPr>
          <w:rFonts w:asciiTheme="minorHAnsi" w:hAnsiTheme="minorHAnsi"/>
          <w:lang w:val="fr-FR"/>
        </w:rPr>
        <w:t xml:space="preserve">nationales des pays participant et </w:t>
      </w:r>
      <w:r w:rsidR="00D813C8">
        <w:rPr>
          <w:rFonts w:asciiTheme="minorHAnsi" w:hAnsiTheme="minorHAnsi"/>
          <w:lang w:val="fr-FR"/>
        </w:rPr>
        <w:t xml:space="preserve">par </w:t>
      </w:r>
      <w:r w:rsidR="00FD2177">
        <w:rPr>
          <w:rFonts w:asciiTheme="minorHAnsi" w:hAnsiTheme="minorHAnsi"/>
          <w:lang w:val="fr-FR"/>
        </w:rPr>
        <w:t>les autres parties prenantes :</w:t>
      </w:r>
    </w:p>
    <w:p w14:paraId="222BF362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B24B2C6" w14:textId="534EDCAB" w:rsidR="00F63CAF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 w:cs="Arabic Typesetting"/>
          <w:b/>
          <w:lang w:val="fr-FR"/>
        </w:rPr>
        <w:t>Initiative pour le bassin de l’Amazonie :</w:t>
      </w:r>
      <w:r w:rsidR="00F63CAF" w:rsidRPr="00C65FAD">
        <w:rPr>
          <w:rFonts w:asciiTheme="minorHAnsi" w:hAnsiTheme="minorHAnsi" w:cs="Arabic Typesetting"/>
          <w:lang w:val="fr-FR"/>
        </w:rPr>
        <w:t xml:space="preserve"> </w:t>
      </w:r>
      <w:r w:rsidR="00FD2177">
        <w:rPr>
          <w:rFonts w:asciiTheme="minorHAnsi" w:hAnsiTheme="minorHAnsi" w:cs="Arabic Typesetting"/>
          <w:lang w:val="fr-FR"/>
        </w:rPr>
        <w:t>Une grande priorité sera accordée à l’utilisation et au renforcement de la coopération bilatérale et multilatérale en cours</w:t>
      </w:r>
      <w:r w:rsidR="00F63CAF" w:rsidRPr="00C65FAD">
        <w:rPr>
          <w:rFonts w:asciiTheme="minorHAnsi" w:hAnsiTheme="minorHAnsi" w:cs="Arabic Typesetting"/>
          <w:lang w:val="fr-FR"/>
        </w:rPr>
        <w:t xml:space="preserve">, </w:t>
      </w:r>
      <w:r w:rsidR="00FD2177">
        <w:rPr>
          <w:rFonts w:asciiTheme="minorHAnsi" w:hAnsiTheme="minorHAnsi" w:cs="Arabic Typesetting"/>
          <w:lang w:val="fr-FR"/>
        </w:rPr>
        <w:t>ainsi qu’au renforcement du Réseau d’aires protégées des parcs</w:t>
      </w:r>
      <w:r w:rsidR="00F63CAF" w:rsidRPr="00C65FAD">
        <w:rPr>
          <w:rFonts w:asciiTheme="minorHAnsi" w:hAnsiTheme="minorHAnsi" w:cs="Arabic Typesetting"/>
          <w:lang w:val="fr-FR"/>
        </w:rPr>
        <w:t xml:space="preserve">. </w:t>
      </w:r>
      <w:r w:rsidR="00FD2177">
        <w:rPr>
          <w:rFonts w:asciiTheme="minorHAnsi" w:hAnsiTheme="minorHAnsi" w:cs="Arabic Typesetting"/>
          <w:lang w:val="fr-FR"/>
        </w:rPr>
        <w:t xml:space="preserve">Le soutien technique fourni par les  OIP </w:t>
      </w:r>
      <w:r w:rsidR="00423030">
        <w:rPr>
          <w:rFonts w:asciiTheme="minorHAnsi" w:hAnsiTheme="minorHAnsi" w:cs="Arabic Typesetting"/>
          <w:lang w:val="fr-FR"/>
        </w:rPr>
        <w:t xml:space="preserve">de </w:t>
      </w:r>
      <w:r w:rsidR="00FD2177">
        <w:rPr>
          <w:rFonts w:asciiTheme="minorHAnsi" w:hAnsiTheme="minorHAnsi" w:cs="Arabic Typesetting"/>
          <w:lang w:val="fr-FR"/>
        </w:rPr>
        <w:t>Ramsar sera transformé en outils efficaces de mise en œuvre</w:t>
      </w:r>
      <w:r w:rsidR="00F63CAF" w:rsidRPr="00C65FAD">
        <w:rPr>
          <w:rFonts w:asciiTheme="minorHAnsi" w:hAnsiTheme="minorHAnsi" w:cs="Arabic Typesetting"/>
          <w:lang w:val="fr-FR"/>
        </w:rPr>
        <w:t>.</w:t>
      </w:r>
    </w:p>
    <w:p w14:paraId="19EB03F0" w14:textId="77777777" w:rsidR="00193E14" w:rsidRPr="00C65FAD" w:rsidRDefault="00193E14" w:rsidP="00193E14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6802D5E4" w14:textId="013D0486" w:rsidR="007F03C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FB171F" w:rsidRPr="00C65FAD">
        <w:rPr>
          <w:rFonts w:asciiTheme="minorHAnsi" w:hAnsiTheme="minorHAnsi" w:cs="Arabic Typesetting"/>
          <w:lang w:val="fr-FR"/>
        </w:rPr>
        <w:t xml:space="preserve"> </w:t>
      </w:r>
      <w:r w:rsidR="000B1D00">
        <w:rPr>
          <w:rFonts w:asciiTheme="minorHAnsi" w:hAnsiTheme="minorHAnsi" w:cs="Arabic Typesetting"/>
          <w:lang w:val="fr-FR"/>
        </w:rPr>
        <w:t>Le principal organe décisionnel est le comité de coordination dirigé par un président élu par</w:t>
      </w:r>
      <w:r w:rsidR="00423030">
        <w:rPr>
          <w:rFonts w:asciiTheme="minorHAnsi" w:hAnsiTheme="minorHAnsi" w:cs="Arabic Typesetting"/>
          <w:lang w:val="fr-FR"/>
        </w:rPr>
        <w:t xml:space="preserve"> les</w:t>
      </w:r>
      <w:r w:rsidR="000B1D00">
        <w:rPr>
          <w:rFonts w:asciiTheme="minorHAnsi" w:hAnsiTheme="minorHAnsi" w:cs="Arabic Typesetting"/>
          <w:lang w:val="fr-FR"/>
        </w:rPr>
        <w:t xml:space="preserve"> représentants de pays sur la base d’une</w:t>
      </w:r>
      <w:r w:rsidR="00423030">
        <w:rPr>
          <w:rFonts w:asciiTheme="minorHAnsi" w:hAnsiTheme="minorHAnsi" w:cs="Arabic Typesetting"/>
          <w:lang w:val="fr-FR"/>
        </w:rPr>
        <w:t xml:space="preserve"> présidence tournante </w:t>
      </w:r>
      <w:r w:rsidR="000B1D00">
        <w:rPr>
          <w:rFonts w:asciiTheme="minorHAnsi" w:hAnsiTheme="minorHAnsi" w:cs="Arabic Typesetting"/>
          <w:lang w:val="fr-FR"/>
        </w:rPr>
        <w:t>tous les trois ans</w:t>
      </w:r>
      <w:r w:rsidR="007F03C4" w:rsidRPr="00C65FAD">
        <w:rPr>
          <w:rFonts w:asciiTheme="minorHAnsi" w:hAnsiTheme="minorHAnsi" w:cs="Arabic Typesetting"/>
          <w:lang w:val="fr-FR"/>
        </w:rPr>
        <w:t xml:space="preserve">. </w:t>
      </w:r>
      <w:r w:rsidR="000B1D00">
        <w:rPr>
          <w:rFonts w:asciiTheme="minorHAnsi" w:hAnsiTheme="minorHAnsi" w:cs="Arabic Typesetting"/>
          <w:lang w:val="fr-FR"/>
        </w:rPr>
        <w:t>Le secrétaire technique fait rapport au comité</w:t>
      </w:r>
      <w:r w:rsidR="00C708D4" w:rsidRPr="00C65FAD">
        <w:rPr>
          <w:rFonts w:asciiTheme="minorHAnsi" w:hAnsiTheme="minorHAnsi" w:cs="Arabic Typesetting"/>
          <w:lang w:val="fr-FR"/>
        </w:rPr>
        <w:t>.</w:t>
      </w:r>
      <w:r w:rsidR="00BB0925" w:rsidRPr="00C65FAD">
        <w:rPr>
          <w:rFonts w:asciiTheme="minorHAnsi" w:hAnsiTheme="minorHAnsi" w:cs="Arabic Typesetting"/>
          <w:b/>
          <w:lang w:val="fr-FR"/>
        </w:rPr>
        <w:t xml:space="preserve"> </w:t>
      </w:r>
      <w:r w:rsidR="000B1D00" w:rsidRPr="000B1D00">
        <w:rPr>
          <w:rFonts w:asciiTheme="minorHAnsi" w:hAnsiTheme="minorHAnsi" w:cs="Arabic Typesetting"/>
          <w:lang w:val="fr-FR"/>
        </w:rPr>
        <w:t>Les Correspondants</w:t>
      </w:r>
      <w:r w:rsidR="000B1D00">
        <w:rPr>
          <w:rFonts w:asciiTheme="minorHAnsi" w:hAnsiTheme="minorHAnsi" w:cs="Arabic Typesetting"/>
          <w:lang w:val="fr-FR"/>
        </w:rPr>
        <w:t xml:space="preserve"> nationaux</w:t>
      </w:r>
      <w:r w:rsidR="007F03C4" w:rsidRPr="00C65FAD">
        <w:rPr>
          <w:rFonts w:asciiTheme="minorHAnsi" w:hAnsiTheme="minorHAnsi" w:cs="Arabic Typesetting"/>
          <w:lang w:val="fr-FR"/>
        </w:rPr>
        <w:t xml:space="preserve"> Ramsar </w:t>
      </w:r>
      <w:r w:rsidR="00423030">
        <w:rPr>
          <w:rFonts w:asciiTheme="minorHAnsi" w:hAnsiTheme="minorHAnsi" w:cs="Arabic Typesetting"/>
          <w:lang w:val="fr-FR"/>
        </w:rPr>
        <w:t>approuve</w:t>
      </w:r>
      <w:r w:rsidR="000B1D00">
        <w:rPr>
          <w:rFonts w:asciiTheme="minorHAnsi" w:hAnsiTheme="minorHAnsi" w:cs="Arabic Typesetting"/>
          <w:lang w:val="fr-FR"/>
        </w:rPr>
        <w:t>nt le mandat du comité, son président et son secrétaire technique</w:t>
      </w:r>
      <w:r w:rsidR="00C708D4" w:rsidRPr="00C65FAD">
        <w:rPr>
          <w:rFonts w:asciiTheme="minorHAnsi" w:hAnsiTheme="minorHAnsi" w:cs="Arabic Typesetting"/>
          <w:lang w:val="fr-FR"/>
        </w:rPr>
        <w:t xml:space="preserve">. </w:t>
      </w:r>
      <w:r w:rsidR="000B1D00">
        <w:rPr>
          <w:rFonts w:asciiTheme="minorHAnsi" w:hAnsiTheme="minorHAnsi" w:cs="Arabic Typesetting"/>
          <w:lang w:val="fr-FR"/>
        </w:rPr>
        <w:t>Les organisations partenaires régionales et i</w:t>
      </w:r>
      <w:r w:rsidR="007F03C4" w:rsidRPr="00C65FAD">
        <w:rPr>
          <w:rFonts w:asciiTheme="minorHAnsi" w:hAnsiTheme="minorHAnsi" w:cs="Arabic Typesetting"/>
          <w:lang w:val="fr-FR"/>
        </w:rPr>
        <w:t>n</w:t>
      </w:r>
      <w:r w:rsidR="00C708D4" w:rsidRPr="00C65FAD">
        <w:rPr>
          <w:rFonts w:asciiTheme="minorHAnsi" w:hAnsiTheme="minorHAnsi" w:cs="Arabic Typesetting"/>
          <w:lang w:val="fr-FR"/>
        </w:rPr>
        <w:t>ternational</w:t>
      </w:r>
      <w:r w:rsidR="000B1D00">
        <w:rPr>
          <w:rFonts w:asciiTheme="minorHAnsi" w:hAnsiTheme="minorHAnsi" w:cs="Arabic Typesetting"/>
          <w:lang w:val="fr-FR"/>
        </w:rPr>
        <w:t>es mènent à bien les projets compte tenu des priorités établies et jouent le rôle d’observateurs au sein du comité de coordination</w:t>
      </w:r>
      <w:r w:rsidR="00C708D4" w:rsidRPr="00C65FAD">
        <w:rPr>
          <w:rFonts w:asciiTheme="minorHAnsi" w:hAnsiTheme="minorHAnsi" w:cs="Arabic Typesetting"/>
          <w:lang w:val="fr-FR"/>
        </w:rPr>
        <w:t>.</w:t>
      </w:r>
    </w:p>
    <w:p w14:paraId="4FD48583" w14:textId="77777777" w:rsidR="0012791D" w:rsidRPr="00C65FAD" w:rsidRDefault="0012791D" w:rsidP="00193E14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2712CBD5" w14:textId="48B3E42D" w:rsidR="00C708D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12791D" w:rsidRPr="00C65FAD">
        <w:rPr>
          <w:rFonts w:asciiTheme="minorHAnsi" w:hAnsiTheme="minorHAnsi" w:cs="Arabic Typesetting"/>
          <w:lang w:val="fr-FR"/>
        </w:rPr>
        <w:t xml:space="preserve"> </w:t>
      </w:r>
      <w:r w:rsidR="000B1D00">
        <w:rPr>
          <w:rFonts w:asciiTheme="minorHAnsi" w:hAnsiTheme="minorHAnsi" w:cs="Arabic Typesetting"/>
          <w:lang w:val="fr-FR"/>
        </w:rPr>
        <w:t xml:space="preserve">Le comité </w:t>
      </w:r>
      <w:r w:rsidR="009659BE">
        <w:rPr>
          <w:rFonts w:asciiTheme="minorHAnsi" w:hAnsiTheme="minorHAnsi" w:cs="Arabic Typesetting"/>
          <w:lang w:val="fr-FR"/>
        </w:rPr>
        <w:t>directeur</w:t>
      </w:r>
      <w:r w:rsidR="000B1D00">
        <w:rPr>
          <w:rFonts w:asciiTheme="minorHAnsi" w:hAnsiTheme="minorHAnsi" w:cs="Arabic Typesetting"/>
          <w:lang w:val="fr-FR"/>
        </w:rPr>
        <w:t xml:space="preserve"> est composé </w:t>
      </w:r>
      <w:r w:rsidR="002F3FE1">
        <w:rPr>
          <w:rFonts w:asciiTheme="minorHAnsi" w:hAnsiTheme="minorHAnsi" w:cs="Arabic Typesetting"/>
          <w:lang w:val="fr-FR"/>
        </w:rPr>
        <w:t xml:space="preserve">de cinq Correspondants nationaux </w:t>
      </w:r>
      <w:r w:rsidR="0012791D" w:rsidRPr="00C65FAD">
        <w:rPr>
          <w:rFonts w:asciiTheme="minorHAnsi" w:hAnsiTheme="minorHAnsi" w:cs="Arabic Typesetting"/>
          <w:lang w:val="fr-FR"/>
        </w:rPr>
        <w:t xml:space="preserve">Ramsar, </w:t>
      </w:r>
      <w:r w:rsidR="002F3FE1">
        <w:rPr>
          <w:rFonts w:asciiTheme="minorHAnsi" w:hAnsiTheme="minorHAnsi" w:cs="Arabic Typesetting"/>
          <w:lang w:val="fr-FR"/>
        </w:rPr>
        <w:t>d’un représentant du</w:t>
      </w:r>
      <w:r w:rsidR="0012791D" w:rsidRPr="00C65FAD">
        <w:rPr>
          <w:rFonts w:asciiTheme="minorHAnsi" w:hAnsiTheme="minorHAnsi" w:cs="Arabic Typesetting"/>
          <w:lang w:val="fr-FR"/>
        </w:rPr>
        <w:t xml:space="preserve"> </w:t>
      </w:r>
      <w:r w:rsidR="00A11914" w:rsidRPr="00C65FAD">
        <w:rPr>
          <w:rFonts w:asciiTheme="minorHAnsi" w:hAnsiTheme="minorHAnsi" w:cs="Arabic Typesetting"/>
          <w:lang w:val="fr-FR"/>
        </w:rPr>
        <w:t>Secrétariat Ramsar</w:t>
      </w:r>
      <w:r w:rsidR="0012791D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et du président du GEST régional</w:t>
      </w:r>
      <w:r w:rsidR="0012791D" w:rsidRPr="00C65FAD">
        <w:rPr>
          <w:rFonts w:asciiTheme="minorHAnsi" w:hAnsiTheme="minorHAnsi" w:cs="Arabic Typesetting"/>
          <w:lang w:val="fr-FR"/>
        </w:rPr>
        <w:t xml:space="preserve">. </w:t>
      </w:r>
      <w:r w:rsidR="002F3FE1">
        <w:rPr>
          <w:rFonts w:asciiTheme="minorHAnsi" w:hAnsiTheme="minorHAnsi" w:cs="Arabic Typesetting"/>
          <w:lang w:val="fr-FR"/>
        </w:rPr>
        <w:t xml:space="preserve">Le comité est présidé par l’un des Correspondants </w:t>
      </w:r>
      <w:r w:rsidR="0012791D" w:rsidRPr="00C65FAD">
        <w:rPr>
          <w:rFonts w:asciiTheme="minorHAnsi" w:hAnsiTheme="minorHAnsi" w:cs="Arabic Typesetting"/>
          <w:lang w:val="fr-FR"/>
        </w:rPr>
        <w:t xml:space="preserve">Ramsar </w:t>
      </w:r>
      <w:r w:rsidR="002F3FE1">
        <w:rPr>
          <w:rFonts w:asciiTheme="minorHAnsi" w:hAnsiTheme="minorHAnsi" w:cs="Arabic Typesetting"/>
          <w:lang w:val="fr-FR"/>
        </w:rPr>
        <w:t>pour une période de trois ans</w:t>
      </w:r>
      <w:r w:rsidR="0012791D" w:rsidRPr="00C65FAD">
        <w:rPr>
          <w:rFonts w:asciiTheme="minorHAnsi" w:hAnsiTheme="minorHAnsi" w:cs="Arabic Typesetting"/>
          <w:lang w:val="fr-FR"/>
        </w:rPr>
        <w:t xml:space="preserve">. </w:t>
      </w:r>
      <w:r w:rsidR="002F3FE1">
        <w:rPr>
          <w:rFonts w:asciiTheme="minorHAnsi" w:hAnsiTheme="minorHAnsi" w:cs="Arabic Typesetting"/>
          <w:lang w:val="fr-FR"/>
        </w:rPr>
        <w:t>Le comité approuve les plans de travail</w:t>
      </w:r>
      <w:r w:rsidR="0012791D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les ré</w:t>
      </w:r>
      <w:r w:rsidR="0012791D" w:rsidRPr="00C65FAD">
        <w:rPr>
          <w:rFonts w:asciiTheme="minorHAnsi" w:hAnsiTheme="minorHAnsi" w:cs="Arabic Typesetting"/>
          <w:lang w:val="fr-FR"/>
        </w:rPr>
        <w:t xml:space="preserve">solutions, </w:t>
      </w:r>
      <w:r w:rsidR="002F3FE1">
        <w:rPr>
          <w:rFonts w:asciiTheme="minorHAnsi" w:hAnsiTheme="minorHAnsi" w:cs="Arabic Typesetting"/>
          <w:lang w:val="fr-FR"/>
        </w:rPr>
        <w:t xml:space="preserve">les </w:t>
      </w:r>
      <w:r w:rsidR="0012791D" w:rsidRPr="00C65FAD">
        <w:rPr>
          <w:rFonts w:asciiTheme="minorHAnsi" w:hAnsiTheme="minorHAnsi" w:cs="Arabic Typesetting"/>
          <w:lang w:val="fr-FR"/>
        </w:rPr>
        <w:t xml:space="preserve">documents </w:t>
      </w:r>
      <w:r w:rsidR="002F3FE1">
        <w:rPr>
          <w:rFonts w:asciiTheme="minorHAnsi" w:hAnsiTheme="minorHAnsi" w:cs="Arabic Typesetting"/>
          <w:lang w:val="fr-FR"/>
        </w:rPr>
        <w:t xml:space="preserve">et la </w:t>
      </w:r>
      <w:r w:rsidR="0012791D" w:rsidRPr="00C65FAD">
        <w:rPr>
          <w:rFonts w:asciiTheme="minorHAnsi" w:hAnsiTheme="minorHAnsi" w:cs="Arabic Typesetting"/>
          <w:lang w:val="fr-FR"/>
        </w:rPr>
        <w:t>communication</w:t>
      </w:r>
      <w:r w:rsidR="002F3FE1">
        <w:rPr>
          <w:rFonts w:asciiTheme="minorHAnsi" w:hAnsiTheme="minorHAnsi" w:cs="Arabic Typesetting"/>
          <w:lang w:val="fr-FR"/>
        </w:rPr>
        <w:t xml:space="preserve">, et il se réunit </w:t>
      </w:r>
      <w:r w:rsidR="009659BE">
        <w:rPr>
          <w:rFonts w:asciiTheme="minorHAnsi" w:hAnsiTheme="minorHAnsi" w:cs="Arabic Typesetting"/>
          <w:lang w:val="fr-FR"/>
        </w:rPr>
        <w:t xml:space="preserve">tous les </w:t>
      </w:r>
      <w:r w:rsidR="002F3FE1">
        <w:rPr>
          <w:rFonts w:asciiTheme="minorHAnsi" w:hAnsiTheme="minorHAnsi" w:cs="Arabic Typesetting"/>
          <w:lang w:val="fr-FR"/>
        </w:rPr>
        <w:t>an</w:t>
      </w:r>
      <w:r w:rsidR="009659BE">
        <w:rPr>
          <w:rFonts w:asciiTheme="minorHAnsi" w:hAnsiTheme="minorHAnsi" w:cs="Arabic Typesetting"/>
          <w:lang w:val="fr-FR"/>
        </w:rPr>
        <w:t>s</w:t>
      </w:r>
      <w:r w:rsidR="0012791D" w:rsidRPr="00C65FAD">
        <w:rPr>
          <w:rFonts w:asciiTheme="minorHAnsi" w:hAnsiTheme="minorHAnsi" w:cs="Arabic Typesetting"/>
          <w:lang w:val="fr-FR"/>
        </w:rPr>
        <w:t xml:space="preserve">. </w:t>
      </w:r>
      <w:r w:rsidR="002F3FE1">
        <w:rPr>
          <w:rFonts w:asciiTheme="minorHAnsi" w:hAnsiTheme="minorHAnsi" w:cs="Arabic Typesetting"/>
          <w:lang w:val="fr-FR"/>
        </w:rPr>
        <w:t>Le comité technique s’</w:t>
      </w:r>
      <w:r w:rsidR="0012791D" w:rsidRPr="00C65FAD">
        <w:rPr>
          <w:rFonts w:asciiTheme="minorHAnsi" w:hAnsiTheme="minorHAnsi" w:cs="Arabic Typesetting"/>
          <w:lang w:val="fr-FR"/>
        </w:rPr>
        <w:t>assure</w:t>
      </w:r>
      <w:r w:rsidR="002F3FE1">
        <w:rPr>
          <w:rFonts w:asciiTheme="minorHAnsi" w:hAnsiTheme="minorHAnsi" w:cs="Arabic Typesetting"/>
          <w:lang w:val="fr-FR"/>
        </w:rPr>
        <w:t xml:space="preserve"> que les partenaires participant à l’</w:t>
      </w:r>
      <w:r w:rsidR="00F304EF" w:rsidRPr="00C65FAD">
        <w:rPr>
          <w:rFonts w:asciiTheme="minorHAnsi" w:hAnsiTheme="minorHAnsi" w:cs="Arabic Typesetting"/>
          <w:lang w:val="fr-FR"/>
        </w:rPr>
        <w:t xml:space="preserve">IR </w:t>
      </w:r>
      <w:r w:rsidR="002F3FE1">
        <w:rPr>
          <w:rFonts w:asciiTheme="minorHAnsi" w:hAnsiTheme="minorHAnsi" w:cs="Arabic Typesetting"/>
          <w:lang w:val="fr-FR"/>
        </w:rPr>
        <w:t xml:space="preserve">autres que les Parties </w:t>
      </w:r>
      <w:r w:rsidR="0012791D" w:rsidRPr="00C65FAD">
        <w:rPr>
          <w:rFonts w:asciiTheme="minorHAnsi" w:hAnsiTheme="minorHAnsi" w:cs="Arabic Typesetting"/>
          <w:lang w:val="fr-FR"/>
        </w:rPr>
        <w:t xml:space="preserve">Ramsar </w:t>
      </w:r>
      <w:r w:rsidR="002F3FE1">
        <w:rPr>
          <w:rFonts w:asciiTheme="minorHAnsi" w:hAnsiTheme="minorHAnsi" w:cs="Arabic Typesetting"/>
          <w:lang w:val="fr-FR"/>
        </w:rPr>
        <w:t>sont en mesure de fournir des conseils</w:t>
      </w:r>
      <w:r w:rsidR="0012791D" w:rsidRPr="00C65FAD">
        <w:rPr>
          <w:rFonts w:asciiTheme="minorHAnsi" w:hAnsiTheme="minorHAnsi" w:cs="Arabic Typesetting"/>
          <w:lang w:val="fr-FR"/>
        </w:rPr>
        <w:t>. I</w:t>
      </w:r>
      <w:r w:rsidR="002F3FE1">
        <w:rPr>
          <w:rFonts w:asciiTheme="minorHAnsi" w:hAnsiTheme="minorHAnsi" w:cs="Arabic Typesetting"/>
          <w:lang w:val="fr-FR"/>
        </w:rPr>
        <w:t xml:space="preserve">l se compose de représentants des Parties et du Secrétariat </w:t>
      </w:r>
      <w:r w:rsidR="0012791D" w:rsidRPr="00C65FAD">
        <w:rPr>
          <w:rFonts w:asciiTheme="minorHAnsi" w:hAnsiTheme="minorHAnsi" w:cs="Arabic Typesetting"/>
          <w:lang w:val="fr-FR"/>
        </w:rPr>
        <w:t xml:space="preserve">Ramsar, </w:t>
      </w:r>
      <w:r w:rsidR="002F3FE1">
        <w:rPr>
          <w:rFonts w:asciiTheme="minorHAnsi" w:hAnsiTheme="minorHAnsi" w:cs="Arabic Typesetting"/>
          <w:lang w:val="fr-FR"/>
        </w:rPr>
        <w:t>de délégués du GEST régional</w:t>
      </w:r>
      <w:r w:rsidR="00BB0925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des Comités du Mékong, d’OIP et d’autres organisations internationales</w:t>
      </w:r>
      <w:r w:rsidR="0012791D" w:rsidRPr="00C65FAD">
        <w:rPr>
          <w:rFonts w:asciiTheme="minorHAnsi" w:hAnsiTheme="minorHAnsi" w:cs="Arabic Typesetting"/>
          <w:lang w:val="fr-FR"/>
        </w:rPr>
        <w:t xml:space="preserve"> (</w:t>
      </w:r>
      <w:r w:rsidR="002F3FE1">
        <w:rPr>
          <w:rFonts w:asciiTheme="minorHAnsi" w:hAnsiTheme="minorHAnsi" w:cs="Arabic Typesetting"/>
          <w:lang w:val="fr-FR"/>
        </w:rPr>
        <w:t>PNUE</w:t>
      </w:r>
      <w:r w:rsidR="0012791D" w:rsidRPr="00C65FAD">
        <w:rPr>
          <w:rFonts w:asciiTheme="minorHAnsi" w:hAnsiTheme="minorHAnsi" w:cs="Arabic Typesetting"/>
          <w:lang w:val="fr-FR"/>
        </w:rPr>
        <w:t xml:space="preserve">, FFI), </w:t>
      </w:r>
      <w:r w:rsidR="002F3FE1">
        <w:rPr>
          <w:rFonts w:asciiTheme="minorHAnsi" w:hAnsiTheme="minorHAnsi" w:cs="Arabic Typesetting"/>
          <w:lang w:val="fr-FR"/>
        </w:rPr>
        <w:t xml:space="preserve">ONG </w:t>
      </w:r>
      <w:r w:rsidR="0012791D" w:rsidRPr="00C65FAD">
        <w:rPr>
          <w:rFonts w:asciiTheme="minorHAnsi" w:hAnsiTheme="minorHAnsi" w:cs="Arabic Typesetting"/>
          <w:lang w:val="fr-FR"/>
        </w:rPr>
        <w:t>local</w:t>
      </w:r>
      <w:r w:rsidR="002F3FE1">
        <w:rPr>
          <w:rFonts w:asciiTheme="minorHAnsi" w:hAnsiTheme="minorHAnsi" w:cs="Arabic Typesetting"/>
          <w:lang w:val="fr-FR"/>
        </w:rPr>
        <w:t>es</w:t>
      </w:r>
      <w:r w:rsidR="009659BE">
        <w:rPr>
          <w:rFonts w:asciiTheme="minorHAnsi" w:hAnsiTheme="minorHAnsi" w:cs="Arabic Typesetting"/>
          <w:lang w:val="fr-FR"/>
        </w:rPr>
        <w:t>,</w:t>
      </w:r>
      <w:r w:rsidR="0012791D" w:rsidRPr="00C65FAD">
        <w:rPr>
          <w:rFonts w:asciiTheme="minorHAnsi" w:hAnsiTheme="minorHAnsi" w:cs="Arabic Typesetting"/>
          <w:lang w:val="fr-FR"/>
        </w:rPr>
        <w:t xml:space="preserve"> </w:t>
      </w:r>
      <w:r w:rsidR="002F3FE1">
        <w:rPr>
          <w:rFonts w:asciiTheme="minorHAnsi" w:hAnsiTheme="minorHAnsi" w:cs="Arabic Typesetting"/>
          <w:lang w:val="fr-FR"/>
        </w:rPr>
        <w:t xml:space="preserve">et </w:t>
      </w:r>
      <w:r w:rsidR="009659BE">
        <w:rPr>
          <w:rFonts w:asciiTheme="minorHAnsi" w:hAnsiTheme="minorHAnsi" w:cs="Arabic Typesetting"/>
          <w:lang w:val="fr-FR"/>
        </w:rPr>
        <w:t>d’</w:t>
      </w:r>
      <w:r w:rsidR="002F3FE1">
        <w:rPr>
          <w:rFonts w:asciiTheme="minorHAnsi" w:hAnsiTheme="minorHAnsi" w:cs="Arabic Typesetting"/>
          <w:lang w:val="fr-FR"/>
        </w:rPr>
        <w:t>universitaires</w:t>
      </w:r>
      <w:r w:rsidR="0012791D" w:rsidRPr="00C65FAD">
        <w:rPr>
          <w:rFonts w:asciiTheme="minorHAnsi" w:hAnsiTheme="minorHAnsi" w:cs="Arabic Typesetting"/>
          <w:lang w:val="fr-FR"/>
        </w:rPr>
        <w:t xml:space="preserve">. </w:t>
      </w:r>
      <w:r w:rsidR="002F3FE1">
        <w:rPr>
          <w:rFonts w:asciiTheme="minorHAnsi" w:hAnsiTheme="minorHAnsi" w:cs="Arabic Typesetting"/>
          <w:lang w:val="fr-FR"/>
        </w:rPr>
        <w:t xml:space="preserve">Il </w:t>
      </w:r>
      <w:r w:rsidR="009659BE">
        <w:rPr>
          <w:rFonts w:asciiTheme="minorHAnsi" w:hAnsiTheme="minorHAnsi" w:cs="Arabic Typesetting"/>
          <w:lang w:val="fr-FR"/>
        </w:rPr>
        <w:t>s’occupe de</w:t>
      </w:r>
      <w:r w:rsidR="002F3FE1">
        <w:rPr>
          <w:rFonts w:asciiTheme="minorHAnsi" w:hAnsiTheme="minorHAnsi" w:cs="Arabic Typesetting"/>
          <w:lang w:val="fr-FR"/>
        </w:rPr>
        <w:t xml:space="preserve"> l’élaboration de</w:t>
      </w:r>
      <w:r w:rsidR="009659BE">
        <w:rPr>
          <w:rFonts w:asciiTheme="minorHAnsi" w:hAnsiTheme="minorHAnsi" w:cs="Arabic Typesetting"/>
          <w:lang w:val="fr-FR"/>
        </w:rPr>
        <w:t>s</w:t>
      </w:r>
      <w:r w:rsidR="002F3FE1">
        <w:rPr>
          <w:rFonts w:asciiTheme="minorHAnsi" w:hAnsiTheme="minorHAnsi" w:cs="Arabic Typesetting"/>
          <w:lang w:val="fr-FR"/>
        </w:rPr>
        <w:t xml:space="preserve"> plans de travail</w:t>
      </w:r>
      <w:r w:rsidR="0012791D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d</w:t>
      </w:r>
      <w:r w:rsidR="009659BE">
        <w:rPr>
          <w:rFonts w:asciiTheme="minorHAnsi" w:hAnsiTheme="minorHAnsi" w:cs="Arabic Typesetting"/>
          <w:lang w:val="fr-FR"/>
        </w:rPr>
        <w:t xml:space="preserve">es </w:t>
      </w:r>
      <w:r w:rsidR="002F3FE1">
        <w:rPr>
          <w:rFonts w:asciiTheme="minorHAnsi" w:hAnsiTheme="minorHAnsi" w:cs="Arabic Typesetting"/>
          <w:lang w:val="fr-FR"/>
        </w:rPr>
        <w:t xml:space="preserve">études de </w:t>
      </w:r>
      <w:r w:rsidR="0012791D" w:rsidRPr="00C65FAD">
        <w:rPr>
          <w:rFonts w:asciiTheme="minorHAnsi" w:hAnsiTheme="minorHAnsi" w:cs="Arabic Typesetting"/>
          <w:lang w:val="fr-FR"/>
        </w:rPr>
        <w:t>cas</w:t>
      </w:r>
      <w:r w:rsidR="009659BE">
        <w:rPr>
          <w:rFonts w:asciiTheme="minorHAnsi" w:hAnsiTheme="minorHAnsi" w:cs="Arabic Typesetting"/>
          <w:lang w:val="fr-FR"/>
        </w:rPr>
        <w:t xml:space="preserve"> et des </w:t>
      </w:r>
      <w:r w:rsidR="002F3FE1">
        <w:rPr>
          <w:rFonts w:asciiTheme="minorHAnsi" w:hAnsiTheme="minorHAnsi" w:cs="Arabic Typesetting"/>
          <w:lang w:val="fr-FR"/>
        </w:rPr>
        <w:t>interventions techniques</w:t>
      </w:r>
      <w:r w:rsidR="0012791D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et fait rapport au comité directeur qui prend les décisions</w:t>
      </w:r>
      <w:r w:rsidR="0012791D" w:rsidRPr="00C65FAD">
        <w:rPr>
          <w:rFonts w:asciiTheme="minorHAnsi" w:hAnsiTheme="minorHAnsi" w:cs="Arabic Typesetting"/>
          <w:lang w:val="fr-FR"/>
        </w:rPr>
        <w:t>.</w:t>
      </w:r>
      <w:r w:rsidR="00552D72" w:rsidRPr="00C65FAD">
        <w:rPr>
          <w:rFonts w:asciiTheme="minorHAnsi" w:hAnsiTheme="minorHAnsi" w:cs="Arabic Typesetting"/>
          <w:lang w:val="fr-FR"/>
        </w:rPr>
        <w:t xml:space="preserve"> </w:t>
      </w:r>
      <w:r w:rsidR="002F3FE1">
        <w:rPr>
          <w:rFonts w:asciiTheme="minorHAnsi" w:hAnsiTheme="minorHAnsi" w:cs="Arabic Typesetting"/>
          <w:lang w:val="fr-FR"/>
        </w:rPr>
        <w:t>Le GEST régional, composé de Correspondants du GEST  national et d’autres experts</w:t>
      </w:r>
      <w:r w:rsidR="00552D72" w:rsidRPr="00C65FAD">
        <w:rPr>
          <w:rFonts w:asciiTheme="minorHAnsi" w:hAnsiTheme="minorHAnsi" w:cs="Arabic Typesetting"/>
          <w:lang w:val="fr-FR"/>
        </w:rPr>
        <w:t xml:space="preserve">, </w:t>
      </w:r>
      <w:r w:rsidR="002F3FE1">
        <w:rPr>
          <w:rFonts w:asciiTheme="minorHAnsi" w:hAnsiTheme="minorHAnsi" w:cs="Arabic Typesetting"/>
          <w:lang w:val="fr-FR"/>
        </w:rPr>
        <w:t>apporte un examen par les pairs du matériel en préparation et décide comment le diffuser le plus efficacement possible</w:t>
      </w:r>
      <w:r w:rsidR="00552D72" w:rsidRPr="00C65FAD">
        <w:rPr>
          <w:rFonts w:asciiTheme="minorHAnsi" w:hAnsiTheme="minorHAnsi" w:cs="Arabic Typesetting"/>
          <w:lang w:val="fr-FR"/>
        </w:rPr>
        <w:t>.</w:t>
      </w:r>
    </w:p>
    <w:p w14:paraId="17226AAC" w14:textId="77777777" w:rsidR="0012791D" w:rsidRPr="00C65FAD" w:rsidRDefault="0012791D" w:rsidP="00193E14">
      <w:pPr>
        <w:ind w:left="851" w:hanging="425"/>
        <w:rPr>
          <w:rFonts w:asciiTheme="minorHAnsi" w:hAnsiTheme="minorHAnsi" w:cs="Arabic Typesetting"/>
          <w:sz w:val="22"/>
          <w:szCs w:val="22"/>
          <w:lang w:val="fr-FR"/>
        </w:rPr>
      </w:pPr>
    </w:p>
    <w:p w14:paraId="1E62F61E" w14:textId="338EEFAE" w:rsidR="00C708D4" w:rsidRPr="00C65FAD" w:rsidRDefault="009659BE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AF2B77" w:rsidRPr="00C65FAD">
        <w:rPr>
          <w:rFonts w:asciiTheme="minorHAnsi" w:hAnsiTheme="minorHAnsi"/>
          <w:b/>
          <w:lang w:val="fr-FR"/>
        </w:rPr>
        <w:t xml:space="preserve"> </w:t>
      </w:r>
      <w:r w:rsidR="002F3FE1">
        <w:rPr>
          <w:rFonts w:asciiTheme="minorHAnsi" w:hAnsiTheme="minorHAnsi"/>
          <w:lang w:val="fr-FR"/>
        </w:rPr>
        <w:t>Élaborera un cadre administratif et un règlement intérieur dans le cadre d’un processus de consultation au cours de la première année, et l’adoptera au cours d’un atelier</w:t>
      </w:r>
      <w:r w:rsidR="00AF2B77" w:rsidRPr="00C65FAD">
        <w:rPr>
          <w:rFonts w:asciiTheme="minorHAnsi" w:hAnsiTheme="minorHAnsi"/>
          <w:lang w:val="fr-FR"/>
        </w:rPr>
        <w:t>.</w:t>
      </w:r>
    </w:p>
    <w:p w14:paraId="5588A820" w14:textId="77777777" w:rsidR="00C708D4" w:rsidRPr="00C65FAD" w:rsidRDefault="00C708D4" w:rsidP="00194C81">
      <w:pPr>
        <w:rPr>
          <w:rFonts w:asciiTheme="minorHAnsi" w:hAnsiTheme="minorHAnsi" w:cs="Arabic Typesetting"/>
          <w:sz w:val="22"/>
          <w:szCs w:val="22"/>
          <w:lang w:val="fr-FR"/>
        </w:rPr>
      </w:pPr>
    </w:p>
    <w:p w14:paraId="76A6BB8C" w14:textId="75D1F6D7" w:rsidR="007F03C4" w:rsidRPr="00C65FAD" w:rsidRDefault="00C708D4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D</w:t>
      </w:r>
      <w:r w:rsidR="002F3FE1">
        <w:rPr>
          <w:rFonts w:asciiTheme="minorHAnsi" w:hAnsiTheme="minorHAnsi"/>
          <w:lang w:val="fr-FR"/>
        </w:rPr>
        <w:t>é</w:t>
      </w:r>
      <w:r w:rsidR="007F03C4" w:rsidRPr="00C65FAD">
        <w:rPr>
          <w:rFonts w:asciiTheme="minorHAnsi" w:hAnsiTheme="minorHAnsi"/>
          <w:lang w:val="fr-FR"/>
        </w:rPr>
        <w:t xml:space="preserve">tails </w:t>
      </w:r>
      <w:r w:rsidR="002F3FE1">
        <w:rPr>
          <w:rFonts w:asciiTheme="minorHAnsi" w:hAnsiTheme="minorHAnsi"/>
          <w:lang w:val="fr-FR"/>
        </w:rPr>
        <w:t xml:space="preserve">concernant la </w:t>
      </w:r>
      <w:r w:rsidR="007F03C4" w:rsidRPr="00C65FAD">
        <w:rPr>
          <w:rFonts w:asciiTheme="minorHAnsi" w:hAnsiTheme="minorHAnsi"/>
          <w:lang w:val="fr-FR"/>
        </w:rPr>
        <w:t xml:space="preserve">structure </w:t>
      </w:r>
      <w:r w:rsidR="002F3FE1">
        <w:rPr>
          <w:rFonts w:asciiTheme="minorHAnsi" w:hAnsiTheme="minorHAnsi"/>
          <w:lang w:val="fr-FR"/>
        </w:rPr>
        <w:t xml:space="preserve">légale de l’organe de </w:t>
      </w:r>
      <w:r w:rsidRPr="00C65FAD">
        <w:rPr>
          <w:rFonts w:asciiTheme="minorHAnsi" w:hAnsiTheme="minorHAnsi"/>
          <w:lang w:val="fr-FR"/>
        </w:rPr>
        <w:t>go</w:t>
      </w:r>
      <w:r w:rsidR="002E410B">
        <w:rPr>
          <w:rFonts w:asciiTheme="minorHAnsi" w:hAnsiTheme="minorHAnsi"/>
          <w:lang w:val="fr-FR"/>
        </w:rPr>
        <w:t>u</w:t>
      </w:r>
      <w:r w:rsidRPr="00C65FAD">
        <w:rPr>
          <w:rFonts w:asciiTheme="minorHAnsi" w:hAnsiTheme="minorHAnsi"/>
          <w:lang w:val="fr-FR"/>
        </w:rPr>
        <w:t xml:space="preserve">vernance </w:t>
      </w:r>
      <w:r w:rsidR="002E410B">
        <w:rPr>
          <w:rFonts w:asciiTheme="minorHAnsi" w:hAnsiTheme="minorHAnsi"/>
          <w:lang w:val="fr-FR"/>
        </w:rPr>
        <w:t xml:space="preserve">et la réception d’un soutien clé de la part d’un pays hôte, d’une Organisation internationale partenaire (OIP) de la </w:t>
      </w:r>
      <w:r w:rsidR="007F03C4" w:rsidRPr="00C65FAD">
        <w:rPr>
          <w:rFonts w:asciiTheme="minorHAnsi" w:hAnsiTheme="minorHAnsi"/>
          <w:lang w:val="fr-FR"/>
        </w:rPr>
        <w:t xml:space="preserve">Convention, </w:t>
      </w:r>
      <w:r w:rsidR="002E410B">
        <w:rPr>
          <w:rFonts w:asciiTheme="minorHAnsi" w:hAnsiTheme="minorHAnsi"/>
          <w:lang w:val="fr-FR"/>
        </w:rPr>
        <w:t>ou d’une organisation intergouvernementale hôte</w:t>
      </w:r>
      <w:r w:rsidRPr="00C65FAD">
        <w:rPr>
          <w:rFonts w:asciiTheme="minorHAnsi" w:hAnsiTheme="minorHAnsi"/>
          <w:lang w:val="fr-FR"/>
        </w:rPr>
        <w:t xml:space="preserve">. </w:t>
      </w:r>
      <w:r w:rsidR="002E410B">
        <w:rPr>
          <w:rFonts w:asciiTheme="minorHAnsi" w:hAnsiTheme="minorHAnsi"/>
          <w:lang w:val="fr-FR"/>
        </w:rPr>
        <w:t xml:space="preserve">Comment l’organe de gouvernance </w:t>
      </w:r>
      <w:r w:rsidR="00055EF6">
        <w:rPr>
          <w:rFonts w:asciiTheme="minorHAnsi" w:hAnsiTheme="minorHAnsi"/>
          <w:lang w:val="fr-FR"/>
        </w:rPr>
        <w:t>pourra</w:t>
      </w:r>
      <w:r w:rsidR="002E410B">
        <w:rPr>
          <w:rFonts w:asciiTheme="minorHAnsi" w:hAnsiTheme="minorHAnsi"/>
          <w:lang w:val="fr-FR"/>
        </w:rPr>
        <w:t xml:space="preserve"> opérer indépendamment et</w:t>
      </w:r>
      <w:r w:rsidR="007745AA">
        <w:rPr>
          <w:rFonts w:asciiTheme="minorHAnsi" w:hAnsiTheme="minorHAnsi"/>
          <w:lang w:val="fr-FR"/>
        </w:rPr>
        <w:t xml:space="preserve"> </w:t>
      </w:r>
      <w:r w:rsidR="002E410B">
        <w:rPr>
          <w:rFonts w:asciiTheme="minorHAnsi" w:hAnsiTheme="minorHAnsi"/>
          <w:lang w:val="fr-FR"/>
        </w:rPr>
        <w:t xml:space="preserve">faire rapport </w:t>
      </w:r>
      <w:r w:rsidR="00055EF6">
        <w:rPr>
          <w:rFonts w:asciiTheme="minorHAnsi" w:hAnsiTheme="minorHAnsi"/>
          <w:lang w:val="fr-FR"/>
        </w:rPr>
        <w:t xml:space="preserve">de manière responsable </w:t>
      </w:r>
      <w:r w:rsidR="002E410B">
        <w:rPr>
          <w:rFonts w:asciiTheme="minorHAnsi" w:hAnsiTheme="minorHAnsi"/>
          <w:lang w:val="fr-FR"/>
        </w:rPr>
        <w:t xml:space="preserve">à tous   les </w:t>
      </w:r>
      <w:r w:rsidR="007745AA">
        <w:rPr>
          <w:rFonts w:asciiTheme="minorHAnsi" w:hAnsiTheme="minorHAnsi"/>
          <w:lang w:val="fr-FR"/>
        </w:rPr>
        <w:t>membres qui constituent l</w:t>
      </w:r>
      <w:r w:rsidR="007745AA" w:rsidRPr="002B1648">
        <w:rPr>
          <w:rFonts w:asciiTheme="minorHAnsi" w:hAnsiTheme="minorHAnsi"/>
          <w:lang w:val="fr-CH"/>
        </w:rPr>
        <w:t>’IR</w:t>
      </w:r>
      <w:r w:rsidR="00F304EF" w:rsidRPr="00C65FAD">
        <w:rPr>
          <w:rFonts w:asciiTheme="minorHAnsi" w:hAnsiTheme="minorHAnsi"/>
          <w:lang w:val="fr-FR"/>
        </w:rPr>
        <w:t xml:space="preserve"> </w:t>
      </w:r>
      <w:r w:rsidR="007F03C4" w:rsidRPr="00C65FAD">
        <w:rPr>
          <w:rFonts w:asciiTheme="minorHAnsi" w:hAnsiTheme="minorHAnsi"/>
          <w:lang w:val="fr-FR"/>
        </w:rPr>
        <w:t xml:space="preserve">(Parties </w:t>
      </w:r>
      <w:r w:rsidR="007745AA">
        <w:rPr>
          <w:rFonts w:asciiTheme="minorHAnsi" w:hAnsiTheme="minorHAnsi"/>
          <w:lang w:val="fr-FR"/>
        </w:rPr>
        <w:t>contractantes et autre</w:t>
      </w:r>
      <w:r w:rsidR="00055EF6">
        <w:rPr>
          <w:rFonts w:asciiTheme="minorHAnsi" w:hAnsiTheme="minorHAnsi"/>
          <w:lang w:val="fr-FR"/>
        </w:rPr>
        <w:t>s</w:t>
      </w:r>
      <w:r w:rsidR="007745AA">
        <w:rPr>
          <w:rFonts w:asciiTheme="minorHAnsi" w:hAnsiTheme="minorHAnsi"/>
          <w:lang w:val="fr-FR"/>
        </w:rPr>
        <w:t xml:space="preserve"> membres</w:t>
      </w:r>
      <w:r w:rsidR="007F03C4" w:rsidRPr="00C65FAD">
        <w:rPr>
          <w:rFonts w:asciiTheme="minorHAnsi" w:hAnsiTheme="minorHAnsi"/>
          <w:lang w:val="fr-FR"/>
        </w:rPr>
        <w:t>)</w:t>
      </w:r>
      <w:r w:rsidR="007745AA">
        <w:rPr>
          <w:rFonts w:asciiTheme="minorHAnsi" w:hAnsiTheme="minorHAnsi"/>
          <w:lang w:val="fr-FR"/>
        </w:rPr>
        <w:t xml:space="preserve"> </w:t>
      </w:r>
      <w:r w:rsidR="007F03C4" w:rsidRPr="00C65FAD">
        <w:rPr>
          <w:rFonts w:asciiTheme="minorHAnsi" w:hAnsiTheme="minorHAnsi"/>
          <w:lang w:val="fr-FR"/>
        </w:rPr>
        <w:t>:</w:t>
      </w:r>
    </w:p>
    <w:p w14:paraId="7575E796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47425DE7" w14:textId="764EF49B" w:rsidR="0072172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  <w:r w:rsidRPr="00C65FAD">
        <w:rPr>
          <w:rFonts w:asciiTheme="minorHAnsi" w:eastAsia="Batang" w:hAnsiTheme="minorHAnsi" w:cs="Arabic Typesetting"/>
          <w:b/>
          <w:lang w:val="fr-FR" w:eastAsia="ko-KR"/>
        </w:rPr>
        <w:t>Initiative pour le bassin de l’Amazonie :</w:t>
      </w:r>
      <w:r w:rsidR="00721724" w:rsidRPr="00C65FAD">
        <w:rPr>
          <w:rFonts w:asciiTheme="minorHAnsi" w:eastAsia="Batang" w:hAnsiTheme="minorHAnsi" w:cs="Arabic Typesetting"/>
          <w:lang w:val="fr-FR" w:eastAsia="ko-KR"/>
        </w:rPr>
        <w:t xml:space="preserve"> </w:t>
      </w:r>
      <w:r w:rsidR="007745AA">
        <w:rPr>
          <w:rFonts w:asciiTheme="minorHAnsi" w:eastAsia="Batang" w:hAnsiTheme="minorHAnsi" w:cs="Arabic Typesetting"/>
          <w:lang w:val="fr-FR" w:eastAsia="ko-KR"/>
        </w:rPr>
        <w:t>Secrétariat technique hébergé par la Colombie au départ</w:t>
      </w:r>
      <w:r w:rsidR="00721724" w:rsidRPr="00C65FAD">
        <w:rPr>
          <w:rFonts w:asciiTheme="minorHAnsi" w:eastAsia="Batang" w:hAnsiTheme="minorHAnsi" w:cs="Arabic Typesetting"/>
          <w:lang w:val="fr-FR" w:eastAsia="ko-KR"/>
        </w:rPr>
        <w:t xml:space="preserve">, </w:t>
      </w:r>
      <w:r w:rsidR="007745AA">
        <w:rPr>
          <w:rFonts w:asciiTheme="minorHAnsi" w:eastAsia="Batang" w:hAnsiTheme="minorHAnsi" w:cs="Arabic Typesetting"/>
          <w:lang w:val="fr-FR" w:eastAsia="ko-KR"/>
        </w:rPr>
        <w:t>voir plus haut</w:t>
      </w:r>
      <w:r w:rsidR="00721724" w:rsidRPr="00C65FAD">
        <w:rPr>
          <w:rFonts w:asciiTheme="minorHAnsi" w:eastAsia="Batang" w:hAnsiTheme="minorHAnsi" w:cs="Arabic Typesetting"/>
          <w:lang w:val="fr-FR" w:eastAsia="ko-KR"/>
        </w:rPr>
        <w:t xml:space="preserve">. </w:t>
      </w:r>
      <w:r w:rsidR="007745AA">
        <w:rPr>
          <w:rFonts w:asciiTheme="minorHAnsi" w:eastAsia="Batang" w:hAnsiTheme="minorHAnsi" w:cs="Arabic Typesetting"/>
          <w:lang w:val="fr-FR" w:eastAsia="ko-KR"/>
        </w:rPr>
        <w:t>Les mesures plus détaillées doivent être définies</w:t>
      </w:r>
      <w:r w:rsidR="00721724" w:rsidRPr="00C65FAD">
        <w:rPr>
          <w:rFonts w:asciiTheme="minorHAnsi" w:eastAsia="Batang" w:hAnsiTheme="minorHAnsi" w:cs="Arabic Typesetting"/>
          <w:lang w:val="fr-FR" w:eastAsia="ko-KR"/>
        </w:rPr>
        <w:t>.</w:t>
      </w:r>
    </w:p>
    <w:p w14:paraId="58193CDC" w14:textId="77777777" w:rsidR="00721724" w:rsidRPr="00C65FAD" w:rsidRDefault="00721724" w:rsidP="00193E14">
      <w:pPr>
        <w:pStyle w:val="ListParagraph"/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</w:p>
    <w:p w14:paraId="5B40AADF" w14:textId="12F77BA3" w:rsidR="007F03C4" w:rsidRPr="00451D44" w:rsidRDefault="00661151" w:rsidP="00451D4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 w:cs="Arabic Typesetting"/>
          <w:lang w:val="fr-FR"/>
        </w:rPr>
        <w:t xml:space="preserve"> </w:t>
      </w:r>
      <w:r w:rsidR="00451D44">
        <w:rPr>
          <w:rFonts w:asciiTheme="minorHAnsi" w:hAnsiTheme="minorHAnsi" w:cs="Arabic Typesetting"/>
          <w:lang w:val="fr-FR"/>
        </w:rPr>
        <w:t xml:space="preserve">Le secrétaire </w:t>
      </w:r>
      <w:r w:rsidR="00E301E4" w:rsidRPr="00C65FAD">
        <w:rPr>
          <w:rFonts w:asciiTheme="minorHAnsi" w:hAnsiTheme="minorHAnsi" w:cs="Arabic Typesetting"/>
          <w:lang w:val="fr-FR"/>
        </w:rPr>
        <w:t>techni</w:t>
      </w:r>
      <w:r w:rsidR="00451D44">
        <w:rPr>
          <w:rFonts w:asciiTheme="minorHAnsi" w:hAnsiTheme="minorHAnsi" w:cs="Arabic Typesetting"/>
          <w:lang w:val="fr-FR"/>
        </w:rPr>
        <w:t>que sera hébergé par une organisation appropriée œuvr</w:t>
      </w:r>
      <w:r w:rsidR="00E301E4" w:rsidRPr="00451D44">
        <w:rPr>
          <w:rFonts w:asciiTheme="minorHAnsi" w:hAnsiTheme="minorHAnsi" w:cs="Arabic Typesetting"/>
          <w:lang w:val="fr-FR"/>
        </w:rPr>
        <w:t>a</w:t>
      </w:r>
      <w:r w:rsidR="00451D44">
        <w:rPr>
          <w:rFonts w:asciiTheme="minorHAnsi" w:hAnsiTheme="minorHAnsi" w:cs="Arabic Typesetting"/>
          <w:lang w:val="fr-FR"/>
        </w:rPr>
        <w:t xml:space="preserve">nt au niveau régional en Asie centrale. Le </w:t>
      </w:r>
      <w:r w:rsidR="00A11914" w:rsidRPr="00451D44">
        <w:rPr>
          <w:rFonts w:asciiTheme="minorHAnsi" w:hAnsiTheme="minorHAnsi" w:cs="Arabic Typesetting"/>
          <w:lang w:val="fr-FR"/>
        </w:rPr>
        <w:t>Secrétariat Ramsar</w:t>
      </w:r>
      <w:r w:rsidR="007F03C4" w:rsidRPr="00451D44">
        <w:rPr>
          <w:rFonts w:asciiTheme="minorHAnsi" w:hAnsiTheme="minorHAnsi" w:cs="Arabic Typesetting"/>
          <w:lang w:val="fr-FR"/>
        </w:rPr>
        <w:t xml:space="preserve"> </w:t>
      </w:r>
      <w:r w:rsidR="00451D44">
        <w:rPr>
          <w:rFonts w:asciiTheme="minorHAnsi" w:hAnsiTheme="minorHAnsi" w:cs="Arabic Typesetting"/>
          <w:lang w:val="fr-FR"/>
        </w:rPr>
        <w:t>fera office de facilitateur par inté</w:t>
      </w:r>
      <w:r w:rsidR="00E301E4" w:rsidRPr="00451D44">
        <w:rPr>
          <w:rFonts w:asciiTheme="minorHAnsi" w:hAnsiTheme="minorHAnsi" w:cs="Arabic Typesetting"/>
          <w:lang w:val="fr-FR"/>
        </w:rPr>
        <w:t xml:space="preserve">rim </w:t>
      </w:r>
      <w:r w:rsidR="00451D44">
        <w:rPr>
          <w:rFonts w:asciiTheme="minorHAnsi" w:hAnsiTheme="minorHAnsi" w:cs="Arabic Typesetting"/>
          <w:lang w:val="fr-FR"/>
        </w:rPr>
        <w:t>jusqu’à ce que l’organisation hôte soit identifiée et le secrétaire technique engagé</w:t>
      </w:r>
      <w:r w:rsidR="007F03C4" w:rsidRPr="00451D44">
        <w:rPr>
          <w:rFonts w:asciiTheme="minorHAnsi" w:hAnsiTheme="minorHAnsi" w:cs="Arabic Typesetting"/>
          <w:lang w:val="fr-FR"/>
        </w:rPr>
        <w:t>.</w:t>
      </w:r>
    </w:p>
    <w:p w14:paraId="5AE81CE1" w14:textId="77777777" w:rsidR="00AF2B77" w:rsidRPr="00C65FAD" w:rsidRDefault="00AF2B77" w:rsidP="00193E14">
      <w:pPr>
        <w:pStyle w:val="ListParagraph"/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</w:p>
    <w:p w14:paraId="15A8C4D9" w14:textId="689C0896" w:rsidR="00E301E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552D72" w:rsidRPr="00C65FAD">
        <w:rPr>
          <w:rFonts w:asciiTheme="minorHAnsi" w:eastAsia="Batang" w:hAnsiTheme="minorHAnsi" w:cs="Arabic Typesetting"/>
          <w:lang w:val="fr-FR" w:eastAsia="ko-KR"/>
        </w:rPr>
        <w:t xml:space="preserve"> </w:t>
      </w:r>
      <w:r w:rsidR="00451D44">
        <w:rPr>
          <w:rFonts w:asciiTheme="minorHAnsi" w:eastAsia="Batang" w:hAnsiTheme="minorHAnsi" w:cs="Arabic Typesetting"/>
          <w:lang w:val="fr-FR" w:eastAsia="ko-KR"/>
        </w:rPr>
        <w:t>Le Bureau régional Asie de l’</w:t>
      </w:r>
      <w:r w:rsidR="00BB0925" w:rsidRPr="00C65FAD">
        <w:rPr>
          <w:rFonts w:asciiTheme="minorHAnsi" w:eastAsia="Batang" w:hAnsiTheme="minorHAnsi" w:cs="Arabic Typesetting"/>
          <w:lang w:val="fr-FR" w:eastAsia="ko-KR"/>
        </w:rPr>
        <w:t>U</w:t>
      </w:r>
      <w:r w:rsidR="00451D44">
        <w:rPr>
          <w:rFonts w:asciiTheme="minorHAnsi" w:eastAsia="Batang" w:hAnsiTheme="minorHAnsi" w:cs="Arabic Typesetting"/>
          <w:lang w:val="fr-FR" w:eastAsia="ko-KR"/>
        </w:rPr>
        <w:t>I</w:t>
      </w:r>
      <w:r w:rsidR="00BB0925" w:rsidRPr="00C65FAD">
        <w:rPr>
          <w:rFonts w:asciiTheme="minorHAnsi" w:eastAsia="Batang" w:hAnsiTheme="minorHAnsi" w:cs="Arabic Typesetting"/>
          <w:lang w:val="fr-FR" w:eastAsia="ko-KR"/>
        </w:rPr>
        <w:t>CN h</w:t>
      </w:r>
      <w:r w:rsidR="00451D44">
        <w:rPr>
          <w:rFonts w:asciiTheme="minorHAnsi" w:eastAsia="Batang" w:hAnsiTheme="minorHAnsi" w:cs="Arabic Typesetting"/>
          <w:lang w:val="fr-FR" w:eastAsia="ko-KR"/>
        </w:rPr>
        <w:t>ébergera et soutiendra le secrétariat</w:t>
      </w:r>
      <w:r w:rsidR="00BB0925" w:rsidRPr="00C65FAD">
        <w:rPr>
          <w:rFonts w:asciiTheme="minorHAnsi" w:eastAsia="Batang" w:hAnsiTheme="minorHAnsi" w:cs="Arabic Typesetting"/>
          <w:lang w:val="fr-FR" w:eastAsia="ko-KR"/>
        </w:rPr>
        <w:t>.</w:t>
      </w:r>
    </w:p>
    <w:p w14:paraId="06947BE6" w14:textId="77777777" w:rsidR="00552D72" w:rsidRPr="00C65FAD" w:rsidRDefault="00552D72" w:rsidP="00193E14">
      <w:pPr>
        <w:pStyle w:val="ListParagraph"/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</w:p>
    <w:p w14:paraId="0961C97A" w14:textId="27E9BB7B" w:rsidR="00E301E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 w:cs="Arabic Typesetting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AF2B77" w:rsidRPr="00C65FAD">
        <w:rPr>
          <w:rFonts w:asciiTheme="minorHAnsi" w:hAnsiTheme="minorHAnsi"/>
          <w:b/>
          <w:lang w:val="fr-FR"/>
        </w:rPr>
        <w:t xml:space="preserve"> </w:t>
      </w:r>
      <w:r w:rsidR="00451D44">
        <w:rPr>
          <w:rFonts w:asciiTheme="minorHAnsi" w:hAnsiTheme="minorHAnsi"/>
          <w:lang w:val="fr-FR"/>
        </w:rPr>
        <w:t>L’</w:t>
      </w:r>
      <w:r w:rsidR="00AF2B77" w:rsidRPr="00C65FAD">
        <w:rPr>
          <w:rFonts w:asciiTheme="minorHAnsi" w:hAnsiTheme="minorHAnsi"/>
          <w:lang w:val="fr-FR"/>
        </w:rPr>
        <w:t xml:space="preserve">OMVS </w:t>
      </w:r>
      <w:r w:rsidR="00451D44">
        <w:rPr>
          <w:rFonts w:asciiTheme="minorHAnsi" w:hAnsiTheme="minorHAnsi"/>
          <w:lang w:val="fr-FR"/>
        </w:rPr>
        <w:t>et la Direction des parcs nationaux du Sénégal apporteront un soutien clé.</w:t>
      </w:r>
    </w:p>
    <w:p w14:paraId="077AF32A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12CF3B52" w14:textId="3B4ED47D" w:rsidR="007F03C4" w:rsidRPr="00C65FAD" w:rsidRDefault="00451D44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Progrès</w:t>
      </w:r>
      <w:r w:rsidR="00E301E4" w:rsidRPr="00C65FAD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et</w:t>
      </w:r>
      <w:r w:rsidR="00E301E4" w:rsidRPr="00C65FAD">
        <w:rPr>
          <w:rFonts w:asciiTheme="minorHAnsi" w:hAnsiTheme="minorHAnsi"/>
          <w:lang w:val="fr-FR"/>
        </w:rPr>
        <w:t xml:space="preserve"> plans </w:t>
      </w:r>
      <w:r>
        <w:rPr>
          <w:rFonts w:asciiTheme="minorHAnsi" w:hAnsiTheme="minorHAnsi"/>
          <w:lang w:val="fr-FR"/>
        </w:rPr>
        <w:t xml:space="preserve">pour </w:t>
      </w:r>
      <w:r w:rsidR="00E301E4" w:rsidRPr="00C65FAD">
        <w:rPr>
          <w:rFonts w:asciiTheme="minorHAnsi" w:hAnsiTheme="minorHAnsi"/>
          <w:lang w:val="fr-FR"/>
        </w:rPr>
        <w:t xml:space="preserve">2016 </w:t>
      </w:r>
      <w:r>
        <w:rPr>
          <w:rFonts w:asciiTheme="minorHAnsi" w:hAnsiTheme="minorHAnsi"/>
          <w:lang w:val="fr-FR"/>
        </w:rPr>
        <w:t>d’élaboration de procédures opérationnelles, sur la base de mandats, règles de procédures ou directives opérationnelles écrits et adoptés d’un commun accord :</w:t>
      </w:r>
    </w:p>
    <w:p w14:paraId="332380F2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74169AAE" w14:textId="240C9DC6" w:rsidR="00721724" w:rsidRPr="00C65FAD" w:rsidRDefault="00661151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hAnsiTheme="minorHAnsi"/>
          <w:sz w:val="22"/>
          <w:szCs w:val="22"/>
          <w:lang w:val="fr-FR"/>
        </w:rPr>
        <w:lastRenderedPageBreak/>
        <w:t>Initiative pour le bassin de l’Amazonie :</w:t>
      </w:r>
      <w:r w:rsidR="0072172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055EF6">
        <w:rPr>
          <w:rFonts w:asciiTheme="minorHAnsi" w:hAnsiTheme="minorHAnsi"/>
          <w:b w:val="0"/>
          <w:sz w:val="22"/>
          <w:szCs w:val="22"/>
          <w:lang w:val="fr-FR"/>
        </w:rPr>
        <w:t xml:space="preserve">À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discut</w:t>
      </w:r>
      <w:r w:rsidR="00055EF6">
        <w:rPr>
          <w:rFonts w:asciiTheme="minorHAnsi" w:hAnsiTheme="minorHAnsi"/>
          <w:b w:val="0"/>
          <w:sz w:val="22"/>
          <w:szCs w:val="22"/>
          <w:lang w:val="fr-FR"/>
        </w:rPr>
        <w:t>er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 et élabor</w:t>
      </w:r>
      <w:r w:rsidR="00055EF6">
        <w:rPr>
          <w:rFonts w:asciiTheme="minorHAnsi" w:hAnsiTheme="minorHAnsi"/>
          <w:b w:val="0"/>
          <w:sz w:val="22"/>
          <w:szCs w:val="22"/>
          <w:lang w:val="fr-FR"/>
        </w:rPr>
        <w:t>er</w:t>
      </w:r>
      <w:r w:rsidR="00721724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2238EC17" w14:textId="77777777" w:rsidR="00721724" w:rsidRPr="00C65FAD" w:rsidRDefault="00721724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7CC5F0F7" w14:textId="3501B290" w:rsidR="007F03C4" w:rsidRPr="00C65FAD" w:rsidRDefault="00661151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7F03C4" w:rsidRPr="00C65FAD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Le mandat sera le document clé pour établir le mécanisme de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go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u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vernance, consultation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et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coordination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décrit ci-dessus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et pour garantir que ce mécanisme soit é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quitable, eff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icace et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transparent. </w:t>
      </w:r>
    </w:p>
    <w:p w14:paraId="50BA1FED" w14:textId="77777777" w:rsidR="00552D72" w:rsidRPr="00C65FAD" w:rsidRDefault="00552D72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0F67AC08" w14:textId="094DA596" w:rsidR="00E301E4" w:rsidRPr="00C65FAD" w:rsidRDefault="00661151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552D72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>Les partenaires dans l’</w:t>
      </w:r>
      <w:r w:rsidR="00F304E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IR </w:t>
      </w:r>
      <w:r w:rsidR="00552D72" w:rsidRPr="00C65FAD">
        <w:rPr>
          <w:rFonts w:asciiTheme="minorHAnsi" w:hAnsiTheme="minorHAnsi"/>
          <w:b w:val="0"/>
          <w:sz w:val="22"/>
          <w:szCs w:val="22"/>
          <w:lang w:val="fr-FR"/>
        </w:rPr>
        <w:t>finali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seront et </w:t>
      </w:r>
      <w:r w:rsidR="00552D72" w:rsidRPr="00C65FAD">
        <w:rPr>
          <w:rFonts w:asciiTheme="minorHAnsi" w:hAnsiTheme="minorHAnsi"/>
          <w:b w:val="0"/>
          <w:sz w:val="22"/>
          <w:szCs w:val="22"/>
          <w:lang w:val="fr-FR"/>
        </w:rPr>
        <w:t>adopt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eront le mandat pour l’IR, sa vision stratégique et le plan de travail 2016-2018 lors d’un atelier de </w:t>
      </w:r>
      <w:r w:rsidR="00056603">
        <w:rPr>
          <w:rFonts w:asciiTheme="minorHAnsi" w:hAnsiTheme="minorHAnsi"/>
          <w:b w:val="0"/>
          <w:sz w:val="22"/>
          <w:szCs w:val="22"/>
          <w:lang w:val="fr-FR"/>
        </w:rPr>
        <w:t xml:space="preserve">mise en œuvre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au début de </w:t>
      </w:r>
      <w:r w:rsidR="00552D72" w:rsidRPr="00C65FAD">
        <w:rPr>
          <w:rFonts w:asciiTheme="minorHAnsi" w:hAnsiTheme="minorHAnsi"/>
          <w:b w:val="0"/>
          <w:sz w:val="22"/>
          <w:szCs w:val="22"/>
          <w:lang w:val="fr-FR"/>
        </w:rPr>
        <w:t>2016</w:t>
      </w:r>
      <w:r w:rsidR="00BB0925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Les procès-verbaux des organes de gouvernance seront </w:t>
      </w:r>
      <w:r w:rsidR="00055EF6">
        <w:rPr>
          <w:rFonts w:asciiTheme="minorHAnsi" w:hAnsiTheme="minorHAnsi"/>
          <w:b w:val="0"/>
          <w:sz w:val="22"/>
          <w:szCs w:val="22"/>
          <w:lang w:val="fr-FR"/>
        </w:rPr>
        <w:t>communiqués</w:t>
      </w:r>
      <w:r w:rsidR="00451D44">
        <w:rPr>
          <w:rFonts w:asciiTheme="minorHAnsi" w:hAnsiTheme="minorHAnsi"/>
          <w:b w:val="0"/>
          <w:sz w:val="22"/>
          <w:szCs w:val="22"/>
          <w:lang w:val="fr-FR"/>
        </w:rPr>
        <w:t xml:space="preserve"> au </w:t>
      </w:r>
      <w:r w:rsidR="00A11914" w:rsidRPr="00C65FAD">
        <w:rPr>
          <w:rFonts w:asciiTheme="minorHAnsi" w:hAnsiTheme="minorHAnsi"/>
          <w:b w:val="0"/>
          <w:sz w:val="22"/>
          <w:szCs w:val="22"/>
          <w:lang w:val="fr-FR"/>
        </w:rPr>
        <w:t>Secrétariat Ramsar</w:t>
      </w:r>
      <w:r w:rsidR="00552D72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173F55B9" w14:textId="77777777" w:rsidR="00552D72" w:rsidRPr="00C65FAD" w:rsidRDefault="00552D72" w:rsidP="00193E14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73C85120" w14:textId="712C2F77" w:rsidR="00E301E4" w:rsidRPr="00C65FAD" w:rsidRDefault="00055EF6" w:rsidP="00193E14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266A8F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Élaborera d</w:t>
      </w:r>
      <w:r w:rsidR="00451D44">
        <w:rPr>
          <w:rFonts w:asciiTheme="minorHAnsi" w:eastAsia="Calibri" w:hAnsiTheme="minorHAnsi"/>
          <w:b w:val="0"/>
          <w:sz w:val="22"/>
          <w:szCs w:val="22"/>
          <w:lang w:val="fr-FR"/>
        </w:rPr>
        <w:t>es règles de procédure et un manuel spécifique</w:t>
      </w:r>
      <w:r>
        <w:rPr>
          <w:rFonts w:asciiTheme="minorHAnsi" w:eastAsia="Calibri" w:hAnsiTheme="minorHAnsi"/>
          <w:b w:val="0"/>
          <w:sz w:val="22"/>
          <w:szCs w:val="22"/>
          <w:lang w:val="fr-FR"/>
        </w:rPr>
        <w:t>s</w:t>
      </w:r>
      <w:r w:rsidR="00451D44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pour la gestion administrative et financière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66DD3E4C" w14:textId="77777777" w:rsidR="007F03C4" w:rsidRPr="00C65FAD" w:rsidRDefault="007F03C4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50ABC53F" w14:textId="4774A8E3" w:rsidR="00E301E4" w:rsidRPr="00C65FAD" w:rsidRDefault="00451D44" w:rsidP="00193E14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La</w:t>
      </w:r>
      <w:r w:rsidR="007F03C4" w:rsidRPr="00C65FAD">
        <w:rPr>
          <w:rFonts w:asciiTheme="minorHAnsi" w:hAnsiTheme="minorHAnsi"/>
          <w:lang w:val="fr-FR"/>
        </w:rPr>
        <w:t xml:space="preserve"> composition </w:t>
      </w:r>
      <w:r>
        <w:rPr>
          <w:rFonts w:asciiTheme="minorHAnsi" w:hAnsiTheme="minorHAnsi"/>
          <w:lang w:val="fr-FR"/>
        </w:rPr>
        <w:t xml:space="preserve">de l’organe de </w:t>
      </w:r>
      <w:r w:rsidR="007F03C4" w:rsidRPr="00C65FAD">
        <w:rPr>
          <w:rFonts w:asciiTheme="minorHAnsi" w:hAnsiTheme="minorHAnsi"/>
          <w:lang w:val="fr-FR"/>
        </w:rPr>
        <w:t>go</w:t>
      </w:r>
      <w:r>
        <w:rPr>
          <w:rFonts w:asciiTheme="minorHAnsi" w:hAnsiTheme="minorHAnsi"/>
          <w:lang w:val="fr-FR"/>
        </w:rPr>
        <w:t>u</w:t>
      </w:r>
      <w:r w:rsidR="007F03C4" w:rsidRPr="00C65FAD">
        <w:rPr>
          <w:rFonts w:asciiTheme="minorHAnsi" w:hAnsiTheme="minorHAnsi"/>
          <w:lang w:val="fr-FR"/>
        </w:rPr>
        <w:t xml:space="preserve">vernance, </w:t>
      </w:r>
      <w:r>
        <w:rPr>
          <w:rFonts w:asciiTheme="minorHAnsi" w:hAnsiTheme="minorHAnsi"/>
          <w:lang w:val="fr-FR"/>
        </w:rPr>
        <w:t xml:space="preserve">ainsi que la planification et le calendrier d’élaboration des mandats, des règles de procédure et d’autres règlementations écrites concernant la </w:t>
      </w:r>
      <w:r w:rsidR="007F03C4" w:rsidRPr="00C65FAD">
        <w:rPr>
          <w:rFonts w:asciiTheme="minorHAnsi" w:hAnsiTheme="minorHAnsi"/>
          <w:lang w:val="fr-FR"/>
        </w:rPr>
        <w:t>go</w:t>
      </w:r>
      <w:r>
        <w:rPr>
          <w:rFonts w:asciiTheme="minorHAnsi" w:hAnsiTheme="minorHAnsi"/>
          <w:lang w:val="fr-FR"/>
        </w:rPr>
        <w:t>u</w:t>
      </w:r>
      <w:r w:rsidR="007F03C4" w:rsidRPr="00C65FAD">
        <w:rPr>
          <w:rFonts w:asciiTheme="minorHAnsi" w:hAnsiTheme="minorHAnsi"/>
          <w:lang w:val="fr-FR"/>
        </w:rPr>
        <w:t xml:space="preserve">vernance </w:t>
      </w:r>
      <w:r>
        <w:rPr>
          <w:rFonts w:asciiTheme="minorHAnsi" w:hAnsiTheme="minorHAnsi"/>
          <w:lang w:val="fr-FR"/>
        </w:rPr>
        <w:t>et la</w:t>
      </w:r>
      <w:r w:rsidR="007F03C4" w:rsidRPr="00C65FAD">
        <w:rPr>
          <w:rFonts w:asciiTheme="minorHAnsi" w:hAnsiTheme="minorHAnsi"/>
          <w:lang w:val="fr-FR"/>
        </w:rPr>
        <w:t xml:space="preserve"> coordination </w:t>
      </w:r>
      <w:r>
        <w:rPr>
          <w:rFonts w:asciiTheme="minorHAnsi" w:hAnsiTheme="minorHAnsi"/>
          <w:lang w:val="fr-FR"/>
        </w:rPr>
        <w:t>de l’IR :</w:t>
      </w:r>
    </w:p>
    <w:p w14:paraId="68BAE158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6463D68A" w14:textId="0A2A4198" w:rsidR="0072172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de l’Amazonie :</w:t>
      </w:r>
      <w:r w:rsidR="00721724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51D44">
        <w:rPr>
          <w:rFonts w:asciiTheme="minorHAnsi" w:eastAsia="Batang" w:hAnsiTheme="minorHAnsi"/>
          <w:lang w:val="fr-FR" w:eastAsia="ko-KR"/>
        </w:rPr>
        <w:t>E</w:t>
      </w:r>
      <w:r w:rsidR="00127AC6" w:rsidRPr="00C65FAD">
        <w:rPr>
          <w:rFonts w:asciiTheme="minorHAnsi" w:eastAsia="Batang" w:hAnsiTheme="minorHAnsi"/>
          <w:lang w:val="fr-FR" w:eastAsia="ko-KR"/>
        </w:rPr>
        <w:t xml:space="preserve">n </w:t>
      </w:r>
      <w:r w:rsidR="00451D44">
        <w:rPr>
          <w:rFonts w:asciiTheme="minorHAnsi" w:eastAsia="Batang" w:hAnsiTheme="minorHAnsi"/>
          <w:lang w:val="fr-FR" w:eastAsia="ko-KR"/>
        </w:rPr>
        <w:t>cours d’élaboration</w:t>
      </w:r>
      <w:r w:rsidR="00721724" w:rsidRPr="00C65FAD">
        <w:rPr>
          <w:rFonts w:asciiTheme="minorHAnsi" w:eastAsia="Batang" w:hAnsiTheme="minorHAnsi"/>
          <w:lang w:val="fr-FR" w:eastAsia="ko-KR"/>
        </w:rPr>
        <w:t>.</w:t>
      </w:r>
    </w:p>
    <w:p w14:paraId="652A69B6" w14:textId="77777777" w:rsidR="00721724" w:rsidRPr="00C65FAD" w:rsidRDefault="00721724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27265571" w14:textId="1300C846" w:rsidR="007F03C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451D44">
        <w:rPr>
          <w:rFonts w:asciiTheme="minorHAnsi" w:hAnsiTheme="minorHAnsi"/>
          <w:lang w:val="fr-FR"/>
        </w:rPr>
        <w:t xml:space="preserve">Le mandat du comité de </w:t>
      </w:r>
      <w:r w:rsidR="00E301E4" w:rsidRPr="00C65FAD">
        <w:rPr>
          <w:rFonts w:asciiTheme="minorHAnsi" w:hAnsiTheme="minorHAnsi"/>
          <w:lang w:val="fr-FR"/>
        </w:rPr>
        <w:t xml:space="preserve">coordination </w:t>
      </w:r>
      <w:r w:rsidR="00451D44">
        <w:rPr>
          <w:rFonts w:asciiTheme="minorHAnsi" w:hAnsiTheme="minorHAnsi"/>
          <w:lang w:val="fr-FR"/>
        </w:rPr>
        <w:t>est en cours d’élaboration</w:t>
      </w:r>
      <w:r w:rsidR="007F03C4" w:rsidRPr="00C65FAD">
        <w:rPr>
          <w:rFonts w:asciiTheme="minorHAnsi" w:hAnsiTheme="minorHAnsi"/>
          <w:lang w:val="fr-FR"/>
        </w:rPr>
        <w:t xml:space="preserve">. </w:t>
      </w:r>
      <w:r w:rsidR="00451D44">
        <w:rPr>
          <w:rFonts w:asciiTheme="minorHAnsi" w:hAnsiTheme="minorHAnsi"/>
          <w:lang w:val="fr-FR"/>
        </w:rPr>
        <w:t>Le mandat du secrétaire technique sera élaboré une fois obtenu le financement pour ce poste</w:t>
      </w:r>
      <w:r w:rsidR="007F03C4" w:rsidRPr="00C65FAD">
        <w:rPr>
          <w:rFonts w:asciiTheme="minorHAnsi" w:hAnsiTheme="minorHAnsi"/>
          <w:lang w:val="fr-FR"/>
        </w:rPr>
        <w:t xml:space="preserve">. </w:t>
      </w:r>
      <w:r w:rsidR="00451D44">
        <w:rPr>
          <w:rFonts w:asciiTheme="minorHAnsi" w:hAnsiTheme="minorHAnsi"/>
          <w:lang w:val="fr-FR"/>
        </w:rPr>
        <w:t xml:space="preserve">Les principales fonctions du secrétaire consisteront à faciliter la diffusion d’informations, à soutenir la </w:t>
      </w:r>
      <w:r w:rsidR="00E301E4" w:rsidRPr="00C65FAD">
        <w:rPr>
          <w:rFonts w:asciiTheme="minorHAnsi" w:hAnsiTheme="minorHAnsi"/>
          <w:lang w:val="fr-FR"/>
        </w:rPr>
        <w:t xml:space="preserve">communication, </w:t>
      </w:r>
      <w:r w:rsidR="00451D44">
        <w:rPr>
          <w:rFonts w:asciiTheme="minorHAnsi" w:hAnsiTheme="minorHAnsi"/>
          <w:lang w:val="fr-FR"/>
        </w:rPr>
        <w:t xml:space="preserve">à </w:t>
      </w:r>
      <w:r w:rsidR="00E301E4" w:rsidRPr="00C65FAD">
        <w:rPr>
          <w:rFonts w:asciiTheme="minorHAnsi" w:hAnsiTheme="minorHAnsi"/>
          <w:lang w:val="fr-FR"/>
        </w:rPr>
        <w:t>promo</w:t>
      </w:r>
      <w:r w:rsidR="00451D44">
        <w:rPr>
          <w:rFonts w:asciiTheme="minorHAnsi" w:hAnsiTheme="minorHAnsi"/>
          <w:lang w:val="fr-FR"/>
        </w:rPr>
        <w:t>uvoir les bonnes pratiques, à mettre en œuvre le plan de travail de l’IR et à collaborer avec les organisations partenaires</w:t>
      </w:r>
      <w:r w:rsidR="00E301E4" w:rsidRPr="00C65FAD">
        <w:rPr>
          <w:rFonts w:asciiTheme="minorHAnsi" w:hAnsiTheme="minorHAnsi"/>
          <w:lang w:val="fr-FR"/>
        </w:rPr>
        <w:t>.</w:t>
      </w:r>
    </w:p>
    <w:p w14:paraId="04A8A03A" w14:textId="77777777" w:rsidR="00514F13" w:rsidRPr="00C65FAD" w:rsidRDefault="00514F13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5417922F" w14:textId="15CEA869" w:rsidR="00E301E4" w:rsidRPr="00C65FAD" w:rsidRDefault="00661151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514F13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51D44">
        <w:rPr>
          <w:rFonts w:asciiTheme="minorHAnsi" w:eastAsia="Batang" w:hAnsiTheme="minorHAnsi"/>
          <w:lang w:val="fr-FR" w:eastAsia="ko-KR"/>
        </w:rPr>
        <w:t>Voir plus haut</w:t>
      </w:r>
      <w:r w:rsidR="00514F13" w:rsidRPr="00C65FAD">
        <w:rPr>
          <w:rFonts w:asciiTheme="minorHAnsi" w:eastAsia="Batang" w:hAnsiTheme="minorHAnsi"/>
          <w:lang w:val="fr-FR" w:eastAsia="ko-KR"/>
        </w:rPr>
        <w:t>.</w:t>
      </w:r>
    </w:p>
    <w:p w14:paraId="274FE8FF" w14:textId="77777777" w:rsidR="00514F13" w:rsidRPr="00C65FAD" w:rsidRDefault="00514F13" w:rsidP="00193E14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3FAA42E6" w14:textId="47693763" w:rsidR="00E301E4" w:rsidRPr="00C65FAD" w:rsidRDefault="00055EF6" w:rsidP="00193E14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266A8F" w:rsidRPr="00C65FAD">
        <w:rPr>
          <w:rFonts w:asciiTheme="minorHAnsi" w:hAnsiTheme="minorHAnsi"/>
          <w:b/>
          <w:lang w:val="fr-FR"/>
        </w:rPr>
        <w:t xml:space="preserve"> </w:t>
      </w:r>
      <w:r w:rsidR="00451D44">
        <w:rPr>
          <w:rFonts w:asciiTheme="minorHAnsi" w:hAnsiTheme="minorHAnsi"/>
          <w:lang w:val="fr-FR"/>
        </w:rPr>
        <w:t xml:space="preserve">Éclaircira ces </w:t>
      </w:r>
      <w:r w:rsidR="00266A8F" w:rsidRPr="00C65FAD">
        <w:rPr>
          <w:rFonts w:asciiTheme="minorHAnsi" w:hAnsiTheme="minorHAnsi"/>
          <w:lang w:val="fr-FR"/>
        </w:rPr>
        <w:t xml:space="preserve">points </w:t>
      </w:r>
      <w:r w:rsidR="00451D44">
        <w:rPr>
          <w:rFonts w:asciiTheme="minorHAnsi" w:hAnsiTheme="minorHAnsi"/>
          <w:lang w:val="fr-FR"/>
        </w:rPr>
        <w:t xml:space="preserve">au cours de la première année d’opération par l’intermédiaire d’un mécanisme de </w:t>
      </w:r>
      <w:r w:rsidR="00266A8F" w:rsidRPr="00C65FAD">
        <w:rPr>
          <w:rFonts w:asciiTheme="minorHAnsi" w:hAnsiTheme="minorHAnsi"/>
          <w:lang w:val="fr-FR"/>
        </w:rPr>
        <w:t>consultati</w:t>
      </w:r>
      <w:r w:rsidR="00451D44">
        <w:rPr>
          <w:rFonts w:asciiTheme="minorHAnsi" w:hAnsiTheme="minorHAnsi"/>
          <w:lang w:val="fr-FR"/>
        </w:rPr>
        <w:t>on</w:t>
      </w:r>
      <w:r w:rsidR="00266A8F" w:rsidRPr="00C65FAD">
        <w:rPr>
          <w:rFonts w:asciiTheme="minorHAnsi" w:hAnsiTheme="minorHAnsi"/>
          <w:lang w:val="fr-FR"/>
        </w:rPr>
        <w:t xml:space="preserve">, cf. </w:t>
      </w:r>
      <w:r w:rsidR="00451D44">
        <w:rPr>
          <w:rFonts w:asciiTheme="minorHAnsi" w:hAnsiTheme="minorHAnsi"/>
          <w:lang w:val="fr-FR"/>
        </w:rPr>
        <w:t>voir plus haut</w:t>
      </w:r>
      <w:r w:rsidR="00266A8F" w:rsidRPr="00C65FAD">
        <w:rPr>
          <w:rFonts w:asciiTheme="minorHAnsi" w:hAnsiTheme="minorHAnsi"/>
          <w:lang w:val="fr-FR"/>
        </w:rPr>
        <w:t>.</w:t>
      </w:r>
    </w:p>
    <w:p w14:paraId="01D5373E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6BB4F626" w14:textId="7F17C526" w:rsidR="007F03C4" w:rsidRPr="00C65FAD" w:rsidRDefault="00451D44" w:rsidP="00194C81">
      <w:pPr>
        <w:pStyle w:val="ListParagraph"/>
        <w:numPr>
          <w:ilvl w:val="0"/>
          <w:numId w:val="6"/>
        </w:numPr>
        <w:jc w:val="left"/>
        <w:rPr>
          <w:rFonts w:asciiTheme="minorHAnsi" w:hAnsiTheme="minorHAnsi"/>
          <w:b/>
          <w:i/>
          <w:lang w:val="fr-FR" w:eastAsia="ja-JP"/>
        </w:rPr>
      </w:pPr>
      <w:r>
        <w:rPr>
          <w:rFonts w:asciiTheme="minorHAnsi" w:hAnsiTheme="minorHAnsi"/>
          <w:b/>
          <w:i/>
          <w:lang w:val="fr-FR" w:eastAsia="ja-JP"/>
        </w:rPr>
        <w:t xml:space="preserve">Principaux volets des </w:t>
      </w:r>
      <w:r w:rsidR="00F304EF" w:rsidRPr="00C65FAD">
        <w:rPr>
          <w:rFonts w:asciiTheme="minorHAnsi" w:hAnsiTheme="minorHAnsi"/>
          <w:b/>
          <w:i/>
          <w:lang w:val="fr-FR" w:eastAsia="ja-JP"/>
        </w:rPr>
        <w:t>Initiative</w:t>
      </w:r>
      <w:r w:rsidR="007F03C4" w:rsidRPr="00C65FAD">
        <w:rPr>
          <w:rFonts w:asciiTheme="minorHAnsi" w:hAnsiTheme="minorHAnsi"/>
          <w:b/>
          <w:i/>
          <w:lang w:val="fr-FR" w:eastAsia="ja-JP"/>
        </w:rPr>
        <w:t xml:space="preserve">s </w:t>
      </w:r>
    </w:p>
    <w:p w14:paraId="18540B97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/>
        </w:rPr>
      </w:pPr>
    </w:p>
    <w:p w14:paraId="6B4D6D1B" w14:textId="58020E90" w:rsidR="007F03C4" w:rsidRPr="00C65FAD" w:rsidRDefault="007F03C4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Expl</w:t>
      </w:r>
      <w:r w:rsidR="00451D44">
        <w:rPr>
          <w:rFonts w:asciiTheme="minorHAnsi" w:hAnsiTheme="minorHAnsi"/>
          <w:lang w:val="fr-FR"/>
        </w:rPr>
        <w:t xml:space="preserve">ication </w:t>
      </w:r>
      <w:r w:rsidR="002A0736">
        <w:rPr>
          <w:rFonts w:asciiTheme="minorHAnsi" w:hAnsiTheme="minorHAnsi"/>
          <w:lang w:val="fr-FR"/>
        </w:rPr>
        <w:t xml:space="preserve">de l’approche ascendante adoptée pour les IR, devant être soutenue par toutes les </w:t>
      </w:r>
      <w:r w:rsidRPr="00C65FAD">
        <w:rPr>
          <w:rFonts w:asciiTheme="minorHAnsi" w:hAnsiTheme="minorHAnsi"/>
          <w:lang w:val="fr-FR"/>
        </w:rPr>
        <w:t xml:space="preserve">Parties </w:t>
      </w:r>
      <w:r w:rsidR="002A0736">
        <w:rPr>
          <w:rFonts w:asciiTheme="minorHAnsi" w:hAnsiTheme="minorHAnsi"/>
          <w:lang w:val="fr-FR"/>
        </w:rPr>
        <w:t>contractantes de la région :</w:t>
      </w:r>
    </w:p>
    <w:p w14:paraId="145F8911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301A0627" w14:textId="2A7EBA3E" w:rsidR="00721724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de l’Amazonie :</w:t>
      </w:r>
      <w:r w:rsidR="00721724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27D07">
        <w:rPr>
          <w:rFonts w:asciiTheme="minorHAnsi" w:eastAsia="Batang" w:hAnsiTheme="minorHAnsi"/>
          <w:lang w:val="fr-FR" w:eastAsia="ko-KR"/>
        </w:rPr>
        <w:t>Les pays feront évoluer l’</w:t>
      </w:r>
      <w:r w:rsidR="00F304EF" w:rsidRPr="00C65FAD">
        <w:rPr>
          <w:rFonts w:asciiTheme="minorHAnsi" w:eastAsia="Batang" w:hAnsiTheme="minorHAnsi"/>
          <w:lang w:val="fr-FR" w:eastAsia="ko-KR"/>
        </w:rPr>
        <w:t>Initiative</w:t>
      </w:r>
      <w:r w:rsidR="00281231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27D07">
        <w:rPr>
          <w:rFonts w:asciiTheme="minorHAnsi" w:eastAsia="Batang" w:hAnsiTheme="minorHAnsi"/>
          <w:lang w:val="fr-FR" w:eastAsia="ko-KR"/>
        </w:rPr>
        <w:t>et définiront ensemble quelles sont les activités d’intérêt régional.</w:t>
      </w:r>
      <w:r w:rsidR="00281231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27D07">
        <w:rPr>
          <w:rFonts w:asciiTheme="minorHAnsi" w:eastAsia="Batang" w:hAnsiTheme="minorHAnsi"/>
          <w:lang w:val="fr-FR" w:eastAsia="ko-KR"/>
        </w:rPr>
        <w:t>Ainsi</w:t>
      </w:r>
      <w:r w:rsidR="00055EF6">
        <w:rPr>
          <w:rFonts w:asciiTheme="minorHAnsi" w:eastAsia="Batang" w:hAnsiTheme="minorHAnsi"/>
          <w:lang w:val="fr-FR" w:eastAsia="ko-KR"/>
        </w:rPr>
        <w:t>,</w:t>
      </w:r>
      <w:r w:rsidR="00427D07">
        <w:rPr>
          <w:rFonts w:asciiTheme="minorHAnsi" w:eastAsia="Batang" w:hAnsiTheme="minorHAnsi"/>
          <w:lang w:val="fr-FR" w:eastAsia="ko-KR"/>
        </w:rPr>
        <w:t xml:space="preserve"> les travaux de l’</w:t>
      </w:r>
      <w:r w:rsidR="00F304EF" w:rsidRPr="00C65FAD">
        <w:rPr>
          <w:rFonts w:asciiTheme="minorHAnsi" w:eastAsia="Batang" w:hAnsiTheme="minorHAnsi"/>
          <w:lang w:val="fr-FR" w:eastAsia="ko-KR"/>
        </w:rPr>
        <w:t>Initiative</w:t>
      </w:r>
      <w:r w:rsidR="00281231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427D07">
        <w:rPr>
          <w:rFonts w:asciiTheme="minorHAnsi" w:eastAsia="Batang" w:hAnsiTheme="minorHAnsi"/>
          <w:lang w:val="fr-FR" w:eastAsia="ko-KR"/>
        </w:rPr>
        <w:t>seront vigoureusement soutenus par les pays</w:t>
      </w:r>
      <w:r w:rsidR="00281231" w:rsidRPr="00C65FAD">
        <w:rPr>
          <w:rFonts w:asciiTheme="minorHAnsi" w:eastAsia="Batang" w:hAnsiTheme="minorHAnsi"/>
          <w:lang w:val="fr-FR" w:eastAsia="ko-KR"/>
        </w:rPr>
        <w:t>.</w:t>
      </w:r>
    </w:p>
    <w:p w14:paraId="716AC9C0" w14:textId="77777777" w:rsidR="00281231" w:rsidRPr="00C65FAD" w:rsidRDefault="00281231" w:rsidP="00FA6831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28CAC4CF" w14:textId="374A0B65" w:rsidR="001A1993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427D07">
        <w:rPr>
          <w:rFonts w:asciiTheme="minorHAnsi" w:hAnsiTheme="minorHAnsi"/>
          <w:lang w:val="fr-FR"/>
        </w:rPr>
        <w:t xml:space="preserve">Les priorités et besoins nationaux seront présentés </w:t>
      </w:r>
      <w:r w:rsidR="00055EF6">
        <w:rPr>
          <w:rFonts w:asciiTheme="minorHAnsi" w:hAnsiTheme="minorHAnsi"/>
          <w:lang w:val="fr-FR"/>
        </w:rPr>
        <w:t>au</w:t>
      </w:r>
      <w:r w:rsidR="00427D07">
        <w:rPr>
          <w:rFonts w:asciiTheme="minorHAnsi" w:hAnsiTheme="minorHAnsi"/>
          <w:lang w:val="fr-FR"/>
        </w:rPr>
        <w:t xml:space="preserve"> comité de</w:t>
      </w:r>
      <w:r w:rsidR="001A1993" w:rsidRPr="00C65FAD">
        <w:rPr>
          <w:rFonts w:asciiTheme="minorHAnsi" w:hAnsiTheme="minorHAnsi"/>
          <w:lang w:val="fr-FR"/>
        </w:rPr>
        <w:t xml:space="preserve"> coordination.</w:t>
      </w:r>
    </w:p>
    <w:p w14:paraId="05ED0EFF" w14:textId="77777777" w:rsidR="00BB0925" w:rsidRPr="00C65FAD" w:rsidRDefault="00BB0925" w:rsidP="00FA6831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7264FF49" w14:textId="3087C244" w:rsidR="001A1993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514F13" w:rsidRPr="00C65FAD">
        <w:rPr>
          <w:rFonts w:asciiTheme="minorHAnsi" w:hAnsiTheme="minorHAnsi"/>
          <w:lang w:val="fr-FR"/>
        </w:rPr>
        <w:t xml:space="preserve"> </w:t>
      </w:r>
      <w:r w:rsidR="00427D07">
        <w:rPr>
          <w:rFonts w:asciiTheme="minorHAnsi" w:hAnsiTheme="minorHAnsi"/>
          <w:lang w:val="fr-FR"/>
        </w:rPr>
        <w:t xml:space="preserve">Les priorités et besoins nationaux seront soumis au comité directeur pour examen et </w:t>
      </w:r>
      <w:r w:rsidR="00514F13" w:rsidRPr="00C65FAD">
        <w:rPr>
          <w:rFonts w:asciiTheme="minorHAnsi" w:hAnsiTheme="minorHAnsi"/>
          <w:lang w:val="fr-FR"/>
        </w:rPr>
        <w:t>adoption.</w:t>
      </w:r>
    </w:p>
    <w:p w14:paraId="27A28BA2" w14:textId="77777777" w:rsidR="00514F13" w:rsidRPr="00C65FAD" w:rsidRDefault="00514F13" w:rsidP="00FA6831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21D37FEC" w14:textId="3ACA2AF5" w:rsidR="001A1993" w:rsidRPr="00C65FAD" w:rsidRDefault="00055EF6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266A8F" w:rsidRPr="00C65FAD">
        <w:rPr>
          <w:rFonts w:asciiTheme="minorHAnsi" w:hAnsiTheme="minorHAnsi"/>
          <w:b/>
          <w:lang w:val="fr-FR"/>
        </w:rPr>
        <w:t xml:space="preserve"> </w:t>
      </w:r>
      <w:r w:rsidR="00A744D1">
        <w:rPr>
          <w:rFonts w:asciiTheme="minorHAnsi" w:hAnsiTheme="minorHAnsi"/>
          <w:lang w:val="fr-FR"/>
        </w:rPr>
        <w:t>Se fonde sur un concept participatif ascendant</w:t>
      </w:r>
      <w:r w:rsidR="00BB0925" w:rsidRPr="00C65FAD">
        <w:rPr>
          <w:rFonts w:asciiTheme="minorHAnsi" w:hAnsiTheme="minorHAnsi"/>
          <w:lang w:val="fr-FR"/>
        </w:rPr>
        <w:t xml:space="preserve">, </w:t>
      </w:r>
      <w:r w:rsidR="00266A8F" w:rsidRPr="00C65FAD">
        <w:rPr>
          <w:rFonts w:asciiTheme="minorHAnsi" w:hAnsiTheme="minorHAnsi"/>
          <w:lang w:val="fr-FR"/>
        </w:rPr>
        <w:t>encourag</w:t>
      </w:r>
      <w:r w:rsidR="00A744D1">
        <w:rPr>
          <w:rFonts w:asciiTheme="minorHAnsi" w:hAnsiTheme="minorHAnsi"/>
          <w:lang w:val="fr-FR"/>
        </w:rPr>
        <w:t>eant les pays participant à assumer des rôles dirigeant</w:t>
      </w:r>
      <w:r>
        <w:rPr>
          <w:rFonts w:asciiTheme="minorHAnsi" w:hAnsiTheme="minorHAnsi"/>
          <w:lang w:val="fr-FR"/>
        </w:rPr>
        <w:t>s</w:t>
      </w:r>
      <w:r w:rsidR="00A744D1">
        <w:rPr>
          <w:rFonts w:asciiTheme="minorHAnsi" w:hAnsiTheme="minorHAnsi"/>
          <w:lang w:val="fr-FR"/>
        </w:rPr>
        <w:t xml:space="preserve"> sur </w:t>
      </w:r>
      <w:r>
        <w:rPr>
          <w:rFonts w:asciiTheme="minorHAnsi" w:hAnsiTheme="minorHAnsi"/>
          <w:lang w:val="fr-FR"/>
        </w:rPr>
        <w:t>la</w:t>
      </w:r>
      <w:r w:rsidR="00A744D1">
        <w:rPr>
          <w:rFonts w:asciiTheme="minorHAnsi" w:hAnsiTheme="minorHAnsi"/>
          <w:lang w:val="fr-FR"/>
        </w:rPr>
        <w:t xml:space="preserve"> base d</w:t>
      </w:r>
      <w:r>
        <w:rPr>
          <w:rFonts w:asciiTheme="minorHAnsi" w:hAnsiTheme="minorHAnsi"/>
          <w:lang w:val="fr-FR"/>
        </w:rPr>
        <w:t>’un roulement</w:t>
      </w:r>
      <w:r w:rsidR="00266A8F" w:rsidRPr="00C65FAD">
        <w:rPr>
          <w:rFonts w:asciiTheme="minorHAnsi" w:hAnsiTheme="minorHAnsi"/>
          <w:lang w:val="fr-FR"/>
        </w:rPr>
        <w:t>.</w:t>
      </w:r>
    </w:p>
    <w:p w14:paraId="49DF51CE" w14:textId="77777777" w:rsidR="007F03C4" w:rsidRPr="00C65FAD" w:rsidRDefault="007F03C4" w:rsidP="00194C81">
      <w:pPr>
        <w:ind w:left="34"/>
        <w:rPr>
          <w:rFonts w:asciiTheme="minorHAnsi" w:eastAsia="Calibri" w:hAnsiTheme="minorHAnsi"/>
          <w:i/>
          <w:color w:val="C00000"/>
          <w:sz w:val="22"/>
          <w:szCs w:val="22"/>
          <w:lang w:val="fr-FR" w:eastAsia="en-US"/>
        </w:rPr>
      </w:pPr>
    </w:p>
    <w:p w14:paraId="17523A35" w14:textId="403C8BA6" w:rsidR="007F03C4" w:rsidRPr="002B77AC" w:rsidRDefault="007F03C4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lastRenderedPageBreak/>
        <w:t>List</w:t>
      </w:r>
      <w:r w:rsidR="001A1B29">
        <w:rPr>
          <w:rFonts w:asciiTheme="minorHAnsi" w:hAnsiTheme="minorHAnsi"/>
          <w:lang w:val="fr-FR"/>
        </w:rPr>
        <w:t>e des parties prenantes ayant un intérêt pour les zones humides et responsables directement ou indirectement de questions relatives aux zones humides dans la région</w:t>
      </w:r>
      <w:r w:rsidRPr="00C65FAD">
        <w:rPr>
          <w:rFonts w:asciiTheme="minorHAnsi" w:hAnsiTheme="minorHAnsi"/>
          <w:lang w:val="fr-FR"/>
        </w:rPr>
        <w:t xml:space="preserve">, </w:t>
      </w:r>
      <w:r w:rsidR="001A1B29">
        <w:rPr>
          <w:rFonts w:asciiTheme="minorHAnsi" w:hAnsiTheme="minorHAnsi"/>
          <w:lang w:val="fr-FR"/>
        </w:rPr>
        <w:t xml:space="preserve">notamment les ministères responsables de questions relatives à l’environnement et aux </w:t>
      </w:r>
      <w:r w:rsidR="001A1B29" w:rsidRPr="002B77AC">
        <w:rPr>
          <w:rFonts w:asciiTheme="minorHAnsi" w:hAnsiTheme="minorHAnsi"/>
          <w:lang w:val="fr-FR"/>
        </w:rPr>
        <w:t>ressources en eau</w:t>
      </w:r>
      <w:r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 xml:space="preserve">les organes </w:t>
      </w:r>
      <w:r w:rsidRPr="002B77AC">
        <w:rPr>
          <w:rFonts w:asciiTheme="minorHAnsi" w:hAnsiTheme="minorHAnsi"/>
          <w:lang w:val="fr-FR"/>
        </w:rPr>
        <w:t>intergo</w:t>
      </w:r>
      <w:r w:rsidR="001A1B29" w:rsidRPr="002B77AC">
        <w:rPr>
          <w:rFonts w:asciiTheme="minorHAnsi" w:hAnsiTheme="minorHAnsi"/>
          <w:lang w:val="fr-FR"/>
        </w:rPr>
        <w:t>u</w:t>
      </w:r>
      <w:r w:rsidRPr="002B77AC">
        <w:rPr>
          <w:rFonts w:asciiTheme="minorHAnsi" w:hAnsiTheme="minorHAnsi"/>
          <w:lang w:val="fr-FR"/>
        </w:rPr>
        <w:t>vern</w:t>
      </w:r>
      <w:r w:rsidR="001A1B29" w:rsidRPr="002B77AC">
        <w:rPr>
          <w:rFonts w:asciiTheme="minorHAnsi" w:hAnsiTheme="minorHAnsi"/>
          <w:lang w:val="fr-FR"/>
        </w:rPr>
        <w:t>e</w:t>
      </w:r>
      <w:r w:rsidRPr="002B77AC">
        <w:rPr>
          <w:rFonts w:asciiTheme="minorHAnsi" w:hAnsiTheme="minorHAnsi"/>
          <w:lang w:val="fr-FR"/>
        </w:rPr>
        <w:t>menta</w:t>
      </w:r>
      <w:r w:rsidR="001A1B29" w:rsidRPr="002B77AC">
        <w:rPr>
          <w:rFonts w:asciiTheme="minorHAnsi" w:hAnsiTheme="minorHAnsi"/>
          <w:lang w:val="fr-FR"/>
        </w:rPr>
        <w:t>ux</w:t>
      </w:r>
      <w:r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 xml:space="preserve">les Organisations internationales partenaires (OIP) de </w:t>
      </w:r>
      <w:r w:rsidRPr="002B77AC">
        <w:rPr>
          <w:rFonts w:asciiTheme="minorHAnsi" w:hAnsiTheme="minorHAnsi"/>
          <w:lang w:val="fr-FR"/>
        </w:rPr>
        <w:t xml:space="preserve">Ramsar, </w:t>
      </w:r>
      <w:r w:rsidR="001A1B29" w:rsidRPr="002B77AC">
        <w:rPr>
          <w:rFonts w:asciiTheme="minorHAnsi" w:hAnsiTheme="minorHAnsi"/>
          <w:lang w:val="fr-FR"/>
        </w:rPr>
        <w:t>les autres organisations</w:t>
      </w:r>
      <w:r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 xml:space="preserve">les universitaires, les communautés locales et les acteurs économiques qui participeront dès le début à vos </w:t>
      </w:r>
      <w:r w:rsidR="00F304EF" w:rsidRPr="002B77AC">
        <w:rPr>
          <w:rFonts w:asciiTheme="minorHAnsi" w:hAnsiTheme="minorHAnsi"/>
          <w:lang w:val="fr-FR"/>
        </w:rPr>
        <w:t>Initiative</w:t>
      </w:r>
      <w:r w:rsidRPr="002B77AC">
        <w:rPr>
          <w:rFonts w:asciiTheme="minorHAnsi" w:hAnsiTheme="minorHAnsi"/>
          <w:lang w:val="fr-FR"/>
        </w:rPr>
        <w:t xml:space="preserve">s, </w:t>
      </w:r>
      <w:r w:rsidR="001A1B29" w:rsidRPr="002B77AC">
        <w:rPr>
          <w:rFonts w:asciiTheme="minorHAnsi" w:hAnsiTheme="minorHAnsi"/>
          <w:lang w:val="fr-FR"/>
        </w:rPr>
        <w:t xml:space="preserve">en plus des Autorités administratives nationales </w:t>
      </w:r>
      <w:r w:rsidRPr="002B77AC">
        <w:rPr>
          <w:rFonts w:asciiTheme="minorHAnsi" w:hAnsiTheme="minorHAnsi"/>
          <w:lang w:val="fr-FR"/>
        </w:rPr>
        <w:t>Ramsar</w:t>
      </w:r>
      <w:r w:rsidR="001A1B29" w:rsidRPr="002B77AC">
        <w:rPr>
          <w:rFonts w:asciiTheme="minorHAnsi" w:hAnsiTheme="minorHAnsi"/>
          <w:lang w:val="fr-FR"/>
        </w:rPr>
        <w:t xml:space="preserve"> </w:t>
      </w:r>
      <w:r w:rsidRPr="002B77AC">
        <w:rPr>
          <w:rFonts w:asciiTheme="minorHAnsi" w:hAnsiTheme="minorHAnsi"/>
          <w:lang w:val="fr-FR"/>
        </w:rPr>
        <w:t>:</w:t>
      </w:r>
    </w:p>
    <w:p w14:paraId="488FCC16" w14:textId="77777777" w:rsidR="007F03C4" w:rsidRPr="002B77AC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4F9530BF" w14:textId="049F2CF6" w:rsidR="00281231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 w:rsidRPr="00055EF6">
        <w:rPr>
          <w:rFonts w:asciiTheme="minorHAnsi" w:hAnsiTheme="minorHAnsi"/>
          <w:b/>
          <w:lang w:val="fr-FR"/>
        </w:rPr>
        <w:t>Initiative pour le bassin de l’Amazonie</w:t>
      </w:r>
      <w:r w:rsidRPr="002B77AC">
        <w:rPr>
          <w:rFonts w:asciiTheme="minorHAnsi" w:hAnsiTheme="minorHAnsi"/>
          <w:lang w:val="fr-FR"/>
        </w:rPr>
        <w:t xml:space="preserve"> :</w:t>
      </w:r>
      <w:r w:rsidR="00281231" w:rsidRPr="002B77AC">
        <w:rPr>
          <w:rFonts w:asciiTheme="minorHAnsi" w:hAnsiTheme="minorHAnsi"/>
          <w:lang w:val="fr-FR"/>
        </w:rPr>
        <w:t xml:space="preserve"> </w:t>
      </w:r>
      <w:r w:rsidR="001A1B29" w:rsidRPr="002B77AC">
        <w:rPr>
          <w:rFonts w:asciiTheme="minorHAnsi" w:hAnsiTheme="minorHAnsi"/>
          <w:lang w:val="fr-FR"/>
        </w:rPr>
        <w:t xml:space="preserve">Ministères de l’environnement de la </w:t>
      </w:r>
      <w:r w:rsidR="00281231" w:rsidRPr="002B77AC">
        <w:rPr>
          <w:rFonts w:asciiTheme="minorHAnsi" w:hAnsiTheme="minorHAnsi"/>
          <w:lang w:val="fr-FR"/>
        </w:rPr>
        <w:t>Col</w:t>
      </w:r>
      <w:r w:rsidR="00127AC6" w:rsidRPr="002B77AC">
        <w:rPr>
          <w:rFonts w:asciiTheme="minorHAnsi" w:hAnsiTheme="minorHAnsi"/>
          <w:lang w:val="fr-FR"/>
        </w:rPr>
        <w:t>o</w:t>
      </w:r>
      <w:r w:rsidR="001A1B29" w:rsidRPr="002B77AC">
        <w:rPr>
          <w:rFonts w:asciiTheme="minorHAnsi" w:hAnsiTheme="minorHAnsi"/>
          <w:lang w:val="fr-FR"/>
        </w:rPr>
        <w:t>mbie</w:t>
      </w:r>
      <w:r w:rsidR="00281231"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>de l’Équateur</w:t>
      </w:r>
      <w:r w:rsidR="00281231"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>du Pé</w:t>
      </w:r>
      <w:r w:rsidR="00281231" w:rsidRPr="002B77AC">
        <w:rPr>
          <w:rFonts w:asciiTheme="minorHAnsi" w:hAnsiTheme="minorHAnsi"/>
          <w:lang w:val="fr-FR"/>
        </w:rPr>
        <w:t>r</w:t>
      </w:r>
      <w:r w:rsidR="001A1B29" w:rsidRPr="002B77AC">
        <w:rPr>
          <w:rFonts w:asciiTheme="minorHAnsi" w:hAnsiTheme="minorHAnsi"/>
          <w:lang w:val="fr-FR"/>
        </w:rPr>
        <w:t>o</w:t>
      </w:r>
      <w:r w:rsidR="00281231" w:rsidRPr="002B77AC">
        <w:rPr>
          <w:rFonts w:asciiTheme="minorHAnsi" w:hAnsiTheme="minorHAnsi"/>
          <w:lang w:val="fr-FR"/>
        </w:rPr>
        <w:t xml:space="preserve">u, </w:t>
      </w:r>
      <w:r w:rsidR="001A1B29" w:rsidRPr="002B77AC">
        <w:rPr>
          <w:rFonts w:asciiTheme="minorHAnsi" w:hAnsiTheme="minorHAnsi"/>
          <w:lang w:val="fr-FR"/>
        </w:rPr>
        <w:t xml:space="preserve">de la </w:t>
      </w:r>
      <w:r w:rsidR="00281231" w:rsidRPr="002B77AC">
        <w:rPr>
          <w:rFonts w:asciiTheme="minorHAnsi" w:hAnsiTheme="minorHAnsi"/>
          <w:lang w:val="fr-FR"/>
        </w:rPr>
        <w:t>Bolivi</w:t>
      </w:r>
      <w:r w:rsidR="001A1B29" w:rsidRPr="002B77AC">
        <w:rPr>
          <w:rFonts w:asciiTheme="minorHAnsi" w:hAnsiTheme="minorHAnsi"/>
          <w:lang w:val="fr-FR"/>
        </w:rPr>
        <w:t>e et du Brésil</w:t>
      </w:r>
      <w:r w:rsidR="00281231" w:rsidRPr="002B77AC">
        <w:rPr>
          <w:rFonts w:asciiTheme="minorHAnsi" w:hAnsiTheme="minorHAnsi"/>
          <w:lang w:val="fr-FR"/>
        </w:rPr>
        <w:t>, WWF</w:t>
      </w:r>
      <w:r w:rsidR="00127AC6" w:rsidRPr="002B77AC">
        <w:rPr>
          <w:rFonts w:asciiTheme="minorHAnsi" w:hAnsiTheme="minorHAnsi"/>
          <w:lang w:val="fr-FR"/>
        </w:rPr>
        <w:t xml:space="preserve"> (</w:t>
      </w:r>
      <w:r w:rsidR="00423C23" w:rsidRPr="002B77AC">
        <w:rPr>
          <w:rFonts w:asciiTheme="minorHAnsi" w:hAnsiTheme="minorHAnsi"/>
          <w:lang w:val="fr-FR"/>
        </w:rPr>
        <w:t>Colombi</w:t>
      </w:r>
      <w:r w:rsidR="001A1B29" w:rsidRPr="002B77AC">
        <w:rPr>
          <w:rFonts w:asciiTheme="minorHAnsi" w:hAnsiTheme="minorHAnsi"/>
          <w:lang w:val="fr-FR"/>
        </w:rPr>
        <w:t>e</w:t>
      </w:r>
      <w:r w:rsidR="00423C23" w:rsidRPr="002B77AC">
        <w:rPr>
          <w:rFonts w:asciiTheme="minorHAnsi" w:hAnsiTheme="minorHAnsi"/>
          <w:lang w:val="fr-FR"/>
        </w:rPr>
        <w:t>, P</w:t>
      </w:r>
      <w:r w:rsidR="001A1B29" w:rsidRPr="002B77AC">
        <w:rPr>
          <w:rFonts w:asciiTheme="minorHAnsi" w:hAnsiTheme="minorHAnsi"/>
          <w:lang w:val="fr-FR"/>
        </w:rPr>
        <w:t>érou</w:t>
      </w:r>
      <w:r w:rsidR="00127AC6" w:rsidRPr="002B77AC">
        <w:rPr>
          <w:rFonts w:asciiTheme="minorHAnsi" w:hAnsiTheme="minorHAnsi"/>
          <w:lang w:val="fr-FR"/>
        </w:rPr>
        <w:t xml:space="preserve">, </w:t>
      </w:r>
      <w:r w:rsidR="001A1B29" w:rsidRPr="002B77AC">
        <w:rPr>
          <w:rFonts w:asciiTheme="minorHAnsi" w:hAnsiTheme="minorHAnsi"/>
          <w:lang w:val="fr-FR"/>
        </w:rPr>
        <w:t>Équateur</w:t>
      </w:r>
      <w:r w:rsidR="00127AC6" w:rsidRPr="002B77AC">
        <w:rPr>
          <w:rFonts w:asciiTheme="minorHAnsi" w:hAnsiTheme="minorHAnsi"/>
          <w:lang w:val="fr-FR"/>
        </w:rPr>
        <w:t>, Bolivi</w:t>
      </w:r>
      <w:r w:rsidR="001A1B29" w:rsidRPr="002B77AC">
        <w:rPr>
          <w:rFonts w:asciiTheme="minorHAnsi" w:hAnsiTheme="minorHAnsi"/>
          <w:lang w:val="fr-FR"/>
        </w:rPr>
        <w:t>e</w:t>
      </w:r>
      <w:r w:rsidR="00127AC6" w:rsidRPr="002B77AC">
        <w:rPr>
          <w:rFonts w:asciiTheme="minorHAnsi" w:hAnsiTheme="minorHAnsi"/>
          <w:lang w:val="fr-FR"/>
        </w:rPr>
        <w:t>)</w:t>
      </w:r>
      <w:r w:rsidR="00281231" w:rsidRPr="002B77AC">
        <w:rPr>
          <w:rFonts w:asciiTheme="minorHAnsi" w:hAnsiTheme="minorHAnsi"/>
          <w:lang w:val="fr-FR"/>
        </w:rPr>
        <w:t>, WCS</w:t>
      </w:r>
      <w:r w:rsidR="00127AC6" w:rsidRPr="002B77AC">
        <w:rPr>
          <w:rFonts w:asciiTheme="minorHAnsi" w:hAnsiTheme="minorHAnsi"/>
          <w:lang w:val="fr-FR"/>
        </w:rPr>
        <w:t xml:space="preserve"> (</w:t>
      </w:r>
      <w:r w:rsidR="0071325E" w:rsidRPr="002B77AC">
        <w:rPr>
          <w:rFonts w:asciiTheme="minorHAnsi" w:hAnsiTheme="minorHAnsi"/>
          <w:lang w:val="fr-FR"/>
        </w:rPr>
        <w:t>Colombie, Équateur, Pérou, Brésil</w:t>
      </w:r>
      <w:r w:rsidR="00127AC6" w:rsidRPr="002B77AC">
        <w:rPr>
          <w:rFonts w:asciiTheme="minorHAnsi" w:hAnsiTheme="minorHAnsi"/>
          <w:lang w:val="fr-FR"/>
        </w:rPr>
        <w:t>)</w:t>
      </w:r>
      <w:r w:rsidR="00281231" w:rsidRPr="002B77AC">
        <w:rPr>
          <w:rFonts w:asciiTheme="minorHAnsi" w:hAnsiTheme="minorHAnsi"/>
          <w:lang w:val="fr-FR"/>
        </w:rPr>
        <w:t xml:space="preserve">, Fondation Omacha, </w:t>
      </w:r>
      <w:r w:rsidR="0071325E" w:rsidRPr="002B77AC">
        <w:rPr>
          <w:rFonts w:asciiTheme="minorHAnsi" w:hAnsiTheme="minorHAnsi"/>
          <w:lang w:val="fr-FR"/>
        </w:rPr>
        <w:t xml:space="preserve">autorités régionales pour l’environnement de </w:t>
      </w:r>
      <w:r w:rsidR="00281231" w:rsidRPr="002B77AC">
        <w:rPr>
          <w:rFonts w:asciiTheme="minorHAnsi" w:hAnsiTheme="minorHAnsi"/>
          <w:lang w:val="fr-FR"/>
        </w:rPr>
        <w:t>Col</w:t>
      </w:r>
      <w:r w:rsidR="00127AC6" w:rsidRPr="002B77AC">
        <w:rPr>
          <w:rFonts w:asciiTheme="minorHAnsi" w:hAnsiTheme="minorHAnsi"/>
          <w:lang w:val="fr-FR"/>
        </w:rPr>
        <w:t>o</w:t>
      </w:r>
      <w:r w:rsidR="0071325E" w:rsidRPr="002B77AC">
        <w:rPr>
          <w:rFonts w:asciiTheme="minorHAnsi" w:hAnsiTheme="minorHAnsi"/>
          <w:lang w:val="fr-FR"/>
        </w:rPr>
        <w:t>mbie</w:t>
      </w:r>
      <w:r w:rsidR="00281231" w:rsidRPr="002B77AC">
        <w:rPr>
          <w:rFonts w:asciiTheme="minorHAnsi" w:hAnsiTheme="minorHAnsi"/>
          <w:lang w:val="fr-FR"/>
        </w:rPr>
        <w:t xml:space="preserve">, </w:t>
      </w:r>
      <w:r w:rsidR="00550875" w:rsidRPr="002B77AC">
        <w:rPr>
          <w:rFonts w:asciiTheme="minorHAnsi" w:hAnsiTheme="minorHAnsi"/>
          <w:lang w:val="fr-FR"/>
        </w:rPr>
        <w:t>Institut de recherche sur l’</w:t>
      </w:r>
      <w:r w:rsidR="00281231" w:rsidRPr="002B77AC">
        <w:rPr>
          <w:rFonts w:asciiTheme="minorHAnsi" w:hAnsiTheme="minorHAnsi"/>
          <w:lang w:val="fr-FR"/>
        </w:rPr>
        <w:t>Amazon</w:t>
      </w:r>
      <w:r w:rsidR="00550875" w:rsidRPr="002B77AC">
        <w:rPr>
          <w:rFonts w:asciiTheme="minorHAnsi" w:hAnsiTheme="minorHAnsi"/>
          <w:lang w:val="fr-FR"/>
        </w:rPr>
        <w:t>ie</w:t>
      </w:r>
      <w:r w:rsidR="002B77AC" w:rsidRPr="002B77AC">
        <w:rPr>
          <w:rFonts w:asciiTheme="minorHAnsi" w:hAnsiTheme="minorHAnsi"/>
          <w:lang w:val="fr-FR"/>
        </w:rPr>
        <w:t xml:space="preserve"> </w:t>
      </w:r>
      <w:r w:rsidR="00281231" w:rsidRPr="002B77AC">
        <w:rPr>
          <w:rFonts w:asciiTheme="minorHAnsi" w:hAnsiTheme="minorHAnsi"/>
          <w:lang w:val="fr-FR"/>
        </w:rPr>
        <w:t xml:space="preserve">(SINCHI) </w:t>
      </w:r>
      <w:r w:rsidR="002B77AC" w:rsidRPr="002B77AC">
        <w:rPr>
          <w:rFonts w:asciiTheme="minorHAnsi" w:hAnsiTheme="minorHAnsi"/>
          <w:lang w:val="fr-FR"/>
        </w:rPr>
        <w:t>et Parcs nationaux</w:t>
      </w:r>
      <w:r w:rsidR="002B77AC">
        <w:rPr>
          <w:rFonts w:asciiTheme="minorHAnsi" w:hAnsiTheme="minorHAnsi"/>
          <w:lang w:val="fr-FR"/>
        </w:rPr>
        <w:t xml:space="preserve"> colombiens</w:t>
      </w:r>
      <w:r w:rsidR="004F0A69" w:rsidRPr="00C65FAD">
        <w:rPr>
          <w:rFonts w:asciiTheme="minorHAnsi" w:hAnsiTheme="minorHAnsi"/>
          <w:lang w:val="fr-FR"/>
        </w:rPr>
        <w:t xml:space="preserve">, CorpoAmazonia, </w:t>
      </w:r>
      <w:r w:rsidR="002B77AC">
        <w:rPr>
          <w:rFonts w:asciiTheme="minorHAnsi" w:hAnsiTheme="minorHAnsi"/>
          <w:lang w:val="fr-FR"/>
        </w:rPr>
        <w:t xml:space="preserve">Corporation de développement durable pour le </w:t>
      </w:r>
      <w:r w:rsidR="004F0A69" w:rsidRPr="00C65FAD">
        <w:rPr>
          <w:rFonts w:asciiTheme="minorHAnsi" w:hAnsiTheme="minorHAnsi"/>
          <w:lang w:val="fr-FR"/>
        </w:rPr>
        <w:t>NE</w:t>
      </w:r>
      <w:r w:rsidR="002B77AC">
        <w:rPr>
          <w:rFonts w:asciiTheme="minorHAnsi" w:hAnsiTheme="minorHAnsi"/>
          <w:lang w:val="fr-FR"/>
        </w:rPr>
        <w:t xml:space="preserve"> de l’</w:t>
      </w:r>
      <w:r w:rsidR="004F0A69" w:rsidRPr="00C65FAD">
        <w:rPr>
          <w:rFonts w:asciiTheme="minorHAnsi" w:hAnsiTheme="minorHAnsi"/>
          <w:lang w:val="fr-FR"/>
        </w:rPr>
        <w:t>Amazon</w:t>
      </w:r>
      <w:r w:rsidR="002B77AC">
        <w:rPr>
          <w:rFonts w:asciiTheme="minorHAnsi" w:hAnsiTheme="minorHAnsi"/>
          <w:lang w:val="fr-FR"/>
        </w:rPr>
        <w:t>ie</w:t>
      </w:r>
      <w:r w:rsidR="004F0A69" w:rsidRPr="00C65FAD">
        <w:rPr>
          <w:rFonts w:asciiTheme="minorHAnsi" w:hAnsiTheme="minorHAnsi"/>
          <w:lang w:val="fr-FR"/>
        </w:rPr>
        <w:t xml:space="preserve"> (CDA)</w:t>
      </w:r>
      <w:r w:rsidR="00281231" w:rsidRPr="00C65FAD">
        <w:rPr>
          <w:rFonts w:asciiTheme="minorHAnsi" w:hAnsiTheme="minorHAnsi"/>
          <w:lang w:val="fr-FR"/>
        </w:rPr>
        <w:t>.</w:t>
      </w:r>
    </w:p>
    <w:p w14:paraId="297BF78A" w14:textId="77777777" w:rsidR="00281231" w:rsidRPr="00C65FAD" w:rsidRDefault="00281231" w:rsidP="00FA6831">
      <w:pPr>
        <w:pStyle w:val="ListParagraph"/>
        <w:ind w:left="851" w:hanging="425"/>
        <w:jc w:val="left"/>
        <w:rPr>
          <w:rFonts w:asciiTheme="minorHAnsi" w:hAnsiTheme="minorHAnsi"/>
          <w:b/>
          <w:lang w:val="fr-FR"/>
        </w:rPr>
      </w:pPr>
    </w:p>
    <w:p w14:paraId="13D42F0B" w14:textId="7B220579" w:rsidR="007F03C4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1A1993" w:rsidRPr="00C65FAD">
        <w:rPr>
          <w:rFonts w:asciiTheme="minorHAnsi" w:hAnsiTheme="minorHAnsi"/>
          <w:b/>
          <w:lang w:val="fr-FR"/>
        </w:rPr>
        <w:t xml:space="preserve"> </w:t>
      </w:r>
      <w:r w:rsidR="002B77AC">
        <w:rPr>
          <w:rFonts w:asciiTheme="minorHAnsi" w:hAnsiTheme="minorHAnsi"/>
          <w:lang w:val="fr-FR"/>
        </w:rPr>
        <w:t>Voir ci-dessous</w:t>
      </w:r>
      <w:r w:rsidR="001A1993" w:rsidRPr="00C65FAD">
        <w:rPr>
          <w:rFonts w:asciiTheme="minorHAnsi" w:hAnsiTheme="minorHAnsi"/>
          <w:lang w:val="fr-FR"/>
        </w:rPr>
        <w:t>.</w:t>
      </w:r>
    </w:p>
    <w:p w14:paraId="4E1D7E87" w14:textId="77777777" w:rsidR="00FA6831" w:rsidRPr="00C65FAD" w:rsidRDefault="00FA6831" w:rsidP="00FA6831">
      <w:pPr>
        <w:pStyle w:val="ListParagraph"/>
        <w:rPr>
          <w:rFonts w:asciiTheme="minorHAnsi" w:hAnsiTheme="minorHAnsi"/>
          <w:b/>
          <w:lang w:val="fr-FR"/>
        </w:rPr>
      </w:pPr>
    </w:p>
    <w:p w14:paraId="5C8BF076" w14:textId="284FB932" w:rsidR="001A1993" w:rsidRPr="00C65FAD" w:rsidRDefault="00B05049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Initiative i</w:t>
      </w:r>
      <w:r w:rsidR="001A1993" w:rsidRPr="00C65FAD">
        <w:rPr>
          <w:rFonts w:asciiTheme="minorHAnsi" w:hAnsiTheme="minorHAnsi"/>
          <w:b/>
          <w:lang w:val="fr-FR"/>
        </w:rPr>
        <w:t>ndo-</w:t>
      </w:r>
      <w:r>
        <w:rPr>
          <w:rFonts w:asciiTheme="minorHAnsi" w:hAnsiTheme="minorHAnsi"/>
          <w:b/>
          <w:lang w:val="fr-FR"/>
        </w:rPr>
        <w:t>birmane</w:t>
      </w:r>
      <w:r w:rsidR="002B77AC">
        <w:rPr>
          <w:rFonts w:asciiTheme="minorHAnsi" w:hAnsiTheme="minorHAnsi"/>
          <w:b/>
          <w:lang w:val="fr-FR"/>
        </w:rPr>
        <w:t xml:space="preserve"> </w:t>
      </w:r>
      <w:r w:rsidR="001A1993" w:rsidRPr="00C65FAD">
        <w:rPr>
          <w:rFonts w:asciiTheme="minorHAnsi" w:hAnsiTheme="minorHAnsi"/>
          <w:b/>
          <w:lang w:val="fr-FR"/>
        </w:rPr>
        <w:t>:</w:t>
      </w:r>
      <w:r w:rsidR="00514F13" w:rsidRPr="00C65FAD">
        <w:rPr>
          <w:rFonts w:asciiTheme="minorHAnsi" w:hAnsiTheme="minorHAnsi"/>
          <w:b/>
          <w:lang w:val="fr-FR"/>
        </w:rPr>
        <w:t xml:space="preserve"> </w:t>
      </w:r>
      <w:r w:rsidR="002B77AC">
        <w:rPr>
          <w:rFonts w:asciiTheme="minorHAnsi" w:hAnsiTheme="minorHAnsi"/>
          <w:lang w:val="fr-FR"/>
        </w:rPr>
        <w:t>Voir plus haut</w:t>
      </w:r>
      <w:r w:rsidR="00514F13" w:rsidRPr="00C65FAD">
        <w:rPr>
          <w:rFonts w:asciiTheme="minorHAnsi" w:hAnsiTheme="minorHAnsi"/>
          <w:lang w:val="fr-FR"/>
        </w:rPr>
        <w:t>.</w:t>
      </w:r>
    </w:p>
    <w:p w14:paraId="7F94BC86" w14:textId="77777777" w:rsidR="00281231" w:rsidRPr="00C65FAD" w:rsidRDefault="00281231" w:rsidP="00FA6831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081162D5" w14:textId="41A94288" w:rsidR="001A1993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266A8F" w:rsidRPr="00C65FAD">
        <w:rPr>
          <w:rFonts w:asciiTheme="minorHAnsi" w:hAnsiTheme="minorHAnsi"/>
          <w:b/>
          <w:lang w:val="fr-FR"/>
        </w:rPr>
        <w:t xml:space="preserve"> </w:t>
      </w:r>
      <w:r w:rsidR="002B77AC">
        <w:rPr>
          <w:rFonts w:asciiTheme="minorHAnsi" w:hAnsiTheme="minorHAnsi"/>
          <w:lang w:val="fr-FR"/>
        </w:rPr>
        <w:t>L’</w:t>
      </w:r>
      <w:r w:rsidR="00266A8F" w:rsidRPr="00C65FAD">
        <w:rPr>
          <w:rFonts w:asciiTheme="minorHAnsi" w:hAnsiTheme="minorHAnsi"/>
          <w:lang w:val="fr-FR"/>
        </w:rPr>
        <w:t xml:space="preserve">OMVS </w:t>
      </w:r>
      <w:r w:rsidR="002B77AC">
        <w:rPr>
          <w:rFonts w:asciiTheme="minorHAnsi" w:hAnsiTheme="minorHAnsi"/>
          <w:lang w:val="fr-FR"/>
        </w:rPr>
        <w:t>et ses bureaux nationaux</w:t>
      </w:r>
      <w:r w:rsidR="00266A8F" w:rsidRPr="00C65FAD">
        <w:rPr>
          <w:rFonts w:asciiTheme="minorHAnsi" w:hAnsiTheme="minorHAnsi"/>
          <w:lang w:val="fr-FR"/>
        </w:rPr>
        <w:t>, Wetlands International Afri</w:t>
      </w:r>
      <w:r w:rsidR="002B77AC">
        <w:rPr>
          <w:rFonts w:asciiTheme="minorHAnsi" w:hAnsiTheme="minorHAnsi"/>
          <w:lang w:val="fr-FR"/>
        </w:rPr>
        <w:t>que</w:t>
      </w:r>
      <w:r w:rsidR="00266A8F" w:rsidRPr="00C65FAD">
        <w:rPr>
          <w:rFonts w:asciiTheme="minorHAnsi" w:hAnsiTheme="minorHAnsi"/>
          <w:lang w:val="fr-FR"/>
        </w:rPr>
        <w:t xml:space="preserve">, </w:t>
      </w:r>
      <w:r w:rsidR="0041375A">
        <w:rPr>
          <w:rFonts w:asciiTheme="minorHAnsi" w:hAnsiTheme="minorHAnsi"/>
          <w:lang w:val="fr-FR"/>
        </w:rPr>
        <w:t>la Direction de la gestion et de la planification des ressources en eau</w:t>
      </w:r>
      <w:r w:rsidR="00266A8F" w:rsidRPr="00C65FAD">
        <w:rPr>
          <w:rFonts w:asciiTheme="minorHAnsi" w:hAnsiTheme="minorHAnsi"/>
          <w:lang w:val="fr-FR"/>
        </w:rPr>
        <w:t xml:space="preserve"> (DGPRE), </w:t>
      </w:r>
      <w:r w:rsidR="0041375A">
        <w:rPr>
          <w:rFonts w:asciiTheme="minorHAnsi" w:hAnsiTheme="minorHAnsi"/>
          <w:lang w:val="fr-FR"/>
        </w:rPr>
        <w:t>l’</w:t>
      </w:r>
      <w:r w:rsidR="00266A8F" w:rsidRPr="00C65FAD">
        <w:rPr>
          <w:rFonts w:asciiTheme="minorHAnsi" w:hAnsiTheme="minorHAnsi"/>
          <w:lang w:val="fr-FR"/>
        </w:rPr>
        <w:t>Universit</w:t>
      </w:r>
      <w:r w:rsidR="0041375A">
        <w:rPr>
          <w:rFonts w:asciiTheme="minorHAnsi" w:hAnsiTheme="minorHAnsi"/>
          <w:lang w:val="fr-FR"/>
        </w:rPr>
        <w:t>é</w:t>
      </w:r>
      <w:r w:rsidR="00266A8F" w:rsidRPr="00C65FAD">
        <w:rPr>
          <w:rFonts w:asciiTheme="minorHAnsi" w:hAnsiTheme="minorHAnsi"/>
          <w:lang w:val="fr-FR"/>
        </w:rPr>
        <w:t xml:space="preserve"> Gaston Berger</w:t>
      </w:r>
      <w:r w:rsidR="0041375A">
        <w:rPr>
          <w:rFonts w:asciiTheme="minorHAnsi" w:hAnsiTheme="minorHAnsi"/>
          <w:lang w:val="fr-FR"/>
        </w:rPr>
        <w:t>,</w:t>
      </w:r>
      <w:r w:rsidR="00266A8F" w:rsidRPr="00C65FAD">
        <w:rPr>
          <w:rFonts w:asciiTheme="minorHAnsi" w:hAnsiTheme="minorHAnsi"/>
          <w:lang w:val="fr-FR"/>
        </w:rPr>
        <w:t xml:space="preserve"> S</w:t>
      </w:r>
      <w:r w:rsidR="0041375A">
        <w:rPr>
          <w:rFonts w:asciiTheme="minorHAnsi" w:hAnsiTheme="minorHAnsi"/>
          <w:lang w:val="fr-FR"/>
        </w:rPr>
        <w:t>ain</w:t>
      </w:r>
      <w:r w:rsidR="00266A8F" w:rsidRPr="00C65FAD">
        <w:rPr>
          <w:rFonts w:asciiTheme="minorHAnsi" w:hAnsiTheme="minorHAnsi"/>
          <w:lang w:val="fr-FR"/>
        </w:rPr>
        <w:t>t-Louis (UGB)</w:t>
      </w:r>
      <w:r w:rsidR="00BF402D" w:rsidRPr="00C65FAD">
        <w:rPr>
          <w:rFonts w:asciiTheme="minorHAnsi" w:hAnsiTheme="minorHAnsi"/>
          <w:lang w:val="fr-FR"/>
        </w:rPr>
        <w:t>,</w:t>
      </w:r>
      <w:r w:rsidR="00266A8F" w:rsidRPr="00C65FAD">
        <w:rPr>
          <w:rFonts w:asciiTheme="minorHAnsi" w:hAnsiTheme="minorHAnsi"/>
          <w:lang w:val="fr-FR"/>
        </w:rPr>
        <w:t xml:space="preserve"> </w:t>
      </w:r>
      <w:r w:rsidR="0041375A">
        <w:rPr>
          <w:rFonts w:asciiTheme="minorHAnsi" w:hAnsiTheme="minorHAnsi"/>
          <w:lang w:val="fr-FR"/>
        </w:rPr>
        <w:t xml:space="preserve">et les ONG </w:t>
      </w:r>
      <w:r w:rsidR="00266A8F" w:rsidRPr="00C65FAD">
        <w:rPr>
          <w:rFonts w:asciiTheme="minorHAnsi" w:hAnsiTheme="minorHAnsi"/>
          <w:lang w:val="fr-FR"/>
        </w:rPr>
        <w:t>national</w:t>
      </w:r>
      <w:r w:rsidR="0041375A">
        <w:rPr>
          <w:rFonts w:asciiTheme="minorHAnsi" w:hAnsiTheme="minorHAnsi"/>
          <w:lang w:val="fr-FR"/>
        </w:rPr>
        <w:t>es œuvrant en faveur de la</w:t>
      </w:r>
      <w:r w:rsidR="00266A8F" w:rsidRPr="00C65FAD">
        <w:rPr>
          <w:rFonts w:asciiTheme="minorHAnsi" w:hAnsiTheme="minorHAnsi"/>
          <w:lang w:val="fr-FR"/>
        </w:rPr>
        <w:t xml:space="preserve"> conservation.</w:t>
      </w:r>
    </w:p>
    <w:p w14:paraId="1E094C7D" w14:textId="77777777" w:rsidR="001A1993" w:rsidRPr="00C65FAD" w:rsidRDefault="001A1993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65C81958" w14:textId="6B14B88A" w:rsidR="007F03C4" w:rsidRPr="00C65FAD" w:rsidRDefault="0055232C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Plans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B05049">
        <w:rPr>
          <w:rFonts w:asciiTheme="minorHAnsi" w:hAnsiTheme="minorHAnsi"/>
          <w:lang w:val="fr-FR"/>
        </w:rPr>
        <w:t xml:space="preserve">d’élaboration de réseaux de </w:t>
      </w:r>
      <w:r w:rsidRPr="00C65FAD">
        <w:rPr>
          <w:rFonts w:asciiTheme="minorHAnsi" w:hAnsiTheme="minorHAnsi"/>
          <w:lang w:val="fr-FR"/>
        </w:rPr>
        <w:t>collaboration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B05049">
        <w:rPr>
          <w:rFonts w:asciiTheme="minorHAnsi" w:hAnsiTheme="minorHAnsi"/>
          <w:lang w:val="fr-FR"/>
        </w:rPr>
        <w:t>afin de créer un environnement favorable à la participation de toutes les parties prenantes à tous les niveaux dans la région :</w:t>
      </w:r>
    </w:p>
    <w:p w14:paraId="48813F2D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21618501" w14:textId="78DEBD43" w:rsidR="00281231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281231" w:rsidRPr="00C65FAD">
        <w:rPr>
          <w:rFonts w:asciiTheme="minorHAnsi" w:hAnsiTheme="minorHAnsi"/>
          <w:b/>
          <w:lang w:val="fr-FR"/>
        </w:rPr>
        <w:t xml:space="preserve"> </w:t>
      </w:r>
      <w:r w:rsidR="00B05049">
        <w:rPr>
          <w:rFonts w:asciiTheme="minorHAnsi" w:hAnsiTheme="minorHAnsi"/>
          <w:lang w:val="fr-FR"/>
        </w:rPr>
        <w:t>Voir ci-dessus.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281231" w:rsidRPr="00C65FAD">
        <w:rPr>
          <w:rFonts w:asciiTheme="minorHAnsi" w:hAnsiTheme="minorHAnsi"/>
          <w:lang w:val="fr-FR"/>
        </w:rPr>
        <w:t xml:space="preserve"> </w:t>
      </w:r>
      <w:r w:rsidR="00B05049">
        <w:rPr>
          <w:rFonts w:asciiTheme="minorHAnsi" w:hAnsiTheme="minorHAnsi"/>
          <w:lang w:val="fr-FR"/>
        </w:rPr>
        <w:t>utilisera les structures de coopération existantes et le</w:t>
      </w:r>
      <w:r w:rsidR="00055EF6">
        <w:rPr>
          <w:rFonts w:asciiTheme="minorHAnsi" w:hAnsiTheme="minorHAnsi"/>
          <w:lang w:val="fr-FR"/>
        </w:rPr>
        <w:t>s</w:t>
      </w:r>
      <w:r w:rsidR="00B05049">
        <w:rPr>
          <w:rFonts w:asciiTheme="minorHAnsi" w:hAnsiTheme="minorHAnsi"/>
          <w:lang w:val="fr-FR"/>
        </w:rPr>
        <w:t xml:space="preserve"> renforcera</w:t>
      </w:r>
      <w:r w:rsidR="00281231" w:rsidRPr="00C65FAD">
        <w:rPr>
          <w:rFonts w:asciiTheme="minorHAnsi" w:hAnsiTheme="minorHAnsi"/>
          <w:lang w:val="fr-FR"/>
        </w:rPr>
        <w:t xml:space="preserve"> (</w:t>
      </w:r>
      <w:r w:rsidR="00B05049">
        <w:rPr>
          <w:rFonts w:asciiTheme="minorHAnsi" w:hAnsiTheme="minorHAnsi"/>
          <w:lang w:val="fr-FR"/>
        </w:rPr>
        <w:t xml:space="preserve">corridor </w:t>
      </w:r>
      <w:r w:rsidR="00281231" w:rsidRPr="00C65FAD">
        <w:rPr>
          <w:rFonts w:asciiTheme="minorHAnsi" w:hAnsiTheme="minorHAnsi"/>
          <w:lang w:val="fr-FR"/>
        </w:rPr>
        <w:t>tri</w:t>
      </w:r>
      <w:r w:rsidR="00B05049">
        <w:rPr>
          <w:rFonts w:asciiTheme="minorHAnsi" w:hAnsiTheme="minorHAnsi"/>
          <w:lang w:val="fr-FR"/>
        </w:rPr>
        <w:t>-</w:t>
      </w:r>
      <w:r w:rsidR="00281231" w:rsidRPr="00C65FAD">
        <w:rPr>
          <w:rFonts w:asciiTheme="minorHAnsi" w:hAnsiTheme="minorHAnsi"/>
          <w:lang w:val="fr-FR"/>
        </w:rPr>
        <w:t xml:space="preserve">national </w:t>
      </w:r>
      <w:r w:rsidR="00B05049">
        <w:rPr>
          <w:rFonts w:asciiTheme="minorHAnsi" w:hAnsiTheme="minorHAnsi"/>
          <w:lang w:val="fr-FR"/>
        </w:rPr>
        <w:t>d’aires protégées</w:t>
      </w:r>
      <w:r w:rsidR="00281231" w:rsidRPr="00C65FAD">
        <w:rPr>
          <w:rFonts w:asciiTheme="minorHAnsi" w:hAnsiTheme="minorHAnsi"/>
          <w:lang w:val="fr-FR"/>
        </w:rPr>
        <w:t xml:space="preserve">, </w:t>
      </w:r>
      <w:r w:rsidR="000C38B4">
        <w:rPr>
          <w:rFonts w:asciiTheme="minorHAnsi" w:hAnsiTheme="minorHAnsi"/>
          <w:lang w:val="fr-FR"/>
        </w:rPr>
        <w:t xml:space="preserve">priorité à des Sites </w:t>
      </w:r>
      <w:r w:rsidR="00281231" w:rsidRPr="00C65FAD">
        <w:rPr>
          <w:rFonts w:asciiTheme="minorHAnsi" w:hAnsiTheme="minorHAnsi"/>
          <w:lang w:val="fr-FR"/>
        </w:rPr>
        <w:t xml:space="preserve">Ramsar </w:t>
      </w:r>
      <w:r w:rsidR="000C38B4">
        <w:rPr>
          <w:rFonts w:asciiTheme="minorHAnsi" w:hAnsiTheme="minorHAnsi"/>
          <w:lang w:val="fr-FR"/>
        </w:rPr>
        <w:t>spécifiques</w:t>
      </w:r>
      <w:r w:rsidR="00281231" w:rsidRPr="00C65FAD">
        <w:rPr>
          <w:rFonts w:asciiTheme="minorHAnsi" w:hAnsiTheme="minorHAnsi"/>
          <w:lang w:val="fr-FR"/>
        </w:rPr>
        <w:t xml:space="preserve">, </w:t>
      </w:r>
      <w:r w:rsidR="000C38B4">
        <w:rPr>
          <w:rFonts w:asciiTheme="minorHAnsi" w:hAnsiTheme="minorHAnsi"/>
          <w:lang w:val="fr-FR"/>
        </w:rPr>
        <w:t>projet du FEM pour les paysages durables</w:t>
      </w:r>
      <w:r w:rsidR="00281231" w:rsidRPr="00C65FAD">
        <w:rPr>
          <w:rFonts w:asciiTheme="minorHAnsi" w:hAnsiTheme="minorHAnsi"/>
          <w:lang w:val="fr-FR"/>
        </w:rPr>
        <w:t xml:space="preserve">, </w:t>
      </w:r>
      <w:r w:rsidR="000C38B4">
        <w:rPr>
          <w:rFonts w:asciiTheme="minorHAnsi" w:hAnsiTheme="minorHAnsi"/>
          <w:lang w:val="fr-FR"/>
        </w:rPr>
        <w:t xml:space="preserve">réseau de </w:t>
      </w:r>
      <w:r w:rsidR="00281231" w:rsidRPr="00C65FAD">
        <w:rPr>
          <w:rFonts w:asciiTheme="minorHAnsi" w:hAnsiTheme="minorHAnsi"/>
          <w:lang w:val="fr-FR"/>
        </w:rPr>
        <w:t>par</w:t>
      </w:r>
      <w:r w:rsidR="000C38B4">
        <w:rPr>
          <w:rFonts w:asciiTheme="minorHAnsi" w:hAnsiTheme="minorHAnsi"/>
          <w:lang w:val="fr-FR"/>
        </w:rPr>
        <w:t>cs</w:t>
      </w:r>
      <w:r w:rsidR="00281231" w:rsidRPr="00C65FAD">
        <w:rPr>
          <w:rFonts w:asciiTheme="minorHAnsi" w:hAnsiTheme="minorHAnsi"/>
          <w:lang w:val="fr-FR"/>
        </w:rPr>
        <w:t xml:space="preserve"> SIRAP Nor</w:t>
      </w:r>
      <w:r w:rsidR="000C38B4">
        <w:rPr>
          <w:rFonts w:asciiTheme="minorHAnsi" w:hAnsiTheme="minorHAnsi"/>
          <w:lang w:val="fr-FR"/>
        </w:rPr>
        <w:t>d-Est</w:t>
      </w:r>
      <w:r w:rsidR="00281231" w:rsidRPr="00C65FAD">
        <w:rPr>
          <w:rFonts w:asciiTheme="minorHAnsi" w:hAnsiTheme="minorHAnsi"/>
          <w:lang w:val="fr-FR"/>
        </w:rPr>
        <w:t>).</w:t>
      </w:r>
    </w:p>
    <w:p w14:paraId="3538412B" w14:textId="77777777" w:rsidR="00281231" w:rsidRPr="00C65FAD" w:rsidRDefault="00281231" w:rsidP="00FA6831">
      <w:pPr>
        <w:pStyle w:val="ListParagraph"/>
        <w:ind w:left="851" w:hanging="425"/>
        <w:jc w:val="left"/>
        <w:rPr>
          <w:rFonts w:asciiTheme="minorHAnsi" w:hAnsiTheme="minorHAnsi"/>
          <w:b/>
          <w:lang w:val="fr-FR"/>
        </w:rPr>
      </w:pPr>
    </w:p>
    <w:p w14:paraId="4A28E53D" w14:textId="6A0DA3CD" w:rsidR="007F03C4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55232C" w:rsidRPr="00C65FAD">
        <w:rPr>
          <w:rFonts w:asciiTheme="minorHAnsi" w:hAnsiTheme="minorHAnsi"/>
          <w:b/>
          <w:lang w:val="fr-FR"/>
        </w:rPr>
        <w:t xml:space="preserve"> </w:t>
      </w:r>
      <w:r w:rsidR="007F03C4" w:rsidRPr="00C65FAD">
        <w:rPr>
          <w:rFonts w:asciiTheme="minorHAnsi" w:hAnsiTheme="minorHAnsi"/>
          <w:lang w:val="fr-FR"/>
        </w:rPr>
        <w:t>Facilit</w:t>
      </w:r>
      <w:r w:rsidR="000C38B4">
        <w:rPr>
          <w:rFonts w:asciiTheme="minorHAnsi" w:hAnsiTheme="minorHAnsi"/>
          <w:lang w:val="fr-FR"/>
        </w:rPr>
        <w:t xml:space="preserve">er la </w:t>
      </w:r>
      <w:r w:rsidR="007F03C4" w:rsidRPr="00C65FAD">
        <w:rPr>
          <w:rFonts w:asciiTheme="minorHAnsi" w:hAnsiTheme="minorHAnsi"/>
          <w:lang w:val="fr-FR"/>
        </w:rPr>
        <w:t xml:space="preserve">communication </w:t>
      </w:r>
      <w:r w:rsidR="000C38B4">
        <w:rPr>
          <w:rFonts w:asciiTheme="minorHAnsi" w:hAnsiTheme="minorHAnsi"/>
          <w:lang w:val="fr-FR"/>
        </w:rPr>
        <w:t>et l’échange d’</w:t>
      </w:r>
      <w:r w:rsidR="0055232C" w:rsidRPr="00C65FAD">
        <w:rPr>
          <w:rFonts w:asciiTheme="minorHAnsi" w:hAnsiTheme="minorHAnsi"/>
          <w:lang w:val="fr-FR"/>
        </w:rPr>
        <w:t>information</w:t>
      </w:r>
      <w:r w:rsidR="000C38B4">
        <w:rPr>
          <w:rFonts w:asciiTheme="minorHAnsi" w:hAnsiTheme="minorHAnsi"/>
          <w:lang w:val="fr-FR"/>
        </w:rPr>
        <w:t>s, concentrer les e</w:t>
      </w:r>
      <w:r w:rsidR="0055232C" w:rsidRPr="00C65FAD">
        <w:rPr>
          <w:rFonts w:asciiTheme="minorHAnsi" w:hAnsiTheme="minorHAnsi"/>
          <w:lang w:val="fr-FR"/>
        </w:rPr>
        <w:t xml:space="preserve">fforts </w:t>
      </w:r>
      <w:r w:rsidR="000C38B4">
        <w:rPr>
          <w:rFonts w:asciiTheme="minorHAnsi" w:hAnsiTheme="minorHAnsi"/>
          <w:lang w:val="fr-FR"/>
        </w:rPr>
        <w:t>sur des problèmes prioritaires qui touchent les zones humides, éviter les activités faisant double emploi</w:t>
      </w:r>
      <w:r w:rsidR="0055232C" w:rsidRPr="00C65FAD">
        <w:rPr>
          <w:rFonts w:asciiTheme="minorHAnsi" w:hAnsiTheme="minorHAnsi"/>
          <w:lang w:val="fr-FR"/>
        </w:rPr>
        <w:t xml:space="preserve">, </w:t>
      </w:r>
      <w:r w:rsidR="000C38B4">
        <w:rPr>
          <w:rFonts w:asciiTheme="minorHAnsi" w:hAnsiTheme="minorHAnsi"/>
          <w:lang w:val="fr-FR"/>
        </w:rPr>
        <w:t xml:space="preserve">et </w:t>
      </w:r>
      <w:r w:rsidR="0055232C" w:rsidRPr="00C65FAD">
        <w:rPr>
          <w:rFonts w:asciiTheme="minorHAnsi" w:hAnsiTheme="minorHAnsi"/>
          <w:lang w:val="fr-FR"/>
        </w:rPr>
        <w:t>promo</w:t>
      </w:r>
      <w:r w:rsidR="000C38B4">
        <w:rPr>
          <w:rFonts w:asciiTheme="minorHAnsi" w:hAnsiTheme="minorHAnsi"/>
          <w:lang w:val="fr-FR"/>
        </w:rPr>
        <w:t>uvoir l’adoption de décisions en faveur d’une gestion efficace des Sites Ramsar en appliquant les meilleures approches et technologies disponibles</w:t>
      </w:r>
      <w:r w:rsidR="007F03C4" w:rsidRPr="00C65FAD">
        <w:rPr>
          <w:rFonts w:asciiTheme="minorHAnsi" w:hAnsiTheme="minorHAnsi"/>
          <w:lang w:val="fr-FR"/>
        </w:rPr>
        <w:t>.</w:t>
      </w:r>
    </w:p>
    <w:p w14:paraId="1DEF2E1A" w14:textId="77777777" w:rsidR="00514F13" w:rsidRPr="00C65FAD" w:rsidRDefault="00514F13" w:rsidP="00FA6831">
      <w:pPr>
        <w:pStyle w:val="ListParagraph"/>
        <w:ind w:left="851" w:hanging="425"/>
        <w:jc w:val="left"/>
        <w:rPr>
          <w:rFonts w:asciiTheme="minorHAnsi" w:hAnsiTheme="minorHAnsi"/>
          <w:b/>
          <w:lang w:val="fr-FR"/>
        </w:rPr>
      </w:pPr>
    </w:p>
    <w:p w14:paraId="7BC86638" w14:textId="69C6BA3C" w:rsidR="0055232C" w:rsidRPr="00C65FAD" w:rsidRDefault="00055EF6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indo-birmane :</w:t>
      </w:r>
      <w:r w:rsidR="00514F13" w:rsidRPr="00C65FAD">
        <w:rPr>
          <w:rFonts w:asciiTheme="minorHAnsi" w:hAnsiTheme="minorHAnsi"/>
          <w:b/>
          <w:lang w:val="fr-FR"/>
        </w:rPr>
        <w:t xml:space="preserve"> </w:t>
      </w:r>
      <w:r w:rsidR="0064767A">
        <w:rPr>
          <w:rFonts w:asciiTheme="minorHAnsi" w:hAnsiTheme="minorHAnsi"/>
          <w:lang w:val="fr-FR"/>
        </w:rPr>
        <w:t>Fournit un cadre général permettant de relier les discussions politiques en cours</w:t>
      </w:r>
      <w:r w:rsidR="00B019B0" w:rsidRPr="00C65FAD">
        <w:rPr>
          <w:rFonts w:asciiTheme="minorHAnsi" w:hAnsiTheme="minorHAnsi"/>
          <w:lang w:val="fr-FR"/>
        </w:rPr>
        <w:t xml:space="preserve">, </w:t>
      </w:r>
      <w:r w:rsidR="0064767A">
        <w:rPr>
          <w:rFonts w:asciiTheme="minorHAnsi" w:hAnsiTheme="minorHAnsi"/>
          <w:lang w:val="fr-FR"/>
        </w:rPr>
        <w:t xml:space="preserve">par </w:t>
      </w:r>
      <w:r w:rsidR="00B019B0" w:rsidRPr="00C65FAD">
        <w:rPr>
          <w:rFonts w:asciiTheme="minorHAnsi" w:hAnsiTheme="minorHAnsi"/>
          <w:lang w:val="fr-FR"/>
        </w:rPr>
        <w:t>e</w:t>
      </w:r>
      <w:r w:rsidR="0064767A">
        <w:rPr>
          <w:rFonts w:asciiTheme="minorHAnsi" w:hAnsiTheme="minorHAnsi"/>
          <w:lang w:val="fr-FR"/>
        </w:rPr>
        <w:t>x</w:t>
      </w:r>
      <w:r w:rsidR="00B019B0" w:rsidRPr="00C65FAD">
        <w:rPr>
          <w:rFonts w:asciiTheme="minorHAnsi" w:hAnsiTheme="minorHAnsi"/>
          <w:lang w:val="fr-FR"/>
        </w:rPr>
        <w:t>.</w:t>
      </w:r>
      <w:r w:rsidR="0064767A">
        <w:rPr>
          <w:rFonts w:asciiTheme="minorHAnsi" w:hAnsiTheme="minorHAnsi"/>
          <w:lang w:val="fr-FR"/>
        </w:rPr>
        <w:t xml:space="preserve"> au Comité </w:t>
      </w:r>
      <w:r>
        <w:rPr>
          <w:rFonts w:asciiTheme="minorHAnsi" w:hAnsiTheme="minorHAnsi"/>
          <w:lang w:val="fr-FR"/>
        </w:rPr>
        <w:t>du</w:t>
      </w:r>
      <w:r w:rsidR="0064767A">
        <w:rPr>
          <w:rFonts w:asciiTheme="minorHAnsi" w:hAnsiTheme="minorHAnsi"/>
          <w:lang w:val="fr-FR"/>
        </w:rPr>
        <w:t xml:space="preserve"> Mé</w:t>
      </w:r>
      <w:r w:rsidR="00B019B0" w:rsidRPr="00C65FAD">
        <w:rPr>
          <w:rFonts w:asciiTheme="minorHAnsi" w:hAnsiTheme="minorHAnsi"/>
          <w:lang w:val="fr-FR"/>
        </w:rPr>
        <w:t>kong</w:t>
      </w:r>
      <w:r w:rsidR="0064767A">
        <w:rPr>
          <w:rFonts w:asciiTheme="minorHAnsi" w:hAnsiTheme="minorHAnsi"/>
          <w:lang w:val="fr-FR"/>
        </w:rPr>
        <w:t xml:space="preserve">. La </w:t>
      </w:r>
      <w:r w:rsidR="00B019B0" w:rsidRPr="00C65FAD">
        <w:rPr>
          <w:rFonts w:asciiTheme="minorHAnsi" w:hAnsiTheme="minorHAnsi"/>
          <w:lang w:val="fr-FR"/>
        </w:rPr>
        <w:t>vision</w:t>
      </w:r>
      <w:r w:rsidR="0064767A">
        <w:rPr>
          <w:rFonts w:asciiTheme="minorHAnsi" w:hAnsiTheme="minorHAnsi"/>
          <w:lang w:val="fr-FR"/>
        </w:rPr>
        <w:t xml:space="preserve"> stratégique et le plan de travail de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64767A">
        <w:rPr>
          <w:rFonts w:asciiTheme="minorHAnsi" w:hAnsiTheme="minorHAnsi"/>
          <w:lang w:val="fr-FR"/>
        </w:rPr>
        <w:t xml:space="preserve">fourniront la </w:t>
      </w:r>
      <w:r w:rsidR="00B019B0" w:rsidRPr="00C65FAD">
        <w:rPr>
          <w:rFonts w:asciiTheme="minorHAnsi" w:hAnsiTheme="minorHAnsi"/>
          <w:lang w:val="fr-FR"/>
        </w:rPr>
        <w:t xml:space="preserve">coordination </w:t>
      </w:r>
      <w:r w:rsidR="0064767A">
        <w:rPr>
          <w:rFonts w:asciiTheme="minorHAnsi" w:hAnsiTheme="minorHAnsi"/>
          <w:lang w:val="fr-FR"/>
        </w:rPr>
        <w:t>nécessaire entre les activités en cours et planifiées</w:t>
      </w:r>
      <w:r w:rsidR="00B019B0" w:rsidRPr="00C65FAD">
        <w:rPr>
          <w:rFonts w:asciiTheme="minorHAnsi" w:hAnsiTheme="minorHAnsi"/>
          <w:lang w:val="fr-FR"/>
        </w:rPr>
        <w:t xml:space="preserve">. </w:t>
      </w:r>
      <w:r w:rsidR="0064767A">
        <w:rPr>
          <w:rFonts w:asciiTheme="minorHAnsi" w:hAnsiTheme="minorHAnsi"/>
          <w:lang w:val="fr-FR"/>
        </w:rPr>
        <w:t xml:space="preserve">Le programme </w:t>
      </w:r>
      <w:r>
        <w:rPr>
          <w:rFonts w:asciiTheme="minorHAnsi" w:hAnsiTheme="minorHAnsi"/>
          <w:lang w:val="fr-FR"/>
        </w:rPr>
        <w:t>de l’</w:t>
      </w:r>
      <w:r w:rsidR="00451D44">
        <w:rPr>
          <w:rFonts w:asciiTheme="minorHAnsi" w:hAnsiTheme="minorHAnsi"/>
          <w:lang w:val="fr-FR"/>
        </w:rPr>
        <w:t>UICN</w:t>
      </w:r>
      <w:r w:rsidR="00B019B0" w:rsidRPr="00C65FAD">
        <w:rPr>
          <w:rFonts w:asciiTheme="minorHAnsi" w:hAnsiTheme="minorHAnsi"/>
          <w:lang w:val="fr-FR"/>
        </w:rPr>
        <w:t xml:space="preserve"> </w:t>
      </w:r>
      <w:r w:rsidR="0064767A">
        <w:rPr>
          <w:rFonts w:asciiTheme="minorHAnsi" w:hAnsiTheme="minorHAnsi"/>
          <w:lang w:val="fr-FR"/>
        </w:rPr>
        <w:t xml:space="preserve">ressources en eau et zones humides a établi des liens de travail avec le </w:t>
      </w:r>
      <w:r w:rsidR="00B019B0" w:rsidRPr="00C65FAD">
        <w:rPr>
          <w:rFonts w:asciiTheme="minorHAnsi" w:hAnsiTheme="minorHAnsi"/>
          <w:lang w:val="fr-FR"/>
        </w:rPr>
        <w:t xml:space="preserve">WWF, BirdLife </w:t>
      </w:r>
      <w:r w:rsidR="0064767A">
        <w:rPr>
          <w:rFonts w:asciiTheme="minorHAnsi" w:hAnsiTheme="minorHAnsi"/>
          <w:lang w:val="fr-FR"/>
        </w:rPr>
        <w:t>et l’</w:t>
      </w:r>
      <w:r w:rsidR="00B019B0" w:rsidRPr="00C65FAD">
        <w:rPr>
          <w:rFonts w:asciiTheme="minorHAnsi" w:hAnsiTheme="minorHAnsi"/>
          <w:lang w:val="fr-FR"/>
        </w:rPr>
        <w:t>IWMI</w:t>
      </w:r>
      <w:r w:rsidR="0064767A">
        <w:rPr>
          <w:rFonts w:asciiTheme="minorHAnsi" w:hAnsiTheme="minorHAnsi"/>
          <w:lang w:val="fr-FR"/>
        </w:rPr>
        <w:t xml:space="preserve">, ainsi qu’avec les Autorités administratives </w:t>
      </w:r>
      <w:r w:rsidR="00B019B0" w:rsidRPr="00C65FAD">
        <w:rPr>
          <w:rFonts w:asciiTheme="minorHAnsi" w:hAnsiTheme="minorHAnsi"/>
          <w:lang w:val="fr-FR"/>
        </w:rPr>
        <w:t xml:space="preserve">Ramsar. </w:t>
      </w:r>
      <w:r w:rsidR="0064767A">
        <w:rPr>
          <w:rFonts w:asciiTheme="minorHAnsi" w:hAnsiTheme="minorHAnsi"/>
          <w:lang w:val="fr-FR"/>
        </w:rPr>
        <w:t>Des mémorandums de coopération seront conclus avec les organisations clés, et aussi d’autres IR Ramsar en Asie</w:t>
      </w:r>
      <w:r w:rsidR="00B019B0" w:rsidRPr="00C65FAD">
        <w:rPr>
          <w:rFonts w:asciiTheme="minorHAnsi" w:hAnsiTheme="minorHAnsi"/>
          <w:lang w:val="fr-FR"/>
        </w:rPr>
        <w:t xml:space="preserve"> (</w:t>
      </w:r>
      <w:r w:rsidR="0064767A">
        <w:rPr>
          <w:rFonts w:asciiTheme="minorHAnsi" w:hAnsiTheme="minorHAnsi"/>
          <w:lang w:val="fr-FR"/>
        </w:rPr>
        <w:t>Centre de l’Asie de l’</w:t>
      </w:r>
      <w:r w:rsidR="00B019B0" w:rsidRPr="00C65FAD">
        <w:rPr>
          <w:rFonts w:asciiTheme="minorHAnsi" w:hAnsiTheme="minorHAnsi"/>
          <w:lang w:val="fr-FR"/>
        </w:rPr>
        <w:t xml:space="preserve">Est, </w:t>
      </w:r>
      <w:r w:rsidR="0064767A">
        <w:rPr>
          <w:rFonts w:asciiTheme="minorHAnsi" w:hAnsiTheme="minorHAnsi"/>
          <w:lang w:val="fr-FR"/>
        </w:rPr>
        <w:t>Partenariat sur l’itinéraire aérien</w:t>
      </w:r>
      <w:r w:rsidR="00B019B0" w:rsidRPr="00C65FAD">
        <w:rPr>
          <w:rFonts w:asciiTheme="minorHAnsi" w:hAnsiTheme="minorHAnsi"/>
          <w:lang w:val="fr-FR"/>
        </w:rPr>
        <w:t>).</w:t>
      </w:r>
    </w:p>
    <w:p w14:paraId="52067D2F" w14:textId="77777777" w:rsidR="00B019B0" w:rsidRPr="00C65FAD" w:rsidRDefault="00B019B0" w:rsidP="00FA6831">
      <w:pPr>
        <w:pStyle w:val="ListParagraph"/>
        <w:ind w:left="851" w:hanging="425"/>
        <w:jc w:val="left"/>
        <w:rPr>
          <w:rFonts w:asciiTheme="minorHAnsi" w:hAnsiTheme="minorHAnsi"/>
          <w:b/>
          <w:lang w:val="fr-FR"/>
        </w:rPr>
      </w:pPr>
    </w:p>
    <w:p w14:paraId="5DFD643E" w14:textId="357BFBED" w:rsidR="0055232C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266A8F" w:rsidRPr="00C65FAD">
        <w:rPr>
          <w:rFonts w:asciiTheme="minorHAnsi" w:hAnsiTheme="minorHAnsi"/>
          <w:b/>
          <w:lang w:val="fr-FR"/>
        </w:rPr>
        <w:t xml:space="preserve"> </w:t>
      </w:r>
      <w:r w:rsidR="0064767A">
        <w:rPr>
          <w:rFonts w:asciiTheme="minorHAnsi" w:hAnsiTheme="minorHAnsi"/>
          <w:lang w:val="fr-FR"/>
        </w:rPr>
        <w:t xml:space="preserve">Le site web devrait servir de plateforme de </w:t>
      </w:r>
      <w:r w:rsidR="00266A8F" w:rsidRPr="00C65FAD">
        <w:rPr>
          <w:rFonts w:asciiTheme="minorHAnsi" w:hAnsiTheme="minorHAnsi"/>
          <w:lang w:val="fr-FR"/>
        </w:rPr>
        <w:t xml:space="preserve">dialogue </w:t>
      </w:r>
      <w:r w:rsidR="0064767A">
        <w:rPr>
          <w:rFonts w:asciiTheme="minorHAnsi" w:hAnsiTheme="minorHAnsi"/>
          <w:lang w:val="fr-FR"/>
        </w:rPr>
        <w:t>et de diffusion des meilleures pratiques et politiques à appliquer à l’échelle du bassin fluvial</w:t>
      </w:r>
      <w:r w:rsidR="00266A8F" w:rsidRPr="00C65FAD">
        <w:rPr>
          <w:rFonts w:asciiTheme="minorHAnsi" w:hAnsiTheme="minorHAnsi"/>
          <w:lang w:val="fr-FR"/>
        </w:rPr>
        <w:t>.</w:t>
      </w:r>
    </w:p>
    <w:p w14:paraId="5CFB7524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i/>
          <w:color w:val="C00000"/>
          <w:sz w:val="22"/>
          <w:szCs w:val="22"/>
          <w:lang w:val="fr-FR" w:eastAsia="en-US"/>
        </w:rPr>
      </w:pPr>
    </w:p>
    <w:p w14:paraId="35C9BF05" w14:textId="36089E31" w:rsidR="0055232C" w:rsidRPr="00C65FAD" w:rsidRDefault="0055232C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lastRenderedPageBreak/>
        <w:t xml:space="preserve">Plan </w:t>
      </w:r>
      <w:r w:rsidR="0064767A">
        <w:rPr>
          <w:rFonts w:asciiTheme="minorHAnsi" w:hAnsiTheme="minorHAnsi"/>
          <w:lang w:val="fr-FR"/>
        </w:rPr>
        <w:t xml:space="preserve">d’utilisation optimale des outils Ramsar et de prise en compte du soutien vigoureux scientifique et technique fourni par les </w:t>
      </w:r>
      <w:r w:rsidR="007F03C4" w:rsidRPr="00C65FAD">
        <w:rPr>
          <w:rFonts w:asciiTheme="minorHAnsi" w:hAnsiTheme="minorHAnsi"/>
          <w:lang w:val="fr-FR"/>
        </w:rPr>
        <w:t xml:space="preserve">institutions </w:t>
      </w:r>
      <w:r w:rsidR="0064767A">
        <w:rPr>
          <w:rFonts w:asciiTheme="minorHAnsi" w:hAnsiTheme="minorHAnsi"/>
          <w:lang w:val="fr-FR"/>
        </w:rPr>
        <w:t>pertinentes pour devenir partenaires de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64767A">
        <w:rPr>
          <w:rFonts w:asciiTheme="minorHAnsi" w:hAnsiTheme="minorHAnsi"/>
          <w:lang w:val="fr-FR"/>
        </w:rPr>
        <w:t xml:space="preserve"> </w:t>
      </w:r>
      <w:r w:rsidRPr="00C65FAD">
        <w:rPr>
          <w:rFonts w:asciiTheme="minorHAnsi" w:hAnsiTheme="minorHAnsi"/>
          <w:lang w:val="fr-FR"/>
        </w:rPr>
        <w:t>:</w:t>
      </w:r>
    </w:p>
    <w:p w14:paraId="17B1ED99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1FF4C4B3" w14:textId="72FC4C23" w:rsidR="004F0A69" w:rsidRPr="00C65FAD" w:rsidRDefault="005B578A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hAnsiTheme="minorHAnsi"/>
          <w:sz w:val="22"/>
          <w:szCs w:val="22"/>
          <w:lang w:val="fr-FR"/>
        </w:rPr>
        <w:t>Initiative pour le bassin de l’Amazonie :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64767A">
        <w:rPr>
          <w:rFonts w:asciiTheme="minorHAnsi" w:hAnsiTheme="minorHAnsi"/>
          <w:b w:val="0"/>
          <w:sz w:val="22"/>
          <w:szCs w:val="22"/>
          <w:lang w:val="fr-FR"/>
        </w:rPr>
        <w:t xml:space="preserve">Privilégie en particulier les </w:t>
      </w:r>
      <w:r>
        <w:rPr>
          <w:rFonts w:asciiTheme="minorHAnsi" w:hAnsiTheme="minorHAnsi"/>
          <w:b w:val="0"/>
          <w:sz w:val="22"/>
          <w:szCs w:val="22"/>
          <w:lang w:val="fr-FR"/>
        </w:rPr>
        <w:t>o</w:t>
      </w:r>
      <w:r w:rsidR="0064767A">
        <w:rPr>
          <w:rFonts w:asciiTheme="minorHAnsi" w:hAnsiTheme="minorHAnsi"/>
          <w:b w:val="0"/>
          <w:sz w:val="22"/>
          <w:szCs w:val="22"/>
          <w:lang w:val="fr-FR"/>
        </w:rPr>
        <w:t xml:space="preserve">bjectifs 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1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et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2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du Plan stratégique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 xml:space="preserve">et le Manuel 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7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sur les compétences participatives</w:t>
      </w:r>
      <w:r w:rsidR="004F0A69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</w:p>
    <w:p w14:paraId="0C2AD0C3" w14:textId="77777777" w:rsidR="004F0A69" w:rsidRPr="00C65FAD" w:rsidRDefault="004F0A69" w:rsidP="00FA6831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61977220" w14:textId="0450F8A8" w:rsidR="007F03C4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Améliorer l’accessibilité</w:t>
      </w:r>
      <w:r w:rsidR="0055232C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(tra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duction en russe</w:t>
      </w:r>
      <w:r w:rsidR="0055232C" w:rsidRPr="00C65FAD">
        <w:rPr>
          <w:rFonts w:asciiTheme="minorHAnsi" w:hAnsiTheme="minorHAnsi"/>
          <w:b w:val="0"/>
          <w:sz w:val="22"/>
          <w:szCs w:val="22"/>
          <w:lang w:val="fr-FR"/>
        </w:rPr>
        <w:t>)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,</w:t>
      </w:r>
      <w:r w:rsidR="0055232C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facilit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 xml:space="preserve">er la diffusion, la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promotion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 xml:space="preserve">et l’intégration des outils </w:t>
      </w:r>
      <w:r w:rsidR="0055232C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Ramsar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dans les projets régionaux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5B578A">
        <w:rPr>
          <w:rFonts w:asciiTheme="minorHAnsi" w:hAnsiTheme="minorHAnsi"/>
          <w:b w:val="0"/>
          <w:sz w:val="22"/>
          <w:szCs w:val="22"/>
          <w:lang w:val="fr-FR"/>
        </w:rPr>
        <w:t>Le c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omité de coordination avec le secrétaire technique seront responsables de l’utilisation efficace des outils</w:t>
      </w:r>
      <w:r w:rsidR="00BF4E4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Ramsar.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 xml:space="preserve">Les ressources et les expériences régionales seront documentées et reproduites au niveau mondial en coopération avec le Groupe </w:t>
      </w:r>
      <w:r w:rsidR="005B578A">
        <w:rPr>
          <w:rFonts w:asciiTheme="minorHAnsi" w:hAnsiTheme="minorHAnsi"/>
          <w:b w:val="0"/>
          <w:sz w:val="22"/>
          <w:szCs w:val="22"/>
          <w:lang w:val="fr-FR"/>
        </w:rPr>
        <w:t xml:space="preserve">Ramsar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d’évaluation scientifique et technique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</w:p>
    <w:p w14:paraId="0A0212B1" w14:textId="77777777" w:rsidR="00B019B0" w:rsidRPr="00C65FAD" w:rsidRDefault="00B019B0" w:rsidP="00FA6831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0C93B458" w14:textId="48B07A59" w:rsidR="00BF4E47" w:rsidRPr="00C65FAD" w:rsidRDefault="005B578A" w:rsidP="006742AF">
      <w:pPr>
        <w:pStyle w:val="BodyText"/>
        <w:numPr>
          <w:ilvl w:val="0"/>
          <w:numId w:val="4"/>
        </w:numPr>
        <w:tabs>
          <w:tab w:val="left" w:pos="450"/>
        </w:tabs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BF402D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Coordonnera la traduction des outils Ramsar les plus pertinents dans les langues locales et encouragera leur utilisation en multipliant les possibilités de formation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(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 xml:space="preserve">par 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>e</w:t>
      </w:r>
      <w:r w:rsidR="006742AF">
        <w:rPr>
          <w:rFonts w:asciiTheme="minorHAnsi" w:hAnsiTheme="minorHAnsi"/>
          <w:b w:val="0"/>
          <w:sz w:val="22"/>
          <w:szCs w:val="22"/>
          <w:lang w:val="fr-FR"/>
        </w:rPr>
        <w:t>x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grâce au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Ramsar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-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METT)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et par l’intermédiaire d’une plateforme de connaissances régionale</w:t>
      </w:r>
      <w:r>
        <w:rPr>
          <w:rFonts w:asciiTheme="minorHAnsi" w:hAnsiTheme="minorHAnsi"/>
          <w:b w:val="0"/>
          <w:sz w:val="22"/>
          <w:szCs w:val="22"/>
          <w:lang w:val="fr-FR"/>
        </w:rPr>
        <w:t>s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sur le web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Le GEST régional identifiera les applications possibles des outils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Ramsar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afin de développer les ressources locales et de soutenir leur utilisation à l’échelle mondiale en coopération avec le GEST de </w:t>
      </w:r>
      <w:r w:rsidR="00B019B0" w:rsidRPr="00C65FAD">
        <w:rPr>
          <w:rFonts w:asciiTheme="minorHAnsi" w:hAnsiTheme="minorHAnsi"/>
          <w:b w:val="0"/>
          <w:sz w:val="22"/>
          <w:szCs w:val="22"/>
          <w:lang w:val="fr-FR"/>
        </w:rPr>
        <w:t>Ramsar.</w:t>
      </w:r>
    </w:p>
    <w:p w14:paraId="197A559C" w14:textId="77777777" w:rsidR="00B019B0" w:rsidRPr="00C65FAD" w:rsidRDefault="00B019B0" w:rsidP="00FA6831">
      <w:pPr>
        <w:pStyle w:val="BodyText"/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</w:p>
    <w:p w14:paraId="0532F9A6" w14:textId="37F2674C" w:rsidR="00BF4E47" w:rsidRPr="00C65FAD" w:rsidRDefault="005B578A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hAnsiTheme="minorHAnsi"/>
          <w:b w:val="0"/>
          <w:sz w:val="22"/>
          <w:szCs w:val="22"/>
          <w:lang w:val="fr-FR"/>
        </w:rPr>
      </w:pPr>
      <w:r>
        <w:rPr>
          <w:rFonts w:asciiTheme="minorHAnsi" w:eastAsia="Calibri" w:hAnsiTheme="minorHAnsi"/>
          <w:sz w:val="22"/>
          <w:szCs w:val="22"/>
          <w:lang w:val="fr-FR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266A8F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Utilisera et diffusera les outils 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Ramsar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utiles aux 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Parties, O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I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P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et autres pour leurs activités relatives aux zones humides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0F9FFCB8" w14:textId="77777777" w:rsidR="007F03C4" w:rsidRPr="00C65FAD" w:rsidRDefault="007F03C4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7AEE727" w14:textId="08295883" w:rsidR="00BF4E47" w:rsidRPr="00C65FAD" w:rsidRDefault="00010F5A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Plans et activités spécifiques de </w:t>
      </w:r>
      <w:r w:rsidR="00BF4E47" w:rsidRPr="00C65FAD">
        <w:rPr>
          <w:rFonts w:asciiTheme="minorHAnsi" w:hAnsiTheme="minorHAnsi"/>
          <w:lang w:val="fr-FR"/>
        </w:rPr>
        <w:t>CE</w:t>
      </w:r>
      <w:r>
        <w:rPr>
          <w:rFonts w:asciiTheme="minorHAnsi" w:hAnsiTheme="minorHAnsi"/>
          <w:lang w:val="fr-FR"/>
        </w:rPr>
        <w:t xml:space="preserve">SP afin d’accroître la visibilité de la Convention de Ramsar et la connaissance générales des buts poursuivis par </w:t>
      </w:r>
      <w:r w:rsidR="00BF4E47" w:rsidRPr="00C65FAD">
        <w:rPr>
          <w:rFonts w:asciiTheme="minorHAnsi" w:hAnsiTheme="minorHAnsi"/>
          <w:lang w:val="fr-FR"/>
        </w:rPr>
        <w:t>Ramsar</w:t>
      </w:r>
      <w:r>
        <w:rPr>
          <w:rFonts w:asciiTheme="minorHAnsi" w:hAnsiTheme="minorHAnsi"/>
          <w:lang w:val="fr-FR"/>
        </w:rPr>
        <w:t> :</w:t>
      </w:r>
    </w:p>
    <w:p w14:paraId="5BE68182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350336DD" w14:textId="57A9A48E" w:rsidR="004F0A69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de l’Amazonie :</w:t>
      </w:r>
      <w:r w:rsidR="004F0A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À élaborer</w:t>
      </w:r>
      <w:r w:rsidR="004F0A69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575C7F92" w14:textId="77777777" w:rsidR="004F0A69" w:rsidRPr="00C65FAD" w:rsidRDefault="004F0A69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1296E23A" w14:textId="4F116D8D" w:rsidR="00B216FE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color w:val="C0000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BF4E47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Un</w:t>
      </w:r>
      <w:r w:rsidR="00BF4E4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concept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de stratégie de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communications s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era élaboré pour définir comment la Convention de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Ramsar Convention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et le Secré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tariat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seront représentés dans toutes les activités, projets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et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publications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, et pour s’assurer que l’identité distincte de l’IR est promue et le profil de la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Convention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de Ramsar précisé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La traduction en russe et la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promotion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des outils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Ramsar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 amélioreront la visibilité de la Convention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.</w:t>
      </w:r>
      <w:r w:rsidR="00BF4E4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Si les ressources financières le permettent, l’</w:t>
      </w:r>
      <w:r w:rsidR="00F304EF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IR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 xml:space="preserve">formera un pôle pour l’organisation d’ateliers et la 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coordination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des proje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>ts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, et facilitera activement la coopération et le renforcement des capacités</w:t>
      </w:r>
      <w:r w:rsidR="00BF4E47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, 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dont bénéficieront les autres parties prenantes œuvr</w:t>
      </w:r>
      <w:r w:rsidR="00BF4E47" w:rsidRPr="00C65FAD">
        <w:rPr>
          <w:rFonts w:asciiTheme="minorHAnsi" w:hAnsiTheme="minorHAnsi"/>
          <w:b w:val="0"/>
          <w:sz w:val="22"/>
          <w:szCs w:val="22"/>
          <w:lang w:val="fr-FR"/>
        </w:rPr>
        <w:t>a</w:t>
      </w:r>
      <w:r w:rsidR="00010F5A">
        <w:rPr>
          <w:rFonts w:asciiTheme="minorHAnsi" w:hAnsiTheme="minorHAnsi"/>
          <w:b w:val="0"/>
          <w:sz w:val="22"/>
          <w:szCs w:val="22"/>
          <w:lang w:val="fr-FR"/>
        </w:rPr>
        <w:t>nt en faveur des zones humides</w:t>
      </w:r>
      <w:r w:rsidR="007F03C4"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. </w:t>
      </w:r>
    </w:p>
    <w:p w14:paraId="41718AE9" w14:textId="77777777" w:rsidR="007F03C4" w:rsidRPr="00C65FAD" w:rsidRDefault="007F03C4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i/>
          <w:color w:val="C00000"/>
          <w:sz w:val="22"/>
          <w:szCs w:val="22"/>
          <w:lang w:val="fr-FR"/>
        </w:rPr>
      </w:pPr>
      <w:r w:rsidRPr="00C65FAD">
        <w:rPr>
          <w:rFonts w:asciiTheme="minorHAnsi" w:hAnsiTheme="minorHAnsi"/>
          <w:b w:val="0"/>
          <w:sz w:val="22"/>
          <w:szCs w:val="22"/>
          <w:lang w:val="fr-FR"/>
        </w:rPr>
        <w:t xml:space="preserve"> </w:t>
      </w:r>
    </w:p>
    <w:p w14:paraId="3BEADD31" w14:textId="369E8301" w:rsidR="00E7127E" w:rsidRPr="00C65FAD" w:rsidRDefault="00661151" w:rsidP="005B578A">
      <w:pPr>
        <w:pStyle w:val="BodyText"/>
        <w:numPr>
          <w:ilvl w:val="0"/>
          <w:numId w:val="4"/>
        </w:numPr>
        <w:spacing w:line="268" w:lineRule="exact"/>
        <w:ind w:left="900" w:right="103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Une stratégie de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communication</w:t>
      </w:r>
      <w:r w:rsidR="005B578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sera élaborée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pendant la phase initiale pour définir comment la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Convention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et ses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objecti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fs seront présentés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Tous les outils et toutes les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publications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de 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adhéreront à cette stratégie pour s’assurer que l’identité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distinct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e de l’IR est maintenue et le profil de la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Convention </w:t>
      </w:r>
      <w:r w:rsidR="00010F5A">
        <w:rPr>
          <w:rFonts w:asciiTheme="minorHAnsi" w:eastAsia="Calibri" w:hAnsiTheme="minorHAnsi"/>
          <w:b w:val="0"/>
          <w:sz w:val="22"/>
          <w:szCs w:val="22"/>
          <w:lang w:val="fr-FR"/>
        </w:rPr>
        <w:t>mieux défini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1F0837" w:rsidRPr="001F0837">
        <w:rPr>
          <w:rFonts w:asciiTheme="minorHAnsi" w:eastAsia="Calibri" w:hAnsiTheme="minorHAnsi"/>
          <w:b w:val="0"/>
          <w:sz w:val="22"/>
          <w:szCs w:val="22"/>
          <w:lang w:val="fr-FR"/>
        </w:rPr>
        <w:t>formera un pôle pour l’organisation d’ateliers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et la coordination de projets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liés à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Ramsar.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Grâce à son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association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avec le programme ressources en eau et zones humides de l’</w:t>
      </w:r>
      <w:r w:rsidR="00451D44">
        <w:rPr>
          <w:rFonts w:asciiTheme="minorHAnsi" w:eastAsia="Calibri" w:hAnsiTheme="minorHAnsi"/>
          <w:b w:val="0"/>
          <w:sz w:val="22"/>
          <w:szCs w:val="22"/>
          <w:lang w:val="fr-FR"/>
        </w:rPr>
        <w:t>UICN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,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s’assurera que la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Convention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est associée aux projets liés à la gestion de</w:t>
      </w:r>
      <w:r w:rsidR="005B578A">
        <w:rPr>
          <w:rFonts w:asciiTheme="minorHAnsi" w:eastAsia="Calibri" w:hAnsiTheme="minorHAnsi"/>
          <w:b w:val="0"/>
          <w:sz w:val="22"/>
          <w:szCs w:val="22"/>
          <w:lang w:val="fr-FR"/>
        </w:rPr>
        <w:t>s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 Sites Ramsar dans la région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.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>L’</w:t>
      </w:r>
      <w:r w:rsidR="00F304E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IR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maintiendra un site web pour faciliter la diffusion des outils 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Ramsar.</w:t>
      </w:r>
    </w:p>
    <w:p w14:paraId="3C3484C1" w14:textId="77777777" w:rsidR="00B216FE" w:rsidRPr="00C65FAD" w:rsidRDefault="00B216FE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sz w:val="22"/>
          <w:szCs w:val="22"/>
          <w:lang w:val="fr-FR"/>
        </w:rPr>
      </w:pPr>
    </w:p>
    <w:p w14:paraId="45D5C5CA" w14:textId="56EE0405" w:rsidR="00E7127E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b w:val="0"/>
          <w:i/>
          <w:color w:val="C00000"/>
          <w:sz w:val="22"/>
          <w:szCs w:val="22"/>
          <w:lang w:val="fr-FR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le bassin du fleuve Sénégal :</w:t>
      </w:r>
      <w:r w:rsidR="00266A8F" w:rsidRPr="00C65FAD">
        <w:rPr>
          <w:rFonts w:asciiTheme="minorHAnsi" w:eastAsia="Calibri" w:hAnsiTheme="minorHAnsi"/>
          <w:sz w:val="22"/>
          <w:szCs w:val="22"/>
          <w:lang w:val="fr-FR"/>
        </w:rPr>
        <w:t xml:space="preserve">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Se référant au plan d’action en matière de CESP de la Convention et à son Plan stratégique, un programme de CESP spécialement </w:t>
      </w:r>
      <w:r w:rsidR="001F0837">
        <w:rPr>
          <w:rFonts w:asciiTheme="minorHAnsi" w:eastAsia="Calibri" w:hAnsiTheme="minorHAnsi"/>
          <w:b w:val="0"/>
          <w:sz w:val="22"/>
          <w:szCs w:val="22"/>
          <w:lang w:val="fr-FR"/>
        </w:rPr>
        <w:lastRenderedPageBreak/>
        <w:t>conçu pour la région sera élaboré et mis en œuvre dans le quatre pays qui partagent le bassin du fleuve Sénégal</w:t>
      </w:r>
      <w:r w:rsidR="00266A8F" w:rsidRPr="00C65FAD">
        <w:rPr>
          <w:rFonts w:asciiTheme="minorHAnsi" w:eastAsia="Calibri" w:hAnsiTheme="minorHAnsi"/>
          <w:b w:val="0"/>
          <w:sz w:val="22"/>
          <w:szCs w:val="22"/>
          <w:lang w:val="fr-FR"/>
        </w:rPr>
        <w:t>.</w:t>
      </w:r>
    </w:p>
    <w:p w14:paraId="3511C2E1" w14:textId="77777777" w:rsidR="007F03C4" w:rsidRPr="00C65FAD" w:rsidRDefault="007F03C4" w:rsidP="00194C81">
      <w:pPr>
        <w:rPr>
          <w:rFonts w:asciiTheme="minorHAnsi" w:eastAsia="Calibri" w:hAnsiTheme="minorHAnsi"/>
          <w:i/>
          <w:color w:val="C00000"/>
          <w:sz w:val="22"/>
          <w:szCs w:val="22"/>
          <w:lang w:val="fr-FR" w:eastAsia="en-US"/>
        </w:rPr>
      </w:pPr>
    </w:p>
    <w:p w14:paraId="056E0C2E" w14:textId="1AE78DDA" w:rsidR="00E7127E" w:rsidRPr="00C65FAD" w:rsidRDefault="00E7127E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 xml:space="preserve">Plan </w:t>
      </w:r>
      <w:r w:rsidR="001F0837">
        <w:rPr>
          <w:rFonts w:asciiTheme="minorHAnsi" w:hAnsiTheme="minorHAnsi"/>
          <w:lang w:val="fr-FR"/>
        </w:rPr>
        <w:t>de coopération avec les Correspondants nationaux du GEST, les membres et les experts, et de soutien à leurs travaux :</w:t>
      </w:r>
    </w:p>
    <w:p w14:paraId="69D5FD67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b/>
          <w:sz w:val="22"/>
          <w:szCs w:val="22"/>
          <w:lang w:val="fr-FR" w:eastAsia="en-US"/>
        </w:rPr>
      </w:pPr>
    </w:p>
    <w:p w14:paraId="51673734" w14:textId="2BDD4F1D" w:rsidR="004F0A69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  <w:r w:rsidRPr="00C65FAD">
        <w:rPr>
          <w:rFonts w:asciiTheme="minorHAnsi" w:eastAsia="Calibri" w:hAnsiTheme="minorHAnsi"/>
          <w:sz w:val="22"/>
          <w:szCs w:val="22"/>
          <w:lang w:val="fr-FR" w:eastAsia="ja-JP"/>
        </w:rPr>
        <w:t>Initiative pour le bassin de l’Amazonie :</w:t>
      </w:r>
      <w:r w:rsidR="004F0A69" w:rsidRPr="00C65FAD">
        <w:rPr>
          <w:rFonts w:asciiTheme="minorHAnsi" w:eastAsia="Calibri" w:hAnsiTheme="minorHAnsi"/>
          <w:sz w:val="22"/>
          <w:szCs w:val="22"/>
          <w:lang w:val="fr-FR" w:eastAsia="ja-JP"/>
        </w:rPr>
        <w:t xml:space="preserve"> </w:t>
      </w:r>
      <w:r w:rsidR="000A024E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Une vaste coopération </w:t>
      </w:r>
      <w:r w:rsidR="004C6FEC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avec des instituts de recherche, des universités, des groupes d’acteurs dans les bassins hydrologiques et des ONG est prévue pour tirer parti de l’expertise en matière de zones humides </w:t>
      </w:r>
      <w:r w:rsidR="005B578A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et</w:t>
      </w:r>
      <w:r w:rsidR="004C6FEC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 créer une bonne base de connaissances pour la région, et également pour soutenir les travaux du GEST de </w:t>
      </w:r>
      <w:r w:rsidR="00F71105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Ramsar.</w:t>
      </w:r>
    </w:p>
    <w:p w14:paraId="7FBD971C" w14:textId="77777777" w:rsidR="004F0A69" w:rsidRPr="00C65FAD" w:rsidRDefault="004F0A69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</w:p>
    <w:p w14:paraId="275B097B" w14:textId="6FD505D3" w:rsidR="007F03C4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pour l’Asie centrale :</w:t>
      </w:r>
      <w:r w:rsidR="00E7127E" w:rsidRPr="00C65FAD">
        <w:rPr>
          <w:rFonts w:asciiTheme="minorHAnsi" w:eastAsia="Calibri" w:hAnsiTheme="minorHAnsi"/>
          <w:b w:val="0"/>
          <w:i/>
          <w:sz w:val="22"/>
          <w:szCs w:val="22"/>
          <w:lang w:val="fr-FR"/>
        </w:rPr>
        <w:t xml:space="preserve"> </w:t>
      </w:r>
      <w:r w:rsidR="004C6FEC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Les Correspondants nationaux du GEST </w:t>
      </w:r>
      <w:r w:rsidR="00B32534">
        <w:rPr>
          <w:rFonts w:asciiTheme="minorHAnsi" w:eastAsia="Calibri" w:hAnsiTheme="minorHAnsi"/>
          <w:b w:val="0"/>
          <w:sz w:val="22"/>
          <w:szCs w:val="22"/>
          <w:lang w:val="fr-FR"/>
        </w:rPr>
        <w:t xml:space="preserve">seront inclus dans le processus de décision et les </w:t>
      </w:r>
      <w:r w:rsidR="00B32534">
        <w:rPr>
          <w:rFonts w:asciiTheme="minorHAnsi" w:hAnsiTheme="minorHAnsi" w:cs="Arabic Typesetting"/>
          <w:b w:val="0"/>
          <w:sz w:val="22"/>
          <w:szCs w:val="22"/>
          <w:lang w:val="fr-FR"/>
        </w:rPr>
        <w:t>opé</w:t>
      </w:r>
      <w:r w:rsidR="007F03C4" w:rsidRPr="00C65FAD">
        <w:rPr>
          <w:rFonts w:asciiTheme="minorHAnsi" w:hAnsiTheme="minorHAnsi" w:cs="Arabic Typesetting"/>
          <w:b w:val="0"/>
          <w:sz w:val="22"/>
          <w:szCs w:val="22"/>
          <w:lang w:val="fr-FR"/>
        </w:rPr>
        <w:t>rations</w:t>
      </w:r>
      <w:r w:rsidR="00B32534">
        <w:rPr>
          <w:rFonts w:asciiTheme="minorHAnsi" w:hAnsiTheme="minorHAnsi" w:cs="Arabic Typesetting"/>
          <w:b w:val="0"/>
          <w:sz w:val="22"/>
          <w:szCs w:val="22"/>
          <w:lang w:val="fr-FR"/>
        </w:rPr>
        <w:t>, et ils seront impliqués dans les projets régionaux</w:t>
      </w:r>
      <w:r w:rsidR="007F03C4" w:rsidRPr="00C65FAD">
        <w:rPr>
          <w:rFonts w:asciiTheme="minorHAnsi" w:hAnsiTheme="minorHAnsi" w:cs="Arabic Typesetting"/>
          <w:b w:val="0"/>
          <w:sz w:val="22"/>
          <w:szCs w:val="22"/>
          <w:lang w:val="fr-FR"/>
        </w:rPr>
        <w:t xml:space="preserve">. </w:t>
      </w:r>
    </w:p>
    <w:p w14:paraId="6A877458" w14:textId="77777777" w:rsidR="00B216FE" w:rsidRPr="00C65FAD" w:rsidRDefault="00B216FE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</w:p>
    <w:p w14:paraId="69874ACE" w14:textId="71720AD3" w:rsidR="00E7127E" w:rsidRPr="00C65FAD" w:rsidRDefault="00661151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  <w:r w:rsidRPr="00C65FAD">
        <w:rPr>
          <w:rFonts w:asciiTheme="minorHAnsi" w:eastAsia="Calibri" w:hAnsiTheme="minorHAnsi"/>
          <w:sz w:val="22"/>
          <w:szCs w:val="22"/>
          <w:lang w:val="fr-FR"/>
        </w:rPr>
        <w:t>Initiative indo-birmane :</w:t>
      </w:r>
      <w:r w:rsidR="00B216FE" w:rsidRPr="00C65FAD">
        <w:rPr>
          <w:rFonts w:asciiTheme="minorHAnsi" w:eastAsia="Calibri" w:hAnsiTheme="minorHAnsi"/>
          <w:sz w:val="22"/>
          <w:szCs w:val="22"/>
          <w:lang w:val="fr-FR" w:eastAsia="ja-JP"/>
        </w:rPr>
        <w:t xml:space="preserve"> </w:t>
      </w:r>
      <w:r w:rsidR="00B32534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Les Correspondants nationaux du GEST et d’autres experts créeront un GEST régional </w:t>
      </w:r>
      <w:r w:rsidR="00D21BC2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qui fera activement partie de l’IR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, </w:t>
      </w:r>
      <w:r w:rsidR="00D21BC2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voir ci-dessus</w:t>
      </w:r>
      <w:r w:rsidR="00B216FE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.</w:t>
      </w:r>
    </w:p>
    <w:p w14:paraId="064D9DD3" w14:textId="77777777" w:rsidR="00B216FE" w:rsidRPr="00C65FAD" w:rsidRDefault="00B216FE" w:rsidP="00FA6831">
      <w:pPr>
        <w:pStyle w:val="BodyText"/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</w:p>
    <w:p w14:paraId="6AAC6B16" w14:textId="1AC6159D" w:rsidR="00E7127E" w:rsidRPr="00C65FAD" w:rsidRDefault="005B578A" w:rsidP="00FA6831">
      <w:pPr>
        <w:pStyle w:val="BodyText"/>
        <w:numPr>
          <w:ilvl w:val="0"/>
          <w:numId w:val="4"/>
        </w:numPr>
        <w:spacing w:line="268" w:lineRule="exact"/>
        <w:ind w:left="851" w:right="103" w:hanging="425"/>
        <w:jc w:val="left"/>
        <w:rPr>
          <w:rFonts w:asciiTheme="minorHAnsi" w:eastAsia="Calibri" w:hAnsiTheme="minorHAnsi"/>
          <w:sz w:val="22"/>
          <w:szCs w:val="22"/>
          <w:lang w:val="fr-FR" w:eastAsia="ja-JP"/>
        </w:rPr>
      </w:pPr>
      <w:r>
        <w:rPr>
          <w:rFonts w:asciiTheme="minorHAnsi" w:eastAsia="Calibri" w:hAnsiTheme="minorHAnsi"/>
          <w:sz w:val="22"/>
          <w:szCs w:val="22"/>
          <w:lang w:val="fr-FR" w:eastAsia="ja-JP"/>
        </w:rPr>
        <w:t>L’</w:t>
      </w:r>
      <w:r w:rsidR="00661151" w:rsidRPr="00C65FAD">
        <w:rPr>
          <w:rFonts w:asciiTheme="minorHAnsi" w:eastAsia="Calibri" w:hAnsiTheme="minorHAnsi"/>
          <w:sz w:val="22"/>
          <w:szCs w:val="22"/>
          <w:lang w:val="fr-FR" w:eastAsia="ja-JP"/>
        </w:rPr>
        <w:t>Initiative pour le bassin du fleuve Sénégal :</w:t>
      </w:r>
      <w:r w:rsidR="00025119" w:rsidRPr="00C65FAD">
        <w:rPr>
          <w:rFonts w:asciiTheme="minorHAnsi" w:eastAsia="Calibri" w:hAnsiTheme="minorHAnsi"/>
          <w:sz w:val="22"/>
          <w:szCs w:val="22"/>
          <w:lang w:val="fr-FR" w:eastAsia="ja-JP"/>
        </w:rPr>
        <w:t xml:space="preserve"> </w:t>
      </w:r>
      <w:r w:rsidR="00106B9B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Utilisera les résultats des groupes de travail mondiaux du GEST</w:t>
      </w:r>
      <w:r w:rsidR="00025119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, nota</w:t>
      </w:r>
      <w:r w:rsidR="00106B9B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mment ceux qui portent sur la gestion des zones humides</w:t>
      </w:r>
      <w:r w:rsidR="00025119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.</w:t>
      </w:r>
      <w:r w:rsidR="00106B9B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 Elle </w:t>
      </w:r>
      <w:r w:rsidR="00025119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inform</w:t>
      </w:r>
      <w:r w:rsidR="00106B9B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era également </w:t>
      </w:r>
      <w:r w:rsidR="00D46B48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les structures mondiales</w:t>
      </w:r>
      <w:r w:rsidR="00025119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 xml:space="preserve"> Ramsar </w:t>
      </w:r>
      <w:r w:rsidR="00D46B48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de ses considérations régionales</w:t>
      </w:r>
      <w:r w:rsidR="00025119" w:rsidRPr="00C65FAD">
        <w:rPr>
          <w:rFonts w:asciiTheme="minorHAnsi" w:eastAsia="Calibri" w:hAnsiTheme="minorHAnsi"/>
          <w:b w:val="0"/>
          <w:sz w:val="22"/>
          <w:szCs w:val="22"/>
          <w:lang w:val="fr-FR" w:eastAsia="ja-JP"/>
        </w:rPr>
        <w:t>.</w:t>
      </w:r>
    </w:p>
    <w:p w14:paraId="7395171C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i/>
          <w:sz w:val="22"/>
          <w:szCs w:val="22"/>
          <w:lang w:val="fr-FR" w:eastAsia="ja-JP"/>
        </w:rPr>
      </w:pPr>
    </w:p>
    <w:p w14:paraId="39A4917F" w14:textId="7B02D929" w:rsidR="007F03C4" w:rsidRPr="00C65FAD" w:rsidRDefault="00D46B48" w:rsidP="00FA6831">
      <w:pPr>
        <w:pStyle w:val="ListParagraph"/>
        <w:numPr>
          <w:ilvl w:val="0"/>
          <w:numId w:val="6"/>
        </w:numPr>
        <w:ind w:left="426" w:hanging="426"/>
        <w:jc w:val="left"/>
        <w:rPr>
          <w:rFonts w:asciiTheme="minorHAnsi" w:hAnsiTheme="minorHAnsi"/>
          <w:b/>
          <w:i/>
          <w:lang w:val="fr-FR" w:eastAsia="ja-JP"/>
        </w:rPr>
      </w:pPr>
      <w:r>
        <w:rPr>
          <w:rFonts w:asciiTheme="minorHAnsi" w:hAnsiTheme="minorHAnsi"/>
          <w:b/>
          <w:i/>
          <w:lang w:val="fr-FR" w:eastAsia="ja-JP"/>
        </w:rPr>
        <w:t>Soutien financier et autre</w:t>
      </w:r>
    </w:p>
    <w:p w14:paraId="796E8695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b/>
          <w:i/>
          <w:sz w:val="22"/>
          <w:szCs w:val="22"/>
          <w:lang w:val="fr-FR"/>
        </w:rPr>
      </w:pPr>
    </w:p>
    <w:p w14:paraId="202DECFB" w14:textId="4BC01B4C" w:rsidR="007F03C4" w:rsidRPr="00C65FAD" w:rsidRDefault="00E7127E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L</w:t>
      </w:r>
      <w:r w:rsidR="007F03C4" w:rsidRPr="00C65FAD">
        <w:rPr>
          <w:rFonts w:asciiTheme="minorHAnsi" w:hAnsiTheme="minorHAnsi"/>
          <w:lang w:val="fr-FR"/>
        </w:rPr>
        <w:t>ist</w:t>
      </w:r>
      <w:r w:rsidR="00D46B48">
        <w:rPr>
          <w:rFonts w:asciiTheme="minorHAnsi" w:hAnsiTheme="minorHAnsi"/>
          <w:lang w:val="fr-FR"/>
        </w:rPr>
        <w:t xml:space="preserve">e des </w:t>
      </w:r>
      <w:r w:rsidR="007F03C4" w:rsidRPr="00C65FAD">
        <w:rPr>
          <w:rFonts w:asciiTheme="minorHAnsi" w:hAnsiTheme="minorHAnsi"/>
          <w:lang w:val="fr-FR"/>
        </w:rPr>
        <w:t xml:space="preserve">Parties </w:t>
      </w:r>
      <w:r w:rsidR="00D46B48">
        <w:rPr>
          <w:rFonts w:asciiTheme="minorHAnsi" w:hAnsiTheme="minorHAnsi"/>
          <w:lang w:val="fr-FR"/>
        </w:rPr>
        <w:t xml:space="preserve">qui ont apporté un soutien </w:t>
      </w:r>
      <w:r w:rsidR="007F03C4" w:rsidRPr="00C65FAD">
        <w:rPr>
          <w:rFonts w:asciiTheme="minorHAnsi" w:hAnsiTheme="minorHAnsi"/>
          <w:lang w:val="fr-FR"/>
        </w:rPr>
        <w:t>politi</w:t>
      </w:r>
      <w:r w:rsidR="00D46B48">
        <w:rPr>
          <w:rFonts w:asciiTheme="minorHAnsi" w:hAnsiTheme="minorHAnsi"/>
          <w:lang w:val="fr-FR"/>
        </w:rPr>
        <w:t>que et de celles qui ont apporté un soutien financier</w:t>
      </w:r>
      <w:r w:rsidR="007F03C4" w:rsidRPr="00C65FAD">
        <w:rPr>
          <w:rFonts w:asciiTheme="minorHAnsi" w:hAnsiTheme="minorHAnsi"/>
          <w:lang w:val="fr-FR"/>
        </w:rPr>
        <w:t xml:space="preserve">, </w:t>
      </w:r>
      <w:r w:rsidR="00D46B48">
        <w:rPr>
          <w:rFonts w:asciiTheme="minorHAnsi" w:hAnsiTheme="minorHAnsi"/>
          <w:lang w:val="fr-FR"/>
        </w:rPr>
        <w:t>y compris tous les partenaires pertinents dans la région</w:t>
      </w:r>
      <w:r w:rsidR="007F03C4" w:rsidRPr="00C65FAD">
        <w:rPr>
          <w:rFonts w:asciiTheme="minorHAnsi" w:hAnsiTheme="minorHAnsi"/>
          <w:lang w:val="fr-FR"/>
        </w:rPr>
        <w:t xml:space="preserve">. </w:t>
      </w:r>
      <w:r w:rsidRPr="00C65FAD">
        <w:rPr>
          <w:rFonts w:asciiTheme="minorHAnsi" w:hAnsiTheme="minorHAnsi"/>
          <w:lang w:val="fr-FR"/>
        </w:rPr>
        <w:t xml:space="preserve">Plan </w:t>
      </w:r>
      <w:r w:rsidR="00D46B48">
        <w:rPr>
          <w:rFonts w:asciiTheme="minorHAnsi" w:hAnsiTheme="minorHAnsi"/>
          <w:lang w:val="fr-FR"/>
        </w:rPr>
        <w:t>pour atteindre un soutien financier réparti équitablement de la part de toutes les parties afin de fournir une base financière stable :</w:t>
      </w:r>
    </w:p>
    <w:p w14:paraId="1CE90D90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33B9FF84" w14:textId="6F2AE7E7" w:rsidR="00F71105" w:rsidRPr="00C65FAD" w:rsidRDefault="00661151" w:rsidP="00FA6831">
      <w:pPr>
        <w:pStyle w:val="ListParagraph"/>
        <w:numPr>
          <w:ilvl w:val="0"/>
          <w:numId w:val="4"/>
        </w:numPr>
        <w:ind w:left="851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FD1006">
        <w:rPr>
          <w:rFonts w:asciiTheme="minorHAnsi" w:hAnsiTheme="minorHAnsi"/>
          <w:lang w:val="fr-FR"/>
        </w:rPr>
        <w:t>Soutien politique fourni par les ministères de l’environnement dans les cinq pays</w:t>
      </w:r>
      <w:r w:rsidR="005B578A">
        <w:rPr>
          <w:rFonts w:asciiTheme="minorHAnsi" w:hAnsiTheme="minorHAnsi"/>
          <w:lang w:val="fr-FR"/>
        </w:rPr>
        <w:t> ;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FD1006">
        <w:rPr>
          <w:rFonts w:asciiTheme="minorHAnsi" w:hAnsiTheme="minorHAnsi"/>
          <w:lang w:val="fr-FR"/>
        </w:rPr>
        <w:t xml:space="preserve">soutien financier recherché auprès du </w:t>
      </w:r>
      <w:r w:rsidR="00F71105" w:rsidRPr="00C65FAD">
        <w:rPr>
          <w:rFonts w:asciiTheme="minorHAnsi" w:hAnsiTheme="minorHAnsi"/>
          <w:lang w:val="fr-FR"/>
        </w:rPr>
        <w:t xml:space="preserve">WWF, WCS, </w:t>
      </w:r>
      <w:r w:rsidR="00FD1006">
        <w:rPr>
          <w:rFonts w:asciiTheme="minorHAnsi" w:hAnsiTheme="minorHAnsi"/>
          <w:lang w:val="fr-FR"/>
        </w:rPr>
        <w:t xml:space="preserve">des autorités </w:t>
      </w:r>
      <w:r w:rsidR="00F71105" w:rsidRPr="00C65FAD">
        <w:rPr>
          <w:rFonts w:asciiTheme="minorHAnsi" w:hAnsiTheme="minorHAnsi"/>
          <w:lang w:val="fr-FR"/>
        </w:rPr>
        <w:t>national</w:t>
      </w:r>
      <w:r w:rsidR="00FD1006">
        <w:rPr>
          <w:rFonts w:asciiTheme="minorHAnsi" w:hAnsiTheme="minorHAnsi"/>
          <w:lang w:val="fr-FR"/>
        </w:rPr>
        <w:t>es de protection de l’</w:t>
      </w:r>
      <w:r w:rsidR="00F71105" w:rsidRPr="00C65FAD">
        <w:rPr>
          <w:rFonts w:asciiTheme="minorHAnsi" w:hAnsiTheme="minorHAnsi"/>
          <w:lang w:val="fr-FR"/>
        </w:rPr>
        <w:t>environ</w:t>
      </w:r>
      <w:r w:rsidR="00FD1006">
        <w:rPr>
          <w:rFonts w:asciiTheme="minorHAnsi" w:hAnsiTheme="minorHAnsi"/>
          <w:lang w:val="fr-FR"/>
        </w:rPr>
        <w:t>ne</w:t>
      </w:r>
      <w:r w:rsidR="00F71105" w:rsidRPr="00C65FAD">
        <w:rPr>
          <w:rFonts w:asciiTheme="minorHAnsi" w:hAnsiTheme="minorHAnsi"/>
          <w:lang w:val="fr-FR"/>
        </w:rPr>
        <w:t xml:space="preserve">ment, </w:t>
      </w:r>
      <w:r w:rsidR="00FD1006">
        <w:rPr>
          <w:rFonts w:asciiTheme="minorHAnsi" w:hAnsiTheme="minorHAnsi"/>
          <w:lang w:val="fr-FR"/>
        </w:rPr>
        <w:t>des ONG et des instituts de recherche dans chaque pays</w:t>
      </w:r>
      <w:r w:rsidR="00F71105" w:rsidRPr="00C65FAD">
        <w:rPr>
          <w:rFonts w:asciiTheme="minorHAnsi" w:hAnsiTheme="minorHAnsi"/>
          <w:lang w:val="fr-FR"/>
        </w:rPr>
        <w:t>.</w:t>
      </w:r>
    </w:p>
    <w:p w14:paraId="018C3942" w14:textId="77777777" w:rsidR="00F71105" w:rsidRPr="00C65FAD" w:rsidRDefault="00F71105" w:rsidP="00FA6831">
      <w:pPr>
        <w:pStyle w:val="ListParagraph"/>
        <w:ind w:left="851"/>
        <w:jc w:val="left"/>
        <w:rPr>
          <w:rFonts w:asciiTheme="minorHAnsi" w:hAnsiTheme="minorHAnsi"/>
          <w:lang w:val="fr-FR"/>
        </w:rPr>
      </w:pPr>
    </w:p>
    <w:p w14:paraId="7B7D4555" w14:textId="7BF67DA2" w:rsidR="00E7127E" w:rsidRPr="00C65FAD" w:rsidRDefault="005B578A" w:rsidP="00FA6831">
      <w:pPr>
        <w:pStyle w:val="ListParagraph"/>
        <w:numPr>
          <w:ilvl w:val="0"/>
          <w:numId w:val="4"/>
        </w:numPr>
        <w:ind w:left="851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l’Asie centrale :</w:t>
      </w:r>
      <w:r w:rsidR="00E7127E" w:rsidRPr="00C65FAD">
        <w:rPr>
          <w:rFonts w:asciiTheme="minorHAnsi" w:hAnsiTheme="minorHAnsi"/>
          <w:i/>
          <w:lang w:val="fr-FR"/>
        </w:rPr>
        <w:t xml:space="preserve"> </w:t>
      </w:r>
      <w:r w:rsidR="00774D2C">
        <w:rPr>
          <w:rFonts w:asciiTheme="minorHAnsi" w:hAnsiTheme="minorHAnsi"/>
          <w:lang w:val="fr-FR"/>
        </w:rPr>
        <w:t xml:space="preserve">Recherchera un soutien politique </w:t>
      </w:r>
      <w:r>
        <w:rPr>
          <w:rFonts w:asciiTheme="minorHAnsi" w:hAnsiTheme="minorHAnsi"/>
          <w:lang w:val="fr-FR"/>
        </w:rPr>
        <w:t xml:space="preserve">auprès </w:t>
      </w:r>
      <w:r w:rsidR="00774D2C">
        <w:rPr>
          <w:rFonts w:asciiTheme="minorHAnsi" w:hAnsiTheme="minorHAnsi"/>
          <w:lang w:val="fr-FR"/>
        </w:rPr>
        <w:t>des Parties et organisations appropriées</w:t>
      </w:r>
      <w:r w:rsidR="00E7127E" w:rsidRPr="00C65FAD">
        <w:rPr>
          <w:rFonts w:asciiTheme="minorHAnsi" w:hAnsiTheme="minorHAnsi"/>
          <w:lang w:val="fr-FR"/>
        </w:rPr>
        <w:t xml:space="preserve">. </w:t>
      </w:r>
      <w:r w:rsidR="0043718F">
        <w:rPr>
          <w:rFonts w:asciiTheme="minorHAnsi" w:hAnsiTheme="minorHAnsi"/>
          <w:lang w:val="fr-FR"/>
        </w:rPr>
        <w:t xml:space="preserve">Les dépenses prévues pour la période </w:t>
      </w:r>
      <w:r w:rsidR="00E7127E" w:rsidRPr="00C65FAD">
        <w:rPr>
          <w:rFonts w:asciiTheme="minorHAnsi" w:hAnsiTheme="minorHAnsi"/>
          <w:lang w:val="fr-FR"/>
        </w:rPr>
        <w:t xml:space="preserve">2016-2018 </w:t>
      </w:r>
      <w:r w:rsidR="0043718F">
        <w:rPr>
          <w:rFonts w:asciiTheme="minorHAnsi" w:hAnsiTheme="minorHAnsi"/>
          <w:lang w:val="fr-FR"/>
        </w:rPr>
        <w:t xml:space="preserve">sont estimées à environ USD </w:t>
      </w:r>
      <w:r w:rsidR="00E7127E" w:rsidRPr="00C65FAD">
        <w:rPr>
          <w:rFonts w:asciiTheme="minorHAnsi" w:hAnsiTheme="minorHAnsi"/>
          <w:lang w:val="fr-FR"/>
        </w:rPr>
        <w:t>7 million</w:t>
      </w:r>
      <w:r w:rsidR="0043718F">
        <w:rPr>
          <w:rFonts w:asciiTheme="minorHAnsi" w:hAnsiTheme="minorHAnsi"/>
          <w:lang w:val="fr-FR"/>
        </w:rPr>
        <w:t>s</w:t>
      </w:r>
      <w:r w:rsidR="00E7127E" w:rsidRPr="00C65FAD">
        <w:rPr>
          <w:rFonts w:asciiTheme="minorHAnsi" w:hAnsiTheme="minorHAnsi"/>
          <w:lang w:val="fr-FR"/>
        </w:rPr>
        <w:t xml:space="preserve">. </w:t>
      </w:r>
      <w:r w:rsidR="0043718F">
        <w:rPr>
          <w:rFonts w:asciiTheme="minorHAnsi" w:hAnsiTheme="minorHAnsi"/>
          <w:lang w:val="fr-FR"/>
        </w:rPr>
        <w:t xml:space="preserve">Les fonds pourraient provenir de diverses sources, notamment le budget administratif </w:t>
      </w:r>
      <w:r w:rsidR="00E7127E" w:rsidRPr="00C65FAD">
        <w:rPr>
          <w:rFonts w:asciiTheme="minorHAnsi" w:hAnsiTheme="minorHAnsi"/>
          <w:lang w:val="fr-FR"/>
        </w:rPr>
        <w:t>Ramsar</w:t>
      </w:r>
      <w:r w:rsidR="0043718F">
        <w:rPr>
          <w:rFonts w:asciiTheme="minorHAnsi" w:hAnsiTheme="minorHAnsi"/>
          <w:lang w:val="fr-FR"/>
        </w:rPr>
        <w:t>, les pays participant à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D545A9">
        <w:rPr>
          <w:rFonts w:asciiTheme="minorHAnsi" w:hAnsiTheme="minorHAnsi"/>
          <w:lang w:val="fr-FR"/>
        </w:rPr>
        <w:t>le FEM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D545A9">
        <w:rPr>
          <w:rFonts w:asciiTheme="minorHAnsi" w:hAnsiTheme="minorHAnsi"/>
          <w:lang w:val="fr-FR"/>
        </w:rPr>
        <w:t>la Banque mondiale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la BAD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la BERD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l’UE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et</w:t>
      </w:r>
      <w:r w:rsidR="00E7127E" w:rsidRPr="00C65FAD">
        <w:rPr>
          <w:rFonts w:asciiTheme="minorHAnsi" w:hAnsiTheme="minorHAnsi"/>
          <w:lang w:val="fr-FR"/>
        </w:rPr>
        <w:t xml:space="preserve"> </w:t>
      </w:r>
      <w:r w:rsidR="00411FD8">
        <w:rPr>
          <w:rFonts w:asciiTheme="minorHAnsi" w:hAnsiTheme="minorHAnsi"/>
          <w:lang w:val="fr-FR"/>
        </w:rPr>
        <w:t>l’</w:t>
      </w:r>
      <w:r w:rsidR="007F03C4" w:rsidRPr="00C65FAD">
        <w:rPr>
          <w:rFonts w:asciiTheme="minorHAnsi" w:hAnsiTheme="minorHAnsi"/>
          <w:lang w:val="fr-FR"/>
        </w:rPr>
        <w:t>USAID</w:t>
      </w:r>
      <w:r w:rsidR="00E7127E" w:rsidRPr="00C65FAD">
        <w:rPr>
          <w:rFonts w:asciiTheme="minorHAnsi" w:hAnsiTheme="minorHAnsi"/>
          <w:lang w:val="fr-FR"/>
        </w:rPr>
        <w:t xml:space="preserve">. </w:t>
      </w:r>
      <w:r w:rsidR="00411FD8">
        <w:rPr>
          <w:rFonts w:asciiTheme="minorHAnsi" w:hAnsiTheme="minorHAnsi"/>
          <w:lang w:val="fr-FR"/>
        </w:rPr>
        <w:t>Projets communs prévus avec l’UICN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7F03C4" w:rsidRPr="00C65FAD">
        <w:rPr>
          <w:rFonts w:asciiTheme="minorHAnsi" w:hAnsiTheme="minorHAnsi"/>
          <w:lang w:val="fr-FR"/>
        </w:rPr>
        <w:t>Wetlands International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le PNUD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>le PNUE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7F03C4" w:rsidRPr="00C65FAD">
        <w:rPr>
          <w:rFonts w:asciiTheme="minorHAnsi" w:hAnsiTheme="minorHAnsi"/>
          <w:lang w:val="fr-FR"/>
        </w:rPr>
        <w:t>Birdlife International</w:t>
      </w:r>
      <w:r w:rsidR="00E7127E" w:rsidRPr="00C65FAD">
        <w:rPr>
          <w:rFonts w:asciiTheme="minorHAnsi" w:hAnsiTheme="minorHAnsi"/>
          <w:lang w:val="fr-FR"/>
        </w:rPr>
        <w:t xml:space="preserve">, </w:t>
      </w:r>
      <w:r w:rsidR="00411FD8">
        <w:rPr>
          <w:rFonts w:asciiTheme="minorHAnsi" w:hAnsiTheme="minorHAnsi"/>
          <w:lang w:val="fr-FR"/>
        </w:rPr>
        <w:t xml:space="preserve">le </w:t>
      </w:r>
      <w:r w:rsidR="007F03C4" w:rsidRPr="00C65FAD">
        <w:rPr>
          <w:rFonts w:asciiTheme="minorHAnsi" w:hAnsiTheme="minorHAnsi"/>
          <w:lang w:val="fr-FR"/>
        </w:rPr>
        <w:t>WWF</w:t>
      </w:r>
      <w:r w:rsidR="00411FD8">
        <w:rPr>
          <w:rFonts w:asciiTheme="minorHAnsi" w:hAnsiTheme="minorHAnsi"/>
          <w:lang w:val="fr-FR"/>
        </w:rPr>
        <w:t xml:space="preserve"> et</w:t>
      </w:r>
      <w:r w:rsidR="00E7127E" w:rsidRPr="00C65FAD">
        <w:rPr>
          <w:rFonts w:asciiTheme="minorHAnsi" w:hAnsiTheme="minorHAnsi"/>
          <w:lang w:val="fr-FR"/>
        </w:rPr>
        <w:t xml:space="preserve"> GIZ.</w:t>
      </w:r>
    </w:p>
    <w:p w14:paraId="0FD9BC1A" w14:textId="2AB0DDC3" w:rsidR="00020A2A" w:rsidRPr="00C65FAD" w:rsidRDefault="00020A2A" w:rsidP="00FA6831">
      <w:pPr>
        <w:pStyle w:val="ListParagraph"/>
        <w:ind w:left="851"/>
        <w:jc w:val="left"/>
        <w:rPr>
          <w:rFonts w:asciiTheme="minorHAnsi" w:hAnsiTheme="minorHAnsi"/>
          <w:lang w:val="fr-FR"/>
        </w:rPr>
      </w:pPr>
    </w:p>
    <w:p w14:paraId="2F11F7F4" w14:textId="41677357" w:rsidR="00E7127E" w:rsidRPr="00C65FAD" w:rsidRDefault="00661151" w:rsidP="00FA6831">
      <w:pPr>
        <w:pStyle w:val="ListParagraph"/>
        <w:numPr>
          <w:ilvl w:val="0"/>
          <w:numId w:val="4"/>
        </w:numPr>
        <w:ind w:left="851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B216FE" w:rsidRPr="00C65FAD">
        <w:rPr>
          <w:rFonts w:asciiTheme="minorHAnsi" w:hAnsiTheme="minorHAnsi"/>
          <w:lang w:val="fr-FR"/>
        </w:rPr>
        <w:t xml:space="preserve"> </w:t>
      </w:r>
      <w:r w:rsidR="00765F1B">
        <w:rPr>
          <w:rFonts w:asciiTheme="minorHAnsi" w:hAnsiTheme="minorHAnsi"/>
          <w:lang w:val="fr-FR"/>
        </w:rPr>
        <w:t>Le programme</w:t>
      </w:r>
      <w:r w:rsidR="00020A2A" w:rsidRPr="00C65FAD">
        <w:rPr>
          <w:rFonts w:asciiTheme="minorHAnsi" w:hAnsiTheme="minorHAnsi"/>
          <w:lang w:val="fr-FR"/>
        </w:rPr>
        <w:t xml:space="preserve"> hydro-diploma</w:t>
      </w:r>
      <w:r w:rsidR="00765F1B">
        <w:rPr>
          <w:rFonts w:asciiTheme="minorHAnsi" w:hAnsiTheme="minorHAnsi"/>
          <w:lang w:val="fr-FR"/>
        </w:rPr>
        <w:t>tie de l’UICN</w:t>
      </w:r>
      <w:r w:rsidR="009408B4">
        <w:rPr>
          <w:rFonts w:asciiTheme="minorHAnsi" w:hAnsiTheme="minorHAnsi"/>
          <w:lang w:val="fr-FR"/>
        </w:rPr>
        <w:t xml:space="preserve"> servira à attirer un soutien politique en plus de celui des Au</w:t>
      </w:r>
      <w:r w:rsidR="00020A2A" w:rsidRPr="00C65FAD">
        <w:rPr>
          <w:rFonts w:asciiTheme="minorHAnsi" w:hAnsiTheme="minorHAnsi"/>
          <w:lang w:val="fr-FR"/>
        </w:rPr>
        <w:t>t</w:t>
      </w:r>
      <w:r w:rsidR="009408B4">
        <w:rPr>
          <w:rFonts w:asciiTheme="minorHAnsi" w:hAnsiTheme="minorHAnsi"/>
          <w:lang w:val="fr-FR"/>
        </w:rPr>
        <w:t xml:space="preserve">orités administratives </w:t>
      </w:r>
      <w:r w:rsidR="00020A2A" w:rsidRPr="00C65FAD">
        <w:rPr>
          <w:rFonts w:asciiTheme="minorHAnsi" w:hAnsiTheme="minorHAnsi"/>
          <w:lang w:val="fr-FR"/>
        </w:rPr>
        <w:t xml:space="preserve">Ramsar, </w:t>
      </w:r>
      <w:r w:rsidR="00203C89">
        <w:rPr>
          <w:rFonts w:asciiTheme="minorHAnsi" w:hAnsiTheme="minorHAnsi"/>
          <w:lang w:val="fr-FR"/>
        </w:rPr>
        <w:t>avec le</w:t>
      </w:r>
      <w:r w:rsidR="005B578A">
        <w:rPr>
          <w:rFonts w:asciiTheme="minorHAnsi" w:hAnsiTheme="minorHAnsi"/>
          <w:lang w:val="fr-FR"/>
        </w:rPr>
        <w:t>s c</w:t>
      </w:r>
      <w:r w:rsidR="00203C89">
        <w:rPr>
          <w:rFonts w:asciiTheme="minorHAnsi" w:hAnsiTheme="minorHAnsi"/>
          <w:lang w:val="fr-FR"/>
        </w:rPr>
        <w:t>omité</w:t>
      </w:r>
      <w:r w:rsidR="005B578A">
        <w:rPr>
          <w:rFonts w:asciiTheme="minorHAnsi" w:hAnsiTheme="minorHAnsi"/>
          <w:lang w:val="fr-FR"/>
        </w:rPr>
        <w:t>s</w:t>
      </w:r>
      <w:r w:rsidR="00203C89">
        <w:rPr>
          <w:rFonts w:asciiTheme="minorHAnsi" w:hAnsiTheme="minorHAnsi"/>
          <w:lang w:val="fr-FR"/>
        </w:rPr>
        <w:t xml:space="preserve"> nationa</w:t>
      </w:r>
      <w:r w:rsidR="005B578A">
        <w:rPr>
          <w:rFonts w:asciiTheme="minorHAnsi" w:hAnsiTheme="minorHAnsi"/>
          <w:lang w:val="fr-FR"/>
        </w:rPr>
        <w:t>ux</w:t>
      </w:r>
      <w:r w:rsidR="00203C89">
        <w:rPr>
          <w:rFonts w:asciiTheme="minorHAnsi" w:hAnsiTheme="minorHAnsi"/>
          <w:lang w:val="fr-FR"/>
        </w:rPr>
        <w:t xml:space="preserve"> du Mé</w:t>
      </w:r>
      <w:r w:rsidR="00020A2A" w:rsidRPr="00C65FAD">
        <w:rPr>
          <w:rFonts w:asciiTheme="minorHAnsi" w:hAnsiTheme="minorHAnsi"/>
          <w:lang w:val="fr-FR"/>
        </w:rPr>
        <w:t xml:space="preserve">kong, </w:t>
      </w:r>
      <w:r w:rsidR="005B578A">
        <w:rPr>
          <w:rFonts w:asciiTheme="minorHAnsi" w:hAnsiTheme="minorHAnsi"/>
          <w:lang w:val="fr-FR"/>
        </w:rPr>
        <w:t xml:space="preserve">et </w:t>
      </w:r>
      <w:r w:rsidR="00203C89">
        <w:rPr>
          <w:rFonts w:asciiTheme="minorHAnsi" w:hAnsiTheme="minorHAnsi"/>
          <w:lang w:val="fr-FR"/>
        </w:rPr>
        <w:t>autres</w:t>
      </w:r>
      <w:r w:rsidR="00020A2A" w:rsidRPr="00C65FAD">
        <w:rPr>
          <w:rFonts w:asciiTheme="minorHAnsi" w:hAnsiTheme="minorHAnsi"/>
          <w:lang w:val="fr-FR"/>
        </w:rPr>
        <w:t xml:space="preserve">. </w:t>
      </w:r>
      <w:r w:rsidR="00203C89">
        <w:rPr>
          <w:rFonts w:asciiTheme="minorHAnsi" w:hAnsiTheme="minorHAnsi"/>
          <w:lang w:val="fr-FR"/>
        </w:rPr>
        <w:t>Le secrétariat de l’</w:t>
      </w:r>
      <w:r w:rsidR="00F304EF" w:rsidRPr="00C65FAD">
        <w:rPr>
          <w:rFonts w:asciiTheme="minorHAnsi" w:hAnsiTheme="minorHAnsi"/>
          <w:lang w:val="fr-FR"/>
        </w:rPr>
        <w:t>IR</w:t>
      </w:r>
      <w:r w:rsidR="00203C89">
        <w:rPr>
          <w:rFonts w:asciiTheme="minorHAnsi" w:hAnsiTheme="minorHAnsi"/>
          <w:lang w:val="fr-FR"/>
        </w:rPr>
        <w:t xml:space="preserve"> sera soutenu financièrement par les frais </w:t>
      </w:r>
      <w:r w:rsidR="00EA2CAE">
        <w:rPr>
          <w:rFonts w:asciiTheme="minorHAnsi" w:hAnsiTheme="minorHAnsi"/>
          <w:lang w:val="fr-FR"/>
        </w:rPr>
        <w:t>fixes</w:t>
      </w:r>
      <w:r w:rsidR="00203C89">
        <w:rPr>
          <w:rFonts w:asciiTheme="minorHAnsi" w:hAnsiTheme="minorHAnsi"/>
          <w:lang w:val="fr-FR"/>
        </w:rPr>
        <w:t xml:space="preserve"> des projets du Bureau régional Asie de l’UICN  énumérés ci-dessus</w:t>
      </w:r>
      <w:r w:rsidR="00B216FE" w:rsidRPr="00C65FAD">
        <w:rPr>
          <w:rFonts w:asciiTheme="minorHAnsi" w:hAnsiTheme="minorHAnsi"/>
          <w:lang w:val="fr-FR"/>
        </w:rPr>
        <w:t xml:space="preserve"> (</w:t>
      </w:r>
      <w:r w:rsidR="00203C89">
        <w:rPr>
          <w:rFonts w:asciiTheme="minorHAnsi" w:hAnsiTheme="minorHAnsi"/>
          <w:lang w:val="fr-FR"/>
        </w:rPr>
        <w:t>USD 410  </w:t>
      </w:r>
      <w:r w:rsidR="00B216FE" w:rsidRPr="00C65FAD">
        <w:rPr>
          <w:rFonts w:asciiTheme="minorHAnsi" w:hAnsiTheme="minorHAnsi"/>
          <w:lang w:val="fr-FR"/>
        </w:rPr>
        <w:t xml:space="preserve">000 </w:t>
      </w:r>
      <w:r w:rsidR="00203C89">
        <w:rPr>
          <w:rFonts w:asciiTheme="minorHAnsi" w:hAnsiTheme="minorHAnsi"/>
          <w:lang w:val="fr-FR"/>
        </w:rPr>
        <w:t xml:space="preserve">pour </w:t>
      </w:r>
      <w:r w:rsidR="00B216FE" w:rsidRPr="00C65FAD">
        <w:rPr>
          <w:rFonts w:asciiTheme="minorHAnsi" w:hAnsiTheme="minorHAnsi"/>
          <w:lang w:val="fr-FR"/>
        </w:rPr>
        <w:t xml:space="preserve">2016-2018), </w:t>
      </w:r>
      <w:r w:rsidR="00203C89">
        <w:rPr>
          <w:rFonts w:asciiTheme="minorHAnsi" w:hAnsiTheme="minorHAnsi"/>
          <w:lang w:val="fr-FR"/>
        </w:rPr>
        <w:t xml:space="preserve">un soutien financier </w:t>
      </w:r>
      <w:r w:rsidR="000F537F">
        <w:rPr>
          <w:rFonts w:asciiTheme="minorHAnsi" w:hAnsiTheme="minorHAnsi"/>
          <w:lang w:val="fr-FR"/>
        </w:rPr>
        <w:t>supplémentaire provenant d’une</w:t>
      </w:r>
      <w:r w:rsidR="00EA2CAE">
        <w:rPr>
          <w:rFonts w:asciiTheme="minorHAnsi" w:hAnsiTheme="minorHAnsi"/>
          <w:lang w:val="fr-FR"/>
        </w:rPr>
        <w:t xml:space="preserve"> ou plusieurs </w:t>
      </w:r>
      <w:r w:rsidR="000F537F">
        <w:rPr>
          <w:rFonts w:asciiTheme="minorHAnsi" w:hAnsiTheme="minorHAnsi"/>
          <w:lang w:val="fr-FR"/>
        </w:rPr>
        <w:t>Partie</w:t>
      </w:r>
      <w:r w:rsidR="00EA2CAE">
        <w:rPr>
          <w:rFonts w:asciiTheme="minorHAnsi" w:hAnsiTheme="minorHAnsi"/>
          <w:lang w:val="fr-FR"/>
        </w:rPr>
        <w:t>s</w:t>
      </w:r>
      <w:r w:rsidR="000F537F">
        <w:rPr>
          <w:rFonts w:asciiTheme="minorHAnsi" w:hAnsiTheme="minorHAnsi"/>
          <w:lang w:val="fr-FR"/>
        </w:rPr>
        <w:t xml:space="preserve"> est anticipé</w:t>
      </w:r>
      <w:r w:rsidR="00B216FE" w:rsidRPr="00C65FAD">
        <w:rPr>
          <w:rFonts w:asciiTheme="minorHAnsi" w:hAnsiTheme="minorHAnsi"/>
          <w:lang w:val="fr-FR"/>
        </w:rPr>
        <w:t xml:space="preserve">, </w:t>
      </w:r>
      <w:r w:rsidR="000F537F">
        <w:rPr>
          <w:rFonts w:asciiTheme="minorHAnsi" w:hAnsiTheme="minorHAnsi"/>
          <w:lang w:val="fr-FR"/>
        </w:rPr>
        <w:t xml:space="preserve">et une demande </w:t>
      </w:r>
      <w:r w:rsidR="00B216FE" w:rsidRPr="00C65FAD">
        <w:rPr>
          <w:rFonts w:asciiTheme="minorHAnsi" w:hAnsiTheme="minorHAnsi"/>
          <w:lang w:val="fr-FR"/>
        </w:rPr>
        <w:t>initial</w:t>
      </w:r>
      <w:r w:rsidR="000F537F">
        <w:rPr>
          <w:rFonts w:asciiTheme="minorHAnsi" w:hAnsiTheme="minorHAnsi"/>
          <w:lang w:val="fr-FR"/>
        </w:rPr>
        <w:t xml:space="preserve">e </w:t>
      </w:r>
      <w:r w:rsidR="00EA2CAE">
        <w:rPr>
          <w:rFonts w:asciiTheme="minorHAnsi" w:hAnsiTheme="minorHAnsi"/>
          <w:lang w:val="fr-FR"/>
        </w:rPr>
        <w:t xml:space="preserve">de fonds de démarrage </w:t>
      </w:r>
      <w:r w:rsidR="000F537F">
        <w:rPr>
          <w:rFonts w:asciiTheme="minorHAnsi" w:hAnsiTheme="minorHAnsi"/>
          <w:lang w:val="fr-FR"/>
        </w:rPr>
        <w:t>d</w:t>
      </w:r>
      <w:r w:rsidR="00EA2CAE">
        <w:rPr>
          <w:rFonts w:asciiTheme="minorHAnsi" w:hAnsiTheme="minorHAnsi"/>
          <w:lang w:val="fr-FR"/>
        </w:rPr>
        <w:t>’un montant d</w:t>
      </w:r>
      <w:r w:rsidR="000F537F">
        <w:rPr>
          <w:rFonts w:asciiTheme="minorHAnsi" w:hAnsiTheme="minorHAnsi"/>
          <w:lang w:val="fr-FR"/>
        </w:rPr>
        <w:t xml:space="preserve">e USD 60 </w:t>
      </w:r>
      <w:r w:rsidR="00EA2CAE">
        <w:rPr>
          <w:rFonts w:asciiTheme="minorHAnsi" w:hAnsiTheme="minorHAnsi"/>
          <w:lang w:val="fr-FR"/>
        </w:rPr>
        <w:t>000, à prélever sur le</w:t>
      </w:r>
      <w:r w:rsidR="000F537F">
        <w:rPr>
          <w:rFonts w:asciiTheme="minorHAnsi" w:hAnsiTheme="minorHAnsi"/>
          <w:lang w:val="fr-FR"/>
        </w:rPr>
        <w:t xml:space="preserve"> budget administratif Ramsar</w:t>
      </w:r>
      <w:r w:rsidR="00EA2CAE">
        <w:rPr>
          <w:rFonts w:asciiTheme="minorHAnsi" w:hAnsiTheme="minorHAnsi"/>
          <w:lang w:val="fr-FR"/>
        </w:rPr>
        <w:t xml:space="preserve">, </w:t>
      </w:r>
      <w:r w:rsidR="000F537F">
        <w:rPr>
          <w:rFonts w:asciiTheme="minorHAnsi" w:hAnsiTheme="minorHAnsi"/>
          <w:lang w:val="fr-FR"/>
        </w:rPr>
        <w:t xml:space="preserve"> est demandé pour financer l’atelier de</w:t>
      </w:r>
      <w:r w:rsidR="00056603">
        <w:rPr>
          <w:rFonts w:asciiTheme="minorHAnsi" w:hAnsiTheme="minorHAnsi"/>
          <w:lang w:val="fr-FR"/>
        </w:rPr>
        <w:t xml:space="preserve"> mise en œuvre </w:t>
      </w:r>
      <w:r w:rsidR="000F537F">
        <w:rPr>
          <w:rFonts w:asciiTheme="minorHAnsi" w:hAnsiTheme="minorHAnsi"/>
          <w:lang w:val="fr-FR"/>
        </w:rPr>
        <w:t xml:space="preserve">et le suivi pendant la période </w:t>
      </w:r>
      <w:r w:rsidR="00020A2A" w:rsidRPr="00C65FAD">
        <w:rPr>
          <w:rFonts w:asciiTheme="minorHAnsi" w:hAnsiTheme="minorHAnsi"/>
          <w:lang w:val="fr-FR"/>
        </w:rPr>
        <w:t>2016-2018.</w:t>
      </w:r>
    </w:p>
    <w:p w14:paraId="5F62228E" w14:textId="77777777" w:rsidR="00020A2A" w:rsidRPr="00C65FAD" w:rsidRDefault="00020A2A" w:rsidP="00FA6831">
      <w:pPr>
        <w:pStyle w:val="ListParagraph"/>
        <w:ind w:left="851"/>
        <w:jc w:val="left"/>
        <w:rPr>
          <w:rFonts w:asciiTheme="minorHAnsi" w:hAnsiTheme="minorHAnsi"/>
          <w:lang w:val="fr-FR"/>
        </w:rPr>
      </w:pPr>
    </w:p>
    <w:p w14:paraId="52D49666" w14:textId="09DDE308" w:rsidR="00E7127E" w:rsidRPr="00C65FAD" w:rsidRDefault="00661151" w:rsidP="00FA6831">
      <w:pPr>
        <w:pStyle w:val="ListParagraph"/>
        <w:numPr>
          <w:ilvl w:val="0"/>
          <w:numId w:val="4"/>
        </w:numPr>
        <w:ind w:left="851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lastRenderedPageBreak/>
        <w:t>Initiative pour le bassin du fleuve Sénégal :</w:t>
      </w:r>
      <w:r w:rsidR="00025119" w:rsidRPr="00C65FAD">
        <w:rPr>
          <w:rFonts w:asciiTheme="minorHAnsi" w:hAnsiTheme="minorHAnsi"/>
          <w:b/>
          <w:lang w:val="fr-FR"/>
        </w:rPr>
        <w:t xml:space="preserve"> </w:t>
      </w:r>
      <w:r w:rsidR="00365A23">
        <w:rPr>
          <w:rFonts w:asciiTheme="minorHAnsi" w:hAnsiTheme="minorHAnsi"/>
          <w:lang w:val="fr-FR"/>
        </w:rPr>
        <w:t xml:space="preserve">Les institutions et </w:t>
      </w:r>
      <w:r w:rsidR="00EA2CAE">
        <w:rPr>
          <w:rFonts w:asciiTheme="minorHAnsi" w:hAnsiTheme="minorHAnsi"/>
          <w:lang w:val="fr-FR"/>
        </w:rPr>
        <w:t>sources</w:t>
      </w:r>
      <w:r w:rsidR="00365A23">
        <w:rPr>
          <w:rFonts w:asciiTheme="minorHAnsi" w:hAnsiTheme="minorHAnsi"/>
          <w:lang w:val="fr-FR"/>
        </w:rPr>
        <w:t xml:space="preserve"> de financement seront identifié</w:t>
      </w:r>
      <w:r w:rsidR="00331F71">
        <w:rPr>
          <w:rFonts w:asciiTheme="minorHAnsi" w:hAnsiTheme="minorHAnsi"/>
          <w:lang w:val="fr-FR"/>
        </w:rPr>
        <w:t>e</w:t>
      </w:r>
      <w:r w:rsidR="00365A23">
        <w:rPr>
          <w:rFonts w:asciiTheme="minorHAnsi" w:hAnsiTheme="minorHAnsi"/>
          <w:lang w:val="fr-FR"/>
        </w:rPr>
        <w:t xml:space="preserve">s lorsque le Comité permanent </w:t>
      </w:r>
      <w:r w:rsidR="00EA2CAE">
        <w:rPr>
          <w:rFonts w:asciiTheme="minorHAnsi" w:hAnsiTheme="minorHAnsi"/>
          <w:lang w:val="fr-FR"/>
        </w:rPr>
        <w:t xml:space="preserve">Ramsar </w:t>
      </w:r>
      <w:r w:rsidR="00365A23">
        <w:rPr>
          <w:rFonts w:asciiTheme="minorHAnsi" w:hAnsiTheme="minorHAnsi"/>
          <w:lang w:val="fr-FR"/>
        </w:rPr>
        <w:t xml:space="preserve">aura </w:t>
      </w:r>
      <w:r w:rsidR="00331F71">
        <w:rPr>
          <w:rFonts w:asciiTheme="minorHAnsi" w:hAnsiTheme="minorHAnsi"/>
          <w:lang w:val="fr-FR"/>
        </w:rPr>
        <w:t xml:space="preserve">certifié que </w:t>
      </w:r>
      <w:r w:rsidR="00365A23">
        <w:rPr>
          <w:rFonts w:asciiTheme="minorHAnsi" w:hAnsiTheme="minorHAnsi"/>
          <w:lang w:val="fr-FR"/>
        </w:rPr>
        <w:t>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331F71">
        <w:rPr>
          <w:rFonts w:asciiTheme="minorHAnsi" w:hAnsiTheme="minorHAnsi"/>
          <w:lang w:val="fr-FR"/>
        </w:rPr>
        <w:t>opère</w:t>
      </w:r>
      <w:r w:rsidR="00365A23">
        <w:rPr>
          <w:rFonts w:asciiTheme="minorHAnsi" w:hAnsiTheme="minorHAnsi"/>
          <w:lang w:val="fr-FR"/>
        </w:rPr>
        <w:t xml:space="preserve"> dans le cadre de la </w:t>
      </w:r>
      <w:r w:rsidR="00025119" w:rsidRPr="00C65FAD">
        <w:rPr>
          <w:rFonts w:asciiTheme="minorHAnsi" w:hAnsiTheme="minorHAnsi"/>
          <w:lang w:val="fr-FR"/>
        </w:rPr>
        <w:t>Convention.</w:t>
      </w:r>
    </w:p>
    <w:p w14:paraId="409AA7B6" w14:textId="77777777" w:rsidR="00E7127E" w:rsidRPr="00C65FAD" w:rsidRDefault="00E7127E" w:rsidP="00194C81">
      <w:pPr>
        <w:rPr>
          <w:rFonts w:asciiTheme="minorHAnsi" w:hAnsiTheme="minorHAnsi"/>
          <w:sz w:val="22"/>
          <w:szCs w:val="22"/>
          <w:lang w:val="fr-FR"/>
        </w:rPr>
      </w:pPr>
    </w:p>
    <w:p w14:paraId="0820D719" w14:textId="18BDA68C" w:rsidR="007F03C4" w:rsidRPr="00C65FAD" w:rsidRDefault="008B172D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Appui du pays hôte ou institutionnel disponible pour créer un bureau de coordination, </w:t>
      </w:r>
      <w:r w:rsidR="00A46F9C" w:rsidRPr="00C65FAD">
        <w:rPr>
          <w:rFonts w:asciiTheme="minorHAnsi" w:hAnsiTheme="minorHAnsi"/>
          <w:lang w:val="fr-FR"/>
        </w:rPr>
        <w:t xml:space="preserve">plans </w:t>
      </w:r>
      <w:r>
        <w:rPr>
          <w:rFonts w:asciiTheme="minorHAnsi" w:hAnsiTheme="minorHAnsi"/>
          <w:lang w:val="fr-FR"/>
        </w:rPr>
        <w:t>pour signer un accord d’hébergement :</w:t>
      </w:r>
    </w:p>
    <w:p w14:paraId="6EE895B9" w14:textId="77777777" w:rsidR="00A46F9C" w:rsidRPr="00C65FAD" w:rsidRDefault="00A46F9C" w:rsidP="00194C81">
      <w:pPr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6BC4CA86" w14:textId="2C7E085F" w:rsidR="00F71105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8B172D">
        <w:rPr>
          <w:rFonts w:asciiTheme="minorHAnsi" w:hAnsiTheme="minorHAnsi"/>
          <w:lang w:val="fr-FR"/>
        </w:rPr>
        <w:t xml:space="preserve">Le </w:t>
      </w:r>
      <w:r w:rsidR="00F71105" w:rsidRPr="00C65FAD">
        <w:rPr>
          <w:rFonts w:asciiTheme="minorHAnsi" w:hAnsiTheme="minorHAnsi"/>
          <w:lang w:val="fr-FR"/>
        </w:rPr>
        <w:t>WWF Col</w:t>
      </w:r>
      <w:r w:rsidR="007258CA" w:rsidRPr="00C65FAD">
        <w:rPr>
          <w:rFonts w:asciiTheme="minorHAnsi" w:hAnsiTheme="minorHAnsi"/>
          <w:lang w:val="fr-FR"/>
        </w:rPr>
        <w:t>o</w:t>
      </w:r>
      <w:r w:rsidR="008B172D">
        <w:rPr>
          <w:rFonts w:asciiTheme="minorHAnsi" w:hAnsiTheme="minorHAnsi"/>
          <w:lang w:val="fr-FR"/>
        </w:rPr>
        <w:t>mbie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8B172D">
        <w:rPr>
          <w:rFonts w:asciiTheme="minorHAnsi" w:hAnsiTheme="minorHAnsi"/>
          <w:lang w:val="fr-FR"/>
        </w:rPr>
        <w:t xml:space="preserve">est prêt à héberger un bureau de </w:t>
      </w:r>
      <w:r w:rsidR="007258CA" w:rsidRPr="00C65FAD">
        <w:rPr>
          <w:rFonts w:asciiTheme="minorHAnsi" w:hAnsiTheme="minorHAnsi"/>
          <w:lang w:val="fr-FR"/>
        </w:rPr>
        <w:t xml:space="preserve">coordination </w:t>
      </w:r>
      <w:r w:rsidR="008B172D">
        <w:rPr>
          <w:rFonts w:asciiTheme="minorHAnsi" w:hAnsiTheme="minorHAnsi"/>
          <w:lang w:val="fr-FR"/>
        </w:rPr>
        <w:t xml:space="preserve">et est bien placé pour </w:t>
      </w:r>
      <w:r w:rsidR="00331F71">
        <w:rPr>
          <w:rFonts w:asciiTheme="minorHAnsi" w:hAnsiTheme="minorHAnsi"/>
          <w:lang w:val="fr-FR"/>
        </w:rPr>
        <w:t xml:space="preserve">lui </w:t>
      </w:r>
      <w:r w:rsidR="008B172D">
        <w:rPr>
          <w:rFonts w:asciiTheme="minorHAnsi" w:hAnsiTheme="minorHAnsi"/>
          <w:lang w:val="fr-FR"/>
        </w:rPr>
        <w:t xml:space="preserve">permettre </w:t>
      </w:r>
      <w:r w:rsidR="00331F71">
        <w:rPr>
          <w:rFonts w:asciiTheme="minorHAnsi" w:hAnsiTheme="minorHAnsi"/>
          <w:lang w:val="fr-FR"/>
        </w:rPr>
        <w:t>de</w:t>
      </w:r>
      <w:r w:rsidR="008B172D">
        <w:rPr>
          <w:rFonts w:asciiTheme="minorHAnsi" w:hAnsiTheme="minorHAnsi"/>
          <w:lang w:val="fr-FR"/>
        </w:rPr>
        <w:t xml:space="preserve"> fonctionner de manière indépendante, professionnelle et efficace et </w:t>
      </w:r>
      <w:r w:rsidR="00331F71">
        <w:rPr>
          <w:rFonts w:asciiTheme="minorHAnsi" w:hAnsiTheme="minorHAnsi"/>
          <w:lang w:val="fr-FR"/>
        </w:rPr>
        <w:t>de participer</w:t>
      </w:r>
      <w:r w:rsidR="008B172D">
        <w:rPr>
          <w:rFonts w:asciiTheme="minorHAnsi" w:hAnsiTheme="minorHAnsi"/>
          <w:lang w:val="fr-FR"/>
        </w:rPr>
        <w:t xml:space="preserve"> à des activités de collecte de fonds</w:t>
      </w:r>
      <w:r w:rsidR="00F71105" w:rsidRPr="00C65FAD">
        <w:rPr>
          <w:rFonts w:asciiTheme="minorHAnsi" w:hAnsiTheme="minorHAnsi"/>
          <w:lang w:val="fr-FR"/>
        </w:rPr>
        <w:t xml:space="preserve">, </w:t>
      </w:r>
      <w:r w:rsidR="008B172D">
        <w:rPr>
          <w:rFonts w:asciiTheme="minorHAnsi" w:hAnsiTheme="minorHAnsi"/>
          <w:lang w:val="fr-FR"/>
        </w:rPr>
        <w:t xml:space="preserve">avec son propre </w:t>
      </w:r>
      <w:r w:rsidR="00F71105" w:rsidRPr="00C65FAD">
        <w:rPr>
          <w:rFonts w:asciiTheme="minorHAnsi" w:hAnsiTheme="minorHAnsi"/>
          <w:lang w:val="fr-FR"/>
        </w:rPr>
        <w:t>budget.</w:t>
      </w:r>
    </w:p>
    <w:p w14:paraId="779A5B4E" w14:textId="77777777" w:rsidR="00F71105" w:rsidRPr="00C65FAD" w:rsidRDefault="00F71105" w:rsidP="00FA6831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77ADBD70" w14:textId="653E65FB" w:rsidR="00A46F9C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A46F9C" w:rsidRPr="00C65FAD">
        <w:rPr>
          <w:rFonts w:asciiTheme="minorHAnsi" w:hAnsiTheme="minorHAnsi"/>
          <w:lang w:val="fr-FR"/>
        </w:rPr>
        <w:t xml:space="preserve"> </w:t>
      </w:r>
      <w:r w:rsidR="008B172D">
        <w:rPr>
          <w:rFonts w:asciiTheme="minorHAnsi" w:hAnsiTheme="minorHAnsi"/>
          <w:lang w:val="fr-FR"/>
        </w:rPr>
        <w:t>Des d</w:t>
      </w:r>
      <w:r w:rsidR="00787D94" w:rsidRPr="00C65FAD">
        <w:rPr>
          <w:rFonts w:asciiTheme="minorHAnsi" w:hAnsiTheme="minorHAnsi"/>
          <w:lang w:val="fr-FR"/>
        </w:rPr>
        <w:t xml:space="preserve">iscussions </w:t>
      </w:r>
      <w:r w:rsidR="008B172D">
        <w:rPr>
          <w:rFonts w:asciiTheme="minorHAnsi" w:hAnsiTheme="minorHAnsi"/>
          <w:lang w:val="fr-FR"/>
        </w:rPr>
        <w:t>sont en cours pour identifier une organisation hôte</w:t>
      </w:r>
      <w:r w:rsidR="007F03C4" w:rsidRPr="00C65FAD">
        <w:rPr>
          <w:rFonts w:asciiTheme="minorHAnsi" w:hAnsiTheme="minorHAnsi"/>
          <w:lang w:val="fr-FR"/>
        </w:rPr>
        <w:t>.</w:t>
      </w:r>
    </w:p>
    <w:p w14:paraId="5F496680" w14:textId="77777777" w:rsidR="00020A2A" w:rsidRPr="00C65FAD" w:rsidRDefault="00020A2A" w:rsidP="00FA6831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1DEE1D3C" w14:textId="678568BE" w:rsidR="00A46F9C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020A2A" w:rsidRPr="00C65FAD">
        <w:rPr>
          <w:rFonts w:asciiTheme="minorHAnsi" w:hAnsiTheme="minorHAnsi"/>
          <w:lang w:val="fr-FR"/>
        </w:rPr>
        <w:t xml:space="preserve"> </w:t>
      </w:r>
      <w:r w:rsidR="008B172D">
        <w:rPr>
          <w:rFonts w:asciiTheme="minorHAnsi" w:hAnsiTheme="minorHAnsi"/>
          <w:lang w:val="fr-FR"/>
        </w:rPr>
        <w:t>Le Bureau régi</w:t>
      </w:r>
      <w:r w:rsidR="00331F71">
        <w:rPr>
          <w:rFonts w:asciiTheme="minorHAnsi" w:hAnsiTheme="minorHAnsi"/>
          <w:lang w:val="fr-FR"/>
        </w:rPr>
        <w:t>onal Asie de l’UICN hébergera le</w:t>
      </w:r>
      <w:r w:rsidR="008B172D">
        <w:rPr>
          <w:rFonts w:asciiTheme="minorHAnsi" w:hAnsiTheme="minorHAnsi"/>
          <w:lang w:val="fr-FR"/>
        </w:rPr>
        <w:t xml:space="preserve"> secrétariat de l’</w:t>
      </w:r>
      <w:r w:rsidR="00F304EF" w:rsidRPr="00C65FAD">
        <w:rPr>
          <w:rFonts w:asciiTheme="minorHAnsi" w:hAnsiTheme="minorHAnsi"/>
          <w:lang w:val="fr-FR"/>
        </w:rPr>
        <w:t>IR</w:t>
      </w:r>
      <w:r w:rsidR="00020A2A" w:rsidRPr="00C65FAD">
        <w:rPr>
          <w:rFonts w:asciiTheme="minorHAnsi" w:hAnsiTheme="minorHAnsi"/>
          <w:lang w:val="fr-FR"/>
        </w:rPr>
        <w:t xml:space="preserve">. </w:t>
      </w:r>
      <w:r w:rsidR="008B172D">
        <w:rPr>
          <w:rFonts w:asciiTheme="minorHAnsi" w:hAnsiTheme="minorHAnsi"/>
          <w:lang w:val="fr-FR"/>
        </w:rPr>
        <w:t xml:space="preserve">Un accord d’hébergement est en préparation en </w:t>
      </w:r>
      <w:r w:rsidR="00020A2A" w:rsidRPr="00C65FAD">
        <w:rPr>
          <w:rFonts w:asciiTheme="minorHAnsi" w:hAnsiTheme="minorHAnsi"/>
          <w:lang w:val="fr-FR"/>
        </w:rPr>
        <w:t xml:space="preserve">consultation </w:t>
      </w:r>
      <w:r w:rsidR="008B172D">
        <w:rPr>
          <w:rFonts w:asciiTheme="minorHAnsi" w:hAnsiTheme="minorHAnsi"/>
          <w:lang w:val="fr-FR"/>
        </w:rPr>
        <w:t>avec les Parties</w:t>
      </w:r>
      <w:r w:rsidR="00020A2A" w:rsidRPr="00C65FAD">
        <w:rPr>
          <w:rFonts w:asciiTheme="minorHAnsi" w:hAnsiTheme="minorHAnsi"/>
          <w:lang w:val="fr-FR"/>
        </w:rPr>
        <w:t xml:space="preserve"> Ramsar.</w:t>
      </w:r>
    </w:p>
    <w:p w14:paraId="52E44D61" w14:textId="77777777" w:rsidR="00020A2A" w:rsidRPr="00C65FAD" w:rsidRDefault="00020A2A" w:rsidP="00FA6831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1B796020" w14:textId="324C4FE5" w:rsidR="00A46F9C" w:rsidRPr="00C65FAD" w:rsidRDefault="00661151" w:rsidP="00FA6831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025119" w:rsidRPr="00C65FAD">
        <w:rPr>
          <w:rFonts w:asciiTheme="minorHAnsi" w:hAnsiTheme="minorHAnsi"/>
          <w:lang w:val="fr-FR"/>
        </w:rPr>
        <w:t xml:space="preserve"> </w:t>
      </w:r>
      <w:r w:rsidR="008B172D">
        <w:rPr>
          <w:rFonts w:asciiTheme="minorHAnsi" w:hAnsiTheme="minorHAnsi"/>
          <w:lang w:val="fr-FR"/>
        </w:rPr>
        <w:t xml:space="preserve">Les procédures </w:t>
      </w:r>
      <w:r w:rsidR="00025119" w:rsidRPr="00C65FAD">
        <w:rPr>
          <w:rFonts w:asciiTheme="minorHAnsi" w:hAnsiTheme="minorHAnsi"/>
          <w:lang w:val="fr-FR"/>
        </w:rPr>
        <w:t>administrative</w:t>
      </w:r>
      <w:r w:rsidR="008B172D">
        <w:rPr>
          <w:rFonts w:asciiTheme="minorHAnsi" w:hAnsiTheme="minorHAnsi"/>
          <w:lang w:val="fr-FR"/>
        </w:rPr>
        <w:t>s de l’</w:t>
      </w:r>
      <w:r w:rsidR="00025119" w:rsidRPr="00C65FAD">
        <w:rPr>
          <w:rFonts w:asciiTheme="minorHAnsi" w:hAnsiTheme="minorHAnsi"/>
          <w:lang w:val="fr-FR"/>
        </w:rPr>
        <w:t xml:space="preserve">OMVS </w:t>
      </w:r>
      <w:r w:rsidR="008B172D">
        <w:rPr>
          <w:rFonts w:asciiTheme="minorHAnsi" w:hAnsiTheme="minorHAnsi"/>
          <w:lang w:val="fr-FR"/>
        </w:rPr>
        <w:t>serviront de guide</w:t>
      </w:r>
      <w:r w:rsidR="00025119" w:rsidRPr="00C65FAD">
        <w:rPr>
          <w:rFonts w:asciiTheme="minorHAnsi" w:hAnsiTheme="minorHAnsi"/>
          <w:lang w:val="fr-FR"/>
        </w:rPr>
        <w:t xml:space="preserve">. </w:t>
      </w:r>
      <w:r w:rsidR="008B172D">
        <w:rPr>
          <w:rFonts w:asciiTheme="minorHAnsi" w:hAnsiTheme="minorHAnsi"/>
          <w:lang w:val="fr-FR"/>
        </w:rPr>
        <w:t>L’</w:t>
      </w:r>
      <w:r w:rsidR="00025119" w:rsidRPr="00C65FAD">
        <w:rPr>
          <w:rFonts w:asciiTheme="minorHAnsi" w:hAnsiTheme="minorHAnsi"/>
          <w:lang w:val="fr-FR"/>
        </w:rPr>
        <w:t xml:space="preserve">OMVS </w:t>
      </w:r>
      <w:r w:rsidR="008B172D">
        <w:rPr>
          <w:rFonts w:asciiTheme="minorHAnsi" w:hAnsiTheme="minorHAnsi"/>
          <w:lang w:val="fr-FR"/>
        </w:rPr>
        <w:t>et la Direction des parcs nationaux du Sénégal hébergeront les bureaux de l’</w:t>
      </w:r>
      <w:r w:rsidR="00F304EF" w:rsidRPr="00C65FAD">
        <w:rPr>
          <w:rFonts w:asciiTheme="minorHAnsi" w:hAnsiTheme="minorHAnsi"/>
          <w:lang w:val="fr-FR"/>
        </w:rPr>
        <w:t xml:space="preserve">IR </w:t>
      </w:r>
      <w:r w:rsidR="008B172D">
        <w:rPr>
          <w:rFonts w:asciiTheme="minorHAnsi" w:hAnsiTheme="minorHAnsi"/>
          <w:lang w:val="fr-FR"/>
        </w:rPr>
        <w:t>et lui permettront de travailler en toute indépendance</w:t>
      </w:r>
      <w:r w:rsidR="00025119" w:rsidRPr="00C65FAD">
        <w:rPr>
          <w:rFonts w:asciiTheme="minorHAnsi" w:hAnsiTheme="minorHAnsi"/>
          <w:lang w:val="fr-FR"/>
        </w:rPr>
        <w:t xml:space="preserve">. </w:t>
      </w:r>
      <w:r w:rsidR="008B172D">
        <w:rPr>
          <w:rFonts w:asciiTheme="minorHAnsi" w:hAnsiTheme="minorHAnsi"/>
          <w:lang w:val="fr-FR"/>
        </w:rPr>
        <w:t>Tant qu’une décision intergouvernementale de haut niveau n’aura pas accordé à l’IR un statut spécifique</w:t>
      </w:r>
      <w:r w:rsidR="00025119" w:rsidRPr="00C65FAD">
        <w:rPr>
          <w:rFonts w:asciiTheme="minorHAnsi" w:hAnsiTheme="minorHAnsi"/>
          <w:lang w:val="fr-FR"/>
        </w:rPr>
        <w:t xml:space="preserve">, </w:t>
      </w:r>
      <w:r w:rsidR="008B172D">
        <w:rPr>
          <w:rFonts w:asciiTheme="minorHAnsi" w:hAnsiTheme="minorHAnsi"/>
          <w:lang w:val="fr-FR"/>
        </w:rPr>
        <w:t>le compte bancaire de la Direction des parcs nationaux peut être utilisé</w:t>
      </w:r>
      <w:r w:rsidR="00025119" w:rsidRPr="00C65FAD">
        <w:rPr>
          <w:rFonts w:asciiTheme="minorHAnsi" w:hAnsiTheme="minorHAnsi"/>
          <w:lang w:val="fr-FR"/>
        </w:rPr>
        <w:t>, o</w:t>
      </w:r>
      <w:r w:rsidR="008B172D">
        <w:rPr>
          <w:rFonts w:asciiTheme="minorHAnsi" w:hAnsiTheme="minorHAnsi"/>
          <w:lang w:val="fr-FR"/>
        </w:rPr>
        <w:t xml:space="preserve">u tout autre compte spécifique ouvert au sein de cette </w:t>
      </w:r>
      <w:r w:rsidR="00025119" w:rsidRPr="00C65FAD">
        <w:rPr>
          <w:rFonts w:asciiTheme="minorHAnsi" w:hAnsiTheme="minorHAnsi"/>
          <w:lang w:val="fr-FR"/>
        </w:rPr>
        <w:t>organisation.</w:t>
      </w:r>
    </w:p>
    <w:p w14:paraId="1A6975F5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/>
        </w:rPr>
      </w:pPr>
    </w:p>
    <w:p w14:paraId="5ADEF2AC" w14:textId="3A4222FB" w:rsidR="007F03C4" w:rsidRPr="00C65FAD" w:rsidRDefault="00A46F9C" w:rsidP="00FA6831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lang w:val="fr-FR"/>
        </w:rPr>
        <w:t>F</w:t>
      </w:r>
      <w:r w:rsidR="008B172D">
        <w:rPr>
          <w:rFonts w:asciiTheme="minorHAnsi" w:hAnsiTheme="minorHAnsi"/>
          <w:lang w:val="fr-FR"/>
        </w:rPr>
        <w:t>onds déjà reçus</w:t>
      </w:r>
      <w:r w:rsidRPr="00C65FAD">
        <w:rPr>
          <w:rFonts w:asciiTheme="minorHAnsi" w:hAnsiTheme="minorHAnsi"/>
          <w:lang w:val="fr-FR"/>
        </w:rPr>
        <w:t xml:space="preserve">, </w:t>
      </w:r>
      <w:r w:rsidR="008B172D">
        <w:rPr>
          <w:rFonts w:asciiTheme="minorHAnsi" w:hAnsiTheme="minorHAnsi"/>
          <w:lang w:val="fr-FR"/>
        </w:rPr>
        <w:t xml:space="preserve">financement sécurisé pour des travaux prévus, activités et projets pour une phase </w:t>
      </w:r>
      <w:r w:rsidR="00056603">
        <w:rPr>
          <w:rFonts w:asciiTheme="minorHAnsi" w:hAnsiTheme="minorHAnsi"/>
          <w:lang w:val="fr-FR"/>
        </w:rPr>
        <w:t>initiale</w:t>
      </w:r>
      <w:r w:rsidR="008B172D">
        <w:rPr>
          <w:rFonts w:asciiTheme="minorHAnsi" w:hAnsiTheme="minorHAnsi"/>
          <w:lang w:val="fr-FR"/>
        </w:rPr>
        <w:t> :</w:t>
      </w:r>
      <w:r w:rsidR="007F03C4" w:rsidRPr="00C65FAD">
        <w:rPr>
          <w:rFonts w:asciiTheme="minorHAnsi" w:hAnsiTheme="minorHAnsi"/>
          <w:lang w:val="fr-FR"/>
        </w:rPr>
        <w:t xml:space="preserve"> </w:t>
      </w:r>
    </w:p>
    <w:p w14:paraId="361092F1" w14:textId="77777777" w:rsidR="007F03C4" w:rsidRPr="00C65FAD" w:rsidRDefault="007F03C4" w:rsidP="00FA6831">
      <w:pPr>
        <w:pStyle w:val="ListParagraph"/>
        <w:ind w:left="426"/>
        <w:jc w:val="left"/>
        <w:rPr>
          <w:rFonts w:asciiTheme="minorHAnsi" w:hAnsiTheme="minorHAnsi"/>
          <w:lang w:val="fr-FR"/>
        </w:rPr>
      </w:pPr>
    </w:p>
    <w:p w14:paraId="34E1F4F4" w14:textId="33134E00" w:rsidR="00F71105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F3277F">
        <w:rPr>
          <w:rFonts w:asciiTheme="minorHAnsi" w:hAnsiTheme="minorHAnsi"/>
          <w:lang w:val="fr-FR"/>
        </w:rPr>
        <w:t>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F71105" w:rsidRPr="00C65FAD">
        <w:rPr>
          <w:rFonts w:asciiTheme="minorHAnsi" w:hAnsiTheme="minorHAnsi"/>
          <w:lang w:val="fr-FR"/>
        </w:rPr>
        <w:t xml:space="preserve"> </w:t>
      </w:r>
      <w:r w:rsidR="00F3277F">
        <w:rPr>
          <w:rFonts w:asciiTheme="minorHAnsi" w:hAnsiTheme="minorHAnsi"/>
          <w:lang w:val="fr-FR"/>
        </w:rPr>
        <w:t xml:space="preserve">s’efforce d’obtenir un soutien suffisant pour devenir autonome après une phase de démarrage de six ans soutenue par le budget administratif de </w:t>
      </w:r>
      <w:r w:rsidR="00F71105" w:rsidRPr="00C65FAD">
        <w:rPr>
          <w:rFonts w:asciiTheme="minorHAnsi" w:hAnsiTheme="minorHAnsi"/>
          <w:lang w:val="fr-FR"/>
        </w:rPr>
        <w:t>Ramsar.</w:t>
      </w:r>
    </w:p>
    <w:p w14:paraId="5B7F0077" w14:textId="77777777" w:rsidR="00F71105" w:rsidRPr="00C65FAD" w:rsidRDefault="00F71105" w:rsidP="00B67856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3241CE8A" w14:textId="6062277E" w:rsidR="007F03C4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A46F9C" w:rsidRPr="00C65FAD">
        <w:rPr>
          <w:rFonts w:asciiTheme="minorHAnsi" w:hAnsiTheme="minorHAnsi"/>
          <w:i/>
          <w:lang w:val="fr-FR"/>
        </w:rPr>
        <w:t xml:space="preserve"> </w:t>
      </w:r>
      <w:r w:rsidR="00A46F9C" w:rsidRPr="00C65FAD">
        <w:rPr>
          <w:rFonts w:asciiTheme="minorHAnsi" w:hAnsiTheme="minorHAnsi"/>
          <w:lang w:val="fr-FR"/>
        </w:rPr>
        <w:t>D</w:t>
      </w:r>
      <w:r w:rsidR="00F3277F">
        <w:rPr>
          <w:rFonts w:asciiTheme="minorHAnsi" w:hAnsiTheme="minorHAnsi"/>
          <w:lang w:val="fr-FR"/>
        </w:rPr>
        <w:t>es d</w:t>
      </w:r>
      <w:r w:rsidR="007F03C4" w:rsidRPr="00C65FAD">
        <w:rPr>
          <w:rFonts w:asciiTheme="minorHAnsi" w:hAnsiTheme="minorHAnsi"/>
          <w:lang w:val="fr-FR"/>
        </w:rPr>
        <w:t xml:space="preserve">iscussions </w:t>
      </w:r>
      <w:r w:rsidR="00F3277F">
        <w:rPr>
          <w:rFonts w:asciiTheme="minorHAnsi" w:hAnsiTheme="minorHAnsi"/>
          <w:lang w:val="fr-FR"/>
        </w:rPr>
        <w:t>sont en cours avec les partenaires et les donateurs pour élaborer des projets régionaux</w:t>
      </w:r>
      <w:r w:rsidR="007F03C4" w:rsidRPr="00C65FAD">
        <w:rPr>
          <w:rFonts w:asciiTheme="minorHAnsi" w:hAnsiTheme="minorHAnsi"/>
          <w:lang w:val="fr-FR"/>
        </w:rPr>
        <w:t xml:space="preserve">. </w:t>
      </w:r>
    </w:p>
    <w:p w14:paraId="219D60E5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2D9B0616" w14:textId="7A79F67B" w:rsidR="00A46F9C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020A2A" w:rsidRPr="00C65FAD">
        <w:rPr>
          <w:rFonts w:asciiTheme="minorHAnsi" w:hAnsiTheme="minorHAnsi"/>
          <w:lang w:val="fr-FR"/>
        </w:rPr>
        <w:t xml:space="preserve"> </w:t>
      </w:r>
      <w:r w:rsidR="00F3277F">
        <w:rPr>
          <w:rFonts w:asciiTheme="minorHAnsi" w:hAnsiTheme="minorHAnsi"/>
          <w:lang w:val="fr-FR"/>
        </w:rPr>
        <w:t>Pour</w:t>
      </w:r>
      <w:r w:rsidR="00020A2A" w:rsidRPr="00C65FAD">
        <w:rPr>
          <w:rFonts w:asciiTheme="minorHAnsi" w:hAnsiTheme="minorHAnsi"/>
          <w:lang w:val="fr-FR"/>
        </w:rPr>
        <w:t xml:space="preserve"> 2016, </w:t>
      </w:r>
      <w:r w:rsidR="00F3277F">
        <w:rPr>
          <w:rFonts w:asciiTheme="minorHAnsi" w:hAnsiTheme="minorHAnsi"/>
          <w:lang w:val="fr-FR"/>
        </w:rPr>
        <w:t>le</w:t>
      </w:r>
      <w:r w:rsidR="00020A2A" w:rsidRPr="00C65FAD">
        <w:rPr>
          <w:rFonts w:asciiTheme="minorHAnsi" w:hAnsiTheme="minorHAnsi"/>
          <w:lang w:val="fr-FR"/>
        </w:rPr>
        <w:t xml:space="preserve"> budget n</w:t>
      </w:r>
      <w:r w:rsidR="00F3277F">
        <w:rPr>
          <w:rFonts w:asciiTheme="minorHAnsi" w:hAnsiTheme="minorHAnsi"/>
          <w:lang w:val="fr-FR"/>
        </w:rPr>
        <w:t xml:space="preserve">écessaire s’élève à USD 125 </w:t>
      </w:r>
      <w:r w:rsidR="00020A2A" w:rsidRPr="00C65FAD">
        <w:rPr>
          <w:rFonts w:asciiTheme="minorHAnsi" w:hAnsiTheme="minorHAnsi"/>
          <w:lang w:val="fr-FR"/>
        </w:rPr>
        <w:t>000</w:t>
      </w:r>
      <w:r w:rsidR="00F3277F">
        <w:rPr>
          <w:rFonts w:asciiTheme="minorHAnsi" w:hAnsiTheme="minorHAnsi"/>
          <w:lang w:val="fr-FR"/>
        </w:rPr>
        <w:t xml:space="preserve">, sur lequel l’UICN a déjà garanti USD 30 </w:t>
      </w:r>
      <w:r w:rsidR="00020A2A" w:rsidRPr="00C65FAD">
        <w:rPr>
          <w:rFonts w:asciiTheme="minorHAnsi" w:hAnsiTheme="minorHAnsi"/>
          <w:lang w:val="fr-FR"/>
        </w:rPr>
        <w:t xml:space="preserve">000 </w:t>
      </w:r>
      <w:r w:rsidR="00F3277F">
        <w:rPr>
          <w:rFonts w:asciiTheme="minorHAnsi" w:hAnsiTheme="minorHAnsi"/>
          <w:lang w:val="fr-FR"/>
        </w:rPr>
        <w:t>provenant des projets allemands et suisses mentionnés plus haut</w:t>
      </w:r>
      <w:r w:rsidR="00020A2A" w:rsidRPr="00C65FAD">
        <w:rPr>
          <w:rFonts w:asciiTheme="minorHAnsi" w:hAnsiTheme="minorHAnsi"/>
          <w:lang w:val="fr-FR"/>
        </w:rPr>
        <w:t>.</w:t>
      </w:r>
    </w:p>
    <w:p w14:paraId="2F454C1D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1085D160" w14:textId="73392B2D" w:rsidR="00A46F9C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025119" w:rsidRPr="00C65FAD">
        <w:rPr>
          <w:rFonts w:asciiTheme="minorHAnsi" w:hAnsiTheme="minorHAnsi"/>
          <w:b/>
          <w:lang w:val="fr-FR"/>
        </w:rPr>
        <w:t xml:space="preserve"> </w:t>
      </w:r>
      <w:r w:rsidR="00F3277F">
        <w:rPr>
          <w:rFonts w:asciiTheme="minorHAnsi" w:hAnsiTheme="minorHAnsi"/>
          <w:lang w:val="fr-FR"/>
        </w:rPr>
        <w:t xml:space="preserve">Les </w:t>
      </w:r>
      <w:r w:rsidR="00025119" w:rsidRPr="00C65FAD">
        <w:rPr>
          <w:rFonts w:asciiTheme="minorHAnsi" w:hAnsiTheme="minorHAnsi"/>
          <w:lang w:val="fr-FR"/>
        </w:rPr>
        <w:t xml:space="preserve">discussions </w:t>
      </w:r>
      <w:r w:rsidR="00F3277F">
        <w:rPr>
          <w:rFonts w:asciiTheme="minorHAnsi" w:hAnsiTheme="minorHAnsi"/>
          <w:lang w:val="fr-FR"/>
        </w:rPr>
        <w:t xml:space="preserve">préparatoires sont en cours mais elles ne pourront aboutir que lorsque le Comité permanent </w:t>
      </w:r>
      <w:r w:rsidR="00025119" w:rsidRPr="00C65FAD">
        <w:rPr>
          <w:rFonts w:asciiTheme="minorHAnsi" w:hAnsiTheme="minorHAnsi"/>
          <w:lang w:val="fr-FR"/>
        </w:rPr>
        <w:t xml:space="preserve">Ramsar </w:t>
      </w:r>
      <w:r w:rsidR="00F3277F">
        <w:rPr>
          <w:rFonts w:asciiTheme="minorHAnsi" w:hAnsiTheme="minorHAnsi"/>
          <w:lang w:val="fr-FR"/>
        </w:rPr>
        <w:t>aura officiellement approuvé l’IR</w:t>
      </w:r>
      <w:r w:rsidR="00025119" w:rsidRPr="00C65FAD">
        <w:rPr>
          <w:rFonts w:asciiTheme="minorHAnsi" w:hAnsiTheme="minorHAnsi"/>
          <w:lang w:val="fr-FR"/>
        </w:rPr>
        <w:t>.</w:t>
      </w:r>
    </w:p>
    <w:p w14:paraId="78BE055F" w14:textId="77777777" w:rsidR="007F03C4" w:rsidRPr="00C65FAD" w:rsidRDefault="007F03C4" w:rsidP="00B67856">
      <w:pPr>
        <w:rPr>
          <w:rFonts w:asciiTheme="minorHAnsi" w:eastAsia="Calibri" w:hAnsiTheme="minorHAnsi"/>
          <w:sz w:val="22"/>
          <w:szCs w:val="22"/>
          <w:lang w:val="fr-FR"/>
        </w:rPr>
      </w:pPr>
    </w:p>
    <w:p w14:paraId="2CE101E0" w14:textId="7E4D5C04" w:rsidR="007F03C4" w:rsidRPr="00C65FAD" w:rsidRDefault="00F3277F" w:rsidP="00B67856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Plan de financement du démarrage</w:t>
      </w:r>
      <w:r w:rsidR="00E611AC" w:rsidRPr="00C65FAD">
        <w:rPr>
          <w:rFonts w:asciiTheme="minorHAnsi" w:hAnsiTheme="minorHAnsi"/>
          <w:lang w:val="fr-FR"/>
        </w:rPr>
        <w:t xml:space="preserve">. </w:t>
      </w:r>
      <w:r>
        <w:rPr>
          <w:rFonts w:asciiTheme="minorHAnsi" w:hAnsiTheme="minorHAnsi"/>
          <w:lang w:val="fr-FR"/>
        </w:rPr>
        <w:t xml:space="preserve">Si </w:t>
      </w:r>
      <w:r w:rsidR="00E611AC" w:rsidRPr="00C65FAD">
        <w:rPr>
          <w:rFonts w:asciiTheme="minorHAnsi" w:hAnsiTheme="minorHAnsi"/>
          <w:lang w:val="fr-FR"/>
        </w:rPr>
        <w:t>Ramsar f</w:t>
      </w:r>
      <w:r>
        <w:rPr>
          <w:rFonts w:asciiTheme="minorHAnsi" w:hAnsiTheme="minorHAnsi"/>
          <w:lang w:val="fr-FR"/>
        </w:rPr>
        <w:t>inance partiellement cette phase</w:t>
      </w:r>
      <w:r w:rsidR="00E611AC" w:rsidRPr="00C65FAD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 xml:space="preserve">plan sur six ans montrant comment ce financement sera progressivement supprimé </w:t>
      </w:r>
      <w:r w:rsidR="002C58D8">
        <w:rPr>
          <w:rFonts w:asciiTheme="minorHAnsi" w:hAnsiTheme="minorHAnsi"/>
          <w:lang w:val="fr-FR"/>
        </w:rPr>
        <w:t>pour que l’</w:t>
      </w:r>
      <w:r w:rsidR="00F304EF" w:rsidRPr="00C65FAD">
        <w:rPr>
          <w:rFonts w:asciiTheme="minorHAnsi" w:hAnsiTheme="minorHAnsi"/>
          <w:lang w:val="fr-FR"/>
        </w:rPr>
        <w:t>Initiative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2C58D8">
        <w:rPr>
          <w:rFonts w:asciiTheme="minorHAnsi" w:hAnsiTheme="minorHAnsi"/>
          <w:lang w:val="fr-FR"/>
        </w:rPr>
        <w:t>devienne autonome :</w:t>
      </w:r>
    </w:p>
    <w:p w14:paraId="4F11CBA9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  <w:r w:rsidRPr="00C65FAD">
        <w:rPr>
          <w:rFonts w:asciiTheme="minorHAnsi" w:eastAsia="Calibri" w:hAnsiTheme="minorHAnsi"/>
          <w:sz w:val="22"/>
          <w:szCs w:val="22"/>
          <w:lang w:val="fr-FR" w:eastAsia="en-US"/>
        </w:rPr>
        <w:t xml:space="preserve"> </w:t>
      </w:r>
    </w:p>
    <w:p w14:paraId="78BEF1B3" w14:textId="04102DE6" w:rsidR="00F71105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 w:rsidRPr="00C65FAD">
        <w:rPr>
          <w:rFonts w:asciiTheme="minorHAnsi" w:eastAsia="Batang" w:hAnsiTheme="minorHAnsi"/>
          <w:b/>
          <w:lang w:val="fr-FR" w:eastAsia="ko-KR"/>
        </w:rPr>
        <w:t>Initiative pour le bassin de l’Amazonie :</w:t>
      </w:r>
      <w:r w:rsidR="00F71105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2C58D8">
        <w:rPr>
          <w:rFonts w:asciiTheme="minorHAnsi" w:eastAsia="Batang" w:hAnsiTheme="minorHAnsi"/>
          <w:lang w:val="fr-FR" w:eastAsia="ko-KR"/>
        </w:rPr>
        <w:t xml:space="preserve">Le budget de fonctionnement pour </w:t>
      </w:r>
      <w:r w:rsidR="00BE1CE8" w:rsidRPr="00C65FAD">
        <w:rPr>
          <w:rFonts w:asciiTheme="minorHAnsi" w:eastAsia="Batang" w:hAnsiTheme="minorHAnsi"/>
          <w:lang w:val="fr-FR" w:eastAsia="ko-KR"/>
        </w:rPr>
        <w:t xml:space="preserve">2016 </w:t>
      </w:r>
      <w:r w:rsidR="002C58D8">
        <w:rPr>
          <w:rFonts w:asciiTheme="minorHAnsi" w:eastAsia="Batang" w:hAnsiTheme="minorHAnsi"/>
          <w:lang w:val="fr-FR" w:eastAsia="ko-KR"/>
        </w:rPr>
        <w:t xml:space="preserve">est de USD 352 </w:t>
      </w:r>
      <w:r w:rsidR="00BE1CE8" w:rsidRPr="00C65FAD">
        <w:rPr>
          <w:rFonts w:asciiTheme="minorHAnsi" w:eastAsia="Batang" w:hAnsiTheme="minorHAnsi"/>
          <w:lang w:val="fr-FR" w:eastAsia="ko-KR"/>
        </w:rPr>
        <w:t xml:space="preserve">000 </w:t>
      </w:r>
      <w:r w:rsidR="002C58D8">
        <w:rPr>
          <w:rFonts w:asciiTheme="minorHAnsi" w:eastAsia="Batang" w:hAnsiTheme="minorHAnsi"/>
          <w:lang w:val="fr-FR" w:eastAsia="ko-KR"/>
        </w:rPr>
        <w:t xml:space="preserve">qui sera couvert par les </w:t>
      </w:r>
      <w:r w:rsidR="00BE1CE8" w:rsidRPr="00C65FAD">
        <w:rPr>
          <w:rFonts w:asciiTheme="minorHAnsi" w:eastAsia="Batang" w:hAnsiTheme="minorHAnsi"/>
          <w:lang w:val="fr-FR" w:eastAsia="ko-KR"/>
        </w:rPr>
        <w:t xml:space="preserve">contributions </w:t>
      </w:r>
      <w:r w:rsidR="002C58D8">
        <w:rPr>
          <w:rFonts w:asciiTheme="minorHAnsi" w:eastAsia="Batang" w:hAnsiTheme="minorHAnsi"/>
          <w:lang w:val="fr-FR" w:eastAsia="ko-KR"/>
        </w:rPr>
        <w:t>des pays participant</w:t>
      </w:r>
      <w:r w:rsidR="00331F71">
        <w:rPr>
          <w:rFonts w:asciiTheme="minorHAnsi" w:eastAsia="Batang" w:hAnsiTheme="minorHAnsi"/>
          <w:lang w:val="fr-FR" w:eastAsia="ko-KR"/>
        </w:rPr>
        <w:t>s</w:t>
      </w:r>
      <w:r w:rsidR="00BE1CE8" w:rsidRPr="00C65FAD">
        <w:rPr>
          <w:rFonts w:asciiTheme="minorHAnsi" w:eastAsia="Batang" w:hAnsiTheme="minorHAnsi"/>
          <w:lang w:val="fr-FR" w:eastAsia="ko-KR"/>
        </w:rPr>
        <w:t xml:space="preserve"> (</w:t>
      </w:r>
      <w:r w:rsidR="002C58D8">
        <w:rPr>
          <w:rFonts w:asciiTheme="minorHAnsi" w:eastAsia="Batang" w:hAnsiTheme="minorHAnsi"/>
          <w:lang w:val="fr-FR" w:eastAsia="ko-KR"/>
        </w:rPr>
        <w:t xml:space="preserve">s’élevant à USD 400 </w:t>
      </w:r>
      <w:r w:rsidR="00BE1CE8" w:rsidRPr="00C65FAD">
        <w:rPr>
          <w:rFonts w:asciiTheme="minorHAnsi" w:eastAsia="Batang" w:hAnsiTheme="minorHAnsi"/>
          <w:lang w:val="fr-FR" w:eastAsia="ko-KR"/>
        </w:rPr>
        <w:t>000).</w:t>
      </w:r>
    </w:p>
    <w:p w14:paraId="504B6207" w14:textId="77777777" w:rsidR="00BE1CE8" w:rsidRPr="00C65FAD" w:rsidRDefault="00BE1CE8" w:rsidP="00B67856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76FC8613" w14:textId="4558FD7F" w:rsidR="007F03C4" w:rsidRPr="00C65FAD" w:rsidRDefault="00331F7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lastRenderedPageBreak/>
        <w:t>L’</w:t>
      </w:r>
      <w:r w:rsidR="00661151" w:rsidRPr="00C65FAD">
        <w:rPr>
          <w:rFonts w:asciiTheme="minorHAnsi" w:hAnsiTheme="minorHAnsi"/>
          <w:b/>
          <w:lang w:val="fr-FR"/>
        </w:rPr>
        <w:t>Initiative pour l’Asie centrale :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2C58D8">
        <w:rPr>
          <w:rFonts w:asciiTheme="minorHAnsi" w:hAnsiTheme="minorHAnsi"/>
          <w:lang w:val="fr-FR"/>
        </w:rPr>
        <w:t>Fera une demande de fonds à hauteur de USD 30 </w:t>
      </w:r>
      <w:r w:rsidR="007F03C4" w:rsidRPr="00C65FAD">
        <w:rPr>
          <w:rFonts w:asciiTheme="minorHAnsi" w:hAnsiTheme="minorHAnsi"/>
          <w:lang w:val="fr-FR"/>
        </w:rPr>
        <w:t>000</w:t>
      </w:r>
      <w:r w:rsidR="00020A2A" w:rsidRPr="00C65FAD">
        <w:rPr>
          <w:rFonts w:asciiTheme="minorHAnsi" w:hAnsiTheme="minorHAnsi"/>
          <w:lang w:val="fr-FR"/>
        </w:rPr>
        <w:t xml:space="preserve"> </w:t>
      </w:r>
      <w:r w:rsidR="002C58D8">
        <w:rPr>
          <w:rFonts w:asciiTheme="minorHAnsi" w:hAnsiTheme="minorHAnsi"/>
          <w:lang w:val="fr-FR"/>
        </w:rPr>
        <w:t xml:space="preserve">à prélever sur le budget administratif </w:t>
      </w:r>
      <w:r w:rsidR="007F03C4" w:rsidRPr="00C65FAD">
        <w:rPr>
          <w:rFonts w:asciiTheme="minorHAnsi" w:hAnsiTheme="minorHAnsi"/>
          <w:lang w:val="fr-FR"/>
        </w:rPr>
        <w:t xml:space="preserve">Ramsar </w:t>
      </w:r>
      <w:r w:rsidR="002C58D8">
        <w:rPr>
          <w:rFonts w:asciiTheme="minorHAnsi" w:hAnsiTheme="minorHAnsi"/>
          <w:lang w:val="fr-FR"/>
        </w:rPr>
        <w:t xml:space="preserve">for </w:t>
      </w:r>
      <w:r w:rsidR="00E611AC" w:rsidRPr="00C65FAD">
        <w:rPr>
          <w:rFonts w:asciiTheme="minorHAnsi" w:hAnsiTheme="minorHAnsi"/>
          <w:lang w:val="fr-FR"/>
        </w:rPr>
        <w:t xml:space="preserve">2016 </w:t>
      </w:r>
      <w:r w:rsidR="002C58D8">
        <w:rPr>
          <w:rFonts w:asciiTheme="minorHAnsi" w:hAnsiTheme="minorHAnsi"/>
          <w:lang w:val="fr-FR"/>
        </w:rPr>
        <w:t xml:space="preserve">et s’efforce d’obtenir des fonds auprès des diverses </w:t>
      </w:r>
      <w:r w:rsidR="00E611AC" w:rsidRPr="00C65FAD">
        <w:rPr>
          <w:rFonts w:asciiTheme="minorHAnsi" w:hAnsiTheme="minorHAnsi"/>
          <w:lang w:val="fr-FR"/>
        </w:rPr>
        <w:t>sources</w:t>
      </w:r>
      <w:r w:rsidR="002C58D8">
        <w:rPr>
          <w:rFonts w:asciiTheme="minorHAnsi" w:hAnsiTheme="minorHAnsi"/>
          <w:lang w:val="fr-FR"/>
        </w:rPr>
        <w:t xml:space="preserve"> mentionnées plus haut</w:t>
      </w:r>
      <w:r w:rsidR="00E611AC" w:rsidRPr="00C65FAD">
        <w:rPr>
          <w:rFonts w:asciiTheme="minorHAnsi" w:hAnsiTheme="minorHAnsi"/>
          <w:lang w:val="fr-FR"/>
        </w:rPr>
        <w:t>.</w:t>
      </w:r>
    </w:p>
    <w:p w14:paraId="50B07772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1CE323A9" w14:textId="7B3B155F" w:rsidR="00E611AC" w:rsidRPr="00C65FAD" w:rsidRDefault="00331F7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indo-birmane :</w:t>
      </w:r>
      <w:r w:rsidR="00020A2A" w:rsidRPr="00C65FAD">
        <w:rPr>
          <w:rFonts w:asciiTheme="minorHAnsi" w:eastAsia="Batang" w:hAnsiTheme="minorHAnsi"/>
          <w:lang w:val="fr-FR" w:eastAsia="ko-KR"/>
        </w:rPr>
        <w:t xml:space="preserve"> </w:t>
      </w:r>
      <w:r w:rsidR="002C58D8">
        <w:rPr>
          <w:rFonts w:asciiTheme="minorHAnsi" w:eastAsia="Batang" w:hAnsiTheme="minorHAnsi"/>
          <w:lang w:val="fr-FR" w:eastAsia="ko-KR"/>
        </w:rPr>
        <w:t xml:space="preserve">Demande une contribution annuelle à prélever sur le budget administratif </w:t>
      </w:r>
      <w:r w:rsidR="00020A2A" w:rsidRPr="00C65FAD">
        <w:rPr>
          <w:rFonts w:asciiTheme="minorHAnsi" w:eastAsia="Batang" w:hAnsiTheme="minorHAnsi"/>
          <w:lang w:val="fr-FR" w:eastAsia="ko-KR"/>
        </w:rPr>
        <w:t xml:space="preserve">Ramsar </w:t>
      </w:r>
      <w:r w:rsidR="002C58D8">
        <w:rPr>
          <w:rFonts w:asciiTheme="minorHAnsi" w:eastAsia="Batang" w:hAnsiTheme="minorHAnsi"/>
          <w:lang w:val="fr-FR" w:eastAsia="ko-KR"/>
        </w:rPr>
        <w:t xml:space="preserve">de USD 60 </w:t>
      </w:r>
      <w:r w:rsidR="00020A2A" w:rsidRPr="00C65FAD">
        <w:rPr>
          <w:rFonts w:asciiTheme="minorHAnsi" w:eastAsia="Batang" w:hAnsiTheme="minorHAnsi"/>
          <w:lang w:val="fr-FR" w:eastAsia="ko-KR"/>
        </w:rPr>
        <w:t xml:space="preserve">000 </w:t>
      </w:r>
      <w:r w:rsidR="002C58D8">
        <w:rPr>
          <w:rFonts w:asciiTheme="minorHAnsi" w:eastAsia="Batang" w:hAnsiTheme="minorHAnsi"/>
          <w:lang w:val="fr-FR" w:eastAsia="ko-KR"/>
        </w:rPr>
        <w:t xml:space="preserve">pour </w:t>
      </w:r>
      <w:r w:rsidR="00020A2A" w:rsidRPr="00C65FAD">
        <w:rPr>
          <w:rFonts w:asciiTheme="minorHAnsi" w:eastAsia="Batang" w:hAnsiTheme="minorHAnsi"/>
          <w:lang w:val="fr-FR" w:eastAsia="ko-KR"/>
        </w:rPr>
        <w:t>2016-2018.</w:t>
      </w:r>
    </w:p>
    <w:p w14:paraId="50DBDCAA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eastAsia="Batang" w:hAnsiTheme="minorHAnsi"/>
          <w:lang w:val="fr-FR" w:eastAsia="ko-KR"/>
        </w:rPr>
      </w:pPr>
    </w:p>
    <w:p w14:paraId="1DAD5088" w14:textId="637F2115" w:rsidR="00E611AC" w:rsidRPr="00C65FAD" w:rsidRDefault="00331F7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eastAsia="Batang" w:hAnsiTheme="minorHAnsi"/>
          <w:lang w:val="fr-FR" w:eastAsia="ko-KR"/>
        </w:rPr>
      </w:pPr>
      <w:r>
        <w:rPr>
          <w:rFonts w:asciiTheme="minorHAnsi" w:hAnsiTheme="minorHAnsi"/>
          <w:b/>
          <w:lang w:val="fr-FR"/>
        </w:rPr>
        <w:t>L’</w:t>
      </w:r>
      <w:r w:rsidR="00661151"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025119" w:rsidRPr="00C65FAD">
        <w:rPr>
          <w:rFonts w:asciiTheme="minorHAnsi" w:hAnsiTheme="minorHAnsi"/>
          <w:b/>
          <w:lang w:val="fr-FR"/>
        </w:rPr>
        <w:t xml:space="preserve"> </w:t>
      </w:r>
      <w:r w:rsidR="002C58D8">
        <w:rPr>
          <w:rFonts w:asciiTheme="minorHAnsi" w:hAnsiTheme="minorHAnsi"/>
          <w:lang w:val="fr-FR"/>
        </w:rPr>
        <w:t xml:space="preserve">Demande une allocation à prélever sur le budget administratif </w:t>
      </w:r>
      <w:r w:rsidR="00025119" w:rsidRPr="00C65FAD">
        <w:rPr>
          <w:rFonts w:asciiTheme="minorHAnsi" w:hAnsiTheme="minorHAnsi"/>
          <w:lang w:val="fr-FR"/>
        </w:rPr>
        <w:t>Ramsar</w:t>
      </w:r>
      <w:r w:rsidR="002C58D8">
        <w:rPr>
          <w:rFonts w:asciiTheme="minorHAnsi" w:hAnsiTheme="minorHAnsi"/>
          <w:lang w:val="fr-FR"/>
        </w:rPr>
        <w:t xml:space="preserve"> pour la phase de démarrage</w:t>
      </w:r>
      <w:r w:rsidR="00025119" w:rsidRPr="00C65FAD">
        <w:rPr>
          <w:rFonts w:asciiTheme="minorHAnsi" w:hAnsiTheme="minorHAnsi"/>
          <w:lang w:val="fr-FR"/>
        </w:rPr>
        <w:t xml:space="preserve"> (2016</w:t>
      </w:r>
      <w:r w:rsidR="002C58D8">
        <w:rPr>
          <w:rFonts w:asciiTheme="minorHAnsi" w:hAnsiTheme="minorHAnsi"/>
          <w:lang w:val="fr-FR"/>
        </w:rPr>
        <w:t xml:space="preserve"> </w:t>
      </w:r>
      <w:r w:rsidR="00025119" w:rsidRPr="00C65FAD">
        <w:rPr>
          <w:rFonts w:asciiTheme="minorHAnsi" w:hAnsiTheme="minorHAnsi"/>
          <w:lang w:val="fr-FR"/>
        </w:rPr>
        <w:t xml:space="preserve">: </w:t>
      </w:r>
      <w:r w:rsidR="002C58D8">
        <w:rPr>
          <w:rFonts w:asciiTheme="minorHAnsi" w:hAnsiTheme="minorHAnsi"/>
          <w:lang w:val="fr-FR"/>
        </w:rPr>
        <w:t xml:space="preserve">CHF 85 </w:t>
      </w:r>
      <w:r w:rsidR="00025119" w:rsidRPr="00C65FAD">
        <w:rPr>
          <w:rFonts w:asciiTheme="minorHAnsi" w:hAnsiTheme="minorHAnsi"/>
          <w:lang w:val="fr-FR"/>
        </w:rPr>
        <w:t>000, 2017</w:t>
      </w:r>
      <w:r w:rsidR="002C58D8">
        <w:rPr>
          <w:rFonts w:asciiTheme="minorHAnsi" w:hAnsiTheme="minorHAnsi"/>
          <w:lang w:val="fr-FR"/>
        </w:rPr>
        <w:t xml:space="preserve"> </w:t>
      </w:r>
      <w:r w:rsidR="00025119" w:rsidRPr="00C65FAD">
        <w:rPr>
          <w:rFonts w:asciiTheme="minorHAnsi" w:hAnsiTheme="minorHAnsi"/>
          <w:lang w:val="fr-FR"/>
        </w:rPr>
        <w:t xml:space="preserve">: </w:t>
      </w:r>
      <w:r w:rsidR="002C58D8">
        <w:rPr>
          <w:rFonts w:asciiTheme="minorHAnsi" w:hAnsiTheme="minorHAnsi"/>
          <w:lang w:val="fr-FR"/>
        </w:rPr>
        <w:t xml:space="preserve">CHF 60 </w:t>
      </w:r>
      <w:r w:rsidR="00025119" w:rsidRPr="00C65FAD">
        <w:rPr>
          <w:rFonts w:asciiTheme="minorHAnsi" w:hAnsiTheme="minorHAnsi"/>
          <w:lang w:val="fr-FR"/>
        </w:rPr>
        <w:t>000, 2018</w:t>
      </w:r>
      <w:r w:rsidR="002C58D8">
        <w:rPr>
          <w:rFonts w:asciiTheme="minorHAnsi" w:hAnsiTheme="minorHAnsi"/>
          <w:lang w:val="fr-FR"/>
        </w:rPr>
        <w:t xml:space="preserve"> </w:t>
      </w:r>
      <w:r w:rsidR="00025119" w:rsidRPr="00C65FAD">
        <w:rPr>
          <w:rFonts w:asciiTheme="minorHAnsi" w:hAnsiTheme="minorHAnsi"/>
          <w:lang w:val="fr-FR"/>
        </w:rPr>
        <w:t xml:space="preserve">: </w:t>
      </w:r>
      <w:r w:rsidR="002C58D8">
        <w:rPr>
          <w:rFonts w:asciiTheme="minorHAnsi" w:hAnsiTheme="minorHAnsi"/>
          <w:lang w:val="fr-FR"/>
        </w:rPr>
        <w:t xml:space="preserve">CHF 35 </w:t>
      </w:r>
      <w:r w:rsidR="00025119" w:rsidRPr="00C65FAD">
        <w:rPr>
          <w:rFonts w:asciiTheme="minorHAnsi" w:hAnsiTheme="minorHAnsi"/>
          <w:lang w:val="fr-FR"/>
        </w:rPr>
        <w:t xml:space="preserve">000). </w:t>
      </w:r>
      <w:r w:rsidR="002C58D8">
        <w:rPr>
          <w:rFonts w:asciiTheme="minorHAnsi" w:hAnsiTheme="minorHAnsi"/>
          <w:lang w:val="fr-FR"/>
        </w:rPr>
        <w:t>L’OMSV apportera également un soutien pour le démarrage</w:t>
      </w:r>
      <w:r w:rsidR="00025119" w:rsidRPr="00C65FAD">
        <w:rPr>
          <w:rFonts w:asciiTheme="minorHAnsi" w:hAnsiTheme="minorHAnsi"/>
          <w:lang w:val="fr-FR"/>
        </w:rPr>
        <w:t>.</w:t>
      </w:r>
    </w:p>
    <w:p w14:paraId="1CF74507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i/>
          <w:color w:val="C00000"/>
          <w:sz w:val="22"/>
          <w:szCs w:val="22"/>
          <w:lang w:val="fr-FR" w:eastAsia="en-US"/>
        </w:rPr>
      </w:pPr>
    </w:p>
    <w:p w14:paraId="551FEC4B" w14:textId="60AE1B40" w:rsidR="007F03C4" w:rsidRPr="00C65FAD" w:rsidRDefault="002C58D8" w:rsidP="00B67856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Préparation opérationnelle pour recevoir et dépenser les fonds</w:t>
      </w:r>
      <w:r w:rsidR="00E611AC" w:rsidRPr="00C65FAD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 xml:space="preserve">notamment le soutien provenant du budget administratif </w:t>
      </w:r>
      <w:r w:rsidR="007F03C4" w:rsidRPr="00C65FAD">
        <w:rPr>
          <w:rFonts w:asciiTheme="minorHAnsi" w:hAnsiTheme="minorHAnsi"/>
          <w:lang w:val="fr-FR"/>
        </w:rPr>
        <w:t>Ram</w:t>
      </w:r>
      <w:r w:rsidR="00E611AC" w:rsidRPr="00C65FAD">
        <w:rPr>
          <w:rFonts w:asciiTheme="minorHAnsi" w:hAnsiTheme="minorHAnsi"/>
          <w:lang w:val="fr-FR"/>
        </w:rPr>
        <w:t>sar</w:t>
      </w:r>
      <w:r>
        <w:rPr>
          <w:rFonts w:asciiTheme="minorHAnsi" w:hAnsiTheme="minorHAnsi"/>
          <w:lang w:val="fr-FR"/>
        </w:rPr>
        <w:t xml:space="preserve"> pour financer les activités qui se dérouleront en </w:t>
      </w:r>
      <w:r w:rsidR="007F03C4" w:rsidRPr="00C65FAD">
        <w:rPr>
          <w:rFonts w:asciiTheme="minorHAnsi" w:hAnsiTheme="minorHAnsi"/>
          <w:lang w:val="fr-FR"/>
        </w:rPr>
        <w:t>2016</w:t>
      </w:r>
      <w:r>
        <w:rPr>
          <w:rFonts w:asciiTheme="minorHAnsi" w:hAnsiTheme="minorHAnsi"/>
          <w:lang w:val="fr-FR"/>
        </w:rPr>
        <w:t> :</w:t>
      </w:r>
    </w:p>
    <w:p w14:paraId="44B8CF6A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00F9EB01" w14:textId="590FB1B6" w:rsidR="00BE1CE8" w:rsidRPr="00C65FAD" w:rsidRDefault="00331F7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>
        <w:rPr>
          <w:rFonts w:asciiTheme="minorHAnsi" w:hAnsiTheme="minorHAnsi" w:cs="Arabic Typesetting"/>
          <w:b/>
          <w:lang w:val="fr-FR"/>
        </w:rPr>
        <w:t>L’</w:t>
      </w:r>
      <w:r w:rsidR="00661151" w:rsidRPr="00C65FAD">
        <w:rPr>
          <w:rFonts w:asciiTheme="minorHAnsi" w:hAnsiTheme="minorHAnsi" w:cs="Arabic Typesetting"/>
          <w:b/>
          <w:lang w:val="fr-FR"/>
        </w:rPr>
        <w:t>Initiative pour le bassin de l’Amazonie :</w:t>
      </w:r>
      <w:r w:rsidR="00BE1CE8" w:rsidRPr="00C65FAD">
        <w:rPr>
          <w:rFonts w:asciiTheme="minorHAnsi" w:hAnsiTheme="minorHAnsi" w:cs="Arabic Typesetting"/>
          <w:lang w:val="fr-FR"/>
        </w:rPr>
        <w:t xml:space="preserve"> </w:t>
      </w:r>
      <w:r>
        <w:rPr>
          <w:rFonts w:asciiTheme="minorHAnsi" w:hAnsiTheme="minorHAnsi" w:cs="Arabic Typesetting"/>
          <w:lang w:val="fr-FR"/>
        </w:rPr>
        <w:t>Est prête</w:t>
      </w:r>
      <w:r w:rsidR="0015586B">
        <w:rPr>
          <w:rFonts w:asciiTheme="minorHAnsi" w:hAnsiTheme="minorHAnsi" w:cs="Arabic Typesetting"/>
          <w:lang w:val="fr-FR"/>
        </w:rPr>
        <w:t xml:space="preserve"> à recevoir les fonds attribués par Ramsar à partir de </w:t>
      </w:r>
      <w:r w:rsidR="0094403C" w:rsidRPr="00C65FAD">
        <w:rPr>
          <w:rFonts w:asciiTheme="minorHAnsi" w:hAnsiTheme="minorHAnsi" w:cs="Arabic Typesetting"/>
          <w:lang w:val="fr-FR"/>
        </w:rPr>
        <w:t>2016.</w:t>
      </w:r>
      <w:r w:rsidR="0015586B">
        <w:rPr>
          <w:rFonts w:asciiTheme="minorHAnsi" w:hAnsiTheme="minorHAnsi" w:cs="Arabic Typesetting"/>
          <w:lang w:val="fr-FR"/>
        </w:rPr>
        <w:t xml:space="preserve"> </w:t>
      </w:r>
    </w:p>
    <w:p w14:paraId="0EB94282" w14:textId="77777777" w:rsidR="00BE1CE8" w:rsidRPr="00C65FAD" w:rsidRDefault="00BE1CE8" w:rsidP="00B67856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74393118" w14:textId="4A217AE4" w:rsidR="00E611AC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E611AC" w:rsidRPr="00C65FAD">
        <w:rPr>
          <w:rFonts w:asciiTheme="minorHAnsi" w:hAnsiTheme="minorHAnsi"/>
          <w:i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>L’</w:t>
      </w:r>
      <w:r w:rsidR="007F03C4" w:rsidRPr="00C65FAD">
        <w:rPr>
          <w:rFonts w:asciiTheme="minorHAnsi" w:hAnsiTheme="minorHAnsi"/>
          <w:lang w:val="fr-FR"/>
        </w:rPr>
        <w:t xml:space="preserve">allocation </w:t>
      </w:r>
      <w:r w:rsidR="0015586B">
        <w:rPr>
          <w:rFonts w:asciiTheme="minorHAnsi" w:hAnsiTheme="minorHAnsi"/>
          <w:lang w:val="fr-FR"/>
        </w:rPr>
        <w:t xml:space="preserve">provenant du budget administratif de </w:t>
      </w:r>
      <w:r w:rsidR="00E611AC" w:rsidRPr="00C65FAD">
        <w:rPr>
          <w:rFonts w:asciiTheme="minorHAnsi" w:hAnsiTheme="minorHAnsi"/>
          <w:lang w:val="fr-FR"/>
        </w:rPr>
        <w:t>Ramsar</w:t>
      </w:r>
      <w:r w:rsidR="0015586B">
        <w:rPr>
          <w:rFonts w:asciiTheme="minorHAnsi" w:hAnsiTheme="minorHAnsi"/>
          <w:lang w:val="fr-FR"/>
        </w:rPr>
        <w:t xml:space="preserve"> sera gérée par </w:t>
      </w:r>
      <w:r w:rsidR="00331F71">
        <w:rPr>
          <w:rFonts w:asciiTheme="minorHAnsi" w:hAnsiTheme="minorHAnsi"/>
          <w:lang w:val="fr-FR"/>
        </w:rPr>
        <w:t>l</w:t>
      </w:r>
      <w:r w:rsidR="0015586B">
        <w:rPr>
          <w:rFonts w:asciiTheme="minorHAnsi" w:hAnsiTheme="minorHAnsi"/>
          <w:lang w:val="fr-FR"/>
        </w:rPr>
        <w:t xml:space="preserve">e </w:t>
      </w:r>
      <w:r w:rsidR="00A11914" w:rsidRPr="00C65FAD">
        <w:rPr>
          <w:rFonts w:asciiTheme="minorHAnsi" w:hAnsiTheme="minorHAnsi"/>
          <w:lang w:val="fr-FR"/>
        </w:rPr>
        <w:t>Secrétariat Ramsar</w:t>
      </w:r>
      <w:r w:rsidR="007F03C4" w:rsidRPr="00C65FAD">
        <w:rPr>
          <w:rFonts w:asciiTheme="minorHAnsi" w:hAnsiTheme="minorHAnsi"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>tant qu’une organisation hôte ne sera pas identifiée et le secrétaire technique engagé</w:t>
      </w:r>
      <w:r w:rsidR="00E611AC" w:rsidRPr="00C65FAD">
        <w:rPr>
          <w:rFonts w:asciiTheme="minorHAnsi" w:hAnsiTheme="minorHAnsi" w:cs="Arabic Typesetting"/>
          <w:lang w:val="fr-FR"/>
        </w:rPr>
        <w:t xml:space="preserve">. </w:t>
      </w:r>
      <w:r w:rsidR="0015586B">
        <w:rPr>
          <w:rFonts w:asciiTheme="minorHAnsi" w:hAnsiTheme="minorHAnsi" w:cs="Arabic Typesetting"/>
          <w:lang w:val="fr-FR"/>
        </w:rPr>
        <w:t>Le comité de</w:t>
      </w:r>
      <w:r w:rsidR="00E611AC" w:rsidRPr="00C65FAD">
        <w:rPr>
          <w:rFonts w:asciiTheme="minorHAnsi" w:hAnsiTheme="minorHAnsi" w:cs="Arabic Typesetting"/>
          <w:lang w:val="fr-FR"/>
        </w:rPr>
        <w:t xml:space="preserve"> coordination </w:t>
      </w:r>
      <w:r w:rsidR="0015586B">
        <w:rPr>
          <w:rFonts w:asciiTheme="minorHAnsi" w:hAnsiTheme="minorHAnsi" w:cs="Arabic Typesetting"/>
          <w:lang w:val="fr-FR"/>
        </w:rPr>
        <w:t>approuvera le budget et contrôlera les dépenses</w:t>
      </w:r>
      <w:r w:rsidR="007F03C4" w:rsidRPr="00C65FAD">
        <w:rPr>
          <w:rFonts w:asciiTheme="minorHAnsi" w:hAnsiTheme="minorHAnsi" w:cs="Arabic Typesetting"/>
          <w:lang w:val="fr-FR"/>
        </w:rPr>
        <w:t xml:space="preserve">. </w:t>
      </w:r>
    </w:p>
    <w:p w14:paraId="511D5014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6C95F624" w14:textId="4E8A6DE7" w:rsidR="00E611AC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020A2A" w:rsidRPr="00C65FAD">
        <w:rPr>
          <w:rFonts w:asciiTheme="minorHAnsi" w:hAnsiTheme="minorHAnsi"/>
          <w:b/>
          <w:lang w:val="fr-FR"/>
        </w:rPr>
        <w:t xml:space="preserve"> </w:t>
      </w:r>
      <w:r w:rsidR="0015586B" w:rsidRPr="0015586B">
        <w:rPr>
          <w:rFonts w:asciiTheme="minorHAnsi" w:hAnsiTheme="minorHAnsi"/>
          <w:lang w:val="fr-FR"/>
        </w:rPr>
        <w:t xml:space="preserve">Le </w:t>
      </w:r>
      <w:r w:rsidR="0015586B">
        <w:rPr>
          <w:rFonts w:asciiTheme="minorHAnsi" w:hAnsiTheme="minorHAnsi"/>
          <w:lang w:val="fr-FR"/>
        </w:rPr>
        <w:t>Bureau régional Asie de l’</w:t>
      </w:r>
      <w:r w:rsidR="00451D44">
        <w:rPr>
          <w:rFonts w:asciiTheme="minorHAnsi" w:hAnsiTheme="minorHAnsi"/>
          <w:lang w:val="fr-FR"/>
        </w:rPr>
        <w:t>UICN</w:t>
      </w:r>
      <w:r w:rsidR="004232CD" w:rsidRPr="00C65FAD">
        <w:rPr>
          <w:rFonts w:asciiTheme="minorHAnsi" w:hAnsiTheme="minorHAnsi"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 xml:space="preserve">est en mesure de recevoir et de dépenser les fonds au nom de l’IR </w:t>
      </w:r>
      <w:r w:rsidR="004232CD" w:rsidRPr="00C65FAD">
        <w:rPr>
          <w:rFonts w:asciiTheme="minorHAnsi" w:hAnsiTheme="minorHAnsi"/>
          <w:lang w:val="fr-FR"/>
        </w:rPr>
        <w:t>Ramsar.</w:t>
      </w:r>
    </w:p>
    <w:p w14:paraId="5010ABFA" w14:textId="77777777" w:rsidR="00020A2A" w:rsidRPr="00C65FAD" w:rsidRDefault="00020A2A" w:rsidP="00B67856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2AA27B0D" w14:textId="6F237569" w:rsidR="00E611AC" w:rsidRPr="0015586B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FB4871" w:rsidRPr="00C65FAD">
        <w:rPr>
          <w:rFonts w:asciiTheme="minorHAnsi" w:hAnsiTheme="minorHAnsi"/>
          <w:b/>
          <w:lang w:val="fr-FR"/>
        </w:rPr>
        <w:t xml:space="preserve"> </w:t>
      </w:r>
      <w:r w:rsidR="0015586B" w:rsidRPr="0015586B">
        <w:rPr>
          <w:rFonts w:asciiTheme="minorHAnsi" w:hAnsiTheme="minorHAnsi"/>
          <w:lang w:val="fr-FR"/>
        </w:rPr>
        <w:t>Au départ, les fonds peuvent transiter par la D</w:t>
      </w:r>
      <w:r w:rsidR="0015586B">
        <w:rPr>
          <w:rFonts w:asciiTheme="minorHAnsi" w:hAnsiTheme="minorHAnsi"/>
          <w:lang w:val="fr-FR"/>
        </w:rPr>
        <w:t>i</w:t>
      </w:r>
      <w:r w:rsidR="0015586B" w:rsidRPr="0015586B">
        <w:rPr>
          <w:rFonts w:asciiTheme="minorHAnsi" w:hAnsiTheme="minorHAnsi"/>
          <w:lang w:val="fr-FR"/>
        </w:rPr>
        <w:t xml:space="preserve">rection des parcs nationaux </w:t>
      </w:r>
      <w:r w:rsidR="0015586B">
        <w:rPr>
          <w:rFonts w:asciiTheme="minorHAnsi" w:hAnsiTheme="minorHAnsi"/>
          <w:lang w:val="fr-FR"/>
        </w:rPr>
        <w:t>du Sé</w:t>
      </w:r>
      <w:r w:rsidR="0015586B" w:rsidRPr="0015586B">
        <w:rPr>
          <w:rFonts w:asciiTheme="minorHAnsi" w:hAnsiTheme="minorHAnsi"/>
          <w:lang w:val="fr-FR"/>
        </w:rPr>
        <w:t>négal</w:t>
      </w:r>
      <w:r w:rsidR="00FB4871" w:rsidRPr="0015586B">
        <w:rPr>
          <w:rFonts w:asciiTheme="minorHAnsi" w:hAnsiTheme="minorHAnsi"/>
          <w:lang w:val="fr-FR"/>
        </w:rPr>
        <w:t>.</w:t>
      </w:r>
    </w:p>
    <w:p w14:paraId="36576469" w14:textId="77777777" w:rsidR="00E611AC" w:rsidRPr="00C65FAD" w:rsidRDefault="00E611AC" w:rsidP="00194C81">
      <w:pPr>
        <w:ind w:left="34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51B3DCF2" w14:textId="6DD4406B" w:rsidR="007F03C4" w:rsidRPr="00C65FAD" w:rsidRDefault="0015586B" w:rsidP="00B67856">
      <w:pPr>
        <w:pStyle w:val="ListParagraph"/>
        <w:numPr>
          <w:ilvl w:val="0"/>
          <w:numId w:val="10"/>
        </w:numPr>
        <w:ind w:left="426" w:hanging="426"/>
        <w:jc w:val="left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Plans détaillés pour lever ses propres ressources et devenir financièrement autonome après une phase initiale de démarrage et à long terme :</w:t>
      </w:r>
    </w:p>
    <w:p w14:paraId="7C3010B8" w14:textId="77777777" w:rsidR="007F03C4" w:rsidRPr="00C65FAD" w:rsidRDefault="007F03C4" w:rsidP="00194C81">
      <w:pPr>
        <w:ind w:left="426" w:hanging="426"/>
        <w:rPr>
          <w:rFonts w:asciiTheme="minorHAnsi" w:eastAsia="Calibri" w:hAnsiTheme="minorHAnsi"/>
          <w:sz w:val="22"/>
          <w:szCs w:val="22"/>
          <w:lang w:val="fr-FR" w:eastAsia="en-US"/>
        </w:rPr>
      </w:pPr>
    </w:p>
    <w:p w14:paraId="5AFE56C2" w14:textId="47F3B6AB" w:rsidR="00BE1CE8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de l’Amazonie :</w:t>
      </w:r>
      <w:r w:rsidR="00BE1CE8" w:rsidRPr="00C65FAD">
        <w:rPr>
          <w:rFonts w:asciiTheme="minorHAnsi" w:hAnsiTheme="minorHAnsi"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>S’efforce de devenir autonome après une phase initiale de six ans</w:t>
      </w:r>
      <w:r w:rsidR="00BE1CE8" w:rsidRPr="00C65FAD">
        <w:rPr>
          <w:rFonts w:asciiTheme="minorHAnsi" w:hAnsiTheme="minorHAnsi"/>
          <w:lang w:val="fr-FR"/>
        </w:rPr>
        <w:t>.</w:t>
      </w:r>
    </w:p>
    <w:p w14:paraId="6A532A50" w14:textId="77777777" w:rsidR="00BE1CE8" w:rsidRPr="00C65FAD" w:rsidRDefault="00BE1CE8" w:rsidP="00B67856">
      <w:pPr>
        <w:pStyle w:val="ListParagraph"/>
        <w:ind w:left="851" w:hanging="425"/>
        <w:jc w:val="left"/>
        <w:rPr>
          <w:rFonts w:asciiTheme="minorHAnsi" w:hAnsiTheme="minorHAnsi"/>
          <w:lang w:val="fr-FR"/>
        </w:rPr>
      </w:pPr>
    </w:p>
    <w:p w14:paraId="138B371A" w14:textId="5A39BFD1" w:rsidR="007F03C4" w:rsidRPr="00C65FAD" w:rsidRDefault="00661151" w:rsidP="00B67856">
      <w:pPr>
        <w:pStyle w:val="ListParagraph"/>
        <w:numPr>
          <w:ilvl w:val="0"/>
          <w:numId w:val="4"/>
        </w:numPr>
        <w:ind w:left="851" w:hanging="425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l’Asie centrale :</w:t>
      </w:r>
      <w:r w:rsidR="00E611AC" w:rsidRPr="00C65FAD">
        <w:rPr>
          <w:rFonts w:asciiTheme="minorHAnsi" w:hAnsiTheme="minorHAnsi"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 xml:space="preserve">Lèvera des fonds provenant de diverses </w:t>
      </w:r>
      <w:r w:rsidR="007F03C4" w:rsidRPr="00C65FAD">
        <w:rPr>
          <w:rFonts w:asciiTheme="minorHAnsi" w:hAnsiTheme="minorHAnsi"/>
          <w:lang w:val="fr-FR"/>
        </w:rPr>
        <w:t>sources</w:t>
      </w:r>
      <w:r w:rsidR="0015586B">
        <w:rPr>
          <w:rFonts w:asciiTheme="minorHAnsi" w:hAnsiTheme="minorHAnsi"/>
          <w:lang w:val="fr-FR"/>
        </w:rPr>
        <w:t>, notamment des organismes donateurs et des gouvernements</w:t>
      </w:r>
      <w:r w:rsidR="007F03C4" w:rsidRPr="00C65FAD">
        <w:rPr>
          <w:rFonts w:asciiTheme="minorHAnsi" w:hAnsiTheme="minorHAnsi"/>
          <w:lang w:val="fr-FR"/>
        </w:rPr>
        <w:t xml:space="preserve">. </w:t>
      </w:r>
    </w:p>
    <w:p w14:paraId="5ECD9378" w14:textId="77777777" w:rsidR="004232CD" w:rsidRPr="00C65FAD" w:rsidRDefault="004232CD" w:rsidP="00B67856">
      <w:pPr>
        <w:pStyle w:val="ListParagraph"/>
        <w:ind w:left="851" w:hanging="425"/>
        <w:jc w:val="left"/>
        <w:rPr>
          <w:rFonts w:asciiTheme="minorHAnsi" w:hAnsiTheme="minorHAnsi" w:cs="Arabic Typesetting"/>
          <w:lang w:val="fr-FR"/>
        </w:rPr>
      </w:pPr>
    </w:p>
    <w:p w14:paraId="0F9F572F" w14:textId="55013A10" w:rsidR="004232CD" w:rsidRPr="00C65FAD" w:rsidRDefault="00661151" w:rsidP="00331F71">
      <w:pPr>
        <w:pStyle w:val="ListParagraph"/>
        <w:numPr>
          <w:ilvl w:val="0"/>
          <w:numId w:val="4"/>
        </w:numPr>
        <w:ind w:left="900" w:hanging="540"/>
        <w:jc w:val="left"/>
        <w:rPr>
          <w:rFonts w:asciiTheme="minorHAnsi" w:hAnsiTheme="minorHAnsi" w:cs="Arabic Typesetting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indo-birmane :</w:t>
      </w:r>
      <w:r w:rsidR="004232CD" w:rsidRPr="00C65FAD">
        <w:rPr>
          <w:rFonts w:asciiTheme="minorHAnsi" w:hAnsiTheme="minorHAnsi"/>
          <w:b/>
          <w:lang w:val="fr-FR"/>
        </w:rPr>
        <w:t xml:space="preserve"> </w:t>
      </w:r>
      <w:r w:rsidR="0015586B" w:rsidRPr="0015586B">
        <w:rPr>
          <w:rFonts w:asciiTheme="minorHAnsi" w:hAnsiTheme="minorHAnsi"/>
          <w:lang w:val="fr-FR"/>
        </w:rPr>
        <w:t xml:space="preserve">Lèvera des fonds </w:t>
      </w:r>
      <w:r w:rsidR="00331F71">
        <w:rPr>
          <w:rFonts w:asciiTheme="minorHAnsi" w:hAnsiTheme="minorHAnsi"/>
          <w:lang w:val="fr-FR"/>
        </w:rPr>
        <w:t>auprès</w:t>
      </w:r>
      <w:r w:rsidR="0015586B" w:rsidRPr="0015586B">
        <w:rPr>
          <w:rFonts w:asciiTheme="minorHAnsi" w:hAnsiTheme="minorHAnsi"/>
          <w:lang w:val="fr-FR"/>
        </w:rPr>
        <w:t xml:space="preserve"> de diverses sources, notamment des organismes donateurs et des gou</w:t>
      </w:r>
      <w:r w:rsidR="0015586B">
        <w:rPr>
          <w:rFonts w:asciiTheme="minorHAnsi" w:hAnsiTheme="minorHAnsi"/>
          <w:lang w:val="fr-FR"/>
        </w:rPr>
        <w:t>vernements</w:t>
      </w:r>
      <w:r w:rsidR="004232CD" w:rsidRPr="00C65FAD">
        <w:rPr>
          <w:rFonts w:asciiTheme="minorHAnsi" w:hAnsiTheme="minorHAnsi"/>
          <w:lang w:val="fr-FR"/>
        </w:rPr>
        <w:t>.</w:t>
      </w:r>
    </w:p>
    <w:p w14:paraId="6EE071D3" w14:textId="77777777" w:rsidR="00E611AC" w:rsidRPr="00C65FAD" w:rsidRDefault="00E611AC" w:rsidP="00B67856">
      <w:pPr>
        <w:ind w:left="851" w:hanging="425"/>
        <w:rPr>
          <w:rFonts w:asciiTheme="minorHAnsi" w:hAnsiTheme="minorHAnsi"/>
          <w:sz w:val="22"/>
          <w:szCs w:val="22"/>
          <w:lang w:val="fr-FR"/>
        </w:rPr>
      </w:pPr>
    </w:p>
    <w:p w14:paraId="337B9DFE" w14:textId="4362E135" w:rsidR="00B67856" w:rsidRPr="00C65FAD" w:rsidRDefault="00661151" w:rsidP="00331F71">
      <w:pPr>
        <w:pStyle w:val="ListParagraph"/>
        <w:numPr>
          <w:ilvl w:val="0"/>
          <w:numId w:val="4"/>
        </w:numPr>
        <w:ind w:left="900" w:hanging="474"/>
        <w:jc w:val="left"/>
        <w:rPr>
          <w:rFonts w:asciiTheme="minorHAnsi" w:hAnsiTheme="minorHAnsi"/>
          <w:lang w:val="fr-FR"/>
        </w:rPr>
      </w:pPr>
      <w:r w:rsidRPr="00C65FAD">
        <w:rPr>
          <w:rFonts w:asciiTheme="minorHAnsi" w:hAnsiTheme="minorHAnsi"/>
          <w:b/>
          <w:lang w:val="fr-FR"/>
        </w:rPr>
        <w:t>Initiative pour le bassin du fleuve Sénégal :</w:t>
      </w:r>
      <w:r w:rsidR="00FB4871" w:rsidRPr="00C65FAD">
        <w:rPr>
          <w:rFonts w:asciiTheme="minorHAnsi" w:hAnsiTheme="minorHAnsi"/>
          <w:b/>
          <w:lang w:val="fr-FR"/>
        </w:rPr>
        <w:t xml:space="preserve"> </w:t>
      </w:r>
      <w:r w:rsidR="0015586B">
        <w:rPr>
          <w:rFonts w:asciiTheme="minorHAnsi" w:hAnsiTheme="minorHAnsi"/>
          <w:lang w:val="fr-FR"/>
        </w:rPr>
        <w:t xml:space="preserve">Une stratégie financière à long terme sera élaborée pendant la phase initiale de démarrage avec l’appui essentiel du budget administratif </w:t>
      </w:r>
      <w:r w:rsidR="00FB4871" w:rsidRPr="00C65FAD">
        <w:rPr>
          <w:rFonts w:asciiTheme="minorHAnsi" w:hAnsiTheme="minorHAnsi"/>
          <w:lang w:val="fr-FR"/>
        </w:rPr>
        <w:t xml:space="preserve">Ramsar </w:t>
      </w:r>
      <w:r w:rsidR="0015586B">
        <w:rPr>
          <w:rFonts w:asciiTheme="minorHAnsi" w:hAnsiTheme="minorHAnsi"/>
          <w:lang w:val="fr-FR"/>
        </w:rPr>
        <w:t>et de l’</w:t>
      </w:r>
      <w:r w:rsidR="00FB4871" w:rsidRPr="00C65FAD">
        <w:rPr>
          <w:rFonts w:asciiTheme="minorHAnsi" w:hAnsiTheme="minorHAnsi"/>
          <w:lang w:val="fr-FR"/>
        </w:rPr>
        <w:t>OMVS.</w:t>
      </w:r>
    </w:p>
    <w:p w14:paraId="2868FA4F" w14:textId="77777777" w:rsidR="00B67856" w:rsidRPr="00C65FAD" w:rsidRDefault="00B67856" w:rsidP="00B67856">
      <w:pPr>
        <w:rPr>
          <w:lang w:val="fr-FR" w:eastAsia="en-US"/>
        </w:rPr>
      </w:pPr>
    </w:p>
    <w:p w14:paraId="5E5764CA" w14:textId="77777777" w:rsidR="00B67856" w:rsidRPr="00C65FAD" w:rsidRDefault="00B67856" w:rsidP="00B67856">
      <w:pPr>
        <w:rPr>
          <w:lang w:val="fr-FR" w:eastAsia="en-US"/>
        </w:rPr>
      </w:pPr>
    </w:p>
    <w:p w14:paraId="59C28D25" w14:textId="77777777" w:rsidR="00B67856" w:rsidRPr="00C65FAD" w:rsidRDefault="00B67856" w:rsidP="00B67856">
      <w:pPr>
        <w:rPr>
          <w:lang w:val="fr-FR" w:eastAsia="en-US"/>
        </w:rPr>
      </w:pPr>
    </w:p>
    <w:p w14:paraId="17ADB6A3" w14:textId="77777777" w:rsidR="00B67856" w:rsidRPr="00C65FAD" w:rsidRDefault="00B67856" w:rsidP="00B67856">
      <w:pPr>
        <w:rPr>
          <w:lang w:val="fr-FR" w:eastAsia="en-US"/>
        </w:rPr>
      </w:pPr>
    </w:p>
    <w:p w14:paraId="7E4437CB" w14:textId="77777777" w:rsidR="00B67856" w:rsidRPr="00C65FAD" w:rsidRDefault="00B67856" w:rsidP="00B67856">
      <w:pPr>
        <w:rPr>
          <w:lang w:val="fr-FR" w:eastAsia="en-US"/>
        </w:rPr>
      </w:pPr>
    </w:p>
    <w:p w14:paraId="6856F1AB" w14:textId="43667B21" w:rsidR="00194C81" w:rsidRPr="00C65FAD" w:rsidRDefault="00194C81" w:rsidP="00B67856">
      <w:pPr>
        <w:tabs>
          <w:tab w:val="left" w:pos="2309"/>
        </w:tabs>
        <w:rPr>
          <w:lang w:val="fr-FR" w:eastAsia="en-US"/>
        </w:rPr>
      </w:pPr>
    </w:p>
    <w:sectPr w:rsidR="00194C81" w:rsidRPr="00C65FAD" w:rsidSect="00FD7ACD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E970A" w14:textId="77777777" w:rsidR="00287F0A" w:rsidRDefault="00287F0A" w:rsidP="00A93C21">
      <w:r>
        <w:separator/>
      </w:r>
    </w:p>
  </w:endnote>
  <w:endnote w:type="continuationSeparator" w:id="0">
    <w:p w14:paraId="48533D14" w14:textId="77777777" w:rsidR="00287F0A" w:rsidRDefault="00287F0A" w:rsidP="00A9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26CAB" w14:textId="576353FF" w:rsidR="005B578A" w:rsidRPr="00FD7ACD" w:rsidRDefault="005B578A" w:rsidP="00FD7ACD">
    <w:pPr>
      <w:pStyle w:val="Footer"/>
      <w:rPr>
        <w:rFonts w:asciiTheme="minorHAnsi" w:hAnsiTheme="minorHAnsi"/>
        <w:sz w:val="20"/>
        <w:szCs w:val="20"/>
      </w:rPr>
    </w:pPr>
    <w:r w:rsidRPr="00FD7ACD">
      <w:rPr>
        <w:rFonts w:asciiTheme="minorHAnsi" w:hAnsiTheme="minorHAnsi"/>
        <w:sz w:val="20"/>
        <w:szCs w:val="20"/>
      </w:rPr>
      <w:t>SC52-12</w:t>
    </w:r>
    <w:r w:rsidRPr="00FD7ACD">
      <w:rPr>
        <w:rFonts w:asciiTheme="minorHAnsi" w:hAnsiTheme="minorHAnsi"/>
        <w:sz w:val="20"/>
        <w:szCs w:val="20"/>
      </w:rPr>
      <w:tab/>
    </w:r>
    <w:r w:rsidRPr="00FD7ACD">
      <w:rPr>
        <w:rFonts w:asciiTheme="minorHAnsi" w:hAnsiTheme="minorHAnsi"/>
        <w:sz w:val="20"/>
        <w:szCs w:val="20"/>
      </w:rPr>
      <w:tab/>
    </w:r>
    <w:r w:rsidRPr="00FD7ACD">
      <w:rPr>
        <w:rFonts w:asciiTheme="minorHAnsi" w:hAnsiTheme="minorHAnsi"/>
        <w:sz w:val="20"/>
        <w:szCs w:val="20"/>
      </w:rPr>
      <w:fldChar w:fldCharType="begin"/>
    </w:r>
    <w:r w:rsidRPr="00FD7ACD">
      <w:rPr>
        <w:rFonts w:asciiTheme="minorHAnsi" w:hAnsiTheme="minorHAnsi"/>
        <w:sz w:val="20"/>
        <w:szCs w:val="20"/>
      </w:rPr>
      <w:instrText xml:space="preserve"> PAGE   \* MERGEFORMAT </w:instrText>
    </w:r>
    <w:r w:rsidRPr="00FD7ACD">
      <w:rPr>
        <w:rFonts w:asciiTheme="minorHAnsi" w:hAnsiTheme="minorHAnsi"/>
        <w:sz w:val="20"/>
        <w:szCs w:val="20"/>
      </w:rPr>
      <w:fldChar w:fldCharType="separate"/>
    </w:r>
    <w:r w:rsidR="004922EE">
      <w:rPr>
        <w:rFonts w:asciiTheme="minorHAnsi" w:hAnsiTheme="minorHAnsi"/>
        <w:noProof/>
        <w:sz w:val="20"/>
        <w:szCs w:val="20"/>
      </w:rPr>
      <w:t>3</w:t>
    </w:r>
    <w:r w:rsidRPr="00FD7ACD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426E5" w14:textId="77777777" w:rsidR="00287F0A" w:rsidRDefault="00287F0A" w:rsidP="00A93C21">
      <w:r>
        <w:separator/>
      </w:r>
    </w:p>
  </w:footnote>
  <w:footnote w:type="continuationSeparator" w:id="0">
    <w:p w14:paraId="1E646F6C" w14:textId="77777777" w:rsidR="00287F0A" w:rsidRDefault="00287F0A" w:rsidP="00A9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078"/>
    <w:multiLevelType w:val="hybridMultilevel"/>
    <w:tmpl w:val="C74C2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3FF5"/>
    <w:multiLevelType w:val="hybridMultilevel"/>
    <w:tmpl w:val="14D0CA3C"/>
    <w:lvl w:ilvl="0" w:tplc="DD7A13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53CB"/>
    <w:multiLevelType w:val="hybridMultilevel"/>
    <w:tmpl w:val="22E040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6207"/>
    <w:multiLevelType w:val="hybridMultilevel"/>
    <w:tmpl w:val="C3DA1832"/>
    <w:lvl w:ilvl="0" w:tplc="0DBE76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10AD4"/>
    <w:multiLevelType w:val="hybridMultilevel"/>
    <w:tmpl w:val="D59A3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264A2"/>
    <w:multiLevelType w:val="hybridMultilevel"/>
    <w:tmpl w:val="15BACF70"/>
    <w:lvl w:ilvl="0" w:tplc="DF2E8F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70DC2"/>
    <w:multiLevelType w:val="hybridMultilevel"/>
    <w:tmpl w:val="EE4EE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E0A"/>
    <w:multiLevelType w:val="hybridMultilevel"/>
    <w:tmpl w:val="5DAC2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0250A"/>
    <w:multiLevelType w:val="hybridMultilevel"/>
    <w:tmpl w:val="BB184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6D57CA"/>
    <w:multiLevelType w:val="hybridMultilevel"/>
    <w:tmpl w:val="2AC2B836"/>
    <w:lvl w:ilvl="0" w:tplc="8F0A1BFA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90F8E2F0">
      <w:start w:val="1"/>
      <w:numFmt w:val="lowerLetter"/>
      <w:lvlText w:val="%2."/>
      <w:lvlJc w:val="left"/>
      <w:pPr>
        <w:ind w:left="1506" w:hanging="360"/>
      </w:pPr>
      <w:rPr>
        <w:sz w:val="24"/>
      </w:rPr>
    </w:lvl>
    <w:lvl w:ilvl="2" w:tplc="0DBE7648">
      <w:start w:val="1"/>
      <w:numFmt w:val="bullet"/>
      <w:lvlText w:val="-"/>
      <w:lvlJc w:val="left"/>
      <w:pPr>
        <w:ind w:left="2406" w:hanging="360"/>
      </w:pPr>
      <w:rPr>
        <w:rFonts w:ascii="Calibri" w:eastAsia="Calibri" w:hAnsi="Calibri" w:cs="Times New Roman" w:hint="default"/>
      </w:rPr>
    </w:lvl>
    <w:lvl w:ilvl="3" w:tplc="16287F7E">
      <w:start w:val="1"/>
      <w:numFmt w:val="upperLetter"/>
      <w:lvlText w:val="%4."/>
      <w:lvlJc w:val="left"/>
      <w:pPr>
        <w:ind w:left="2946" w:hanging="360"/>
      </w:pPr>
      <w:rPr>
        <w:rFonts w:ascii="Calibri" w:eastAsia="Times New Roman" w:hAnsi="Calibri" w:cs="Times New Roman" w:hint="default"/>
      </w:r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F4"/>
    <w:rsid w:val="00010F5A"/>
    <w:rsid w:val="00020A2A"/>
    <w:rsid w:val="00025119"/>
    <w:rsid w:val="0004228F"/>
    <w:rsid w:val="0005054D"/>
    <w:rsid w:val="00051CA8"/>
    <w:rsid w:val="00055EF6"/>
    <w:rsid w:val="00056603"/>
    <w:rsid w:val="000701B6"/>
    <w:rsid w:val="00095273"/>
    <w:rsid w:val="000962B4"/>
    <w:rsid w:val="000A024E"/>
    <w:rsid w:val="000A6523"/>
    <w:rsid w:val="000B1D00"/>
    <w:rsid w:val="000C38B4"/>
    <w:rsid w:val="000C7B66"/>
    <w:rsid w:val="000E1E4D"/>
    <w:rsid w:val="000F537F"/>
    <w:rsid w:val="00100B0E"/>
    <w:rsid w:val="00103D69"/>
    <w:rsid w:val="00106B9B"/>
    <w:rsid w:val="001070E7"/>
    <w:rsid w:val="00110127"/>
    <w:rsid w:val="00110BB2"/>
    <w:rsid w:val="0012791D"/>
    <w:rsid w:val="00127AC6"/>
    <w:rsid w:val="001326CB"/>
    <w:rsid w:val="0015586B"/>
    <w:rsid w:val="00171D95"/>
    <w:rsid w:val="00190E78"/>
    <w:rsid w:val="00193E14"/>
    <w:rsid w:val="00194C81"/>
    <w:rsid w:val="00196D77"/>
    <w:rsid w:val="00197C32"/>
    <w:rsid w:val="001A1993"/>
    <w:rsid w:val="001A1B29"/>
    <w:rsid w:val="001A4E76"/>
    <w:rsid w:val="001D6AAB"/>
    <w:rsid w:val="001F0837"/>
    <w:rsid w:val="00203C89"/>
    <w:rsid w:val="00206470"/>
    <w:rsid w:val="00214D53"/>
    <w:rsid w:val="00221598"/>
    <w:rsid w:val="002225F6"/>
    <w:rsid w:val="002402BB"/>
    <w:rsid w:val="00262F8F"/>
    <w:rsid w:val="00266A8F"/>
    <w:rsid w:val="00272642"/>
    <w:rsid w:val="00281231"/>
    <w:rsid w:val="00286214"/>
    <w:rsid w:val="00287F0A"/>
    <w:rsid w:val="00290F4A"/>
    <w:rsid w:val="002937FB"/>
    <w:rsid w:val="002959C5"/>
    <w:rsid w:val="002A0736"/>
    <w:rsid w:val="002A4ECD"/>
    <w:rsid w:val="002B1648"/>
    <w:rsid w:val="002B258A"/>
    <w:rsid w:val="002B6B73"/>
    <w:rsid w:val="002B77AC"/>
    <w:rsid w:val="002C58D8"/>
    <w:rsid w:val="002C6702"/>
    <w:rsid w:val="002D6133"/>
    <w:rsid w:val="002E410B"/>
    <w:rsid w:val="002E464C"/>
    <w:rsid w:val="002F1847"/>
    <w:rsid w:val="002F3FE1"/>
    <w:rsid w:val="00325E8F"/>
    <w:rsid w:val="00331F71"/>
    <w:rsid w:val="0036287F"/>
    <w:rsid w:val="003642F5"/>
    <w:rsid w:val="00365A23"/>
    <w:rsid w:val="00367D81"/>
    <w:rsid w:val="0038582C"/>
    <w:rsid w:val="003A1F09"/>
    <w:rsid w:val="003D6FBE"/>
    <w:rsid w:val="003F7EA3"/>
    <w:rsid w:val="00411FD8"/>
    <w:rsid w:val="0041375A"/>
    <w:rsid w:val="00423030"/>
    <w:rsid w:val="004232CD"/>
    <w:rsid w:val="00423C23"/>
    <w:rsid w:val="00427D07"/>
    <w:rsid w:val="00434D2E"/>
    <w:rsid w:val="0043718F"/>
    <w:rsid w:val="00451D44"/>
    <w:rsid w:val="0045656B"/>
    <w:rsid w:val="00460A30"/>
    <w:rsid w:val="00472F4E"/>
    <w:rsid w:val="00483123"/>
    <w:rsid w:val="004922EE"/>
    <w:rsid w:val="004A6EA8"/>
    <w:rsid w:val="004B0953"/>
    <w:rsid w:val="004B1DBC"/>
    <w:rsid w:val="004B5DB4"/>
    <w:rsid w:val="004C6FEC"/>
    <w:rsid w:val="004D5BBD"/>
    <w:rsid w:val="004D62B2"/>
    <w:rsid w:val="004E18F5"/>
    <w:rsid w:val="004E2A06"/>
    <w:rsid w:val="004F0A69"/>
    <w:rsid w:val="004F1807"/>
    <w:rsid w:val="004F1969"/>
    <w:rsid w:val="004F6445"/>
    <w:rsid w:val="00514F13"/>
    <w:rsid w:val="005177DE"/>
    <w:rsid w:val="00526F90"/>
    <w:rsid w:val="00550875"/>
    <w:rsid w:val="0055232C"/>
    <w:rsid w:val="00552D72"/>
    <w:rsid w:val="0055705E"/>
    <w:rsid w:val="00560152"/>
    <w:rsid w:val="00560163"/>
    <w:rsid w:val="00564B1E"/>
    <w:rsid w:val="005704C0"/>
    <w:rsid w:val="00590AAD"/>
    <w:rsid w:val="00596203"/>
    <w:rsid w:val="005B578A"/>
    <w:rsid w:val="005B6F5E"/>
    <w:rsid w:val="005C1143"/>
    <w:rsid w:val="005D170D"/>
    <w:rsid w:val="005D51A0"/>
    <w:rsid w:val="005E6F46"/>
    <w:rsid w:val="00602231"/>
    <w:rsid w:val="00604E0F"/>
    <w:rsid w:val="00605517"/>
    <w:rsid w:val="00643DF4"/>
    <w:rsid w:val="0064767A"/>
    <w:rsid w:val="00652020"/>
    <w:rsid w:val="00661151"/>
    <w:rsid w:val="0067055F"/>
    <w:rsid w:val="00673BD3"/>
    <w:rsid w:val="006742AF"/>
    <w:rsid w:val="00676D9B"/>
    <w:rsid w:val="006A1657"/>
    <w:rsid w:val="006A20CE"/>
    <w:rsid w:val="006B2DCA"/>
    <w:rsid w:val="006B6206"/>
    <w:rsid w:val="006B7162"/>
    <w:rsid w:val="006D2C6A"/>
    <w:rsid w:val="006E435F"/>
    <w:rsid w:val="006E4C0B"/>
    <w:rsid w:val="007072DB"/>
    <w:rsid w:val="0071325E"/>
    <w:rsid w:val="00714609"/>
    <w:rsid w:val="00721724"/>
    <w:rsid w:val="007258CA"/>
    <w:rsid w:val="00732936"/>
    <w:rsid w:val="00740341"/>
    <w:rsid w:val="00742E51"/>
    <w:rsid w:val="00744B75"/>
    <w:rsid w:val="00746645"/>
    <w:rsid w:val="00765F1B"/>
    <w:rsid w:val="0077099A"/>
    <w:rsid w:val="007745AA"/>
    <w:rsid w:val="00774D2C"/>
    <w:rsid w:val="00782AD7"/>
    <w:rsid w:val="00787D94"/>
    <w:rsid w:val="0079545A"/>
    <w:rsid w:val="007A298D"/>
    <w:rsid w:val="007B17CB"/>
    <w:rsid w:val="007D36D1"/>
    <w:rsid w:val="007F03C4"/>
    <w:rsid w:val="008262EE"/>
    <w:rsid w:val="008320B9"/>
    <w:rsid w:val="0085294B"/>
    <w:rsid w:val="008603C3"/>
    <w:rsid w:val="00864AF1"/>
    <w:rsid w:val="008804DD"/>
    <w:rsid w:val="00890C21"/>
    <w:rsid w:val="008A1CFD"/>
    <w:rsid w:val="008A4292"/>
    <w:rsid w:val="008B172D"/>
    <w:rsid w:val="008D5B13"/>
    <w:rsid w:val="00915258"/>
    <w:rsid w:val="009211F8"/>
    <w:rsid w:val="009261BA"/>
    <w:rsid w:val="009408B4"/>
    <w:rsid w:val="0094403C"/>
    <w:rsid w:val="009449B4"/>
    <w:rsid w:val="0094761C"/>
    <w:rsid w:val="00953412"/>
    <w:rsid w:val="009560BD"/>
    <w:rsid w:val="00956C3F"/>
    <w:rsid w:val="00961FF1"/>
    <w:rsid w:val="00964C4B"/>
    <w:rsid w:val="009659BE"/>
    <w:rsid w:val="009B4250"/>
    <w:rsid w:val="009C1BEB"/>
    <w:rsid w:val="009C73AA"/>
    <w:rsid w:val="009D2CE8"/>
    <w:rsid w:val="009D4885"/>
    <w:rsid w:val="00A01388"/>
    <w:rsid w:val="00A059ED"/>
    <w:rsid w:val="00A11914"/>
    <w:rsid w:val="00A11FA1"/>
    <w:rsid w:val="00A46F9C"/>
    <w:rsid w:val="00A56A9D"/>
    <w:rsid w:val="00A664FB"/>
    <w:rsid w:val="00A66871"/>
    <w:rsid w:val="00A744D1"/>
    <w:rsid w:val="00A84BBF"/>
    <w:rsid w:val="00A93C21"/>
    <w:rsid w:val="00AA7E02"/>
    <w:rsid w:val="00AB42FF"/>
    <w:rsid w:val="00AC7FB7"/>
    <w:rsid w:val="00AF2B77"/>
    <w:rsid w:val="00AF4B9B"/>
    <w:rsid w:val="00B019B0"/>
    <w:rsid w:val="00B03584"/>
    <w:rsid w:val="00B05049"/>
    <w:rsid w:val="00B216FE"/>
    <w:rsid w:val="00B26518"/>
    <w:rsid w:val="00B32534"/>
    <w:rsid w:val="00B3277C"/>
    <w:rsid w:val="00B427AD"/>
    <w:rsid w:val="00B44485"/>
    <w:rsid w:val="00B67856"/>
    <w:rsid w:val="00B71751"/>
    <w:rsid w:val="00B76F58"/>
    <w:rsid w:val="00B813C5"/>
    <w:rsid w:val="00B91B8F"/>
    <w:rsid w:val="00B9513B"/>
    <w:rsid w:val="00BA05F7"/>
    <w:rsid w:val="00BB0925"/>
    <w:rsid w:val="00BC1CB6"/>
    <w:rsid w:val="00BC5DB5"/>
    <w:rsid w:val="00BE1CE8"/>
    <w:rsid w:val="00BF402D"/>
    <w:rsid w:val="00BF4E47"/>
    <w:rsid w:val="00BF68D1"/>
    <w:rsid w:val="00C12BB8"/>
    <w:rsid w:val="00C13D05"/>
    <w:rsid w:val="00C26147"/>
    <w:rsid w:val="00C32791"/>
    <w:rsid w:val="00C628D0"/>
    <w:rsid w:val="00C63CF6"/>
    <w:rsid w:val="00C65FAD"/>
    <w:rsid w:val="00C708D4"/>
    <w:rsid w:val="00C757F2"/>
    <w:rsid w:val="00C76E1E"/>
    <w:rsid w:val="00C82E7E"/>
    <w:rsid w:val="00CA1884"/>
    <w:rsid w:val="00CC09DC"/>
    <w:rsid w:val="00CC5994"/>
    <w:rsid w:val="00CC639F"/>
    <w:rsid w:val="00CC7C09"/>
    <w:rsid w:val="00CE45BA"/>
    <w:rsid w:val="00CF552F"/>
    <w:rsid w:val="00CF6F1D"/>
    <w:rsid w:val="00D0356E"/>
    <w:rsid w:val="00D17AA8"/>
    <w:rsid w:val="00D21618"/>
    <w:rsid w:val="00D21BC2"/>
    <w:rsid w:val="00D46B48"/>
    <w:rsid w:val="00D50980"/>
    <w:rsid w:val="00D536C9"/>
    <w:rsid w:val="00D545A9"/>
    <w:rsid w:val="00D626B5"/>
    <w:rsid w:val="00D63A00"/>
    <w:rsid w:val="00D756CD"/>
    <w:rsid w:val="00D813C8"/>
    <w:rsid w:val="00D85909"/>
    <w:rsid w:val="00DA240C"/>
    <w:rsid w:val="00DC1721"/>
    <w:rsid w:val="00DF71B3"/>
    <w:rsid w:val="00E301E4"/>
    <w:rsid w:val="00E611AC"/>
    <w:rsid w:val="00E67DC7"/>
    <w:rsid w:val="00E7127E"/>
    <w:rsid w:val="00E84782"/>
    <w:rsid w:val="00E97CA7"/>
    <w:rsid w:val="00EA1FF3"/>
    <w:rsid w:val="00EA2CAE"/>
    <w:rsid w:val="00ED0273"/>
    <w:rsid w:val="00EE441C"/>
    <w:rsid w:val="00EE5B82"/>
    <w:rsid w:val="00F15C40"/>
    <w:rsid w:val="00F16B3F"/>
    <w:rsid w:val="00F23F52"/>
    <w:rsid w:val="00F304EF"/>
    <w:rsid w:val="00F3277F"/>
    <w:rsid w:val="00F47238"/>
    <w:rsid w:val="00F56C51"/>
    <w:rsid w:val="00F63CAF"/>
    <w:rsid w:val="00F71105"/>
    <w:rsid w:val="00F731D0"/>
    <w:rsid w:val="00F73632"/>
    <w:rsid w:val="00F7451C"/>
    <w:rsid w:val="00F93B51"/>
    <w:rsid w:val="00FA6831"/>
    <w:rsid w:val="00FA6993"/>
    <w:rsid w:val="00FB0814"/>
    <w:rsid w:val="00FB171F"/>
    <w:rsid w:val="00FB4871"/>
    <w:rsid w:val="00FD1006"/>
    <w:rsid w:val="00FD2177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4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DF4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4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7F03C4"/>
    <w:pPr>
      <w:jc w:val="center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F03C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C6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9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9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C7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E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DF4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4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7F03C4"/>
    <w:pPr>
      <w:jc w:val="center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F03C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C6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9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9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C7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amsar.org/library/field_tag_body_event/ramsar-regional-Initiatives-593?search_api_views_fulltex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sar.org/sites/default/files/documents/library/ri_proposals_nov2015_efs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38AE-86B6-4F49-B3AF-15EFE0AE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6526</Words>
  <Characters>37526</Characters>
  <Application>Microsoft Office Word</Application>
  <DocSecurity>0</DocSecurity>
  <Lines>798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Ramsar\SalatheT</dc:creator>
  <cp:lastModifiedBy>Ramsar\JenningsE</cp:lastModifiedBy>
  <cp:revision>3</cp:revision>
  <cp:lastPrinted>2016-03-09T22:24:00Z</cp:lastPrinted>
  <dcterms:created xsi:type="dcterms:W3CDTF">2016-03-14T15:33:00Z</dcterms:created>
  <dcterms:modified xsi:type="dcterms:W3CDTF">2016-03-31T22:17:00Z</dcterms:modified>
</cp:coreProperties>
</file>