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53C" w:rsidRPr="00193687" w:rsidRDefault="0029353C" w:rsidP="00193687">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rPr>
          <w:rFonts w:eastAsia="Times New Roman" w:cstheme="minorHAnsi"/>
          <w:bCs/>
          <w:sz w:val="24"/>
          <w:szCs w:val="20"/>
          <w:lang w:eastAsia="en-GB"/>
        </w:rPr>
      </w:pPr>
      <w:r w:rsidRPr="00193687">
        <w:rPr>
          <w:rFonts w:eastAsia="Times New Roman" w:cstheme="minorHAnsi"/>
          <w:bCs/>
          <w:sz w:val="24"/>
          <w:szCs w:val="20"/>
          <w:lang w:eastAsia="en-GB"/>
        </w:rPr>
        <w:t>CONVENTION ON WETLANDS (Ramsar, Iran, 1971)</w:t>
      </w:r>
    </w:p>
    <w:p w:rsidR="0029353C" w:rsidRPr="00193687" w:rsidRDefault="0029353C" w:rsidP="00193687">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rPr>
          <w:rFonts w:eastAsia="Times New Roman" w:cstheme="minorHAnsi"/>
          <w:bCs/>
          <w:sz w:val="24"/>
          <w:szCs w:val="20"/>
          <w:lang w:eastAsia="en-GB"/>
        </w:rPr>
      </w:pPr>
      <w:r w:rsidRPr="00193687">
        <w:rPr>
          <w:rFonts w:eastAsia="Times New Roman" w:cstheme="minorHAnsi"/>
          <w:bCs/>
          <w:sz w:val="24"/>
          <w:szCs w:val="20"/>
          <w:lang w:eastAsia="en-GB"/>
        </w:rPr>
        <w:t>5</w:t>
      </w:r>
      <w:r w:rsidR="006B7AB3">
        <w:rPr>
          <w:rFonts w:eastAsia="Times New Roman" w:cstheme="minorHAnsi"/>
          <w:bCs/>
          <w:sz w:val="24"/>
          <w:szCs w:val="20"/>
          <w:lang w:eastAsia="en-GB"/>
        </w:rPr>
        <w:t>2</w:t>
      </w:r>
      <w:r w:rsidR="006B7AB3" w:rsidRPr="006B7AB3">
        <w:rPr>
          <w:rFonts w:eastAsia="Times New Roman" w:cstheme="minorHAnsi"/>
          <w:bCs/>
          <w:sz w:val="24"/>
          <w:szCs w:val="20"/>
          <w:vertAlign w:val="superscript"/>
          <w:lang w:eastAsia="en-GB"/>
        </w:rPr>
        <w:t>nd</w:t>
      </w:r>
      <w:r w:rsidR="006B7AB3">
        <w:rPr>
          <w:rFonts w:eastAsia="Times New Roman" w:cstheme="minorHAnsi"/>
          <w:bCs/>
          <w:sz w:val="24"/>
          <w:szCs w:val="20"/>
          <w:lang w:eastAsia="en-GB"/>
        </w:rPr>
        <w:t xml:space="preserve"> </w:t>
      </w:r>
      <w:r w:rsidRPr="00193687">
        <w:rPr>
          <w:rFonts w:eastAsia="Times New Roman" w:cstheme="minorHAnsi"/>
          <w:bCs/>
          <w:sz w:val="24"/>
          <w:szCs w:val="20"/>
          <w:lang w:eastAsia="en-GB"/>
        </w:rPr>
        <w:t>Meeting of the Standing Committee</w:t>
      </w:r>
    </w:p>
    <w:p w:rsidR="0029353C" w:rsidRPr="00193687" w:rsidRDefault="0029353C" w:rsidP="00193687">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rPr>
          <w:rFonts w:eastAsia="Times New Roman" w:cstheme="minorHAnsi"/>
          <w:bCs/>
          <w:sz w:val="24"/>
          <w:szCs w:val="20"/>
          <w:lang w:eastAsia="en-GB"/>
        </w:rPr>
      </w:pPr>
      <w:r w:rsidRPr="00193687">
        <w:rPr>
          <w:rFonts w:eastAsia="Times New Roman" w:cstheme="minorHAnsi"/>
          <w:bCs/>
          <w:sz w:val="24"/>
          <w:szCs w:val="20"/>
          <w:lang w:eastAsia="en-GB"/>
        </w:rPr>
        <w:t xml:space="preserve">Gland, Switzerland, </w:t>
      </w:r>
      <w:r w:rsidR="006B7AB3">
        <w:rPr>
          <w:rFonts w:eastAsia="Times New Roman" w:cstheme="minorHAnsi"/>
          <w:bCs/>
          <w:sz w:val="24"/>
          <w:szCs w:val="20"/>
          <w:lang w:eastAsia="en-GB"/>
        </w:rPr>
        <w:t>13-1</w:t>
      </w:r>
      <w:r w:rsidR="00193687">
        <w:rPr>
          <w:rFonts w:eastAsia="Times New Roman" w:cstheme="minorHAnsi"/>
          <w:bCs/>
          <w:sz w:val="24"/>
          <w:szCs w:val="20"/>
          <w:lang w:eastAsia="en-GB"/>
        </w:rPr>
        <w:t xml:space="preserve">7 </w:t>
      </w:r>
      <w:r w:rsidR="006B7AB3">
        <w:rPr>
          <w:rFonts w:eastAsia="Times New Roman" w:cstheme="minorHAnsi"/>
          <w:bCs/>
          <w:sz w:val="24"/>
          <w:szCs w:val="20"/>
          <w:lang w:eastAsia="en-GB"/>
        </w:rPr>
        <w:t>June</w:t>
      </w:r>
      <w:r w:rsidR="00193687">
        <w:rPr>
          <w:rFonts w:eastAsia="Times New Roman" w:cstheme="minorHAnsi"/>
          <w:bCs/>
          <w:sz w:val="24"/>
          <w:szCs w:val="20"/>
          <w:lang w:eastAsia="en-GB"/>
        </w:rPr>
        <w:t xml:space="preserve"> </w:t>
      </w:r>
      <w:r w:rsidRPr="00193687">
        <w:rPr>
          <w:rFonts w:eastAsia="Times New Roman" w:cstheme="minorHAnsi"/>
          <w:bCs/>
          <w:sz w:val="24"/>
          <w:szCs w:val="20"/>
          <w:lang w:eastAsia="en-GB"/>
        </w:rPr>
        <w:t>201</w:t>
      </w:r>
      <w:r w:rsidR="006B7AB3">
        <w:rPr>
          <w:rFonts w:eastAsia="Times New Roman" w:cstheme="minorHAnsi"/>
          <w:bCs/>
          <w:sz w:val="24"/>
          <w:szCs w:val="20"/>
          <w:lang w:eastAsia="en-GB"/>
        </w:rPr>
        <w:t>6</w:t>
      </w:r>
    </w:p>
    <w:p w:rsidR="0029353C" w:rsidRPr="00734EA7" w:rsidRDefault="0029353C" w:rsidP="0029353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jc w:val="center"/>
        <w:rPr>
          <w:b/>
          <w:sz w:val="28"/>
          <w:szCs w:val="28"/>
        </w:rPr>
      </w:pPr>
    </w:p>
    <w:p w:rsidR="0029353C" w:rsidRPr="00CF0DD4" w:rsidRDefault="0029353C" w:rsidP="00CF0DD4">
      <w:pPr>
        <w:spacing w:after="0" w:line="240" w:lineRule="auto"/>
        <w:jc w:val="right"/>
        <w:rPr>
          <w:b/>
          <w:sz w:val="28"/>
          <w:szCs w:val="28"/>
        </w:rPr>
      </w:pPr>
      <w:r w:rsidRPr="00CF0DD4">
        <w:rPr>
          <w:b/>
          <w:sz w:val="28"/>
          <w:szCs w:val="28"/>
        </w:rPr>
        <w:t>SC5</w:t>
      </w:r>
      <w:r w:rsidR="00040B51">
        <w:rPr>
          <w:b/>
          <w:sz w:val="28"/>
          <w:szCs w:val="28"/>
        </w:rPr>
        <w:t>2</w:t>
      </w:r>
      <w:r w:rsidRPr="00CF0DD4">
        <w:rPr>
          <w:b/>
          <w:sz w:val="28"/>
          <w:szCs w:val="28"/>
        </w:rPr>
        <w:t>-</w:t>
      </w:r>
      <w:r w:rsidR="00020ACD">
        <w:rPr>
          <w:b/>
          <w:sz w:val="28"/>
          <w:szCs w:val="28"/>
        </w:rPr>
        <w:t>07</w:t>
      </w:r>
    </w:p>
    <w:p w:rsidR="0029353C" w:rsidRPr="00CF0DD4" w:rsidRDefault="0029353C" w:rsidP="00CF0D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rPr>
          <w:rFonts w:cs="Calibri"/>
          <w:b/>
          <w:sz w:val="28"/>
          <w:szCs w:val="28"/>
        </w:rPr>
      </w:pPr>
    </w:p>
    <w:p w:rsidR="0029353C" w:rsidRPr="00CF0DD4" w:rsidRDefault="00F0664F" w:rsidP="00CF0DD4">
      <w:pPr>
        <w:spacing w:after="0" w:line="240" w:lineRule="auto"/>
        <w:ind w:right="-568"/>
        <w:jc w:val="center"/>
        <w:rPr>
          <w:rFonts w:cs="Arial"/>
          <w:b/>
          <w:sz w:val="28"/>
          <w:szCs w:val="28"/>
        </w:rPr>
      </w:pPr>
      <w:r w:rsidRPr="00CF0DD4">
        <w:rPr>
          <w:rFonts w:eastAsia="Garamond" w:cs="Garamond"/>
          <w:b/>
          <w:bCs/>
          <w:sz w:val="28"/>
          <w:szCs w:val="28"/>
        </w:rPr>
        <w:t>Secretariat Work Plan for the 2016</w:t>
      </w:r>
      <w:r w:rsidR="00CF0DD4">
        <w:rPr>
          <w:rFonts w:eastAsia="Garamond" w:cs="Garamond"/>
          <w:b/>
          <w:bCs/>
          <w:sz w:val="28"/>
          <w:szCs w:val="28"/>
        </w:rPr>
        <w:t>-</w:t>
      </w:r>
      <w:r w:rsidRPr="00CF0DD4">
        <w:rPr>
          <w:rFonts w:eastAsia="Garamond" w:cs="Garamond"/>
          <w:b/>
          <w:bCs/>
          <w:sz w:val="28"/>
          <w:szCs w:val="28"/>
        </w:rPr>
        <w:t>2018 triennium</w:t>
      </w:r>
    </w:p>
    <w:p w:rsidR="0029353C" w:rsidRPr="00CF0DD4" w:rsidRDefault="0029353C" w:rsidP="00CF0D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rPr>
          <w:rFonts w:ascii="Calibri" w:hAnsi="Calibri" w:cs="Calibri"/>
          <w:sz w:val="28"/>
          <w:szCs w:val="28"/>
        </w:rPr>
      </w:pPr>
    </w:p>
    <w:p w:rsidR="0029353C" w:rsidRPr="003305EC" w:rsidRDefault="0029353C" w:rsidP="0029353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Calibri" w:hAnsi="Calibri" w:cs="Calibri"/>
          <w:b/>
        </w:rPr>
      </w:pPr>
      <w:r>
        <w:rPr>
          <w:noProof/>
          <w:szCs w:val="20"/>
          <w:lang w:eastAsia="en-GB"/>
        </w:rPr>
        <mc:AlternateContent>
          <mc:Choice Requires="wps">
            <w:drawing>
              <wp:inline distT="0" distB="0" distL="0" distR="0" wp14:anchorId="514E44D6" wp14:editId="42B3AF17">
                <wp:extent cx="5842635" cy="731520"/>
                <wp:effectExtent l="0" t="0" r="2476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731520"/>
                        </a:xfrm>
                        <a:prstGeom prst="rect">
                          <a:avLst/>
                        </a:prstGeom>
                        <a:solidFill>
                          <a:srgbClr val="FFFFFF"/>
                        </a:solidFill>
                        <a:ln w="9525">
                          <a:solidFill>
                            <a:srgbClr val="000000"/>
                          </a:solidFill>
                          <a:miter lim="800000"/>
                          <a:headEnd/>
                          <a:tailEnd/>
                        </a:ln>
                      </wps:spPr>
                      <wps:txbx>
                        <w:txbxContent>
                          <w:p w:rsidR="0046774C" w:rsidRPr="00CF0DD4" w:rsidRDefault="0046774C" w:rsidP="0029353C">
                            <w:pPr>
                              <w:spacing w:after="0" w:line="240" w:lineRule="auto"/>
                              <w:rPr>
                                <w:rFonts w:ascii="Calibri" w:hAnsi="Calibri"/>
                                <w:b/>
                                <w:bCs/>
                              </w:rPr>
                            </w:pPr>
                            <w:r w:rsidRPr="002A080C">
                              <w:rPr>
                                <w:rFonts w:ascii="Calibri" w:hAnsi="Calibri"/>
                              </w:rPr>
                              <w:t xml:space="preserve"> </w:t>
                            </w:r>
                            <w:r w:rsidRPr="002A080C">
                              <w:rPr>
                                <w:rFonts w:ascii="Calibri" w:hAnsi="Calibri"/>
                                <w:b/>
                                <w:bCs/>
                              </w:rPr>
                              <w:t xml:space="preserve">Actions </w:t>
                            </w:r>
                            <w:r w:rsidRPr="00CF0DD4">
                              <w:rPr>
                                <w:rFonts w:ascii="Calibri" w:hAnsi="Calibri"/>
                                <w:b/>
                                <w:bCs/>
                              </w:rPr>
                              <w:t xml:space="preserve">requested: </w:t>
                            </w:r>
                          </w:p>
                          <w:p w:rsidR="0046774C" w:rsidRPr="00F0664F" w:rsidRDefault="0046774C" w:rsidP="00F0664F">
                            <w:pPr>
                              <w:spacing w:after="0" w:line="240" w:lineRule="auto"/>
                              <w:rPr>
                                <w:rFonts w:ascii="Calibri" w:hAnsi="Calibri" w:cs="Arial"/>
                              </w:rPr>
                            </w:pPr>
                            <w:r w:rsidRPr="00CF0DD4">
                              <w:rPr>
                                <w:rFonts w:ascii="Calibri" w:eastAsia="Calibri" w:hAnsi="Calibri"/>
                              </w:rPr>
                              <w:t>The Standing Committee is invited to take note of and approve the Secretariat Work Plan for the 2016-2018 triennium</w:t>
                            </w:r>
                            <w:r w:rsidRPr="00CF0DD4">
                              <w:rPr>
                                <w:rFonts w:ascii="Calibri" w:hAnsi="Calibri"/>
                              </w:rPr>
                              <w:t>.</w:t>
                            </w:r>
                          </w:p>
                          <w:p w:rsidR="0046774C" w:rsidRDefault="0046774C"/>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60.05pt;height: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">
                <v:textbox>
                  <w:txbxContent>
                    <w:p w:rsidR="0046774C" w:rsidRPr="00CF0DD4" w:rsidRDefault="0046774C" w:rsidP="0029353C">
                      <w:pPr>
                        <w:spacing w:after="0" w:line="240" w:lineRule="auto"/>
                        <w:rPr>
                          <w:rFonts w:ascii="Calibri" w:hAnsi="Calibri"/>
                          <w:b/>
                          <w:bCs/>
                        </w:rPr>
                      </w:pPr>
                      <w:r w:rsidRPr="002A080C">
                        <w:rPr>
                          <w:rFonts w:ascii="Calibri" w:hAnsi="Calibri"/>
                        </w:rPr>
                        <w:t xml:space="preserve"> </w:t>
                      </w:r>
                      <w:r w:rsidRPr="002A080C">
                        <w:rPr>
                          <w:rFonts w:ascii="Calibri" w:hAnsi="Calibri"/>
                          <w:b/>
                          <w:bCs/>
                        </w:rPr>
                        <w:t xml:space="preserve">Actions </w:t>
                      </w:r>
                      <w:r w:rsidRPr="00CF0DD4">
                        <w:rPr>
                          <w:rFonts w:ascii="Calibri" w:hAnsi="Calibri"/>
                          <w:b/>
                          <w:bCs/>
                        </w:rPr>
                        <w:t xml:space="preserve">requested: </w:t>
                      </w:r>
                    </w:p>
                    <w:p w:rsidR="0046774C" w:rsidRPr="00F0664F" w:rsidRDefault="0046774C" w:rsidP="00F0664F">
                      <w:pPr>
                        <w:spacing w:after="0" w:line="240" w:lineRule="auto"/>
                        <w:rPr>
                          <w:rFonts w:ascii="Calibri" w:hAnsi="Calibri" w:cs="Arial"/>
                        </w:rPr>
                      </w:pPr>
                      <w:r w:rsidRPr="00CF0DD4">
                        <w:rPr>
                          <w:rFonts w:ascii="Calibri" w:eastAsia="Calibri" w:hAnsi="Calibri"/>
                        </w:rPr>
                        <w:t>The Standing Committee is invited to take note of and approve the Secretariat Work Plan for the 2016-2018 triennium</w:t>
                      </w:r>
                      <w:r w:rsidRPr="00CF0DD4">
                        <w:rPr>
                          <w:rFonts w:ascii="Calibri" w:hAnsi="Calibri"/>
                        </w:rPr>
                        <w:t>.</w:t>
                      </w:r>
                    </w:p>
                    <w:p w:rsidR="0046774C" w:rsidRDefault="0046774C"/>
                  </w:txbxContent>
                </v:textbox>
                <w10:anchorlock/>
              </v:shape>
            </w:pict>
          </mc:Fallback>
        </mc:AlternateContent>
      </w:r>
    </w:p>
    <w:p w:rsidR="00E67057" w:rsidRPr="003B529A" w:rsidRDefault="00E67057" w:rsidP="003B529A">
      <w:pPr>
        <w:spacing w:after="0" w:line="240" w:lineRule="auto"/>
        <w:rPr>
          <w:rFonts w:ascii="Calibri" w:hAnsi="Calibri" w:cs="Calibri"/>
          <w:b/>
          <w:sz w:val="20"/>
        </w:rPr>
      </w:pPr>
    </w:p>
    <w:p w:rsidR="00B560DC" w:rsidRDefault="0029353C" w:rsidP="003B529A">
      <w:pPr>
        <w:pStyle w:val="ListParagraph"/>
        <w:widowControl w:val="0"/>
        <w:numPr>
          <w:ilvl w:val="0"/>
          <w:numId w:val="4"/>
        </w:numPr>
        <w:spacing w:after="0" w:line="240" w:lineRule="auto"/>
        <w:ind w:left="426" w:right="-46" w:hanging="426"/>
        <w:rPr>
          <w:rFonts w:ascii="Calibri" w:hAnsi="Calibri"/>
        </w:rPr>
      </w:pPr>
      <w:r w:rsidRPr="00F0664F">
        <w:rPr>
          <w:rFonts w:ascii="Calibri" w:hAnsi="Calibri"/>
        </w:rPr>
        <w:t>The</w:t>
      </w:r>
      <w:r w:rsidR="0021237D" w:rsidRPr="00F0664F">
        <w:rPr>
          <w:rFonts w:ascii="Calibri" w:hAnsi="Calibri"/>
        </w:rPr>
        <w:t xml:space="preserve"> </w:t>
      </w:r>
      <w:r w:rsidR="003D1F56" w:rsidRPr="00F0664F">
        <w:rPr>
          <w:rFonts w:ascii="Calibri" w:hAnsi="Calibri"/>
        </w:rPr>
        <w:t>12</w:t>
      </w:r>
      <w:r w:rsidR="003D1F56" w:rsidRPr="00F0664F">
        <w:rPr>
          <w:rFonts w:ascii="Calibri" w:hAnsi="Calibri"/>
          <w:vertAlign w:val="superscript"/>
        </w:rPr>
        <w:t>th</w:t>
      </w:r>
      <w:r w:rsidR="003D1F56" w:rsidRPr="00F0664F">
        <w:rPr>
          <w:rFonts w:ascii="Calibri" w:hAnsi="Calibri"/>
        </w:rPr>
        <w:t xml:space="preserve"> meeting of the </w:t>
      </w:r>
      <w:r w:rsidR="0021237D" w:rsidRPr="00F0664F">
        <w:rPr>
          <w:rFonts w:ascii="Calibri" w:hAnsi="Calibri"/>
        </w:rPr>
        <w:t xml:space="preserve">Conference of the Parties concluded with </w:t>
      </w:r>
      <w:r w:rsidR="0006301F" w:rsidRPr="00F0664F">
        <w:rPr>
          <w:rFonts w:ascii="Calibri" w:hAnsi="Calibri"/>
        </w:rPr>
        <w:t>16 Resolutions</w:t>
      </w:r>
      <w:r w:rsidR="00241449">
        <w:rPr>
          <w:rFonts w:ascii="Calibri" w:hAnsi="Calibri"/>
        </w:rPr>
        <w:t xml:space="preserve">, containing </w:t>
      </w:r>
      <w:r w:rsidR="00B560DC">
        <w:rPr>
          <w:rFonts w:ascii="Calibri" w:hAnsi="Calibri"/>
        </w:rPr>
        <w:t xml:space="preserve">decisions and </w:t>
      </w:r>
      <w:r w:rsidR="00241449">
        <w:rPr>
          <w:rFonts w:ascii="Calibri" w:hAnsi="Calibri"/>
        </w:rPr>
        <w:t>specific instructions to the Secretariat</w:t>
      </w:r>
      <w:r w:rsidR="00786C53" w:rsidRPr="00F0664F">
        <w:rPr>
          <w:rFonts w:ascii="Calibri" w:hAnsi="Calibri"/>
        </w:rPr>
        <w:t>.</w:t>
      </w:r>
      <w:r w:rsidR="008336ED">
        <w:rPr>
          <w:rFonts w:ascii="Calibri" w:hAnsi="Calibri"/>
        </w:rPr>
        <w:t xml:space="preserve">  </w:t>
      </w:r>
    </w:p>
    <w:p w:rsidR="00B560DC" w:rsidRDefault="00B560DC" w:rsidP="00B560DC">
      <w:pPr>
        <w:pStyle w:val="ListParagraph"/>
        <w:widowControl w:val="0"/>
        <w:spacing w:after="0" w:line="240" w:lineRule="auto"/>
        <w:ind w:left="426" w:right="-46"/>
        <w:rPr>
          <w:rFonts w:ascii="Calibri" w:hAnsi="Calibri"/>
        </w:rPr>
      </w:pPr>
    </w:p>
    <w:p w:rsidR="00EC04D2" w:rsidRDefault="00241449" w:rsidP="003B529A">
      <w:pPr>
        <w:pStyle w:val="ListParagraph"/>
        <w:widowControl w:val="0"/>
        <w:numPr>
          <w:ilvl w:val="0"/>
          <w:numId w:val="4"/>
        </w:numPr>
        <w:spacing w:after="0" w:line="240" w:lineRule="auto"/>
        <w:ind w:left="426" w:right="-46" w:hanging="426"/>
        <w:rPr>
          <w:rFonts w:ascii="Calibri" w:hAnsi="Calibri"/>
        </w:rPr>
      </w:pPr>
      <w:r>
        <w:rPr>
          <w:rFonts w:ascii="Calibri" w:hAnsi="Calibri"/>
        </w:rPr>
        <w:t xml:space="preserve">The activities </w:t>
      </w:r>
      <w:r w:rsidR="0006301F" w:rsidRPr="00F0664F">
        <w:rPr>
          <w:rFonts w:ascii="Calibri" w:hAnsi="Calibri"/>
        </w:rPr>
        <w:t xml:space="preserve">of the Secretariat </w:t>
      </w:r>
      <w:r w:rsidR="00B560DC">
        <w:rPr>
          <w:rFonts w:ascii="Calibri" w:hAnsi="Calibri"/>
        </w:rPr>
        <w:t xml:space="preserve">have been defined for each of </w:t>
      </w:r>
      <w:r w:rsidR="00144C41">
        <w:rPr>
          <w:rFonts w:ascii="Calibri" w:hAnsi="Calibri"/>
        </w:rPr>
        <w:t xml:space="preserve">the </w:t>
      </w:r>
      <w:r w:rsidR="00144C41" w:rsidRPr="00F0664F">
        <w:rPr>
          <w:rFonts w:ascii="Calibri" w:hAnsi="Calibri"/>
        </w:rPr>
        <w:t>decisions</w:t>
      </w:r>
      <w:r w:rsidR="00B560DC" w:rsidRPr="00F0664F">
        <w:rPr>
          <w:rFonts w:ascii="Calibri" w:hAnsi="Calibri"/>
        </w:rPr>
        <w:t xml:space="preserve"> </w:t>
      </w:r>
      <w:r w:rsidR="0006301F" w:rsidRPr="00F0664F">
        <w:rPr>
          <w:rFonts w:ascii="Calibri" w:hAnsi="Calibri"/>
        </w:rPr>
        <w:t>derived from th</w:t>
      </w:r>
      <w:r w:rsidR="00B560DC">
        <w:rPr>
          <w:rFonts w:ascii="Calibri" w:hAnsi="Calibri"/>
        </w:rPr>
        <w:t>e COP12</w:t>
      </w:r>
      <w:r w:rsidR="0006301F" w:rsidRPr="00F0664F">
        <w:rPr>
          <w:rFonts w:ascii="Calibri" w:hAnsi="Calibri"/>
        </w:rPr>
        <w:t xml:space="preserve"> </w:t>
      </w:r>
      <w:r w:rsidR="003D1F56" w:rsidRPr="00F0664F">
        <w:rPr>
          <w:rFonts w:ascii="Calibri" w:hAnsi="Calibri"/>
        </w:rPr>
        <w:t>R</w:t>
      </w:r>
      <w:r w:rsidR="0006301F" w:rsidRPr="00F0664F">
        <w:rPr>
          <w:rFonts w:ascii="Calibri" w:hAnsi="Calibri"/>
        </w:rPr>
        <w:t>esolutions</w:t>
      </w:r>
      <w:r w:rsidR="00B560DC">
        <w:rPr>
          <w:rFonts w:ascii="Calibri" w:hAnsi="Calibri"/>
        </w:rPr>
        <w:t>, and then mapped against the goals and targets of the Ramsar 4</w:t>
      </w:r>
      <w:r w:rsidR="00B560DC" w:rsidRPr="00B560DC">
        <w:rPr>
          <w:rFonts w:ascii="Calibri" w:hAnsi="Calibri"/>
          <w:vertAlign w:val="superscript"/>
        </w:rPr>
        <w:t>th</w:t>
      </w:r>
      <w:r w:rsidR="00B560DC">
        <w:rPr>
          <w:rFonts w:ascii="Calibri" w:hAnsi="Calibri"/>
        </w:rPr>
        <w:t xml:space="preserve"> Strategic Plan, to develop the</w:t>
      </w:r>
      <w:r w:rsidR="00F0664F">
        <w:rPr>
          <w:rFonts w:ascii="Calibri" w:hAnsi="Calibri"/>
        </w:rPr>
        <w:t xml:space="preserve"> </w:t>
      </w:r>
      <w:r w:rsidR="00B07D73" w:rsidRPr="00F0664F">
        <w:rPr>
          <w:rFonts w:ascii="Calibri" w:hAnsi="Calibri"/>
        </w:rPr>
        <w:t xml:space="preserve">Work </w:t>
      </w:r>
      <w:r w:rsidR="003D1F56" w:rsidRPr="00F0664F">
        <w:rPr>
          <w:rFonts w:ascii="Calibri" w:hAnsi="Calibri"/>
        </w:rPr>
        <w:t>P</w:t>
      </w:r>
      <w:r w:rsidR="00B07D73" w:rsidRPr="00F0664F">
        <w:rPr>
          <w:rFonts w:ascii="Calibri" w:hAnsi="Calibri"/>
        </w:rPr>
        <w:t>lan</w:t>
      </w:r>
      <w:r w:rsidR="00D541EF" w:rsidRPr="00F0664F">
        <w:rPr>
          <w:rFonts w:ascii="Calibri" w:hAnsi="Calibri"/>
        </w:rPr>
        <w:t xml:space="preserve"> </w:t>
      </w:r>
      <w:r w:rsidR="00B07D73" w:rsidRPr="00F0664F">
        <w:rPr>
          <w:rFonts w:ascii="Calibri" w:hAnsi="Calibri"/>
        </w:rPr>
        <w:t>for the 2016-2</w:t>
      </w:r>
      <w:r w:rsidR="004B4CD2">
        <w:rPr>
          <w:rFonts w:ascii="Calibri" w:hAnsi="Calibri"/>
        </w:rPr>
        <w:t>01</w:t>
      </w:r>
      <w:r w:rsidR="00B07D73" w:rsidRPr="00F0664F">
        <w:rPr>
          <w:rFonts w:ascii="Calibri" w:hAnsi="Calibri"/>
        </w:rPr>
        <w:t xml:space="preserve">8 </w:t>
      </w:r>
      <w:r w:rsidR="00327D59" w:rsidRPr="00F0664F">
        <w:rPr>
          <w:rFonts w:ascii="Calibri" w:hAnsi="Calibri"/>
        </w:rPr>
        <w:t>triennium</w:t>
      </w:r>
      <w:r w:rsidR="00F0664F">
        <w:rPr>
          <w:rFonts w:ascii="Calibri" w:hAnsi="Calibri"/>
        </w:rPr>
        <w:t>.</w:t>
      </w:r>
    </w:p>
    <w:p w:rsidR="00B560DC" w:rsidRPr="00B560DC" w:rsidRDefault="00B560DC" w:rsidP="00B560DC">
      <w:pPr>
        <w:pStyle w:val="ListParagraph"/>
        <w:rPr>
          <w:rFonts w:ascii="Calibri" w:hAnsi="Calibri"/>
        </w:rPr>
      </w:pPr>
    </w:p>
    <w:p w:rsidR="00B560DC" w:rsidRDefault="00B560DC" w:rsidP="003B529A">
      <w:pPr>
        <w:pStyle w:val="ListParagraph"/>
        <w:widowControl w:val="0"/>
        <w:numPr>
          <w:ilvl w:val="0"/>
          <w:numId w:val="4"/>
        </w:numPr>
        <w:spacing w:after="0" w:line="240" w:lineRule="auto"/>
        <w:ind w:left="426" w:right="-46" w:hanging="426"/>
        <w:rPr>
          <w:rFonts w:ascii="Calibri" w:hAnsi="Calibri"/>
        </w:rPr>
      </w:pPr>
      <w:r>
        <w:rPr>
          <w:rFonts w:ascii="Calibri" w:hAnsi="Calibri"/>
        </w:rPr>
        <w:t>This workplanning was done in a collaborative workshop involving the participation of all staff members of the Ramsar Convention Secretariat, from 21-24 July 2015.</w:t>
      </w:r>
      <w:r w:rsidR="000D7F2F">
        <w:rPr>
          <w:rFonts w:ascii="Calibri" w:hAnsi="Calibri"/>
        </w:rPr>
        <w:t xml:space="preserve"> The workshop resulted in a detailed spreadsheet of activities and tasks</w:t>
      </w:r>
      <w:r w:rsidR="00203815">
        <w:rPr>
          <w:rFonts w:ascii="Calibri" w:hAnsi="Calibri"/>
        </w:rPr>
        <w:t xml:space="preserve"> for the triennium</w:t>
      </w:r>
      <w:r w:rsidR="000D7F2F">
        <w:rPr>
          <w:rFonts w:ascii="Calibri" w:hAnsi="Calibri"/>
        </w:rPr>
        <w:t>, mandated by COP12 Resolutions, and cross-referenced against the targets of SP4.</w:t>
      </w:r>
      <w:r w:rsidR="008336ED">
        <w:rPr>
          <w:rFonts w:ascii="Calibri" w:hAnsi="Calibri"/>
        </w:rPr>
        <w:t xml:space="preserve"> </w:t>
      </w:r>
      <w:r w:rsidR="000D7F2F">
        <w:rPr>
          <w:rFonts w:ascii="Calibri" w:hAnsi="Calibri"/>
        </w:rPr>
        <w:t>Each activity has an activity leader within the Secretariat, with the detailed tasks being allocated to various Secretariat staff in a collaborative way. Ongoing Secretariat duties are also considered within this spreadsheet.</w:t>
      </w:r>
      <w:r w:rsidR="00203815">
        <w:rPr>
          <w:rFonts w:ascii="Calibri" w:hAnsi="Calibri"/>
        </w:rPr>
        <w:t xml:space="preserve"> The 2016 workplan for the Secretariat as well as individual 2016 workplans for Secretariat staff members are derived from the spreadsheet.</w:t>
      </w:r>
    </w:p>
    <w:p w:rsidR="00144C41" w:rsidRPr="00144C41" w:rsidRDefault="00144C41" w:rsidP="00144C41">
      <w:pPr>
        <w:pStyle w:val="ListParagraph"/>
        <w:rPr>
          <w:rFonts w:ascii="Calibri" w:hAnsi="Calibri"/>
        </w:rPr>
      </w:pPr>
    </w:p>
    <w:p w:rsidR="006B7AB3" w:rsidRPr="00502D1B" w:rsidRDefault="000D7F2F" w:rsidP="006B7AB3">
      <w:pPr>
        <w:pStyle w:val="ListParagraph"/>
        <w:widowControl w:val="0"/>
        <w:numPr>
          <w:ilvl w:val="0"/>
          <w:numId w:val="4"/>
        </w:numPr>
        <w:spacing w:after="0" w:line="240" w:lineRule="auto"/>
        <w:ind w:left="426" w:right="-46" w:hanging="426"/>
        <w:rPr>
          <w:rFonts w:ascii="Calibri" w:hAnsi="Calibri"/>
        </w:rPr>
      </w:pPr>
      <w:r>
        <w:rPr>
          <w:rFonts w:ascii="Calibri" w:hAnsi="Calibri"/>
        </w:rPr>
        <w:t xml:space="preserve">A highly simplified paper was presented to SC51, resulting in a number of comments. </w:t>
      </w:r>
      <w:r w:rsidR="00502D1B" w:rsidRPr="00502D1B">
        <w:rPr>
          <w:rFonts w:ascii="Calibri" w:hAnsi="Calibri"/>
        </w:rPr>
        <w:t xml:space="preserve">Standing Committee </w:t>
      </w:r>
      <w:r w:rsidR="006B7AB3" w:rsidRPr="00502D1B">
        <w:rPr>
          <w:rFonts w:eastAsia="Arial Unicode MS" w:cs="Arial Unicode MS"/>
          <w:lang w:eastAsia="zh-CN" w:bidi="hi-IN"/>
        </w:rPr>
        <w:t>Decision SC51-10 instructed the Secretariat to prepare a revised Secretariat Work Plan for the 2016-2018 triennium, taking into account the comments made, for consideration by SC52.</w:t>
      </w:r>
      <w:r w:rsidR="00203815">
        <w:rPr>
          <w:rFonts w:eastAsia="Arial Unicode MS" w:cs="Arial Unicode MS"/>
          <w:lang w:eastAsia="zh-CN" w:bidi="hi-IN"/>
        </w:rPr>
        <w:t xml:space="preserve"> This paper is </w:t>
      </w:r>
      <w:r w:rsidR="004B4CD2">
        <w:rPr>
          <w:rFonts w:eastAsia="Arial Unicode MS" w:cs="Arial Unicode MS"/>
          <w:lang w:eastAsia="zh-CN" w:bidi="hi-IN"/>
        </w:rPr>
        <w:t xml:space="preserve">now </w:t>
      </w:r>
      <w:r w:rsidR="00203815">
        <w:rPr>
          <w:rFonts w:eastAsia="Arial Unicode MS" w:cs="Arial Unicode MS"/>
          <w:lang w:eastAsia="zh-CN" w:bidi="hi-IN"/>
        </w:rPr>
        <w:t xml:space="preserve">prepared upon the basis of the detailed </w:t>
      </w:r>
      <w:r w:rsidR="004B4CD2">
        <w:rPr>
          <w:rFonts w:eastAsia="Arial Unicode MS" w:cs="Arial Unicode MS"/>
          <w:lang w:eastAsia="zh-CN" w:bidi="hi-IN"/>
        </w:rPr>
        <w:t xml:space="preserve">workplanning </w:t>
      </w:r>
      <w:r w:rsidR="00203815">
        <w:rPr>
          <w:rFonts w:eastAsia="Arial Unicode MS" w:cs="Arial Unicode MS"/>
          <w:lang w:eastAsia="zh-CN" w:bidi="hi-IN"/>
        </w:rPr>
        <w:t>spreadsheet, including more activities and clarifying the COP Resolutions which have mandated the work</w:t>
      </w:r>
      <w:r w:rsidR="00332B95">
        <w:rPr>
          <w:rFonts w:eastAsia="Arial Unicode MS" w:cs="Arial Unicode MS"/>
          <w:lang w:eastAsia="zh-CN" w:bidi="hi-IN"/>
        </w:rPr>
        <w:t>, under each of the Strategic Plan goals and targets</w:t>
      </w:r>
      <w:r w:rsidR="00203815">
        <w:rPr>
          <w:rFonts w:eastAsia="Arial Unicode MS" w:cs="Arial Unicode MS"/>
          <w:lang w:eastAsia="zh-CN" w:bidi="hi-IN"/>
        </w:rPr>
        <w:t xml:space="preserve">. Hence each target of the Strategic Plan now shows more activities, and the indicators of success are closely aligned to the indicators </w:t>
      </w:r>
      <w:r w:rsidR="00332B95">
        <w:rPr>
          <w:rFonts w:eastAsia="Arial Unicode MS" w:cs="Arial Unicode MS"/>
          <w:lang w:eastAsia="zh-CN" w:bidi="hi-IN"/>
        </w:rPr>
        <w:t>of</w:t>
      </w:r>
      <w:r w:rsidR="00203815">
        <w:rPr>
          <w:rFonts w:eastAsia="Arial Unicode MS" w:cs="Arial Unicode MS"/>
          <w:lang w:eastAsia="zh-CN" w:bidi="hi-IN"/>
        </w:rPr>
        <w:t xml:space="preserve"> the Strategic Plan.</w:t>
      </w:r>
    </w:p>
    <w:p w:rsidR="006B7AB3" w:rsidRPr="00F0664F" w:rsidRDefault="006B7AB3" w:rsidP="00502D1B">
      <w:pPr>
        <w:pStyle w:val="ListParagraph"/>
        <w:widowControl w:val="0"/>
        <w:spacing w:after="0" w:line="240" w:lineRule="auto"/>
        <w:ind w:left="426" w:right="-46"/>
        <w:rPr>
          <w:rFonts w:ascii="Calibri" w:hAnsi="Calibri"/>
        </w:rPr>
      </w:pPr>
    </w:p>
    <w:p w:rsidR="00EC04D2" w:rsidRPr="003B529A" w:rsidRDefault="00EC04D2" w:rsidP="003B529A">
      <w:pPr>
        <w:pStyle w:val="ListParagraph"/>
        <w:spacing w:after="0" w:line="240" w:lineRule="auto"/>
        <w:ind w:left="426" w:right="-46" w:hanging="426"/>
        <w:rPr>
          <w:rFonts w:ascii="Calibri" w:hAnsi="Calibri"/>
        </w:rPr>
      </w:pPr>
    </w:p>
    <w:p w:rsidR="00B44B7B" w:rsidRDefault="00B44B7B">
      <w:pPr>
        <w:rPr>
          <w:rFonts w:ascii="Calibri" w:hAnsi="Calibri" w:cs="Calibri"/>
          <w:b/>
        </w:rPr>
        <w:sectPr w:rsidR="00B44B7B" w:rsidSect="00EE7940">
          <w:footerReference w:type="default" r:id="rId9"/>
          <w:pgSz w:w="11906" w:h="16838"/>
          <w:pgMar w:top="1440" w:right="1440" w:bottom="1440" w:left="1440" w:header="708" w:footer="708" w:gutter="0"/>
          <w:cols w:space="708"/>
          <w:titlePg/>
          <w:docGrid w:linePitch="360"/>
        </w:sectPr>
      </w:pPr>
    </w:p>
    <w:p w:rsidR="00B44B7B" w:rsidRPr="00B57F72" w:rsidRDefault="00B44B7B" w:rsidP="00B44B7B">
      <w:pPr>
        <w:tabs>
          <w:tab w:val="left" w:pos="851"/>
        </w:tabs>
        <w:spacing w:after="0" w:line="240" w:lineRule="auto"/>
        <w:rPr>
          <w:rFonts w:eastAsia="Garamond" w:cs="Garamond"/>
          <w:b/>
          <w:bCs/>
          <w:sz w:val="24"/>
          <w:szCs w:val="24"/>
        </w:rPr>
      </w:pPr>
      <w:r w:rsidRPr="00B57F72">
        <w:rPr>
          <w:rFonts w:eastAsia="Garamond" w:cs="Garamond"/>
          <w:b/>
          <w:bCs/>
          <w:sz w:val="24"/>
          <w:szCs w:val="24"/>
        </w:rPr>
        <w:lastRenderedPageBreak/>
        <w:t xml:space="preserve">Annex </w:t>
      </w:r>
      <w:r>
        <w:rPr>
          <w:rFonts w:eastAsia="Garamond" w:cs="Garamond"/>
          <w:b/>
          <w:bCs/>
          <w:sz w:val="24"/>
          <w:szCs w:val="24"/>
        </w:rPr>
        <w:t>1</w:t>
      </w:r>
    </w:p>
    <w:p w:rsidR="00B44B7B" w:rsidRPr="00B44B7B" w:rsidRDefault="00B44B7B" w:rsidP="00B44B7B">
      <w:pPr>
        <w:spacing w:after="0" w:line="240" w:lineRule="auto"/>
        <w:rPr>
          <w:rFonts w:eastAsia="Garamond" w:cs="Garamond"/>
          <w:b/>
          <w:bCs/>
          <w:sz w:val="24"/>
          <w:szCs w:val="24"/>
        </w:rPr>
      </w:pPr>
    </w:p>
    <w:p w:rsidR="00B44B7B" w:rsidRPr="00B44B7B" w:rsidRDefault="00B44B7B" w:rsidP="00B44B7B">
      <w:pPr>
        <w:spacing w:after="0" w:line="240" w:lineRule="auto"/>
        <w:rPr>
          <w:rFonts w:eastAsia="Garamond" w:cs="Garamond"/>
          <w:b/>
          <w:bCs/>
          <w:sz w:val="24"/>
          <w:szCs w:val="24"/>
        </w:rPr>
      </w:pPr>
      <w:r w:rsidRPr="00B44B7B">
        <w:rPr>
          <w:rFonts w:eastAsia="Garamond" w:cs="Garamond"/>
          <w:b/>
          <w:bCs/>
          <w:sz w:val="24"/>
          <w:szCs w:val="24"/>
        </w:rPr>
        <w:t xml:space="preserve">Secretariat Work Plan </w:t>
      </w:r>
      <w:r>
        <w:rPr>
          <w:rFonts w:eastAsia="Garamond" w:cs="Garamond"/>
          <w:b/>
          <w:bCs/>
          <w:sz w:val="24"/>
          <w:szCs w:val="24"/>
        </w:rPr>
        <w:t xml:space="preserve">for the </w:t>
      </w:r>
      <w:r w:rsidRPr="00B44B7B">
        <w:rPr>
          <w:rFonts w:eastAsia="Garamond" w:cs="Garamond"/>
          <w:b/>
          <w:bCs/>
          <w:sz w:val="24"/>
          <w:szCs w:val="24"/>
        </w:rPr>
        <w:t xml:space="preserve">2016 </w:t>
      </w:r>
      <w:r>
        <w:rPr>
          <w:rFonts w:eastAsia="Garamond" w:cs="Garamond"/>
          <w:b/>
          <w:bCs/>
          <w:sz w:val="24"/>
          <w:szCs w:val="24"/>
        </w:rPr>
        <w:t>–</w:t>
      </w:r>
      <w:r w:rsidRPr="00B44B7B">
        <w:rPr>
          <w:rFonts w:eastAsia="Garamond" w:cs="Garamond"/>
          <w:b/>
          <w:bCs/>
          <w:sz w:val="24"/>
          <w:szCs w:val="24"/>
        </w:rPr>
        <w:t xml:space="preserve"> 2018</w:t>
      </w:r>
      <w:r>
        <w:rPr>
          <w:rFonts w:eastAsia="Garamond" w:cs="Garamond"/>
          <w:b/>
          <w:bCs/>
          <w:sz w:val="24"/>
          <w:szCs w:val="24"/>
        </w:rPr>
        <w:t xml:space="preserve"> triennium</w:t>
      </w:r>
    </w:p>
    <w:p w:rsidR="00B44B7B" w:rsidRPr="00B44B7B" w:rsidRDefault="00B44B7B" w:rsidP="00B44B7B">
      <w:pPr>
        <w:spacing w:after="0" w:line="240" w:lineRule="auto"/>
        <w:rPr>
          <w:rFonts w:ascii="Calibri" w:eastAsia="Times New Roman" w:hAnsi="Calibri" w:cs="Arial"/>
          <w:color w:val="000000"/>
          <w:lang w:eastAsia="en-GB"/>
        </w:rPr>
      </w:pPr>
    </w:p>
    <w:p w:rsidR="00B44B7B" w:rsidRPr="00EE7940" w:rsidRDefault="00B44B7B" w:rsidP="00B44B7B">
      <w:pPr>
        <w:spacing w:after="0" w:line="240" w:lineRule="auto"/>
        <w:rPr>
          <w:rFonts w:ascii="Calibri" w:eastAsia="Times New Roman" w:hAnsi="Calibri" w:cs="Arial"/>
          <w:b/>
          <w:bCs/>
          <w:color w:val="000000"/>
          <w:lang w:eastAsia="en-GB"/>
        </w:rPr>
      </w:pPr>
      <w:r w:rsidRPr="00EE7940">
        <w:rPr>
          <w:rFonts w:ascii="Calibri" w:eastAsia="Times New Roman" w:hAnsi="Calibri" w:cs="Arial"/>
          <w:b/>
          <w:bCs/>
          <w:color w:val="000000"/>
          <w:lang w:eastAsia="en-GB"/>
        </w:rPr>
        <w:t>Goal 1</w:t>
      </w:r>
    </w:p>
    <w:p w:rsidR="00DB00A4" w:rsidRPr="00EE7940" w:rsidRDefault="00B44B7B" w:rsidP="00B44B7B">
      <w:pPr>
        <w:spacing w:after="0" w:line="240" w:lineRule="auto"/>
        <w:rPr>
          <w:rFonts w:ascii="Calibri" w:eastAsia="Times New Roman" w:hAnsi="Calibri" w:cs="Arial"/>
          <w:b/>
          <w:bCs/>
          <w:color w:val="000000"/>
          <w:lang w:eastAsia="en-GB"/>
        </w:rPr>
      </w:pPr>
      <w:r w:rsidRPr="00EE7940">
        <w:rPr>
          <w:rFonts w:ascii="Calibri" w:eastAsia="Times New Roman" w:hAnsi="Calibri" w:cs="Arial"/>
          <w:b/>
          <w:bCs/>
          <w:color w:val="000000"/>
          <w:lang w:eastAsia="en-GB"/>
        </w:rPr>
        <w:t>Addressi</w:t>
      </w:r>
      <w:r w:rsidR="00596FF0">
        <w:rPr>
          <w:rFonts w:ascii="Calibri" w:eastAsia="Times New Roman" w:hAnsi="Calibri" w:cs="Arial"/>
          <w:b/>
          <w:bCs/>
          <w:color w:val="000000"/>
          <w:lang w:eastAsia="en-GB"/>
        </w:rPr>
        <w:t>ng the Drivers of Wetland Loss a</w:t>
      </w:r>
      <w:r w:rsidRPr="00EE7940">
        <w:rPr>
          <w:rFonts w:ascii="Calibri" w:eastAsia="Times New Roman" w:hAnsi="Calibri" w:cs="Arial"/>
          <w:b/>
          <w:bCs/>
          <w:color w:val="000000"/>
          <w:lang w:eastAsia="en-GB"/>
        </w:rPr>
        <w:t>nd Degradation</w:t>
      </w:r>
    </w:p>
    <w:tbl>
      <w:tblPr>
        <w:tblW w:w="0" w:type="auto"/>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134"/>
        <w:gridCol w:w="4394"/>
        <w:gridCol w:w="4111"/>
        <w:gridCol w:w="1417"/>
        <w:gridCol w:w="1025"/>
      </w:tblGrid>
      <w:tr w:rsidR="00DB00A4" w:rsidRPr="00920C62" w:rsidTr="00EC70D5">
        <w:trPr>
          <w:tblHeader/>
        </w:trPr>
        <w:tc>
          <w:tcPr>
            <w:tcW w:w="3134" w:type="dxa"/>
            <w:shd w:val="clear" w:color="auto" w:fill="C6D9F1" w:themeFill="text2" w:themeFillTint="33"/>
            <w:vAlign w:val="center"/>
          </w:tcPr>
          <w:p w:rsidR="00DB00A4" w:rsidRPr="00920C62" w:rsidRDefault="00DB00A4" w:rsidP="00EC180F">
            <w:pPr>
              <w:spacing w:after="0" w:line="240" w:lineRule="auto"/>
              <w:jc w:val="center"/>
              <w:rPr>
                <w:rFonts w:eastAsia="Times New Roman" w:cs="Arial"/>
                <w:b/>
                <w:bCs/>
                <w:sz w:val="20"/>
                <w:szCs w:val="20"/>
                <w:lang w:eastAsia="en-GB"/>
              </w:rPr>
            </w:pPr>
            <w:r w:rsidRPr="00920C62">
              <w:rPr>
                <w:rFonts w:eastAsia="Times New Roman" w:cs="Arial"/>
                <w:b/>
                <w:bCs/>
                <w:sz w:val="20"/>
                <w:szCs w:val="20"/>
                <w:lang w:eastAsia="en-GB"/>
              </w:rPr>
              <w:t>Target</w:t>
            </w:r>
          </w:p>
        </w:tc>
        <w:tc>
          <w:tcPr>
            <w:tcW w:w="4394" w:type="dxa"/>
            <w:shd w:val="clear" w:color="auto" w:fill="C6D9F1" w:themeFill="text2" w:themeFillTint="33"/>
            <w:noWrap/>
            <w:vAlign w:val="center"/>
          </w:tcPr>
          <w:p w:rsidR="00DB00A4" w:rsidRPr="00920C62" w:rsidRDefault="00DB00A4" w:rsidP="00EC180F">
            <w:pPr>
              <w:spacing w:after="0" w:line="240" w:lineRule="auto"/>
              <w:jc w:val="center"/>
              <w:rPr>
                <w:rFonts w:eastAsia="Times New Roman" w:cs="Arial"/>
                <w:b/>
                <w:bCs/>
                <w:sz w:val="20"/>
                <w:szCs w:val="20"/>
                <w:lang w:eastAsia="en-GB"/>
              </w:rPr>
            </w:pPr>
            <w:r w:rsidRPr="00920C62">
              <w:rPr>
                <w:rFonts w:eastAsia="Times New Roman" w:cs="Arial"/>
                <w:b/>
                <w:bCs/>
                <w:sz w:val="20"/>
                <w:szCs w:val="20"/>
                <w:lang w:eastAsia="en-GB"/>
              </w:rPr>
              <w:t>Activities</w:t>
            </w:r>
          </w:p>
        </w:tc>
        <w:tc>
          <w:tcPr>
            <w:tcW w:w="4111" w:type="dxa"/>
            <w:shd w:val="clear" w:color="auto" w:fill="C6D9F1" w:themeFill="text2" w:themeFillTint="33"/>
            <w:noWrap/>
            <w:vAlign w:val="center"/>
          </w:tcPr>
          <w:p w:rsidR="00DB00A4" w:rsidRPr="00920C62" w:rsidRDefault="00DB00A4" w:rsidP="00EC180F">
            <w:pPr>
              <w:spacing w:after="0" w:line="240" w:lineRule="auto"/>
              <w:jc w:val="center"/>
              <w:rPr>
                <w:rFonts w:eastAsia="Times New Roman" w:cs="Arial"/>
                <w:b/>
                <w:bCs/>
                <w:sz w:val="20"/>
                <w:szCs w:val="20"/>
                <w:lang w:eastAsia="en-GB"/>
              </w:rPr>
            </w:pPr>
            <w:r w:rsidRPr="00920C62">
              <w:rPr>
                <w:rFonts w:eastAsia="Times New Roman" w:cs="Arial"/>
                <w:b/>
                <w:bCs/>
                <w:sz w:val="20"/>
                <w:szCs w:val="20"/>
                <w:lang w:eastAsia="en-GB"/>
              </w:rPr>
              <w:t>Indicator</w:t>
            </w:r>
          </w:p>
        </w:tc>
        <w:tc>
          <w:tcPr>
            <w:tcW w:w="1417" w:type="dxa"/>
            <w:shd w:val="clear" w:color="auto" w:fill="C6D9F1" w:themeFill="text2" w:themeFillTint="33"/>
            <w:vAlign w:val="center"/>
          </w:tcPr>
          <w:p w:rsidR="00DB00A4" w:rsidRPr="00920C62" w:rsidRDefault="00DB00A4" w:rsidP="00EC180F">
            <w:pPr>
              <w:spacing w:after="0" w:line="240" w:lineRule="auto"/>
              <w:jc w:val="center"/>
              <w:rPr>
                <w:rFonts w:eastAsia="Times New Roman" w:cs="Arial"/>
                <w:b/>
                <w:bCs/>
                <w:sz w:val="20"/>
                <w:szCs w:val="20"/>
                <w:lang w:eastAsia="en-GB"/>
              </w:rPr>
            </w:pPr>
            <w:r w:rsidRPr="00920C62">
              <w:rPr>
                <w:rFonts w:eastAsia="Times New Roman" w:cs="Arial"/>
                <w:b/>
                <w:bCs/>
                <w:sz w:val="20"/>
                <w:szCs w:val="20"/>
                <w:lang w:eastAsia="en-GB"/>
              </w:rPr>
              <w:t>Team Leader(s)</w:t>
            </w:r>
          </w:p>
        </w:tc>
        <w:tc>
          <w:tcPr>
            <w:tcW w:w="1025" w:type="dxa"/>
            <w:shd w:val="clear" w:color="auto" w:fill="C6D9F1" w:themeFill="text2" w:themeFillTint="33"/>
            <w:noWrap/>
            <w:vAlign w:val="center"/>
          </w:tcPr>
          <w:p w:rsidR="00DB00A4" w:rsidRPr="00920C62" w:rsidRDefault="00DB00A4" w:rsidP="00EC180F">
            <w:pPr>
              <w:spacing w:after="0" w:line="240" w:lineRule="auto"/>
              <w:jc w:val="center"/>
              <w:rPr>
                <w:rFonts w:eastAsia="Times New Roman" w:cs="Arial"/>
                <w:b/>
                <w:bCs/>
                <w:sz w:val="20"/>
                <w:szCs w:val="20"/>
                <w:lang w:eastAsia="en-GB"/>
              </w:rPr>
            </w:pPr>
            <w:r w:rsidRPr="00920C62">
              <w:rPr>
                <w:rFonts w:eastAsia="Times New Roman" w:cs="Arial"/>
                <w:b/>
                <w:bCs/>
                <w:sz w:val="20"/>
                <w:szCs w:val="20"/>
                <w:lang w:eastAsia="en-GB"/>
              </w:rPr>
              <w:t>Deadline</w:t>
            </w:r>
          </w:p>
        </w:tc>
      </w:tr>
      <w:tr w:rsidR="008D3289" w:rsidRPr="00920C62" w:rsidTr="00EC70D5">
        <w:tc>
          <w:tcPr>
            <w:tcW w:w="3134" w:type="dxa"/>
            <w:vMerge w:val="restart"/>
            <w:shd w:val="clear" w:color="auto" w:fill="auto"/>
            <w:hideMark/>
          </w:tcPr>
          <w:p w:rsidR="008D3289" w:rsidRPr="00920C62" w:rsidRDefault="008D3289" w:rsidP="00DB00A4">
            <w:pPr>
              <w:spacing w:after="0" w:line="240" w:lineRule="auto"/>
              <w:rPr>
                <w:rFonts w:eastAsia="Times New Roman" w:cs="Arial"/>
                <w:sz w:val="20"/>
                <w:szCs w:val="20"/>
                <w:lang w:eastAsia="en-GB"/>
              </w:rPr>
            </w:pPr>
            <w:r w:rsidRPr="00920C62">
              <w:rPr>
                <w:rFonts w:eastAsia="Times New Roman" w:cs="Arial"/>
                <w:b/>
                <w:bCs/>
                <w:sz w:val="20"/>
                <w:szCs w:val="20"/>
                <w:lang w:eastAsia="en-GB"/>
              </w:rPr>
              <w:t>Target 1:</w:t>
            </w:r>
            <w:r w:rsidRPr="00920C62">
              <w:rPr>
                <w:rFonts w:eastAsia="Times New Roman" w:cs="Arial"/>
                <w:b/>
                <w:bCs/>
                <w:sz w:val="20"/>
                <w:szCs w:val="20"/>
                <w:lang w:eastAsia="en-GB"/>
              </w:rPr>
              <w:br/>
            </w:r>
            <w:r w:rsidRPr="00920C62">
              <w:rPr>
                <w:rFonts w:eastAsia="Times New Roman" w:cs="Arial"/>
                <w:sz w:val="20"/>
                <w:szCs w:val="20"/>
                <w:lang w:eastAsia="en-GB"/>
              </w:rPr>
              <w:t>Wetland benefits are featured in national/local policy strategies and plans relating to key sectors such as water, energy, mining, agriculture, tourism, urban development, infrastructure, industry, forestry, aquaculture, fisheries at the national and local level.</w:t>
            </w:r>
          </w:p>
        </w:tc>
        <w:tc>
          <w:tcPr>
            <w:tcW w:w="4394" w:type="dxa"/>
            <w:shd w:val="clear" w:color="auto" w:fill="auto"/>
            <w:hideMark/>
          </w:tcPr>
          <w:p w:rsidR="008D3289" w:rsidRPr="00920C62" w:rsidRDefault="004A2B20" w:rsidP="00020ACD">
            <w:pPr>
              <w:spacing w:after="0" w:line="240" w:lineRule="auto"/>
              <w:rPr>
                <w:rFonts w:eastAsia="Times New Roman" w:cs="Arial"/>
                <w:sz w:val="20"/>
                <w:szCs w:val="20"/>
                <w:lang w:eastAsia="en-GB"/>
              </w:rPr>
            </w:pPr>
            <w:r>
              <w:rPr>
                <w:rFonts w:eastAsia="Times New Roman" w:cs="Arial"/>
                <w:sz w:val="20"/>
                <w:szCs w:val="20"/>
                <w:lang w:eastAsia="en-GB"/>
              </w:rPr>
              <w:t xml:space="preserve">1.1 </w:t>
            </w:r>
            <w:r w:rsidR="008D3289" w:rsidRPr="00920C62">
              <w:rPr>
                <w:rFonts w:eastAsia="Times New Roman" w:cs="Arial"/>
                <w:sz w:val="20"/>
                <w:szCs w:val="20"/>
                <w:lang w:eastAsia="en-GB"/>
              </w:rPr>
              <w:t xml:space="preserve">Support Contracting Parties to increase attention in decision-making to the significance of wetlands benefits, </w:t>
            </w:r>
            <w:r w:rsidR="001B1A5C">
              <w:rPr>
                <w:rFonts w:eastAsia="Times New Roman" w:cs="Arial"/>
                <w:sz w:val="20"/>
                <w:szCs w:val="20"/>
                <w:lang w:eastAsia="en-GB"/>
              </w:rPr>
              <w:t>through National Wetland Committees collaborating with relevant governmen</w:t>
            </w:r>
            <w:r w:rsidR="00020ACD">
              <w:rPr>
                <w:rFonts w:eastAsia="Times New Roman" w:cs="Arial"/>
                <w:sz w:val="20"/>
                <w:szCs w:val="20"/>
                <w:lang w:eastAsia="en-GB"/>
              </w:rPr>
              <w:t>t departments (Resolution XII.9 target 1.2</w:t>
            </w:r>
            <w:r w:rsidR="001B1A5C">
              <w:rPr>
                <w:rFonts w:eastAsia="Times New Roman" w:cs="Arial"/>
                <w:sz w:val="20"/>
                <w:szCs w:val="20"/>
                <w:lang w:eastAsia="en-GB"/>
              </w:rPr>
              <w:t>)</w:t>
            </w:r>
            <w:r w:rsidR="008D3289" w:rsidRPr="00920C62">
              <w:rPr>
                <w:rFonts w:eastAsia="Times New Roman" w:cs="Arial"/>
                <w:sz w:val="20"/>
                <w:szCs w:val="20"/>
                <w:lang w:eastAsia="en-GB"/>
              </w:rPr>
              <w:t>. Develop best practice examples targeted towards specific sectors.</w:t>
            </w:r>
          </w:p>
        </w:tc>
        <w:tc>
          <w:tcPr>
            <w:tcW w:w="4111" w:type="dxa"/>
            <w:shd w:val="clear" w:color="auto" w:fill="auto"/>
            <w:hideMark/>
          </w:tcPr>
          <w:p w:rsidR="008D3289" w:rsidRPr="00920C62" w:rsidRDefault="001B1A5C" w:rsidP="001B1A5C">
            <w:pPr>
              <w:spacing w:after="0" w:line="240" w:lineRule="auto"/>
              <w:rPr>
                <w:rFonts w:eastAsia="Times New Roman" w:cs="Arial"/>
                <w:sz w:val="20"/>
                <w:szCs w:val="20"/>
                <w:lang w:eastAsia="en-GB"/>
              </w:rPr>
            </w:pPr>
            <w:r>
              <w:rPr>
                <w:rFonts w:eastAsia="Times New Roman" w:cs="Arial"/>
                <w:sz w:val="20"/>
                <w:szCs w:val="20"/>
                <w:lang w:eastAsia="en-GB"/>
              </w:rPr>
              <w:t>Number of National Wetland Committees supported.</w:t>
            </w:r>
            <w:r w:rsidR="008336ED">
              <w:rPr>
                <w:rFonts w:eastAsia="Times New Roman" w:cs="Arial"/>
                <w:sz w:val="20"/>
                <w:szCs w:val="20"/>
                <w:lang w:eastAsia="en-GB"/>
              </w:rPr>
              <w:t xml:space="preserve"> </w:t>
            </w:r>
            <w:r w:rsidR="00332B95">
              <w:rPr>
                <w:rFonts w:eastAsia="Times New Roman" w:cs="Arial"/>
                <w:sz w:val="20"/>
                <w:szCs w:val="20"/>
                <w:lang w:eastAsia="en-GB"/>
              </w:rPr>
              <w:t>Relevant</w:t>
            </w:r>
            <w:r w:rsidR="008D3289" w:rsidRPr="00920C62">
              <w:rPr>
                <w:rFonts w:eastAsia="Times New Roman" w:cs="Arial"/>
                <w:sz w:val="20"/>
                <w:szCs w:val="20"/>
                <w:lang w:eastAsia="en-GB"/>
              </w:rPr>
              <w:t xml:space="preserve"> guidance (e.g. TEEB report, Ramsar </w:t>
            </w:r>
            <w:r w:rsidR="004B4CD2">
              <w:rPr>
                <w:rFonts w:eastAsia="Times New Roman" w:cs="Arial"/>
                <w:sz w:val="20"/>
                <w:szCs w:val="20"/>
                <w:lang w:eastAsia="en-GB"/>
              </w:rPr>
              <w:t>H</w:t>
            </w:r>
            <w:r w:rsidR="008D3289" w:rsidRPr="00920C62">
              <w:rPr>
                <w:rFonts w:eastAsia="Times New Roman" w:cs="Arial"/>
                <w:sz w:val="20"/>
                <w:szCs w:val="20"/>
                <w:lang w:eastAsia="en-GB"/>
              </w:rPr>
              <w:t xml:space="preserve">andbooks) and case studies </w:t>
            </w:r>
            <w:r w:rsidR="004B4CD2">
              <w:rPr>
                <w:rFonts w:eastAsia="Times New Roman" w:cs="Arial"/>
                <w:sz w:val="20"/>
                <w:szCs w:val="20"/>
                <w:lang w:eastAsia="en-GB"/>
              </w:rPr>
              <w:t xml:space="preserve">updated and </w:t>
            </w:r>
            <w:r w:rsidR="00332B95">
              <w:rPr>
                <w:rFonts w:eastAsia="Times New Roman" w:cs="Arial"/>
                <w:sz w:val="20"/>
                <w:szCs w:val="20"/>
                <w:lang w:eastAsia="en-GB"/>
              </w:rPr>
              <w:t xml:space="preserve">disseminated </w:t>
            </w:r>
            <w:r w:rsidR="008D3289" w:rsidRPr="00920C62">
              <w:rPr>
                <w:rFonts w:eastAsia="Times New Roman" w:cs="Arial"/>
                <w:sz w:val="20"/>
                <w:szCs w:val="20"/>
                <w:lang w:eastAsia="en-GB"/>
              </w:rPr>
              <w:t xml:space="preserve">to CPs and water users. Individual sectors </w:t>
            </w:r>
            <w:r>
              <w:rPr>
                <w:rFonts w:eastAsia="Times New Roman" w:cs="Arial"/>
                <w:sz w:val="20"/>
                <w:szCs w:val="20"/>
                <w:lang w:eastAsia="en-GB"/>
              </w:rPr>
              <w:t xml:space="preserve">namely water, aquaculture, tourism, agriculture, forestry, mining and land-use planning </w:t>
            </w:r>
            <w:r w:rsidR="008D3289" w:rsidRPr="00920C62">
              <w:rPr>
                <w:rFonts w:eastAsia="Times New Roman" w:cs="Arial"/>
                <w:sz w:val="20"/>
                <w:szCs w:val="20"/>
                <w:lang w:eastAsia="en-GB"/>
              </w:rPr>
              <w:t>targeted with specific examples and best practices.</w:t>
            </w:r>
            <w:r w:rsidR="008336ED">
              <w:rPr>
                <w:rFonts w:eastAsia="Times New Roman" w:cs="Arial"/>
                <w:sz w:val="20"/>
                <w:szCs w:val="20"/>
                <w:lang w:eastAsia="en-GB"/>
              </w:rPr>
              <w:t xml:space="preserve"> </w:t>
            </w:r>
          </w:p>
        </w:tc>
        <w:tc>
          <w:tcPr>
            <w:tcW w:w="1417" w:type="dxa"/>
            <w:shd w:val="clear" w:color="auto" w:fill="auto"/>
            <w:noWrap/>
            <w:hideMark/>
          </w:tcPr>
          <w:p w:rsidR="008D3289" w:rsidRPr="00920C62" w:rsidRDefault="008D3289" w:rsidP="00DB00A4">
            <w:pPr>
              <w:spacing w:after="0" w:line="240" w:lineRule="auto"/>
              <w:rPr>
                <w:rFonts w:eastAsia="Times New Roman" w:cs="Arial"/>
                <w:sz w:val="20"/>
                <w:szCs w:val="20"/>
                <w:lang w:eastAsia="en-GB"/>
              </w:rPr>
            </w:pPr>
            <w:r w:rsidRPr="00920C62">
              <w:rPr>
                <w:rFonts w:eastAsia="Times New Roman" w:cs="Arial"/>
                <w:sz w:val="20"/>
                <w:szCs w:val="20"/>
                <w:lang w:eastAsia="en-GB"/>
              </w:rPr>
              <w:t>SG/DSG/SRAs</w:t>
            </w:r>
          </w:p>
        </w:tc>
        <w:tc>
          <w:tcPr>
            <w:tcW w:w="1025" w:type="dxa"/>
            <w:shd w:val="clear" w:color="auto" w:fill="auto"/>
            <w:noWrap/>
            <w:hideMark/>
          </w:tcPr>
          <w:p w:rsidR="008D3289" w:rsidRPr="00920C62" w:rsidRDefault="00A31A8D" w:rsidP="00DB00A4">
            <w:pPr>
              <w:spacing w:after="0" w:line="240" w:lineRule="auto"/>
              <w:rPr>
                <w:rFonts w:eastAsia="Times New Roman" w:cs="Arial"/>
                <w:sz w:val="20"/>
                <w:szCs w:val="20"/>
                <w:lang w:eastAsia="en-GB"/>
              </w:rPr>
            </w:pPr>
            <w:r>
              <w:rPr>
                <w:rFonts w:eastAsia="Times New Roman" w:cs="Arial"/>
                <w:sz w:val="20"/>
                <w:szCs w:val="20"/>
                <w:lang w:eastAsia="en-GB"/>
              </w:rPr>
              <w:t>By</w:t>
            </w:r>
            <w:r w:rsidR="008D3289" w:rsidRPr="00920C62">
              <w:rPr>
                <w:rFonts w:eastAsia="Times New Roman" w:cs="Arial"/>
                <w:sz w:val="20"/>
                <w:szCs w:val="20"/>
                <w:lang w:eastAsia="en-GB"/>
              </w:rPr>
              <w:t xml:space="preserve"> 2018</w:t>
            </w:r>
          </w:p>
        </w:tc>
      </w:tr>
      <w:tr w:rsidR="008D3289" w:rsidRPr="00920C62" w:rsidTr="00EC70D5">
        <w:tc>
          <w:tcPr>
            <w:tcW w:w="3134" w:type="dxa"/>
            <w:vMerge/>
            <w:shd w:val="clear" w:color="auto" w:fill="auto"/>
          </w:tcPr>
          <w:p w:rsidR="008D3289" w:rsidRPr="00920C62" w:rsidRDefault="008D3289" w:rsidP="00DB00A4">
            <w:pPr>
              <w:spacing w:after="0" w:line="240" w:lineRule="auto"/>
              <w:rPr>
                <w:rFonts w:eastAsia="Times New Roman" w:cs="Arial"/>
                <w:b/>
                <w:bCs/>
                <w:sz w:val="20"/>
                <w:szCs w:val="20"/>
                <w:lang w:eastAsia="en-GB"/>
              </w:rPr>
            </w:pPr>
          </w:p>
        </w:tc>
        <w:tc>
          <w:tcPr>
            <w:tcW w:w="4394" w:type="dxa"/>
            <w:shd w:val="clear" w:color="auto" w:fill="auto"/>
          </w:tcPr>
          <w:p w:rsidR="008D3289" w:rsidRPr="00920C62" w:rsidRDefault="004A2B20" w:rsidP="00332B95">
            <w:pPr>
              <w:spacing w:after="0" w:line="240" w:lineRule="auto"/>
              <w:rPr>
                <w:rFonts w:eastAsia="Times New Roman" w:cs="Arial"/>
                <w:sz w:val="20"/>
                <w:szCs w:val="20"/>
                <w:lang w:eastAsia="en-GB"/>
              </w:rPr>
            </w:pPr>
            <w:r>
              <w:rPr>
                <w:rFonts w:cs="Arial"/>
                <w:sz w:val="20"/>
                <w:szCs w:val="20"/>
              </w:rPr>
              <w:t xml:space="preserve">1.2 </w:t>
            </w:r>
            <w:r w:rsidR="0059653A">
              <w:rPr>
                <w:rFonts w:cs="Arial"/>
                <w:sz w:val="20"/>
                <w:szCs w:val="20"/>
              </w:rPr>
              <w:t>I</w:t>
            </w:r>
            <w:r w:rsidR="008D3289" w:rsidRPr="00920C62">
              <w:rPr>
                <w:rFonts w:cs="Arial"/>
                <w:sz w:val="20"/>
                <w:szCs w:val="20"/>
              </w:rPr>
              <w:t xml:space="preserve">mplement the </w:t>
            </w:r>
            <w:r w:rsidR="008D3289" w:rsidRPr="008336ED">
              <w:rPr>
                <w:rFonts w:cs="Arial"/>
                <w:i/>
                <w:sz w:val="20"/>
                <w:szCs w:val="20"/>
              </w:rPr>
              <w:t>Conceptual Framework for the wise use of wetlands</w:t>
            </w:r>
            <w:r w:rsidR="008D3289" w:rsidRPr="00920C62">
              <w:rPr>
                <w:rFonts w:cs="Arial"/>
                <w:sz w:val="20"/>
                <w:szCs w:val="20"/>
              </w:rPr>
              <w:t xml:space="preserve"> (Resolution IX.1 Annex A) the </w:t>
            </w:r>
            <w:r w:rsidR="008D3289" w:rsidRPr="008336ED">
              <w:rPr>
                <w:rFonts w:cs="Arial"/>
                <w:i/>
                <w:sz w:val="20"/>
                <w:szCs w:val="20"/>
              </w:rPr>
              <w:t>Integrated Framework for the Convention</w:t>
            </w:r>
            <w:r w:rsidR="00020ACD">
              <w:rPr>
                <w:rFonts w:cs="Arial"/>
                <w:i/>
                <w:sz w:val="20"/>
                <w:szCs w:val="20"/>
              </w:rPr>
              <w:t>’</w:t>
            </w:r>
            <w:r w:rsidR="008D3289" w:rsidRPr="008336ED">
              <w:rPr>
                <w:rFonts w:cs="Arial"/>
                <w:i/>
                <w:sz w:val="20"/>
                <w:szCs w:val="20"/>
              </w:rPr>
              <w:t>s water-related guidance</w:t>
            </w:r>
            <w:r w:rsidR="008D3289" w:rsidRPr="00920C62">
              <w:rPr>
                <w:rFonts w:cs="Arial"/>
                <w:sz w:val="20"/>
                <w:szCs w:val="20"/>
              </w:rPr>
              <w:t xml:space="preserve"> (Resolution IX.1 Annex C) and Resolution XI.21 </w:t>
            </w:r>
            <w:r w:rsidR="008D3289" w:rsidRPr="00920C62">
              <w:rPr>
                <w:rFonts w:cs="Arial"/>
                <w:i/>
                <w:sz w:val="20"/>
                <w:szCs w:val="20"/>
              </w:rPr>
              <w:t>Wetlands and sustainable development</w:t>
            </w:r>
            <w:r w:rsidR="0059653A">
              <w:rPr>
                <w:rFonts w:cs="Arial"/>
                <w:i/>
                <w:sz w:val="20"/>
                <w:szCs w:val="20"/>
              </w:rPr>
              <w:t xml:space="preserve">, </w:t>
            </w:r>
            <w:r w:rsidR="0059653A">
              <w:rPr>
                <w:rFonts w:cs="Arial"/>
                <w:sz w:val="20"/>
                <w:szCs w:val="20"/>
              </w:rPr>
              <w:t xml:space="preserve">as stated in Resolution </w:t>
            </w:r>
            <w:r w:rsidR="005A755D">
              <w:rPr>
                <w:rFonts w:cs="Arial"/>
                <w:sz w:val="20"/>
                <w:szCs w:val="20"/>
              </w:rPr>
              <w:t>XII.3 para.</w:t>
            </w:r>
            <w:r w:rsidR="0059653A">
              <w:rPr>
                <w:rFonts w:cs="Arial"/>
                <w:sz w:val="20"/>
                <w:szCs w:val="20"/>
              </w:rPr>
              <w:t>50,</w:t>
            </w:r>
            <w:r w:rsidR="008336ED">
              <w:rPr>
                <w:rFonts w:cs="Arial"/>
                <w:sz w:val="20"/>
                <w:szCs w:val="20"/>
              </w:rPr>
              <w:t xml:space="preserve"> </w:t>
            </w:r>
            <w:r w:rsidR="008D3289" w:rsidRPr="00920C62">
              <w:rPr>
                <w:rFonts w:cs="Arial"/>
                <w:sz w:val="20"/>
                <w:szCs w:val="20"/>
              </w:rPr>
              <w:t xml:space="preserve">through </w:t>
            </w:r>
            <w:r w:rsidR="00332B95">
              <w:rPr>
                <w:rFonts w:cs="Arial"/>
                <w:sz w:val="20"/>
                <w:szCs w:val="20"/>
              </w:rPr>
              <w:t>resource mobil</w:t>
            </w:r>
            <w:r w:rsidR="008336ED">
              <w:rPr>
                <w:rFonts w:cs="Arial"/>
                <w:sz w:val="20"/>
                <w:szCs w:val="20"/>
              </w:rPr>
              <w:t>ization</w:t>
            </w:r>
            <w:r w:rsidR="008D3289" w:rsidRPr="00920C62">
              <w:rPr>
                <w:rFonts w:cs="Arial"/>
                <w:sz w:val="20"/>
                <w:szCs w:val="20"/>
              </w:rPr>
              <w:t xml:space="preserve"> for the protection and wise use of wetlands</w:t>
            </w:r>
          </w:p>
        </w:tc>
        <w:tc>
          <w:tcPr>
            <w:tcW w:w="4111" w:type="dxa"/>
            <w:shd w:val="clear" w:color="auto" w:fill="auto"/>
          </w:tcPr>
          <w:p w:rsidR="008D3289" w:rsidRPr="00920C62" w:rsidRDefault="00332B95" w:rsidP="00DB00A4">
            <w:pPr>
              <w:spacing w:after="0" w:line="240" w:lineRule="auto"/>
              <w:rPr>
                <w:rFonts w:eastAsia="Times New Roman" w:cs="Arial"/>
                <w:sz w:val="20"/>
                <w:szCs w:val="20"/>
                <w:lang w:eastAsia="en-GB"/>
              </w:rPr>
            </w:pPr>
            <w:r>
              <w:rPr>
                <w:rFonts w:cs="Arial"/>
                <w:sz w:val="20"/>
                <w:szCs w:val="20"/>
              </w:rPr>
              <w:t>Contracting</w:t>
            </w:r>
            <w:r w:rsidR="008D3289" w:rsidRPr="00920C62">
              <w:rPr>
                <w:rFonts w:cs="Arial"/>
                <w:sz w:val="20"/>
                <w:szCs w:val="20"/>
              </w:rPr>
              <w:t xml:space="preserve"> Part</w:t>
            </w:r>
            <w:r>
              <w:rPr>
                <w:rFonts w:cs="Arial"/>
                <w:sz w:val="20"/>
                <w:szCs w:val="20"/>
              </w:rPr>
              <w:t>ies, IOPs</w:t>
            </w:r>
            <w:r w:rsidR="008D3289" w:rsidRPr="00920C62">
              <w:rPr>
                <w:rFonts w:cs="Arial"/>
                <w:sz w:val="20"/>
                <w:szCs w:val="20"/>
              </w:rPr>
              <w:t xml:space="preserve"> and other interested stakeholders</w:t>
            </w:r>
            <w:r>
              <w:rPr>
                <w:rFonts w:cs="Arial"/>
                <w:sz w:val="20"/>
                <w:szCs w:val="20"/>
              </w:rPr>
              <w:t xml:space="preserve"> targeted and joint fundraising proposals developed in all regions, to bilateral and multilateral donors such as</w:t>
            </w:r>
            <w:r w:rsidR="008336ED">
              <w:rPr>
                <w:rFonts w:cs="Arial"/>
                <w:sz w:val="20"/>
                <w:szCs w:val="20"/>
              </w:rPr>
              <w:t xml:space="preserve"> GEF and others</w:t>
            </w:r>
            <w:r>
              <w:rPr>
                <w:rFonts w:cs="Arial"/>
                <w:sz w:val="20"/>
                <w:szCs w:val="20"/>
              </w:rPr>
              <w:t>, private sector entities and philanthropic foundations.</w:t>
            </w:r>
          </w:p>
        </w:tc>
        <w:tc>
          <w:tcPr>
            <w:tcW w:w="1417" w:type="dxa"/>
            <w:shd w:val="clear" w:color="auto" w:fill="auto"/>
            <w:noWrap/>
          </w:tcPr>
          <w:p w:rsidR="008D3289" w:rsidRPr="00920C62" w:rsidRDefault="002D68FB" w:rsidP="00DB00A4">
            <w:pPr>
              <w:spacing w:after="0" w:line="240" w:lineRule="auto"/>
              <w:rPr>
                <w:rFonts w:eastAsia="Times New Roman" w:cs="Arial"/>
                <w:sz w:val="20"/>
                <w:szCs w:val="20"/>
                <w:lang w:eastAsia="en-GB"/>
              </w:rPr>
            </w:pPr>
            <w:r w:rsidRPr="00920C62">
              <w:rPr>
                <w:rFonts w:eastAsia="Times New Roman" w:cs="Arial"/>
                <w:sz w:val="20"/>
                <w:szCs w:val="20"/>
                <w:lang w:eastAsia="en-GB"/>
              </w:rPr>
              <w:t>SG/DSG/SRAs</w:t>
            </w:r>
          </w:p>
        </w:tc>
        <w:tc>
          <w:tcPr>
            <w:tcW w:w="1025" w:type="dxa"/>
            <w:shd w:val="clear" w:color="auto" w:fill="auto"/>
            <w:noWrap/>
          </w:tcPr>
          <w:p w:rsidR="008D3289" w:rsidRPr="00920C62" w:rsidRDefault="00A31A8D" w:rsidP="00DB00A4">
            <w:pPr>
              <w:spacing w:after="0" w:line="240" w:lineRule="auto"/>
              <w:rPr>
                <w:rFonts w:eastAsia="Times New Roman" w:cs="Arial"/>
                <w:sz w:val="20"/>
                <w:szCs w:val="20"/>
                <w:lang w:eastAsia="en-GB"/>
              </w:rPr>
            </w:pPr>
            <w:r>
              <w:rPr>
                <w:rFonts w:eastAsia="Times New Roman" w:cs="Arial"/>
                <w:sz w:val="20"/>
                <w:szCs w:val="20"/>
                <w:lang w:eastAsia="en-GB"/>
              </w:rPr>
              <w:t>By</w:t>
            </w:r>
            <w:r w:rsidR="002D68FB" w:rsidRPr="00920C62">
              <w:rPr>
                <w:rFonts w:eastAsia="Times New Roman" w:cs="Arial"/>
                <w:sz w:val="20"/>
                <w:szCs w:val="20"/>
                <w:lang w:eastAsia="en-GB"/>
              </w:rPr>
              <w:t xml:space="preserve"> 2018</w:t>
            </w:r>
          </w:p>
        </w:tc>
      </w:tr>
      <w:tr w:rsidR="008D3289" w:rsidRPr="00920C62" w:rsidTr="00EC70D5">
        <w:tc>
          <w:tcPr>
            <w:tcW w:w="3134" w:type="dxa"/>
            <w:vMerge/>
            <w:shd w:val="clear" w:color="auto" w:fill="auto"/>
          </w:tcPr>
          <w:p w:rsidR="008D3289" w:rsidRPr="00920C62" w:rsidRDefault="008D3289" w:rsidP="00DB00A4">
            <w:pPr>
              <w:spacing w:after="0" w:line="240" w:lineRule="auto"/>
              <w:rPr>
                <w:rFonts w:eastAsia="Times New Roman" w:cs="Arial"/>
                <w:b/>
                <w:bCs/>
                <w:sz w:val="20"/>
                <w:szCs w:val="20"/>
                <w:lang w:eastAsia="en-GB"/>
              </w:rPr>
            </w:pPr>
          </w:p>
        </w:tc>
        <w:tc>
          <w:tcPr>
            <w:tcW w:w="4394" w:type="dxa"/>
            <w:shd w:val="clear" w:color="auto" w:fill="auto"/>
          </w:tcPr>
          <w:p w:rsidR="008D3289" w:rsidRPr="002D68FB" w:rsidRDefault="004A2B20" w:rsidP="00884AFD">
            <w:pPr>
              <w:tabs>
                <w:tab w:val="left" w:pos="3080"/>
              </w:tabs>
              <w:spacing w:after="0" w:line="240" w:lineRule="auto"/>
              <w:rPr>
                <w:rFonts w:eastAsia="Times New Roman" w:cs="Calibri"/>
                <w:kern w:val="32"/>
                <w:sz w:val="20"/>
                <w:szCs w:val="20"/>
              </w:rPr>
            </w:pPr>
            <w:r>
              <w:rPr>
                <w:rFonts w:eastAsia="Times New Roman" w:cs="Calibri"/>
                <w:kern w:val="32"/>
                <w:sz w:val="20"/>
                <w:szCs w:val="20"/>
              </w:rPr>
              <w:t xml:space="preserve">1.3 </w:t>
            </w:r>
            <w:r w:rsidR="002D68FB">
              <w:rPr>
                <w:rFonts w:eastAsia="Times New Roman" w:cs="Calibri"/>
                <w:kern w:val="32"/>
                <w:sz w:val="20"/>
                <w:szCs w:val="20"/>
              </w:rPr>
              <w:t>B</w:t>
            </w:r>
            <w:r w:rsidR="008D3289" w:rsidRPr="002D68FB">
              <w:rPr>
                <w:rFonts w:eastAsia="Times New Roman" w:cs="Calibri"/>
                <w:kern w:val="32"/>
                <w:sz w:val="20"/>
                <w:szCs w:val="20"/>
              </w:rPr>
              <w:t>roaden and deepen the integration of CEPA processes into national and local planning and policies; and provide the appropriate tools to increase awareness of CEPA</w:t>
            </w:r>
            <w:r w:rsidR="00020ACD">
              <w:rPr>
                <w:rFonts w:eastAsia="Times New Roman" w:cs="Calibri"/>
                <w:kern w:val="32"/>
                <w:sz w:val="20"/>
                <w:szCs w:val="20"/>
              </w:rPr>
              <w:t>’</w:t>
            </w:r>
            <w:r w:rsidR="008D3289" w:rsidRPr="002D68FB">
              <w:rPr>
                <w:rFonts w:eastAsia="Times New Roman" w:cs="Calibri"/>
                <w:kern w:val="32"/>
                <w:sz w:val="20"/>
                <w:szCs w:val="20"/>
              </w:rPr>
              <w:t>s impact</w:t>
            </w:r>
            <w:r w:rsidR="001B1A5C">
              <w:rPr>
                <w:rFonts w:eastAsia="Times New Roman" w:cs="Calibri"/>
                <w:kern w:val="32"/>
                <w:sz w:val="20"/>
                <w:szCs w:val="20"/>
              </w:rPr>
              <w:t>, su</w:t>
            </w:r>
            <w:r w:rsidR="005A755D">
              <w:rPr>
                <w:rFonts w:eastAsia="Times New Roman" w:cs="Calibri"/>
                <w:kern w:val="32"/>
                <w:sz w:val="20"/>
                <w:szCs w:val="20"/>
              </w:rPr>
              <w:t>ch as email networks (Res.XII.9 target 1.</w:t>
            </w:r>
            <w:r w:rsidR="001B1A5C">
              <w:rPr>
                <w:rFonts w:eastAsia="Times New Roman" w:cs="Calibri"/>
                <w:kern w:val="32"/>
                <w:sz w:val="20"/>
                <w:szCs w:val="20"/>
              </w:rPr>
              <w:t>4)</w:t>
            </w:r>
            <w:r w:rsidR="008D3289" w:rsidRPr="002D68FB">
              <w:rPr>
                <w:rFonts w:eastAsia="Times New Roman" w:cs="Calibri"/>
                <w:kern w:val="32"/>
                <w:sz w:val="20"/>
                <w:szCs w:val="20"/>
              </w:rPr>
              <w:t xml:space="preserve">. </w:t>
            </w:r>
          </w:p>
          <w:p w:rsidR="008D3289" w:rsidRPr="00920C62" w:rsidRDefault="008D3289" w:rsidP="00B560DC">
            <w:pPr>
              <w:spacing w:after="0" w:line="240" w:lineRule="auto"/>
              <w:rPr>
                <w:rFonts w:cs="Arial"/>
                <w:sz w:val="20"/>
                <w:szCs w:val="20"/>
              </w:rPr>
            </w:pPr>
          </w:p>
        </w:tc>
        <w:tc>
          <w:tcPr>
            <w:tcW w:w="4111" w:type="dxa"/>
            <w:shd w:val="clear" w:color="auto" w:fill="auto"/>
          </w:tcPr>
          <w:p w:rsidR="008D3289" w:rsidRPr="00094F02" w:rsidRDefault="008D3289" w:rsidP="00094F02">
            <w:pPr>
              <w:tabs>
                <w:tab w:val="left" w:pos="3080"/>
              </w:tabs>
              <w:spacing w:after="0" w:line="240" w:lineRule="auto"/>
              <w:rPr>
                <w:rFonts w:eastAsia="Times New Roman" w:cs="Tahoma"/>
                <w:kern w:val="32"/>
                <w:sz w:val="20"/>
                <w:szCs w:val="20"/>
              </w:rPr>
            </w:pPr>
            <w:r w:rsidRPr="00920C62">
              <w:rPr>
                <w:rFonts w:eastAsia="Times New Roman" w:cs="Tahoma"/>
                <w:kern w:val="32"/>
                <w:sz w:val="20"/>
                <w:szCs w:val="20"/>
              </w:rPr>
              <w:t>Work with the established CEPA Working Group and the CEPA Oversight Panel to agree roles, responsibilities and working practices</w:t>
            </w:r>
            <w:r w:rsidR="00332B95">
              <w:rPr>
                <w:rFonts w:eastAsia="Times New Roman" w:cs="Tahoma"/>
                <w:kern w:val="32"/>
                <w:sz w:val="20"/>
                <w:szCs w:val="20"/>
              </w:rPr>
              <w:t>.</w:t>
            </w:r>
            <w:r w:rsidRPr="00920C62">
              <w:rPr>
                <w:rFonts w:eastAsia="Times New Roman" w:cs="Tahoma"/>
                <w:kern w:val="32"/>
                <w:sz w:val="20"/>
                <w:szCs w:val="20"/>
              </w:rPr>
              <w:t xml:space="preserve"> CEPA Action Plan </w:t>
            </w:r>
            <w:r w:rsidR="00332B95">
              <w:rPr>
                <w:rFonts w:eastAsia="Times New Roman" w:cs="Tahoma"/>
                <w:kern w:val="32"/>
                <w:sz w:val="20"/>
                <w:szCs w:val="20"/>
              </w:rPr>
              <w:t>discussed with stakeholders, feedback incorporated.</w:t>
            </w:r>
            <w:r w:rsidR="008336ED">
              <w:rPr>
                <w:rFonts w:eastAsia="Times New Roman" w:cs="Tahoma"/>
                <w:kern w:val="32"/>
                <w:sz w:val="20"/>
                <w:szCs w:val="20"/>
              </w:rPr>
              <w:t xml:space="preserve"> </w:t>
            </w:r>
            <w:r w:rsidR="00332B95">
              <w:rPr>
                <w:rFonts w:eastAsia="Times New Roman" w:cs="Tahoma"/>
                <w:kern w:val="32"/>
                <w:sz w:val="20"/>
                <w:szCs w:val="20"/>
              </w:rPr>
              <w:t>CEPA wor</w:t>
            </w:r>
            <w:r w:rsidR="004A2B20">
              <w:rPr>
                <w:rFonts w:eastAsia="Times New Roman" w:cs="Tahoma"/>
                <w:kern w:val="32"/>
                <w:sz w:val="20"/>
                <w:szCs w:val="20"/>
              </w:rPr>
              <w:t xml:space="preserve">kshops organized in all regions, including stakeholders </w:t>
            </w:r>
            <w:r w:rsidR="001B1A5C">
              <w:rPr>
                <w:rFonts w:eastAsia="Times New Roman" w:cs="Arial"/>
                <w:sz w:val="20"/>
                <w:szCs w:val="20"/>
                <w:lang w:eastAsia="en-GB"/>
              </w:rPr>
              <w:t>from</w:t>
            </w:r>
            <w:r w:rsidR="004A2B20">
              <w:rPr>
                <w:rFonts w:eastAsia="Times New Roman" w:cs="Arial"/>
                <w:sz w:val="20"/>
                <w:szCs w:val="20"/>
                <w:lang w:eastAsia="en-GB"/>
              </w:rPr>
              <w:t xml:space="preserve"> other sectors such as water, aquaculture, tourism, agriculture, forestry, mining and land-use planning</w:t>
            </w:r>
            <w:r w:rsidR="008336ED">
              <w:rPr>
                <w:rFonts w:eastAsia="Times New Roman" w:cs="Arial"/>
                <w:sz w:val="20"/>
                <w:szCs w:val="20"/>
                <w:lang w:eastAsia="en-GB"/>
              </w:rPr>
              <w:t>.</w:t>
            </w:r>
          </w:p>
        </w:tc>
        <w:tc>
          <w:tcPr>
            <w:tcW w:w="1417" w:type="dxa"/>
            <w:shd w:val="clear" w:color="auto" w:fill="auto"/>
            <w:noWrap/>
          </w:tcPr>
          <w:p w:rsidR="008D3289" w:rsidRPr="00920C62" w:rsidRDefault="002D68FB" w:rsidP="00DB00A4">
            <w:pPr>
              <w:spacing w:after="0" w:line="240" w:lineRule="auto"/>
              <w:rPr>
                <w:rFonts w:eastAsia="Times New Roman" w:cs="Arial"/>
                <w:sz w:val="20"/>
                <w:szCs w:val="20"/>
                <w:lang w:eastAsia="en-GB"/>
              </w:rPr>
            </w:pPr>
            <w:r>
              <w:rPr>
                <w:rFonts w:eastAsia="Times New Roman" w:cs="Arial"/>
                <w:sz w:val="20"/>
                <w:szCs w:val="20"/>
                <w:lang w:eastAsia="en-GB"/>
              </w:rPr>
              <w:t>Head of Comms</w:t>
            </w:r>
          </w:p>
        </w:tc>
        <w:tc>
          <w:tcPr>
            <w:tcW w:w="1025" w:type="dxa"/>
            <w:shd w:val="clear" w:color="auto" w:fill="auto"/>
            <w:noWrap/>
          </w:tcPr>
          <w:p w:rsidR="008D3289" w:rsidRPr="00920C62" w:rsidRDefault="00A31A8D" w:rsidP="00DB00A4">
            <w:pPr>
              <w:spacing w:after="0" w:line="240" w:lineRule="auto"/>
              <w:rPr>
                <w:rFonts w:eastAsia="Times New Roman" w:cs="Arial"/>
                <w:sz w:val="20"/>
                <w:szCs w:val="20"/>
                <w:lang w:eastAsia="en-GB"/>
              </w:rPr>
            </w:pPr>
            <w:r>
              <w:rPr>
                <w:rFonts w:eastAsia="Times New Roman" w:cs="Arial"/>
                <w:sz w:val="20"/>
                <w:szCs w:val="20"/>
                <w:lang w:eastAsia="en-GB"/>
              </w:rPr>
              <w:t>By</w:t>
            </w:r>
            <w:r w:rsidR="002D68FB">
              <w:rPr>
                <w:rFonts w:eastAsia="Times New Roman" w:cs="Arial"/>
                <w:sz w:val="20"/>
                <w:szCs w:val="20"/>
                <w:lang w:eastAsia="en-GB"/>
              </w:rPr>
              <w:t xml:space="preserve"> 2018</w:t>
            </w:r>
          </w:p>
        </w:tc>
      </w:tr>
      <w:tr w:rsidR="00DE515E" w:rsidRPr="00920C62" w:rsidTr="00EC70D5">
        <w:trPr>
          <w:cantSplit/>
        </w:trPr>
        <w:tc>
          <w:tcPr>
            <w:tcW w:w="3134" w:type="dxa"/>
            <w:vMerge w:val="restart"/>
            <w:shd w:val="clear" w:color="auto" w:fill="auto"/>
            <w:hideMark/>
          </w:tcPr>
          <w:p w:rsidR="00DE515E" w:rsidRPr="00920C62" w:rsidRDefault="00DE515E" w:rsidP="00DB00A4">
            <w:pPr>
              <w:spacing w:after="0" w:line="240" w:lineRule="auto"/>
              <w:rPr>
                <w:rFonts w:eastAsia="Times New Roman" w:cs="Arial"/>
                <w:sz w:val="20"/>
                <w:szCs w:val="20"/>
                <w:lang w:eastAsia="en-GB"/>
              </w:rPr>
            </w:pPr>
            <w:r w:rsidRPr="00920C62">
              <w:rPr>
                <w:rFonts w:eastAsia="Times New Roman" w:cs="Arial"/>
                <w:b/>
                <w:bCs/>
                <w:sz w:val="20"/>
                <w:szCs w:val="20"/>
                <w:lang w:eastAsia="en-GB"/>
              </w:rPr>
              <w:lastRenderedPageBreak/>
              <w:t>Target 2:</w:t>
            </w:r>
            <w:r w:rsidRPr="00920C62">
              <w:rPr>
                <w:rFonts w:eastAsia="Times New Roman" w:cs="Arial"/>
                <w:sz w:val="20"/>
                <w:szCs w:val="20"/>
                <w:lang w:eastAsia="en-GB"/>
              </w:rPr>
              <w:br/>
              <w:t xml:space="preserve">Water use respects wetland ecosystem needs for them to fulfil their functions and provide services at the appropriate scale inter alia at the basin level or along a coastal zone. </w:t>
            </w:r>
          </w:p>
        </w:tc>
        <w:tc>
          <w:tcPr>
            <w:tcW w:w="4394" w:type="dxa"/>
            <w:shd w:val="clear" w:color="auto" w:fill="auto"/>
            <w:hideMark/>
          </w:tcPr>
          <w:p w:rsidR="00DE515E" w:rsidRPr="00920C62" w:rsidRDefault="004A2B20" w:rsidP="008336ED">
            <w:pPr>
              <w:spacing w:after="0" w:line="240" w:lineRule="auto"/>
              <w:rPr>
                <w:rFonts w:eastAsia="Times New Roman" w:cs="Arial"/>
                <w:sz w:val="20"/>
                <w:szCs w:val="20"/>
                <w:lang w:eastAsia="en-GB"/>
              </w:rPr>
            </w:pPr>
            <w:r>
              <w:rPr>
                <w:rFonts w:eastAsia="Times New Roman" w:cs="Arial"/>
                <w:sz w:val="20"/>
                <w:szCs w:val="20"/>
                <w:lang w:eastAsia="en-GB"/>
              </w:rPr>
              <w:t xml:space="preserve">2.1 </w:t>
            </w:r>
            <w:r w:rsidR="00DE515E" w:rsidRPr="00920C62">
              <w:rPr>
                <w:rFonts w:eastAsia="Times New Roman" w:cs="Arial"/>
                <w:sz w:val="20"/>
                <w:szCs w:val="20"/>
                <w:lang w:eastAsia="en-GB"/>
              </w:rPr>
              <w:t xml:space="preserve">Dissemination of Ramsar Handbooks, Factsheets, Briefing Notes and other </w:t>
            </w:r>
            <w:r w:rsidR="006556F0">
              <w:rPr>
                <w:rFonts w:eastAsia="Times New Roman" w:cs="Arial"/>
                <w:sz w:val="20"/>
                <w:szCs w:val="20"/>
                <w:lang w:eastAsia="en-GB"/>
              </w:rPr>
              <w:t xml:space="preserve">STRP </w:t>
            </w:r>
            <w:r w:rsidR="00DE515E" w:rsidRPr="00920C62">
              <w:rPr>
                <w:rFonts w:eastAsia="Times New Roman" w:cs="Arial"/>
                <w:sz w:val="20"/>
                <w:szCs w:val="20"/>
                <w:lang w:eastAsia="en-GB"/>
              </w:rPr>
              <w:t>products on water</w:t>
            </w:r>
            <w:r w:rsidR="008336ED">
              <w:rPr>
                <w:rFonts w:eastAsia="Times New Roman" w:cs="Arial"/>
                <w:sz w:val="20"/>
                <w:szCs w:val="20"/>
                <w:lang w:eastAsia="en-GB"/>
              </w:rPr>
              <w:t xml:space="preserve"> </w:t>
            </w:r>
            <w:r w:rsidR="00DE515E" w:rsidRPr="00920C62">
              <w:rPr>
                <w:rFonts w:eastAsia="Times New Roman" w:cs="Arial"/>
                <w:sz w:val="20"/>
                <w:szCs w:val="20"/>
                <w:lang w:eastAsia="en-GB"/>
              </w:rPr>
              <w:t>related guidance, river basin management,</w:t>
            </w:r>
            <w:r w:rsidR="008336ED">
              <w:rPr>
                <w:rFonts w:eastAsia="Times New Roman" w:cs="Arial"/>
                <w:sz w:val="20"/>
                <w:szCs w:val="20"/>
                <w:lang w:eastAsia="en-GB"/>
              </w:rPr>
              <w:t xml:space="preserve"> </w:t>
            </w:r>
            <w:r w:rsidR="00DE515E" w:rsidRPr="00920C62">
              <w:rPr>
                <w:rFonts w:eastAsia="Times New Roman" w:cs="Arial"/>
                <w:sz w:val="20"/>
                <w:szCs w:val="20"/>
                <w:lang w:eastAsia="en-GB"/>
              </w:rPr>
              <w:t>water allocation and management, managing groundwater as well as other</w:t>
            </w:r>
            <w:r w:rsidR="008336ED">
              <w:rPr>
                <w:rFonts w:eastAsia="Times New Roman" w:cs="Arial"/>
                <w:sz w:val="20"/>
                <w:szCs w:val="20"/>
                <w:lang w:eastAsia="en-GB"/>
              </w:rPr>
              <w:t xml:space="preserve"> </w:t>
            </w:r>
            <w:r w:rsidR="00DE515E" w:rsidRPr="00920C62">
              <w:rPr>
                <w:rFonts w:eastAsia="Times New Roman" w:cs="Arial"/>
                <w:sz w:val="20"/>
                <w:szCs w:val="20"/>
                <w:lang w:eastAsia="en-GB"/>
              </w:rPr>
              <w:t>related guidance in IWRM and good practices to CPs and water users to ensure that the wise use provisions of the Convention are applied.</w:t>
            </w:r>
            <w:r w:rsidR="008336ED">
              <w:rPr>
                <w:rFonts w:eastAsia="Times New Roman" w:cs="Arial"/>
                <w:sz w:val="20"/>
                <w:szCs w:val="20"/>
                <w:lang w:eastAsia="en-GB"/>
              </w:rPr>
              <w:t xml:space="preserve"> </w:t>
            </w:r>
          </w:p>
        </w:tc>
        <w:tc>
          <w:tcPr>
            <w:tcW w:w="4111" w:type="dxa"/>
            <w:shd w:val="clear" w:color="auto" w:fill="auto"/>
            <w:hideMark/>
          </w:tcPr>
          <w:p w:rsidR="00DE515E" w:rsidRPr="00920C62" w:rsidRDefault="00DE515E" w:rsidP="00332B95">
            <w:pPr>
              <w:spacing w:after="0" w:line="240" w:lineRule="auto"/>
              <w:rPr>
                <w:rFonts w:eastAsia="Times New Roman" w:cs="Arial"/>
                <w:sz w:val="20"/>
                <w:szCs w:val="20"/>
                <w:lang w:eastAsia="en-GB"/>
              </w:rPr>
            </w:pPr>
            <w:r w:rsidRPr="00920C62">
              <w:rPr>
                <w:rFonts w:eastAsia="Times New Roman" w:cs="Arial"/>
                <w:sz w:val="20"/>
                <w:szCs w:val="20"/>
                <w:lang w:eastAsia="en-GB"/>
              </w:rPr>
              <w:t>Ramsar guidance on water allocation and management for ecosystems</w:t>
            </w:r>
            <w:r w:rsidR="00332B95">
              <w:rPr>
                <w:rFonts w:eastAsia="Times New Roman" w:cs="Arial"/>
                <w:sz w:val="20"/>
                <w:szCs w:val="20"/>
                <w:lang w:eastAsia="en-GB"/>
              </w:rPr>
              <w:t xml:space="preserve"> disseminated to all Parties</w:t>
            </w:r>
            <w:r w:rsidRPr="00920C62">
              <w:rPr>
                <w:rFonts w:eastAsia="Times New Roman" w:cs="Arial"/>
                <w:sz w:val="20"/>
                <w:szCs w:val="20"/>
                <w:lang w:eastAsia="en-GB"/>
              </w:rPr>
              <w:t xml:space="preserve"> to support decision-making on water resource management, as a contribution to achieving water resources management and water efficiency plans.</w:t>
            </w:r>
            <w:r w:rsidR="008336ED">
              <w:rPr>
                <w:rFonts w:eastAsia="Times New Roman" w:cs="Arial"/>
                <w:sz w:val="20"/>
                <w:szCs w:val="20"/>
                <w:lang w:eastAsia="en-GB"/>
              </w:rPr>
              <w:t xml:space="preserve"> </w:t>
            </w:r>
            <w:r w:rsidR="006556F0">
              <w:rPr>
                <w:rFonts w:eastAsia="Times New Roman" w:cs="Arial"/>
                <w:sz w:val="20"/>
                <w:szCs w:val="20"/>
                <w:lang w:eastAsia="en-GB"/>
              </w:rPr>
              <w:t>Networks of water users targeted to assist in dissemination.</w:t>
            </w:r>
          </w:p>
        </w:tc>
        <w:tc>
          <w:tcPr>
            <w:tcW w:w="1417" w:type="dxa"/>
            <w:shd w:val="clear" w:color="auto" w:fill="auto"/>
            <w:hideMark/>
          </w:tcPr>
          <w:p w:rsidR="00DE515E" w:rsidRPr="00920C62" w:rsidRDefault="00DE515E" w:rsidP="008918A9">
            <w:pPr>
              <w:spacing w:after="0" w:line="240" w:lineRule="auto"/>
              <w:rPr>
                <w:rFonts w:eastAsia="Times New Roman" w:cs="Arial"/>
                <w:sz w:val="20"/>
                <w:szCs w:val="20"/>
                <w:lang w:eastAsia="en-GB"/>
              </w:rPr>
            </w:pPr>
            <w:r w:rsidRPr="00920C62">
              <w:rPr>
                <w:rFonts w:eastAsia="Times New Roman" w:cs="Arial"/>
                <w:sz w:val="20"/>
                <w:szCs w:val="20"/>
                <w:lang w:eastAsia="en-GB"/>
              </w:rPr>
              <w:t>SG/Head of Comms/</w:t>
            </w:r>
            <w:r w:rsidRPr="00920C62">
              <w:rPr>
                <w:rFonts w:eastAsia="Times New Roman" w:cs="Arial"/>
                <w:sz w:val="20"/>
                <w:szCs w:val="20"/>
                <w:lang w:eastAsia="en-GB"/>
              </w:rPr>
              <w:br/>
              <w:t>SRAs</w:t>
            </w:r>
          </w:p>
        </w:tc>
        <w:tc>
          <w:tcPr>
            <w:tcW w:w="1025" w:type="dxa"/>
            <w:shd w:val="clear" w:color="auto" w:fill="auto"/>
            <w:noWrap/>
            <w:hideMark/>
          </w:tcPr>
          <w:p w:rsidR="00DE515E" w:rsidRPr="00920C62" w:rsidRDefault="00A31A8D" w:rsidP="00DB00A4">
            <w:pPr>
              <w:spacing w:after="0" w:line="240" w:lineRule="auto"/>
              <w:rPr>
                <w:rFonts w:eastAsia="Times New Roman" w:cs="Arial"/>
                <w:sz w:val="20"/>
                <w:szCs w:val="20"/>
                <w:lang w:eastAsia="en-GB"/>
              </w:rPr>
            </w:pPr>
            <w:r>
              <w:rPr>
                <w:rFonts w:eastAsia="Times New Roman" w:cs="Arial"/>
                <w:sz w:val="20"/>
                <w:szCs w:val="20"/>
                <w:lang w:eastAsia="en-GB"/>
              </w:rPr>
              <w:t>By</w:t>
            </w:r>
            <w:r w:rsidR="00DE515E" w:rsidRPr="00920C62">
              <w:rPr>
                <w:rFonts w:eastAsia="Times New Roman" w:cs="Arial"/>
                <w:sz w:val="20"/>
                <w:szCs w:val="20"/>
                <w:lang w:eastAsia="en-GB"/>
              </w:rPr>
              <w:t xml:space="preserve"> 2018</w:t>
            </w:r>
          </w:p>
        </w:tc>
      </w:tr>
      <w:tr w:rsidR="00DE515E" w:rsidRPr="00920C62" w:rsidTr="00EC70D5">
        <w:tc>
          <w:tcPr>
            <w:tcW w:w="3134" w:type="dxa"/>
            <w:vMerge/>
            <w:shd w:val="clear" w:color="auto" w:fill="auto"/>
          </w:tcPr>
          <w:p w:rsidR="00DE515E" w:rsidRPr="00920C62" w:rsidRDefault="00DE515E" w:rsidP="00DB00A4">
            <w:pPr>
              <w:spacing w:after="0" w:line="240" w:lineRule="auto"/>
              <w:rPr>
                <w:rFonts w:eastAsia="Times New Roman" w:cs="Arial"/>
                <w:b/>
                <w:bCs/>
                <w:sz w:val="20"/>
                <w:szCs w:val="20"/>
                <w:lang w:eastAsia="en-GB"/>
              </w:rPr>
            </w:pPr>
          </w:p>
        </w:tc>
        <w:tc>
          <w:tcPr>
            <w:tcW w:w="4394" w:type="dxa"/>
            <w:shd w:val="clear" w:color="auto" w:fill="auto"/>
          </w:tcPr>
          <w:p w:rsidR="00DE515E" w:rsidRPr="00920C62" w:rsidRDefault="004A2B20" w:rsidP="005E6013">
            <w:pPr>
              <w:spacing w:after="0" w:line="240" w:lineRule="auto"/>
              <w:rPr>
                <w:rFonts w:eastAsia="Times New Roman" w:cs="Arial"/>
                <w:sz w:val="20"/>
                <w:szCs w:val="20"/>
                <w:lang w:eastAsia="en-GB"/>
              </w:rPr>
            </w:pPr>
            <w:r>
              <w:rPr>
                <w:rFonts w:cs="Arial"/>
                <w:sz w:val="20"/>
                <w:szCs w:val="20"/>
              </w:rPr>
              <w:t xml:space="preserve">2.2 </w:t>
            </w:r>
            <w:r w:rsidR="00DE515E" w:rsidRPr="00920C62">
              <w:rPr>
                <w:rFonts w:cs="Arial"/>
                <w:sz w:val="20"/>
                <w:szCs w:val="20"/>
              </w:rPr>
              <w:t>Increase efforts to integrate wetland management plans into integrated water resources management plans and efficiency plans at basin level, as well as into spatial planning/land-use plans.</w:t>
            </w:r>
          </w:p>
        </w:tc>
        <w:tc>
          <w:tcPr>
            <w:tcW w:w="4111" w:type="dxa"/>
            <w:shd w:val="clear" w:color="auto" w:fill="auto"/>
          </w:tcPr>
          <w:p w:rsidR="00DE515E" w:rsidRPr="00920C62" w:rsidRDefault="00332B95" w:rsidP="00DB00A4">
            <w:pPr>
              <w:spacing w:after="0" w:line="240" w:lineRule="auto"/>
              <w:rPr>
                <w:rFonts w:eastAsia="Times New Roman" w:cs="Arial"/>
                <w:sz w:val="20"/>
                <w:szCs w:val="20"/>
                <w:lang w:eastAsia="en-GB"/>
              </w:rPr>
            </w:pPr>
            <w:r>
              <w:rPr>
                <w:rFonts w:cs="Arial"/>
                <w:sz w:val="20"/>
                <w:szCs w:val="20"/>
              </w:rPr>
              <w:t>G</w:t>
            </w:r>
            <w:r w:rsidR="00923D61" w:rsidRPr="00920C62">
              <w:rPr>
                <w:rFonts w:cs="Arial"/>
                <w:sz w:val="20"/>
                <w:szCs w:val="20"/>
              </w:rPr>
              <w:t xml:space="preserve">uidelines and projects </w:t>
            </w:r>
            <w:r>
              <w:rPr>
                <w:rFonts w:cs="Arial"/>
                <w:sz w:val="20"/>
                <w:szCs w:val="20"/>
              </w:rPr>
              <w:t xml:space="preserve">developed together </w:t>
            </w:r>
            <w:r w:rsidR="00923D61" w:rsidRPr="00920C62">
              <w:rPr>
                <w:rFonts w:cs="Arial"/>
                <w:sz w:val="20"/>
                <w:szCs w:val="20"/>
              </w:rPr>
              <w:t xml:space="preserve">with river basin commissions to strengthen integration of wetland management plans into their work, </w:t>
            </w:r>
            <w:r>
              <w:rPr>
                <w:rFonts w:cs="Arial"/>
                <w:sz w:val="20"/>
                <w:szCs w:val="20"/>
              </w:rPr>
              <w:t>with the aim of mobilizing</w:t>
            </w:r>
            <w:r w:rsidR="00923D61" w:rsidRPr="00920C62">
              <w:rPr>
                <w:rFonts w:cs="Arial"/>
                <w:sz w:val="20"/>
                <w:szCs w:val="20"/>
              </w:rPr>
              <w:t xml:space="preserve"> GEF7 funding</w:t>
            </w:r>
            <w:r>
              <w:rPr>
                <w:rFonts w:cs="Arial"/>
                <w:sz w:val="20"/>
                <w:szCs w:val="20"/>
              </w:rPr>
              <w:t>.</w:t>
            </w:r>
          </w:p>
        </w:tc>
        <w:tc>
          <w:tcPr>
            <w:tcW w:w="1417" w:type="dxa"/>
            <w:shd w:val="clear" w:color="auto" w:fill="auto"/>
          </w:tcPr>
          <w:p w:rsidR="00DE515E" w:rsidRPr="00920C62" w:rsidRDefault="002D68FB" w:rsidP="008918A9">
            <w:pPr>
              <w:spacing w:after="0" w:line="240" w:lineRule="auto"/>
              <w:rPr>
                <w:rFonts w:eastAsia="Times New Roman" w:cs="Arial"/>
                <w:sz w:val="20"/>
                <w:szCs w:val="20"/>
                <w:lang w:eastAsia="en-GB"/>
              </w:rPr>
            </w:pPr>
            <w:r>
              <w:rPr>
                <w:rFonts w:eastAsia="Times New Roman" w:cs="Arial"/>
                <w:sz w:val="20"/>
                <w:szCs w:val="20"/>
                <w:lang w:eastAsia="en-GB"/>
              </w:rPr>
              <w:t>DSG/SRAs</w:t>
            </w:r>
          </w:p>
        </w:tc>
        <w:tc>
          <w:tcPr>
            <w:tcW w:w="1025" w:type="dxa"/>
            <w:shd w:val="clear" w:color="auto" w:fill="auto"/>
            <w:noWrap/>
          </w:tcPr>
          <w:p w:rsidR="00DE515E" w:rsidRPr="00920C62" w:rsidRDefault="00A31A8D" w:rsidP="00DB00A4">
            <w:pPr>
              <w:spacing w:after="0" w:line="240" w:lineRule="auto"/>
              <w:rPr>
                <w:rFonts w:eastAsia="Times New Roman" w:cs="Arial"/>
                <w:sz w:val="20"/>
                <w:szCs w:val="20"/>
                <w:lang w:eastAsia="en-GB"/>
              </w:rPr>
            </w:pPr>
            <w:r>
              <w:rPr>
                <w:rFonts w:eastAsia="Times New Roman" w:cs="Arial"/>
                <w:sz w:val="20"/>
                <w:szCs w:val="20"/>
                <w:lang w:eastAsia="en-GB"/>
              </w:rPr>
              <w:t>By</w:t>
            </w:r>
            <w:r w:rsidR="002D68FB">
              <w:rPr>
                <w:rFonts w:eastAsia="Times New Roman" w:cs="Arial"/>
                <w:sz w:val="20"/>
                <w:szCs w:val="20"/>
                <w:lang w:eastAsia="en-GB"/>
              </w:rPr>
              <w:t xml:space="preserve"> 2018</w:t>
            </w:r>
          </w:p>
        </w:tc>
      </w:tr>
      <w:tr w:rsidR="00DE515E" w:rsidRPr="00920C62" w:rsidTr="00EC70D5">
        <w:tc>
          <w:tcPr>
            <w:tcW w:w="3134" w:type="dxa"/>
            <w:vMerge/>
            <w:shd w:val="clear" w:color="auto" w:fill="auto"/>
          </w:tcPr>
          <w:p w:rsidR="00DE515E" w:rsidRPr="00920C62" w:rsidRDefault="00DE515E" w:rsidP="00DB00A4">
            <w:pPr>
              <w:spacing w:after="0" w:line="240" w:lineRule="auto"/>
              <w:rPr>
                <w:rFonts w:eastAsia="Times New Roman" w:cs="Arial"/>
                <w:b/>
                <w:bCs/>
                <w:sz w:val="20"/>
                <w:szCs w:val="20"/>
                <w:lang w:eastAsia="en-GB"/>
              </w:rPr>
            </w:pPr>
          </w:p>
        </w:tc>
        <w:tc>
          <w:tcPr>
            <w:tcW w:w="4394" w:type="dxa"/>
            <w:shd w:val="clear" w:color="auto" w:fill="auto"/>
          </w:tcPr>
          <w:p w:rsidR="00DE515E" w:rsidRPr="00920C62" w:rsidRDefault="004A2B20" w:rsidP="005A755D">
            <w:pPr>
              <w:spacing w:after="0" w:line="240" w:lineRule="auto"/>
              <w:rPr>
                <w:rFonts w:cs="Arial"/>
                <w:sz w:val="20"/>
                <w:szCs w:val="20"/>
              </w:rPr>
            </w:pPr>
            <w:r>
              <w:rPr>
                <w:rFonts w:cs="Arial"/>
                <w:sz w:val="20"/>
                <w:szCs w:val="20"/>
              </w:rPr>
              <w:t xml:space="preserve">2.3 </w:t>
            </w:r>
            <w:r w:rsidR="00DE515E" w:rsidRPr="00920C62">
              <w:rPr>
                <w:rFonts w:cs="Arial"/>
                <w:sz w:val="20"/>
                <w:szCs w:val="20"/>
              </w:rPr>
              <w:t>Increase efforts to communicate on the values of ecosystem services of wetlands in other sectors</w:t>
            </w:r>
            <w:r w:rsidR="00020ACD">
              <w:rPr>
                <w:rFonts w:cs="Arial"/>
                <w:sz w:val="20"/>
                <w:szCs w:val="20"/>
              </w:rPr>
              <w:t>’</w:t>
            </w:r>
            <w:r w:rsidR="00DE515E" w:rsidRPr="00920C62">
              <w:rPr>
                <w:rFonts w:cs="Arial"/>
                <w:sz w:val="20"/>
                <w:szCs w:val="20"/>
              </w:rPr>
              <w:t xml:space="preserve"> strategies, plans and regulations, and integrate them into a basin approach to land-use plans and other relevant local, national and global decisions</w:t>
            </w:r>
            <w:r w:rsidR="0059653A">
              <w:rPr>
                <w:rFonts w:cs="Arial"/>
                <w:sz w:val="20"/>
                <w:szCs w:val="20"/>
              </w:rPr>
              <w:t>, as set out in Resolution XII.3</w:t>
            </w:r>
            <w:r w:rsidR="005A755D">
              <w:rPr>
                <w:rFonts w:cs="Arial"/>
                <w:sz w:val="20"/>
                <w:szCs w:val="20"/>
              </w:rPr>
              <w:t xml:space="preserve"> para.</w:t>
            </w:r>
            <w:r w:rsidR="0059653A">
              <w:rPr>
                <w:rFonts w:cs="Arial"/>
                <w:sz w:val="20"/>
                <w:szCs w:val="20"/>
              </w:rPr>
              <w:t>55</w:t>
            </w:r>
            <w:r w:rsidR="00332B95">
              <w:rPr>
                <w:rFonts w:cs="Arial"/>
                <w:sz w:val="20"/>
                <w:szCs w:val="20"/>
              </w:rPr>
              <w:t>.</w:t>
            </w:r>
          </w:p>
        </w:tc>
        <w:tc>
          <w:tcPr>
            <w:tcW w:w="4111" w:type="dxa"/>
            <w:shd w:val="clear" w:color="auto" w:fill="auto"/>
          </w:tcPr>
          <w:p w:rsidR="00DE515E" w:rsidRPr="00920C62" w:rsidRDefault="00332B95" w:rsidP="00DB00A4">
            <w:pPr>
              <w:spacing w:after="0" w:line="240" w:lineRule="auto"/>
              <w:rPr>
                <w:rFonts w:eastAsia="Times New Roman" w:cs="Arial"/>
                <w:sz w:val="20"/>
                <w:szCs w:val="20"/>
                <w:lang w:eastAsia="en-GB"/>
              </w:rPr>
            </w:pPr>
            <w:r>
              <w:rPr>
                <w:rFonts w:cs="Arial"/>
                <w:sz w:val="20"/>
                <w:szCs w:val="20"/>
              </w:rPr>
              <w:t>V</w:t>
            </w:r>
            <w:r w:rsidR="008D3289" w:rsidRPr="00920C62">
              <w:rPr>
                <w:rFonts w:cs="Arial"/>
                <w:sz w:val="20"/>
                <w:szCs w:val="20"/>
              </w:rPr>
              <w:t>alues of ecosystem services of wetlands</w:t>
            </w:r>
            <w:r w:rsidR="004A2B20">
              <w:rPr>
                <w:rFonts w:cs="Arial"/>
                <w:sz w:val="20"/>
                <w:szCs w:val="20"/>
              </w:rPr>
              <w:t xml:space="preserve"> and the basin approach</w:t>
            </w:r>
            <w:r w:rsidR="008D3289" w:rsidRPr="00920C62">
              <w:rPr>
                <w:rFonts w:cs="Arial"/>
                <w:sz w:val="20"/>
                <w:szCs w:val="20"/>
              </w:rPr>
              <w:t xml:space="preserve"> </w:t>
            </w:r>
            <w:r>
              <w:rPr>
                <w:rFonts w:cs="Arial"/>
                <w:sz w:val="20"/>
                <w:szCs w:val="20"/>
              </w:rPr>
              <w:t xml:space="preserve">mainstreamed </w:t>
            </w:r>
            <w:r w:rsidR="008D3289" w:rsidRPr="00920C62">
              <w:rPr>
                <w:rFonts w:cs="Arial"/>
                <w:sz w:val="20"/>
                <w:szCs w:val="20"/>
              </w:rPr>
              <w:t>in other development sectors</w:t>
            </w:r>
            <w:r w:rsidR="00020ACD">
              <w:rPr>
                <w:rFonts w:cs="Arial"/>
                <w:sz w:val="20"/>
                <w:szCs w:val="20"/>
              </w:rPr>
              <w:t>’</w:t>
            </w:r>
            <w:r>
              <w:rPr>
                <w:rFonts w:cs="Arial"/>
                <w:sz w:val="20"/>
                <w:szCs w:val="20"/>
              </w:rPr>
              <w:t xml:space="preserve"> strategies and plans. At least one example </w:t>
            </w:r>
            <w:r w:rsidR="004A2B20">
              <w:rPr>
                <w:rFonts w:cs="Arial"/>
                <w:sz w:val="20"/>
                <w:szCs w:val="20"/>
              </w:rPr>
              <w:t>of changes in sectoral strategies or regulations shown in each targeted sector viz. water, aquaculture, tourism, forestry, mining, agriculture, or land-use planning.</w:t>
            </w:r>
          </w:p>
        </w:tc>
        <w:tc>
          <w:tcPr>
            <w:tcW w:w="1417" w:type="dxa"/>
            <w:shd w:val="clear" w:color="auto" w:fill="auto"/>
          </w:tcPr>
          <w:p w:rsidR="00DE515E" w:rsidRPr="00920C62" w:rsidRDefault="002D68FB" w:rsidP="008918A9">
            <w:pPr>
              <w:spacing w:after="0" w:line="240" w:lineRule="auto"/>
              <w:rPr>
                <w:rFonts w:eastAsia="Times New Roman" w:cs="Arial"/>
                <w:sz w:val="20"/>
                <w:szCs w:val="20"/>
                <w:lang w:eastAsia="en-GB"/>
              </w:rPr>
            </w:pPr>
            <w:r>
              <w:rPr>
                <w:rFonts w:eastAsia="Times New Roman" w:cs="Arial"/>
                <w:sz w:val="20"/>
                <w:szCs w:val="20"/>
                <w:lang w:eastAsia="en-GB"/>
              </w:rPr>
              <w:t>DSG/SRAs</w:t>
            </w:r>
          </w:p>
        </w:tc>
        <w:tc>
          <w:tcPr>
            <w:tcW w:w="1025" w:type="dxa"/>
            <w:shd w:val="clear" w:color="auto" w:fill="auto"/>
            <w:noWrap/>
          </w:tcPr>
          <w:p w:rsidR="00DE515E" w:rsidRPr="00920C62" w:rsidRDefault="00A31A8D" w:rsidP="00DB00A4">
            <w:pPr>
              <w:spacing w:after="0" w:line="240" w:lineRule="auto"/>
              <w:rPr>
                <w:rFonts w:eastAsia="Times New Roman" w:cs="Arial"/>
                <w:sz w:val="20"/>
                <w:szCs w:val="20"/>
                <w:lang w:eastAsia="en-GB"/>
              </w:rPr>
            </w:pPr>
            <w:r>
              <w:rPr>
                <w:rFonts w:eastAsia="Times New Roman" w:cs="Arial"/>
                <w:sz w:val="20"/>
                <w:szCs w:val="20"/>
                <w:lang w:eastAsia="en-GB"/>
              </w:rPr>
              <w:t>By</w:t>
            </w:r>
            <w:r w:rsidR="002D68FB">
              <w:rPr>
                <w:rFonts w:eastAsia="Times New Roman" w:cs="Arial"/>
                <w:sz w:val="20"/>
                <w:szCs w:val="20"/>
                <w:lang w:eastAsia="en-GB"/>
              </w:rPr>
              <w:t xml:space="preserve"> 2018</w:t>
            </w:r>
          </w:p>
        </w:tc>
      </w:tr>
      <w:tr w:rsidR="00920C62" w:rsidRPr="00920C62" w:rsidTr="00EC70D5">
        <w:tc>
          <w:tcPr>
            <w:tcW w:w="3134" w:type="dxa"/>
            <w:vMerge w:val="restart"/>
            <w:shd w:val="clear" w:color="auto" w:fill="auto"/>
            <w:hideMark/>
          </w:tcPr>
          <w:p w:rsidR="00D20195" w:rsidRPr="00920C62" w:rsidRDefault="00D20195" w:rsidP="00DB00A4">
            <w:pPr>
              <w:spacing w:after="0" w:line="240" w:lineRule="auto"/>
              <w:rPr>
                <w:rFonts w:eastAsia="Times New Roman" w:cs="Arial"/>
                <w:sz w:val="20"/>
                <w:szCs w:val="20"/>
                <w:lang w:eastAsia="en-GB"/>
              </w:rPr>
            </w:pPr>
            <w:r w:rsidRPr="00920C62">
              <w:rPr>
                <w:rFonts w:eastAsia="Times New Roman" w:cs="Arial"/>
                <w:b/>
                <w:bCs/>
                <w:sz w:val="20"/>
                <w:szCs w:val="20"/>
                <w:lang w:eastAsia="en-GB"/>
              </w:rPr>
              <w:t xml:space="preserve">Target 3: </w:t>
            </w:r>
            <w:r w:rsidRPr="00920C62">
              <w:rPr>
                <w:rFonts w:eastAsia="Times New Roman" w:cs="Arial"/>
                <w:b/>
                <w:bCs/>
                <w:sz w:val="20"/>
                <w:szCs w:val="20"/>
                <w:lang w:eastAsia="en-GB"/>
              </w:rPr>
              <w:br/>
            </w:r>
            <w:r w:rsidRPr="00920C62">
              <w:rPr>
                <w:rFonts w:eastAsia="Times New Roman" w:cs="Arial"/>
                <w:sz w:val="20"/>
                <w:szCs w:val="20"/>
                <w:lang w:eastAsia="en-GB"/>
              </w:rPr>
              <w:t xml:space="preserve">The public and private sectors have increased their efforts to apply guidelines and good practices for the wise use of water and wetlands. </w:t>
            </w:r>
          </w:p>
        </w:tc>
        <w:tc>
          <w:tcPr>
            <w:tcW w:w="4394" w:type="dxa"/>
            <w:shd w:val="clear" w:color="auto" w:fill="auto"/>
            <w:hideMark/>
          </w:tcPr>
          <w:p w:rsidR="00D20195" w:rsidRPr="00920C62" w:rsidRDefault="004A2B20" w:rsidP="00DB00A4">
            <w:pPr>
              <w:spacing w:after="0" w:line="240" w:lineRule="auto"/>
              <w:rPr>
                <w:rFonts w:eastAsia="Times New Roman" w:cs="Arial"/>
                <w:sz w:val="20"/>
                <w:szCs w:val="20"/>
                <w:lang w:eastAsia="en-GB"/>
              </w:rPr>
            </w:pPr>
            <w:r>
              <w:rPr>
                <w:rFonts w:eastAsia="Times New Roman" w:cs="Arial"/>
                <w:sz w:val="20"/>
                <w:szCs w:val="20"/>
                <w:lang w:eastAsia="en-GB"/>
              </w:rPr>
              <w:t xml:space="preserve">3.1 </w:t>
            </w:r>
            <w:r w:rsidR="00D20195" w:rsidRPr="00920C62">
              <w:rPr>
                <w:rFonts w:eastAsia="Times New Roman" w:cs="Arial"/>
                <w:sz w:val="20"/>
                <w:szCs w:val="20"/>
                <w:lang w:eastAsia="en-GB"/>
              </w:rPr>
              <w:t>Promote the involvement of the public and private sector in the conservation and wise use of wetlands.</w:t>
            </w:r>
            <w:r w:rsidR="008336ED">
              <w:rPr>
                <w:rFonts w:eastAsia="Times New Roman" w:cs="Arial"/>
                <w:sz w:val="20"/>
                <w:szCs w:val="20"/>
                <w:lang w:eastAsia="en-GB"/>
              </w:rPr>
              <w:t xml:space="preserve"> </w:t>
            </w:r>
            <w:r w:rsidR="00D20195" w:rsidRPr="00920C62">
              <w:rPr>
                <w:rFonts w:eastAsia="Times New Roman" w:cs="Arial"/>
                <w:sz w:val="20"/>
                <w:szCs w:val="20"/>
                <w:lang w:eastAsia="en-GB"/>
              </w:rPr>
              <w:t>Prepare and apply a strategy for working with business sector; identify potential partners in the business sector; prepare due diligence studies and make proposals to Standing Committee.</w:t>
            </w:r>
          </w:p>
        </w:tc>
        <w:tc>
          <w:tcPr>
            <w:tcW w:w="4111" w:type="dxa"/>
            <w:shd w:val="clear" w:color="auto" w:fill="auto"/>
            <w:hideMark/>
          </w:tcPr>
          <w:p w:rsidR="00D20195" w:rsidRPr="00920C62" w:rsidRDefault="004A2B20" w:rsidP="001B1A5C">
            <w:pPr>
              <w:spacing w:after="0" w:line="240" w:lineRule="auto"/>
              <w:rPr>
                <w:rFonts w:eastAsia="Times New Roman" w:cs="Arial"/>
                <w:sz w:val="20"/>
                <w:szCs w:val="20"/>
                <w:lang w:eastAsia="en-GB"/>
              </w:rPr>
            </w:pPr>
            <w:r>
              <w:rPr>
                <w:rFonts w:eastAsia="Times New Roman" w:cs="Arial"/>
                <w:sz w:val="20"/>
                <w:szCs w:val="20"/>
                <w:lang w:eastAsia="en-GB"/>
              </w:rPr>
              <w:t>B</w:t>
            </w:r>
            <w:r w:rsidR="00D20195" w:rsidRPr="00920C62">
              <w:rPr>
                <w:rFonts w:eastAsia="Times New Roman" w:cs="Arial"/>
                <w:sz w:val="20"/>
                <w:szCs w:val="20"/>
                <w:lang w:eastAsia="en-GB"/>
              </w:rPr>
              <w:t>enefits of maintaining wetlands and their ecosystem services</w:t>
            </w:r>
            <w:r>
              <w:rPr>
                <w:rFonts w:eastAsia="Times New Roman" w:cs="Arial"/>
                <w:sz w:val="20"/>
                <w:szCs w:val="20"/>
                <w:lang w:eastAsia="en-GB"/>
              </w:rPr>
              <w:t xml:space="preserve"> recognized by relevant actors, especially World Business Council on Sustainable Development (WBCSD)</w:t>
            </w:r>
            <w:r w:rsidR="00D20195" w:rsidRPr="00920C62">
              <w:rPr>
                <w:rFonts w:eastAsia="Times New Roman" w:cs="Arial"/>
                <w:sz w:val="20"/>
                <w:szCs w:val="20"/>
                <w:lang w:eastAsia="en-GB"/>
              </w:rPr>
              <w:t>.</w:t>
            </w:r>
            <w:r>
              <w:rPr>
                <w:rFonts w:eastAsia="Times New Roman" w:cs="Arial"/>
                <w:sz w:val="20"/>
                <w:szCs w:val="20"/>
                <w:lang w:eastAsia="en-GB"/>
              </w:rPr>
              <w:t xml:space="preserve"> Private sector actors in </w:t>
            </w:r>
            <w:r>
              <w:rPr>
                <w:rFonts w:cs="Arial"/>
                <w:sz w:val="20"/>
                <w:szCs w:val="20"/>
              </w:rPr>
              <w:t xml:space="preserve">water, aquaculture, tourism, forestry, mining, </w:t>
            </w:r>
            <w:r w:rsidR="001B1A5C">
              <w:rPr>
                <w:rFonts w:cs="Arial"/>
                <w:sz w:val="20"/>
                <w:szCs w:val="20"/>
              </w:rPr>
              <w:t xml:space="preserve">and </w:t>
            </w:r>
            <w:r>
              <w:rPr>
                <w:rFonts w:cs="Arial"/>
                <w:sz w:val="20"/>
                <w:szCs w:val="20"/>
              </w:rPr>
              <w:t>agriculture will be targeted.</w:t>
            </w:r>
          </w:p>
        </w:tc>
        <w:tc>
          <w:tcPr>
            <w:tcW w:w="1417" w:type="dxa"/>
            <w:shd w:val="clear" w:color="auto" w:fill="auto"/>
            <w:hideMark/>
          </w:tcPr>
          <w:p w:rsidR="00D20195" w:rsidRPr="00920C62" w:rsidRDefault="00D20195" w:rsidP="008918A9">
            <w:pPr>
              <w:spacing w:after="0" w:line="240" w:lineRule="auto"/>
              <w:rPr>
                <w:rFonts w:eastAsia="Times New Roman" w:cs="Arial"/>
                <w:sz w:val="20"/>
                <w:szCs w:val="20"/>
                <w:lang w:eastAsia="en-GB"/>
              </w:rPr>
            </w:pPr>
            <w:r w:rsidRPr="00920C62">
              <w:rPr>
                <w:rFonts w:eastAsia="Times New Roman" w:cs="Arial"/>
                <w:sz w:val="20"/>
                <w:szCs w:val="20"/>
                <w:lang w:eastAsia="en-GB"/>
              </w:rPr>
              <w:t>Head of Par</w:t>
            </w:r>
            <w:r w:rsidR="008336ED">
              <w:rPr>
                <w:rFonts w:eastAsia="Times New Roman" w:cs="Arial"/>
                <w:sz w:val="20"/>
                <w:szCs w:val="20"/>
                <w:lang w:eastAsia="en-GB"/>
              </w:rPr>
              <w:t>tnerships</w:t>
            </w:r>
            <w:r w:rsidRPr="00920C62">
              <w:rPr>
                <w:rFonts w:eastAsia="Times New Roman" w:cs="Arial"/>
                <w:sz w:val="20"/>
                <w:szCs w:val="20"/>
                <w:lang w:eastAsia="en-GB"/>
              </w:rPr>
              <w:t>/</w:t>
            </w:r>
            <w:r w:rsidR="008336ED">
              <w:rPr>
                <w:rFonts w:eastAsia="Times New Roman" w:cs="Arial"/>
                <w:sz w:val="20"/>
                <w:szCs w:val="20"/>
                <w:lang w:eastAsia="en-GB"/>
              </w:rPr>
              <w:t xml:space="preserve"> </w:t>
            </w:r>
            <w:r w:rsidRPr="00920C62">
              <w:rPr>
                <w:rFonts w:eastAsia="Times New Roman" w:cs="Arial"/>
                <w:sz w:val="20"/>
                <w:szCs w:val="20"/>
                <w:lang w:eastAsia="en-GB"/>
              </w:rPr>
              <w:t>SRAs</w:t>
            </w:r>
          </w:p>
          <w:p w:rsidR="00D20195" w:rsidRPr="00920C62" w:rsidRDefault="00D20195" w:rsidP="008918A9">
            <w:pPr>
              <w:spacing w:after="0" w:line="240" w:lineRule="auto"/>
              <w:rPr>
                <w:rFonts w:eastAsia="Times New Roman" w:cs="Arial"/>
                <w:sz w:val="20"/>
                <w:szCs w:val="20"/>
                <w:lang w:eastAsia="en-GB"/>
              </w:rPr>
            </w:pPr>
          </w:p>
        </w:tc>
        <w:tc>
          <w:tcPr>
            <w:tcW w:w="1025" w:type="dxa"/>
            <w:shd w:val="clear" w:color="auto" w:fill="auto"/>
            <w:noWrap/>
            <w:hideMark/>
          </w:tcPr>
          <w:p w:rsidR="00D20195" w:rsidRPr="00920C62" w:rsidRDefault="00A31A8D" w:rsidP="00DB00A4">
            <w:pPr>
              <w:spacing w:after="0" w:line="240" w:lineRule="auto"/>
              <w:rPr>
                <w:rFonts w:eastAsia="Times New Roman" w:cs="Arial"/>
                <w:sz w:val="20"/>
                <w:szCs w:val="20"/>
                <w:lang w:eastAsia="en-GB"/>
              </w:rPr>
            </w:pPr>
            <w:r>
              <w:rPr>
                <w:rFonts w:eastAsia="Times New Roman" w:cs="Arial"/>
                <w:sz w:val="20"/>
                <w:szCs w:val="20"/>
                <w:lang w:eastAsia="en-GB"/>
              </w:rPr>
              <w:t>By</w:t>
            </w:r>
            <w:r w:rsidR="00D20195" w:rsidRPr="00920C62">
              <w:rPr>
                <w:rFonts w:eastAsia="Times New Roman" w:cs="Arial"/>
                <w:sz w:val="20"/>
                <w:szCs w:val="20"/>
                <w:lang w:eastAsia="en-GB"/>
              </w:rPr>
              <w:t xml:space="preserve"> 2018</w:t>
            </w:r>
          </w:p>
          <w:p w:rsidR="00D20195" w:rsidRPr="00920C62" w:rsidRDefault="00D20195" w:rsidP="00DB00A4">
            <w:pPr>
              <w:spacing w:after="0" w:line="240" w:lineRule="auto"/>
              <w:rPr>
                <w:rFonts w:eastAsia="Times New Roman" w:cs="Arial"/>
                <w:sz w:val="20"/>
                <w:szCs w:val="20"/>
                <w:lang w:eastAsia="en-GB"/>
              </w:rPr>
            </w:pPr>
          </w:p>
        </w:tc>
      </w:tr>
      <w:tr w:rsidR="00920C62" w:rsidRPr="00920C62" w:rsidTr="00EC70D5">
        <w:tc>
          <w:tcPr>
            <w:tcW w:w="3134" w:type="dxa"/>
            <w:vMerge/>
            <w:shd w:val="clear" w:color="auto" w:fill="auto"/>
          </w:tcPr>
          <w:p w:rsidR="00D20195" w:rsidRPr="00920C62" w:rsidRDefault="00D20195" w:rsidP="00DB00A4">
            <w:pPr>
              <w:spacing w:after="0" w:line="240" w:lineRule="auto"/>
              <w:rPr>
                <w:rFonts w:eastAsia="Times New Roman" w:cs="Arial"/>
                <w:b/>
                <w:bCs/>
                <w:sz w:val="20"/>
                <w:szCs w:val="20"/>
                <w:lang w:eastAsia="en-GB"/>
              </w:rPr>
            </w:pPr>
          </w:p>
        </w:tc>
        <w:tc>
          <w:tcPr>
            <w:tcW w:w="4394" w:type="dxa"/>
            <w:shd w:val="clear" w:color="auto" w:fill="auto"/>
          </w:tcPr>
          <w:p w:rsidR="00D20195" w:rsidRPr="00920C62" w:rsidRDefault="004A2B20" w:rsidP="00EA7ABF">
            <w:pPr>
              <w:spacing w:after="0" w:line="240" w:lineRule="auto"/>
              <w:rPr>
                <w:rFonts w:eastAsia="Times New Roman" w:cs="Arial"/>
                <w:sz w:val="20"/>
                <w:szCs w:val="20"/>
                <w:lang w:eastAsia="en-GB"/>
              </w:rPr>
            </w:pPr>
            <w:r>
              <w:rPr>
                <w:rFonts w:cs="Calibri"/>
                <w:sz w:val="20"/>
                <w:szCs w:val="20"/>
              </w:rPr>
              <w:t xml:space="preserve">3.2 </w:t>
            </w:r>
            <w:r w:rsidR="00D20195" w:rsidRPr="002D68FB">
              <w:rPr>
                <w:rFonts w:cs="Calibri"/>
                <w:sz w:val="20"/>
                <w:szCs w:val="20"/>
              </w:rPr>
              <w:t xml:space="preserve">Build on existing Partnerships both with the private sector and other key Partners, to provide increased mutual beneficial outreach </w:t>
            </w:r>
            <w:r w:rsidR="00EA7ABF">
              <w:rPr>
                <w:rFonts w:cs="Calibri"/>
                <w:sz w:val="20"/>
                <w:szCs w:val="20"/>
              </w:rPr>
              <w:t>and increase the visibility of the Convention (Resolution XII.3</w:t>
            </w:r>
            <w:r w:rsidR="00EA7ABF" w:rsidRPr="008336ED">
              <w:rPr>
                <w:rFonts w:cs="Calibri"/>
                <w:sz w:val="20"/>
                <w:szCs w:val="20"/>
              </w:rPr>
              <w:t>)</w:t>
            </w:r>
            <w:r w:rsidR="00D20195" w:rsidRPr="008336ED">
              <w:rPr>
                <w:rFonts w:cs="Calibri"/>
                <w:sz w:val="20"/>
                <w:szCs w:val="20"/>
              </w:rPr>
              <w:t>.</w:t>
            </w:r>
          </w:p>
        </w:tc>
        <w:tc>
          <w:tcPr>
            <w:tcW w:w="4111" w:type="dxa"/>
            <w:shd w:val="clear" w:color="auto" w:fill="auto"/>
          </w:tcPr>
          <w:p w:rsidR="00D20195" w:rsidRPr="00920C62" w:rsidRDefault="00D20195" w:rsidP="00DB00A4">
            <w:pPr>
              <w:spacing w:after="0" w:line="240" w:lineRule="auto"/>
              <w:rPr>
                <w:rFonts w:eastAsia="Times New Roman" w:cs="Arial"/>
                <w:sz w:val="20"/>
                <w:szCs w:val="20"/>
                <w:lang w:eastAsia="en-GB"/>
              </w:rPr>
            </w:pPr>
            <w:r w:rsidRPr="00920C62">
              <w:rPr>
                <w:rFonts w:eastAsia="Times New Roman" w:cs="Arial"/>
                <w:sz w:val="20"/>
                <w:szCs w:val="20"/>
                <w:lang w:eastAsia="en-GB"/>
              </w:rPr>
              <w:t>Number of MoUs signed</w:t>
            </w:r>
            <w:r w:rsidR="004A2B20">
              <w:rPr>
                <w:rFonts w:eastAsia="Times New Roman" w:cs="Arial"/>
                <w:sz w:val="20"/>
                <w:szCs w:val="20"/>
                <w:lang w:eastAsia="en-GB"/>
              </w:rPr>
              <w:t xml:space="preserve"> with new Partners and networks.</w:t>
            </w:r>
          </w:p>
        </w:tc>
        <w:tc>
          <w:tcPr>
            <w:tcW w:w="1417" w:type="dxa"/>
            <w:shd w:val="clear" w:color="auto" w:fill="auto"/>
          </w:tcPr>
          <w:p w:rsidR="002D68FB" w:rsidRPr="00920C62" w:rsidRDefault="008336ED" w:rsidP="002D68FB">
            <w:pPr>
              <w:spacing w:after="0" w:line="240" w:lineRule="auto"/>
              <w:rPr>
                <w:rFonts w:eastAsia="Times New Roman" w:cs="Arial"/>
                <w:sz w:val="20"/>
                <w:szCs w:val="20"/>
                <w:lang w:eastAsia="en-GB"/>
              </w:rPr>
            </w:pPr>
            <w:r>
              <w:rPr>
                <w:rFonts w:eastAsia="Times New Roman" w:cs="Arial"/>
                <w:sz w:val="20"/>
                <w:szCs w:val="20"/>
                <w:lang w:eastAsia="en-GB"/>
              </w:rPr>
              <w:t>Head of Partnerships</w:t>
            </w:r>
            <w:r w:rsidR="002D68FB" w:rsidRPr="00920C62">
              <w:rPr>
                <w:rFonts w:eastAsia="Times New Roman" w:cs="Arial"/>
                <w:sz w:val="20"/>
                <w:szCs w:val="20"/>
                <w:lang w:eastAsia="en-GB"/>
              </w:rPr>
              <w:t>/</w:t>
            </w:r>
            <w:r>
              <w:rPr>
                <w:rFonts w:eastAsia="Times New Roman" w:cs="Arial"/>
                <w:sz w:val="20"/>
                <w:szCs w:val="20"/>
                <w:lang w:eastAsia="en-GB"/>
              </w:rPr>
              <w:t xml:space="preserve"> </w:t>
            </w:r>
            <w:r w:rsidR="002D68FB" w:rsidRPr="00920C62">
              <w:rPr>
                <w:rFonts w:eastAsia="Times New Roman" w:cs="Arial"/>
                <w:sz w:val="20"/>
                <w:szCs w:val="20"/>
                <w:lang w:eastAsia="en-GB"/>
              </w:rPr>
              <w:t>SRAs</w:t>
            </w:r>
          </w:p>
          <w:p w:rsidR="00D20195" w:rsidRPr="00920C62" w:rsidRDefault="00D20195" w:rsidP="00DB00A4">
            <w:pPr>
              <w:spacing w:after="0" w:line="240" w:lineRule="auto"/>
              <w:rPr>
                <w:rFonts w:eastAsia="Times New Roman" w:cs="Arial"/>
                <w:sz w:val="20"/>
                <w:szCs w:val="20"/>
                <w:lang w:eastAsia="en-GB"/>
              </w:rPr>
            </w:pPr>
          </w:p>
        </w:tc>
        <w:tc>
          <w:tcPr>
            <w:tcW w:w="1025" w:type="dxa"/>
            <w:shd w:val="clear" w:color="auto" w:fill="auto"/>
            <w:noWrap/>
          </w:tcPr>
          <w:p w:rsidR="002D68FB" w:rsidRPr="00920C62" w:rsidRDefault="00A31A8D" w:rsidP="002D68FB">
            <w:pPr>
              <w:spacing w:after="0" w:line="240" w:lineRule="auto"/>
              <w:rPr>
                <w:rFonts w:eastAsia="Times New Roman" w:cs="Arial"/>
                <w:sz w:val="20"/>
                <w:szCs w:val="20"/>
                <w:lang w:eastAsia="en-GB"/>
              </w:rPr>
            </w:pPr>
            <w:r>
              <w:rPr>
                <w:rFonts w:eastAsia="Times New Roman" w:cs="Arial"/>
                <w:sz w:val="20"/>
                <w:szCs w:val="20"/>
                <w:lang w:eastAsia="en-GB"/>
              </w:rPr>
              <w:t>By</w:t>
            </w:r>
            <w:r w:rsidR="002D68FB" w:rsidRPr="00920C62">
              <w:rPr>
                <w:rFonts w:eastAsia="Times New Roman" w:cs="Arial"/>
                <w:sz w:val="20"/>
                <w:szCs w:val="20"/>
                <w:lang w:eastAsia="en-GB"/>
              </w:rPr>
              <w:t xml:space="preserve"> 2018</w:t>
            </w:r>
          </w:p>
          <w:p w:rsidR="00D20195" w:rsidRPr="00920C62" w:rsidRDefault="00D20195" w:rsidP="00DB00A4">
            <w:pPr>
              <w:spacing w:after="0" w:line="240" w:lineRule="auto"/>
              <w:rPr>
                <w:rFonts w:eastAsia="Times New Roman" w:cs="Arial"/>
                <w:sz w:val="20"/>
                <w:szCs w:val="20"/>
                <w:lang w:eastAsia="en-GB"/>
              </w:rPr>
            </w:pPr>
          </w:p>
        </w:tc>
      </w:tr>
      <w:tr w:rsidR="00920C62" w:rsidRPr="00920C62" w:rsidTr="008336ED">
        <w:trPr>
          <w:cantSplit/>
        </w:trPr>
        <w:tc>
          <w:tcPr>
            <w:tcW w:w="3134" w:type="dxa"/>
            <w:vMerge/>
            <w:hideMark/>
          </w:tcPr>
          <w:p w:rsidR="00D20195" w:rsidRPr="00920C62" w:rsidRDefault="00D20195" w:rsidP="00DB00A4">
            <w:pPr>
              <w:spacing w:after="0" w:line="240" w:lineRule="auto"/>
              <w:rPr>
                <w:rFonts w:eastAsia="Times New Roman" w:cs="Arial"/>
                <w:sz w:val="20"/>
                <w:szCs w:val="20"/>
                <w:lang w:eastAsia="en-GB"/>
              </w:rPr>
            </w:pPr>
          </w:p>
        </w:tc>
        <w:tc>
          <w:tcPr>
            <w:tcW w:w="4394" w:type="dxa"/>
            <w:shd w:val="clear" w:color="auto" w:fill="auto"/>
            <w:hideMark/>
          </w:tcPr>
          <w:p w:rsidR="00D20195" w:rsidRPr="00920C62" w:rsidRDefault="004A2B20" w:rsidP="00DB00A4">
            <w:pPr>
              <w:spacing w:after="0" w:line="240" w:lineRule="auto"/>
              <w:rPr>
                <w:rFonts w:eastAsia="Times New Roman" w:cs="Arial"/>
                <w:sz w:val="20"/>
                <w:szCs w:val="20"/>
                <w:lang w:eastAsia="en-GB"/>
              </w:rPr>
            </w:pPr>
            <w:r>
              <w:rPr>
                <w:rFonts w:eastAsia="Times New Roman" w:cs="Arial"/>
                <w:sz w:val="20"/>
                <w:szCs w:val="20"/>
                <w:lang w:eastAsia="en-GB"/>
              </w:rPr>
              <w:t xml:space="preserve">3.3 </w:t>
            </w:r>
            <w:r w:rsidR="00D20195" w:rsidRPr="00920C62">
              <w:rPr>
                <w:rFonts w:eastAsia="Times New Roman" w:cs="Arial"/>
                <w:sz w:val="20"/>
                <w:szCs w:val="20"/>
                <w:lang w:eastAsia="en-GB"/>
              </w:rPr>
              <w:t xml:space="preserve">In line with Resolution X.12, work with Contracting Parties and Ramsar partners to make good use of the </w:t>
            </w:r>
            <w:r w:rsidR="00D20195" w:rsidRPr="00920C62">
              <w:rPr>
                <w:rFonts w:eastAsia="Times New Roman" w:cs="Arial"/>
                <w:i/>
                <w:iCs/>
                <w:sz w:val="20"/>
                <w:szCs w:val="20"/>
                <w:lang w:eastAsia="en-GB"/>
              </w:rPr>
              <w:t>Principles for partnerships between the Ramsar Convention and the business sector</w:t>
            </w:r>
            <w:r w:rsidR="00D20195" w:rsidRPr="00920C62">
              <w:rPr>
                <w:rFonts w:eastAsia="Times New Roman" w:cs="Arial"/>
                <w:sz w:val="20"/>
                <w:szCs w:val="20"/>
                <w:lang w:eastAsia="en-GB"/>
              </w:rPr>
              <w:t>, including within the frameworks of existing national, regional, and global initiatives and commitments.</w:t>
            </w:r>
          </w:p>
        </w:tc>
        <w:tc>
          <w:tcPr>
            <w:tcW w:w="4111" w:type="dxa"/>
            <w:shd w:val="clear" w:color="auto" w:fill="auto"/>
            <w:hideMark/>
          </w:tcPr>
          <w:p w:rsidR="00D20195" w:rsidRPr="00920C62" w:rsidRDefault="00D20195" w:rsidP="00DB00A4">
            <w:pPr>
              <w:spacing w:after="0" w:line="240" w:lineRule="auto"/>
              <w:rPr>
                <w:rFonts w:eastAsia="Times New Roman" w:cs="Arial"/>
                <w:sz w:val="20"/>
                <w:szCs w:val="20"/>
                <w:lang w:eastAsia="en-GB"/>
              </w:rPr>
            </w:pPr>
            <w:r w:rsidRPr="00920C62">
              <w:rPr>
                <w:rFonts w:eastAsia="Times New Roman" w:cs="Arial"/>
                <w:sz w:val="20"/>
                <w:szCs w:val="20"/>
                <w:lang w:eastAsia="en-GB"/>
              </w:rPr>
              <w:t xml:space="preserve">Increased private sector engagement in the wise use of wetlands and applying the concepts and approaches for conservation and wise use of wetlands contained in Ramsar guidance (Ramsar Handbooks) and other relevant guidelines in their activities and investments affecting wetlands. </w:t>
            </w:r>
          </w:p>
        </w:tc>
        <w:tc>
          <w:tcPr>
            <w:tcW w:w="1417" w:type="dxa"/>
            <w:shd w:val="clear" w:color="auto" w:fill="auto"/>
            <w:hideMark/>
          </w:tcPr>
          <w:p w:rsidR="00D20195" w:rsidRPr="00920C62" w:rsidRDefault="00D20195" w:rsidP="00DB00A4">
            <w:pPr>
              <w:spacing w:after="0" w:line="240" w:lineRule="auto"/>
              <w:rPr>
                <w:rFonts w:eastAsia="Times New Roman" w:cs="Arial"/>
                <w:sz w:val="20"/>
                <w:szCs w:val="20"/>
                <w:lang w:eastAsia="en-GB"/>
              </w:rPr>
            </w:pPr>
            <w:r w:rsidRPr="00920C62">
              <w:rPr>
                <w:rFonts w:eastAsia="Times New Roman" w:cs="Arial"/>
                <w:sz w:val="20"/>
                <w:szCs w:val="20"/>
                <w:lang w:eastAsia="en-GB"/>
              </w:rPr>
              <w:t>SG/DSG/SRAS/Head of Comms/</w:t>
            </w:r>
            <w:r w:rsidRPr="00920C62">
              <w:rPr>
                <w:rFonts w:eastAsia="Times New Roman" w:cs="Arial"/>
                <w:sz w:val="20"/>
                <w:szCs w:val="20"/>
                <w:lang w:eastAsia="en-GB"/>
              </w:rPr>
              <w:br/>
              <w:t>Head of Partnerships</w:t>
            </w:r>
          </w:p>
        </w:tc>
        <w:tc>
          <w:tcPr>
            <w:tcW w:w="1025" w:type="dxa"/>
            <w:shd w:val="clear" w:color="auto" w:fill="auto"/>
            <w:noWrap/>
            <w:hideMark/>
          </w:tcPr>
          <w:p w:rsidR="00D20195" w:rsidRPr="00920C62" w:rsidRDefault="00A31A8D" w:rsidP="00DB00A4">
            <w:pPr>
              <w:spacing w:after="0" w:line="240" w:lineRule="auto"/>
              <w:rPr>
                <w:rFonts w:eastAsia="Times New Roman" w:cs="Arial"/>
                <w:sz w:val="20"/>
                <w:szCs w:val="20"/>
                <w:lang w:eastAsia="en-GB"/>
              </w:rPr>
            </w:pPr>
            <w:r>
              <w:rPr>
                <w:rFonts w:eastAsia="Times New Roman" w:cs="Arial"/>
                <w:sz w:val="20"/>
                <w:szCs w:val="20"/>
                <w:lang w:eastAsia="en-GB"/>
              </w:rPr>
              <w:t>By</w:t>
            </w:r>
            <w:r w:rsidR="00D20195" w:rsidRPr="00920C62">
              <w:rPr>
                <w:rFonts w:eastAsia="Times New Roman" w:cs="Arial"/>
                <w:sz w:val="20"/>
                <w:szCs w:val="20"/>
                <w:lang w:eastAsia="en-GB"/>
              </w:rPr>
              <w:t xml:space="preserve"> 2018</w:t>
            </w:r>
          </w:p>
        </w:tc>
      </w:tr>
      <w:tr w:rsidR="00920C62" w:rsidRPr="00920C62" w:rsidTr="00EC70D5">
        <w:tc>
          <w:tcPr>
            <w:tcW w:w="3134" w:type="dxa"/>
            <w:vMerge/>
            <w:hideMark/>
          </w:tcPr>
          <w:p w:rsidR="00D20195" w:rsidRPr="00920C62" w:rsidRDefault="00D20195" w:rsidP="00DB00A4">
            <w:pPr>
              <w:spacing w:after="0" w:line="240" w:lineRule="auto"/>
              <w:rPr>
                <w:rFonts w:eastAsia="Times New Roman" w:cs="Arial"/>
                <w:sz w:val="20"/>
                <w:szCs w:val="20"/>
                <w:lang w:eastAsia="en-GB"/>
              </w:rPr>
            </w:pPr>
          </w:p>
        </w:tc>
        <w:tc>
          <w:tcPr>
            <w:tcW w:w="4394" w:type="dxa"/>
            <w:vMerge w:val="restart"/>
            <w:shd w:val="clear" w:color="auto" w:fill="auto"/>
            <w:hideMark/>
          </w:tcPr>
          <w:p w:rsidR="00D20195" w:rsidRPr="00920C62" w:rsidRDefault="004A2B20" w:rsidP="00DB00A4">
            <w:pPr>
              <w:spacing w:after="0" w:line="240" w:lineRule="auto"/>
              <w:rPr>
                <w:rFonts w:eastAsia="Times New Roman" w:cs="Arial"/>
                <w:sz w:val="20"/>
                <w:szCs w:val="20"/>
                <w:lang w:eastAsia="en-GB"/>
              </w:rPr>
            </w:pPr>
            <w:r>
              <w:rPr>
                <w:rFonts w:eastAsia="Times New Roman" w:cs="Arial"/>
                <w:sz w:val="20"/>
                <w:szCs w:val="20"/>
                <w:lang w:eastAsia="en-GB"/>
              </w:rPr>
              <w:t xml:space="preserve">3.4 </w:t>
            </w:r>
            <w:r w:rsidR="00D20195" w:rsidRPr="00920C62">
              <w:rPr>
                <w:rFonts w:eastAsia="Times New Roman" w:cs="Arial"/>
                <w:sz w:val="20"/>
                <w:szCs w:val="20"/>
                <w:lang w:eastAsia="en-GB"/>
              </w:rPr>
              <w:t>Continue existing Partnership between Ramsar and Danone and “Biosphere Connections” partnership with Star Alliance.</w:t>
            </w:r>
          </w:p>
        </w:tc>
        <w:tc>
          <w:tcPr>
            <w:tcW w:w="4111" w:type="dxa"/>
            <w:shd w:val="clear" w:color="auto" w:fill="auto"/>
            <w:hideMark/>
          </w:tcPr>
          <w:p w:rsidR="00D20195" w:rsidRPr="00920C62" w:rsidRDefault="00D20195" w:rsidP="00DB00A4">
            <w:pPr>
              <w:spacing w:after="0" w:line="240" w:lineRule="auto"/>
              <w:rPr>
                <w:rFonts w:eastAsia="Times New Roman" w:cs="Arial"/>
                <w:sz w:val="20"/>
                <w:szCs w:val="20"/>
                <w:lang w:eastAsia="en-GB"/>
              </w:rPr>
            </w:pPr>
            <w:r w:rsidRPr="00920C62">
              <w:rPr>
                <w:rFonts w:eastAsia="Times New Roman" w:cs="Arial"/>
                <w:sz w:val="20"/>
                <w:szCs w:val="20"/>
                <w:lang w:eastAsia="en-GB"/>
              </w:rPr>
              <w:t xml:space="preserve">MOU </w:t>
            </w:r>
            <w:r w:rsidR="004A2B20">
              <w:rPr>
                <w:rFonts w:eastAsia="Times New Roman" w:cs="Arial"/>
                <w:sz w:val="20"/>
                <w:szCs w:val="20"/>
                <w:lang w:eastAsia="en-GB"/>
              </w:rPr>
              <w:t xml:space="preserve">2017-2021 </w:t>
            </w:r>
            <w:r w:rsidRPr="00920C62">
              <w:rPr>
                <w:rFonts w:eastAsia="Times New Roman" w:cs="Arial"/>
                <w:sz w:val="20"/>
                <w:szCs w:val="20"/>
                <w:lang w:eastAsia="en-GB"/>
              </w:rPr>
              <w:t xml:space="preserve">negotiated with Danone and Annual Danone work plan and budget approved; work plan and budget fully implemented. </w:t>
            </w:r>
          </w:p>
        </w:tc>
        <w:tc>
          <w:tcPr>
            <w:tcW w:w="1417" w:type="dxa"/>
            <w:shd w:val="clear" w:color="auto" w:fill="auto"/>
            <w:hideMark/>
          </w:tcPr>
          <w:p w:rsidR="00D20195" w:rsidRPr="00920C62" w:rsidRDefault="00D20195" w:rsidP="008918A9">
            <w:pPr>
              <w:spacing w:after="0" w:line="240" w:lineRule="auto"/>
              <w:rPr>
                <w:rFonts w:eastAsia="Times New Roman" w:cs="Arial"/>
                <w:sz w:val="20"/>
                <w:szCs w:val="20"/>
                <w:lang w:eastAsia="en-GB"/>
              </w:rPr>
            </w:pPr>
            <w:r w:rsidRPr="00920C62">
              <w:rPr>
                <w:rFonts w:eastAsia="Times New Roman" w:cs="Arial"/>
                <w:sz w:val="20"/>
                <w:szCs w:val="20"/>
                <w:lang w:eastAsia="en-GB"/>
              </w:rPr>
              <w:t>SG/Head of Comms</w:t>
            </w:r>
          </w:p>
        </w:tc>
        <w:tc>
          <w:tcPr>
            <w:tcW w:w="1025" w:type="dxa"/>
            <w:shd w:val="clear" w:color="auto" w:fill="auto"/>
            <w:noWrap/>
            <w:hideMark/>
          </w:tcPr>
          <w:p w:rsidR="00D20195" w:rsidRPr="00920C62" w:rsidRDefault="00A31A8D" w:rsidP="00DB00A4">
            <w:pPr>
              <w:spacing w:after="0" w:line="240" w:lineRule="auto"/>
              <w:rPr>
                <w:rFonts w:eastAsia="Times New Roman" w:cs="Arial"/>
                <w:sz w:val="20"/>
                <w:szCs w:val="20"/>
                <w:lang w:eastAsia="en-GB"/>
              </w:rPr>
            </w:pPr>
            <w:r>
              <w:rPr>
                <w:rFonts w:eastAsia="Times New Roman" w:cs="Arial"/>
                <w:sz w:val="20"/>
                <w:szCs w:val="20"/>
                <w:lang w:eastAsia="en-GB"/>
              </w:rPr>
              <w:t>By</w:t>
            </w:r>
            <w:r w:rsidR="00D20195" w:rsidRPr="00920C62">
              <w:rPr>
                <w:rFonts w:eastAsia="Times New Roman" w:cs="Arial"/>
                <w:sz w:val="20"/>
                <w:szCs w:val="20"/>
                <w:lang w:eastAsia="en-GB"/>
              </w:rPr>
              <w:t xml:space="preserve"> 2018</w:t>
            </w:r>
          </w:p>
        </w:tc>
      </w:tr>
      <w:tr w:rsidR="00920C62" w:rsidRPr="00920C62" w:rsidTr="00EC70D5">
        <w:tc>
          <w:tcPr>
            <w:tcW w:w="3134" w:type="dxa"/>
            <w:vMerge/>
            <w:hideMark/>
          </w:tcPr>
          <w:p w:rsidR="00D20195" w:rsidRPr="00920C62" w:rsidRDefault="00D20195" w:rsidP="00DB00A4">
            <w:pPr>
              <w:spacing w:after="0" w:line="240" w:lineRule="auto"/>
              <w:rPr>
                <w:rFonts w:eastAsia="Times New Roman" w:cs="Arial"/>
                <w:sz w:val="20"/>
                <w:szCs w:val="20"/>
                <w:lang w:eastAsia="en-GB"/>
              </w:rPr>
            </w:pPr>
          </w:p>
        </w:tc>
        <w:tc>
          <w:tcPr>
            <w:tcW w:w="4394" w:type="dxa"/>
            <w:vMerge/>
            <w:hideMark/>
          </w:tcPr>
          <w:p w:rsidR="00D20195" w:rsidRPr="00920C62" w:rsidRDefault="00D20195" w:rsidP="00DB00A4">
            <w:pPr>
              <w:spacing w:after="0" w:line="240" w:lineRule="auto"/>
              <w:rPr>
                <w:rFonts w:eastAsia="Times New Roman" w:cs="Arial"/>
                <w:sz w:val="20"/>
                <w:szCs w:val="20"/>
                <w:lang w:eastAsia="en-GB"/>
              </w:rPr>
            </w:pPr>
          </w:p>
        </w:tc>
        <w:tc>
          <w:tcPr>
            <w:tcW w:w="4111" w:type="dxa"/>
            <w:shd w:val="clear" w:color="auto" w:fill="auto"/>
            <w:hideMark/>
          </w:tcPr>
          <w:p w:rsidR="00D20195" w:rsidRPr="00920C62" w:rsidRDefault="00D20195" w:rsidP="00DB00A4">
            <w:pPr>
              <w:spacing w:after="0" w:line="240" w:lineRule="auto"/>
              <w:rPr>
                <w:rFonts w:eastAsia="Times New Roman" w:cs="Arial"/>
                <w:sz w:val="20"/>
                <w:szCs w:val="20"/>
                <w:lang w:eastAsia="en-GB"/>
              </w:rPr>
            </w:pPr>
            <w:r w:rsidRPr="00920C62">
              <w:rPr>
                <w:rFonts w:eastAsia="Times New Roman" w:cs="Arial"/>
                <w:sz w:val="20"/>
                <w:szCs w:val="20"/>
                <w:lang w:eastAsia="en-GB"/>
              </w:rPr>
              <w:t xml:space="preserve">Ramsar experts supported to attend </w:t>
            </w:r>
            <w:r w:rsidR="004A2B20">
              <w:rPr>
                <w:rFonts w:eastAsia="Times New Roman" w:cs="Arial"/>
                <w:sz w:val="20"/>
                <w:szCs w:val="20"/>
                <w:lang w:eastAsia="en-GB"/>
              </w:rPr>
              <w:t xml:space="preserve">RAMs and </w:t>
            </w:r>
            <w:r w:rsidRPr="00920C62">
              <w:rPr>
                <w:rFonts w:eastAsia="Times New Roman" w:cs="Arial"/>
                <w:sz w:val="20"/>
                <w:szCs w:val="20"/>
                <w:lang w:eastAsia="en-GB"/>
              </w:rPr>
              <w:t xml:space="preserve">meetings on wetlands with </w:t>
            </w:r>
            <w:r w:rsidR="004A2B20">
              <w:rPr>
                <w:rFonts w:eastAsia="Times New Roman" w:cs="Arial"/>
                <w:sz w:val="20"/>
                <w:szCs w:val="20"/>
                <w:lang w:eastAsia="en-GB"/>
              </w:rPr>
              <w:t xml:space="preserve">increased </w:t>
            </w:r>
            <w:r w:rsidRPr="00920C62">
              <w:rPr>
                <w:rFonts w:eastAsia="Times New Roman" w:cs="Arial"/>
                <w:sz w:val="20"/>
                <w:szCs w:val="20"/>
                <w:lang w:eastAsia="en-GB"/>
              </w:rPr>
              <w:t>Star Alliance help. Contributions to the Biosphere Connections e-newsletter ensured, including travel reports and general Ramsar news.</w:t>
            </w:r>
          </w:p>
        </w:tc>
        <w:tc>
          <w:tcPr>
            <w:tcW w:w="1417" w:type="dxa"/>
            <w:shd w:val="clear" w:color="auto" w:fill="auto"/>
            <w:hideMark/>
          </w:tcPr>
          <w:p w:rsidR="00D20195" w:rsidRPr="00920C62" w:rsidRDefault="00EA7ABF" w:rsidP="008918A9">
            <w:pPr>
              <w:spacing w:after="0" w:line="240" w:lineRule="auto"/>
              <w:rPr>
                <w:rFonts w:eastAsia="Times New Roman" w:cs="Arial"/>
                <w:sz w:val="20"/>
                <w:szCs w:val="20"/>
                <w:lang w:eastAsia="en-GB"/>
              </w:rPr>
            </w:pPr>
            <w:r>
              <w:rPr>
                <w:rFonts w:eastAsia="Times New Roman" w:cs="Arial"/>
                <w:sz w:val="20"/>
                <w:szCs w:val="20"/>
                <w:lang w:eastAsia="en-GB"/>
              </w:rPr>
              <w:t>DSG/SRAs/</w:t>
            </w:r>
            <w:r w:rsidR="008336ED">
              <w:rPr>
                <w:rFonts w:eastAsia="Times New Roman" w:cs="Arial"/>
                <w:sz w:val="20"/>
                <w:szCs w:val="20"/>
                <w:lang w:eastAsia="en-GB"/>
              </w:rPr>
              <w:br/>
            </w:r>
            <w:r w:rsidR="00D20195" w:rsidRPr="00920C62">
              <w:rPr>
                <w:rFonts w:eastAsia="Times New Roman" w:cs="Arial"/>
                <w:sz w:val="20"/>
                <w:szCs w:val="20"/>
                <w:lang w:eastAsia="en-GB"/>
              </w:rPr>
              <w:t>Head of Comms</w:t>
            </w:r>
          </w:p>
        </w:tc>
        <w:tc>
          <w:tcPr>
            <w:tcW w:w="1025" w:type="dxa"/>
            <w:shd w:val="clear" w:color="auto" w:fill="auto"/>
            <w:noWrap/>
            <w:hideMark/>
          </w:tcPr>
          <w:p w:rsidR="00D20195" w:rsidRPr="00920C62" w:rsidRDefault="00EA7ABF" w:rsidP="00DB00A4">
            <w:pPr>
              <w:spacing w:after="0" w:line="240" w:lineRule="auto"/>
              <w:rPr>
                <w:rFonts w:eastAsia="Times New Roman" w:cs="Arial"/>
                <w:sz w:val="20"/>
                <w:szCs w:val="20"/>
                <w:lang w:eastAsia="en-GB"/>
              </w:rPr>
            </w:pPr>
            <w:r w:rsidRPr="00920C62">
              <w:rPr>
                <w:rFonts w:eastAsia="Times New Roman" w:cs="Arial"/>
                <w:sz w:val="20"/>
                <w:szCs w:val="20"/>
                <w:lang w:eastAsia="en-GB"/>
              </w:rPr>
              <w:t>B</w:t>
            </w:r>
            <w:r w:rsidR="00D20195" w:rsidRPr="00920C62">
              <w:rPr>
                <w:rFonts w:eastAsia="Times New Roman" w:cs="Arial"/>
                <w:sz w:val="20"/>
                <w:szCs w:val="20"/>
                <w:lang w:eastAsia="en-GB"/>
              </w:rPr>
              <w:t>y 2018</w:t>
            </w:r>
          </w:p>
        </w:tc>
      </w:tr>
      <w:tr w:rsidR="00B44B7B" w:rsidRPr="00920C62" w:rsidTr="00EC70D5">
        <w:tc>
          <w:tcPr>
            <w:tcW w:w="3134" w:type="dxa"/>
            <w:shd w:val="clear" w:color="auto" w:fill="auto"/>
            <w:hideMark/>
          </w:tcPr>
          <w:p w:rsidR="00B44B7B" w:rsidRPr="00920C62" w:rsidRDefault="00B44B7B" w:rsidP="00DB00A4">
            <w:pPr>
              <w:spacing w:after="0" w:line="240" w:lineRule="auto"/>
              <w:rPr>
                <w:rFonts w:eastAsia="Times New Roman" w:cs="Arial"/>
                <w:sz w:val="20"/>
                <w:szCs w:val="20"/>
                <w:lang w:eastAsia="en-GB"/>
              </w:rPr>
            </w:pPr>
            <w:r w:rsidRPr="00920C62">
              <w:rPr>
                <w:rFonts w:eastAsia="Times New Roman" w:cs="Arial"/>
                <w:b/>
                <w:bCs/>
                <w:sz w:val="20"/>
                <w:szCs w:val="20"/>
                <w:lang w:eastAsia="en-GB"/>
              </w:rPr>
              <w:t>Target 4:</w:t>
            </w:r>
            <w:r w:rsidRPr="00920C62">
              <w:rPr>
                <w:rFonts w:eastAsia="Times New Roman" w:cs="Arial"/>
                <w:b/>
                <w:bCs/>
                <w:sz w:val="20"/>
                <w:szCs w:val="20"/>
                <w:lang w:eastAsia="en-GB"/>
              </w:rPr>
              <w:br/>
            </w:r>
            <w:r w:rsidRPr="00920C62">
              <w:rPr>
                <w:rFonts w:eastAsia="Times New Roman" w:cs="Arial"/>
                <w:sz w:val="20"/>
                <w:szCs w:val="20"/>
                <w:lang w:eastAsia="en-GB"/>
              </w:rPr>
              <w:t>Invasive alien species (IAS) and pathways of introduction and expansion are identified and prioritized, priority invasive alien species are controlled or eradicated, and management responses are prepared and implemented to prevent their introduction and establishment.</w:t>
            </w:r>
          </w:p>
        </w:tc>
        <w:tc>
          <w:tcPr>
            <w:tcW w:w="4394" w:type="dxa"/>
            <w:shd w:val="clear" w:color="auto" w:fill="auto"/>
            <w:hideMark/>
          </w:tcPr>
          <w:p w:rsidR="00B44B7B" w:rsidRPr="00920C62" w:rsidRDefault="00E81C46" w:rsidP="005A755D">
            <w:pPr>
              <w:spacing w:after="0" w:line="240" w:lineRule="auto"/>
              <w:rPr>
                <w:rFonts w:eastAsia="Times New Roman" w:cs="Arial"/>
                <w:sz w:val="20"/>
                <w:szCs w:val="20"/>
                <w:lang w:eastAsia="en-GB"/>
              </w:rPr>
            </w:pPr>
            <w:r>
              <w:rPr>
                <w:rFonts w:eastAsia="Times New Roman" w:cs="Arial"/>
                <w:sz w:val="20"/>
                <w:szCs w:val="20"/>
                <w:lang w:eastAsia="en-GB"/>
              </w:rPr>
              <w:t xml:space="preserve">4.1 </w:t>
            </w:r>
            <w:r w:rsidR="00B44B7B" w:rsidRPr="00920C62">
              <w:rPr>
                <w:rFonts w:eastAsia="Times New Roman" w:cs="Arial"/>
                <w:sz w:val="20"/>
                <w:szCs w:val="20"/>
                <w:lang w:eastAsia="en-GB"/>
              </w:rPr>
              <w:t xml:space="preserve">Encourage Contracting Parties to develop </w:t>
            </w:r>
            <w:r w:rsidR="0065358F">
              <w:rPr>
                <w:rFonts w:eastAsia="Times New Roman" w:cs="Arial"/>
                <w:sz w:val="20"/>
                <w:szCs w:val="20"/>
                <w:lang w:eastAsia="en-GB"/>
              </w:rPr>
              <w:t xml:space="preserve">national policies or guidelines, and </w:t>
            </w:r>
            <w:r w:rsidR="00B44B7B" w:rsidRPr="00920C62">
              <w:rPr>
                <w:rFonts w:eastAsia="Times New Roman" w:cs="Arial"/>
                <w:sz w:val="20"/>
                <w:szCs w:val="20"/>
                <w:lang w:eastAsia="en-GB"/>
              </w:rPr>
              <w:t xml:space="preserve">a national inventory of invasive alien species that currently and/or potentially impact the ecological character of wetlands, especially Ramsar </w:t>
            </w:r>
            <w:r w:rsidR="00D541EF" w:rsidRPr="00920C62">
              <w:rPr>
                <w:rFonts w:eastAsia="Times New Roman" w:cs="Arial"/>
                <w:sz w:val="20"/>
                <w:szCs w:val="20"/>
                <w:lang w:eastAsia="en-GB"/>
              </w:rPr>
              <w:t>Site</w:t>
            </w:r>
            <w:r w:rsidR="00B44B7B" w:rsidRPr="00920C62">
              <w:rPr>
                <w:rFonts w:eastAsia="Times New Roman" w:cs="Arial"/>
                <w:sz w:val="20"/>
                <w:szCs w:val="20"/>
                <w:lang w:eastAsia="en-GB"/>
              </w:rPr>
              <w:t>s</w:t>
            </w:r>
            <w:r w:rsidR="0065358F">
              <w:rPr>
                <w:rFonts w:eastAsia="Times New Roman" w:cs="Arial"/>
                <w:sz w:val="20"/>
                <w:szCs w:val="20"/>
                <w:lang w:eastAsia="en-GB"/>
              </w:rPr>
              <w:t xml:space="preserve"> (Resolution VIII.18 </w:t>
            </w:r>
            <w:r w:rsidR="0065358F" w:rsidRPr="005A755D">
              <w:rPr>
                <w:rFonts w:eastAsia="Times New Roman" w:cs="Arial"/>
                <w:i/>
                <w:sz w:val="20"/>
                <w:szCs w:val="20"/>
                <w:lang w:eastAsia="en-GB"/>
              </w:rPr>
              <w:t>National Report formats</w:t>
            </w:r>
            <w:r w:rsidR="0065358F">
              <w:rPr>
                <w:rFonts w:eastAsia="Times New Roman" w:cs="Arial"/>
                <w:sz w:val="20"/>
                <w:szCs w:val="20"/>
                <w:lang w:eastAsia="en-GB"/>
              </w:rPr>
              <w:t>) through disseminating global guidance</w:t>
            </w:r>
            <w:r w:rsidR="008336ED">
              <w:rPr>
                <w:rFonts w:eastAsia="Times New Roman" w:cs="Arial"/>
                <w:sz w:val="20"/>
                <w:szCs w:val="20"/>
                <w:lang w:eastAsia="en-GB"/>
              </w:rPr>
              <w:t>.</w:t>
            </w:r>
          </w:p>
        </w:tc>
        <w:tc>
          <w:tcPr>
            <w:tcW w:w="4111" w:type="dxa"/>
            <w:shd w:val="clear" w:color="auto" w:fill="auto"/>
            <w:hideMark/>
          </w:tcPr>
          <w:p w:rsidR="00B44B7B" w:rsidRPr="00920C62" w:rsidRDefault="0065358F" w:rsidP="0065358F">
            <w:pPr>
              <w:spacing w:after="0" w:line="240" w:lineRule="auto"/>
              <w:rPr>
                <w:rFonts w:eastAsia="Times New Roman" w:cs="Arial"/>
                <w:sz w:val="20"/>
                <w:szCs w:val="20"/>
                <w:lang w:eastAsia="en-GB"/>
              </w:rPr>
            </w:pPr>
            <w:r>
              <w:rPr>
                <w:rFonts w:eastAsia="Times New Roman" w:cs="Arial"/>
                <w:sz w:val="20"/>
                <w:szCs w:val="20"/>
                <w:lang w:eastAsia="en-GB"/>
              </w:rPr>
              <w:t>Number of countries supported for national IAS policies, number of countries supported for national inventories of IAS.</w:t>
            </w:r>
          </w:p>
        </w:tc>
        <w:tc>
          <w:tcPr>
            <w:tcW w:w="1417" w:type="dxa"/>
            <w:shd w:val="clear" w:color="auto" w:fill="auto"/>
            <w:hideMark/>
          </w:tcPr>
          <w:p w:rsidR="00B44B7B" w:rsidRPr="00920C62" w:rsidRDefault="00B44B7B" w:rsidP="00DB00A4">
            <w:pPr>
              <w:spacing w:after="0" w:line="240" w:lineRule="auto"/>
              <w:rPr>
                <w:rFonts w:eastAsia="Times New Roman" w:cs="Arial"/>
                <w:sz w:val="20"/>
                <w:szCs w:val="20"/>
                <w:lang w:eastAsia="en-GB"/>
              </w:rPr>
            </w:pPr>
            <w:r w:rsidRPr="00920C62">
              <w:rPr>
                <w:rFonts w:eastAsia="Times New Roman" w:cs="Arial"/>
                <w:sz w:val="20"/>
                <w:szCs w:val="20"/>
                <w:lang w:eastAsia="en-GB"/>
              </w:rPr>
              <w:t>DSG/</w:t>
            </w:r>
            <w:r w:rsidR="008918A9" w:rsidRPr="00920C62">
              <w:rPr>
                <w:rFonts w:eastAsia="Times New Roman" w:cs="Arial"/>
                <w:sz w:val="20"/>
                <w:szCs w:val="20"/>
                <w:lang w:eastAsia="en-GB"/>
              </w:rPr>
              <w:br/>
              <w:t>SRAs</w:t>
            </w:r>
          </w:p>
        </w:tc>
        <w:tc>
          <w:tcPr>
            <w:tcW w:w="1025" w:type="dxa"/>
            <w:shd w:val="clear" w:color="auto" w:fill="auto"/>
            <w:noWrap/>
            <w:hideMark/>
          </w:tcPr>
          <w:p w:rsidR="00B44B7B" w:rsidRPr="00920C62" w:rsidRDefault="00A31A8D" w:rsidP="00DB00A4">
            <w:pPr>
              <w:spacing w:after="0" w:line="240" w:lineRule="auto"/>
              <w:rPr>
                <w:rFonts w:eastAsia="Times New Roman" w:cs="Arial"/>
                <w:sz w:val="20"/>
                <w:szCs w:val="20"/>
                <w:lang w:eastAsia="en-GB"/>
              </w:rPr>
            </w:pPr>
            <w:r>
              <w:rPr>
                <w:rFonts w:eastAsia="Times New Roman" w:cs="Arial"/>
                <w:sz w:val="20"/>
                <w:szCs w:val="20"/>
                <w:lang w:eastAsia="en-GB"/>
              </w:rPr>
              <w:t>By</w:t>
            </w:r>
            <w:r w:rsidR="00B44B7B" w:rsidRPr="00920C62">
              <w:rPr>
                <w:rFonts w:eastAsia="Times New Roman" w:cs="Arial"/>
                <w:sz w:val="20"/>
                <w:szCs w:val="20"/>
                <w:lang w:eastAsia="en-GB"/>
              </w:rPr>
              <w:t xml:space="preserve"> 2018</w:t>
            </w:r>
          </w:p>
        </w:tc>
      </w:tr>
    </w:tbl>
    <w:p w:rsidR="00B44B7B" w:rsidRPr="00920C62" w:rsidRDefault="00B44B7B" w:rsidP="00B44B7B">
      <w:pPr>
        <w:spacing w:after="0" w:line="240" w:lineRule="auto"/>
        <w:rPr>
          <w:rFonts w:eastAsia="Times New Roman" w:cs="Arial"/>
          <w:b/>
          <w:bCs/>
          <w:sz w:val="20"/>
          <w:szCs w:val="20"/>
          <w:lang w:eastAsia="en-GB"/>
        </w:rPr>
      </w:pPr>
    </w:p>
    <w:p w:rsidR="00D71375" w:rsidRDefault="00D71375">
      <w:pPr>
        <w:rPr>
          <w:rFonts w:eastAsia="Times New Roman" w:cs="Arial"/>
          <w:b/>
          <w:bCs/>
          <w:sz w:val="20"/>
          <w:szCs w:val="20"/>
          <w:lang w:eastAsia="en-GB"/>
        </w:rPr>
      </w:pPr>
      <w:r>
        <w:rPr>
          <w:rFonts w:eastAsia="Times New Roman" w:cs="Arial"/>
          <w:b/>
          <w:bCs/>
          <w:sz w:val="20"/>
          <w:szCs w:val="20"/>
          <w:lang w:eastAsia="en-GB"/>
        </w:rPr>
        <w:br w:type="page"/>
      </w:r>
    </w:p>
    <w:p w:rsidR="00B44B7B" w:rsidRPr="00920C62" w:rsidRDefault="00B44B7B" w:rsidP="00B44B7B">
      <w:pPr>
        <w:spacing w:after="0" w:line="240" w:lineRule="auto"/>
        <w:rPr>
          <w:rFonts w:eastAsia="Times New Roman" w:cs="Arial"/>
          <w:b/>
          <w:bCs/>
          <w:sz w:val="20"/>
          <w:szCs w:val="20"/>
          <w:lang w:eastAsia="en-GB"/>
        </w:rPr>
      </w:pPr>
      <w:r w:rsidRPr="00920C62">
        <w:rPr>
          <w:rFonts w:eastAsia="Times New Roman" w:cs="Arial"/>
          <w:b/>
          <w:bCs/>
          <w:sz w:val="20"/>
          <w:szCs w:val="20"/>
          <w:lang w:eastAsia="en-GB"/>
        </w:rPr>
        <w:lastRenderedPageBreak/>
        <w:t>Goal 2</w:t>
      </w:r>
    </w:p>
    <w:p w:rsidR="00B44B7B" w:rsidRPr="00920C62" w:rsidRDefault="00B44B7B" w:rsidP="00B44B7B">
      <w:pPr>
        <w:spacing w:after="0" w:line="240" w:lineRule="auto"/>
        <w:rPr>
          <w:rFonts w:eastAsia="Times New Roman" w:cs="Arial"/>
          <w:b/>
          <w:bCs/>
          <w:sz w:val="20"/>
          <w:szCs w:val="20"/>
          <w:lang w:eastAsia="en-GB"/>
        </w:rPr>
      </w:pPr>
      <w:r w:rsidRPr="00920C62">
        <w:rPr>
          <w:rFonts w:eastAsia="Times New Roman" w:cs="Arial"/>
          <w:b/>
          <w:bCs/>
          <w:sz w:val="20"/>
          <w:szCs w:val="20"/>
          <w:lang w:eastAsia="en-GB"/>
        </w:rPr>
        <w:t xml:space="preserve">Effectively Conserving and Managing the Ramsar Site Network </w:t>
      </w:r>
    </w:p>
    <w:tbl>
      <w:tblPr>
        <w:tblW w:w="0" w:type="auto"/>
        <w:tblInd w:w="93" w:type="dxa"/>
        <w:tblLayout w:type="fixed"/>
        <w:tblLook w:val="04A0" w:firstRow="1" w:lastRow="0" w:firstColumn="1" w:lastColumn="0" w:noHBand="0" w:noVBand="1"/>
      </w:tblPr>
      <w:tblGrid>
        <w:gridCol w:w="3134"/>
        <w:gridCol w:w="4625"/>
        <w:gridCol w:w="3880"/>
        <w:gridCol w:w="1417"/>
        <w:gridCol w:w="1025"/>
      </w:tblGrid>
      <w:tr w:rsidR="00920C62" w:rsidRPr="00920C62" w:rsidTr="009922F9">
        <w:trPr>
          <w:tblHeader/>
        </w:trPr>
        <w:tc>
          <w:tcPr>
            <w:tcW w:w="3134" w:type="dxa"/>
            <w:tcBorders>
              <w:top w:val="single" w:sz="4" w:space="0" w:color="auto"/>
              <w:left w:val="single" w:sz="4" w:space="0" w:color="auto"/>
              <w:bottom w:val="single" w:sz="6" w:space="0" w:color="auto"/>
              <w:right w:val="single" w:sz="4" w:space="0" w:color="auto"/>
            </w:tcBorders>
            <w:shd w:val="clear" w:color="auto" w:fill="C6D9F1" w:themeFill="text2" w:themeFillTint="33"/>
            <w:vAlign w:val="center"/>
            <w:hideMark/>
          </w:tcPr>
          <w:p w:rsidR="00B44B7B" w:rsidRPr="00920C62" w:rsidRDefault="00B44B7B" w:rsidP="00DB00A4">
            <w:pPr>
              <w:spacing w:after="0" w:line="240" w:lineRule="auto"/>
              <w:jc w:val="center"/>
              <w:rPr>
                <w:rFonts w:eastAsia="Times New Roman" w:cs="Arial"/>
                <w:b/>
                <w:bCs/>
                <w:sz w:val="20"/>
                <w:szCs w:val="20"/>
                <w:lang w:eastAsia="en-GB"/>
              </w:rPr>
            </w:pPr>
            <w:r w:rsidRPr="00920C62">
              <w:rPr>
                <w:rFonts w:eastAsia="Times New Roman" w:cs="Arial"/>
                <w:b/>
                <w:bCs/>
                <w:sz w:val="20"/>
                <w:szCs w:val="20"/>
                <w:lang w:eastAsia="en-GB"/>
              </w:rPr>
              <w:t>Target</w:t>
            </w:r>
          </w:p>
        </w:tc>
        <w:tc>
          <w:tcPr>
            <w:tcW w:w="4625"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44B7B" w:rsidRPr="00920C62" w:rsidRDefault="00B44B7B" w:rsidP="00DB00A4">
            <w:pPr>
              <w:spacing w:after="0" w:line="240" w:lineRule="auto"/>
              <w:jc w:val="center"/>
              <w:rPr>
                <w:rFonts w:eastAsia="Times New Roman" w:cs="Arial"/>
                <w:b/>
                <w:bCs/>
                <w:sz w:val="20"/>
                <w:szCs w:val="20"/>
                <w:lang w:eastAsia="en-GB"/>
              </w:rPr>
            </w:pPr>
            <w:r w:rsidRPr="00920C62">
              <w:rPr>
                <w:rFonts w:eastAsia="Times New Roman" w:cs="Arial"/>
                <w:b/>
                <w:bCs/>
                <w:sz w:val="20"/>
                <w:szCs w:val="20"/>
                <w:lang w:eastAsia="en-GB"/>
              </w:rPr>
              <w:t>Activities</w:t>
            </w:r>
          </w:p>
        </w:tc>
        <w:tc>
          <w:tcPr>
            <w:tcW w:w="388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44B7B" w:rsidRPr="00920C62" w:rsidRDefault="00B44B7B" w:rsidP="00DB00A4">
            <w:pPr>
              <w:spacing w:after="0" w:line="240" w:lineRule="auto"/>
              <w:jc w:val="center"/>
              <w:rPr>
                <w:rFonts w:eastAsia="Times New Roman" w:cs="Arial"/>
                <w:b/>
                <w:bCs/>
                <w:sz w:val="20"/>
                <w:szCs w:val="20"/>
                <w:lang w:eastAsia="en-GB"/>
              </w:rPr>
            </w:pPr>
            <w:r w:rsidRPr="00920C62">
              <w:rPr>
                <w:rFonts w:eastAsia="Times New Roman" w:cs="Arial"/>
                <w:b/>
                <w:bCs/>
                <w:sz w:val="20"/>
                <w:szCs w:val="20"/>
                <w:lang w:eastAsia="en-GB"/>
              </w:rPr>
              <w:t>Indicator</w:t>
            </w:r>
          </w:p>
        </w:tc>
        <w:tc>
          <w:tcPr>
            <w:tcW w:w="1417"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44B7B" w:rsidRPr="00920C62" w:rsidRDefault="00B44B7B" w:rsidP="00DA6A6C">
            <w:pPr>
              <w:spacing w:after="0" w:line="240" w:lineRule="auto"/>
              <w:jc w:val="center"/>
              <w:rPr>
                <w:rFonts w:eastAsia="Times New Roman" w:cs="Arial"/>
                <w:b/>
                <w:bCs/>
                <w:sz w:val="20"/>
                <w:szCs w:val="20"/>
                <w:lang w:eastAsia="en-GB"/>
              </w:rPr>
            </w:pPr>
            <w:r w:rsidRPr="00920C62">
              <w:rPr>
                <w:rFonts w:eastAsia="Times New Roman" w:cs="Arial"/>
                <w:b/>
                <w:bCs/>
                <w:sz w:val="20"/>
                <w:szCs w:val="20"/>
                <w:lang w:eastAsia="en-GB"/>
              </w:rPr>
              <w:t>Team Leader(s)</w:t>
            </w:r>
          </w:p>
        </w:tc>
        <w:tc>
          <w:tcPr>
            <w:tcW w:w="1025"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44B7B" w:rsidRPr="00920C62" w:rsidRDefault="00B44B7B" w:rsidP="00DB00A4">
            <w:pPr>
              <w:spacing w:after="0" w:line="240" w:lineRule="auto"/>
              <w:jc w:val="center"/>
              <w:rPr>
                <w:rFonts w:eastAsia="Times New Roman" w:cs="Arial"/>
                <w:b/>
                <w:bCs/>
                <w:sz w:val="20"/>
                <w:szCs w:val="20"/>
                <w:lang w:eastAsia="en-GB"/>
              </w:rPr>
            </w:pPr>
            <w:r w:rsidRPr="00920C62">
              <w:rPr>
                <w:rFonts w:eastAsia="Times New Roman" w:cs="Arial"/>
                <w:b/>
                <w:bCs/>
                <w:sz w:val="20"/>
                <w:szCs w:val="20"/>
                <w:lang w:eastAsia="en-GB"/>
              </w:rPr>
              <w:t>Deadline</w:t>
            </w:r>
          </w:p>
        </w:tc>
      </w:tr>
      <w:tr w:rsidR="00E81C46" w:rsidRPr="00920C62" w:rsidTr="009922F9">
        <w:trPr>
          <w:trHeight w:val="1211"/>
        </w:trPr>
        <w:tc>
          <w:tcPr>
            <w:tcW w:w="3134" w:type="dxa"/>
            <w:tcBorders>
              <w:top w:val="single" w:sz="6" w:space="0" w:color="auto"/>
              <w:left w:val="single" w:sz="6" w:space="0" w:color="auto"/>
              <w:bottom w:val="single" w:sz="6" w:space="0" w:color="auto"/>
              <w:right w:val="single" w:sz="6" w:space="0" w:color="auto"/>
            </w:tcBorders>
            <w:shd w:val="clear" w:color="auto" w:fill="auto"/>
            <w:hideMark/>
          </w:tcPr>
          <w:p w:rsidR="00E81C46" w:rsidRPr="00920C62" w:rsidRDefault="00E81C46" w:rsidP="00B44B7B">
            <w:pPr>
              <w:spacing w:after="0" w:line="240" w:lineRule="auto"/>
              <w:rPr>
                <w:rFonts w:eastAsia="Times New Roman" w:cs="Arial"/>
                <w:sz w:val="20"/>
                <w:szCs w:val="20"/>
                <w:lang w:eastAsia="en-GB"/>
              </w:rPr>
            </w:pPr>
            <w:r w:rsidRPr="00920C62">
              <w:rPr>
                <w:rFonts w:eastAsia="Times New Roman" w:cs="Arial"/>
                <w:b/>
                <w:bCs/>
                <w:sz w:val="20"/>
                <w:szCs w:val="20"/>
                <w:lang w:eastAsia="en-GB"/>
              </w:rPr>
              <w:t>Target 5:</w:t>
            </w:r>
            <w:r w:rsidRPr="00920C62">
              <w:rPr>
                <w:rFonts w:eastAsia="Times New Roman" w:cs="Arial"/>
                <w:b/>
                <w:bCs/>
                <w:sz w:val="20"/>
                <w:szCs w:val="20"/>
                <w:lang w:eastAsia="en-GB"/>
              </w:rPr>
              <w:br/>
            </w:r>
            <w:r w:rsidRPr="00920C62">
              <w:rPr>
                <w:rFonts w:eastAsia="Times New Roman" w:cs="Arial"/>
                <w:sz w:val="20"/>
                <w:szCs w:val="20"/>
                <w:lang w:eastAsia="en-GB"/>
              </w:rPr>
              <w:t>The ecological character of Ramsar Sites is maintained or restored, through effective planning and integrated management.</w:t>
            </w:r>
          </w:p>
        </w:tc>
        <w:tc>
          <w:tcPr>
            <w:tcW w:w="4625" w:type="dxa"/>
            <w:tcBorders>
              <w:top w:val="single" w:sz="4" w:space="0" w:color="auto"/>
              <w:left w:val="single" w:sz="6" w:space="0" w:color="auto"/>
              <w:bottom w:val="single" w:sz="4" w:space="0" w:color="auto"/>
              <w:right w:val="single" w:sz="6" w:space="0" w:color="auto"/>
            </w:tcBorders>
            <w:shd w:val="clear" w:color="auto" w:fill="auto"/>
          </w:tcPr>
          <w:p w:rsidR="00E81C46" w:rsidRPr="00920C62" w:rsidRDefault="00E81C46" w:rsidP="001A349A">
            <w:pPr>
              <w:spacing w:after="0" w:line="240" w:lineRule="auto"/>
              <w:rPr>
                <w:rFonts w:eastAsia="Times New Roman" w:cs="Arial"/>
                <w:sz w:val="20"/>
                <w:szCs w:val="20"/>
                <w:lang w:eastAsia="en-GB"/>
              </w:rPr>
            </w:pPr>
            <w:r>
              <w:rPr>
                <w:rFonts w:cs="Arial"/>
                <w:sz w:val="20"/>
                <w:szCs w:val="20"/>
              </w:rPr>
              <w:t xml:space="preserve">5.1 Promote the use of the R-METT (Management Effectiveness Tracking Tool) in line with Resolution XII.15, as well as the </w:t>
            </w:r>
            <w:r w:rsidRPr="008336ED">
              <w:rPr>
                <w:rFonts w:cs="Arial"/>
                <w:i/>
                <w:sz w:val="20"/>
                <w:szCs w:val="20"/>
              </w:rPr>
              <w:t>Integrated Framework for wetland inventory, assessment and monitoring</w:t>
            </w:r>
            <w:r>
              <w:rPr>
                <w:rFonts w:cs="Arial"/>
                <w:sz w:val="20"/>
                <w:szCs w:val="20"/>
              </w:rPr>
              <w:t xml:space="preserve"> in Resolution IX.1, Annex E</w:t>
            </w:r>
            <w:r w:rsidR="008336ED">
              <w:rPr>
                <w:rFonts w:cs="Arial"/>
                <w:sz w:val="20"/>
                <w:szCs w:val="20"/>
              </w:rPr>
              <w:t>.</w:t>
            </w:r>
          </w:p>
        </w:tc>
        <w:tc>
          <w:tcPr>
            <w:tcW w:w="3880" w:type="dxa"/>
            <w:tcBorders>
              <w:top w:val="single" w:sz="4" w:space="0" w:color="auto"/>
              <w:left w:val="single" w:sz="6" w:space="0" w:color="auto"/>
              <w:bottom w:val="single" w:sz="4" w:space="0" w:color="auto"/>
              <w:right w:val="single" w:sz="6" w:space="0" w:color="auto"/>
            </w:tcBorders>
            <w:shd w:val="clear" w:color="auto" w:fill="auto"/>
          </w:tcPr>
          <w:p w:rsidR="00E81C46" w:rsidRPr="00920C62" w:rsidRDefault="00E81C46" w:rsidP="00B44B7B">
            <w:pPr>
              <w:spacing w:after="0" w:line="240" w:lineRule="auto"/>
              <w:rPr>
                <w:rFonts w:eastAsia="Times New Roman" w:cs="Arial"/>
                <w:sz w:val="20"/>
                <w:szCs w:val="20"/>
                <w:lang w:eastAsia="en-GB"/>
              </w:rPr>
            </w:pPr>
            <w:r>
              <w:rPr>
                <w:rFonts w:cs="Arial"/>
                <w:sz w:val="20"/>
                <w:szCs w:val="20"/>
              </w:rPr>
              <w:t>Number of countries</w:t>
            </w:r>
            <w:r w:rsidR="008336ED">
              <w:rPr>
                <w:rFonts w:cs="Arial"/>
                <w:sz w:val="20"/>
                <w:szCs w:val="20"/>
              </w:rPr>
              <w:t xml:space="preserve"> </w:t>
            </w:r>
            <w:r>
              <w:rPr>
                <w:rFonts w:cs="Arial"/>
                <w:sz w:val="20"/>
                <w:szCs w:val="20"/>
              </w:rPr>
              <w:t>using R-METT to assess the management effectiveness of their Ramsar Sites in their National Report to COP13</w:t>
            </w:r>
            <w:r w:rsidR="0051753D">
              <w:rPr>
                <w:rFonts w:cs="Arial"/>
                <w:sz w:val="20"/>
                <w:szCs w:val="20"/>
              </w:rPr>
              <w:t>.</w:t>
            </w:r>
          </w:p>
        </w:tc>
        <w:tc>
          <w:tcPr>
            <w:tcW w:w="1417" w:type="dxa"/>
            <w:tcBorders>
              <w:top w:val="single" w:sz="4" w:space="0" w:color="auto"/>
              <w:left w:val="single" w:sz="6" w:space="0" w:color="auto"/>
              <w:bottom w:val="single" w:sz="4" w:space="0" w:color="auto"/>
              <w:right w:val="single" w:sz="6" w:space="0" w:color="auto"/>
            </w:tcBorders>
            <w:shd w:val="clear" w:color="auto" w:fill="auto"/>
            <w:noWrap/>
          </w:tcPr>
          <w:p w:rsidR="00E81C46" w:rsidRPr="00920C62" w:rsidRDefault="00E81C46"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DSG/SRAs</w:t>
            </w:r>
          </w:p>
        </w:tc>
        <w:tc>
          <w:tcPr>
            <w:tcW w:w="1025" w:type="dxa"/>
            <w:tcBorders>
              <w:top w:val="single" w:sz="4" w:space="0" w:color="auto"/>
              <w:left w:val="single" w:sz="6" w:space="0" w:color="auto"/>
              <w:bottom w:val="single" w:sz="4" w:space="0" w:color="auto"/>
              <w:right w:val="single" w:sz="4" w:space="0" w:color="auto"/>
            </w:tcBorders>
            <w:shd w:val="clear" w:color="auto" w:fill="auto"/>
            <w:noWrap/>
          </w:tcPr>
          <w:p w:rsidR="00E81C46" w:rsidRPr="00920C62" w:rsidRDefault="00A31A8D" w:rsidP="00B44B7B">
            <w:pPr>
              <w:spacing w:after="0" w:line="240" w:lineRule="auto"/>
              <w:rPr>
                <w:rFonts w:eastAsia="Times New Roman" w:cs="Arial"/>
                <w:sz w:val="20"/>
                <w:szCs w:val="20"/>
                <w:lang w:eastAsia="en-GB"/>
              </w:rPr>
            </w:pPr>
            <w:r>
              <w:rPr>
                <w:rFonts w:eastAsia="Times New Roman" w:cs="Arial"/>
                <w:sz w:val="20"/>
                <w:szCs w:val="20"/>
                <w:lang w:eastAsia="en-GB"/>
              </w:rPr>
              <w:t>By</w:t>
            </w:r>
            <w:r w:rsidR="00E81C46" w:rsidRPr="00920C62">
              <w:rPr>
                <w:rFonts w:eastAsia="Times New Roman" w:cs="Arial"/>
                <w:sz w:val="20"/>
                <w:szCs w:val="20"/>
                <w:lang w:eastAsia="en-GB"/>
              </w:rPr>
              <w:t xml:space="preserve"> 2018</w:t>
            </w:r>
          </w:p>
        </w:tc>
      </w:tr>
      <w:tr w:rsidR="00E81C46" w:rsidRPr="00920C62" w:rsidTr="009922F9">
        <w:tc>
          <w:tcPr>
            <w:tcW w:w="3134" w:type="dxa"/>
            <w:vMerge w:val="restart"/>
            <w:tcBorders>
              <w:top w:val="single" w:sz="6" w:space="0" w:color="auto"/>
              <w:left w:val="single" w:sz="4" w:space="0" w:color="auto"/>
              <w:right w:val="single" w:sz="6" w:space="0" w:color="auto"/>
            </w:tcBorders>
            <w:shd w:val="clear" w:color="auto" w:fill="auto"/>
          </w:tcPr>
          <w:p w:rsidR="00E81C46" w:rsidRPr="00920C62" w:rsidRDefault="00E81C46" w:rsidP="00B44B7B">
            <w:pPr>
              <w:spacing w:after="0" w:line="240" w:lineRule="auto"/>
              <w:rPr>
                <w:rFonts w:eastAsia="Times New Roman" w:cs="Arial"/>
                <w:b/>
                <w:bCs/>
                <w:sz w:val="20"/>
                <w:szCs w:val="20"/>
                <w:lang w:eastAsia="en-GB"/>
              </w:rPr>
            </w:pPr>
          </w:p>
        </w:tc>
        <w:tc>
          <w:tcPr>
            <w:tcW w:w="4625" w:type="dxa"/>
            <w:tcBorders>
              <w:top w:val="single" w:sz="4" w:space="0" w:color="auto"/>
              <w:left w:val="single" w:sz="6" w:space="0" w:color="auto"/>
              <w:bottom w:val="single" w:sz="4" w:space="0" w:color="auto"/>
              <w:right w:val="single" w:sz="4" w:space="0" w:color="auto"/>
            </w:tcBorders>
            <w:shd w:val="clear" w:color="auto" w:fill="auto"/>
          </w:tcPr>
          <w:p w:rsidR="00E81C46" w:rsidRPr="00920C62" w:rsidRDefault="00E81C46" w:rsidP="0065358F">
            <w:pPr>
              <w:spacing w:after="0" w:line="240" w:lineRule="auto"/>
              <w:rPr>
                <w:rFonts w:cs="Arial"/>
                <w:sz w:val="20"/>
                <w:szCs w:val="20"/>
              </w:rPr>
            </w:pPr>
            <w:r>
              <w:rPr>
                <w:rFonts w:cs="Arial"/>
                <w:sz w:val="20"/>
                <w:szCs w:val="20"/>
              </w:rPr>
              <w:t xml:space="preserve">5.2 </w:t>
            </w:r>
            <w:r w:rsidRPr="00920C62">
              <w:rPr>
                <w:rFonts w:cs="Arial"/>
                <w:sz w:val="20"/>
                <w:szCs w:val="20"/>
              </w:rPr>
              <w:t>Assist and encourage Parties in their actions in response to change or likely change in the ecological character of Ramsar Sites, eg. with direct advice on the application of the wise use principles, or, proposing to Parties to add the Site(s) to the Montreux Record or to invite a Ramsar Advisory Mission (RAM)</w:t>
            </w:r>
            <w:r>
              <w:rPr>
                <w:rFonts w:cs="Arial"/>
                <w:sz w:val="20"/>
                <w:szCs w:val="20"/>
              </w:rPr>
              <w:t xml:space="preserve"> (Resolution XII.6.18)</w:t>
            </w:r>
            <w:r w:rsidR="0051753D">
              <w:rPr>
                <w:rFonts w:cs="Arial"/>
                <w:sz w:val="20"/>
                <w:szCs w:val="20"/>
              </w:rPr>
              <w:t>.</w:t>
            </w:r>
          </w:p>
        </w:tc>
        <w:tc>
          <w:tcPr>
            <w:tcW w:w="3880" w:type="dxa"/>
            <w:tcBorders>
              <w:top w:val="single" w:sz="4" w:space="0" w:color="auto"/>
              <w:left w:val="nil"/>
              <w:bottom w:val="single" w:sz="4" w:space="0" w:color="auto"/>
              <w:right w:val="single" w:sz="4" w:space="0" w:color="auto"/>
            </w:tcBorders>
            <w:shd w:val="clear" w:color="auto" w:fill="auto"/>
          </w:tcPr>
          <w:p w:rsidR="00E81C46" w:rsidRPr="00920C62" w:rsidRDefault="00E81C46" w:rsidP="00B44B7B">
            <w:pPr>
              <w:spacing w:after="0" w:line="240" w:lineRule="auto"/>
              <w:rPr>
                <w:rFonts w:cs="Arial"/>
                <w:sz w:val="20"/>
                <w:szCs w:val="20"/>
              </w:rPr>
            </w:pPr>
            <w:r w:rsidRPr="00920C62">
              <w:rPr>
                <w:rFonts w:cs="Arial"/>
                <w:sz w:val="20"/>
                <w:szCs w:val="20"/>
              </w:rPr>
              <w:t>Funds raised for RAMs</w:t>
            </w:r>
            <w:r>
              <w:rPr>
                <w:rFonts w:cs="Arial"/>
                <w:sz w:val="20"/>
                <w:szCs w:val="20"/>
              </w:rPr>
              <w:t xml:space="preserve">. Number of RAMs carried out. Number of </w:t>
            </w:r>
            <w:r w:rsidR="0051753D">
              <w:rPr>
                <w:rFonts w:cs="Arial"/>
                <w:sz w:val="20"/>
                <w:szCs w:val="20"/>
              </w:rPr>
              <w:t>S</w:t>
            </w:r>
            <w:r>
              <w:rPr>
                <w:rFonts w:cs="Arial"/>
                <w:sz w:val="20"/>
                <w:szCs w:val="20"/>
              </w:rPr>
              <w:t>sites deleted from the Montreux Record.</w:t>
            </w:r>
          </w:p>
          <w:p w:rsidR="00E81C46" w:rsidRPr="00920C62" w:rsidRDefault="00E81C46" w:rsidP="00B44B7B">
            <w:pPr>
              <w:spacing w:after="0" w:line="240" w:lineRule="auto"/>
              <w:rPr>
                <w:rFonts w:cs="Arial"/>
                <w:sz w:val="20"/>
                <w:szCs w:val="20"/>
              </w:rPr>
            </w:pPr>
          </w:p>
          <w:p w:rsidR="00E81C46" w:rsidRPr="00920C62" w:rsidRDefault="00E81C46" w:rsidP="00CC42D9">
            <w:pPr>
              <w:spacing w:after="0" w:line="240" w:lineRule="auto"/>
              <w:rPr>
                <w:rFonts w:eastAsia="Times New Roman"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noWrap/>
          </w:tcPr>
          <w:p w:rsidR="00E81C46" w:rsidRPr="00920C62" w:rsidRDefault="00E81C46"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DSG/SRAs</w:t>
            </w:r>
          </w:p>
        </w:tc>
        <w:tc>
          <w:tcPr>
            <w:tcW w:w="1025" w:type="dxa"/>
            <w:tcBorders>
              <w:top w:val="single" w:sz="4" w:space="0" w:color="auto"/>
              <w:left w:val="nil"/>
              <w:bottom w:val="single" w:sz="4" w:space="0" w:color="auto"/>
              <w:right w:val="single" w:sz="4" w:space="0" w:color="auto"/>
            </w:tcBorders>
            <w:shd w:val="clear" w:color="auto" w:fill="auto"/>
            <w:noWrap/>
          </w:tcPr>
          <w:p w:rsidR="00E81C46" w:rsidRPr="00920C62" w:rsidRDefault="00E81C46"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Daily basis</w:t>
            </w:r>
          </w:p>
        </w:tc>
      </w:tr>
      <w:tr w:rsidR="00E81C46" w:rsidRPr="00920C62" w:rsidTr="0051753D">
        <w:tc>
          <w:tcPr>
            <w:tcW w:w="3134" w:type="dxa"/>
            <w:vMerge/>
            <w:tcBorders>
              <w:left w:val="single" w:sz="4" w:space="0" w:color="auto"/>
              <w:bottom w:val="single" w:sz="4" w:space="0" w:color="auto"/>
              <w:right w:val="single" w:sz="6" w:space="0" w:color="auto"/>
            </w:tcBorders>
            <w:shd w:val="clear" w:color="auto" w:fill="auto"/>
          </w:tcPr>
          <w:p w:rsidR="00E81C46" w:rsidRPr="00920C62" w:rsidRDefault="00E81C46" w:rsidP="00B44B7B">
            <w:pPr>
              <w:spacing w:after="0" w:line="240" w:lineRule="auto"/>
              <w:rPr>
                <w:rFonts w:eastAsia="Times New Roman" w:cs="Arial"/>
                <w:b/>
                <w:bCs/>
                <w:sz w:val="20"/>
                <w:szCs w:val="20"/>
                <w:lang w:eastAsia="en-GB"/>
              </w:rPr>
            </w:pPr>
          </w:p>
        </w:tc>
        <w:tc>
          <w:tcPr>
            <w:tcW w:w="4625" w:type="dxa"/>
            <w:tcBorders>
              <w:top w:val="nil"/>
              <w:left w:val="single" w:sz="6" w:space="0" w:color="auto"/>
              <w:bottom w:val="single" w:sz="4" w:space="0" w:color="auto"/>
              <w:right w:val="single" w:sz="4" w:space="0" w:color="auto"/>
            </w:tcBorders>
            <w:shd w:val="clear" w:color="auto" w:fill="auto"/>
          </w:tcPr>
          <w:p w:rsidR="00E81C46" w:rsidRPr="00920C62" w:rsidRDefault="00E81C46" w:rsidP="00755CA4">
            <w:pPr>
              <w:spacing w:after="0" w:line="240" w:lineRule="auto"/>
              <w:rPr>
                <w:rFonts w:cs="Arial"/>
                <w:sz w:val="20"/>
                <w:szCs w:val="20"/>
              </w:rPr>
            </w:pPr>
            <w:r>
              <w:rPr>
                <w:rFonts w:cs="Arial"/>
                <w:sz w:val="20"/>
                <w:szCs w:val="20"/>
              </w:rPr>
              <w:t xml:space="preserve">5.3 </w:t>
            </w:r>
            <w:r w:rsidRPr="00920C62">
              <w:rPr>
                <w:rFonts w:cs="Arial"/>
                <w:sz w:val="20"/>
                <w:szCs w:val="20"/>
              </w:rPr>
              <w:t>Use tools and information provided by technical partners in assessing changes to the ecological character of Ramsar Sites</w:t>
            </w:r>
            <w:r w:rsidR="005A755D">
              <w:rPr>
                <w:rFonts w:cs="Arial"/>
                <w:sz w:val="20"/>
                <w:szCs w:val="20"/>
              </w:rPr>
              <w:t xml:space="preserve"> (Resolution XII.6 para.</w:t>
            </w:r>
            <w:r>
              <w:rPr>
                <w:rFonts w:cs="Arial"/>
                <w:sz w:val="20"/>
                <w:szCs w:val="20"/>
              </w:rPr>
              <w:t>22)</w:t>
            </w:r>
            <w:r w:rsidR="0051753D">
              <w:rPr>
                <w:rFonts w:cs="Arial"/>
                <w:sz w:val="20"/>
                <w:szCs w:val="20"/>
              </w:rPr>
              <w:t>.</w:t>
            </w:r>
          </w:p>
        </w:tc>
        <w:tc>
          <w:tcPr>
            <w:tcW w:w="3880" w:type="dxa"/>
            <w:tcBorders>
              <w:top w:val="nil"/>
              <w:left w:val="nil"/>
              <w:bottom w:val="single" w:sz="4" w:space="0" w:color="auto"/>
              <w:right w:val="single" w:sz="4" w:space="0" w:color="auto"/>
            </w:tcBorders>
            <w:shd w:val="clear" w:color="auto" w:fill="auto"/>
          </w:tcPr>
          <w:p w:rsidR="00E81C46" w:rsidRPr="00920C62" w:rsidRDefault="00E81C46" w:rsidP="00B44B7B">
            <w:pPr>
              <w:spacing w:after="0" w:line="240" w:lineRule="auto"/>
              <w:rPr>
                <w:rFonts w:eastAsia="Times New Roman" w:cs="Arial"/>
                <w:sz w:val="20"/>
                <w:szCs w:val="20"/>
                <w:lang w:eastAsia="en-GB"/>
              </w:rPr>
            </w:pPr>
            <w:r>
              <w:rPr>
                <w:rFonts w:cs="Arial"/>
                <w:sz w:val="20"/>
                <w:szCs w:val="20"/>
              </w:rPr>
              <w:t>List of available tools compiled and made available to CPs</w:t>
            </w:r>
            <w:r w:rsidR="0051753D">
              <w:rPr>
                <w:rFonts w:cs="Arial"/>
                <w:sz w:val="20"/>
                <w:szCs w:val="20"/>
              </w:rPr>
              <w:t>.</w:t>
            </w:r>
          </w:p>
        </w:tc>
        <w:tc>
          <w:tcPr>
            <w:tcW w:w="1417" w:type="dxa"/>
            <w:tcBorders>
              <w:top w:val="nil"/>
              <w:left w:val="nil"/>
              <w:bottom w:val="single" w:sz="4" w:space="0" w:color="auto"/>
              <w:right w:val="single" w:sz="4" w:space="0" w:color="auto"/>
            </w:tcBorders>
            <w:shd w:val="clear" w:color="auto" w:fill="auto"/>
            <w:noWrap/>
          </w:tcPr>
          <w:p w:rsidR="00E81C46" w:rsidRPr="00920C62" w:rsidRDefault="00E81C46"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DSG/SRAs</w:t>
            </w:r>
          </w:p>
        </w:tc>
        <w:tc>
          <w:tcPr>
            <w:tcW w:w="1025" w:type="dxa"/>
            <w:tcBorders>
              <w:top w:val="nil"/>
              <w:left w:val="nil"/>
              <w:bottom w:val="single" w:sz="4" w:space="0" w:color="auto"/>
              <w:right w:val="single" w:sz="4" w:space="0" w:color="auto"/>
            </w:tcBorders>
            <w:shd w:val="clear" w:color="auto" w:fill="auto"/>
            <w:noWrap/>
          </w:tcPr>
          <w:p w:rsidR="00E81C46" w:rsidRPr="00920C62" w:rsidRDefault="00E81C46" w:rsidP="00B44B7B">
            <w:pPr>
              <w:spacing w:after="0" w:line="240" w:lineRule="auto"/>
              <w:rPr>
                <w:rFonts w:eastAsia="Times New Roman" w:cs="Arial"/>
                <w:sz w:val="20"/>
                <w:szCs w:val="20"/>
                <w:lang w:eastAsia="en-GB"/>
              </w:rPr>
            </w:pPr>
            <w:r>
              <w:rPr>
                <w:rFonts w:eastAsia="Times New Roman" w:cs="Arial"/>
                <w:sz w:val="20"/>
                <w:szCs w:val="20"/>
                <w:lang w:eastAsia="en-GB"/>
              </w:rPr>
              <w:t>Dec.</w:t>
            </w:r>
            <w:r w:rsidR="00A31A8D">
              <w:rPr>
                <w:rFonts w:eastAsia="Times New Roman" w:cs="Arial"/>
                <w:sz w:val="20"/>
                <w:szCs w:val="20"/>
                <w:lang w:eastAsia="en-GB"/>
              </w:rPr>
              <w:t xml:space="preserve"> </w:t>
            </w:r>
            <w:r>
              <w:rPr>
                <w:rFonts w:eastAsia="Times New Roman" w:cs="Arial"/>
                <w:sz w:val="20"/>
                <w:szCs w:val="20"/>
                <w:lang w:eastAsia="en-GB"/>
              </w:rPr>
              <w:t>2016</w:t>
            </w:r>
          </w:p>
        </w:tc>
      </w:tr>
      <w:tr w:rsidR="0051753D" w:rsidRPr="00920C62" w:rsidTr="0051753D">
        <w:trPr>
          <w:trHeight w:val="1755"/>
        </w:trPr>
        <w:tc>
          <w:tcPr>
            <w:tcW w:w="3134" w:type="dxa"/>
            <w:vMerge w:val="restart"/>
            <w:tcBorders>
              <w:top w:val="single" w:sz="4" w:space="0" w:color="auto"/>
              <w:left w:val="single" w:sz="4" w:space="0" w:color="auto"/>
              <w:right w:val="single" w:sz="4" w:space="0" w:color="auto"/>
            </w:tcBorders>
            <w:shd w:val="clear" w:color="auto" w:fill="auto"/>
            <w:hideMark/>
          </w:tcPr>
          <w:p w:rsidR="0051753D" w:rsidRPr="00920C62" w:rsidRDefault="0051753D" w:rsidP="00B44B7B">
            <w:pPr>
              <w:spacing w:after="0" w:line="240" w:lineRule="auto"/>
              <w:rPr>
                <w:rFonts w:eastAsia="Times New Roman" w:cs="Arial"/>
                <w:sz w:val="20"/>
                <w:szCs w:val="20"/>
                <w:lang w:eastAsia="en-GB"/>
              </w:rPr>
            </w:pPr>
            <w:r w:rsidRPr="00920C62">
              <w:rPr>
                <w:rFonts w:eastAsia="Times New Roman" w:cs="Arial"/>
                <w:b/>
                <w:bCs/>
                <w:sz w:val="20"/>
                <w:szCs w:val="20"/>
                <w:lang w:eastAsia="en-GB"/>
              </w:rPr>
              <w:t>Target 6:</w:t>
            </w:r>
            <w:r w:rsidRPr="00920C62">
              <w:rPr>
                <w:rFonts w:eastAsia="Times New Roman" w:cs="Arial"/>
                <w:b/>
                <w:bCs/>
                <w:sz w:val="20"/>
                <w:szCs w:val="20"/>
                <w:lang w:eastAsia="en-GB"/>
              </w:rPr>
              <w:br/>
            </w:r>
            <w:r w:rsidRPr="00920C62">
              <w:rPr>
                <w:rFonts w:eastAsia="Times New Roman" w:cs="Arial"/>
                <w:sz w:val="20"/>
                <w:szCs w:val="20"/>
                <w:lang w:eastAsia="en-GB"/>
              </w:rPr>
              <w:t>There is a significant increase in area, numbers and ecological connectivity in the Ramsar Site network, in particular under-represented types of wetlands including in under-represented ecoregions and Transboundary Sites.</w:t>
            </w:r>
          </w:p>
        </w:tc>
        <w:tc>
          <w:tcPr>
            <w:tcW w:w="4625" w:type="dxa"/>
            <w:tcBorders>
              <w:top w:val="nil"/>
              <w:left w:val="single" w:sz="4" w:space="0" w:color="auto"/>
              <w:bottom w:val="single" w:sz="4" w:space="0" w:color="000000"/>
              <w:right w:val="single" w:sz="4" w:space="0" w:color="auto"/>
            </w:tcBorders>
            <w:shd w:val="clear" w:color="auto" w:fill="auto"/>
            <w:hideMark/>
          </w:tcPr>
          <w:p w:rsidR="0051753D" w:rsidRPr="00920C62" w:rsidRDefault="0051753D" w:rsidP="00DB00A4">
            <w:pPr>
              <w:spacing w:after="0" w:line="240" w:lineRule="auto"/>
              <w:rPr>
                <w:rFonts w:eastAsia="Times New Roman" w:cs="Arial"/>
                <w:sz w:val="20"/>
                <w:szCs w:val="20"/>
                <w:lang w:eastAsia="en-GB"/>
              </w:rPr>
            </w:pPr>
            <w:r>
              <w:rPr>
                <w:rFonts w:eastAsia="Times New Roman" w:cs="Arial"/>
                <w:sz w:val="20"/>
                <w:szCs w:val="20"/>
                <w:lang w:eastAsia="en-GB"/>
              </w:rPr>
              <w:t xml:space="preserve">6.1 </w:t>
            </w:r>
            <w:r w:rsidRPr="00920C62">
              <w:rPr>
                <w:rFonts w:eastAsia="Times New Roman" w:cs="Arial"/>
                <w:sz w:val="20"/>
                <w:szCs w:val="20"/>
                <w:lang w:eastAsia="en-GB"/>
              </w:rPr>
              <w:t>Ensure the maintenance and operation of the Ramsar Sites Information Service (RSIS);</w:t>
            </w:r>
          </w:p>
          <w:p w:rsidR="0051753D" w:rsidRPr="00920C62" w:rsidRDefault="0051753D" w:rsidP="00DB00A4">
            <w:pPr>
              <w:spacing w:after="0" w:line="240" w:lineRule="auto"/>
              <w:rPr>
                <w:rFonts w:eastAsia="Times New Roman" w:cs="Arial"/>
                <w:sz w:val="20"/>
                <w:szCs w:val="20"/>
                <w:lang w:eastAsia="en-GB"/>
              </w:rPr>
            </w:pPr>
            <w:r w:rsidRPr="00920C62">
              <w:rPr>
                <w:rFonts w:eastAsia="Times New Roman" w:cs="Arial"/>
                <w:sz w:val="20"/>
                <w:szCs w:val="20"/>
                <w:lang w:eastAsia="en-GB"/>
              </w:rPr>
              <w:t xml:space="preserve">the RSIS delivers a range of tools and support to Contracting Parties to aid their identification of gaps and priorities for further Ramsar Site designation. </w:t>
            </w:r>
          </w:p>
        </w:tc>
        <w:tc>
          <w:tcPr>
            <w:tcW w:w="3880" w:type="dxa"/>
            <w:tcBorders>
              <w:top w:val="nil"/>
              <w:left w:val="single" w:sz="4" w:space="0" w:color="auto"/>
              <w:bottom w:val="single" w:sz="4" w:space="0" w:color="000000"/>
              <w:right w:val="single" w:sz="4" w:space="0" w:color="auto"/>
            </w:tcBorders>
            <w:shd w:val="clear" w:color="auto" w:fill="auto"/>
            <w:hideMark/>
          </w:tcPr>
          <w:p w:rsidR="0051753D" w:rsidRPr="00920C62" w:rsidRDefault="0051753D"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Effective and efficient services to Parties dealing with Ramsar Sites designation and updates; improved worldwide communication on Ramsar Sites. Better understanding of the conservation status of Ramsar Sites and integration of Ramsar Sites into worldwide networks of Protected Areas.</w:t>
            </w:r>
          </w:p>
        </w:tc>
        <w:tc>
          <w:tcPr>
            <w:tcW w:w="1417" w:type="dxa"/>
            <w:tcBorders>
              <w:top w:val="nil"/>
              <w:left w:val="single" w:sz="4" w:space="0" w:color="auto"/>
              <w:bottom w:val="single" w:sz="4" w:space="0" w:color="000000"/>
              <w:right w:val="single" w:sz="4" w:space="0" w:color="auto"/>
            </w:tcBorders>
            <w:shd w:val="clear" w:color="auto" w:fill="auto"/>
            <w:noWrap/>
            <w:hideMark/>
          </w:tcPr>
          <w:p w:rsidR="0051753D" w:rsidRPr="00920C62" w:rsidRDefault="0051753D"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RSIS Core Team</w:t>
            </w:r>
          </w:p>
        </w:tc>
        <w:tc>
          <w:tcPr>
            <w:tcW w:w="1025" w:type="dxa"/>
            <w:tcBorders>
              <w:top w:val="nil"/>
              <w:left w:val="single" w:sz="4" w:space="0" w:color="auto"/>
              <w:bottom w:val="single" w:sz="4" w:space="0" w:color="000000"/>
              <w:right w:val="single" w:sz="4" w:space="0" w:color="auto"/>
            </w:tcBorders>
            <w:shd w:val="clear" w:color="auto" w:fill="auto"/>
            <w:noWrap/>
            <w:hideMark/>
          </w:tcPr>
          <w:p w:rsidR="0051753D" w:rsidRPr="00920C62" w:rsidRDefault="0051753D"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Daily basis</w:t>
            </w:r>
          </w:p>
        </w:tc>
      </w:tr>
      <w:tr w:rsidR="0051753D" w:rsidRPr="00920C62" w:rsidTr="0051753D">
        <w:tc>
          <w:tcPr>
            <w:tcW w:w="3134" w:type="dxa"/>
            <w:vMerge/>
            <w:tcBorders>
              <w:left w:val="single" w:sz="4" w:space="0" w:color="auto"/>
              <w:bottom w:val="single" w:sz="4" w:space="0" w:color="auto"/>
              <w:right w:val="single" w:sz="4" w:space="0" w:color="auto"/>
            </w:tcBorders>
            <w:shd w:val="clear" w:color="auto" w:fill="auto"/>
          </w:tcPr>
          <w:p w:rsidR="0051753D" w:rsidRPr="00920C62" w:rsidRDefault="0051753D" w:rsidP="00B44B7B">
            <w:pPr>
              <w:spacing w:after="0" w:line="240" w:lineRule="auto"/>
              <w:rPr>
                <w:rFonts w:eastAsia="Times New Roman" w:cs="Arial"/>
                <w:b/>
                <w:bCs/>
                <w:sz w:val="20"/>
                <w:szCs w:val="20"/>
                <w:lang w:eastAsia="en-GB"/>
              </w:rPr>
            </w:pPr>
          </w:p>
        </w:tc>
        <w:tc>
          <w:tcPr>
            <w:tcW w:w="4625" w:type="dxa"/>
            <w:tcBorders>
              <w:top w:val="single" w:sz="4" w:space="0" w:color="auto"/>
              <w:left w:val="nil"/>
              <w:bottom w:val="single" w:sz="4" w:space="0" w:color="auto"/>
              <w:right w:val="single" w:sz="4" w:space="0" w:color="auto"/>
            </w:tcBorders>
            <w:shd w:val="clear" w:color="auto" w:fill="auto"/>
          </w:tcPr>
          <w:p w:rsidR="0051753D" w:rsidRPr="00920C62" w:rsidRDefault="0051753D" w:rsidP="00920C62">
            <w:pPr>
              <w:spacing w:after="0" w:line="240" w:lineRule="auto"/>
              <w:rPr>
                <w:rFonts w:eastAsia="Times New Roman" w:cs="Arial"/>
                <w:sz w:val="20"/>
                <w:szCs w:val="20"/>
                <w:lang w:eastAsia="en-GB"/>
              </w:rPr>
            </w:pPr>
            <w:r>
              <w:rPr>
                <w:rFonts w:cs="Arial"/>
                <w:sz w:val="20"/>
                <w:szCs w:val="20"/>
              </w:rPr>
              <w:t>6.2 Support countries to f</w:t>
            </w:r>
            <w:r w:rsidRPr="00920C62">
              <w:rPr>
                <w:rFonts w:cs="Arial"/>
                <w:sz w:val="20"/>
                <w:szCs w:val="20"/>
              </w:rPr>
              <w:t>ulfil, as a matter of urgency, the terms of Resolution VI.13 and submit updated information of Ramsar Sites at least every six years using the online format of the Ramsar Information Sheet (RIS), also for designating new Sites and extending existing Sites</w:t>
            </w:r>
            <w:r w:rsidR="00A31A8D">
              <w:rPr>
                <w:rFonts w:cs="Arial"/>
                <w:sz w:val="20"/>
                <w:szCs w:val="20"/>
              </w:rPr>
              <w:t>.</w:t>
            </w:r>
          </w:p>
        </w:tc>
        <w:tc>
          <w:tcPr>
            <w:tcW w:w="3880" w:type="dxa"/>
            <w:tcBorders>
              <w:top w:val="single" w:sz="4" w:space="0" w:color="auto"/>
              <w:left w:val="nil"/>
              <w:bottom w:val="single" w:sz="4" w:space="0" w:color="auto"/>
              <w:right w:val="single" w:sz="4" w:space="0" w:color="auto"/>
            </w:tcBorders>
            <w:shd w:val="clear" w:color="auto" w:fill="auto"/>
          </w:tcPr>
          <w:p w:rsidR="0051753D" w:rsidRPr="00920C62" w:rsidRDefault="0051753D" w:rsidP="0051753D">
            <w:pPr>
              <w:spacing w:after="0" w:line="240" w:lineRule="auto"/>
              <w:rPr>
                <w:rFonts w:eastAsia="Times New Roman" w:cs="Arial"/>
                <w:sz w:val="20"/>
                <w:szCs w:val="20"/>
                <w:lang w:eastAsia="en-GB"/>
              </w:rPr>
            </w:pPr>
            <w:r>
              <w:rPr>
                <w:rFonts w:eastAsia="Times New Roman" w:cs="Arial"/>
                <w:sz w:val="20"/>
                <w:szCs w:val="20"/>
                <w:lang w:eastAsia="en-GB"/>
              </w:rPr>
              <w:t>RSIS training videos produced. Number of updated Sites in the RSIS.</w:t>
            </w:r>
          </w:p>
        </w:tc>
        <w:tc>
          <w:tcPr>
            <w:tcW w:w="1417" w:type="dxa"/>
            <w:tcBorders>
              <w:top w:val="single" w:sz="4" w:space="0" w:color="auto"/>
              <w:left w:val="nil"/>
              <w:bottom w:val="single" w:sz="4" w:space="0" w:color="auto"/>
              <w:right w:val="single" w:sz="4" w:space="0" w:color="auto"/>
            </w:tcBorders>
            <w:shd w:val="clear" w:color="auto" w:fill="auto"/>
            <w:noWrap/>
          </w:tcPr>
          <w:p w:rsidR="0051753D" w:rsidRPr="00920C62" w:rsidRDefault="0051753D"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DSG/SRAs</w:t>
            </w:r>
          </w:p>
        </w:tc>
        <w:tc>
          <w:tcPr>
            <w:tcW w:w="1025" w:type="dxa"/>
            <w:tcBorders>
              <w:top w:val="single" w:sz="4" w:space="0" w:color="auto"/>
              <w:left w:val="nil"/>
              <w:bottom w:val="single" w:sz="4" w:space="0" w:color="auto"/>
              <w:right w:val="single" w:sz="4" w:space="0" w:color="auto"/>
            </w:tcBorders>
            <w:shd w:val="clear" w:color="auto" w:fill="auto"/>
          </w:tcPr>
          <w:p w:rsidR="0051753D" w:rsidRPr="00920C62" w:rsidRDefault="0051753D"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Daily basis</w:t>
            </w:r>
          </w:p>
        </w:tc>
      </w:tr>
      <w:tr w:rsidR="0051753D" w:rsidRPr="00920C62" w:rsidTr="0051753D">
        <w:trPr>
          <w:cantSplit/>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tcPr>
          <w:p w:rsidR="0051753D" w:rsidRPr="00920C62" w:rsidRDefault="0051753D" w:rsidP="00B44B7B">
            <w:pPr>
              <w:spacing w:after="0" w:line="240" w:lineRule="auto"/>
              <w:rPr>
                <w:rFonts w:eastAsia="Times New Roman" w:cs="Arial"/>
                <w:b/>
                <w:bCs/>
                <w:sz w:val="20"/>
                <w:szCs w:val="20"/>
                <w:lang w:eastAsia="en-GB"/>
              </w:rPr>
            </w:pPr>
          </w:p>
        </w:tc>
        <w:tc>
          <w:tcPr>
            <w:tcW w:w="4625" w:type="dxa"/>
            <w:tcBorders>
              <w:top w:val="single" w:sz="4" w:space="0" w:color="auto"/>
              <w:left w:val="nil"/>
              <w:bottom w:val="single" w:sz="4" w:space="0" w:color="auto"/>
              <w:right w:val="single" w:sz="4" w:space="0" w:color="auto"/>
            </w:tcBorders>
            <w:shd w:val="clear" w:color="auto" w:fill="auto"/>
          </w:tcPr>
          <w:p w:rsidR="0051753D" w:rsidRPr="00920C62" w:rsidRDefault="0051753D" w:rsidP="00A31A8D">
            <w:pPr>
              <w:spacing w:after="0" w:line="240" w:lineRule="auto"/>
              <w:rPr>
                <w:rFonts w:cs="Arial"/>
                <w:sz w:val="20"/>
                <w:szCs w:val="20"/>
              </w:rPr>
            </w:pPr>
            <w:r>
              <w:rPr>
                <w:rFonts w:eastAsia="Times New Roman" w:cs="Arial"/>
                <w:sz w:val="20"/>
                <w:szCs w:val="20"/>
                <w:lang w:eastAsia="en-GB"/>
              </w:rPr>
              <w:t xml:space="preserve">6.3 </w:t>
            </w:r>
            <w:r w:rsidRPr="00920C62">
              <w:rPr>
                <w:rFonts w:eastAsia="Times New Roman" w:cs="Arial"/>
                <w:sz w:val="20"/>
                <w:szCs w:val="20"/>
                <w:lang w:eastAsia="en-GB"/>
              </w:rPr>
              <w:t>Manage and process Ramsa</w:t>
            </w:r>
            <w:r>
              <w:rPr>
                <w:rFonts w:eastAsia="Times New Roman" w:cs="Arial"/>
                <w:sz w:val="20"/>
                <w:szCs w:val="20"/>
                <w:lang w:eastAsia="en-GB"/>
              </w:rPr>
              <w:t>r Sites</w:t>
            </w:r>
            <w:r w:rsidR="00020ACD">
              <w:rPr>
                <w:rFonts w:eastAsia="Times New Roman" w:cs="Arial"/>
                <w:sz w:val="20"/>
                <w:szCs w:val="20"/>
                <w:lang w:eastAsia="en-GB"/>
              </w:rPr>
              <w:t>’</w:t>
            </w:r>
            <w:r>
              <w:rPr>
                <w:rFonts w:eastAsia="Times New Roman" w:cs="Arial"/>
                <w:sz w:val="20"/>
                <w:szCs w:val="20"/>
                <w:lang w:eastAsia="en-GB"/>
              </w:rPr>
              <w:t xml:space="preserve"> new designations and updates, ens</w:t>
            </w:r>
            <w:r w:rsidR="005A755D">
              <w:rPr>
                <w:rFonts w:eastAsia="Times New Roman" w:cs="Arial"/>
                <w:sz w:val="20"/>
                <w:szCs w:val="20"/>
                <w:lang w:eastAsia="en-GB"/>
              </w:rPr>
              <w:t>ure complete RSIS data and maps</w:t>
            </w:r>
            <w:r>
              <w:rPr>
                <w:rFonts w:eastAsia="Times New Roman" w:cs="Arial"/>
                <w:sz w:val="20"/>
                <w:szCs w:val="20"/>
                <w:lang w:eastAsia="en-GB"/>
              </w:rPr>
              <w:t xml:space="preserve"> (Resolution XII.6</w:t>
            </w:r>
            <w:r w:rsidR="005A755D">
              <w:rPr>
                <w:rFonts w:eastAsia="Times New Roman" w:cs="Arial"/>
                <w:sz w:val="20"/>
                <w:szCs w:val="20"/>
                <w:lang w:eastAsia="en-GB"/>
              </w:rPr>
              <w:t xml:space="preserve"> para</w:t>
            </w:r>
            <w:r>
              <w:rPr>
                <w:rFonts w:eastAsia="Times New Roman" w:cs="Arial"/>
                <w:sz w:val="20"/>
                <w:szCs w:val="20"/>
                <w:lang w:eastAsia="en-GB"/>
              </w:rPr>
              <w:t>.12)</w:t>
            </w:r>
            <w:r w:rsidR="005A755D">
              <w:rPr>
                <w:rFonts w:eastAsia="Times New Roman" w:cs="Arial"/>
                <w:sz w:val="20"/>
                <w:szCs w:val="20"/>
                <w:lang w:eastAsia="en-GB"/>
              </w:rPr>
              <w:t>.</w:t>
            </w:r>
            <w:r w:rsidR="00A31A8D">
              <w:rPr>
                <w:rFonts w:eastAsia="Times New Roman" w:cs="Arial"/>
                <w:sz w:val="20"/>
                <w:szCs w:val="20"/>
                <w:lang w:eastAsia="en-GB"/>
              </w:rPr>
              <w:t xml:space="preserve"> </w:t>
            </w:r>
            <w:r w:rsidRPr="00920C62">
              <w:rPr>
                <w:rFonts w:eastAsia="Times New Roman" w:cs="Times New Roman"/>
                <w:sz w:val="20"/>
                <w:szCs w:val="20"/>
                <w:lang w:val="en-US"/>
              </w:rPr>
              <w:t>Encourage wetland inventories and new Ramsar Site designation</w:t>
            </w:r>
            <w:r w:rsidR="00A31A8D">
              <w:rPr>
                <w:rFonts w:eastAsia="Times New Roman" w:cs="Times New Roman"/>
                <w:sz w:val="20"/>
                <w:szCs w:val="20"/>
                <w:lang w:val="en-US"/>
              </w:rPr>
              <w:t>.</w:t>
            </w:r>
            <w:r w:rsidRPr="00920C62">
              <w:rPr>
                <w:rFonts w:eastAsia="Times New Roman" w:cs="Times New Roman"/>
                <w:sz w:val="20"/>
                <w:szCs w:val="20"/>
                <w:lang w:val="en-US"/>
              </w:rPr>
              <w:t xml:space="preserve"> </w:t>
            </w:r>
          </w:p>
        </w:tc>
        <w:tc>
          <w:tcPr>
            <w:tcW w:w="3880" w:type="dxa"/>
            <w:tcBorders>
              <w:top w:val="single" w:sz="4" w:space="0" w:color="auto"/>
              <w:left w:val="nil"/>
              <w:bottom w:val="single" w:sz="4" w:space="0" w:color="auto"/>
              <w:right w:val="single" w:sz="4" w:space="0" w:color="auto"/>
            </w:tcBorders>
            <w:shd w:val="clear" w:color="auto" w:fill="auto"/>
          </w:tcPr>
          <w:p w:rsidR="0051753D" w:rsidRPr="00920C62" w:rsidRDefault="0051753D" w:rsidP="00E039BA">
            <w:pPr>
              <w:spacing w:after="0" w:line="240" w:lineRule="auto"/>
              <w:rPr>
                <w:rFonts w:cs="Arial"/>
                <w:sz w:val="20"/>
                <w:szCs w:val="20"/>
              </w:rPr>
            </w:pPr>
            <w:r w:rsidRPr="00920C62">
              <w:rPr>
                <w:rFonts w:eastAsia="Times New Roman" w:cs="Arial"/>
                <w:sz w:val="20"/>
                <w:szCs w:val="20"/>
                <w:lang w:eastAsia="en-GB"/>
              </w:rPr>
              <w:t xml:space="preserve">All RIS duly completed and updated; information on </w:t>
            </w:r>
            <w:r>
              <w:rPr>
                <w:rFonts w:eastAsia="Times New Roman" w:cs="Arial"/>
                <w:sz w:val="20"/>
                <w:szCs w:val="20"/>
                <w:lang w:eastAsia="en-GB"/>
              </w:rPr>
              <w:t xml:space="preserve">all </w:t>
            </w:r>
            <w:r w:rsidRPr="00920C62">
              <w:rPr>
                <w:rFonts w:eastAsia="Times New Roman" w:cs="Arial"/>
                <w:sz w:val="20"/>
                <w:szCs w:val="20"/>
                <w:lang w:eastAsia="en-GB"/>
              </w:rPr>
              <w:t>Ramsar Sites summarized and made available; letters and certificates delivered</w:t>
            </w:r>
            <w:r>
              <w:rPr>
                <w:rFonts w:eastAsia="Times New Roman" w:cs="Arial"/>
                <w:sz w:val="20"/>
                <w:szCs w:val="20"/>
                <w:lang w:eastAsia="en-GB"/>
              </w:rPr>
              <w:t xml:space="preserve">. </w:t>
            </w:r>
            <w:r>
              <w:rPr>
                <w:rFonts w:eastAsia="Times New Roman" w:cs="Times New Roman"/>
                <w:sz w:val="20"/>
                <w:szCs w:val="20"/>
                <w:lang w:val="en-US"/>
              </w:rPr>
              <w:t xml:space="preserve">Increase in area of wetlands designated as Ramsar Sites. Increase in number of Ramsar Sites. </w:t>
            </w:r>
          </w:p>
        </w:tc>
        <w:tc>
          <w:tcPr>
            <w:tcW w:w="1417" w:type="dxa"/>
            <w:tcBorders>
              <w:top w:val="single" w:sz="4" w:space="0" w:color="auto"/>
              <w:left w:val="nil"/>
              <w:bottom w:val="single" w:sz="4" w:space="0" w:color="auto"/>
              <w:right w:val="single" w:sz="4" w:space="0" w:color="auto"/>
            </w:tcBorders>
            <w:shd w:val="clear" w:color="auto" w:fill="auto"/>
            <w:noWrap/>
          </w:tcPr>
          <w:p w:rsidR="0051753D" w:rsidRPr="00920C62" w:rsidRDefault="0051753D"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DSG/SRAs</w:t>
            </w:r>
          </w:p>
        </w:tc>
        <w:tc>
          <w:tcPr>
            <w:tcW w:w="1025" w:type="dxa"/>
            <w:tcBorders>
              <w:top w:val="single" w:sz="4" w:space="0" w:color="auto"/>
              <w:left w:val="nil"/>
              <w:bottom w:val="single" w:sz="4" w:space="0" w:color="auto"/>
              <w:right w:val="single" w:sz="4" w:space="0" w:color="auto"/>
            </w:tcBorders>
            <w:shd w:val="clear" w:color="auto" w:fill="auto"/>
          </w:tcPr>
          <w:p w:rsidR="0051753D" w:rsidRPr="00920C62" w:rsidRDefault="0051753D"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Daily basis</w:t>
            </w:r>
          </w:p>
        </w:tc>
      </w:tr>
      <w:tr w:rsidR="0051753D" w:rsidRPr="00920C62" w:rsidTr="0051753D">
        <w:tc>
          <w:tcPr>
            <w:tcW w:w="3134" w:type="dxa"/>
            <w:vMerge/>
            <w:tcBorders>
              <w:left w:val="single" w:sz="4" w:space="0" w:color="auto"/>
              <w:bottom w:val="single" w:sz="4" w:space="0" w:color="auto"/>
              <w:right w:val="single" w:sz="4" w:space="0" w:color="auto"/>
            </w:tcBorders>
            <w:shd w:val="clear" w:color="auto" w:fill="auto"/>
          </w:tcPr>
          <w:p w:rsidR="0051753D" w:rsidRPr="00920C62" w:rsidRDefault="0051753D" w:rsidP="00B44B7B">
            <w:pPr>
              <w:spacing w:after="0" w:line="240" w:lineRule="auto"/>
              <w:rPr>
                <w:rFonts w:eastAsia="Times New Roman" w:cs="Arial"/>
                <w:b/>
                <w:bCs/>
                <w:sz w:val="20"/>
                <w:szCs w:val="20"/>
                <w:lang w:eastAsia="en-GB"/>
              </w:rPr>
            </w:pPr>
          </w:p>
        </w:tc>
        <w:tc>
          <w:tcPr>
            <w:tcW w:w="4625" w:type="dxa"/>
            <w:tcBorders>
              <w:top w:val="single" w:sz="4" w:space="0" w:color="auto"/>
              <w:left w:val="nil"/>
              <w:bottom w:val="single" w:sz="4" w:space="0" w:color="auto"/>
              <w:right w:val="single" w:sz="4" w:space="0" w:color="auto"/>
            </w:tcBorders>
            <w:shd w:val="clear" w:color="auto" w:fill="auto"/>
          </w:tcPr>
          <w:p w:rsidR="0051753D" w:rsidRPr="00920C62" w:rsidRDefault="0051753D" w:rsidP="00682FD4">
            <w:pPr>
              <w:spacing w:after="0" w:line="240" w:lineRule="auto"/>
              <w:rPr>
                <w:rFonts w:eastAsia="Times New Roman" w:cs="Times New Roman"/>
                <w:sz w:val="20"/>
                <w:szCs w:val="20"/>
                <w:lang w:val="en-US"/>
              </w:rPr>
            </w:pPr>
            <w:r>
              <w:rPr>
                <w:rFonts w:eastAsia="Times New Roman" w:cs="Times New Roman"/>
                <w:sz w:val="20"/>
                <w:szCs w:val="20"/>
                <w:lang w:val="en-US"/>
              </w:rPr>
              <w:t xml:space="preserve">6.4 Encourage all CPs to designate as a new Ramsar Site at least one peatland area that is suitable for awareness raising about the wise use of peatlands and their services (Resolution </w:t>
            </w:r>
            <w:r w:rsidR="00A31A8D">
              <w:rPr>
                <w:rFonts w:eastAsia="Times New Roman" w:cs="Times New Roman"/>
                <w:sz w:val="20"/>
                <w:szCs w:val="20"/>
                <w:lang w:val="en-US"/>
              </w:rPr>
              <w:t>XI.</w:t>
            </w:r>
            <w:r>
              <w:rPr>
                <w:rFonts w:eastAsia="Times New Roman" w:cs="Times New Roman"/>
                <w:sz w:val="20"/>
                <w:szCs w:val="20"/>
                <w:lang w:val="en-US"/>
              </w:rPr>
              <w:t>11</w:t>
            </w:r>
            <w:r w:rsidR="005A755D">
              <w:rPr>
                <w:rFonts w:eastAsia="Times New Roman" w:cs="Times New Roman"/>
                <w:sz w:val="20"/>
                <w:szCs w:val="20"/>
                <w:lang w:val="en-US"/>
              </w:rPr>
              <w:t xml:space="preserve"> para</w:t>
            </w:r>
            <w:r>
              <w:rPr>
                <w:rFonts w:eastAsia="Times New Roman" w:cs="Times New Roman"/>
                <w:sz w:val="20"/>
                <w:szCs w:val="20"/>
                <w:lang w:val="en-US"/>
              </w:rPr>
              <w:t>.22</w:t>
            </w:r>
            <w:r w:rsidRPr="00920C62">
              <w:rPr>
                <w:rFonts w:eastAsia="Times New Roman" w:cs="Times New Roman"/>
                <w:sz w:val="20"/>
                <w:szCs w:val="20"/>
                <w:lang w:val="en-US"/>
              </w:rPr>
              <w:t>)</w:t>
            </w:r>
            <w:r w:rsidR="00A31A8D">
              <w:rPr>
                <w:rFonts w:eastAsia="Times New Roman" w:cs="Times New Roman"/>
                <w:sz w:val="20"/>
                <w:szCs w:val="20"/>
                <w:lang w:val="en-US"/>
              </w:rPr>
              <w:t>.</w:t>
            </w:r>
          </w:p>
        </w:tc>
        <w:tc>
          <w:tcPr>
            <w:tcW w:w="3880" w:type="dxa"/>
            <w:tcBorders>
              <w:top w:val="single" w:sz="4" w:space="0" w:color="auto"/>
              <w:left w:val="nil"/>
              <w:bottom w:val="single" w:sz="4" w:space="0" w:color="auto"/>
              <w:right w:val="single" w:sz="4" w:space="0" w:color="auto"/>
            </w:tcBorders>
            <w:shd w:val="clear" w:color="auto" w:fill="auto"/>
          </w:tcPr>
          <w:p w:rsidR="0051753D" w:rsidRPr="00920C62" w:rsidRDefault="0051753D" w:rsidP="00B44B7B">
            <w:pPr>
              <w:spacing w:after="0" w:line="240" w:lineRule="auto"/>
              <w:rPr>
                <w:rFonts w:eastAsia="Times New Roman" w:cs="Times New Roman"/>
                <w:sz w:val="20"/>
                <w:szCs w:val="20"/>
                <w:lang w:val="en-US"/>
              </w:rPr>
            </w:pPr>
            <w:r>
              <w:rPr>
                <w:rFonts w:eastAsia="Times New Roman" w:cs="Times New Roman"/>
                <w:sz w:val="20"/>
                <w:szCs w:val="20"/>
                <w:lang w:val="en-US"/>
              </w:rPr>
              <w:t>Number of new peatlands designated as Ramsar Sites</w:t>
            </w:r>
          </w:p>
        </w:tc>
        <w:tc>
          <w:tcPr>
            <w:tcW w:w="1417" w:type="dxa"/>
            <w:tcBorders>
              <w:top w:val="single" w:sz="4" w:space="0" w:color="auto"/>
              <w:left w:val="nil"/>
              <w:bottom w:val="single" w:sz="4" w:space="0" w:color="auto"/>
              <w:right w:val="single" w:sz="4" w:space="0" w:color="auto"/>
            </w:tcBorders>
            <w:shd w:val="clear" w:color="auto" w:fill="auto"/>
            <w:noWrap/>
          </w:tcPr>
          <w:p w:rsidR="0051753D" w:rsidRPr="00920C62" w:rsidRDefault="0051753D"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DSG/IT</w:t>
            </w:r>
          </w:p>
        </w:tc>
        <w:tc>
          <w:tcPr>
            <w:tcW w:w="1025" w:type="dxa"/>
            <w:tcBorders>
              <w:top w:val="single" w:sz="4" w:space="0" w:color="auto"/>
              <w:left w:val="nil"/>
              <w:bottom w:val="single" w:sz="4" w:space="0" w:color="auto"/>
              <w:right w:val="single" w:sz="4" w:space="0" w:color="auto"/>
            </w:tcBorders>
            <w:shd w:val="clear" w:color="auto" w:fill="auto"/>
          </w:tcPr>
          <w:p w:rsidR="0051753D" w:rsidRPr="00920C62" w:rsidRDefault="0051753D" w:rsidP="00B44B7B">
            <w:pPr>
              <w:spacing w:after="0" w:line="240" w:lineRule="auto"/>
              <w:rPr>
                <w:rFonts w:eastAsia="Times New Roman" w:cs="Arial"/>
                <w:sz w:val="20"/>
                <w:szCs w:val="20"/>
                <w:lang w:eastAsia="en-GB"/>
              </w:rPr>
            </w:pPr>
            <w:r>
              <w:rPr>
                <w:rFonts w:eastAsia="Times New Roman" w:cs="Arial"/>
                <w:sz w:val="20"/>
                <w:szCs w:val="20"/>
                <w:lang w:eastAsia="en-GB"/>
              </w:rPr>
              <w:t>By 2018</w:t>
            </w:r>
          </w:p>
        </w:tc>
      </w:tr>
      <w:tr w:rsidR="00920C62" w:rsidRPr="00920C62" w:rsidTr="0051753D">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B44B7B" w:rsidRPr="00920C62" w:rsidRDefault="00B44B7B" w:rsidP="00B44B7B">
            <w:pPr>
              <w:spacing w:after="0" w:line="240" w:lineRule="auto"/>
              <w:rPr>
                <w:rFonts w:eastAsia="Times New Roman" w:cs="Arial"/>
                <w:sz w:val="20"/>
                <w:szCs w:val="20"/>
                <w:lang w:eastAsia="en-GB"/>
              </w:rPr>
            </w:pPr>
            <w:r w:rsidRPr="00920C62">
              <w:rPr>
                <w:rFonts w:eastAsia="Times New Roman" w:cs="Arial"/>
                <w:b/>
                <w:bCs/>
                <w:sz w:val="20"/>
                <w:szCs w:val="20"/>
                <w:lang w:eastAsia="en-GB"/>
              </w:rPr>
              <w:t>Target 7:</w:t>
            </w:r>
            <w:r w:rsidRPr="00920C62">
              <w:rPr>
                <w:rFonts w:eastAsia="Times New Roman" w:cs="Arial"/>
                <w:b/>
                <w:bCs/>
                <w:sz w:val="20"/>
                <w:szCs w:val="20"/>
                <w:lang w:eastAsia="en-GB"/>
              </w:rPr>
              <w:br/>
            </w:r>
            <w:r w:rsidRPr="00920C62">
              <w:rPr>
                <w:rFonts w:eastAsia="Times New Roman" w:cs="Arial"/>
                <w:sz w:val="20"/>
                <w:szCs w:val="20"/>
                <w:lang w:eastAsia="en-GB"/>
              </w:rPr>
              <w:t>Sites that are at risk of change of ecological character have threats addressed.</w:t>
            </w:r>
          </w:p>
        </w:tc>
        <w:tc>
          <w:tcPr>
            <w:tcW w:w="4625" w:type="dxa"/>
            <w:tcBorders>
              <w:top w:val="single" w:sz="4" w:space="0" w:color="auto"/>
              <w:left w:val="nil"/>
              <w:bottom w:val="single" w:sz="4" w:space="0" w:color="auto"/>
              <w:right w:val="single" w:sz="4" w:space="0" w:color="auto"/>
            </w:tcBorders>
            <w:shd w:val="clear" w:color="auto" w:fill="auto"/>
            <w:hideMark/>
          </w:tcPr>
          <w:p w:rsidR="00B44B7B" w:rsidRPr="00920C62" w:rsidRDefault="00E81C46" w:rsidP="00E81C46">
            <w:pPr>
              <w:spacing w:after="0" w:line="240" w:lineRule="auto"/>
              <w:rPr>
                <w:rFonts w:eastAsia="Times New Roman" w:cs="Arial"/>
                <w:sz w:val="20"/>
                <w:szCs w:val="20"/>
                <w:lang w:eastAsia="en-GB"/>
              </w:rPr>
            </w:pPr>
            <w:r>
              <w:rPr>
                <w:rFonts w:eastAsia="Times New Roman" w:cs="Arial"/>
                <w:sz w:val="20"/>
                <w:szCs w:val="20"/>
                <w:lang w:eastAsia="en-GB"/>
              </w:rPr>
              <w:t xml:space="preserve">7.1 </w:t>
            </w:r>
            <w:r w:rsidR="00B44B7B" w:rsidRPr="00920C62">
              <w:rPr>
                <w:rFonts w:eastAsia="Times New Roman" w:cs="Arial"/>
                <w:sz w:val="20"/>
                <w:szCs w:val="20"/>
                <w:lang w:eastAsia="en-GB"/>
              </w:rPr>
              <w:t xml:space="preserve">Advise Parties on Article 3.2, Montreux Record and Ramsar Advisory Mission (RAM) issues; </w:t>
            </w:r>
            <w:r w:rsidR="00682FD4" w:rsidRPr="00920C62">
              <w:rPr>
                <w:rFonts w:eastAsia="Times New Roman" w:cs="Arial"/>
                <w:sz w:val="20"/>
                <w:szCs w:val="20"/>
                <w:lang w:eastAsia="en-GB"/>
              </w:rPr>
              <w:t xml:space="preserve">follow </w:t>
            </w:r>
            <w:r w:rsidR="00B44B7B" w:rsidRPr="00920C62">
              <w:rPr>
                <w:rFonts w:eastAsia="Times New Roman" w:cs="Arial"/>
                <w:sz w:val="20"/>
                <w:szCs w:val="20"/>
                <w:lang w:eastAsia="en-GB"/>
              </w:rPr>
              <w:t xml:space="preserve">up on regular basis with Parties with all cases of potential </w:t>
            </w:r>
            <w:r w:rsidR="00E039BA">
              <w:rPr>
                <w:rFonts w:eastAsia="Times New Roman" w:cs="Arial"/>
                <w:sz w:val="20"/>
                <w:szCs w:val="20"/>
                <w:lang w:eastAsia="en-GB"/>
              </w:rPr>
              <w:t xml:space="preserve">and actual </w:t>
            </w:r>
            <w:r w:rsidR="00B44B7B" w:rsidRPr="00920C62">
              <w:rPr>
                <w:rFonts w:eastAsia="Times New Roman" w:cs="Arial"/>
                <w:sz w:val="20"/>
                <w:szCs w:val="20"/>
                <w:lang w:eastAsia="en-GB"/>
              </w:rPr>
              <w:t>risk and work towards resolution of problems</w:t>
            </w:r>
            <w:r w:rsidR="00755CA4" w:rsidRPr="00920C62">
              <w:rPr>
                <w:rFonts w:eastAsia="Times New Roman" w:cs="Arial"/>
                <w:sz w:val="20"/>
                <w:szCs w:val="20"/>
                <w:lang w:eastAsia="en-GB"/>
              </w:rPr>
              <w:t>.</w:t>
            </w:r>
          </w:p>
        </w:tc>
        <w:tc>
          <w:tcPr>
            <w:tcW w:w="3880" w:type="dxa"/>
            <w:tcBorders>
              <w:top w:val="single" w:sz="4" w:space="0" w:color="auto"/>
              <w:left w:val="nil"/>
              <w:bottom w:val="single" w:sz="4" w:space="0" w:color="auto"/>
              <w:right w:val="single" w:sz="4" w:space="0" w:color="auto"/>
            </w:tcBorders>
            <w:shd w:val="clear" w:color="auto" w:fill="auto"/>
            <w:hideMark/>
          </w:tcPr>
          <w:p w:rsidR="00B44B7B" w:rsidRPr="00920C62" w:rsidRDefault="00E039BA" w:rsidP="00A31A8D">
            <w:pPr>
              <w:spacing w:after="0" w:line="240" w:lineRule="auto"/>
              <w:rPr>
                <w:rFonts w:eastAsia="Times New Roman" w:cs="Arial"/>
                <w:sz w:val="20"/>
                <w:szCs w:val="20"/>
                <w:lang w:eastAsia="en-GB"/>
              </w:rPr>
            </w:pPr>
            <w:r>
              <w:rPr>
                <w:rFonts w:eastAsia="Times New Roman" w:cs="Arial"/>
                <w:sz w:val="20"/>
                <w:szCs w:val="20"/>
                <w:lang w:eastAsia="en-GB"/>
              </w:rPr>
              <w:t>Number of open Article 3.2 cases resolved.</w:t>
            </w:r>
            <w:r w:rsidR="008336ED">
              <w:rPr>
                <w:rFonts w:eastAsia="Times New Roman" w:cs="Arial"/>
                <w:sz w:val="20"/>
                <w:szCs w:val="20"/>
                <w:lang w:eastAsia="en-GB"/>
              </w:rPr>
              <w:t xml:space="preserve"> </w:t>
            </w:r>
            <w:r>
              <w:rPr>
                <w:rFonts w:eastAsia="Times New Roman" w:cs="Arial"/>
                <w:sz w:val="20"/>
                <w:szCs w:val="20"/>
                <w:lang w:eastAsia="en-GB"/>
              </w:rPr>
              <w:t xml:space="preserve">Number of </w:t>
            </w:r>
            <w:r w:rsidR="00A31A8D">
              <w:rPr>
                <w:rFonts w:eastAsia="Times New Roman" w:cs="Arial"/>
                <w:sz w:val="20"/>
                <w:szCs w:val="20"/>
                <w:lang w:eastAsia="en-GB"/>
              </w:rPr>
              <w:t>S</w:t>
            </w:r>
            <w:r>
              <w:rPr>
                <w:rFonts w:eastAsia="Times New Roman" w:cs="Arial"/>
                <w:sz w:val="20"/>
                <w:szCs w:val="20"/>
                <w:lang w:eastAsia="en-GB"/>
              </w:rPr>
              <w:t>ites removed from the Montreux Record.</w:t>
            </w:r>
          </w:p>
        </w:tc>
        <w:tc>
          <w:tcPr>
            <w:tcW w:w="1417" w:type="dxa"/>
            <w:tcBorders>
              <w:top w:val="single" w:sz="4" w:space="0" w:color="auto"/>
              <w:left w:val="nil"/>
              <w:bottom w:val="single" w:sz="4" w:space="0" w:color="auto"/>
              <w:right w:val="single" w:sz="4" w:space="0" w:color="auto"/>
            </w:tcBorders>
            <w:shd w:val="clear" w:color="auto" w:fill="auto"/>
            <w:noWrap/>
            <w:hideMark/>
          </w:tcPr>
          <w:p w:rsidR="00B44B7B" w:rsidRPr="00920C62" w:rsidRDefault="00B44B7B"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DSG/SRAs</w:t>
            </w:r>
          </w:p>
        </w:tc>
        <w:tc>
          <w:tcPr>
            <w:tcW w:w="1025" w:type="dxa"/>
            <w:tcBorders>
              <w:top w:val="single" w:sz="4" w:space="0" w:color="auto"/>
              <w:left w:val="nil"/>
              <w:bottom w:val="single" w:sz="4" w:space="0" w:color="auto"/>
              <w:right w:val="single" w:sz="4" w:space="0" w:color="auto"/>
            </w:tcBorders>
            <w:shd w:val="clear" w:color="auto" w:fill="auto"/>
            <w:hideMark/>
          </w:tcPr>
          <w:p w:rsidR="00B44B7B" w:rsidRPr="00920C62" w:rsidRDefault="00B44B7B"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3 months before each SC</w:t>
            </w:r>
          </w:p>
        </w:tc>
      </w:tr>
    </w:tbl>
    <w:p w:rsidR="00B44B7B" w:rsidRPr="00920C62" w:rsidRDefault="00B44B7B" w:rsidP="00B44B7B">
      <w:pPr>
        <w:spacing w:after="0" w:line="240" w:lineRule="auto"/>
        <w:rPr>
          <w:rFonts w:eastAsia="Times New Roman" w:cs="Arial"/>
          <w:b/>
          <w:bCs/>
          <w:sz w:val="20"/>
          <w:szCs w:val="20"/>
          <w:lang w:eastAsia="en-GB"/>
        </w:rPr>
      </w:pPr>
    </w:p>
    <w:p w:rsidR="00920C62" w:rsidRDefault="00920C62" w:rsidP="00B44B7B">
      <w:pPr>
        <w:spacing w:after="0" w:line="240" w:lineRule="auto"/>
        <w:rPr>
          <w:rFonts w:eastAsia="Times New Roman" w:cs="Arial"/>
          <w:b/>
          <w:bCs/>
          <w:sz w:val="20"/>
          <w:szCs w:val="20"/>
          <w:lang w:eastAsia="en-GB"/>
        </w:rPr>
      </w:pPr>
    </w:p>
    <w:p w:rsidR="00B44B7B" w:rsidRPr="00920C62" w:rsidRDefault="00B44B7B" w:rsidP="00B44B7B">
      <w:pPr>
        <w:spacing w:after="0" w:line="240" w:lineRule="auto"/>
        <w:rPr>
          <w:rFonts w:eastAsia="Times New Roman" w:cs="Arial"/>
          <w:b/>
          <w:bCs/>
          <w:sz w:val="20"/>
          <w:szCs w:val="20"/>
          <w:lang w:eastAsia="en-GB"/>
        </w:rPr>
      </w:pPr>
      <w:r w:rsidRPr="00920C62">
        <w:rPr>
          <w:rFonts w:eastAsia="Times New Roman" w:cs="Arial"/>
          <w:b/>
          <w:bCs/>
          <w:sz w:val="20"/>
          <w:szCs w:val="20"/>
          <w:lang w:eastAsia="en-GB"/>
        </w:rPr>
        <w:t>Goal 3</w:t>
      </w:r>
    </w:p>
    <w:p w:rsidR="00B44B7B" w:rsidRPr="00920C62" w:rsidRDefault="00B44B7B" w:rsidP="00B44B7B">
      <w:pPr>
        <w:spacing w:after="0" w:line="240" w:lineRule="auto"/>
        <w:rPr>
          <w:rFonts w:eastAsia="Times New Roman" w:cs="Arial"/>
          <w:b/>
          <w:bCs/>
          <w:sz w:val="20"/>
          <w:szCs w:val="20"/>
          <w:lang w:eastAsia="en-GB"/>
        </w:rPr>
      </w:pPr>
      <w:r w:rsidRPr="00920C62">
        <w:rPr>
          <w:rFonts w:eastAsia="Times New Roman" w:cs="Arial"/>
          <w:b/>
          <w:bCs/>
          <w:sz w:val="20"/>
          <w:szCs w:val="20"/>
          <w:lang w:eastAsia="en-GB"/>
        </w:rPr>
        <w:t xml:space="preserve">Wisely Using All Wetlands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4"/>
        <w:gridCol w:w="4625"/>
        <w:gridCol w:w="3880"/>
        <w:gridCol w:w="1417"/>
        <w:gridCol w:w="1025"/>
      </w:tblGrid>
      <w:tr w:rsidR="00920C62" w:rsidRPr="00920C62" w:rsidTr="009922F9">
        <w:trPr>
          <w:tblHeader/>
        </w:trPr>
        <w:tc>
          <w:tcPr>
            <w:tcW w:w="3134" w:type="dxa"/>
            <w:shd w:val="clear" w:color="auto" w:fill="C6D9F1" w:themeFill="text2" w:themeFillTint="33"/>
            <w:vAlign w:val="center"/>
            <w:hideMark/>
          </w:tcPr>
          <w:p w:rsidR="00B44B7B" w:rsidRPr="00920C62" w:rsidRDefault="00B44B7B" w:rsidP="00DB00A4">
            <w:pPr>
              <w:spacing w:after="0" w:line="240" w:lineRule="auto"/>
              <w:jc w:val="center"/>
              <w:rPr>
                <w:rFonts w:eastAsia="Times New Roman" w:cs="Arial"/>
                <w:b/>
                <w:bCs/>
                <w:sz w:val="20"/>
                <w:szCs w:val="20"/>
                <w:lang w:eastAsia="en-GB"/>
              </w:rPr>
            </w:pPr>
            <w:r w:rsidRPr="00920C62">
              <w:rPr>
                <w:rFonts w:eastAsia="Times New Roman" w:cs="Arial"/>
                <w:b/>
                <w:bCs/>
                <w:sz w:val="20"/>
                <w:szCs w:val="20"/>
                <w:lang w:eastAsia="en-GB"/>
              </w:rPr>
              <w:t>Target</w:t>
            </w:r>
          </w:p>
        </w:tc>
        <w:tc>
          <w:tcPr>
            <w:tcW w:w="4625" w:type="dxa"/>
            <w:shd w:val="clear" w:color="auto" w:fill="C6D9F1" w:themeFill="text2" w:themeFillTint="33"/>
            <w:noWrap/>
            <w:vAlign w:val="center"/>
            <w:hideMark/>
          </w:tcPr>
          <w:p w:rsidR="00B44B7B" w:rsidRPr="00920C62" w:rsidRDefault="00B44B7B" w:rsidP="00DB00A4">
            <w:pPr>
              <w:spacing w:after="0" w:line="240" w:lineRule="auto"/>
              <w:jc w:val="center"/>
              <w:rPr>
                <w:rFonts w:eastAsia="Times New Roman" w:cs="Arial"/>
                <w:b/>
                <w:bCs/>
                <w:sz w:val="20"/>
                <w:szCs w:val="20"/>
                <w:lang w:eastAsia="en-GB"/>
              </w:rPr>
            </w:pPr>
            <w:r w:rsidRPr="00920C62">
              <w:rPr>
                <w:rFonts w:eastAsia="Times New Roman" w:cs="Arial"/>
                <w:b/>
                <w:bCs/>
                <w:sz w:val="20"/>
                <w:szCs w:val="20"/>
                <w:lang w:eastAsia="en-GB"/>
              </w:rPr>
              <w:t>Activities</w:t>
            </w:r>
          </w:p>
        </w:tc>
        <w:tc>
          <w:tcPr>
            <w:tcW w:w="3880" w:type="dxa"/>
            <w:shd w:val="clear" w:color="auto" w:fill="C6D9F1" w:themeFill="text2" w:themeFillTint="33"/>
            <w:noWrap/>
            <w:vAlign w:val="center"/>
            <w:hideMark/>
          </w:tcPr>
          <w:p w:rsidR="00B44B7B" w:rsidRPr="00920C62" w:rsidRDefault="00B44B7B" w:rsidP="00DB00A4">
            <w:pPr>
              <w:spacing w:after="0" w:line="240" w:lineRule="auto"/>
              <w:jc w:val="center"/>
              <w:rPr>
                <w:rFonts w:eastAsia="Times New Roman" w:cs="Arial"/>
                <w:b/>
                <w:bCs/>
                <w:sz w:val="20"/>
                <w:szCs w:val="20"/>
                <w:lang w:eastAsia="en-GB"/>
              </w:rPr>
            </w:pPr>
            <w:r w:rsidRPr="00920C62">
              <w:rPr>
                <w:rFonts w:eastAsia="Times New Roman" w:cs="Arial"/>
                <w:b/>
                <w:bCs/>
                <w:sz w:val="20"/>
                <w:szCs w:val="20"/>
                <w:lang w:eastAsia="en-GB"/>
              </w:rPr>
              <w:t>Indicator</w:t>
            </w:r>
          </w:p>
        </w:tc>
        <w:tc>
          <w:tcPr>
            <w:tcW w:w="1417" w:type="dxa"/>
            <w:shd w:val="clear" w:color="auto" w:fill="C6D9F1" w:themeFill="text2" w:themeFillTint="33"/>
            <w:vAlign w:val="center"/>
            <w:hideMark/>
          </w:tcPr>
          <w:p w:rsidR="00B44B7B" w:rsidRPr="00920C62" w:rsidRDefault="00B44B7B" w:rsidP="00DA6A6C">
            <w:pPr>
              <w:spacing w:after="0" w:line="240" w:lineRule="auto"/>
              <w:jc w:val="center"/>
              <w:rPr>
                <w:rFonts w:eastAsia="Times New Roman" w:cs="Arial"/>
                <w:b/>
                <w:bCs/>
                <w:sz w:val="20"/>
                <w:szCs w:val="20"/>
                <w:lang w:eastAsia="en-GB"/>
              </w:rPr>
            </w:pPr>
            <w:r w:rsidRPr="00920C62">
              <w:rPr>
                <w:rFonts w:eastAsia="Times New Roman" w:cs="Arial"/>
                <w:b/>
                <w:bCs/>
                <w:sz w:val="20"/>
                <w:szCs w:val="20"/>
                <w:lang w:eastAsia="en-GB"/>
              </w:rPr>
              <w:t>Team Leader(s)</w:t>
            </w:r>
          </w:p>
        </w:tc>
        <w:tc>
          <w:tcPr>
            <w:tcW w:w="1025" w:type="dxa"/>
            <w:shd w:val="clear" w:color="auto" w:fill="C6D9F1" w:themeFill="text2" w:themeFillTint="33"/>
            <w:noWrap/>
            <w:vAlign w:val="center"/>
            <w:hideMark/>
          </w:tcPr>
          <w:p w:rsidR="00B44B7B" w:rsidRPr="00920C62" w:rsidRDefault="00B44B7B" w:rsidP="00DB00A4">
            <w:pPr>
              <w:spacing w:after="0" w:line="240" w:lineRule="auto"/>
              <w:jc w:val="center"/>
              <w:rPr>
                <w:rFonts w:eastAsia="Times New Roman" w:cs="Arial"/>
                <w:b/>
                <w:bCs/>
                <w:sz w:val="20"/>
                <w:szCs w:val="20"/>
                <w:lang w:eastAsia="en-GB"/>
              </w:rPr>
            </w:pPr>
            <w:r w:rsidRPr="00920C62">
              <w:rPr>
                <w:rFonts w:eastAsia="Times New Roman" w:cs="Arial"/>
                <w:b/>
                <w:bCs/>
                <w:sz w:val="20"/>
                <w:szCs w:val="20"/>
                <w:lang w:eastAsia="en-GB"/>
              </w:rPr>
              <w:t>Deadline</w:t>
            </w:r>
          </w:p>
        </w:tc>
      </w:tr>
      <w:tr w:rsidR="00E81C46" w:rsidRPr="00920C62" w:rsidTr="009922F9">
        <w:tc>
          <w:tcPr>
            <w:tcW w:w="3134" w:type="dxa"/>
            <w:vMerge w:val="restart"/>
            <w:shd w:val="clear" w:color="auto" w:fill="auto"/>
            <w:hideMark/>
          </w:tcPr>
          <w:p w:rsidR="00E81C46" w:rsidRPr="00920C62" w:rsidRDefault="00E81C46" w:rsidP="00B44B7B">
            <w:pPr>
              <w:spacing w:after="0" w:line="240" w:lineRule="auto"/>
              <w:rPr>
                <w:rFonts w:eastAsia="Times New Roman" w:cs="Arial"/>
                <w:sz w:val="20"/>
                <w:szCs w:val="20"/>
                <w:lang w:eastAsia="en-GB"/>
              </w:rPr>
            </w:pPr>
            <w:r w:rsidRPr="00920C62">
              <w:rPr>
                <w:rFonts w:eastAsia="Times New Roman" w:cs="Arial"/>
                <w:b/>
                <w:bCs/>
                <w:sz w:val="20"/>
                <w:szCs w:val="20"/>
                <w:lang w:eastAsia="en-GB"/>
              </w:rPr>
              <w:t>Target 8:</w:t>
            </w:r>
            <w:r w:rsidRPr="00920C62">
              <w:rPr>
                <w:rFonts w:eastAsia="Times New Roman" w:cs="Arial"/>
                <w:b/>
                <w:bCs/>
                <w:sz w:val="20"/>
                <w:szCs w:val="20"/>
                <w:lang w:eastAsia="en-GB"/>
              </w:rPr>
              <w:br/>
            </w:r>
            <w:r w:rsidRPr="00920C62">
              <w:rPr>
                <w:rFonts w:eastAsia="Times New Roman" w:cs="Arial"/>
                <w:sz w:val="20"/>
                <w:szCs w:val="20"/>
                <w:lang w:eastAsia="en-GB"/>
              </w:rPr>
              <w:t>National wetland inventories have been initiated, completed or updated and disseminated and used for promoting the conservation and effective management of all wetlands.</w:t>
            </w:r>
          </w:p>
        </w:tc>
        <w:tc>
          <w:tcPr>
            <w:tcW w:w="4625" w:type="dxa"/>
            <w:shd w:val="clear" w:color="auto" w:fill="auto"/>
            <w:hideMark/>
          </w:tcPr>
          <w:p w:rsidR="00E81C46" w:rsidRPr="00920C62" w:rsidRDefault="00E81C46" w:rsidP="005A755D">
            <w:pPr>
              <w:spacing w:after="0" w:line="240" w:lineRule="auto"/>
              <w:rPr>
                <w:rFonts w:eastAsia="Times New Roman" w:cs="Arial"/>
                <w:sz w:val="20"/>
                <w:szCs w:val="20"/>
                <w:lang w:eastAsia="en-GB"/>
              </w:rPr>
            </w:pPr>
            <w:r>
              <w:rPr>
                <w:rFonts w:eastAsia="Times New Roman" w:cs="Arial"/>
                <w:sz w:val="20"/>
                <w:szCs w:val="20"/>
                <w:lang w:eastAsia="en-GB"/>
              </w:rPr>
              <w:t>8.1 Build an online library of national wetland inventories, also including peatlands (</w:t>
            </w:r>
            <w:r w:rsidRPr="00920C62">
              <w:rPr>
                <w:rFonts w:eastAsia="Times New Roman" w:cs="Arial"/>
                <w:sz w:val="20"/>
                <w:szCs w:val="20"/>
                <w:lang w:eastAsia="en-GB"/>
              </w:rPr>
              <w:t>Resolution XII.11</w:t>
            </w:r>
            <w:r w:rsidR="005A755D">
              <w:rPr>
                <w:rFonts w:eastAsia="Times New Roman" w:cs="Arial"/>
                <w:sz w:val="20"/>
                <w:szCs w:val="20"/>
                <w:lang w:eastAsia="en-GB"/>
              </w:rPr>
              <w:t xml:space="preserve"> para.</w:t>
            </w:r>
            <w:r>
              <w:rPr>
                <w:rFonts w:eastAsia="Times New Roman" w:cs="Arial"/>
                <w:sz w:val="20"/>
                <w:szCs w:val="20"/>
                <w:lang w:eastAsia="en-GB"/>
              </w:rPr>
              <w:t>24).</w:t>
            </w:r>
            <w:r w:rsidR="008336ED">
              <w:rPr>
                <w:rFonts w:eastAsia="Times New Roman" w:cs="Arial"/>
                <w:sz w:val="20"/>
                <w:szCs w:val="20"/>
                <w:lang w:eastAsia="en-GB"/>
              </w:rPr>
              <w:t xml:space="preserve"> </w:t>
            </w:r>
            <w:r w:rsidRPr="00920C62">
              <w:rPr>
                <w:rFonts w:eastAsia="Times New Roman" w:cs="Arial"/>
                <w:sz w:val="20"/>
                <w:szCs w:val="20"/>
                <w:lang w:eastAsia="en-GB"/>
              </w:rPr>
              <w:t xml:space="preserve">Develop a global wetland </w:t>
            </w:r>
            <w:r>
              <w:rPr>
                <w:rFonts w:eastAsia="Times New Roman" w:cs="Arial"/>
                <w:sz w:val="20"/>
                <w:szCs w:val="20"/>
                <w:lang w:eastAsia="en-GB"/>
              </w:rPr>
              <w:t>observation</w:t>
            </w:r>
            <w:r w:rsidRPr="00920C62">
              <w:rPr>
                <w:rFonts w:eastAsia="Times New Roman" w:cs="Arial"/>
                <w:sz w:val="20"/>
                <w:szCs w:val="20"/>
                <w:lang w:eastAsia="en-GB"/>
              </w:rPr>
              <w:t xml:space="preserve"> system, through partnerships, to be covered by voluntary contributions, to increase accessibility of data and information on wetlands</w:t>
            </w:r>
            <w:r>
              <w:rPr>
                <w:rFonts w:eastAsia="Times New Roman" w:cs="Arial"/>
                <w:sz w:val="20"/>
                <w:szCs w:val="20"/>
                <w:lang w:eastAsia="en-GB"/>
              </w:rPr>
              <w:t>.</w:t>
            </w:r>
            <w:r w:rsidRPr="00920C62">
              <w:rPr>
                <w:rFonts w:eastAsia="Times New Roman" w:cs="Arial"/>
                <w:sz w:val="20"/>
                <w:szCs w:val="20"/>
                <w:lang w:eastAsia="en-GB"/>
              </w:rPr>
              <w:t xml:space="preserve"> </w:t>
            </w:r>
            <w:r>
              <w:rPr>
                <w:rFonts w:eastAsia="Times New Roman" w:cs="Arial"/>
                <w:sz w:val="20"/>
                <w:szCs w:val="20"/>
                <w:lang w:eastAsia="en-GB"/>
              </w:rPr>
              <w:t>B</w:t>
            </w:r>
            <w:r w:rsidRPr="00920C62">
              <w:rPr>
                <w:rFonts w:eastAsia="Times New Roman" w:cs="Arial"/>
                <w:sz w:val="20"/>
                <w:szCs w:val="20"/>
                <w:lang w:eastAsia="en-GB"/>
              </w:rPr>
              <w:t xml:space="preserve">uild up global knowledge on state and extent of wetlands under SOWWS and other means, in order to support monitoring of SDG and Aichi targets. </w:t>
            </w:r>
          </w:p>
        </w:tc>
        <w:tc>
          <w:tcPr>
            <w:tcW w:w="3880" w:type="dxa"/>
            <w:shd w:val="clear" w:color="auto" w:fill="auto"/>
            <w:hideMark/>
          </w:tcPr>
          <w:p w:rsidR="00E81C46" w:rsidRPr="00920C62" w:rsidRDefault="00E81C46" w:rsidP="00DB00A4">
            <w:pPr>
              <w:spacing w:after="0" w:line="240" w:lineRule="auto"/>
              <w:rPr>
                <w:rFonts w:eastAsia="Times New Roman" w:cs="Arial"/>
                <w:sz w:val="20"/>
                <w:szCs w:val="20"/>
                <w:lang w:eastAsia="en-GB"/>
              </w:rPr>
            </w:pPr>
            <w:r w:rsidRPr="00920C62">
              <w:rPr>
                <w:rFonts w:eastAsia="Times New Roman" w:cs="Arial"/>
                <w:sz w:val="20"/>
                <w:szCs w:val="20"/>
                <w:lang w:eastAsia="en-GB"/>
              </w:rPr>
              <w:t xml:space="preserve">An easily accessible </w:t>
            </w:r>
            <w:r w:rsidR="00A31A8D">
              <w:rPr>
                <w:rFonts w:eastAsia="Times New Roman" w:cs="Arial"/>
                <w:sz w:val="20"/>
                <w:szCs w:val="20"/>
                <w:lang w:eastAsia="en-GB"/>
              </w:rPr>
              <w:t>w</w:t>
            </w:r>
            <w:r w:rsidRPr="00920C62">
              <w:rPr>
                <w:rFonts w:eastAsia="Times New Roman" w:cs="Arial"/>
                <w:sz w:val="20"/>
                <w:szCs w:val="20"/>
                <w:lang w:eastAsia="en-GB"/>
              </w:rPr>
              <w:t xml:space="preserve">eb-based meta-database in place, managed by the Secretariat, populated with information on all national wetland inventories, and linked to national and other international relevant databases. </w:t>
            </w:r>
          </w:p>
          <w:p w:rsidR="00E81C46" w:rsidRPr="00920C62" w:rsidRDefault="00E81C46" w:rsidP="00A31A8D">
            <w:pPr>
              <w:spacing w:after="0" w:line="240" w:lineRule="auto"/>
              <w:rPr>
                <w:rFonts w:eastAsia="Times New Roman" w:cs="Arial"/>
                <w:sz w:val="20"/>
                <w:szCs w:val="20"/>
                <w:lang w:eastAsia="en-GB"/>
              </w:rPr>
            </w:pPr>
            <w:r w:rsidRPr="00920C62">
              <w:rPr>
                <w:rFonts w:eastAsia="Times New Roman" w:cs="Arial"/>
                <w:sz w:val="20"/>
                <w:szCs w:val="20"/>
                <w:lang w:eastAsia="en-GB"/>
              </w:rPr>
              <w:t xml:space="preserve">Global wetland distribution and status data and information available through </w:t>
            </w:r>
            <w:r w:rsidR="00A31A8D">
              <w:rPr>
                <w:rFonts w:eastAsia="Times New Roman" w:cs="Arial"/>
                <w:sz w:val="20"/>
                <w:szCs w:val="20"/>
                <w:lang w:eastAsia="en-GB"/>
              </w:rPr>
              <w:t>w</w:t>
            </w:r>
            <w:r w:rsidRPr="00920C62">
              <w:rPr>
                <w:rFonts w:eastAsia="Times New Roman" w:cs="Arial"/>
                <w:sz w:val="20"/>
                <w:szCs w:val="20"/>
                <w:lang w:eastAsia="en-GB"/>
              </w:rPr>
              <w:t xml:space="preserve">eb-portal mechanisms, derived from satellites and other sources. </w:t>
            </w:r>
          </w:p>
        </w:tc>
        <w:tc>
          <w:tcPr>
            <w:tcW w:w="1417" w:type="dxa"/>
            <w:shd w:val="clear" w:color="auto" w:fill="auto"/>
            <w:hideMark/>
          </w:tcPr>
          <w:p w:rsidR="00E81C46" w:rsidRPr="00920C62" w:rsidRDefault="00E81C46" w:rsidP="008104B4">
            <w:pPr>
              <w:spacing w:after="0" w:line="240" w:lineRule="auto"/>
              <w:rPr>
                <w:rFonts w:eastAsia="Times New Roman" w:cs="Arial"/>
                <w:sz w:val="20"/>
                <w:szCs w:val="20"/>
                <w:lang w:eastAsia="en-GB"/>
              </w:rPr>
            </w:pPr>
            <w:r w:rsidRPr="00920C62">
              <w:rPr>
                <w:rFonts w:eastAsia="Times New Roman" w:cs="Arial"/>
                <w:sz w:val="20"/>
                <w:szCs w:val="20"/>
                <w:lang w:eastAsia="en-GB"/>
              </w:rPr>
              <w:t>SG/</w:t>
            </w:r>
            <w:r>
              <w:rPr>
                <w:rFonts w:eastAsia="Times New Roman" w:cs="Arial"/>
                <w:sz w:val="20"/>
                <w:szCs w:val="20"/>
                <w:lang w:eastAsia="en-GB"/>
              </w:rPr>
              <w:t>DSG/</w:t>
            </w:r>
            <w:r w:rsidRPr="00920C62">
              <w:rPr>
                <w:rFonts w:eastAsia="Times New Roman" w:cs="Arial"/>
                <w:sz w:val="20"/>
                <w:szCs w:val="20"/>
                <w:lang w:eastAsia="en-GB"/>
              </w:rPr>
              <w:t xml:space="preserve">Head of </w:t>
            </w:r>
            <w:r w:rsidR="00A31A8D">
              <w:rPr>
                <w:rFonts w:eastAsia="Times New Roman" w:cs="Arial"/>
                <w:sz w:val="20"/>
                <w:szCs w:val="20"/>
                <w:lang w:eastAsia="en-GB"/>
              </w:rPr>
              <w:t>Comms</w:t>
            </w:r>
            <w:r w:rsidRPr="00920C62">
              <w:rPr>
                <w:rFonts w:eastAsia="Times New Roman" w:cs="Arial"/>
                <w:sz w:val="20"/>
                <w:szCs w:val="20"/>
                <w:lang w:eastAsia="en-GB"/>
              </w:rPr>
              <w:br/>
            </w:r>
          </w:p>
        </w:tc>
        <w:tc>
          <w:tcPr>
            <w:tcW w:w="1025" w:type="dxa"/>
            <w:shd w:val="clear" w:color="auto" w:fill="auto"/>
            <w:hideMark/>
          </w:tcPr>
          <w:p w:rsidR="00E81C46" w:rsidRPr="00920C62" w:rsidRDefault="00A31A8D" w:rsidP="00B44B7B">
            <w:pPr>
              <w:spacing w:after="0" w:line="240" w:lineRule="auto"/>
              <w:rPr>
                <w:rFonts w:eastAsia="Times New Roman" w:cs="Arial"/>
                <w:sz w:val="20"/>
                <w:szCs w:val="20"/>
                <w:lang w:eastAsia="en-GB"/>
              </w:rPr>
            </w:pPr>
            <w:r>
              <w:rPr>
                <w:rFonts w:eastAsia="Times New Roman" w:cs="Arial"/>
                <w:sz w:val="20"/>
                <w:szCs w:val="20"/>
                <w:lang w:eastAsia="en-GB"/>
              </w:rPr>
              <w:t>B</w:t>
            </w:r>
            <w:r w:rsidR="00E81C46" w:rsidRPr="00920C62">
              <w:rPr>
                <w:rFonts w:eastAsia="Times New Roman" w:cs="Arial"/>
                <w:sz w:val="20"/>
                <w:szCs w:val="20"/>
                <w:lang w:eastAsia="en-GB"/>
              </w:rPr>
              <w:t>y 2018 and updated by 2024</w:t>
            </w:r>
          </w:p>
        </w:tc>
      </w:tr>
      <w:tr w:rsidR="00E81C46" w:rsidRPr="00920C62" w:rsidTr="009922F9">
        <w:trPr>
          <w:cantSplit/>
        </w:trPr>
        <w:tc>
          <w:tcPr>
            <w:tcW w:w="3134" w:type="dxa"/>
            <w:vMerge/>
            <w:shd w:val="clear" w:color="auto" w:fill="FFFFFF" w:themeFill="background1"/>
          </w:tcPr>
          <w:p w:rsidR="00E81C46" w:rsidRPr="00920C62" w:rsidRDefault="00E81C46" w:rsidP="00B44B7B">
            <w:pPr>
              <w:spacing w:after="0" w:line="240" w:lineRule="auto"/>
              <w:rPr>
                <w:rFonts w:eastAsia="Times New Roman" w:cs="Arial"/>
                <w:b/>
                <w:bCs/>
                <w:sz w:val="20"/>
                <w:szCs w:val="20"/>
                <w:lang w:eastAsia="en-GB"/>
              </w:rPr>
            </w:pPr>
          </w:p>
        </w:tc>
        <w:tc>
          <w:tcPr>
            <w:tcW w:w="4625" w:type="dxa"/>
            <w:shd w:val="clear" w:color="auto" w:fill="FFFFFF" w:themeFill="background1"/>
          </w:tcPr>
          <w:p w:rsidR="00E81C46" w:rsidRPr="00920C62" w:rsidRDefault="00E81C46" w:rsidP="00682FD4">
            <w:pPr>
              <w:spacing w:after="0" w:line="240" w:lineRule="auto"/>
              <w:rPr>
                <w:rFonts w:eastAsia="Times New Roman" w:cs="Arial"/>
                <w:sz w:val="20"/>
                <w:szCs w:val="20"/>
                <w:lang w:eastAsia="en-GB"/>
              </w:rPr>
            </w:pPr>
            <w:r>
              <w:rPr>
                <w:rFonts w:eastAsia="Times New Roman" w:cs="Arial"/>
                <w:sz w:val="20"/>
                <w:szCs w:val="20"/>
                <w:lang w:eastAsia="en-GB"/>
              </w:rPr>
              <w:t>8.2 Convey request to IPBES for a thematic assessment on wetlands and their condition, to build into the regional and global assessments of biodiversity and ecosystem services. Support STRP involvement in IPBES (Resolutions XII.2</w:t>
            </w:r>
            <w:r w:rsidR="0002289D">
              <w:rPr>
                <w:rFonts w:eastAsia="Times New Roman" w:cs="Arial"/>
                <w:sz w:val="20"/>
                <w:szCs w:val="20"/>
                <w:lang w:eastAsia="en-GB"/>
              </w:rPr>
              <w:t xml:space="preserve"> para</w:t>
            </w:r>
            <w:r>
              <w:rPr>
                <w:rFonts w:eastAsia="Times New Roman" w:cs="Arial"/>
                <w:sz w:val="20"/>
                <w:szCs w:val="20"/>
                <w:lang w:eastAsia="en-GB"/>
              </w:rPr>
              <w:t xml:space="preserve">.24; </w:t>
            </w:r>
            <w:r w:rsidR="0002289D">
              <w:rPr>
                <w:rFonts w:eastAsia="Times New Roman" w:cs="Arial"/>
                <w:sz w:val="20"/>
                <w:szCs w:val="20"/>
                <w:lang w:eastAsia="en-GB"/>
              </w:rPr>
              <w:t>XII.</w:t>
            </w:r>
            <w:r>
              <w:rPr>
                <w:rFonts w:eastAsia="Times New Roman" w:cs="Arial"/>
                <w:sz w:val="20"/>
                <w:szCs w:val="20"/>
                <w:lang w:eastAsia="en-GB"/>
              </w:rPr>
              <w:t>3</w:t>
            </w:r>
            <w:r w:rsidR="0002289D">
              <w:rPr>
                <w:rFonts w:eastAsia="Times New Roman" w:cs="Arial"/>
                <w:sz w:val="20"/>
                <w:szCs w:val="20"/>
                <w:lang w:eastAsia="en-GB"/>
              </w:rPr>
              <w:t xml:space="preserve"> para</w:t>
            </w:r>
            <w:r>
              <w:rPr>
                <w:rFonts w:eastAsia="Times New Roman" w:cs="Arial"/>
                <w:sz w:val="20"/>
                <w:szCs w:val="20"/>
                <w:lang w:eastAsia="en-GB"/>
              </w:rPr>
              <w:t>.48)</w:t>
            </w:r>
            <w:r w:rsidR="00A31A8D">
              <w:rPr>
                <w:rFonts w:eastAsia="Times New Roman" w:cs="Arial"/>
                <w:sz w:val="20"/>
                <w:szCs w:val="20"/>
                <w:lang w:eastAsia="en-GB"/>
              </w:rPr>
              <w:t>.</w:t>
            </w:r>
          </w:p>
        </w:tc>
        <w:tc>
          <w:tcPr>
            <w:tcW w:w="3880" w:type="dxa"/>
            <w:shd w:val="clear" w:color="auto" w:fill="FFFFFF" w:themeFill="background1"/>
          </w:tcPr>
          <w:p w:rsidR="00E81C46" w:rsidRPr="00920C62" w:rsidRDefault="00E81C46" w:rsidP="00DB00A4">
            <w:pPr>
              <w:spacing w:after="0" w:line="240" w:lineRule="auto"/>
              <w:rPr>
                <w:rFonts w:eastAsia="Times New Roman" w:cs="Arial"/>
                <w:sz w:val="20"/>
                <w:szCs w:val="20"/>
                <w:lang w:eastAsia="en-GB"/>
              </w:rPr>
            </w:pPr>
            <w:r>
              <w:rPr>
                <w:rFonts w:eastAsia="Times New Roman" w:cs="Arial"/>
                <w:sz w:val="20"/>
                <w:szCs w:val="20"/>
                <w:lang w:eastAsia="en-GB"/>
              </w:rPr>
              <w:t>Request drafted and submitted.</w:t>
            </w:r>
            <w:r w:rsidR="008336ED">
              <w:rPr>
                <w:rFonts w:eastAsia="Times New Roman" w:cs="Arial"/>
                <w:sz w:val="20"/>
                <w:szCs w:val="20"/>
                <w:lang w:eastAsia="en-GB"/>
              </w:rPr>
              <w:t xml:space="preserve"> </w:t>
            </w:r>
            <w:r>
              <w:rPr>
                <w:rFonts w:eastAsia="Times New Roman" w:cs="Arial"/>
                <w:sz w:val="20"/>
                <w:szCs w:val="20"/>
                <w:lang w:eastAsia="en-GB"/>
              </w:rPr>
              <w:t>STRP contributes to IPBES assessment, assessment completed.</w:t>
            </w:r>
          </w:p>
        </w:tc>
        <w:tc>
          <w:tcPr>
            <w:tcW w:w="1417" w:type="dxa"/>
            <w:shd w:val="clear" w:color="auto" w:fill="FFFFFF" w:themeFill="background1"/>
          </w:tcPr>
          <w:p w:rsidR="00E81C46" w:rsidRPr="00920C62" w:rsidRDefault="00E81C46" w:rsidP="00B44B7B">
            <w:pPr>
              <w:spacing w:after="0" w:line="240" w:lineRule="auto"/>
              <w:rPr>
                <w:rFonts w:eastAsia="Times New Roman" w:cs="Arial"/>
                <w:sz w:val="20"/>
                <w:szCs w:val="20"/>
                <w:lang w:eastAsia="en-GB"/>
              </w:rPr>
            </w:pPr>
          </w:p>
        </w:tc>
        <w:tc>
          <w:tcPr>
            <w:tcW w:w="1025" w:type="dxa"/>
            <w:shd w:val="clear" w:color="auto" w:fill="FFFFFF" w:themeFill="background1"/>
          </w:tcPr>
          <w:p w:rsidR="00E81C46" w:rsidRPr="00920C62" w:rsidRDefault="00E81C46" w:rsidP="00B44B7B">
            <w:pPr>
              <w:spacing w:after="0" w:line="240" w:lineRule="auto"/>
              <w:rPr>
                <w:rFonts w:eastAsia="Times New Roman" w:cs="Arial"/>
                <w:sz w:val="20"/>
                <w:szCs w:val="20"/>
                <w:lang w:eastAsia="en-GB"/>
              </w:rPr>
            </w:pPr>
            <w:r>
              <w:rPr>
                <w:rFonts w:eastAsia="Times New Roman" w:cs="Arial"/>
                <w:sz w:val="20"/>
                <w:szCs w:val="20"/>
                <w:lang w:eastAsia="en-GB"/>
              </w:rPr>
              <w:t>By 2018</w:t>
            </w:r>
          </w:p>
        </w:tc>
      </w:tr>
      <w:tr w:rsidR="00920C62" w:rsidRPr="00920C62" w:rsidTr="009922F9">
        <w:tc>
          <w:tcPr>
            <w:tcW w:w="3134" w:type="dxa"/>
            <w:shd w:val="clear" w:color="auto" w:fill="auto"/>
            <w:hideMark/>
          </w:tcPr>
          <w:p w:rsidR="00B44B7B" w:rsidRPr="00920C62" w:rsidRDefault="00B44B7B" w:rsidP="00B44B7B">
            <w:pPr>
              <w:spacing w:after="0" w:line="240" w:lineRule="auto"/>
              <w:rPr>
                <w:rFonts w:eastAsia="Times New Roman" w:cs="Arial"/>
                <w:sz w:val="20"/>
                <w:szCs w:val="20"/>
                <w:lang w:eastAsia="en-GB"/>
              </w:rPr>
            </w:pPr>
            <w:r w:rsidRPr="00920C62">
              <w:rPr>
                <w:rFonts w:eastAsia="Times New Roman" w:cs="Arial"/>
                <w:b/>
                <w:bCs/>
                <w:sz w:val="20"/>
                <w:szCs w:val="20"/>
                <w:lang w:eastAsia="en-GB"/>
              </w:rPr>
              <w:t>Target 9:</w:t>
            </w:r>
            <w:r w:rsidRPr="00920C62">
              <w:rPr>
                <w:rFonts w:eastAsia="Times New Roman" w:cs="Arial"/>
                <w:b/>
                <w:bCs/>
                <w:sz w:val="20"/>
                <w:szCs w:val="20"/>
                <w:lang w:eastAsia="en-GB"/>
              </w:rPr>
              <w:br/>
            </w:r>
            <w:r w:rsidRPr="00920C62">
              <w:rPr>
                <w:rFonts w:eastAsia="Times New Roman" w:cs="Arial"/>
                <w:sz w:val="20"/>
                <w:szCs w:val="20"/>
                <w:lang w:eastAsia="en-GB"/>
              </w:rPr>
              <w:t xml:space="preserve">The wise use of wetlands is strengthened through integrated resource management at the appropriate scale, </w:t>
            </w:r>
            <w:r w:rsidRPr="00920C62">
              <w:rPr>
                <w:rFonts w:eastAsia="Times New Roman" w:cs="Arial"/>
                <w:i/>
                <w:iCs/>
                <w:sz w:val="20"/>
                <w:szCs w:val="20"/>
                <w:lang w:eastAsia="en-GB"/>
              </w:rPr>
              <w:t>inter alia</w:t>
            </w:r>
            <w:r w:rsidRPr="00920C62">
              <w:rPr>
                <w:rFonts w:eastAsia="Times New Roman" w:cs="Arial"/>
                <w:sz w:val="20"/>
                <w:szCs w:val="20"/>
                <w:lang w:eastAsia="en-GB"/>
              </w:rPr>
              <w:t xml:space="preserve">, within a river basin or along a coastal zone. </w:t>
            </w:r>
          </w:p>
        </w:tc>
        <w:tc>
          <w:tcPr>
            <w:tcW w:w="4625" w:type="dxa"/>
            <w:shd w:val="clear" w:color="auto" w:fill="auto"/>
            <w:hideMark/>
          </w:tcPr>
          <w:p w:rsidR="00B44B7B" w:rsidRPr="00920C62" w:rsidRDefault="00E81C46" w:rsidP="00B44B7B">
            <w:pPr>
              <w:spacing w:after="0" w:line="240" w:lineRule="auto"/>
              <w:rPr>
                <w:rFonts w:eastAsia="Times New Roman" w:cs="Arial"/>
                <w:sz w:val="20"/>
                <w:szCs w:val="20"/>
                <w:lang w:eastAsia="en-GB"/>
              </w:rPr>
            </w:pPr>
            <w:r>
              <w:rPr>
                <w:rFonts w:eastAsia="Times New Roman" w:cs="Arial"/>
                <w:sz w:val="20"/>
                <w:szCs w:val="20"/>
                <w:lang w:eastAsia="en-GB"/>
              </w:rPr>
              <w:t xml:space="preserve">9.1 </w:t>
            </w:r>
            <w:r w:rsidR="00B44B7B" w:rsidRPr="00920C62">
              <w:rPr>
                <w:rFonts w:eastAsia="Times New Roman" w:cs="Arial"/>
                <w:sz w:val="20"/>
                <w:szCs w:val="20"/>
                <w:lang w:eastAsia="en-GB"/>
              </w:rPr>
              <w:t xml:space="preserve">Support Contracting Parties in promoting wise use, integrated water resources management, and integration of wetlands in other </w:t>
            </w:r>
            <w:r w:rsidR="00920C62" w:rsidRPr="00920C62">
              <w:rPr>
                <w:rFonts w:eastAsia="Times New Roman" w:cs="Arial"/>
                <w:sz w:val="20"/>
                <w:szCs w:val="20"/>
                <w:lang w:eastAsia="en-GB"/>
              </w:rPr>
              <w:t>sectoral</w:t>
            </w:r>
            <w:r w:rsidR="00B44B7B" w:rsidRPr="00920C62">
              <w:rPr>
                <w:rFonts w:eastAsia="Times New Roman" w:cs="Arial"/>
                <w:sz w:val="20"/>
                <w:szCs w:val="20"/>
                <w:lang w:eastAsia="en-GB"/>
              </w:rPr>
              <w:t xml:space="preserve"> policies, plans or strategies.</w:t>
            </w:r>
          </w:p>
        </w:tc>
        <w:tc>
          <w:tcPr>
            <w:tcW w:w="3880" w:type="dxa"/>
            <w:shd w:val="clear" w:color="auto" w:fill="auto"/>
            <w:hideMark/>
          </w:tcPr>
          <w:p w:rsidR="00B44B7B" w:rsidRPr="00920C62" w:rsidRDefault="009E4BC3" w:rsidP="00B44B7B">
            <w:pPr>
              <w:spacing w:after="0" w:line="240" w:lineRule="auto"/>
              <w:rPr>
                <w:rFonts w:eastAsia="Times New Roman" w:cs="Arial"/>
                <w:sz w:val="20"/>
                <w:szCs w:val="20"/>
                <w:lang w:eastAsia="en-GB"/>
              </w:rPr>
            </w:pPr>
            <w:r>
              <w:rPr>
                <w:rFonts w:eastAsia="Times New Roman" w:cs="Arial"/>
                <w:sz w:val="20"/>
                <w:szCs w:val="20"/>
                <w:lang w:eastAsia="en-GB"/>
              </w:rPr>
              <w:t>T</w:t>
            </w:r>
            <w:r w:rsidR="00B44B7B" w:rsidRPr="00920C62">
              <w:rPr>
                <w:rFonts w:eastAsia="Times New Roman" w:cs="Arial"/>
                <w:sz w:val="20"/>
                <w:szCs w:val="20"/>
                <w:lang w:eastAsia="en-GB"/>
              </w:rPr>
              <w:t>oolkit</w:t>
            </w:r>
            <w:r>
              <w:rPr>
                <w:rFonts w:eastAsia="Times New Roman" w:cs="Arial"/>
                <w:sz w:val="20"/>
                <w:szCs w:val="20"/>
                <w:lang w:eastAsia="en-GB"/>
              </w:rPr>
              <w:t xml:space="preserve"> prepared</w:t>
            </w:r>
            <w:r w:rsidR="00B44B7B" w:rsidRPr="00920C62">
              <w:rPr>
                <w:rFonts w:eastAsia="Times New Roman" w:cs="Arial"/>
                <w:sz w:val="20"/>
                <w:szCs w:val="20"/>
                <w:lang w:eastAsia="en-GB"/>
              </w:rPr>
              <w:t xml:space="preserve"> with</w:t>
            </w:r>
            <w:r>
              <w:rPr>
                <w:rFonts w:eastAsia="Times New Roman" w:cs="Arial"/>
                <w:sz w:val="20"/>
                <w:szCs w:val="20"/>
                <w:lang w:eastAsia="en-GB"/>
              </w:rPr>
              <w:t xml:space="preserve"> revised</w:t>
            </w:r>
            <w:r w:rsidR="00B44B7B" w:rsidRPr="00920C62">
              <w:rPr>
                <w:rFonts w:eastAsia="Times New Roman" w:cs="Arial"/>
                <w:sz w:val="20"/>
                <w:szCs w:val="20"/>
                <w:lang w:eastAsia="en-GB"/>
              </w:rPr>
              <w:t xml:space="preserve"> Ramsar handbooks on water related guidance, river basin management, water allocation and management, groundwater, wise use of wetlands (Resolution IX. 1 Annex</w:t>
            </w:r>
            <w:r w:rsidR="008336ED">
              <w:rPr>
                <w:rFonts w:eastAsia="Times New Roman" w:cs="Arial"/>
                <w:sz w:val="20"/>
                <w:szCs w:val="20"/>
                <w:lang w:eastAsia="en-GB"/>
              </w:rPr>
              <w:t xml:space="preserve"> </w:t>
            </w:r>
            <w:r w:rsidR="00B44B7B" w:rsidRPr="00920C62">
              <w:rPr>
                <w:rFonts w:eastAsia="Times New Roman" w:cs="Arial"/>
                <w:sz w:val="20"/>
                <w:szCs w:val="20"/>
                <w:lang w:eastAsia="en-GB"/>
              </w:rPr>
              <w:t>A and C, Resolution XI.21), IWRM and good practices (</w:t>
            </w:r>
            <w:r w:rsidR="00D541EF" w:rsidRPr="00920C62">
              <w:rPr>
                <w:rFonts w:eastAsia="Times New Roman" w:cs="Arial"/>
                <w:sz w:val="20"/>
                <w:szCs w:val="20"/>
                <w:lang w:eastAsia="en-GB"/>
              </w:rPr>
              <w:t>i</w:t>
            </w:r>
            <w:r w:rsidR="00B44B7B" w:rsidRPr="00920C62">
              <w:rPr>
                <w:rFonts w:eastAsia="Times New Roman" w:cs="Arial"/>
                <w:sz w:val="20"/>
                <w:szCs w:val="20"/>
                <w:lang w:eastAsia="en-GB"/>
              </w:rPr>
              <w:t>bidem target 2).</w:t>
            </w:r>
          </w:p>
        </w:tc>
        <w:tc>
          <w:tcPr>
            <w:tcW w:w="1417" w:type="dxa"/>
            <w:shd w:val="clear" w:color="auto" w:fill="auto"/>
            <w:hideMark/>
          </w:tcPr>
          <w:p w:rsidR="00B44B7B" w:rsidRPr="00920C62" w:rsidRDefault="008918A9" w:rsidP="008918A9">
            <w:pPr>
              <w:spacing w:after="0" w:line="240" w:lineRule="auto"/>
              <w:rPr>
                <w:rFonts w:eastAsia="Times New Roman" w:cs="Arial"/>
                <w:sz w:val="20"/>
                <w:szCs w:val="20"/>
                <w:lang w:eastAsia="en-GB"/>
              </w:rPr>
            </w:pPr>
            <w:r w:rsidRPr="00920C62">
              <w:rPr>
                <w:rFonts w:eastAsia="Times New Roman" w:cs="Arial"/>
                <w:sz w:val="20"/>
                <w:szCs w:val="20"/>
                <w:lang w:eastAsia="en-GB"/>
              </w:rPr>
              <w:t>DSG/SRAs</w:t>
            </w:r>
            <w:r w:rsidR="00B44B7B" w:rsidRPr="00920C62">
              <w:rPr>
                <w:rFonts w:eastAsia="Times New Roman" w:cs="Arial"/>
                <w:sz w:val="20"/>
                <w:szCs w:val="20"/>
                <w:lang w:eastAsia="en-GB"/>
              </w:rPr>
              <w:t xml:space="preserve"> </w:t>
            </w:r>
          </w:p>
        </w:tc>
        <w:tc>
          <w:tcPr>
            <w:tcW w:w="1025" w:type="dxa"/>
            <w:shd w:val="clear" w:color="auto" w:fill="auto"/>
            <w:noWrap/>
            <w:hideMark/>
          </w:tcPr>
          <w:p w:rsidR="00B44B7B" w:rsidRPr="00920C62" w:rsidRDefault="00A31A8D" w:rsidP="00B44B7B">
            <w:pPr>
              <w:spacing w:after="0" w:line="240" w:lineRule="auto"/>
              <w:rPr>
                <w:rFonts w:eastAsia="Times New Roman" w:cs="Arial"/>
                <w:sz w:val="20"/>
                <w:szCs w:val="20"/>
                <w:lang w:eastAsia="en-GB"/>
              </w:rPr>
            </w:pPr>
            <w:r>
              <w:rPr>
                <w:rFonts w:eastAsia="Times New Roman" w:cs="Arial"/>
                <w:sz w:val="20"/>
                <w:szCs w:val="20"/>
                <w:lang w:eastAsia="en-GB"/>
              </w:rPr>
              <w:t>B</w:t>
            </w:r>
            <w:r w:rsidR="00B44B7B" w:rsidRPr="00920C62">
              <w:rPr>
                <w:rFonts w:eastAsia="Times New Roman" w:cs="Arial"/>
                <w:sz w:val="20"/>
                <w:szCs w:val="20"/>
                <w:lang w:eastAsia="en-GB"/>
              </w:rPr>
              <w:t xml:space="preserve">y 2018 </w:t>
            </w:r>
          </w:p>
        </w:tc>
      </w:tr>
      <w:tr w:rsidR="00307424" w:rsidRPr="00920C62" w:rsidTr="009922F9">
        <w:tc>
          <w:tcPr>
            <w:tcW w:w="3134" w:type="dxa"/>
            <w:shd w:val="clear" w:color="auto" w:fill="auto"/>
          </w:tcPr>
          <w:p w:rsidR="00307424" w:rsidRPr="00920C62" w:rsidRDefault="00307424" w:rsidP="00B44B7B">
            <w:pPr>
              <w:spacing w:after="0" w:line="240" w:lineRule="auto"/>
              <w:rPr>
                <w:rFonts w:eastAsia="Times New Roman" w:cs="Arial"/>
                <w:b/>
                <w:bCs/>
                <w:sz w:val="20"/>
                <w:szCs w:val="20"/>
                <w:lang w:eastAsia="en-GB"/>
              </w:rPr>
            </w:pPr>
          </w:p>
        </w:tc>
        <w:tc>
          <w:tcPr>
            <w:tcW w:w="4625" w:type="dxa"/>
            <w:shd w:val="clear" w:color="auto" w:fill="auto"/>
          </w:tcPr>
          <w:p w:rsidR="00307424" w:rsidRPr="00920C62" w:rsidRDefault="00E81C46" w:rsidP="009E4BC3">
            <w:pPr>
              <w:spacing w:after="0" w:line="240" w:lineRule="auto"/>
              <w:rPr>
                <w:rFonts w:eastAsia="Times New Roman" w:cs="Arial"/>
                <w:sz w:val="20"/>
                <w:szCs w:val="20"/>
                <w:lang w:eastAsia="en-GB"/>
              </w:rPr>
            </w:pPr>
            <w:r>
              <w:rPr>
                <w:rFonts w:eastAsia="Times New Roman" w:cs="Arial"/>
                <w:sz w:val="20"/>
                <w:szCs w:val="20"/>
                <w:lang w:eastAsia="en-GB"/>
              </w:rPr>
              <w:t xml:space="preserve">9.2 </w:t>
            </w:r>
            <w:r w:rsidR="0002289D">
              <w:rPr>
                <w:rFonts w:eastAsia="Times New Roman" w:cs="Arial"/>
                <w:sz w:val="20"/>
                <w:szCs w:val="20"/>
                <w:lang w:eastAsia="en-GB"/>
              </w:rPr>
              <w:t>S</w:t>
            </w:r>
            <w:r w:rsidR="009E4BC3">
              <w:rPr>
                <w:rFonts w:eastAsia="Times New Roman" w:cs="Arial"/>
                <w:sz w:val="20"/>
                <w:szCs w:val="20"/>
                <w:lang w:eastAsia="en-GB"/>
              </w:rPr>
              <w:t xml:space="preserve">upport STRP to develop guidelines for </w:t>
            </w:r>
            <w:r w:rsidR="00307424">
              <w:rPr>
                <w:rFonts w:eastAsia="Times New Roman" w:cs="Arial"/>
                <w:sz w:val="20"/>
                <w:szCs w:val="20"/>
                <w:lang w:eastAsia="en-GB"/>
              </w:rPr>
              <w:t xml:space="preserve">National action plans </w:t>
            </w:r>
            <w:r w:rsidR="009E4BC3">
              <w:rPr>
                <w:rFonts w:eastAsia="Times New Roman" w:cs="Arial"/>
                <w:sz w:val="20"/>
                <w:szCs w:val="20"/>
                <w:lang w:eastAsia="en-GB"/>
              </w:rPr>
              <w:t>on environmental water flow requirements(Resolution XII.12</w:t>
            </w:r>
            <w:r w:rsidR="00A1482D">
              <w:rPr>
                <w:rFonts w:eastAsia="Times New Roman" w:cs="Arial"/>
                <w:sz w:val="20"/>
                <w:szCs w:val="20"/>
                <w:lang w:eastAsia="en-GB"/>
              </w:rPr>
              <w:t xml:space="preserve"> para</w:t>
            </w:r>
            <w:r w:rsidR="009E4BC3">
              <w:rPr>
                <w:rFonts w:eastAsia="Times New Roman" w:cs="Arial"/>
                <w:sz w:val="20"/>
                <w:szCs w:val="20"/>
                <w:lang w:eastAsia="en-GB"/>
              </w:rPr>
              <w:t>.24)</w:t>
            </w:r>
            <w:r w:rsidR="00A31A8D">
              <w:rPr>
                <w:rFonts w:eastAsia="Times New Roman" w:cs="Arial"/>
                <w:sz w:val="20"/>
                <w:szCs w:val="20"/>
                <w:lang w:eastAsia="en-GB"/>
              </w:rPr>
              <w:t>.</w:t>
            </w:r>
          </w:p>
        </w:tc>
        <w:tc>
          <w:tcPr>
            <w:tcW w:w="3880" w:type="dxa"/>
            <w:shd w:val="clear" w:color="auto" w:fill="auto"/>
          </w:tcPr>
          <w:p w:rsidR="00307424" w:rsidRDefault="0039506C" w:rsidP="00B44B7B">
            <w:pPr>
              <w:spacing w:after="0" w:line="240" w:lineRule="auto"/>
              <w:rPr>
                <w:rFonts w:eastAsia="Times New Roman" w:cs="Arial"/>
                <w:sz w:val="20"/>
                <w:szCs w:val="20"/>
                <w:lang w:eastAsia="en-GB"/>
              </w:rPr>
            </w:pPr>
            <w:r>
              <w:rPr>
                <w:rFonts w:eastAsia="Times New Roman" w:cs="Arial"/>
                <w:sz w:val="20"/>
                <w:szCs w:val="20"/>
                <w:lang w:eastAsia="en-GB"/>
              </w:rPr>
              <w:t>Additional funds raised for publication.</w:t>
            </w:r>
            <w:r w:rsidR="008336ED">
              <w:rPr>
                <w:rFonts w:eastAsia="Times New Roman" w:cs="Arial"/>
                <w:sz w:val="20"/>
                <w:szCs w:val="20"/>
                <w:lang w:eastAsia="en-GB"/>
              </w:rPr>
              <w:t xml:space="preserve"> </w:t>
            </w:r>
            <w:r w:rsidR="009E4BC3">
              <w:rPr>
                <w:rFonts w:eastAsia="Times New Roman" w:cs="Arial"/>
                <w:sz w:val="20"/>
                <w:szCs w:val="20"/>
                <w:lang w:eastAsia="en-GB"/>
              </w:rPr>
              <w:t>Guidelines on environmental flow prepared.</w:t>
            </w:r>
          </w:p>
          <w:p w:rsidR="009E4BC3" w:rsidRPr="00920C62" w:rsidRDefault="009E4BC3" w:rsidP="00A31A8D">
            <w:pPr>
              <w:spacing w:after="0" w:line="240" w:lineRule="auto"/>
              <w:rPr>
                <w:rFonts w:eastAsia="Times New Roman" w:cs="Arial"/>
                <w:sz w:val="20"/>
                <w:szCs w:val="20"/>
                <w:lang w:eastAsia="en-GB"/>
              </w:rPr>
            </w:pPr>
            <w:r>
              <w:rPr>
                <w:rFonts w:eastAsia="Times New Roman" w:cs="Arial"/>
                <w:sz w:val="20"/>
                <w:szCs w:val="20"/>
                <w:lang w:eastAsia="en-GB"/>
              </w:rPr>
              <w:t>List of countries that implement environmental flow legislation</w:t>
            </w:r>
            <w:r w:rsidR="00A31A8D">
              <w:rPr>
                <w:rFonts w:eastAsia="Times New Roman" w:cs="Arial"/>
                <w:sz w:val="20"/>
                <w:szCs w:val="20"/>
                <w:lang w:eastAsia="en-GB"/>
              </w:rPr>
              <w:t xml:space="preserve"> developed</w:t>
            </w:r>
            <w:r>
              <w:rPr>
                <w:rFonts w:eastAsia="Times New Roman" w:cs="Arial"/>
                <w:sz w:val="20"/>
                <w:szCs w:val="20"/>
                <w:lang w:eastAsia="en-GB"/>
              </w:rPr>
              <w:t>.</w:t>
            </w:r>
          </w:p>
        </w:tc>
        <w:tc>
          <w:tcPr>
            <w:tcW w:w="1417" w:type="dxa"/>
            <w:shd w:val="clear" w:color="auto" w:fill="auto"/>
          </w:tcPr>
          <w:p w:rsidR="00307424" w:rsidRPr="00920C62" w:rsidRDefault="009E4BC3" w:rsidP="008918A9">
            <w:pPr>
              <w:spacing w:after="0" w:line="240" w:lineRule="auto"/>
              <w:rPr>
                <w:rFonts w:eastAsia="Times New Roman" w:cs="Arial"/>
                <w:sz w:val="20"/>
                <w:szCs w:val="20"/>
                <w:lang w:eastAsia="en-GB"/>
              </w:rPr>
            </w:pPr>
            <w:r>
              <w:rPr>
                <w:rFonts w:eastAsia="Times New Roman" w:cs="Arial"/>
                <w:sz w:val="20"/>
                <w:szCs w:val="20"/>
                <w:lang w:eastAsia="en-GB"/>
              </w:rPr>
              <w:t>DSG/STRP Chair</w:t>
            </w:r>
          </w:p>
        </w:tc>
        <w:tc>
          <w:tcPr>
            <w:tcW w:w="1025" w:type="dxa"/>
            <w:shd w:val="clear" w:color="auto" w:fill="auto"/>
            <w:noWrap/>
          </w:tcPr>
          <w:p w:rsidR="00307424" w:rsidRPr="00920C62" w:rsidRDefault="009E4BC3" w:rsidP="00B44B7B">
            <w:pPr>
              <w:spacing w:after="0" w:line="240" w:lineRule="auto"/>
              <w:rPr>
                <w:rFonts w:eastAsia="Times New Roman" w:cs="Arial"/>
                <w:sz w:val="20"/>
                <w:szCs w:val="20"/>
                <w:lang w:eastAsia="en-GB"/>
              </w:rPr>
            </w:pPr>
            <w:r>
              <w:rPr>
                <w:rFonts w:eastAsia="Times New Roman" w:cs="Arial"/>
                <w:sz w:val="20"/>
                <w:szCs w:val="20"/>
                <w:lang w:eastAsia="en-GB"/>
              </w:rPr>
              <w:t>By 2018</w:t>
            </w:r>
          </w:p>
        </w:tc>
      </w:tr>
      <w:tr w:rsidR="00920C62" w:rsidRPr="00920C62" w:rsidTr="009922F9">
        <w:tc>
          <w:tcPr>
            <w:tcW w:w="3134" w:type="dxa"/>
            <w:vMerge w:val="restart"/>
            <w:shd w:val="clear" w:color="auto" w:fill="auto"/>
            <w:hideMark/>
          </w:tcPr>
          <w:p w:rsidR="00443016" w:rsidRPr="00920C62" w:rsidRDefault="00443016" w:rsidP="00B44B7B">
            <w:pPr>
              <w:spacing w:after="0" w:line="240" w:lineRule="auto"/>
              <w:rPr>
                <w:rFonts w:eastAsia="Times New Roman" w:cs="Arial"/>
                <w:sz w:val="20"/>
                <w:szCs w:val="20"/>
                <w:lang w:eastAsia="en-GB"/>
              </w:rPr>
            </w:pPr>
            <w:r w:rsidRPr="00920C62">
              <w:rPr>
                <w:rFonts w:eastAsia="Times New Roman" w:cs="Arial"/>
                <w:b/>
                <w:bCs/>
                <w:sz w:val="20"/>
                <w:szCs w:val="20"/>
                <w:lang w:eastAsia="en-GB"/>
              </w:rPr>
              <w:t xml:space="preserve">Target 10: </w:t>
            </w:r>
            <w:r w:rsidRPr="00920C62">
              <w:rPr>
                <w:rFonts w:eastAsia="Times New Roman" w:cs="Arial"/>
                <w:b/>
                <w:bCs/>
                <w:sz w:val="20"/>
                <w:szCs w:val="20"/>
                <w:lang w:eastAsia="en-GB"/>
              </w:rPr>
              <w:br/>
            </w:r>
            <w:r w:rsidRPr="00920C62">
              <w:rPr>
                <w:rFonts w:eastAsia="Times New Roman" w:cs="Arial"/>
                <w:sz w:val="20"/>
                <w:szCs w:val="20"/>
                <w:lang w:eastAsia="en-GB"/>
              </w:rPr>
              <w:t xml:space="preserve">The traditional knowledge, innovations and practices of indigenous peoples and local communities relevant for the wise use of wetlands and their customary use of wetland resources are documented, respected, subject to national legislation and relevant international obligations, and fully integrated and reflected in the implementation of the Convention, with a full and effective participation of indigenous peoples and local communities at all relevant levels. </w:t>
            </w:r>
          </w:p>
        </w:tc>
        <w:tc>
          <w:tcPr>
            <w:tcW w:w="4625" w:type="dxa"/>
            <w:shd w:val="clear" w:color="auto" w:fill="auto"/>
            <w:hideMark/>
          </w:tcPr>
          <w:p w:rsidR="00443016" w:rsidRPr="00920C62" w:rsidRDefault="00E81C46" w:rsidP="009E4BC3">
            <w:pPr>
              <w:spacing w:after="0" w:line="240" w:lineRule="auto"/>
              <w:rPr>
                <w:rFonts w:eastAsia="Times New Roman" w:cs="Arial"/>
                <w:sz w:val="20"/>
                <w:szCs w:val="20"/>
                <w:lang w:eastAsia="en-GB"/>
              </w:rPr>
            </w:pPr>
            <w:r>
              <w:rPr>
                <w:rFonts w:eastAsia="Times New Roman" w:cs="Arial"/>
                <w:sz w:val="20"/>
                <w:szCs w:val="20"/>
                <w:lang w:eastAsia="en-GB"/>
              </w:rPr>
              <w:t xml:space="preserve">10.1 </w:t>
            </w:r>
            <w:r w:rsidR="00443016" w:rsidRPr="00920C62">
              <w:rPr>
                <w:rFonts w:eastAsia="Times New Roman" w:cs="Arial"/>
                <w:sz w:val="20"/>
                <w:szCs w:val="20"/>
                <w:lang w:eastAsia="en-GB"/>
              </w:rPr>
              <w:t xml:space="preserve">Support </w:t>
            </w:r>
            <w:r w:rsidR="009E4BC3">
              <w:rPr>
                <w:rFonts w:eastAsia="Times New Roman" w:cs="Arial"/>
                <w:sz w:val="20"/>
                <w:szCs w:val="20"/>
                <w:lang w:eastAsia="en-GB"/>
              </w:rPr>
              <w:t>Ramsar Culture Network</w:t>
            </w:r>
            <w:r w:rsidR="00443016" w:rsidRPr="00920C62">
              <w:rPr>
                <w:rFonts w:eastAsia="Times New Roman" w:cs="Arial"/>
                <w:sz w:val="20"/>
                <w:szCs w:val="20"/>
                <w:lang w:eastAsia="en-GB"/>
              </w:rPr>
              <w:t xml:space="preserve"> to encourage active and informed participation of indigenous people</w:t>
            </w:r>
            <w:r w:rsidR="00A1482D">
              <w:rPr>
                <w:rFonts w:eastAsia="Times New Roman" w:cs="Arial"/>
                <w:sz w:val="20"/>
                <w:szCs w:val="20"/>
                <w:lang w:eastAsia="en-GB"/>
              </w:rPr>
              <w:t>s</w:t>
            </w:r>
            <w:r w:rsidR="00443016" w:rsidRPr="00920C62">
              <w:rPr>
                <w:rFonts w:eastAsia="Times New Roman" w:cs="Arial"/>
                <w:sz w:val="20"/>
                <w:szCs w:val="20"/>
                <w:lang w:eastAsia="en-GB"/>
              </w:rPr>
              <w:t xml:space="preserve"> and local communities in the conservation and wise use of wetlands</w:t>
            </w:r>
            <w:r w:rsidR="00A1482D">
              <w:rPr>
                <w:rFonts w:eastAsia="Times New Roman" w:cs="Arial"/>
                <w:sz w:val="20"/>
                <w:szCs w:val="20"/>
                <w:lang w:eastAsia="en-GB"/>
              </w:rPr>
              <w:t xml:space="preserve"> (Resolution XII.</w:t>
            </w:r>
            <w:r w:rsidR="00125A64">
              <w:rPr>
                <w:rFonts w:eastAsia="Times New Roman" w:cs="Arial"/>
                <w:sz w:val="20"/>
                <w:szCs w:val="20"/>
                <w:lang w:eastAsia="en-GB"/>
              </w:rPr>
              <w:t>2 para.1</w:t>
            </w:r>
            <w:r w:rsidR="009E4BC3">
              <w:rPr>
                <w:rFonts w:eastAsia="Times New Roman" w:cs="Arial"/>
                <w:sz w:val="20"/>
                <w:szCs w:val="20"/>
                <w:lang w:eastAsia="en-GB"/>
              </w:rPr>
              <w:t>9)</w:t>
            </w:r>
            <w:r w:rsidR="00A31A8D">
              <w:rPr>
                <w:rFonts w:eastAsia="Times New Roman" w:cs="Arial"/>
                <w:sz w:val="20"/>
                <w:szCs w:val="20"/>
                <w:lang w:eastAsia="en-GB"/>
              </w:rPr>
              <w:t>.</w:t>
            </w:r>
          </w:p>
        </w:tc>
        <w:tc>
          <w:tcPr>
            <w:tcW w:w="3880" w:type="dxa"/>
            <w:shd w:val="clear" w:color="auto" w:fill="auto"/>
            <w:hideMark/>
          </w:tcPr>
          <w:p w:rsidR="00443016" w:rsidRPr="00920C62" w:rsidRDefault="00443016" w:rsidP="00A31A8D">
            <w:pPr>
              <w:spacing w:after="0" w:line="240" w:lineRule="auto"/>
              <w:rPr>
                <w:rFonts w:eastAsia="Times New Roman" w:cs="Arial"/>
                <w:sz w:val="20"/>
                <w:szCs w:val="20"/>
                <w:lang w:eastAsia="en-GB"/>
              </w:rPr>
            </w:pPr>
            <w:r w:rsidRPr="00920C62">
              <w:rPr>
                <w:rFonts w:eastAsia="Times New Roman" w:cs="Arial"/>
                <w:sz w:val="20"/>
                <w:szCs w:val="20"/>
                <w:lang w:eastAsia="en-GB"/>
              </w:rPr>
              <w:t>Ramsar guidelines</w:t>
            </w:r>
            <w:r w:rsidR="009E4BC3">
              <w:rPr>
                <w:rFonts w:eastAsia="Times New Roman" w:cs="Arial"/>
                <w:sz w:val="20"/>
                <w:szCs w:val="20"/>
                <w:lang w:eastAsia="en-GB"/>
              </w:rPr>
              <w:t xml:space="preserve"> prepared and disseminated, RCN supported</w:t>
            </w:r>
            <w:r w:rsidR="008336ED">
              <w:rPr>
                <w:rFonts w:eastAsia="Times New Roman" w:cs="Arial"/>
                <w:sz w:val="20"/>
                <w:szCs w:val="20"/>
                <w:lang w:eastAsia="en-GB"/>
              </w:rPr>
              <w:t xml:space="preserve"> </w:t>
            </w:r>
            <w:r w:rsidR="009E4BC3">
              <w:rPr>
                <w:rFonts w:eastAsia="Times New Roman" w:cs="Arial"/>
                <w:sz w:val="20"/>
                <w:szCs w:val="20"/>
                <w:lang w:eastAsia="en-GB"/>
              </w:rPr>
              <w:t>to</w:t>
            </w:r>
            <w:r w:rsidRPr="00920C62">
              <w:rPr>
                <w:rFonts w:eastAsia="Times New Roman" w:cs="Arial"/>
                <w:sz w:val="20"/>
                <w:szCs w:val="20"/>
                <w:lang w:eastAsia="en-GB"/>
              </w:rPr>
              <w:t xml:space="preserve"> establish and strengthen local communities</w:t>
            </w:r>
            <w:r w:rsidR="00020ACD">
              <w:rPr>
                <w:rFonts w:eastAsia="Times New Roman" w:cs="Arial"/>
                <w:sz w:val="20"/>
                <w:szCs w:val="20"/>
                <w:lang w:eastAsia="en-GB"/>
              </w:rPr>
              <w:t>’</w:t>
            </w:r>
            <w:r w:rsidRPr="00920C62">
              <w:rPr>
                <w:rFonts w:eastAsia="Times New Roman" w:cs="Arial"/>
                <w:sz w:val="20"/>
                <w:szCs w:val="20"/>
                <w:lang w:eastAsia="en-GB"/>
              </w:rPr>
              <w:t xml:space="preserve"> and indigenous peoples</w:t>
            </w:r>
            <w:r w:rsidR="00020ACD">
              <w:rPr>
                <w:rFonts w:eastAsia="Times New Roman" w:cs="Arial"/>
                <w:sz w:val="20"/>
                <w:szCs w:val="20"/>
                <w:lang w:eastAsia="en-GB"/>
              </w:rPr>
              <w:t>’</w:t>
            </w:r>
            <w:r w:rsidR="00A31A8D">
              <w:rPr>
                <w:rFonts w:eastAsia="Times New Roman" w:cs="Arial"/>
                <w:sz w:val="20"/>
                <w:szCs w:val="20"/>
                <w:lang w:eastAsia="en-GB"/>
              </w:rPr>
              <w:t xml:space="preserve"> </w:t>
            </w:r>
            <w:r w:rsidRPr="00920C62">
              <w:rPr>
                <w:rFonts w:eastAsia="Times New Roman" w:cs="Arial"/>
                <w:sz w:val="20"/>
                <w:szCs w:val="20"/>
                <w:lang w:eastAsia="en-GB"/>
              </w:rPr>
              <w:t>participation in the management of wetlands</w:t>
            </w:r>
            <w:r w:rsidR="009E4BC3">
              <w:rPr>
                <w:rFonts w:eastAsia="Times New Roman" w:cs="Arial"/>
                <w:sz w:val="20"/>
                <w:szCs w:val="20"/>
                <w:lang w:eastAsia="en-GB"/>
              </w:rPr>
              <w:t>.</w:t>
            </w:r>
            <w:r w:rsidR="00A31A8D">
              <w:rPr>
                <w:rFonts w:eastAsia="Times New Roman" w:cs="Arial"/>
                <w:sz w:val="20"/>
                <w:szCs w:val="20"/>
                <w:lang w:eastAsia="en-GB"/>
              </w:rPr>
              <w:t xml:space="preserve"> </w:t>
            </w:r>
            <w:r w:rsidR="009E4BC3">
              <w:rPr>
                <w:rFonts w:eastAsia="Times New Roman" w:cs="Arial"/>
                <w:sz w:val="20"/>
                <w:szCs w:val="20"/>
                <w:lang w:eastAsia="en-GB"/>
              </w:rPr>
              <w:t>R</w:t>
            </w:r>
            <w:r w:rsidRPr="00920C62">
              <w:rPr>
                <w:rFonts w:eastAsia="Times New Roman" w:cs="Arial"/>
                <w:sz w:val="20"/>
                <w:szCs w:val="20"/>
                <w:lang w:eastAsia="en-GB"/>
              </w:rPr>
              <w:t>elevant case studies</w:t>
            </w:r>
            <w:r w:rsidR="009E4BC3">
              <w:rPr>
                <w:rFonts w:eastAsia="Times New Roman" w:cs="Arial"/>
                <w:sz w:val="20"/>
                <w:szCs w:val="20"/>
                <w:lang w:eastAsia="en-GB"/>
              </w:rPr>
              <w:t xml:space="preserve"> published and disseminated</w:t>
            </w:r>
            <w:r w:rsidRPr="00920C62">
              <w:rPr>
                <w:rFonts w:eastAsia="Times New Roman" w:cs="Arial"/>
                <w:sz w:val="20"/>
                <w:szCs w:val="20"/>
                <w:lang w:eastAsia="en-GB"/>
              </w:rPr>
              <w:t xml:space="preserve">. </w:t>
            </w:r>
          </w:p>
        </w:tc>
        <w:tc>
          <w:tcPr>
            <w:tcW w:w="1417" w:type="dxa"/>
            <w:shd w:val="clear" w:color="auto" w:fill="auto"/>
            <w:hideMark/>
          </w:tcPr>
          <w:p w:rsidR="00443016" w:rsidRPr="00920C62" w:rsidRDefault="00443016" w:rsidP="009E4BC3">
            <w:pPr>
              <w:spacing w:after="0" w:line="240" w:lineRule="auto"/>
              <w:rPr>
                <w:rFonts w:eastAsia="Times New Roman" w:cs="Arial"/>
                <w:sz w:val="20"/>
                <w:szCs w:val="20"/>
                <w:lang w:eastAsia="en-GB"/>
              </w:rPr>
            </w:pPr>
            <w:r w:rsidRPr="00920C62">
              <w:rPr>
                <w:rFonts w:eastAsia="Times New Roman" w:cs="Arial"/>
                <w:sz w:val="20"/>
                <w:szCs w:val="20"/>
                <w:lang w:eastAsia="en-GB"/>
              </w:rPr>
              <w:t>SRAs/STRP/</w:t>
            </w:r>
            <w:r w:rsidR="00A31A8D">
              <w:rPr>
                <w:rFonts w:eastAsia="Times New Roman" w:cs="Arial"/>
                <w:sz w:val="20"/>
                <w:szCs w:val="20"/>
                <w:lang w:eastAsia="en-GB"/>
              </w:rPr>
              <w:br/>
            </w:r>
            <w:r w:rsidR="009E4BC3">
              <w:rPr>
                <w:rFonts w:eastAsia="Times New Roman" w:cs="Arial"/>
                <w:sz w:val="20"/>
                <w:szCs w:val="20"/>
                <w:lang w:eastAsia="en-GB"/>
              </w:rPr>
              <w:t>RCN</w:t>
            </w:r>
          </w:p>
        </w:tc>
        <w:tc>
          <w:tcPr>
            <w:tcW w:w="1025" w:type="dxa"/>
            <w:shd w:val="clear" w:color="auto" w:fill="auto"/>
            <w:noWrap/>
            <w:hideMark/>
          </w:tcPr>
          <w:p w:rsidR="00443016" w:rsidRPr="00920C62" w:rsidRDefault="00443016"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2016/</w:t>
            </w:r>
            <w:r w:rsidRPr="00920C62">
              <w:rPr>
                <w:rFonts w:eastAsia="Times New Roman" w:cs="Arial"/>
                <w:sz w:val="20"/>
                <w:szCs w:val="20"/>
                <w:lang w:eastAsia="en-GB"/>
              </w:rPr>
              <w:br/>
              <w:t>2017</w:t>
            </w:r>
          </w:p>
        </w:tc>
      </w:tr>
      <w:tr w:rsidR="00920C62" w:rsidRPr="00920C62" w:rsidTr="009922F9">
        <w:tc>
          <w:tcPr>
            <w:tcW w:w="3134" w:type="dxa"/>
            <w:vMerge/>
            <w:tcBorders>
              <w:bottom w:val="single" w:sz="4" w:space="0" w:color="auto"/>
            </w:tcBorders>
            <w:shd w:val="clear" w:color="auto" w:fill="auto"/>
          </w:tcPr>
          <w:p w:rsidR="00443016" w:rsidRPr="00920C62" w:rsidRDefault="00443016" w:rsidP="00B44B7B">
            <w:pPr>
              <w:spacing w:after="0" w:line="240" w:lineRule="auto"/>
              <w:rPr>
                <w:rFonts w:eastAsia="Times New Roman" w:cs="Arial"/>
                <w:b/>
                <w:bCs/>
                <w:sz w:val="20"/>
                <w:szCs w:val="20"/>
                <w:lang w:eastAsia="en-GB"/>
              </w:rPr>
            </w:pPr>
          </w:p>
        </w:tc>
        <w:tc>
          <w:tcPr>
            <w:tcW w:w="4625" w:type="dxa"/>
            <w:tcBorders>
              <w:bottom w:val="single" w:sz="4" w:space="0" w:color="auto"/>
            </w:tcBorders>
            <w:shd w:val="clear" w:color="auto" w:fill="auto"/>
          </w:tcPr>
          <w:p w:rsidR="009E4BC3" w:rsidRPr="00A31A8D" w:rsidRDefault="00E81C46" w:rsidP="00125A64">
            <w:pPr>
              <w:spacing w:after="0" w:line="240" w:lineRule="auto"/>
              <w:rPr>
                <w:rFonts w:cs="Arial"/>
                <w:sz w:val="20"/>
                <w:szCs w:val="20"/>
              </w:rPr>
            </w:pPr>
            <w:r>
              <w:rPr>
                <w:rFonts w:cs="Arial"/>
                <w:sz w:val="20"/>
                <w:szCs w:val="20"/>
              </w:rPr>
              <w:t xml:space="preserve">10.2 </w:t>
            </w:r>
            <w:r w:rsidR="00443016" w:rsidRPr="00920C62">
              <w:rPr>
                <w:rFonts w:cs="Arial"/>
                <w:sz w:val="20"/>
                <w:szCs w:val="20"/>
              </w:rPr>
              <w:t>Compile data on the relationship of indigenous peoples and local communities with wetlands</w:t>
            </w:r>
            <w:r w:rsidR="009E4BC3">
              <w:rPr>
                <w:rFonts w:cs="Arial"/>
                <w:sz w:val="20"/>
                <w:szCs w:val="20"/>
              </w:rPr>
              <w:t xml:space="preserve"> </w:t>
            </w:r>
            <w:r w:rsidR="00125A64">
              <w:rPr>
                <w:rFonts w:eastAsia="Times New Roman" w:cs="Arial"/>
                <w:sz w:val="20"/>
                <w:szCs w:val="20"/>
                <w:lang w:eastAsia="en-GB"/>
              </w:rPr>
              <w:t>(Resolution XII.2 para.20</w:t>
            </w:r>
            <w:r w:rsidR="009E4BC3">
              <w:rPr>
                <w:rFonts w:eastAsia="Times New Roman" w:cs="Arial"/>
                <w:sz w:val="20"/>
                <w:szCs w:val="20"/>
                <w:lang w:eastAsia="en-GB"/>
              </w:rPr>
              <w:t>)</w:t>
            </w:r>
            <w:r w:rsidR="00A31A8D">
              <w:rPr>
                <w:rFonts w:eastAsia="Times New Roman" w:cs="Arial"/>
                <w:sz w:val="20"/>
                <w:szCs w:val="20"/>
                <w:lang w:eastAsia="en-GB"/>
              </w:rPr>
              <w:t>.</w:t>
            </w:r>
          </w:p>
        </w:tc>
        <w:tc>
          <w:tcPr>
            <w:tcW w:w="3880" w:type="dxa"/>
            <w:tcBorders>
              <w:bottom w:val="single" w:sz="4" w:space="0" w:color="auto"/>
            </w:tcBorders>
            <w:shd w:val="clear" w:color="auto" w:fill="auto"/>
          </w:tcPr>
          <w:p w:rsidR="00443016" w:rsidRPr="00920C62" w:rsidRDefault="00F47E90" w:rsidP="00A1482D">
            <w:pPr>
              <w:spacing w:after="0" w:line="240" w:lineRule="auto"/>
              <w:rPr>
                <w:rFonts w:eastAsia="Times New Roman" w:cs="Arial"/>
                <w:sz w:val="20"/>
                <w:szCs w:val="20"/>
                <w:lang w:eastAsia="en-GB"/>
              </w:rPr>
            </w:pPr>
            <w:r w:rsidRPr="00920C62">
              <w:rPr>
                <w:rFonts w:cs="Arial"/>
                <w:sz w:val="20"/>
                <w:szCs w:val="20"/>
              </w:rPr>
              <w:t>Additional support for Ramsar Culture Network raised, to develop the database and compile the evidence</w:t>
            </w:r>
            <w:r w:rsidR="00A31A8D">
              <w:rPr>
                <w:rFonts w:cs="Arial"/>
                <w:sz w:val="20"/>
                <w:szCs w:val="20"/>
              </w:rPr>
              <w:t>.</w:t>
            </w:r>
          </w:p>
        </w:tc>
        <w:tc>
          <w:tcPr>
            <w:tcW w:w="1417" w:type="dxa"/>
            <w:tcBorders>
              <w:bottom w:val="single" w:sz="4" w:space="0" w:color="auto"/>
            </w:tcBorders>
            <w:shd w:val="clear" w:color="auto" w:fill="auto"/>
          </w:tcPr>
          <w:p w:rsidR="00443016" w:rsidRPr="00920C62" w:rsidRDefault="007B00F8" w:rsidP="00DA6A6C">
            <w:pPr>
              <w:spacing w:after="0" w:line="240" w:lineRule="auto"/>
              <w:rPr>
                <w:rFonts w:eastAsia="Times New Roman" w:cs="Arial"/>
                <w:sz w:val="20"/>
                <w:szCs w:val="20"/>
                <w:lang w:eastAsia="en-GB"/>
              </w:rPr>
            </w:pPr>
            <w:r w:rsidRPr="00920C62">
              <w:rPr>
                <w:rFonts w:eastAsia="Times New Roman" w:cs="Arial"/>
                <w:sz w:val="20"/>
                <w:szCs w:val="20"/>
                <w:lang w:eastAsia="en-GB"/>
              </w:rPr>
              <w:t>DSG/SRAs</w:t>
            </w:r>
          </w:p>
        </w:tc>
        <w:tc>
          <w:tcPr>
            <w:tcW w:w="1025" w:type="dxa"/>
            <w:tcBorders>
              <w:bottom w:val="single" w:sz="4" w:space="0" w:color="auto"/>
            </w:tcBorders>
            <w:shd w:val="clear" w:color="auto" w:fill="auto"/>
            <w:noWrap/>
          </w:tcPr>
          <w:p w:rsidR="00443016" w:rsidRPr="00920C62" w:rsidRDefault="00A31A8D" w:rsidP="00B44B7B">
            <w:pPr>
              <w:spacing w:after="0" w:line="240" w:lineRule="auto"/>
              <w:rPr>
                <w:rFonts w:eastAsia="Times New Roman" w:cs="Arial"/>
                <w:sz w:val="20"/>
                <w:szCs w:val="20"/>
                <w:lang w:eastAsia="en-GB"/>
              </w:rPr>
            </w:pPr>
            <w:r>
              <w:rPr>
                <w:rFonts w:eastAsia="Times New Roman" w:cs="Arial"/>
                <w:sz w:val="20"/>
                <w:szCs w:val="20"/>
                <w:lang w:eastAsia="en-GB"/>
              </w:rPr>
              <w:t>By</w:t>
            </w:r>
            <w:r w:rsidR="007B00F8" w:rsidRPr="00920C62">
              <w:rPr>
                <w:rFonts w:eastAsia="Times New Roman" w:cs="Arial"/>
                <w:sz w:val="20"/>
                <w:szCs w:val="20"/>
                <w:lang w:eastAsia="en-GB"/>
              </w:rPr>
              <w:t xml:space="preserve"> 2018</w:t>
            </w:r>
          </w:p>
        </w:tc>
      </w:tr>
      <w:tr w:rsidR="00920C62" w:rsidRPr="00920C62" w:rsidTr="00614CCF">
        <w:trPr>
          <w:cantSplit/>
        </w:trPr>
        <w:tc>
          <w:tcPr>
            <w:tcW w:w="3134" w:type="dxa"/>
            <w:vMerge w:val="restart"/>
            <w:tcBorders>
              <w:top w:val="nil"/>
            </w:tcBorders>
            <w:shd w:val="clear" w:color="auto" w:fill="auto"/>
            <w:hideMark/>
          </w:tcPr>
          <w:p w:rsidR="00D71375" w:rsidRDefault="007B00F8" w:rsidP="00B44B7B">
            <w:pPr>
              <w:spacing w:after="0" w:line="240" w:lineRule="auto"/>
              <w:rPr>
                <w:rFonts w:eastAsia="Times New Roman" w:cs="Arial"/>
                <w:sz w:val="20"/>
                <w:szCs w:val="20"/>
                <w:lang w:eastAsia="en-GB"/>
              </w:rPr>
            </w:pPr>
            <w:r w:rsidRPr="00920C62">
              <w:rPr>
                <w:rFonts w:eastAsia="Times New Roman" w:cs="Arial"/>
                <w:b/>
                <w:bCs/>
                <w:sz w:val="20"/>
                <w:szCs w:val="20"/>
                <w:lang w:eastAsia="en-GB"/>
              </w:rPr>
              <w:lastRenderedPageBreak/>
              <w:t xml:space="preserve">Target 11: </w:t>
            </w:r>
            <w:r w:rsidRPr="00920C62">
              <w:rPr>
                <w:rFonts w:eastAsia="Times New Roman" w:cs="Arial"/>
                <w:b/>
                <w:bCs/>
                <w:sz w:val="20"/>
                <w:szCs w:val="20"/>
                <w:lang w:eastAsia="en-GB"/>
              </w:rPr>
              <w:br/>
            </w:r>
            <w:r w:rsidRPr="00920C62">
              <w:rPr>
                <w:rFonts w:eastAsia="Times New Roman" w:cs="Arial"/>
                <w:sz w:val="20"/>
                <w:szCs w:val="20"/>
                <w:lang w:eastAsia="en-GB"/>
              </w:rPr>
              <w:t xml:space="preserve">Wetland functions, services and benefits are widely demonstrated, documented and disseminated. </w:t>
            </w:r>
          </w:p>
          <w:p w:rsidR="00D71375" w:rsidRPr="00920C62" w:rsidRDefault="00D71375" w:rsidP="00B44B7B">
            <w:pPr>
              <w:spacing w:after="0" w:line="240" w:lineRule="auto"/>
              <w:rPr>
                <w:rFonts w:eastAsia="Times New Roman" w:cs="Arial"/>
                <w:sz w:val="20"/>
                <w:szCs w:val="20"/>
                <w:lang w:eastAsia="en-GB"/>
              </w:rPr>
            </w:pPr>
          </w:p>
        </w:tc>
        <w:tc>
          <w:tcPr>
            <w:tcW w:w="4625" w:type="dxa"/>
            <w:vMerge w:val="restart"/>
            <w:tcBorders>
              <w:top w:val="nil"/>
            </w:tcBorders>
            <w:shd w:val="clear" w:color="auto" w:fill="auto"/>
            <w:hideMark/>
          </w:tcPr>
          <w:p w:rsidR="007B00F8" w:rsidRPr="00920C62" w:rsidRDefault="00E81C46" w:rsidP="00614CCF">
            <w:pPr>
              <w:spacing w:after="0" w:line="240" w:lineRule="auto"/>
              <w:rPr>
                <w:rFonts w:eastAsia="Times New Roman" w:cs="Arial"/>
                <w:sz w:val="20"/>
                <w:szCs w:val="20"/>
                <w:lang w:eastAsia="en-GB"/>
              </w:rPr>
            </w:pPr>
            <w:r>
              <w:rPr>
                <w:rFonts w:eastAsia="Times New Roman" w:cs="Arial"/>
                <w:sz w:val="20"/>
                <w:szCs w:val="20"/>
                <w:lang w:eastAsia="en-GB"/>
              </w:rPr>
              <w:t xml:space="preserve">11.1 </w:t>
            </w:r>
            <w:r w:rsidR="00C07A91">
              <w:rPr>
                <w:rFonts w:eastAsia="Times New Roman" w:cs="Arial"/>
                <w:sz w:val="20"/>
                <w:szCs w:val="20"/>
                <w:lang w:eastAsia="en-GB"/>
              </w:rPr>
              <w:t>Develop voluntary Wetland City Accreditation system which demonstrates the functions, services and benefits of urban and peri-urban wetlands</w:t>
            </w:r>
            <w:r w:rsidR="009B2E52">
              <w:rPr>
                <w:rFonts w:eastAsia="Times New Roman" w:cs="Arial"/>
                <w:sz w:val="20"/>
                <w:szCs w:val="20"/>
                <w:lang w:eastAsia="en-GB"/>
              </w:rPr>
              <w:t>.</w:t>
            </w:r>
            <w:r w:rsidR="008336ED">
              <w:rPr>
                <w:rFonts w:eastAsia="Times New Roman" w:cs="Arial"/>
                <w:sz w:val="20"/>
                <w:szCs w:val="20"/>
                <w:lang w:eastAsia="en-GB"/>
              </w:rPr>
              <w:t xml:space="preserve"> </w:t>
            </w:r>
            <w:r w:rsidR="009B2E52">
              <w:rPr>
                <w:rFonts w:eastAsia="Times New Roman" w:cs="Arial"/>
                <w:sz w:val="20"/>
                <w:szCs w:val="20"/>
                <w:lang w:eastAsia="en-GB"/>
              </w:rPr>
              <w:t>Support Parties to propose cities in their territory to be Wetland Cities</w:t>
            </w:r>
            <w:r w:rsidR="00C07A91">
              <w:rPr>
                <w:rFonts w:eastAsia="Times New Roman" w:cs="Arial"/>
                <w:sz w:val="20"/>
                <w:szCs w:val="20"/>
                <w:lang w:eastAsia="en-GB"/>
              </w:rPr>
              <w:t xml:space="preserve"> (</w:t>
            </w:r>
            <w:r w:rsidR="00125A64">
              <w:rPr>
                <w:rFonts w:eastAsia="Times New Roman" w:cs="Arial"/>
                <w:sz w:val="20"/>
                <w:szCs w:val="20"/>
                <w:lang w:eastAsia="en-GB"/>
              </w:rPr>
              <w:t xml:space="preserve">Resolution XII.10 </w:t>
            </w:r>
            <w:r w:rsidR="009B2E52">
              <w:rPr>
                <w:rFonts w:eastAsia="Times New Roman" w:cs="Arial"/>
                <w:sz w:val="20"/>
                <w:szCs w:val="20"/>
                <w:lang w:eastAsia="en-GB"/>
              </w:rPr>
              <w:t>para</w:t>
            </w:r>
            <w:r w:rsidR="00125A64">
              <w:rPr>
                <w:rFonts w:eastAsia="Times New Roman" w:cs="Arial"/>
                <w:sz w:val="20"/>
                <w:szCs w:val="20"/>
                <w:lang w:eastAsia="en-GB"/>
              </w:rPr>
              <w:t>s</w:t>
            </w:r>
            <w:r w:rsidR="009B2E52">
              <w:rPr>
                <w:rFonts w:eastAsia="Times New Roman" w:cs="Arial"/>
                <w:sz w:val="20"/>
                <w:szCs w:val="20"/>
                <w:lang w:eastAsia="en-GB"/>
              </w:rPr>
              <w:t>.</w:t>
            </w:r>
            <w:r w:rsidR="00C07A91">
              <w:rPr>
                <w:rFonts w:eastAsia="Times New Roman" w:cs="Arial"/>
                <w:sz w:val="20"/>
                <w:szCs w:val="20"/>
                <w:lang w:eastAsia="en-GB"/>
              </w:rPr>
              <w:t>11</w:t>
            </w:r>
            <w:r w:rsidR="009B2E52">
              <w:rPr>
                <w:rFonts w:eastAsia="Times New Roman" w:cs="Arial"/>
                <w:sz w:val="20"/>
                <w:szCs w:val="20"/>
                <w:lang w:eastAsia="en-GB"/>
              </w:rPr>
              <w:t xml:space="preserve"> and 12</w:t>
            </w:r>
            <w:r w:rsidR="00C07A91">
              <w:rPr>
                <w:rFonts w:eastAsia="Times New Roman" w:cs="Arial"/>
                <w:sz w:val="20"/>
                <w:szCs w:val="20"/>
                <w:lang w:eastAsia="en-GB"/>
              </w:rPr>
              <w:t>)</w:t>
            </w:r>
          </w:p>
        </w:tc>
        <w:tc>
          <w:tcPr>
            <w:tcW w:w="3880" w:type="dxa"/>
            <w:tcBorders>
              <w:top w:val="nil"/>
            </w:tcBorders>
            <w:shd w:val="clear" w:color="auto" w:fill="auto"/>
            <w:hideMark/>
          </w:tcPr>
          <w:p w:rsidR="007B00F8" w:rsidRPr="00920C62" w:rsidRDefault="00C07A91" w:rsidP="00B44B7B">
            <w:pPr>
              <w:spacing w:after="0" w:line="240" w:lineRule="auto"/>
              <w:rPr>
                <w:rFonts w:eastAsia="Times New Roman" w:cs="Arial"/>
                <w:sz w:val="20"/>
                <w:szCs w:val="20"/>
                <w:lang w:eastAsia="en-GB"/>
              </w:rPr>
            </w:pPr>
            <w:r>
              <w:rPr>
                <w:rFonts w:eastAsia="Times New Roman" w:cs="Arial"/>
                <w:sz w:val="20"/>
                <w:szCs w:val="20"/>
                <w:lang w:eastAsia="en-GB"/>
              </w:rPr>
              <w:t>Wetland City Accreditation form developed, assessment committee established, timeline developed.</w:t>
            </w:r>
          </w:p>
        </w:tc>
        <w:tc>
          <w:tcPr>
            <w:tcW w:w="1417" w:type="dxa"/>
            <w:tcBorders>
              <w:top w:val="nil"/>
            </w:tcBorders>
            <w:shd w:val="clear" w:color="auto" w:fill="auto"/>
            <w:hideMark/>
          </w:tcPr>
          <w:p w:rsidR="007B00F8" w:rsidRPr="00920C62" w:rsidRDefault="007B00F8" w:rsidP="008918A9">
            <w:pPr>
              <w:spacing w:after="0" w:line="240" w:lineRule="auto"/>
              <w:rPr>
                <w:rFonts w:eastAsia="Times New Roman" w:cs="Arial"/>
                <w:sz w:val="20"/>
                <w:szCs w:val="20"/>
                <w:lang w:eastAsia="en-GB"/>
              </w:rPr>
            </w:pPr>
            <w:r w:rsidRPr="00920C62">
              <w:rPr>
                <w:rFonts w:eastAsia="Times New Roman" w:cs="Arial"/>
                <w:sz w:val="20"/>
                <w:szCs w:val="20"/>
                <w:lang w:eastAsia="en-GB"/>
              </w:rPr>
              <w:t xml:space="preserve">DSG/SRAs </w:t>
            </w:r>
          </w:p>
        </w:tc>
        <w:tc>
          <w:tcPr>
            <w:tcW w:w="1025" w:type="dxa"/>
            <w:tcBorders>
              <w:top w:val="nil"/>
            </w:tcBorders>
            <w:shd w:val="clear" w:color="auto" w:fill="auto"/>
            <w:noWrap/>
            <w:hideMark/>
          </w:tcPr>
          <w:p w:rsidR="007B00F8" w:rsidRPr="00920C62" w:rsidRDefault="00A31A8D" w:rsidP="00B44B7B">
            <w:pPr>
              <w:spacing w:after="0" w:line="240" w:lineRule="auto"/>
              <w:rPr>
                <w:rFonts w:eastAsia="Times New Roman" w:cs="Arial"/>
                <w:sz w:val="20"/>
                <w:szCs w:val="20"/>
                <w:lang w:eastAsia="en-GB"/>
              </w:rPr>
            </w:pPr>
            <w:r>
              <w:rPr>
                <w:rFonts w:eastAsia="Times New Roman" w:cs="Arial"/>
                <w:sz w:val="20"/>
                <w:szCs w:val="20"/>
                <w:lang w:eastAsia="en-GB"/>
              </w:rPr>
              <w:t>By</w:t>
            </w:r>
            <w:r w:rsidR="005B2952">
              <w:rPr>
                <w:rFonts w:eastAsia="Times New Roman" w:cs="Arial"/>
                <w:sz w:val="20"/>
                <w:szCs w:val="20"/>
                <w:lang w:eastAsia="en-GB"/>
              </w:rPr>
              <w:t xml:space="preserve"> Dec 2016</w:t>
            </w:r>
          </w:p>
        </w:tc>
      </w:tr>
      <w:tr w:rsidR="00920C62" w:rsidRPr="00920C62" w:rsidTr="009922F9">
        <w:tc>
          <w:tcPr>
            <w:tcW w:w="3134" w:type="dxa"/>
            <w:vMerge/>
            <w:shd w:val="clear" w:color="auto" w:fill="auto"/>
          </w:tcPr>
          <w:p w:rsidR="007B00F8" w:rsidRPr="00920C62" w:rsidRDefault="007B00F8" w:rsidP="00B44B7B">
            <w:pPr>
              <w:spacing w:after="0" w:line="240" w:lineRule="auto"/>
              <w:rPr>
                <w:rFonts w:eastAsia="Times New Roman" w:cs="Arial"/>
                <w:b/>
                <w:bCs/>
                <w:sz w:val="20"/>
                <w:szCs w:val="20"/>
                <w:lang w:eastAsia="en-GB"/>
              </w:rPr>
            </w:pPr>
          </w:p>
        </w:tc>
        <w:tc>
          <w:tcPr>
            <w:tcW w:w="4625" w:type="dxa"/>
            <w:vMerge/>
            <w:shd w:val="clear" w:color="auto" w:fill="auto"/>
            <w:vAlign w:val="center"/>
          </w:tcPr>
          <w:p w:rsidR="007B00F8" w:rsidRPr="00920C62" w:rsidRDefault="007B00F8" w:rsidP="005E6013">
            <w:pPr>
              <w:spacing w:after="0" w:line="240" w:lineRule="auto"/>
              <w:rPr>
                <w:rFonts w:eastAsia="Times New Roman" w:cs="Arial"/>
                <w:sz w:val="20"/>
                <w:szCs w:val="20"/>
                <w:lang w:eastAsia="en-GB"/>
              </w:rPr>
            </w:pPr>
          </w:p>
        </w:tc>
        <w:tc>
          <w:tcPr>
            <w:tcW w:w="3880" w:type="dxa"/>
            <w:shd w:val="clear" w:color="auto" w:fill="auto"/>
          </w:tcPr>
          <w:p w:rsidR="007B00F8" w:rsidRPr="00920C62" w:rsidRDefault="005B2952" w:rsidP="005B2952">
            <w:pPr>
              <w:spacing w:after="0" w:line="240" w:lineRule="auto"/>
              <w:rPr>
                <w:rFonts w:eastAsia="Times New Roman" w:cs="Arial"/>
                <w:sz w:val="20"/>
                <w:szCs w:val="20"/>
                <w:lang w:eastAsia="en-GB"/>
              </w:rPr>
            </w:pPr>
            <w:r>
              <w:rPr>
                <w:rFonts w:cs="Tahoma"/>
                <w:sz w:val="20"/>
                <w:szCs w:val="20"/>
              </w:rPr>
              <w:t>Number of cities supported for accreditation as Wetland Cities.</w:t>
            </w:r>
          </w:p>
        </w:tc>
        <w:tc>
          <w:tcPr>
            <w:tcW w:w="1417" w:type="dxa"/>
            <w:shd w:val="clear" w:color="auto" w:fill="auto"/>
          </w:tcPr>
          <w:p w:rsidR="007B00F8" w:rsidRPr="00920C62" w:rsidRDefault="007B00F8" w:rsidP="00614CCF">
            <w:pPr>
              <w:spacing w:after="0" w:line="240" w:lineRule="auto"/>
              <w:rPr>
                <w:rFonts w:eastAsia="Times New Roman" w:cs="Arial"/>
                <w:sz w:val="20"/>
                <w:szCs w:val="20"/>
                <w:lang w:eastAsia="en-GB"/>
              </w:rPr>
            </w:pPr>
            <w:r w:rsidRPr="00920C62">
              <w:rPr>
                <w:rFonts w:eastAsia="Times New Roman" w:cs="Arial"/>
                <w:sz w:val="20"/>
                <w:szCs w:val="20"/>
                <w:lang w:eastAsia="en-GB"/>
              </w:rPr>
              <w:t>Head Comms/</w:t>
            </w:r>
            <w:r w:rsidRPr="00920C62">
              <w:rPr>
                <w:rFonts w:eastAsia="Times New Roman" w:cs="Arial"/>
                <w:sz w:val="20"/>
                <w:szCs w:val="20"/>
                <w:lang w:eastAsia="en-GB"/>
              </w:rPr>
              <w:br/>
              <w:t>DSG/SRAs</w:t>
            </w:r>
          </w:p>
        </w:tc>
        <w:tc>
          <w:tcPr>
            <w:tcW w:w="1025" w:type="dxa"/>
            <w:shd w:val="clear" w:color="auto" w:fill="auto"/>
            <w:noWrap/>
          </w:tcPr>
          <w:p w:rsidR="007B00F8" w:rsidRPr="00920C62" w:rsidRDefault="00A31A8D" w:rsidP="00B44B7B">
            <w:pPr>
              <w:spacing w:after="0" w:line="240" w:lineRule="auto"/>
              <w:rPr>
                <w:rFonts w:eastAsia="Times New Roman" w:cs="Arial"/>
                <w:sz w:val="20"/>
                <w:szCs w:val="20"/>
                <w:lang w:eastAsia="en-GB"/>
              </w:rPr>
            </w:pPr>
            <w:r>
              <w:rPr>
                <w:rFonts w:eastAsia="Times New Roman" w:cs="Arial"/>
                <w:sz w:val="20"/>
                <w:szCs w:val="20"/>
                <w:lang w:eastAsia="en-GB"/>
              </w:rPr>
              <w:t>By</w:t>
            </w:r>
            <w:r w:rsidR="00BC7662" w:rsidRPr="00920C62">
              <w:rPr>
                <w:rFonts w:eastAsia="Times New Roman" w:cs="Arial"/>
                <w:sz w:val="20"/>
                <w:szCs w:val="20"/>
                <w:lang w:eastAsia="en-GB"/>
              </w:rPr>
              <w:t xml:space="preserve"> 2018</w:t>
            </w:r>
          </w:p>
        </w:tc>
      </w:tr>
      <w:tr w:rsidR="00920C62" w:rsidRPr="00920C62" w:rsidTr="009922F9">
        <w:trPr>
          <w:cantSplit/>
        </w:trPr>
        <w:tc>
          <w:tcPr>
            <w:tcW w:w="3134" w:type="dxa"/>
            <w:vMerge/>
            <w:shd w:val="clear" w:color="auto" w:fill="auto"/>
          </w:tcPr>
          <w:p w:rsidR="007B00F8" w:rsidRPr="00920C62" w:rsidRDefault="007B00F8" w:rsidP="00B44B7B">
            <w:pPr>
              <w:spacing w:after="0" w:line="240" w:lineRule="auto"/>
              <w:rPr>
                <w:rFonts w:eastAsia="Times New Roman" w:cs="Arial"/>
                <w:b/>
                <w:bCs/>
                <w:sz w:val="20"/>
                <w:szCs w:val="20"/>
                <w:lang w:eastAsia="en-GB"/>
              </w:rPr>
            </w:pPr>
          </w:p>
        </w:tc>
        <w:tc>
          <w:tcPr>
            <w:tcW w:w="4625" w:type="dxa"/>
            <w:shd w:val="clear" w:color="auto" w:fill="auto"/>
            <w:vAlign w:val="center"/>
          </w:tcPr>
          <w:p w:rsidR="007B00F8" w:rsidRPr="009922F9" w:rsidRDefault="00E81C46" w:rsidP="009922F9">
            <w:pPr>
              <w:tabs>
                <w:tab w:val="left" w:pos="3080"/>
              </w:tabs>
              <w:spacing w:after="0" w:line="240" w:lineRule="auto"/>
              <w:rPr>
                <w:rFonts w:eastAsia="Times New Roman" w:cs="Tahoma"/>
                <w:kern w:val="32"/>
                <w:sz w:val="20"/>
                <w:szCs w:val="20"/>
              </w:rPr>
            </w:pPr>
            <w:r>
              <w:rPr>
                <w:rFonts w:eastAsia="Times New Roman" w:cs="Tahoma"/>
                <w:kern w:val="32"/>
                <w:sz w:val="20"/>
                <w:szCs w:val="20"/>
              </w:rPr>
              <w:t xml:space="preserve">11.2 </w:t>
            </w:r>
            <w:r w:rsidR="007B00F8" w:rsidRPr="005B2952">
              <w:rPr>
                <w:rFonts w:eastAsia="Times New Roman" w:cs="Tahoma"/>
                <w:kern w:val="32"/>
                <w:sz w:val="20"/>
                <w:szCs w:val="20"/>
              </w:rPr>
              <w:t>Make available</w:t>
            </w:r>
            <w:r w:rsidR="007B00F8" w:rsidRPr="00920C62">
              <w:rPr>
                <w:rFonts w:eastAsia="Times New Roman" w:cs="Tahoma"/>
                <w:b/>
                <w:kern w:val="32"/>
                <w:sz w:val="20"/>
                <w:szCs w:val="20"/>
              </w:rPr>
              <w:t xml:space="preserve"> </w:t>
            </w:r>
            <w:r w:rsidR="005B2952">
              <w:rPr>
                <w:rFonts w:eastAsia="Times New Roman" w:cs="Tahoma"/>
                <w:kern w:val="32"/>
                <w:sz w:val="20"/>
                <w:szCs w:val="20"/>
              </w:rPr>
              <w:t>w</w:t>
            </w:r>
            <w:r w:rsidR="007B00F8" w:rsidRPr="00920C62">
              <w:rPr>
                <w:rFonts w:eastAsia="Times New Roman" w:cs="Tahoma"/>
                <w:kern w:val="32"/>
                <w:sz w:val="20"/>
                <w:szCs w:val="20"/>
              </w:rPr>
              <w:t>etland education courses as on-line courses through the Ramsar website as well as supporting the capa</w:t>
            </w:r>
            <w:r w:rsidR="009922F9">
              <w:rPr>
                <w:rFonts w:eastAsia="Times New Roman" w:cs="Tahoma"/>
                <w:kern w:val="32"/>
                <w:sz w:val="20"/>
                <w:szCs w:val="20"/>
              </w:rPr>
              <w:t>city building work of the RRCs.</w:t>
            </w:r>
          </w:p>
        </w:tc>
        <w:tc>
          <w:tcPr>
            <w:tcW w:w="3880" w:type="dxa"/>
            <w:shd w:val="clear" w:color="auto" w:fill="auto"/>
          </w:tcPr>
          <w:p w:rsidR="007B00F8" w:rsidRPr="00920C62" w:rsidRDefault="005B2952" w:rsidP="00BC7662">
            <w:pPr>
              <w:spacing w:after="0" w:line="240" w:lineRule="auto"/>
              <w:rPr>
                <w:rFonts w:cs="Tahoma"/>
                <w:b/>
                <w:sz w:val="20"/>
                <w:szCs w:val="20"/>
              </w:rPr>
            </w:pPr>
            <w:r>
              <w:rPr>
                <w:rFonts w:eastAsia="Times New Roman" w:cs="Tahoma"/>
                <w:kern w:val="32"/>
                <w:sz w:val="20"/>
                <w:szCs w:val="20"/>
              </w:rPr>
              <w:t>Number of online e</w:t>
            </w:r>
            <w:r w:rsidR="007B00F8" w:rsidRPr="00920C62">
              <w:rPr>
                <w:rFonts w:eastAsia="Times New Roman" w:cs="Tahoma"/>
                <w:kern w:val="32"/>
                <w:sz w:val="20"/>
                <w:szCs w:val="20"/>
              </w:rPr>
              <w:t>ducation courses</w:t>
            </w:r>
            <w:r>
              <w:rPr>
                <w:rFonts w:eastAsia="Times New Roman" w:cs="Tahoma"/>
                <w:kern w:val="32"/>
                <w:sz w:val="20"/>
                <w:szCs w:val="20"/>
              </w:rPr>
              <w:t>, MOOCs</w:t>
            </w:r>
            <w:r w:rsidR="007B00F8" w:rsidRPr="00920C62">
              <w:rPr>
                <w:rFonts w:eastAsia="Times New Roman" w:cs="Tahoma"/>
                <w:kern w:val="32"/>
                <w:sz w:val="20"/>
                <w:szCs w:val="20"/>
              </w:rPr>
              <w:t xml:space="preserve"> </w:t>
            </w:r>
            <w:r w:rsidR="00BC7662" w:rsidRPr="00920C62">
              <w:rPr>
                <w:rFonts w:eastAsia="Times New Roman" w:cs="Tahoma"/>
                <w:kern w:val="32"/>
                <w:sz w:val="20"/>
                <w:szCs w:val="20"/>
              </w:rPr>
              <w:t xml:space="preserve">and capacity building materials available </w:t>
            </w:r>
            <w:r w:rsidR="007B00F8" w:rsidRPr="00920C62">
              <w:rPr>
                <w:rFonts w:eastAsia="Times New Roman" w:cs="Tahoma"/>
                <w:kern w:val="32"/>
                <w:sz w:val="20"/>
                <w:szCs w:val="20"/>
              </w:rPr>
              <w:t xml:space="preserve">through the Ramsar </w:t>
            </w:r>
            <w:r w:rsidR="00203815">
              <w:rPr>
                <w:rFonts w:eastAsia="Times New Roman" w:cs="Tahoma"/>
                <w:kern w:val="32"/>
                <w:sz w:val="20"/>
                <w:szCs w:val="20"/>
              </w:rPr>
              <w:t>website</w:t>
            </w:r>
            <w:r w:rsidR="004A1111">
              <w:rPr>
                <w:rFonts w:eastAsia="Times New Roman" w:cs="Tahoma"/>
                <w:kern w:val="32"/>
                <w:sz w:val="20"/>
                <w:szCs w:val="20"/>
              </w:rPr>
              <w:t>.</w:t>
            </w:r>
          </w:p>
        </w:tc>
        <w:tc>
          <w:tcPr>
            <w:tcW w:w="1417" w:type="dxa"/>
            <w:shd w:val="clear" w:color="auto" w:fill="auto"/>
          </w:tcPr>
          <w:p w:rsidR="007B00F8" w:rsidRPr="00920C62" w:rsidRDefault="00BC7662" w:rsidP="008918A9">
            <w:pPr>
              <w:spacing w:after="0" w:line="240" w:lineRule="auto"/>
              <w:rPr>
                <w:rFonts w:eastAsia="Times New Roman" w:cs="Arial"/>
                <w:sz w:val="20"/>
                <w:szCs w:val="20"/>
                <w:lang w:eastAsia="en-GB"/>
              </w:rPr>
            </w:pPr>
            <w:r w:rsidRPr="00920C62">
              <w:rPr>
                <w:rFonts w:eastAsia="Times New Roman" w:cs="Arial"/>
                <w:sz w:val="20"/>
                <w:szCs w:val="20"/>
                <w:lang w:eastAsia="en-GB"/>
              </w:rPr>
              <w:t>Head of Comms/</w:t>
            </w:r>
            <w:r w:rsidRPr="00920C62">
              <w:rPr>
                <w:rFonts w:eastAsia="Times New Roman" w:cs="Arial"/>
                <w:sz w:val="20"/>
                <w:szCs w:val="20"/>
                <w:lang w:eastAsia="en-GB"/>
              </w:rPr>
              <w:br/>
              <w:t>DSG</w:t>
            </w:r>
            <w:r w:rsidR="005B2952">
              <w:rPr>
                <w:rFonts w:eastAsia="Times New Roman" w:cs="Arial"/>
                <w:sz w:val="20"/>
                <w:szCs w:val="20"/>
                <w:lang w:eastAsia="en-GB"/>
              </w:rPr>
              <w:t>/SRAs</w:t>
            </w:r>
          </w:p>
        </w:tc>
        <w:tc>
          <w:tcPr>
            <w:tcW w:w="1025" w:type="dxa"/>
            <w:shd w:val="clear" w:color="auto" w:fill="auto"/>
            <w:noWrap/>
          </w:tcPr>
          <w:p w:rsidR="007B00F8" w:rsidRPr="00920C62" w:rsidRDefault="00A31A8D" w:rsidP="00B44B7B">
            <w:pPr>
              <w:spacing w:after="0" w:line="240" w:lineRule="auto"/>
              <w:rPr>
                <w:rFonts w:eastAsia="Times New Roman" w:cs="Arial"/>
                <w:sz w:val="20"/>
                <w:szCs w:val="20"/>
                <w:lang w:eastAsia="en-GB"/>
              </w:rPr>
            </w:pPr>
            <w:r>
              <w:rPr>
                <w:rFonts w:eastAsia="Times New Roman" w:cs="Arial"/>
                <w:sz w:val="20"/>
                <w:szCs w:val="20"/>
                <w:lang w:eastAsia="en-GB"/>
              </w:rPr>
              <w:t>By</w:t>
            </w:r>
            <w:r w:rsidR="00BC7662" w:rsidRPr="00920C62">
              <w:rPr>
                <w:rFonts w:eastAsia="Times New Roman" w:cs="Arial"/>
                <w:sz w:val="20"/>
                <w:szCs w:val="20"/>
                <w:lang w:eastAsia="en-GB"/>
              </w:rPr>
              <w:t xml:space="preserve"> 2018</w:t>
            </w:r>
          </w:p>
        </w:tc>
      </w:tr>
      <w:tr w:rsidR="00920C62" w:rsidRPr="00920C62" w:rsidTr="009922F9">
        <w:tc>
          <w:tcPr>
            <w:tcW w:w="3134" w:type="dxa"/>
            <w:vMerge/>
            <w:shd w:val="clear" w:color="auto" w:fill="auto"/>
          </w:tcPr>
          <w:p w:rsidR="007B00F8" w:rsidRPr="00920C62" w:rsidRDefault="007B00F8" w:rsidP="00B44B7B">
            <w:pPr>
              <w:spacing w:after="0" w:line="240" w:lineRule="auto"/>
              <w:rPr>
                <w:rFonts w:eastAsia="Times New Roman" w:cs="Arial"/>
                <w:b/>
                <w:bCs/>
                <w:sz w:val="20"/>
                <w:szCs w:val="20"/>
                <w:lang w:eastAsia="en-GB"/>
              </w:rPr>
            </w:pPr>
          </w:p>
        </w:tc>
        <w:tc>
          <w:tcPr>
            <w:tcW w:w="4625" w:type="dxa"/>
            <w:shd w:val="clear" w:color="auto" w:fill="auto"/>
            <w:vAlign w:val="center"/>
          </w:tcPr>
          <w:p w:rsidR="007B00F8" w:rsidRPr="00094F02" w:rsidRDefault="00E81C46" w:rsidP="0084502A">
            <w:pPr>
              <w:tabs>
                <w:tab w:val="left" w:pos="3080"/>
              </w:tabs>
              <w:spacing w:after="0" w:line="240" w:lineRule="auto"/>
              <w:rPr>
                <w:rFonts w:eastAsia="Times New Roman" w:cs="Tahoma"/>
                <w:kern w:val="32"/>
                <w:sz w:val="20"/>
                <w:szCs w:val="20"/>
              </w:rPr>
            </w:pPr>
            <w:r>
              <w:rPr>
                <w:rFonts w:eastAsia="Times New Roman" w:cs="Tahoma"/>
                <w:kern w:val="32"/>
                <w:sz w:val="20"/>
                <w:szCs w:val="20"/>
              </w:rPr>
              <w:t xml:space="preserve">11.3 </w:t>
            </w:r>
            <w:r w:rsidR="007B00F8" w:rsidRPr="00920C62">
              <w:rPr>
                <w:rFonts w:eastAsia="Times New Roman" w:cs="Tahoma"/>
                <w:kern w:val="32"/>
                <w:sz w:val="20"/>
                <w:szCs w:val="20"/>
              </w:rPr>
              <w:t>Hold workshops and webinar</w:t>
            </w:r>
            <w:r w:rsidR="00D71375">
              <w:rPr>
                <w:rFonts w:eastAsia="Times New Roman" w:cs="Tahoma"/>
                <w:kern w:val="32"/>
                <w:sz w:val="20"/>
                <w:szCs w:val="20"/>
              </w:rPr>
              <w:t>s: to deliver capacity-building</w:t>
            </w:r>
            <w:r w:rsidR="007B00F8" w:rsidRPr="00920C62">
              <w:rPr>
                <w:rFonts w:eastAsia="Times New Roman" w:cs="Tahoma"/>
                <w:kern w:val="32"/>
                <w:sz w:val="20"/>
                <w:szCs w:val="20"/>
              </w:rPr>
              <w:t xml:space="preserve"> training to a wide audience in a cost effective way.</w:t>
            </w:r>
          </w:p>
        </w:tc>
        <w:tc>
          <w:tcPr>
            <w:tcW w:w="3880" w:type="dxa"/>
            <w:shd w:val="clear" w:color="auto" w:fill="auto"/>
          </w:tcPr>
          <w:p w:rsidR="007B00F8" w:rsidRPr="002D68FB" w:rsidRDefault="00BC7662" w:rsidP="00B44B7B">
            <w:pPr>
              <w:spacing w:after="0" w:line="240" w:lineRule="auto"/>
              <w:rPr>
                <w:rFonts w:cs="Tahoma"/>
                <w:sz w:val="20"/>
                <w:szCs w:val="20"/>
              </w:rPr>
            </w:pPr>
            <w:r w:rsidRPr="002D68FB">
              <w:rPr>
                <w:rFonts w:cs="Tahoma"/>
                <w:sz w:val="20"/>
                <w:szCs w:val="20"/>
              </w:rPr>
              <w:t>Number of workshops and webinars held</w:t>
            </w:r>
            <w:r w:rsidR="004A1111">
              <w:rPr>
                <w:rFonts w:cs="Tahoma"/>
                <w:sz w:val="20"/>
                <w:szCs w:val="20"/>
              </w:rPr>
              <w:t>.</w:t>
            </w:r>
          </w:p>
        </w:tc>
        <w:tc>
          <w:tcPr>
            <w:tcW w:w="1417" w:type="dxa"/>
            <w:shd w:val="clear" w:color="auto" w:fill="auto"/>
          </w:tcPr>
          <w:p w:rsidR="007B00F8" w:rsidRPr="00920C62" w:rsidRDefault="00BC7662" w:rsidP="008918A9">
            <w:pPr>
              <w:spacing w:after="0" w:line="240" w:lineRule="auto"/>
              <w:rPr>
                <w:rFonts w:eastAsia="Times New Roman" w:cs="Arial"/>
                <w:sz w:val="20"/>
                <w:szCs w:val="20"/>
                <w:lang w:eastAsia="en-GB"/>
              </w:rPr>
            </w:pPr>
            <w:r w:rsidRPr="00920C62">
              <w:rPr>
                <w:rFonts w:eastAsia="Times New Roman" w:cs="Arial"/>
                <w:sz w:val="20"/>
                <w:szCs w:val="20"/>
                <w:lang w:eastAsia="en-GB"/>
              </w:rPr>
              <w:t>Head of Comms/</w:t>
            </w:r>
            <w:r w:rsidRPr="00920C62">
              <w:rPr>
                <w:rFonts w:eastAsia="Times New Roman" w:cs="Arial"/>
                <w:sz w:val="20"/>
                <w:szCs w:val="20"/>
                <w:lang w:eastAsia="en-GB"/>
              </w:rPr>
              <w:br/>
              <w:t>DSG/SRAs</w:t>
            </w:r>
          </w:p>
        </w:tc>
        <w:tc>
          <w:tcPr>
            <w:tcW w:w="1025" w:type="dxa"/>
            <w:shd w:val="clear" w:color="auto" w:fill="auto"/>
            <w:noWrap/>
          </w:tcPr>
          <w:p w:rsidR="007B00F8" w:rsidRPr="00920C62" w:rsidRDefault="00A31A8D" w:rsidP="00B44B7B">
            <w:pPr>
              <w:spacing w:after="0" w:line="240" w:lineRule="auto"/>
              <w:rPr>
                <w:rFonts w:eastAsia="Times New Roman" w:cs="Arial"/>
                <w:sz w:val="20"/>
                <w:szCs w:val="20"/>
                <w:lang w:eastAsia="en-GB"/>
              </w:rPr>
            </w:pPr>
            <w:r>
              <w:rPr>
                <w:rFonts w:eastAsia="Times New Roman" w:cs="Arial"/>
                <w:sz w:val="20"/>
                <w:szCs w:val="20"/>
                <w:lang w:eastAsia="en-GB"/>
              </w:rPr>
              <w:t>By</w:t>
            </w:r>
            <w:r w:rsidR="00BC7662" w:rsidRPr="00920C62">
              <w:rPr>
                <w:rFonts w:eastAsia="Times New Roman" w:cs="Arial"/>
                <w:sz w:val="20"/>
                <w:szCs w:val="20"/>
                <w:lang w:eastAsia="en-GB"/>
              </w:rPr>
              <w:t xml:space="preserve"> 2018</w:t>
            </w:r>
          </w:p>
        </w:tc>
      </w:tr>
      <w:tr w:rsidR="00920C62" w:rsidRPr="00920C62" w:rsidTr="009922F9">
        <w:tc>
          <w:tcPr>
            <w:tcW w:w="3134" w:type="dxa"/>
            <w:vMerge/>
            <w:shd w:val="clear" w:color="auto" w:fill="auto"/>
          </w:tcPr>
          <w:p w:rsidR="007B00F8" w:rsidRPr="00920C62" w:rsidRDefault="007B00F8" w:rsidP="00B44B7B">
            <w:pPr>
              <w:spacing w:after="0" w:line="240" w:lineRule="auto"/>
              <w:rPr>
                <w:rFonts w:eastAsia="Times New Roman" w:cs="Arial"/>
                <w:b/>
                <w:bCs/>
                <w:sz w:val="20"/>
                <w:szCs w:val="20"/>
                <w:lang w:eastAsia="en-GB"/>
              </w:rPr>
            </w:pPr>
          </w:p>
        </w:tc>
        <w:tc>
          <w:tcPr>
            <w:tcW w:w="4625" w:type="dxa"/>
            <w:shd w:val="clear" w:color="auto" w:fill="auto"/>
            <w:vAlign w:val="center"/>
          </w:tcPr>
          <w:p w:rsidR="007B00F8" w:rsidRPr="00920C62" w:rsidRDefault="00E81C46" w:rsidP="00240420">
            <w:pPr>
              <w:tabs>
                <w:tab w:val="left" w:pos="3080"/>
              </w:tabs>
              <w:spacing w:after="0" w:line="240" w:lineRule="auto"/>
              <w:rPr>
                <w:rFonts w:eastAsia="Times New Roman" w:cs="Tahoma"/>
                <w:kern w:val="32"/>
                <w:sz w:val="20"/>
                <w:szCs w:val="20"/>
              </w:rPr>
            </w:pPr>
            <w:r>
              <w:rPr>
                <w:rFonts w:cs="Tahoma"/>
                <w:sz w:val="20"/>
                <w:szCs w:val="20"/>
              </w:rPr>
              <w:t xml:space="preserve">11.4 </w:t>
            </w:r>
            <w:r w:rsidR="007B00F8" w:rsidRPr="00920C62">
              <w:rPr>
                <w:rFonts w:cs="Tahoma"/>
                <w:sz w:val="20"/>
                <w:szCs w:val="20"/>
              </w:rPr>
              <w:t>Produce a quarterly newsletter highlighting the work of the Convention to a broad audience, to raise awareness and provide wise use tools and training.</w:t>
            </w:r>
          </w:p>
        </w:tc>
        <w:tc>
          <w:tcPr>
            <w:tcW w:w="3880" w:type="dxa"/>
            <w:shd w:val="clear" w:color="auto" w:fill="auto"/>
          </w:tcPr>
          <w:p w:rsidR="007B00F8" w:rsidRPr="002D68FB" w:rsidRDefault="00203815" w:rsidP="00B44B7B">
            <w:pPr>
              <w:spacing w:after="0" w:line="240" w:lineRule="auto"/>
              <w:rPr>
                <w:rFonts w:cs="Tahoma"/>
                <w:sz w:val="20"/>
                <w:szCs w:val="20"/>
              </w:rPr>
            </w:pPr>
            <w:r>
              <w:rPr>
                <w:rFonts w:cs="Tahoma"/>
                <w:sz w:val="20"/>
                <w:szCs w:val="20"/>
              </w:rPr>
              <w:t>Number of n</w:t>
            </w:r>
            <w:r w:rsidR="00BC7662" w:rsidRPr="002D68FB">
              <w:rPr>
                <w:rFonts w:cs="Tahoma"/>
                <w:sz w:val="20"/>
                <w:szCs w:val="20"/>
              </w:rPr>
              <w:t>ewsletter</w:t>
            </w:r>
            <w:r>
              <w:rPr>
                <w:rFonts w:cs="Tahoma"/>
                <w:sz w:val="20"/>
                <w:szCs w:val="20"/>
              </w:rPr>
              <w:t>s</w:t>
            </w:r>
            <w:r w:rsidR="00BC7662" w:rsidRPr="002D68FB">
              <w:rPr>
                <w:rFonts w:cs="Tahoma"/>
                <w:sz w:val="20"/>
                <w:szCs w:val="20"/>
              </w:rPr>
              <w:t xml:space="preserve"> published</w:t>
            </w:r>
            <w:r w:rsidR="004A1111">
              <w:rPr>
                <w:rFonts w:cs="Tahoma"/>
                <w:sz w:val="20"/>
                <w:szCs w:val="20"/>
              </w:rPr>
              <w:t>.</w:t>
            </w:r>
          </w:p>
        </w:tc>
        <w:tc>
          <w:tcPr>
            <w:tcW w:w="1417" w:type="dxa"/>
            <w:shd w:val="clear" w:color="auto" w:fill="auto"/>
          </w:tcPr>
          <w:p w:rsidR="007B00F8" w:rsidRPr="00920C62" w:rsidRDefault="00BC7662" w:rsidP="008918A9">
            <w:pPr>
              <w:spacing w:after="0" w:line="240" w:lineRule="auto"/>
              <w:rPr>
                <w:rFonts w:eastAsia="Times New Roman" w:cs="Arial"/>
                <w:sz w:val="20"/>
                <w:szCs w:val="20"/>
                <w:lang w:eastAsia="en-GB"/>
              </w:rPr>
            </w:pPr>
            <w:r w:rsidRPr="00920C62">
              <w:rPr>
                <w:rFonts w:eastAsia="Times New Roman" w:cs="Arial"/>
                <w:sz w:val="20"/>
                <w:szCs w:val="20"/>
                <w:lang w:eastAsia="en-GB"/>
              </w:rPr>
              <w:t>Head of Comms/</w:t>
            </w:r>
            <w:r w:rsidRPr="00920C62">
              <w:rPr>
                <w:rFonts w:eastAsia="Times New Roman" w:cs="Arial"/>
                <w:sz w:val="20"/>
                <w:szCs w:val="20"/>
                <w:lang w:eastAsia="en-GB"/>
              </w:rPr>
              <w:br/>
              <w:t>DSG/SRAs</w:t>
            </w:r>
          </w:p>
        </w:tc>
        <w:tc>
          <w:tcPr>
            <w:tcW w:w="1025" w:type="dxa"/>
            <w:shd w:val="clear" w:color="auto" w:fill="auto"/>
            <w:noWrap/>
          </w:tcPr>
          <w:p w:rsidR="007B00F8" w:rsidRPr="00920C62" w:rsidRDefault="00BC7662"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2016/</w:t>
            </w:r>
            <w:r w:rsidR="004A1111">
              <w:rPr>
                <w:rFonts w:eastAsia="Times New Roman" w:cs="Arial"/>
                <w:sz w:val="20"/>
                <w:szCs w:val="20"/>
                <w:lang w:eastAsia="en-GB"/>
              </w:rPr>
              <w:br/>
            </w:r>
            <w:r w:rsidRPr="00920C62">
              <w:rPr>
                <w:rFonts w:eastAsia="Times New Roman" w:cs="Arial"/>
                <w:sz w:val="20"/>
                <w:szCs w:val="20"/>
                <w:lang w:eastAsia="en-GB"/>
              </w:rPr>
              <w:t>2017/</w:t>
            </w:r>
            <w:r w:rsidR="004A1111">
              <w:rPr>
                <w:rFonts w:eastAsia="Times New Roman" w:cs="Arial"/>
                <w:sz w:val="20"/>
                <w:szCs w:val="20"/>
                <w:lang w:eastAsia="en-GB"/>
              </w:rPr>
              <w:br/>
            </w:r>
            <w:r w:rsidRPr="00920C62">
              <w:rPr>
                <w:rFonts w:eastAsia="Times New Roman" w:cs="Arial"/>
                <w:sz w:val="20"/>
                <w:szCs w:val="20"/>
                <w:lang w:eastAsia="en-GB"/>
              </w:rPr>
              <w:t>2018</w:t>
            </w:r>
          </w:p>
        </w:tc>
      </w:tr>
      <w:tr w:rsidR="00920C62" w:rsidRPr="00920C62" w:rsidTr="009922F9">
        <w:tc>
          <w:tcPr>
            <w:tcW w:w="3134" w:type="dxa"/>
            <w:shd w:val="clear" w:color="auto" w:fill="auto"/>
            <w:hideMark/>
          </w:tcPr>
          <w:p w:rsidR="00B44B7B" w:rsidRPr="009922F9" w:rsidRDefault="00B44B7B" w:rsidP="00B44B7B">
            <w:pPr>
              <w:spacing w:after="0" w:line="240" w:lineRule="auto"/>
              <w:rPr>
                <w:rFonts w:eastAsia="Times New Roman" w:cs="Arial"/>
                <w:sz w:val="20"/>
                <w:szCs w:val="20"/>
                <w:lang w:eastAsia="en-GB"/>
              </w:rPr>
            </w:pPr>
            <w:r w:rsidRPr="009922F9">
              <w:rPr>
                <w:rFonts w:eastAsia="Times New Roman" w:cs="Arial"/>
                <w:b/>
                <w:bCs/>
                <w:sz w:val="20"/>
                <w:szCs w:val="20"/>
                <w:lang w:eastAsia="en-GB"/>
              </w:rPr>
              <w:t>Target 12:</w:t>
            </w:r>
            <w:r w:rsidRPr="009922F9">
              <w:rPr>
                <w:rFonts w:eastAsia="Times New Roman" w:cs="Arial"/>
                <w:b/>
                <w:bCs/>
                <w:sz w:val="20"/>
                <w:szCs w:val="20"/>
                <w:lang w:eastAsia="en-GB"/>
              </w:rPr>
              <w:br/>
            </w:r>
            <w:r w:rsidRPr="009922F9">
              <w:rPr>
                <w:rFonts w:eastAsia="Times New Roman" w:cs="Arial"/>
                <w:sz w:val="20"/>
                <w:szCs w:val="20"/>
                <w:lang w:eastAsia="en-GB"/>
              </w:rPr>
              <w:t>Restoration is in progress in degraded wetlands, with priority to wetlands that are relevant for biodiversity conservation, disaster risk reduction, livelihoods and/or climate change mitigation and adaptation.</w:t>
            </w:r>
          </w:p>
        </w:tc>
        <w:tc>
          <w:tcPr>
            <w:tcW w:w="4625" w:type="dxa"/>
            <w:shd w:val="clear" w:color="auto" w:fill="auto"/>
            <w:hideMark/>
          </w:tcPr>
          <w:p w:rsidR="00B44B7B" w:rsidRPr="00920C62" w:rsidRDefault="00E81C46" w:rsidP="00E81C46">
            <w:pPr>
              <w:spacing w:after="0" w:line="240" w:lineRule="auto"/>
              <w:rPr>
                <w:rFonts w:eastAsia="Times New Roman" w:cs="Arial"/>
                <w:sz w:val="20"/>
                <w:szCs w:val="20"/>
                <w:lang w:eastAsia="en-GB"/>
              </w:rPr>
            </w:pPr>
            <w:r>
              <w:rPr>
                <w:rFonts w:eastAsia="Times New Roman" w:cs="Arial"/>
                <w:sz w:val="20"/>
                <w:szCs w:val="20"/>
                <w:lang w:eastAsia="en-GB"/>
              </w:rPr>
              <w:t xml:space="preserve">12.1 </w:t>
            </w:r>
            <w:r w:rsidR="001B3F81">
              <w:rPr>
                <w:rFonts w:eastAsia="Times New Roman" w:cs="Arial"/>
                <w:sz w:val="20"/>
                <w:szCs w:val="20"/>
                <w:lang w:eastAsia="en-GB"/>
              </w:rPr>
              <w:t>Emphasise the importance of conserving, restoring and wise use of wetlands for disaster risk reduction (Resolution XII.13</w:t>
            </w:r>
            <w:r w:rsidR="00284220">
              <w:rPr>
                <w:rFonts w:eastAsia="Times New Roman" w:cs="Arial"/>
                <w:sz w:val="20"/>
                <w:szCs w:val="20"/>
                <w:lang w:eastAsia="en-GB"/>
              </w:rPr>
              <w:t xml:space="preserve"> </w:t>
            </w:r>
            <w:r w:rsidR="00B5173B">
              <w:rPr>
                <w:rFonts w:eastAsia="Times New Roman" w:cs="Arial"/>
                <w:sz w:val="20"/>
                <w:szCs w:val="20"/>
                <w:lang w:eastAsia="en-GB"/>
              </w:rPr>
              <w:t>para</w:t>
            </w:r>
            <w:r w:rsidR="001B3F81">
              <w:rPr>
                <w:rFonts w:eastAsia="Times New Roman" w:cs="Arial"/>
                <w:sz w:val="20"/>
                <w:szCs w:val="20"/>
                <w:lang w:eastAsia="en-GB"/>
              </w:rPr>
              <w:t>.22) and ecosystem based adaptation (EcoDRR and EbA), working together with STRP and IOPs</w:t>
            </w:r>
            <w:r w:rsidR="004A1111">
              <w:rPr>
                <w:rFonts w:eastAsia="Times New Roman" w:cs="Arial"/>
                <w:sz w:val="20"/>
                <w:szCs w:val="20"/>
                <w:lang w:eastAsia="en-GB"/>
              </w:rPr>
              <w:t>.</w:t>
            </w:r>
          </w:p>
        </w:tc>
        <w:tc>
          <w:tcPr>
            <w:tcW w:w="3880" w:type="dxa"/>
            <w:shd w:val="clear" w:color="auto" w:fill="auto"/>
            <w:hideMark/>
          </w:tcPr>
          <w:p w:rsidR="00B44B7B" w:rsidRPr="00920C62" w:rsidRDefault="001B3F81" w:rsidP="001B3F81">
            <w:pPr>
              <w:spacing w:after="0" w:line="240" w:lineRule="auto"/>
              <w:rPr>
                <w:rFonts w:eastAsia="Times New Roman" w:cs="Arial"/>
                <w:sz w:val="20"/>
                <w:szCs w:val="20"/>
                <w:lang w:eastAsia="en-GB"/>
              </w:rPr>
            </w:pPr>
            <w:r>
              <w:rPr>
                <w:rFonts w:eastAsia="Times New Roman" w:cs="Arial"/>
                <w:sz w:val="20"/>
                <w:szCs w:val="20"/>
                <w:lang w:eastAsia="en-GB"/>
              </w:rPr>
              <w:t>Joint reports developed with other organizations, including through PEDRR; c</w:t>
            </w:r>
            <w:r w:rsidR="00B44B7B" w:rsidRPr="00920C62">
              <w:rPr>
                <w:rFonts w:eastAsia="Times New Roman" w:cs="Arial"/>
                <w:sz w:val="20"/>
                <w:szCs w:val="20"/>
                <w:lang w:eastAsia="en-GB"/>
              </w:rPr>
              <w:t xml:space="preserve">ase studies and methods </w:t>
            </w:r>
            <w:r>
              <w:rPr>
                <w:rFonts w:eastAsia="Times New Roman" w:cs="Arial"/>
                <w:sz w:val="20"/>
                <w:szCs w:val="20"/>
                <w:lang w:eastAsia="en-GB"/>
              </w:rPr>
              <w:t xml:space="preserve">on EcoDRR and EbA </w:t>
            </w:r>
            <w:r w:rsidR="00B44B7B" w:rsidRPr="00920C62">
              <w:rPr>
                <w:rFonts w:eastAsia="Times New Roman" w:cs="Arial"/>
                <w:sz w:val="20"/>
                <w:szCs w:val="20"/>
                <w:lang w:eastAsia="en-GB"/>
              </w:rPr>
              <w:t>dissemi</w:t>
            </w:r>
            <w:r w:rsidR="004A1111">
              <w:rPr>
                <w:rFonts w:eastAsia="Times New Roman" w:cs="Arial"/>
                <w:sz w:val="20"/>
                <w:szCs w:val="20"/>
                <w:lang w:eastAsia="en-GB"/>
              </w:rPr>
              <w:t>nated to Contracting Parties.</w:t>
            </w:r>
          </w:p>
        </w:tc>
        <w:tc>
          <w:tcPr>
            <w:tcW w:w="1417" w:type="dxa"/>
            <w:shd w:val="clear" w:color="auto" w:fill="auto"/>
            <w:hideMark/>
          </w:tcPr>
          <w:p w:rsidR="00B44B7B" w:rsidRPr="00920C62" w:rsidRDefault="00B44B7B" w:rsidP="00DA6A6C">
            <w:pPr>
              <w:spacing w:after="0" w:line="240" w:lineRule="auto"/>
              <w:rPr>
                <w:rFonts w:eastAsia="Times New Roman" w:cs="Arial"/>
                <w:sz w:val="20"/>
                <w:szCs w:val="20"/>
                <w:lang w:eastAsia="en-GB"/>
              </w:rPr>
            </w:pPr>
            <w:r w:rsidRPr="00920C62">
              <w:rPr>
                <w:rFonts w:eastAsia="Times New Roman" w:cs="Arial"/>
                <w:sz w:val="20"/>
                <w:szCs w:val="20"/>
                <w:lang w:eastAsia="en-GB"/>
              </w:rPr>
              <w:t>DSG/</w:t>
            </w:r>
            <w:r w:rsidR="008918A9" w:rsidRPr="00920C62">
              <w:rPr>
                <w:rFonts w:eastAsia="Times New Roman" w:cs="Arial"/>
                <w:sz w:val="20"/>
                <w:szCs w:val="20"/>
                <w:lang w:eastAsia="en-GB"/>
              </w:rPr>
              <w:t>SRAs</w:t>
            </w:r>
          </w:p>
        </w:tc>
        <w:tc>
          <w:tcPr>
            <w:tcW w:w="1025" w:type="dxa"/>
            <w:shd w:val="clear" w:color="auto" w:fill="auto"/>
            <w:noWrap/>
            <w:hideMark/>
          </w:tcPr>
          <w:p w:rsidR="00B44B7B" w:rsidRPr="00920C62" w:rsidRDefault="00A31A8D" w:rsidP="00B44B7B">
            <w:pPr>
              <w:spacing w:after="0" w:line="240" w:lineRule="auto"/>
              <w:rPr>
                <w:rFonts w:eastAsia="Times New Roman" w:cs="Arial"/>
                <w:sz w:val="20"/>
                <w:szCs w:val="20"/>
                <w:lang w:eastAsia="en-GB"/>
              </w:rPr>
            </w:pPr>
            <w:r>
              <w:rPr>
                <w:rFonts w:eastAsia="Times New Roman" w:cs="Arial"/>
                <w:sz w:val="20"/>
                <w:szCs w:val="20"/>
                <w:lang w:eastAsia="en-GB"/>
              </w:rPr>
              <w:t>By</w:t>
            </w:r>
            <w:r w:rsidR="00B44B7B" w:rsidRPr="00920C62">
              <w:rPr>
                <w:rFonts w:eastAsia="Times New Roman" w:cs="Arial"/>
                <w:sz w:val="20"/>
                <w:szCs w:val="20"/>
                <w:lang w:eastAsia="en-GB"/>
              </w:rPr>
              <w:t xml:space="preserve"> 2016</w:t>
            </w:r>
          </w:p>
        </w:tc>
      </w:tr>
      <w:tr w:rsidR="00E81C46" w:rsidRPr="00920C62" w:rsidTr="009922F9">
        <w:tc>
          <w:tcPr>
            <w:tcW w:w="3134" w:type="dxa"/>
            <w:vMerge w:val="restart"/>
            <w:shd w:val="clear" w:color="auto" w:fill="auto"/>
            <w:hideMark/>
          </w:tcPr>
          <w:p w:rsidR="00E81C46" w:rsidRPr="00920C62" w:rsidRDefault="00E81C46" w:rsidP="00B44B7B">
            <w:pPr>
              <w:spacing w:after="0" w:line="240" w:lineRule="auto"/>
              <w:rPr>
                <w:rFonts w:eastAsia="Times New Roman" w:cs="Arial"/>
                <w:sz w:val="20"/>
                <w:szCs w:val="20"/>
                <w:lang w:eastAsia="en-GB"/>
              </w:rPr>
            </w:pPr>
            <w:r w:rsidRPr="00920C62">
              <w:rPr>
                <w:rFonts w:eastAsia="Times New Roman" w:cs="Arial"/>
                <w:b/>
                <w:bCs/>
                <w:sz w:val="20"/>
                <w:szCs w:val="20"/>
                <w:lang w:eastAsia="en-GB"/>
              </w:rPr>
              <w:t>Target 13:</w:t>
            </w:r>
            <w:r w:rsidRPr="00920C62">
              <w:rPr>
                <w:rFonts w:eastAsia="Times New Roman" w:cs="Arial"/>
                <w:b/>
                <w:bCs/>
                <w:sz w:val="20"/>
                <w:szCs w:val="20"/>
                <w:lang w:eastAsia="en-GB"/>
              </w:rPr>
              <w:br/>
            </w:r>
            <w:r w:rsidRPr="00920C62">
              <w:rPr>
                <w:rFonts w:eastAsia="Times New Roman" w:cs="Arial"/>
                <w:sz w:val="20"/>
                <w:szCs w:val="20"/>
                <w:lang w:eastAsia="en-GB"/>
              </w:rPr>
              <w:t>Enhanced sustainability of key sectors such as water, energy, mining, agriculture, tourism, urban development, infrastructure, industry, forestry, aquaculture and fisheries, when they affect wetlands, contributing to biodiversity conservation and human livelihoods.</w:t>
            </w:r>
          </w:p>
        </w:tc>
        <w:tc>
          <w:tcPr>
            <w:tcW w:w="4625" w:type="dxa"/>
            <w:shd w:val="clear" w:color="auto" w:fill="auto"/>
            <w:hideMark/>
          </w:tcPr>
          <w:p w:rsidR="00E81C46" w:rsidRPr="00920C62" w:rsidRDefault="00E81C46" w:rsidP="00E81C46">
            <w:pPr>
              <w:spacing w:after="0" w:line="240" w:lineRule="auto"/>
              <w:rPr>
                <w:rFonts w:eastAsia="Times New Roman" w:cs="Arial"/>
                <w:sz w:val="20"/>
                <w:szCs w:val="20"/>
                <w:lang w:eastAsia="en-GB"/>
              </w:rPr>
            </w:pPr>
            <w:r>
              <w:rPr>
                <w:rFonts w:eastAsia="Times New Roman" w:cs="Arial"/>
                <w:sz w:val="20"/>
                <w:szCs w:val="20"/>
                <w:lang w:eastAsia="en-GB"/>
              </w:rPr>
              <w:t>13.1 Contribute on wetland issues towards the implementation and monitoring of Sustainable Development goals and targets, across all sectors, and especially as related to water (Goal 6) and biodiversity (Goal 15)</w:t>
            </w:r>
            <w:r w:rsidR="008336ED">
              <w:rPr>
                <w:rFonts w:eastAsia="Times New Roman" w:cs="Arial"/>
                <w:sz w:val="20"/>
                <w:szCs w:val="20"/>
                <w:lang w:eastAsia="en-GB"/>
              </w:rPr>
              <w:t xml:space="preserve"> </w:t>
            </w:r>
            <w:r w:rsidR="00B5173B">
              <w:rPr>
                <w:rFonts w:eastAsia="Times New Roman" w:cs="Arial"/>
                <w:sz w:val="20"/>
                <w:szCs w:val="20"/>
                <w:lang w:eastAsia="en-GB"/>
              </w:rPr>
              <w:t>(Resolution XII.3 para.</w:t>
            </w:r>
            <w:r>
              <w:rPr>
                <w:rFonts w:eastAsia="Times New Roman" w:cs="Arial"/>
                <w:sz w:val="20"/>
                <w:szCs w:val="20"/>
                <w:lang w:eastAsia="en-GB"/>
              </w:rPr>
              <w:t>52)</w:t>
            </w:r>
          </w:p>
        </w:tc>
        <w:tc>
          <w:tcPr>
            <w:tcW w:w="3880" w:type="dxa"/>
            <w:shd w:val="clear" w:color="auto" w:fill="auto"/>
            <w:hideMark/>
          </w:tcPr>
          <w:p w:rsidR="00E81C46" w:rsidRPr="00920C62" w:rsidRDefault="00E81C46" w:rsidP="00331DC9">
            <w:pPr>
              <w:spacing w:after="0" w:line="240" w:lineRule="auto"/>
              <w:rPr>
                <w:rFonts w:eastAsia="Times New Roman" w:cs="Arial"/>
                <w:sz w:val="20"/>
                <w:szCs w:val="20"/>
                <w:lang w:eastAsia="en-GB"/>
              </w:rPr>
            </w:pPr>
            <w:r>
              <w:rPr>
                <w:rFonts w:eastAsia="Times New Roman" w:cs="Arial"/>
                <w:sz w:val="20"/>
                <w:szCs w:val="20"/>
                <w:lang w:eastAsia="en-GB"/>
              </w:rPr>
              <w:t>Ramsar Convention tasked with monitoring the wetland targets within the SDGs (Targets 6.6 and 15.1).</w:t>
            </w:r>
            <w:r w:rsidR="008336ED">
              <w:rPr>
                <w:rFonts w:eastAsia="Times New Roman" w:cs="Arial"/>
                <w:sz w:val="20"/>
                <w:szCs w:val="20"/>
                <w:lang w:eastAsia="en-GB"/>
              </w:rPr>
              <w:t xml:space="preserve"> </w:t>
            </w:r>
            <w:r>
              <w:rPr>
                <w:rFonts w:eastAsia="Times New Roman" w:cs="Arial"/>
                <w:sz w:val="20"/>
                <w:szCs w:val="20"/>
                <w:lang w:eastAsia="en-GB"/>
              </w:rPr>
              <w:t xml:space="preserve">Number of Parties supported to implement SDGs through conservation and wise use of wetlands. </w:t>
            </w:r>
          </w:p>
        </w:tc>
        <w:tc>
          <w:tcPr>
            <w:tcW w:w="1417" w:type="dxa"/>
            <w:shd w:val="clear" w:color="auto" w:fill="auto"/>
            <w:hideMark/>
          </w:tcPr>
          <w:p w:rsidR="00E81C46" w:rsidRPr="00920C62" w:rsidRDefault="00E81C46" w:rsidP="00DA6A6C">
            <w:pPr>
              <w:spacing w:after="0" w:line="240" w:lineRule="auto"/>
              <w:rPr>
                <w:rFonts w:eastAsia="Times New Roman" w:cs="Arial"/>
                <w:sz w:val="20"/>
                <w:szCs w:val="20"/>
                <w:lang w:eastAsia="en-GB"/>
              </w:rPr>
            </w:pPr>
            <w:r w:rsidRPr="00920C62">
              <w:rPr>
                <w:rFonts w:eastAsia="Times New Roman" w:cs="Arial"/>
                <w:sz w:val="20"/>
                <w:szCs w:val="20"/>
                <w:lang w:eastAsia="en-GB"/>
              </w:rPr>
              <w:t>DSG/SRAs</w:t>
            </w:r>
          </w:p>
        </w:tc>
        <w:tc>
          <w:tcPr>
            <w:tcW w:w="1025" w:type="dxa"/>
            <w:shd w:val="clear" w:color="auto" w:fill="auto"/>
            <w:noWrap/>
            <w:hideMark/>
          </w:tcPr>
          <w:p w:rsidR="00E81C46" w:rsidRPr="00920C62" w:rsidRDefault="00E81C46"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 </w:t>
            </w:r>
          </w:p>
        </w:tc>
      </w:tr>
      <w:tr w:rsidR="00E81C46" w:rsidRPr="00920C62" w:rsidTr="009922F9">
        <w:tc>
          <w:tcPr>
            <w:tcW w:w="3134" w:type="dxa"/>
            <w:vMerge/>
            <w:shd w:val="clear" w:color="auto" w:fill="auto"/>
          </w:tcPr>
          <w:p w:rsidR="00E81C46" w:rsidRPr="00920C62" w:rsidRDefault="00E81C46" w:rsidP="00B44B7B">
            <w:pPr>
              <w:spacing w:after="0" w:line="240" w:lineRule="auto"/>
              <w:rPr>
                <w:rFonts w:eastAsia="Times New Roman" w:cs="Arial"/>
                <w:b/>
                <w:bCs/>
                <w:sz w:val="20"/>
                <w:szCs w:val="20"/>
                <w:lang w:eastAsia="en-GB"/>
              </w:rPr>
            </w:pPr>
          </w:p>
        </w:tc>
        <w:tc>
          <w:tcPr>
            <w:tcW w:w="4625" w:type="dxa"/>
            <w:shd w:val="clear" w:color="auto" w:fill="auto"/>
            <w:vAlign w:val="center"/>
          </w:tcPr>
          <w:p w:rsidR="00E81C46" w:rsidRPr="00920C62" w:rsidDel="008B5B41" w:rsidRDefault="00E81C46" w:rsidP="009922F9">
            <w:pPr>
              <w:spacing w:after="0" w:line="240" w:lineRule="auto"/>
              <w:rPr>
                <w:rFonts w:eastAsia="Times New Roman" w:cs="Arial"/>
                <w:sz w:val="20"/>
                <w:szCs w:val="20"/>
                <w:lang w:eastAsia="en-GB"/>
              </w:rPr>
            </w:pPr>
            <w:r>
              <w:rPr>
                <w:rFonts w:eastAsia="Times New Roman" w:cs="Arial"/>
                <w:sz w:val="20"/>
                <w:szCs w:val="20"/>
                <w:lang w:eastAsia="en-GB"/>
              </w:rPr>
              <w:t>13.2 Prepare a report on opportunities for the Convention to strengthen its contribution to the post-2015 development agenda and the SDGs, as related to wetlands. Estimate the costs of options for working with relev</w:t>
            </w:r>
            <w:r w:rsidR="009922F9">
              <w:rPr>
                <w:rFonts w:eastAsia="Times New Roman" w:cs="Arial"/>
                <w:sz w:val="20"/>
                <w:szCs w:val="20"/>
                <w:lang w:eastAsia="en-GB"/>
              </w:rPr>
              <w:t>ant partners, for strengthening</w:t>
            </w:r>
            <w:r>
              <w:rPr>
                <w:rFonts w:eastAsia="Times New Roman" w:cs="Arial"/>
                <w:sz w:val="20"/>
                <w:szCs w:val="20"/>
                <w:lang w:eastAsia="en-GB"/>
              </w:rPr>
              <w:t xml:space="preserve"> Parties</w:t>
            </w:r>
            <w:r w:rsidR="00020ACD">
              <w:rPr>
                <w:rFonts w:eastAsia="Times New Roman" w:cs="Arial"/>
                <w:sz w:val="20"/>
                <w:szCs w:val="20"/>
                <w:lang w:eastAsia="en-GB"/>
              </w:rPr>
              <w:t>’</w:t>
            </w:r>
            <w:r>
              <w:rPr>
                <w:rFonts w:eastAsia="Times New Roman" w:cs="Arial"/>
                <w:sz w:val="20"/>
                <w:szCs w:val="20"/>
                <w:lang w:eastAsia="en-GB"/>
              </w:rPr>
              <w:t xml:space="preserve"> access to data and monitoring tools related to the SDGs</w:t>
            </w:r>
            <w:r w:rsidR="008336ED">
              <w:rPr>
                <w:rFonts w:eastAsia="Times New Roman" w:cs="Arial"/>
                <w:sz w:val="20"/>
                <w:szCs w:val="20"/>
                <w:lang w:eastAsia="en-GB"/>
              </w:rPr>
              <w:t xml:space="preserve"> </w:t>
            </w:r>
            <w:r w:rsidR="00B5173B">
              <w:rPr>
                <w:rFonts w:eastAsia="Times New Roman" w:cs="Arial"/>
                <w:sz w:val="20"/>
                <w:szCs w:val="20"/>
                <w:lang w:eastAsia="en-GB"/>
              </w:rPr>
              <w:t>(Resolution XII.3 paras.</w:t>
            </w:r>
            <w:r>
              <w:rPr>
                <w:rFonts w:eastAsia="Times New Roman" w:cs="Arial"/>
                <w:sz w:val="20"/>
                <w:szCs w:val="20"/>
                <w:lang w:eastAsia="en-GB"/>
              </w:rPr>
              <w:t>41 and 53).</w:t>
            </w:r>
          </w:p>
        </w:tc>
        <w:tc>
          <w:tcPr>
            <w:tcW w:w="3880" w:type="dxa"/>
            <w:shd w:val="clear" w:color="auto" w:fill="auto"/>
          </w:tcPr>
          <w:p w:rsidR="00E81C46" w:rsidRDefault="00E81C46" w:rsidP="00D541EF">
            <w:pPr>
              <w:spacing w:after="0" w:line="240" w:lineRule="auto"/>
              <w:rPr>
                <w:rFonts w:eastAsia="Times New Roman" w:cs="Arial"/>
                <w:sz w:val="20"/>
                <w:szCs w:val="20"/>
                <w:lang w:eastAsia="en-GB"/>
              </w:rPr>
            </w:pPr>
            <w:r>
              <w:rPr>
                <w:rFonts w:eastAsia="Times New Roman" w:cs="Arial"/>
                <w:sz w:val="20"/>
                <w:szCs w:val="20"/>
                <w:lang w:eastAsia="en-GB"/>
              </w:rPr>
              <w:t>Report on Ramsar</w:t>
            </w:r>
            <w:r w:rsidR="00020ACD">
              <w:rPr>
                <w:rFonts w:eastAsia="Times New Roman" w:cs="Arial"/>
                <w:sz w:val="20"/>
                <w:szCs w:val="20"/>
                <w:lang w:eastAsia="en-GB"/>
              </w:rPr>
              <w:t>’</w:t>
            </w:r>
            <w:r>
              <w:rPr>
                <w:rFonts w:eastAsia="Times New Roman" w:cs="Arial"/>
                <w:sz w:val="20"/>
                <w:szCs w:val="20"/>
                <w:lang w:eastAsia="en-GB"/>
              </w:rPr>
              <w:t>s contribution towards the SDGs prepared for COP13.</w:t>
            </w:r>
            <w:r w:rsidR="008336ED">
              <w:rPr>
                <w:rFonts w:eastAsia="Times New Roman" w:cs="Arial"/>
                <w:sz w:val="20"/>
                <w:szCs w:val="20"/>
                <w:lang w:eastAsia="en-GB"/>
              </w:rPr>
              <w:t xml:space="preserve"> </w:t>
            </w:r>
          </w:p>
          <w:p w:rsidR="00E81C46" w:rsidRDefault="00E81C46" w:rsidP="00D541EF">
            <w:pPr>
              <w:spacing w:after="0" w:line="240" w:lineRule="auto"/>
              <w:rPr>
                <w:rFonts w:eastAsia="Times New Roman" w:cs="Arial"/>
                <w:sz w:val="20"/>
                <w:szCs w:val="20"/>
                <w:lang w:eastAsia="en-GB"/>
              </w:rPr>
            </w:pPr>
            <w:r>
              <w:rPr>
                <w:rFonts w:eastAsia="Times New Roman" w:cs="Arial"/>
                <w:sz w:val="20"/>
                <w:szCs w:val="20"/>
                <w:lang w:eastAsia="en-GB"/>
              </w:rPr>
              <w:t>Number of Parties supported through earth observation projects.</w:t>
            </w:r>
            <w:r w:rsidR="008336ED">
              <w:rPr>
                <w:rFonts w:eastAsia="Times New Roman" w:cs="Arial"/>
                <w:sz w:val="20"/>
                <w:szCs w:val="20"/>
                <w:lang w:eastAsia="en-GB"/>
              </w:rPr>
              <w:t xml:space="preserve"> </w:t>
            </w:r>
          </w:p>
          <w:p w:rsidR="00E81C46" w:rsidRPr="00920C62" w:rsidRDefault="00E81C46" w:rsidP="00D541EF">
            <w:pPr>
              <w:spacing w:after="0" w:line="240" w:lineRule="auto"/>
              <w:rPr>
                <w:rFonts w:eastAsia="Times New Roman" w:cs="Arial"/>
                <w:sz w:val="20"/>
                <w:szCs w:val="20"/>
                <w:lang w:eastAsia="en-GB"/>
              </w:rPr>
            </w:pPr>
            <w:r>
              <w:rPr>
                <w:rFonts w:eastAsia="Times New Roman" w:cs="Arial"/>
                <w:sz w:val="20"/>
                <w:szCs w:val="20"/>
                <w:lang w:eastAsia="en-GB"/>
              </w:rPr>
              <w:t>Costs of access to data and monitoring tools estimated.</w:t>
            </w:r>
          </w:p>
        </w:tc>
        <w:tc>
          <w:tcPr>
            <w:tcW w:w="1417" w:type="dxa"/>
            <w:shd w:val="clear" w:color="auto" w:fill="auto"/>
          </w:tcPr>
          <w:p w:rsidR="00E81C46" w:rsidRPr="00920C62" w:rsidRDefault="00E81C46" w:rsidP="00DA6A6C">
            <w:pPr>
              <w:spacing w:after="0" w:line="240" w:lineRule="auto"/>
              <w:rPr>
                <w:rFonts w:eastAsia="Times New Roman" w:cs="Arial"/>
                <w:sz w:val="20"/>
                <w:szCs w:val="20"/>
                <w:lang w:eastAsia="en-GB"/>
              </w:rPr>
            </w:pPr>
            <w:r>
              <w:rPr>
                <w:rFonts w:eastAsia="Times New Roman" w:cs="Arial"/>
                <w:sz w:val="20"/>
                <w:szCs w:val="20"/>
                <w:lang w:eastAsia="en-GB"/>
              </w:rPr>
              <w:t>DSG/SRAs</w:t>
            </w:r>
          </w:p>
        </w:tc>
        <w:tc>
          <w:tcPr>
            <w:tcW w:w="1025" w:type="dxa"/>
            <w:shd w:val="clear" w:color="auto" w:fill="auto"/>
            <w:noWrap/>
          </w:tcPr>
          <w:p w:rsidR="00E81C46" w:rsidRPr="00920C62" w:rsidRDefault="00E81C46" w:rsidP="00B44B7B">
            <w:pPr>
              <w:spacing w:after="0" w:line="240" w:lineRule="auto"/>
              <w:rPr>
                <w:rFonts w:eastAsia="Times New Roman" w:cs="Arial"/>
                <w:sz w:val="20"/>
                <w:szCs w:val="20"/>
                <w:lang w:eastAsia="en-GB"/>
              </w:rPr>
            </w:pPr>
          </w:p>
        </w:tc>
      </w:tr>
    </w:tbl>
    <w:p w:rsidR="00B44B7B" w:rsidRPr="00920C62" w:rsidRDefault="00B44B7B" w:rsidP="00B44B7B">
      <w:pPr>
        <w:spacing w:after="0" w:line="240" w:lineRule="auto"/>
        <w:rPr>
          <w:rFonts w:eastAsia="Times New Roman" w:cs="Arial"/>
          <w:b/>
          <w:bCs/>
          <w:sz w:val="20"/>
          <w:szCs w:val="20"/>
          <w:lang w:eastAsia="en-GB"/>
        </w:rPr>
      </w:pPr>
      <w:r w:rsidRPr="00920C62">
        <w:rPr>
          <w:rFonts w:eastAsia="Times New Roman" w:cs="Arial"/>
          <w:b/>
          <w:bCs/>
          <w:sz w:val="20"/>
          <w:szCs w:val="20"/>
          <w:lang w:eastAsia="en-GB"/>
        </w:rPr>
        <w:lastRenderedPageBreak/>
        <w:t>Goal 4</w:t>
      </w:r>
    </w:p>
    <w:p w:rsidR="00B44B7B" w:rsidRPr="00920C62" w:rsidRDefault="00B44B7B" w:rsidP="00B44B7B">
      <w:pPr>
        <w:spacing w:after="0" w:line="240" w:lineRule="auto"/>
        <w:rPr>
          <w:rFonts w:eastAsia="Times New Roman" w:cs="Arial"/>
          <w:b/>
          <w:bCs/>
          <w:sz w:val="20"/>
          <w:szCs w:val="20"/>
          <w:lang w:eastAsia="en-GB"/>
        </w:rPr>
      </w:pPr>
      <w:r w:rsidRPr="00920C62">
        <w:rPr>
          <w:rFonts w:eastAsia="Times New Roman" w:cs="Arial"/>
          <w:b/>
          <w:bCs/>
          <w:sz w:val="20"/>
          <w:szCs w:val="20"/>
          <w:lang w:eastAsia="en-GB"/>
        </w:rPr>
        <w:t>Enhancing Implementation</w:t>
      </w:r>
    </w:p>
    <w:tbl>
      <w:tblPr>
        <w:tblW w:w="0" w:type="auto"/>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134"/>
        <w:gridCol w:w="4625"/>
        <w:gridCol w:w="3880"/>
        <w:gridCol w:w="1417"/>
        <w:gridCol w:w="1025"/>
      </w:tblGrid>
      <w:tr w:rsidR="00920C62" w:rsidRPr="00920C62" w:rsidTr="00614CCF">
        <w:trPr>
          <w:trHeight w:val="300"/>
          <w:tblHeader/>
        </w:trPr>
        <w:tc>
          <w:tcPr>
            <w:tcW w:w="3134" w:type="dxa"/>
            <w:shd w:val="clear" w:color="auto" w:fill="C6D9F1" w:themeFill="text2" w:themeFillTint="33"/>
            <w:vAlign w:val="center"/>
            <w:hideMark/>
          </w:tcPr>
          <w:p w:rsidR="00B44B7B" w:rsidRPr="00920C62" w:rsidRDefault="00B44B7B" w:rsidP="00DB00A4">
            <w:pPr>
              <w:spacing w:after="0" w:line="240" w:lineRule="auto"/>
              <w:jc w:val="center"/>
              <w:rPr>
                <w:rFonts w:eastAsia="Times New Roman" w:cs="Arial"/>
                <w:b/>
                <w:bCs/>
                <w:sz w:val="20"/>
                <w:szCs w:val="20"/>
                <w:lang w:eastAsia="en-GB"/>
              </w:rPr>
            </w:pPr>
            <w:r w:rsidRPr="00920C62">
              <w:rPr>
                <w:rFonts w:eastAsia="Times New Roman" w:cs="Arial"/>
                <w:b/>
                <w:bCs/>
                <w:sz w:val="20"/>
                <w:szCs w:val="20"/>
                <w:lang w:eastAsia="en-GB"/>
              </w:rPr>
              <w:t>Target</w:t>
            </w:r>
          </w:p>
        </w:tc>
        <w:tc>
          <w:tcPr>
            <w:tcW w:w="4625" w:type="dxa"/>
            <w:shd w:val="clear" w:color="auto" w:fill="C6D9F1" w:themeFill="text2" w:themeFillTint="33"/>
            <w:noWrap/>
            <w:vAlign w:val="center"/>
            <w:hideMark/>
          </w:tcPr>
          <w:p w:rsidR="00B44B7B" w:rsidRPr="00920C62" w:rsidRDefault="00B44B7B" w:rsidP="00DB00A4">
            <w:pPr>
              <w:spacing w:after="0" w:line="240" w:lineRule="auto"/>
              <w:jc w:val="center"/>
              <w:rPr>
                <w:rFonts w:eastAsia="Times New Roman" w:cs="Arial"/>
                <w:b/>
                <w:bCs/>
                <w:sz w:val="20"/>
                <w:szCs w:val="20"/>
                <w:lang w:eastAsia="en-GB"/>
              </w:rPr>
            </w:pPr>
            <w:r w:rsidRPr="00920C62">
              <w:rPr>
                <w:rFonts w:eastAsia="Times New Roman" w:cs="Arial"/>
                <w:b/>
                <w:bCs/>
                <w:sz w:val="20"/>
                <w:szCs w:val="20"/>
                <w:lang w:eastAsia="en-GB"/>
              </w:rPr>
              <w:t>Activities</w:t>
            </w:r>
          </w:p>
        </w:tc>
        <w:tc>
          <w:tcPr>
            <w:tcW w:w="3880" w:type="dxa"/>
            <w:shd w:val="clear" w:color="auto" w:fill="C6D9F1" w:themeFill="text2" w:themeFillTint="33"/>
            <w:noWrap/>
            <w:vAlign w:val="center"/>
            <w:hideMark/>
          </w:tcPr>
          <w:p w:rsidR="00B44B7B" w:rsidRPr="00920C62" w:rsidRDefault="00B44B7B" w:rsidP="00DB00A4">
            <w:pPr>
              <w:spacing w:after="0" w:line="240" w:lineRule="auto"/>
              <w:jc w:val="center"/>
              <w:rPr>
                <w:rFonts w:eastAsia="Times New Roman" w:cs="Arial"/>
                <w:b/>
                <w:bCs/>
                <w:sz w:val="20"/>
                <w:szCs w:val="20"/>
                <w:lang w:eastAsia="en-GB"/>
              </w:rPr>
            </w:pPr>
            <w:r w:rsidRPr="00920C62">
              <w:rPr>
                <w:rFonts w:eastAsia="Times New Roman" w:cs="Arial"/>
                <w:b/>
                <w:bCs/>
                <w:sz w:val="20"/>
                <w:szCs w:val="20"/>
                <w:lang w:eastAsia="en-GB"/>
              </w:rPr>
              <w:t>Indicator</w:t>
            </w:r>
          </w:p>
        </w:tc>
        <w:tc>
          <w:tcPr>
            <w:tcW w:w="1417" w:type="dxa"/>
            <w:shd w:val="clear" w:color="auto" w:fill="C6D9F1" w:themeFill="text2" w:themeFillTint="33"/>
            <w:vAlign w:val="center"/>
            <w:hideMark/>
          </w:tcPr>
          <w:p w:rsidR="00B44B7B" w:rsidRPr="00920C62" w:rsidRDefault="00B44B7B" w:rsidP="00DB00A4">
            <w:pPr>
              <w:spacing w:after="0" w:line="240" w:lineRule="auto"/>
              <w:jc w:val="center"/>
              <w:rPr>
                <w:rFonts w:eastAsia="Times New Roman" w:cs="Arial"/>
                <w:b/>
                <w:bCs/>
                <w:sz w:val="20"/>
                <w:szCs w:val="20"/>
                <w:lang w:eastAsia="en-GB"/>
              </w:rPr>
            </w:pPr>
            <w:r w:rsidRPr="00920C62">
              <w:rPr>
                <w:rFonts w:eastAsia="Times New Roman" w:cs="Arial"/>
                <w:b/>
                <w:bCs/>
                <w:sz w:val="20"/>
                <w:szCs w:val="20"/>
                <w:lang w:eastAsia="en-GB"/>
              </w:rPr>
              <w:t>Team Leader (s)</w:t>
            </w:r>
          </w:p>
        </w:tc>
        <w:tc>
          <w:tcPr>
            <w:tcW w:w="1025" w:type="dxa"/>
            <w:shd w:val="clear" w:color="auto" w:fill="C6D9F1" w:themeFill="text2" w:themeFillTint="33"/>
            <w:noWrap/>
            <w:vAlign w:val="center"/>
            <w:hideMark/>
          </w:tcPr>
          <w:p w:rsidR="00B44B7B" w:rsidRPr="00920C62" w:rsidRDefault="00B44B7B" w:rsidP="00DB00A4">
            <w:pPr>
              <w:spacing w:after="0" w:line="240" w:lineRule="auto"/>
              <w:jc w:val="center"/>
              <w:rPr>
                <w:rFonts w:eastAsia="Times New Roman" w:cs="Arial"/>
                <w:b/>
                <w:bCs/>
                <w:sz w:val="20"/>
                <w:szCs w:val="20"/>
                <w:lang w:eastAsia="en-GB"/>
              </w:rPr>
            </w:pPr>
            <w:r w:rsidRPr="00920C62">
              <w:rPr>
                <w:rFonts w:eastAsia="Times New Roman" w:cs="Arial"/>
                <w:b/>
                <w:bCs/>
                <w:sz w:val="20"/>
                <w:szCs w:val="20"/>
                <w:lang w:eastAsia="en-GB"/>
              </w:rPr>
              <w:t>Deadline</w:t>
            </w:r>
          </w:p>
        </w:tc>
      </w:tr>
      <w:tr w:rsidR="002D68FB" w:rsidRPr="00920C62" w:rsidTr="00614CCF">
        <w:trPr>
          <w:trHeight w:val="900"/>
        </w:trPr>
        <w:tc>
          <w:tcPr>
            <w:tcW w:w="3134" w:type="dxa"/>
            <w:vMerge w:val="restart"/>
            <w:shd w:val="clear" w:color="auto" w:fill="auto"/>
            <w:hideMark/>
          </w:tcPr>
          <w:p w:rsidR="002D68FB" w:rsidRPr="00920C62" w:rsidRDefault="002D68FB" w:rsidP="00B44B7B">
            <w:pPr>
              <w:spacing w:after="0" w:line="240" w:lineRule="auto"/>
              <w:rPr>
                <w:rFonts w:eastAsia="Times New Roman" w:cs="Arial"/>
                <w:sz w:val="20"/>
                <w:szCs w:val="20"/>
                <w:lang w:eastAsia="en-GB"/>
              </w:rPr>
            </w:pPr>
            <w:r w:rsidRPr="00920C62">
              <w:rPr>
                <w:rFonts w:eastAsia="Times New Roman" w:cs="Arial"/>
                <w:b/>
                <w:bCs/>
                <w:sz w:val="20"/>
                <w:szCs w:val="20"/>
                <w:lang w:eastAsia="en-GB"/>
              </w:rPr>
              <w:t>Target 14:</w:t>
            </w:r>
            <w:r w:rsidRPr="00920C62">
              <w:rPr>
                <w:rFonts w:eastAsia="Times New Roman" w:cs="Arial"/>
                <w:sz w:val="20"/>
                <w:szCs w:val="20"/>
                <w:lang w:eastAsia="en-GB"/>
              </w:rPr>
              <w:br/>
              <w:t>Scientific guidance and technical methodologies at global and regional levels are developed on relevant topics and are available to policy makers and practitioners in an appropriate format and language.</w:t>
            </w:r>
          </w:p>
        </w:tc>
        <w:tc>
          <w:tcPr>
            <w:tcW w:w="4625" w:type="dxa"/>
            <w:shd w:val="clear" w:color="auto" w:fill="auto"/>
            <w:hideMark/>
          </w:tcPr>
          <w:p w:rsidR="002D68FB" w:rsidRPr="00920C62" w:rsidRDefault="00EC70D5" w:rsidP="0039506C">
            <w:pPr>
              <w:spacing w:after="0" w:line="240" w:lineRule="auto"/>
              <w:rPr>
                <w:rFonts w:eastAsia="Times New Roman" w:cs="Arial"/>
                <w:sz w:val="20"/>
                <w:szCs w:val="20"/>
                <w:lang w:eastAsia="en-GB"/>
              </w:rPr>
            </w:pPr>
            <w:r>
              <w:rPr>
                <w:rFonts w:eastAsia="Times New Roman" w:cs="Arial"/>
                <w:sz w:val="20"/>
                <w:szCs w:val="20"/>
                <w:lang w:eastAsia="en-GB"/>
              </w:rPr>
              <w:t xml:space="preserve">14.1 </w:t>
            </w:r>
            <w:r w:rsidR="002D68FB" w:rsidRPr="00920C62">
              <w:rPr>
                <w:rFonts w:eastAsia="Times New Roman" w:cs="Arial"/>
                <w:sz w:val="20"/>
                <w:szCs w:val="20"/>
                <w:lang w:eastAsia="en-GB"/>
              </w:rPr>
              <w:t xml:space="preserve">Support STRP </w:t>
            </w:r>
            <w:r w:rsidR="008A616E">
              <w:rPr>
                <w:rFonts w:eastAsia="Times New Roman" w:cs="Arial"/>
                <w:sz w:val="20"/>
                <w:szCs w:val="20"/>
                <w:lang w:eastAsia="en-GB"/>
              </w:rPr>
              <w:t>to develop workplan for the triennium in full coherence with SP4.</w:t>
            </w:r>
            <w:r w:rsidR="008336ED">
              <w:rPr>
                <w:rFonts w:eastAsia="Times New Roman" w:cs="Arial"/>
                <w:sz w:val="20"/>
                <w:szCs w:val="20"/>
                <w:lang w:eastAsia="en-GB"/>
              </w:rPr>
              <w:t xml:space="preserve"> </w:t>
            </w:r>
            <w:r w:rsidR="008A616E">
              <w:rPr>
                <w:rFonts w:eastAsia="Times New Roman" w:cs="Arial"/>
                <w:sz w:val="20"/>
                <w:szCs w:val="20"/>
                <w:lang w:eastAsia="en-GB"/>
              </w:rPr>
              <w:t xml:space="preserve">Continue to support STRP </w:t>
            </w:r>
            <w:r w:rsidR="002D68FB" w:rsidRPr="00920C62">
              <w:rPr>
                <w:rFonts w:eastAsia="Times New Roman" w:cs="Arial"/>
                <w:sz w:val="20"/>
                <w:szCs w:val="20"/>
                <w:lang w:eastAsia="en-GB"/>
              </w:rPr>
              <w:t>as detailed in Annex 1</w:t>
            </w:r>
            <w:r w:rsidR="00B5173B">
              <w:rPr>
                <w:rFonts w:eastAsia="Times New Roman" w:cs="Arial"/>
                <w:sz w:val="20"/>
                <w:szCs w:val="20"/>
                <w:lang w:eastAsia="en-GB"/>
              </w:rPr>
              <w:t xml:space="preserve"> </w:t>
            </w:r>
            <w:r w:rsidR="008A616E">
              <w:rPr>
                <w:rFonts w:eastAsia="Times New Roman" w:cs="Arial"/>
                <w:sz w:val="20"/>
                <w:szCs w:val="20"/>
                <w:lang w:eastAsia="en-GB"/>
              </w:rPr>
              <w:t>(</w:t>
            </w:r>
            <w:r w:rsidR="00B5173B">
              <w:rPr>
                <w:rFonts w:eastAsia="Times New Roman" w:cs="Arial"/>
                <w:sz w:val="20"/>
                <w:szCs w:val="20"/>
                <w:lang w:eastAsia="en-GB"/>
              </w:rPr>
              <w:t xml:space="preserve">Resolution XII.5 paras. </w:t>
            </w:r>
            <w:r w:rsidR="008A616E">
              <w:rPr>
                <w:rFonts w:eastAsia="Times New Roman" w:cs="Arial"/>
                <w:sz w:val="20"/>
                <w:szCs w:val="20"/>
                <w:lang w:eastAsia="en-GB"/>
              </w:rPr>
              <w:t>20 and 22)</w:t>
            </w:r>
            <w:r w:rsidR="0039506C">
              <w:rPr>
                <w:rFonts w:eastAsia="Times New Roman" w:cs="Arial"/>
                <w:sz w:val="20"/>
                <w:szCs w:val="20"/>
                <w:lang w:eastAsia="en-GB"/>
              </w:rPr>
              <w:t>. Integrate STRP website into the R</w:t>
            </w:r>
            <w:r w:rsidR="00B5173B">
              <w:rPr>
                <w:rFonts w:eastAsia="Times New Roman" w:cs="Arial"/>
                <w:sz w:val="20"/>
                <w:szCs w:val="20"/>
                <w:lang w:eastAsia="en-GB"/>
              </w:rPr>
              <w:t xml:space="preserve">amsar website (Resolution XII.9 target </w:t>
            </w:r>
            <w:r w:rsidR="0039506C">
              <w:rPr>
                <w:rFonts w:eastAsia="Times New Roman" w:cs="Arial"/>
                <w:sz w:val="20"/>
                <w:szCs w:val="20"/>
                <w:lang w:eastAsia="en-GB"/>
              </w:rPr>
              <w:t>9.4)</w:t>
            </w:r>
            <w:r w:rsidR="00271A70">
              <w:rPr>
                <w:rFonts w:eastAsia="Times New Roman" w:cs="Arial"/>
                <w:sz w:val="20"/>
                <w:szCs w:val="20"/>
                <w:lang w:eastAsia="en-GB"/>
              </w:rPr>
              <w:t>.</w:t>
            </w:r>
          </w:p>
        </w:tc>
        <w:tc>
          <w:tcPr>
            <w:tcW w:w="3880" w:type="dxa"/>
            <w:shd w:val="clear" w:color="auto" w:fill="auto"/>
            <w:hideMark/>
          </w:tcPr>
          <w:p w:rsidR="002D68FB" w:rsidRPr="00920C62" w:rsidRDefault="002D68FB" w:rsidP="00920C62">
            <w:pPr>
              <w:spacing w:after="0" w:line="240" w:lineRule="auto"/>
              <w:rPr>
                <w:rFonts w:eastAsia="Times New Roman" w:cs="Arial"/>
                <w:sz w:val="20"/>
                <w:szCs w:val="20"/>
                <w:lang w:eastAsia="en-GB"/>
              </w:rPr>
            </w:pPr>
            <w:r w:rsidRPr="00920C62">
              <w:rPr>
                <w:rFonts w:eastAsia="Times New Roman" w:cs="Arial"/>
                <w:sz w:val="20"/>
                <w:szCs w:val="20"/>
                <w:lang w:eastAsia="en-GB"/>
              </w:rPr>
              <w:t xml:space="preserve">STRP supported in preparation and implementation of its work plan and thematic areas. </w:t>
            </w:r>
            <w:r w:rsidR="00AC6CC0">
              <w:rPr>
                <w:rFonts w:eastAsia="Times New Roman" w:cs="Arial"/>
                <w:sz w:val="20"/>
                <w:szCs w:val="20"/>
                <w:lang w:eastAsia="en-GB"/>
              </w:rPr>
              <w:t>STRP workplan approved by SC52.</w:t>
            </w:r>
            <w:r w:rsidR="0039506C">
              <w:rPr>
                <w:rFonts w:eastAsia="Times New Roman" w:cs="Arial"/>
                <w:sz w:val="20"/>
                <w:szCs w:val="20"/>
                <w:lang w:eastAsia="en-GB"/>
              </w:rPr>
              <w:t xml:space="preserve"> STRP website integrated into main Ramsar website.</w:t>
            </w:r>
          </w:p>
        </w:tc>
        <w:tc>
          <w:tcPr>
            <w:tcW w:w="1417" w:type="dxa"/>
            <w:shd w:val="clear" w:color="auto" w:fill="auto"/>
            <w:hideMark/>
          </w:tcPr>
          <w:p w:rsidR="002D68FB" w:rsidRPr="00920C62" w:rsidRDefault="002D68FB" w:rsidP="00DA6A6C">
            <w:pPr>
              <w:spacing w:after="0" w:line="240" w:lineRule="auto"/>
              <w:rPr>
                <w:rFonts w:eastAsia="Times New Roman" w:cs="Arial"/>
                <w:sz w:val="20"/>
                <w:szCs w:val="20"/>
                <w:lang w:eastAsia="en-GB"/>
              </w:rPr>
            </w:pPr>
            <w:r w:rsidRPr="00920C62">
              <w:rPr>
                <w:rFonts w:eastAsia="Times New Roman" w:cs="Arial"/>
                <w:sz w:val="20"/>
                <w:szCs w:val="20"/>
                <w:lang w:eastAsia="en-GB"/>
              </w:rPr>
              <w:t>DSG/SG/</w:t>
            </w:r>
            <w:r w:rsidRPr="00920C62">
              <w:rPr>
                <w:rFonts w:eastAsia="Times New Roman" w:cs="Arial"/>
                <w:sz w:val="20"/>
                <w:szCs w:val="20"/>
                <w:lang w:eastAsia="en-GB"/>
              </w:rPr>
              <w:br/>
              <w:t>STRP Chair/</w:t>
            </w:r>
            <w:r w:rsidRPr="00920C62">
              <w:rPr>
                <w:rFonts w:eastAsia="Times New Roman" w:cs="Arial"/>
                <w:sz w:val="20"/>
                <w:szCs w:val="20"/>
                <w:lang w:eastAsia="en-GB"/>
              </w:rPr>
              <w:br/>
              <w:t>STRP Officer/SRAs</w:t>
            </w:r>
          </w:p>
        </w:tc>
        <w:tc>
          <w:tcPr>
            <w:tcW w:w="1025" w:type="dxa"/>
            <w:shd w:val="clear" w:color="auto" w:fill="auto"/>
            <w:noWrap/>
            <w:hideMark/>
          </w:tcPr>
          <w:p w:rsidR="002D68FB" w:rsidRPr="00920C62" w:rsidRDefault="00AC6CC0" w:rsidP="00B44B7B">
            <w:pPr>
              <w:spacing w:after="0" w:line="240" w:lineRule="auto"/>
              <w:rPr>
                <w:rFonts w:eastAsia="Times New Roman" w:cs="Arial"/>
                <w:sz w:val="20"/>
                <w:szCs w:val="20"/>
                <w:lang w:eastAsia="en-GB"/>
              </w:rPr>
            </w:pPr>
            <w:r>
              <w:rPr>
                <w:rFonts w:eastAsia="Times New Roman" w:cs="Arial"/>
                <w:sz w:val="20"/>
                <w:szCs w:val="20"/>
                <w:lang w:eastAsia="en-GB"/>
              </w:rPr>
              <w:t>By June 2016.</w:t>
            </w:r>
          </w:p>
        </w:tc>
      </w:tr>
      <w:tr w:rsidR="002D68FB" w:rsidRPr="00920C62" w:rsidTr="00614CCF">
        <w:trPr>
          <w:trHeight w:val="900"/>
        </w:trPr>
        <w:tc>
          <w:tcPr>
            <w:tcW w:w="3134" w:type="dxa"/>
            <w:vMerge/>
            <w:vAlign w:val="center"/>
            <w:hideMark/>
          </w:tcPr>
          <w:p w:rsidR="002D68FB" w:rsidRPr="00920C62" w:rsidRDefault="002D68FB" w:rsidP="00B44B7B">
            <w:pPr>
              <w:spacing w:after="0" w:line="240" w:lineRule="auto"/>
              <w:rPr>
                <w:rFonts w:eastAsia="Times New Roman" w:cs="Arial"/>
                <w:sz w:val="20"/>
                <w:szCs w:val="20"/>
                <w:lang w:eastAsia="en-GB"/>
              </w:rPr>
            </w:pPr>
          </w:p>
        </w:tc>
        <w:tc>
          <w:tcPr>
            <w:tcW w:w="4625" w:type="dxa"/>
            <w:shd w:val="clear" w:color="auto" w:fill="auto"/>
            <w:hideMark/>
          </w:tcPr>
          <w:p w:rsidR="002D68FB" w:rsidRPr="00920C62" w:rsidRDefault="00EC70D5" w:rsidP="00B256F0">
            <w:pPr>
              <w:spacing w:after="0" w:line="240" w:lineRule="auto"/>
              <w:rPr>
                <w:rFonts w:eastAsia="Times New Roman" w:cs="Arial"/>
                <w:sz w:val="20"/>
                <w:szCs w:val="20"/>
                <w:lang w:eastAsia="en-GB"/>
              </w:rPr>
            </w:pPr>
            <w:r>
              <w:rPr>
                <w:rFonts w:eastAsia="Times New Roman" w:cs="Arial"/>
                <w:sz w:val="20"/>
                <w:szCs w:val="20"/>
                <w:lang w:eastAsia="en-GB"/>
              </w:rPr>
              <w:t xml:space="preserve">14.2 </w:t>
            </w:r>
            <w:r w:rsidR="002D68FB" w:rsidRPr="00920C62">
              <w:rPr>
                <w:rFonts w:eastAsia="Times New Roman" w:cs="Arial"/>
                <w:sz w:val="20"/>
                <w:szCs w:val="20"/>
                <w:lang w:eastAsia="en-GB"/>
              </w:rPr>
              <w:t>Organi</w:t>
            </w:r>
            <w:r w:rsidR="00B256F0">
              <w:rPr>
                <w:rFonts w:eastAsia="Times New Roman" w:cs="Arial"/>
                <w:sz w:val="20"/>
                <w:szCs w:val="20"/>
                <w:lang w:eastAsia="en-GB"/>
              </w:rPr>
              <w:t>z</w:t>
            </w:r>
            <w:r w:rsidR="002D68FB" w:rsidRPr="00920C62">
              <w:rPr>
                <w:rFonts w:eastAsia="Times New Roman" w:cs="Arial"/>
                <w:sz w:val="20"/>
                <w:szCs w:val="20"/>
                <w:lang w:eastAsia="en-GB"/>
              </w:rPr>
              <w:t>e and hold STRP meeting</w:t>
            </w:r>
            <w:r w:rsidR="00AC6CC0">
              <w:rPr>
                <w:rFonts w:eastAsia="Times New Roman" w:cs="Arial"/>
                <w:sz w:val="20"/>
                <w:szCs w:val="20"/>
                <w:lang w:eastAsia="en-GB"/>
              </w:rPr>
              <w:t>s</w:t>
            </w:r>
            <w:r w:rsidR="002D68FB" w:rsidRPr="00920C62">
              <w:rPr>
                <w:rFonts w:eastAsia="Times New Roman" w:cs="Arial"/>
                <w:sz w:val="20"/>
                <w:szCs w:val="20"/>
                <w:lang w:eastAsia="en-GB"/>
              </w:rPr>
              <w:t xml:space="preserve"> during the triennium. </w:t>
            </w:r>
          </w:p>
        </w:tc>
        <w:tc>
          <w:tcPr>
            <w:tcW w:w="3880" w:type="dxa"/>
            <w:shd w:val="clear" w:color="auto" w:fill="auto"/>
            <w:hideMark/>
          </w:tcPr>
          <w:p w:rsidR="002D68FB" w:rsidRPr="00920C62" w:rsidRDefault="002D68FB" w:rsidP="00502A36">
            <w:pPr>
              <w:spacing w:after="0" w:line="240" w:lineRule="auto"/>
              <w:rPr>
                <w:rFonts w:eastAsia="Times New Roman" w:cs="Arial"/>
                <w:sz w:val="20"/>
                <w:szCs w:val="20"/>
                <w:lang w:eastAsia="en-GB"/>
              </w:rPr>
            </w:pPr>
            <w:r w:rsidRPr="00920C62">
              <w:rPr>
                <w:rFonts w:eastAsia="Times New Roman" w:cs="Arial"/>
                <w:sz w:val="20"/>
                <w:szCs w:val="20"/>
                <w:lang w:eastAsia="en-GB"/>
              </w:rPr>
              <w:t>STR</w:t>
            </w:r>
            <w:r w:rsidR="00AC6CC0">
              <w:rPr>
                <w:rFonts w:eastAsia="Times New Roman" w:cs="Arial"/>
                <w:sz w:val="20"/>
                <w:szCs w:val="20"/>
                <w:lang w:eastAsia="en-GB"/>
              </w:rPr>
              <w:t>P20 held in 2017.</w:t>
            </w:r>
            <w:r w:rsidR="008336ED">
              <w:rPr>
                <w:rFonts w:eastAsia="Times New Roman" w:cs="Arial"/>
                <w:sz w:val="20"/>
                <w:szCs w:val="20"/>
                <w:lang w:eastAsia="en-GB"/>
              </w:rPr>
              <w:t xml:space="preserve"> </w:t>
            </w:r>
            <w:r w:rsidR="00B256F0">
              <w:rPr>
                <w:rFonts w:eastAsia="Times New Roman" w:cs="Arial"/>
                <w:sz w:val="20"/>
                <w:szCs w:val="20"/>
                <w:lang w:eastAsia="en-GB"/>
              </w:rPr>
              <w:t>STRP21 held in 2018.</w:t>
            </w:r>
          </w:p>
        </w:tc>
        <w:tc>
          <w:tcPr>
            <w:tcW w:w="1417" w:type="dxa"/>
            <w:shd w:val="clear" w:color="auto" w:fill="auto"/>
            <w:hideMark/>
          </w:tcPr>
          <w:p w:rsidR="002D68FB" w:rsidRPr="00920C62" w:rsidRDefault="00B256F0" w:rsidP="00B256F0">
            <w:pPr>
              <w:spacing w:after="0" w:line="240" w:lineRule="auto"/>
              <w:rPr>
                <w:rFonts w:eastAsia="Times New Roman" w:cs="Arial"/>
                <w:sz w:val="20"/>
                <w:szCs w:val="20"/>
                <w:lang w:eastAsia="en-GB"/>
              </w:rPr>
            </w:pPr>
            <w:r>
              <w:rPr>
                <w:rFonts w:eastAsia="Times New Roman" w:cs="Arial"/>
                <w:sz w:val="20"/>
                <w:szCs w:val="20"/>
                <w:lang w:eastAsia="en-GB"/>
              </w:rPr>
              <w:t>DSG/SG/</w:t>
            </w:r>
            <w:r>
              <w:rPr>
                <w:rFonts w:eastAsia="Times New Roman" w:cs="Arial"/>
                <w:sz w:val="20"/>
                <w:szCs w:val="20"/>
                <w:lang w:eastAsia="en-GB"/>
              </w:rPr>
              <w:br/>
              <w:t>STRP Chair/</w:t>
            </w:r>
            <w:r>
              <w:rPr>
                <w:rFonts w:eastAsia="Times New Roman" w:cs="Arial"/>
                <w:sz w:val="20"/>
                <w:szCs w:val="20"/>
                <w:lang w:eastAsia="en-GB"/>
              </w:rPr>
              <w:br/>
              <w:t>STRP O</w:t>
            </w:r>
            <w:r w:rsidR="002D68FB" w:rsidRPr="00920C62">
              <w:rPr>
                <w:rFonts w:eastAsia="Times New Roman" w:cs="Arial"/>
                <w:sz w:val="20"/>
                <w:szCs w:val="20"/>
                <w:lang w:eastAsia="en-GB"/>
              </w:rPr>
              <w:t>fficer/</w:t>
            </w:r>
            <w:r>
              <w:rPr>
                <w:rFonts w:eastAsia="Times New Roman" w:cs="Arial"/>
                <w:sz w:val="20"/>
                <w:szCs w:val="20"/>
                <w:lang w:eastAsia="en-GB"/>
              </w:rPr>
              <w:br/>
            </w:r>
            <w:r w:rsidR="002D68FB" w:rsidRPr="00920C62">
              <w:rPr>
                <w:rFonts w:eastAsia="Times New Roman" w:cs="Arial"/>
                <w:sz w:val="20"/>
                <w:szCs w:val="20"/>
                <w:lang w:eastAsia="en-GB"/>
              </w:rPr>
              <w:t>SRAs</w:t>
            </w:r>
          </w:p>
        </w:tc>
        <w:tc>
          <w:tcPr>
            <w:tcW w:w="1025" w:type="dxa"/>
            <w:shd w:val="clear" w:color="auto" w:fill="auto"/>
            <w:noWrap/>
            <w:hideMark/>
          </w:tcPr>
          <w:p w:rsidR="002D68FB" w:rsidRPr="00920C62" w:rsidRDefault="00AC6CC0" w:rsidP="00DA6A6C">
            <w:pPr>
              <w:spacing w:after="0" w:line="240" w:lineRule="auto"/>
              <w:rPr>
                <w:rFonts w:eastAsia="Times New Roman" w:cs="Arial"/>
                <w:sz w:val="20"/>
                <w:szCs w:val="20"/>
                <w:lang w:eastAsia="en-GB"/>
              </w:rPr>
            </w:pPr>
            <w:r>
              <w:rPr>
                <w:rFonts w:eastAsia="Times New Roman" w:cs="Arial"/>
                <w:sz w:val="20"/>
                <w:szCs w:val="20"/>
                <w:lang w:eastAsia="en-GB"/>
              </w:rPr>
              <w:t>By 2018</w:t>
            </w:r>
          </w:p>
        </w:tc>
      </w:tr>
      <w:tr w:rsidR="002D68FB" w:rsidRPr="00920C62" w:rsidTr="00614CCF">
        <w:tc>
          <w:tcPr>
            <w:tcW w:w="3134" w:type="dxa"/>
            <w:vMerge/>
            <w:vAlign w:val="center"/>
            <w:hideMark/>
          </w:tcPr>
          <w:p w:rsidR="002D68FB" w:rsidRPr="00920C62" w:rsidRDefault="002D68FB" w:rsidP="00B44B7B">
            <w:pPr>
              <w:spacing w:after="0" w:line="240" w:lineRule="auto"/>
              <w:rPr>
                <w:rFonts w:eastAsia="Times New Roman" w:cs="Arial"/>
                <w:sz w:val="20"/>
                <w:szCs w:val="20"/>
                <w:lang w:eastAsia="en-GB"/>
              </w:rPr>
            </w:pPr>
          </w:p>
        </w:tc>
        <w:tc>
          <w:tcPr>
            <w:tcW w:w="4625" w:type="dxa"/>
            <w:shd w:val="clear" w:color="auto" w:fill="auto"/>
            <w:hideMark/>
          </w:tcPr>
          <w:p w:rsidR="002D68FB" w:rsidRPr="00920C62" w:rsidRDefault="00EC70D5" w:rsidP="00B5173B">
            <w:pPr>
              <w:spacing w:after="0" w:line="240" w:lineRule="auto"/>
              <w:rPr>
                <w:rFonts w:eastAsia="Times New Roman" w:cs="Arial"/>
                <w:sz w:val="20"/>
                <w:szCs w:val="20"/>
                <w:lang w:eastAsia="en-GB"/>
              </w:rPr>
            </w:pPr>
            <w:r>
              <w:rPr>
                <w:rFonts w:eastAsia="Times New Roman" w:cs="Arial"/>
                <w:sz w:val="20"/>
                <w:szCs w:val="20"/>
                <w:lang w:eastAsia="en-GB"/>
              </w:rPr>
              <w:t xml:space="preserve">14.3 </w:t>
            </w:r>
            <w:r w:rsidR="00AC6CC0">
              <w:rPr>
                <w:rFonts w:eastAsia="Times New Roman" w:cs="Arial"/>
                <w:sz w:val="20"/>
                <w:szCs w:val="20"/>
                <w:lang w:eastAsia="en-GB"/>
              </w:rPr>
              <w:t>Develop the new</w:t>
            </w:r>
            <w:r w:rsidR="002D68FB" w:rsidRPr="00920C62">
              <w:rPr>
                <w:rFonts w:eastAsia="Times New Roman" w:cs="Arial"/>
                <w:sz w:val="20"/>
                <w:szCs w:val="20"/>
                <w:lang w:eastAsia="en-GB"/>
              </w:rPr>
              <w:t xml:space="preserve"> version of </w:t>
            </w:r>
            <w:r w:rsidR="002D68FB" w:rsidRPr="00920C62">
              <w:rPr>
                <w:rFonts w:eastAsia="Times New Roman" w:cs="Arial"/>
                <w:i/>
                <w:iCs/>
                <w:sz w:val="20"/>
                <w:szCs w:val="20"/>
                <w:lang w:eastAsia="en-GB"/>
              </w:rPr>
              <w:t>The State of the World</w:t>
            </w:r>
            <w:r w:rsidR="00020ACD">
              <w:rPr>
                <w:rFonts w:eastAsia="Times New Roman" w:cs="Arial"/>
                <w:i/>
                <w:iCs/>
                <w:sz w:val="20"/>
                <w:szCs w:val="20"/>
                <w:lang w:eastAsia="en-GB"/>
              </w:rPr>
              <w:t>’</w:t>
            </w:r>
            <w:r w:rsidR="002D68FB" w:rsidRPr="00920C62">
              <w:rPr>
                <w:rFonts w:eastAsia="Times New Roman" w:cs="Arial"/>
                <w:i/>
                <w:iCs/>
                <w:sz w:val="20"/>
                <w:szCs w:val="20"/>
                <w:lang w:eastAsia="en-GB"/>
              </w:rPr>
              <w:t>s Wetlands and their Services to People</w:t>
            </w:r>
            <w:r w:rsidR="002D68FB" w:rsidRPr="00920C62">
              <w:rPr>
                <w:rFonts w:eastAsia="Times New Roman" w:cs="Arial"/>
                <w:sz w:val="20"/>
                <w:szCs w:val="20"/>
                <w:lang w:eastAsia="en-GB"/>
              </w:rPr>
              <w:t xml:space="preserve"> and explore modalities for its subsequent improvement and updating as a periodic flagship report of the Convention </w:t>
            </w:r>
            <w:r w:rsidR="00AC6CC0">
              <w:rPr>
                <w:rFonts w:eastAsia="Times New Roman" w:cs="Arial"/>
                <w:sz w:val="20"/>
                <w:szCs w:val="20"/>
                <w:lang w:eastAsia="en-GB"/>
              </w:rPr>
              <w:t>(Resolution XII.5</w:t>
            </w:r>
            <w:r w:rsidR="00B5173B">
              <w:rPr>
                <w:rFonts w:eastAsia="Times New Roman" w:cs="Arial"/>
                <w:sz w:val="20"/>
                <w:szCs w:val="20"/>
                <w:lang w:eastAsia="en-GB"/>
              </w:rPr>
              <w:t xml:space="preserve"> para.</w:t>
            </w:r>
            <w:r w:rsidR="00AC6CC0">
              <w:rPr>
                <w:rFonts w:eastAsia="Times New Roman" w:cs="Arial"/>
                <w:sz w:val="20"/>
                <w:szCs w:val="20"/>
                <w:lang w:eastAsia="en-GB"/>
              </w:rPr>
              <w:t>25)</w:t>
            </w:r>
            <w:r w:rsidR="00B256F0">
              <w:rPr>
                <w:rFonts w:eastAsia="Times New Roman" w:cs="Arial"/>
                <w:sz w:val="20"/>
                <w:szCs w:val="20"/>
                <w:lang w:eastAsia="en-GB"/>
              </w:rPr>
              <w:t>.</w:t>
            </w:r>
          </w:p>
        </w:tc>
        <w:tc>
          <w:tcPr>
            <w:tcW w:w="3880" w:type="dxa"/>
            <w:shd w:val="clear" w:color="auto" w:fill="auto"/>
            <w:hideMark/>
          </w:tcPr>
          <w:p w:rsidR="002D68FB" w:rsidRPr="00920C62" w:rsidRDefault="00AC6CC0" w:rsidP="00B44B7B">
            <w:pPr>
              <w:spacing w:after="0" w:line="240" w:lineRule="auto"/>
              <w:rPr>
                <w:rFonts w:eastAsia="Times New Roman" w:cs="Arial"/>
                <w:sz w:val="20"/>
                <w:szCs w:val="20"/>
                <w:lang w:eastAsia="en-GB"/>
              </w:rPr>
            </w:pPr>
            <w:r>
              <w:rPr>
                <w:rFonts w:eastAsia="Times New Roman" w:cs="Arial"/>
                <w:sz w:val="20"/>
                <w:szCs w:val="20"/>
                <w:lang w:eastAsia="en-GB"/>
              </w:rPr>
              <w:t>SOWWS writing workshop held September 2016 (during INTECOL).</w:t>
            </w:r>
            <w:r w:rsidR="008336ED">
              <w:rPr>
                <w:rFonts w:eastAsia="Times New Roman" w:cs="Arial"/>
                <w:sz w:val="20"/>
                <w:szCs w:val="20"/>
                <w:lang w:eastAsia="en-GB"/>
              </w:rPr>
              <w:t xml:space="preserve"> </w:t>
            </w:r>
            <w:r>
              <w:rPr>
                <w:rFonts w:eastAsia="Times New Roman" w:cs="Arial"/>
                <w:sz w:val="20"/>
                <w:szCs w:val="20"/>
                <w:lang w:eastAsia="en-GB"/>
              </w:rPr>
              <w:t>First draft developed.</w:t>
            </w:r>
            <w:r w:rsidR="008336ED">
              <w:rPr>
                <w:rFonts w:eastAsia="Times New Roman" w:cs="Arial"/>
                <w:sz w:val="20"/>
                <w:szCs w:val="20"/>
                <w:lang w:eastAsia="en-GB"/>
              </w:rPr>
              <w:t xml:space="preserve"> </w:t>
            </w:r>
            <w:r>
              <w:rPr>
                <w:rFonts w:eastAsia="Times New Roman" w:cs="Arial"/>
                <w:sz w:val="20"/>
                <w:szCs w:val="20"/>
                <w:lang w:eastAsia="en-GB"/>
              </w:rPr>
              <w:t>Modalities for including information from National Reports as well as earth observation projects (GlobWetland Africa, Global Mangrove Watch, SWOS) explored.</w:t>
            </w:r>
          </w:p>
        </w:tc>
        <w:tc>
          <w:tcPr>
            <w:tcW w:w="1417" w:type="dxa"/>
            <w:shd w:val="clear" w:color="auto" w:fill="auto"/>
            <w:hideMark/>
          </w:tcPr>
          <w:p w:rsidR="002D68FB" w:rsidRPr="00920C62" w:rsidRDefault="002D68FB" w:rsidP="00DA6A6C">
            <w:pPr>
              <w:spacing w:after="0" w:line="240" w:lineRule="auto"/>
              <w:rPr>
                <w:rFonts w:eastAsia="Times New Roman" w:cs="Arial"/>
                <w:sz w:val="20"/>
                <w:szCs w:val="20"/>
                <w:lang w:eastAsia="en-GB"/>
              </w:rPr>
            </w:pPr>
            <w:r w:rsidRPr="00920C62">
              <w:rPr>
                <w:rFonts w:eastAsia="Times New Roman" w:cs="Arial"/>
                <w:sz w:val="20"/>
                <w:szCs w:val="20"/>
                <w:lang w:eastAsia="en-GB"/>
              </w:rPr>
              <w:t>DSG/STRP Chair/Head of Partnerships</w:t>
            </w:r>
          </w:p>
        </w:tc>
        <w:tc>
          <w:tcPr>
            <w:tcW w:w="1025" w:type="dxa"/>
            <w:shd w:val="clear" w:color="auto" w:fill="auto"/>
            <w:noWrap/>
            <w:hideMark/>
          </w:tcPr>
          <w:p w:rsidR="002D68FB" w:rsidRPr="00920C62" w:rsidRDefault="00AC6CC0" w:rsidP="00B44B7B">
            <w:pPr>
              <w:spacing w:after="0" w:line="240" w:lineRule="auto"/>
              <w:rPr>
                <w:rFonts w:eastAsia="Times New Roman" w:cs="Arial"/>
                <w:sz w:val="20"/>
                <w:szCs w:val="20"/>
                <w:lang w:eastAsia="en-GB"/>
              </w:rPr>
            </w:pPr>
            <w:r>
              <w:rPr>
                <w:rFonts w:eastAsia="Times New Roman" w:cs="Arial"/>
                <w:sz w:val="20"/>
                <w:szCs w:val="20"/>
                <w:lang w:eastAsia="en-GB"/>
              </w:rPr>
              <w:t>By end 2016</w:t>
            </w:r>
          </w:p>
        </w:tc>
      </w:tr>
      <w:tr w:rsidR="00AC6CC0" w:rsidRPr="00920C62" w:rsidTr="00614CCF">
        <w:tc>
          <w:tcPr>
            <w:tcW w:w="3134" w:type="dxa"/>
            <w:vMerge/>
            <w:vAlign w:val="center"/>
          </w:tcPr>
          <w:p w:rsidR="00AC6CC0" w:rsidRPr="00920C62" w:rsidRDefault="00AC6CC0" w:rsidP="00B44B7B">
            <w:pPr>
              <w:spacing w:after="0" w:line="240" w:lineRule="auto"/>
              <w:rPr>
                <w:rFonts w:eastAsia="Times New Roman" w:cs="Arial"/>
                <w:sz w:val="20"/>
                <w:szCs w:val="20"/>
                <w:lang w:eastAsia="en-GB"/>
              </w:rPr>
            </w:pPr>
          </w:p>
        </w:tc>
        <w:tc>
          <w:tcPr>
            <w:tcW w:w="4625" w:type="dxa"/>
            <w:shd w:val="clear" w:color="auto" w:fill="auto"/>
          </w:tcPr>
          <w:p w:rsidR="00AC6CC0" w:rsidRPr="00920C62" w:rsidRDefault="00EC70D5" w:rsidP="00F32361">
            <w:pPr>
              <w:spacing w:after="0" w:line="240" w:lineRule="auto"/>
              <w:rPr>
                <w:rFonts w:eastAsia="Times New Roman" w:cs="Arial"/>
                <w:sz w:val="20"/>
                <w:szCs w:val="20"/>
                <w:lang w:eastAsia="en-GB"/>
              </w:rPr>
            </w:pPr>
            <w:r>
              <w:rPr>
                <w:rFonts w:eastAsia="Times New Roman" w:cs="Arial"/>
                <w:sz w:val="20"/>
                <w:szCs w:val="20"/>
                <w:lang w:eastAsia="en-GB"/>
              </w:rPr>
              <w:t xml:space="preserve">14.4 </w:t>
            </w:r>
            <w:r w:rsidR="00AC6CC0" w:rsidRPr="00920C62">
              <w:rPr>
                <w:rFonts w:eastAsia="Times New Roman" w:cs="Arial"/>
                <w:sz w:val="20"/>
                <w:szCs w:val="20"/>
                <w:lang w:eastAsia="en-GB"/>
              </w:rPr>
              <w:t xml:space="preserve">Subject to the availability of resources, finalize the production of the current version of </w:t>
            </w:r>
            <w:r w:rsidR="00AC6CC0" w:rsidRPr="00920C62">
              <w:rPr>
                <w:rFonts w:eastAsia="Times New Roman" w:cs="Arial"/>
                <w:i/>
                <w:iCs/>
                <w:sz w:val="20"/>
                <w:szCs w:val="20"/>
                <w:lang w:eastAsia="en-GB"/>
              </w:rPr>
              <w:t>The State of the World</w:t>
            </w:r>
            <w:r w:rsidR="00020ACD">
              <w:rPr>
                <w:rFonts w:eastAsia="Times New Roman" w:cs="Arial"/>
                <w:i/>
                <w:iCs/>
                <w:sz w:val="20"/>
                <w:szCs w:val="20"/>
                <w:lang w:eastAsia="en-GB"/>
              </w:rPr>
              <w:t>’</w:t>
            </w:r>
            <w:r w:rsidR="00AC6CC0" w:rsidRPr="00920C62">
              <w:rPr>
                <w:rFonts w:eastAsia="Times New Roman" w:cs="Arial"/>
                <w:i/>
                <w:iCs/>
                <w:sz w:val="20"/>
                <w:szCs w:val="20"/>
                <w:lang w:eastAsia="en-GB"/>
              </w:rPr>
              <w:t>s Wetlands and their Services to People</w:t>
            </w:r>
            <w:r w:rsidR="00AC6CC0" w:rsidRPr="00920C62">
              <w:rPr>
                <w:rFonts w:eastAsia="Times New Roman" w:cs="Arial"/>
                <w:sz w:val="20"/>
                <w:szCs w:val="20"/>
                <w:lang w:eastAsia="en-GB"/>
              </w:rPr>
              <w:t xml:space="preserve"> thereby also contributing to the </w:t>
            </w:r>
            <w:r w:rsidR="00AC6CC0" w:rsidRPr="00920C62">
              <w:rPr>
                <w:rFonts w:eastAsia="Times New Roman" w:cs="Arial"/>
                <w:i/>
                <w:iCs/>
                <w:sz w:val="20"/>
                <w:szCs w:val="20"/>
                <w:lang w:eastAsia="en-GB"/>
              </w:rPr>
              <w:t>Global Biodiversity Outlook</w:t>
            </w:r>
            <w:r w:rsidR="00AC6CC0" w:rsidRPr="00920C62">
              <w:rPr>
                <w:rFonts w:eastAsia="Times New Roman" w:cs="Arial"/>
                <w:sz w:val="20"/>
                <w:szCs w:val="20"/>
                <w:lang w:eastAsia="en-GB"/>
              </w:rPr>
              <w:t xml:space="preserve"> of the Convention on Biological Diversity</w:t>
            </w:r>
            <w:r w:rsidR="00F32361">
              <w:rPr>
                <w:rFonts w:eastAsia="Times New Roman" w:cs="Arial"/>
                <w:sz w:val="20"/>
                <w:szCs w:val="20"/>
                <w:lang w:eastAsia="en-GB"/>
              </w:rPr>
              <w:t>,</w:t>
            </w:r>
            <w:r w:rsidR="00AC6CC0" w:rsidRPr="00920C62">
              <w:rPr>
                <w:rFonts w:eastAsia="Times New Roman" w:cs="Arial"/>
                <w:sz w:val="20"/>
                <w:szCs w:val="20"/>
                <w:lang w:eastAsia="en-GB"/>
              </w:rPr>
              <w:t xml:space="preserve"> and report on progress in this matter to the 13</w:t>
            </w:r>
            <w:r w:rsidR="00AC6CC0" w:rsidRPr="00920C62">
              <w:rPr>
                <w:rFonts w:eastAsia="Times New Roman" w:cs="Arial"/>
                <w:sz w:val="20"/>
                <w:szCs w:val="20"/>
                <w:vertAlign w:val="superscript"/>
                <w:lang w:eastAsia="en-GB"/>
              </w:rPr>
              <w:t>th</w:t>
            </w:r>
            <w:r w:rsidR="00AC6CC0" w:rsidRPr="00920C62">
              <w:rPr>
                <w:rFonts w:eastAsia="Times New Roman" w:cs="Arial"/>
                <w:sz w:val="20"/>
                <w:szCs w:val="20"/>
                <w:lang w:eastAsia="en-GB"/>
              </w:rPr>
              <w:t xml:space="preserve"> meeting of the Confer</w:t>
            </w:r>
            <w:r w:rsidR="00271A70">
              <w:rPr>
                <w:rFonts w:eastAsia="Times New Roman" w:cs="Arial"/>
                <w:sz w:val="20"/>
                <w:szCs w:val="20"/>
                <w:lang w:eastAsia="en-GB"/>
              </w:rPr>
              <w:t xml:space="preserve">ence of the Contracting Parties </w:t>
            </w:r>
            <w:r w:rsidR="00AC6CC0">
              <w:rPr>
                <w:rFonts w:eastAsia="Times New Roman" w:cs="Arial"/>
                <w:sz w:val="20"/>
                <w:szCs w:val="20"/>
                <w:lang w:eastAsia="en-GB"/>
              </w:rPr>
              <w:t>(Resolution XII.5</w:t>
            </w:r>
            <w:r w:rsidR="00B5173B">
              <w:rPr>
                <w:rFonts w:eastAsia="Times New Roman" w:cs="Arial"/>
                <w:sz w:val="20"/>
                <w:szCs w:val="20"/>
                <w:lang w:eastAsia="en-GB"/>
              </w:rPr>
              <w:t xml:space="preserve"> para</w:t>
            </w:r>
            <w:r w:rsidR="00AC6CC0">
              <w:rPr>
                <w:rFonts w:eastAsia="Times New Roman" w:cs="Arial"/>
                <w:sz w:val="20"/>
                <w:szCs w:val="20"/>
                <w:lang w:eastAsia="en-GB"/>
              </w:rPr>
              <w:t>.25)</w:t>
            </w:r>
            <w:r w:rsidR="00271A70">
              <w:rPr>
                <w:rFonts w:eastAsia="Times New Roman" w:cs="Arial"/>
                <w:sz w:val="20"/>
                <w:szCs w:val="20"/>
                <w:lang w:eastAsia="en-GB"/>
              </w:rPr>
              <w:t>.</w:t>
            </w:r>
          </w:p>
        </w:tc>
        <w:tc>
          <w:tcPr>
            <w:tcW w:w="3880" w:type="dxa"/>
            <w:shd w:val="clear" w:color="auto" w:fill="auto"/>
          </w:tcPr>
          <w:p w:rsidR="00AC6CC0" w:rsidRDefault="0039506C" w:rsidP="00B44B7B">
            <w:pPr>
              <w:spacing w:after="0" w:line="240" w:lineRule="auto"/>
              <w:rPr>
                <w:rFonts w:eastAsia="Times New Roman" w:cs="Arial"/>
                <w:sz w:val="20"/>
                <w:szCs w:val="20"/>
                <w:lang w:eastAsia="en-GB"/>
              </w:rPr>
            </w:pPr>
            <w:r>
              <w:rPr>
                <w:rFonts w:eastAsia="Times New Roman" w:cs="Arial"/>
                <w:sz w:val="20"/>
                <w:szCs w:val="20"/>
                <w:lang w:eastAsia="en-GB"/>
              </w:rPr>
              <w:t>Funding raised to support publication (CHF 137,000).</w:t>
            </w:r>
            <w:r w:rsidR="008336ED">
              <w:rPr>
                <w:rFonts w:eastAsia="Times New Roman" w:cs="Arial"/>
                <w:sz w:val="20"/>
                <w:szCs w:val="20"/>
                <w:lang w:eastAsia="en-GB"/>
              </w:rPr>
              <w:t xml:space="preserve"> </w:t>
            </w:r>
            <w:r w:rsidR="00AC6CC0" w:rsidRPr="00271A70">
              <w:rPr>
                <w:rFonts w:eastAsia="Times New Roman" w:cs="Arial"/>
                <w:i/>
                <w:sz w:val="20"/>
                <w:szCs w:val="20"/>
                <w:lang w:eastAsia="en-GB"/>
              </w:rPr>
              <w:t>The State of the World</w:t>
            </w:r>
            <w:r w:rsidR="00020ACD">
              <w:rPr>
                <w:rFonts w:eastAsia="Times New Roman" w:cs="Arial"/>
                <w:i/>
                <w:sz w:val="20"/>
                <w:szCs w:val="20"/>
                <w:lang w:eastAsia="en-GB"/>
              </w:rPr>
              <w:t>’</w:t>
            </w:r>
            <w:r w:rsidR="00AC6CC0" w:rsidRPr="00271A70">
              <w:rPr>
                <w:rFonts w:eastAsia="Times New Roman" w:cs="Arial"/>
                <w:i/>
                <w:sz w:val="20"/>
                <w:szCs w:val="20"/>
                <w:lang w:eastAsia="en-GB"/>
              </w:rPr>
              <w:t>s Wetlands and their Services to People</w:t>
            </w:r>
            <w:r w:rsidR="00AC6CC0" w:rsidRPr="00920C62">
              <w:rPr>
                <w:rFonts w:eastAsia="Times New Roman" w:cs="Arial"/>
                <w:sz w:val="20"/>
                <w:szCs w:val="20"/>
                <w:lang w:eastAsia="en-GB"/>
              </w:rPr>
              <w:t xml:space="preserve"> </w:t>
            </w:r>
            <w:r w:rsidR="00AC6CC0">
              <w:rPr>
                <w:rFonts w:eastAsia="Times New Roman" w:cs="Arial"/>
                <w:sz w:val="20"/>
                <w:szCs w:val="20"/>
                <w:lang w:eastAsia="en-GB"/>
              </w:rPr>
              <w:t xml:space="preserve">document </w:t>
            </w:r>
            <w:r w:rsidR="00AC6CC0" w:rsidRPr="00920C62">
              <w:rPr>
                <w:rFonts w:eastAsia="Times New Roman" w:cs="Arial"/>
                <w:sz w:val="20"/>
                <w:szCs w:val="20"/>
                <w:lang w:eastAsia="en-GB"/>
              </w:rPr>
              <w:t>finalized and widely disseminated.</w:t>
            </w:r>
            <w:r w:rsidR="008336ED">
              <w:rPr>
                <w:rFonts w:eastAsia="Times New Roman" w:cs="Arial"/>
                <w:sz w:val="20"/>
                <w:szCs w:val="20"/>
                <w:lang w:eastAsia="en-GB"/>
              </w:rPr>
              <w:t xml:space="preserve"> </w:t>
            </w:r>
          </w:p>
        </w:tc>
        <w:tc>
          <w:tcPr>
            <w:tcW w:w="1417" w:type="dxa"/>
            <w:shd w:val="clear" w:color="auto" w:fill="auto"/>
          </w:tcPr>
          <w:p w:rsidR="00AC6CC0" w:rsidRPr="00920C62" w:rsidRDefault="00AC6CC0" w:rsidP="00DA6A6C">
            <w:pPr>
              <w:spacing w:after="0" w:line="240" w:lineRule="auto"/>
              <w:rPr>
                <w:rFonts w:eastAsia="Times New Roman" w:cs="Arial"/>
                <w:sz w:val="20"/>
                <w:szCs w:val="20"/>
                <w:lang w:eastAsia="en-GB"/>
              </w:rPr>
            </w:pPr>
            <w:r w:rsidRPr="00920C62">
              <w:rPr>
                <w:rFonts w:eastAsia="Times New Roman" w:cs="Arial"/>
                <w:sz w:val="20"/>
                <w:szCs w:val="20"/>
                <w:lang w:eastAsia="en-GB"/>
              </w:rPr>
              <w:t>DSG/STRP Chair/Head of Partnerships</w:t>
            </w:r>
          </w:p>
        </w:tc>
        <w:tc>
          <w:tcPr>
            <w:tcW w:w="1025" w:type="dxa"/>
            <w:shd w:val="clear" w:color="auto" w:fill="auto"/>
            <w:noWrap/>
          </w:tcPr>
          <w:p w:rsidR="00AC6CC0" w:rsidRPr="00920C62" w:rsidRDefault="00AC6CC0" w:rsidP="00B44B7B">
            <w:pPr>
              <w:spacing w:after="0" w:line="240" w:lineRule="auto"/>
              <w:rPr>
                <w:rFonts w:eastAsia="Times New Roman" w:cs="Arial"/>
                <w:sz w:val="20"/>
                <w:szCs w:val="20"/>
                <w:lang w:eastAsia="en-GB"/>
              </w:rPr>
            </w:pPr>
            <w:r>
              <w:rPr>
                <w:rFonts w:eastAsia="Times New Roman" w:cs="Arial"/>
                <w:sz w:val="20"/>
                <w:szCs w:val="20"/>
                <w:lang w:eastAsia="en-GB"/>
              </w:rPr>
              <w:t>By end 2018</w:t>
            </w:r>
          </w:p>
        </w:tc>
      </w:tr>
      <w:tr w:rsidR="00AC6CC0" w:rsidRPr="00920C62" w:rsidTr="00614CCF">
        <w:trPr>
          <w:trHeight w:val="1200"/>
        </w:trPr>
        <w:tc>
          <w:tcPr>
            <w:tcW w:w="3134" w:type="dxa"/>
            <w:vMerge/>
            <w:vAlign w:val="center"/>
            <w:hideMark/>
          </w:tcPr>
          <w:p w:rsidR="00AC6CC0" w:rsidRPr="00920C62" w:rsidRDefault="00AC6CC0" w:rsidP="00B44B7B">
            <w:pPr>
              <w:spacing w:after="0" w:line="240" w:lineRule="auto"/>
              <w:rPr>
                <w:rFonts w:eastAsia="Times New Roman" w:cs="Arial"/>
                <w:sz w:val="20"/>
                <w:szCs w:val="20"/>
                <w:lang w:eastAsia="en-GB"/>
              </w:rPr>
            </w:pPr>
          </w:p>
        </w:tc>
        <w:tc>
          <w:tcPr>
            <w:tcW w:w="4625" w:type="dxa"/>
            <w:shd w:val="clear" w:color="auto" w:fill="auto"/>
            <w:hideMark/>
          </w:tcPr>
          <w:p w:rsidR="00AC6CC0" w:rsidRPr="00920C62" w:rsidRDefault="00EC70D5" w:rsidP="00B44B7B">
            <w:pPr>
              <w:spacing w:after="0" w:line="240" w:lineRule="auto"/>
              <w:rPr>
                <w:rFonts w:eastAsia="Times New Roman" w:cs="Arial"/>
                <w:sz w:val="20"/>
                <w:szCs w:val="20"/>
                <w:lang w:eastAsia="en-GB"/>
              </w:rPr>
            </w:pPr>
            <w:r>
              <w:rPr>
                <w:rFonts w:eastAsia="Times New Roman" w:cs="Arial"/>
                <w:sz w:val="20"/>
                <w:szCs w:val="20"/>
                <w:lang w:eastAsia="en-GB"/>
              </w:rPr>
              <w:t xml:space="preserve">14.5 </w:t>
            </w:r>
            <w:r w:rsidR="00AC6CC0" w:rsidRPr="00920C62">
              <w:rPr>
                <w:rFonts w:eastAsia="Times New Roman" w:cs="Arial"/>
                <w:sz w:val="20"/>
                <w:szCs w:val="20"/>
                <w:lang w:eastAsia="en-GB"/>
              </w:rPr>
              <w:t>Mobilize additional resources for implementation of technical guidance and advice, and including for supporting Contracting Parties</w:t>
            </w:r>
            <w:r w:rsidR="00020ACD">
              <w:rPr>
                <w:rFonts w:eastAsia="Times New Roman" w:cs="Arial"/>
                <w:sz w:val="20"/>
                <w:szCs w:val="20"/>
                <w:lang w:eastAsia="en-GB"/>
              </w:rPr>
              <w:t>’</w:t>
            </w:r>
            <w:r w:rsidR="00AC6CC0" w:rsidRPr="00920C62">
              <w:rPr>
                <w:rFonts w:eastAsia="Times New Roman" w:cs="Arial"/>
                <w:sz w:val="20"/>
                <w:szCs w:val="20"/>
                <w:lang w:eastAsia="en-GB"/>
              </w:rPr>
              <w:t xml:space="preserve"> implementation of recommendations for conservation and wise use of Ramsar wetlands.</w:t>
            </w:r>
          </w:p>
        </w:tc>
        <w:tc>
          <w:tcPr>
            <w:tcW w:w="3880" w:type="dxa"/>
            <w:shd w:val="clear" w:color="auto" w:fill="auto"/>
            <w:hideMark/>
          </w:tcPr>
          <w:p w:rsidR="00AC6CC0" w:rsidRPr="00920C62" w:rsidRDefault="00F32361" w:rsidP="00B44B7B">
            <w:pPr>
              <w:spacing w:after="0" w:line="240" w:lineRule="auto"/>
              <w:rPr>
                <w:rFonts w:eastAsia="Times New Roman" w:cs="Arial"/>
                <w:sz w:val="20"/>
                <w:szCs w:val="20"/>
                <w:lang w:eastAsia="en-GB"/>
              </w:rPr>
            </w:pPr>
            <w:r>
              <w:rPr>
                <w:rFonts w:eastAsia="Times New Roman" w:cs="Arial"/>
                <w:sz w:val="20"/>
                <w:szCs w:val="20"/>
                <w:lang w:eastAsia="en-GB"/>
              </w:rPr>
              <w:t>Additional f</w:t>
            </w:r>
            <w:r w:rsidR="00AC6CC0" w:rsidRPr="00920C62">
              <w:rPr>
                <w:rFonts w:eastAsia="Times New Roman" w:cs="Arial"/>
                <w:sz w:val="20"/>
                <w:szCs w:val="20"/>
                <w:lang w:eastAsia="en-GB"/>
              </w:rPr>
              <w:t xml:space="preserve">inancial resources </w:t>
            </w:r>
            <w:r w:rsidR="00271A70">
              <w:rPr>
                <w:rFonts w:eastAsia="Times New Roman" w:cs="Arial"/>
                <w:sz w:val="20"/>
                <w:szCs w:val="20"/>
                <w:lang w:eastAsia="en-GB"/>
              </w:rPr>
              <w:t xml:space="preserve">of </w:t>
            </w:r>
            <w:r>
              <w:rPr>
                <w:rFonts w:eastAsia="Times New Roman" w:cs="Arial"/>
                <w:sz w:val="20"/>
                <w:szCs w:val="20"/>
                <w:lang w:eastAsia="en-GB"/>
              </w:rPr>
              <w:t xml:space="preserve">at least CHF 200,000 </w:t>
            </w:r>
            <w:r w:rsidR="00AC6CC0" w:rsidRPr="00920C62">
              <w:rPr>
                <w:rFonts w:eastAsia="Times New Roman" w:cs="Arial"/>
                <w:sz w:val="20"/>
                <w:szCs w:val="20"/>
                <w:lang w:eastAsia="en-GB"/>
              </w:rPr>
              <w:t>made available; STRP work plan implemented.</w:t>
            </w:r>
          </w:p>
        </w:tc>
        <w:tc>
          <w:tcPr>
            <w:tcW w:w="1417" w:type="dxa"/>
            <w:shd w:val="clear" w:color="auto" w:fill="auto"/>
            <w:hideMark/>
          </w:tcPr>
          <w:p w:rsidR="00AC6CC0" w:rsidRPr="00920C62" w:rsidRDefault="00AC6CC0" w:rsidP="00DA6A6C">
            <w:pPr>
              <w:spacing w:after="0" w:line="240" w:lineRule="auto"/>
              <w:rPr>
                <w:rFonts w:eastAsia="Times New Roman" w:cs="Arial"/>
                <w:sz w:val="20"/>
                <w:szCs w:val="20"/>
                <w:lang w:eastAsia="en-GB"/>
              </w:rPr>
            </w:pPr>
            <w:r w:rsidRPr="00920C62">
              <w:rPr>
                <w:rFonts w:eastAsia="Times New Roman" w:cs="Arial"/>
                <w:sz w:val="20"/>
                <w:szCs w:val="20"/>
                <w:lang w:eastAsia="en-GB"/>
              </w:rPr>
              <w:t>DSG/STRP Chair/Head of Partnerships</w:t>
            </w:r>
          </w:p>
        </w:tc>
        <w:tc>
          <w:tcPr>
            <w:tcW w:w="1025" w:type="dxa"/>
            <w:shd w:val="clear" w:color="auto" w:fill="auto"/>
            <w:noWrap/>
            <w:hideMark/>
          </w:tcPr>
          <w:p w:rsidR="00AC6CC0" w:rsidRPr="00920C62" w:rsidRDefault="00A31A8D" w:rsidP="00B44B7B">
            <w:pPr>
              <w:spacing w:after="0" w:line="240" w:lineRule="auto"/>
              <w:rPr>
                <w:rFonts w:eastAsia="Times New Roman" w:cs="Arial"/>
                <w:sz w:val="20"/>
                <w:szCs w:val="20"/>
                <w:lang w:eastAsia="en-GB"/>
              </w:rPr>
            </w:pPr>
            <w:r>
              <w:rPr>
                <w:rFonts w:eastAsia="Times New Roman" w:cs="Arial"/>
                <w:sz w:val="20"/>
                <w:szCs w:val="20"/>
                <w:lang w:eastAsia="en-GB"/>
              </w:rPr>
              <w:t>By</w:t>
            </w:r>
            <w:r w:rsidR="00AC6CC0" w:rsidRPr="00920C62">
              <w:rPr>
                <w:rFonts w:eastAsia="Times New Roman" w:cs="Arial"/>
                <w:sz w:val="20"/>
                <w:szCs w:val="20"/>
                <w:lang w:eastAsia="en-GB"/>
              </w:rPr>
              <w:t xml:space="preserve"> 2018</w:t>
            </w:r>
          </w:p>
        </w:tc>
      </w:tr>
      <w:tr w:rsidR="00F32361" w:rsidRPr="00920C62" w:rsidTr="00614CCF">
        <w:trPr>
          <w:trHeight w:val="1200"/>
        </w:trPr>
        <w:tc>
          <w:tcPr>
            <w:tcW w:w="3134" w:type="dxa"/>
            <w:vMerge/>
            <w:vAlign w:val="center"/>
          </w:tcPr>
          <w:p w:rsidR="00F32361" w:rsidRPr="00920C62" w:rsidRDefault="00F32361" w:rsidP="00B44B7B">
            <w:pPr>
              <w:spacing w:after="0" w:line="240" w:lineRule="auto"/>
              <w:rPr>
                <w:rFonts w:eastAsia="Times New Roman" w:cs="Arial"/>
                <w:sz w:val="20"/>
                <w:szCs w:val="20"/>
                <w:lang w:eastAsia="en-GB"/>
              </w:rPr>
            </w:pPr>
          </w:p>
        </w:tc>
        <w:tc>
          <w:tcPr>
            <w:tcW w:w="4625" w:type="dxa"/>
            <w:shd w:val="clear" w:color="auto" w:fill="auto"/>
          </w:tcPr>
          <w:p w:rsidR="00F32361" w:rsidRPr="00920C62" w:rsidRDefault="00EC70D5" w:rsidP="00B5173B">
            <w:pPr>
              <w:spacing w:after="0" w:line="240" w:lineRule="auto"/>
              <w:rPr>
                <w:rFonts w:eastAsia="Times New Roman" w:cs="Arial"/>
                <w:sz w:val="20"/>
                <w:szCs w:val="20"/>
                <w:lang w:eastAsia="en-GB"/>
              </w:rPr>
            </w:pPr>
            <w:r>
              <w:rPr>
                <w:rFonts w:cs="Arial"/>
                <w:sz w:val="20"/>
                <w:szCs w:val="20"/>
              </w:rPr>
              <w:t xml:space="preserve">14.6 </w:t>
            </w:r>
            <w:r w:rsidR="00F32361" w:rsidRPr="00920C62">
              <w:rPr>
                <w:rFonts w:cs="Arial"/>
                <w:sz w:val="20"/>
                <w:szCs w:val="20"/>
              </w:rPr>
              <w:t xml:space="preserve">Work with the STRP, IOPs and other stakeholders, to compile </w:t>
            </w:r>
            <w:r w:rsidR="00F32361">
              <w:rPr>
                <w:rFonts w:cs="Arial"/>
                <w:sz w:val="20"/>
                <w:szCs w:val="20"/>
              </w:rPr>
              <w:t xml:space="preserve">guidelines and </w:t>
            </w:r>
            <w:r w:rsidR="00F32361" w:rsidRPr="00920C62">
              <w:rPr>
                <w:rFonts w:cs="Arial"/>
                <w:sz w:val="20"/>
                <w:szCs w:val="20"/>
              </w:rPr>
              <w:t>best practices in</w:t>
            </w:r>
            <w:r w:rsidR="00F32361">
              <w:rPr>
                <w:rFonts w:cs="Arial"/>
                <w:sz w:val="20"/>
                <w:szCs w:val="20"/>
              </w:rPr>
              <w:t xml:space="preserve"> peatland inventories, designating peatlands as Ramsar sites,</w:t>
            </w:r>
            <w:r w:rsidR="00F32361" w:rsidRPr="00920C62">
              <w:rPr>
                <w:rFonts w:cs="Arial"/>
                <w:sz w:val="20"/>
                <w:szCs w:val="20"/>
              </w:rPr>
              <w:t xml:space="preserve"> peatland restoration techniques</w:t>
            </w:r>
            <w:r w:rsidR="00271A70">
              <w:rPr>
                <w:rFonts w:cs="Arial"/>
                <w:sz w:val="20"/>
                <w:szCs w:val="20"/>
              </w:rPr>
              <w:t xml:space="preserve">, and implementing the </w:t>
            </w:r>
            <w:r w:rsidR="00F32361" w:rsidRPr="00271A70">
              <w:rPr>
                <w:rFonts w:cs="Arial"/>
                <w:i/>
                <w:sz w:val="20"/>
                <w:szCs w:val="20"/>
              </w:rPr>
              <w:t xml:space="preserve">Guidelines for Global Action on Peatlands </w:t>
            </w:r>
            <w:r w:rsidR="00F32361">
              <w:rPr>
                <w:rFonts w:cs="Arial"/>
                <w:sz w:val="20"/>
                <w:szCs w:val="20"/>
              </w:rPr>
              <w:t>(Resolution XII.11</w:t>
            </w:r>
            <w:r w:rsidR="00747E83">
              <w:rPr>
                <w:rFonts w:cs="Arial"/>
                <w:sz w:val="20"/>
                <w:szCs w:val="20"/>
              </w:rPr>
              <w:t xml:space="preserve"> para</w:t>
            </w:r>
            <w:r w:rsidR="00F32361">
              <w:rPr>
                <w:rFonts w:cs="Arial"/>
                <w:sz w:val="20"/>
                <w:szCs w:val="20"/>
              </w:rPr>
              <w:t>.24)</w:t>
            </w:r>
          </w:p>
        </w:tc>
        <w:tc>
          <w:tcPr>
            <w:tcW w:w="3880" w:type="dxa"/>
            <w:shd w:val="clear" w:color="auto" w:fill="auto"/>
          </w:tcPr>
          <w:p w:rsidR="00F32361" w:rsidRPr="00920C62" w:rsidRDefault="00F32361" w:rsidP="00271A70">
            <w:pPr>
              <w:spacing w:after="0" w:line="240" w:lineRule="auto"/>
              <w:rPr>
                <w:rFonts w:eastAsia="Times New Roman" w:cs="Arial"/>
                <w:sz w:val="20"/>
                <w:szCs w:val="20"/>
                <w:lang w:eastAsia="en-GB"/>
              </w:rPr>
            </w:pPr>
            <w:r>
              <w:rPr>
                <w:rFonts w:cs="Arial"/>
                <w:sz w:val="20"/>
                <w:szCs w:val="20"/>
              </w:rPr>
              <w:t>O</w:t>
            </w:r>
            <w:r w:rsidRPr="00920C62">
              <w:rPr>
                <w:rFonts w:cs="Arial"/>
                <w:sz w:val="20"/>
                <w:szCs w:val="20"/>
              </w:rPr>
              <w:t xml:space="preserve">nline best practice manuals </w:t>
            </w:r>
            <w:r>
              <w:rPr>
                <w:rFonts w:cs="Arial"/>
                <w:sz w:val="20"/>
                <w:szCs w:val="20"/>
              </w:rPr>
              <w:t>developed on</w:t>
            </w:r>
            <w:r w:rsidRPr="00920C62">
              <w:rPr>
                <w:rFonts w:cs="Arial"/>
                <w:sz w:val="20"/>
                <w:szCs w:val="20"/>
              </w:rPr>
              <w:t xml:space="preserve"> for peatland sites in each eco-region</w:t>
            </w:r>
            <w:r>
              <w:rPr>
                <w:rFonts w:cs="Arial"/>
                <w:sz w:val="20"/>
                <w:szCs w:val="20"/>
              </w:rPr>
              <w:t>.</w:t>
            </w:r>
            <w:r w:rsidR="008336ED">
              <w:rPr>
                <w:rFonts w:cs="Arial"/>
                <w:sz w:val="20"/>
                <w:szCs w:val="20"/>
              </w:rPr>
              <w:t xml:space="preserve"> </w:t>
            </w:r>
            <w:r>
              <w:rPr>
                <w:rFonts w:cs="Arial"/>
                <w:sz w:val="20"/>
                <w:szCs w:val="20"/>
              </w:rPr>
              <w:t xml:space="preserve">Parties supported to designate at least one peatland as a Ramsar </w:t>
            </w:r>
            <w:r w:rsidR="00271A70">
              <w:rPr>
                <w:rFonts w:cs="Arial"/>
                <w:sz w:val="20"/>
                <w:szCs w:val="20"/>
              </w:rPr>
              <w:t>S</w:t>
            </w:r>
            <w:r>
              <w:rPr>
                <w:rFonts w:cs="Arial"/>
                <w:sz w:val="20"/>
                <w:szCs w:val="20"/>
              </w:rPr>
              <w:t xml:space="preserve">ite. </w:t>
            </w:r>
          </w:p>
        </w:tc>
        <w:tc>
          <w:tcPr>
            <w:tcW w:w="1417" w:type="dxa"/>
            <w:shd w:val="clear" w:color="auto" w:fill="auto"/>
          </w:tcPr>
          <w:p w:rsidR="00F32361" w:rsidRPr="00920C62" w:rsidRDefault="00F32361" w:rsidP="00DA6A6C">
            <w:pPr>
              <w:spacing w:after="0" w:line="240" w:lineRule="auto"/>
              <w:rPr>
                <w:rFonts w:eastAsia="Times New Roman" w:cs="Arial"/>
                <w:sz w:val="20"/>
                <w:szCs w:val="20"/>
                <w:lang w:eastAsia="en-GB"/>
              </w:rPr>
            </w:pPr>
            <w:r w:rsidRPr="00920C62">
              <w:rPr>
                <w:rFonts w:cs="Arial"/>
                <w:sz w:val="20"/>
                <w:szCs w:val="20"/>
              </w:rPr>
              <w:t>DSG/SRAs</w:t>
            </w:r>
          </w:p>
        </w:tc>
        <w:tc>
          <w:tcPr>
            <w:tcW w:w="1025" w:type="dxa"/>
            <w:shd w:val="clear" w:color="auto" w:fill="auto"/>
            <w:noWrap/>
          </w:tcPr>
          <w:p w:rsidR="00F32361" w:rsidRPr="00920C62" w:rsidRDefault="00A31A8D" w:rsidP="00B44B7B">
            <w:pPr>
              <w:spacing w:after="0" w:line="240" w:lineRule="auto"/>
              <w:rPr>
                <w:rFonts w:eastAsia="Times New Roman" w:cs="Arial"/>
                <w:sz w:val="20"/>
                <w:szCs w:val="20"/>
                <w:lang w:eastAsia="en-GB"/>
              </w:rPr>
            </w:pPr>
            <w:r>
              <w:rPr>
                <w:rFonts w:eastAsia="Times New Roman" w:cs="Arial"/>
                <w:sz w:val="20"/>
                <w:szCs w:val="20"/>
                <w:lang w:eastAsia="en-GB"/>
              </w:rPr>
              <w:t>By</w:t>
            </w:r>
            <w:r w:rsidR="00F32361" w:rsidRPr="00920C62">
              <w:rPr>
                <w:rFonts w:eastAsia="Times New Roman" w:cs="Arial"/>
                <w:sz w:val="20"/>
                <w:szCs w:val="20"/>
                <w:lang w:eastAsia="en-GB"/>
              </w:rPr>
              <w:t xml:space="preserve"> 2018</w:t>
            </w:r>
          </w:p>
        </w:tc>
      </w:tr>
      <w:tr w:rsidR="00094F02" w:rsidRPr="00920C62" w:rsidTr="00614CCF">
        <w:tc>
          <w:tcPr>
            <w:tcW w:w="3134" w:type="dxa"/>
            <w:vMerge/>
            <w:vAlign w:val="center"/>
          </w:tcPr>
          <w:p w:rsidR="00094F02" w:rsidRPr="00920C62" w:rsidRDefault="00094F02" w:rsidP="00B44B7B">
            <w:pPr>
              <w:spacing w:after="0" w:line="240" w:lineRule="auto"/>
              <w:rPr>
                <w:rFonts w:eastAsia="Times New Roman" w:cs="Arial"/>
                <w:sz w:val="20"/>
                <w:szCs w:val="20"/>
                <w:lang w:eastAsia="en-GB"/>
              </w:rPr>
            </w:pPr>
          </w:p>
        </w:tc>
        <w:tc>
          <w:tcPr>
            <w:tcW w:w="4625" w:type="dxa"/>
            <w:shd w:val="clear" w:color="auto" w:fill="auto"/>
          </w:tcPr>
          <w:p w:rsidR="00094F02" w:rsidRPr="00920C62" w:rsidRDefault="00EC70D5" w:rsidP="00B44B7B">
            <w:pPr>
              <w:spacing w:after="0" w:line="240" w:lineRule="auto"/>
              <w:rPr>
                <w:rFonts w:cs="Arial"/>
                <w:sz w:val="20"/>
                <w:szCs w:val="20"/>
              </w:rPr>
            </w:pPr>
            <w:r>
              <w:rPr>
                <w:rFonts w:cs="Arial"/>
                <w:sz w:val="20"/>
                <w:szCs w:val="20"/>
              </w:rPr>
              <w:t xml:space="preserve">14.7 </w:t>
            </w:r>
            <w:r w:rsidR="00094F02">
              <w:rPr>
                <w:rFonts w:cs="Arial"/>
                <w:sz w:val="20"/>
                <w:szCs w:val="20"/>
              </w:rPr>
              <w:t>Contents of the Handbooks reconfigured as training resource materials to support wise us</w:t>
            </w:r>
            <w:r w:rsidR="00271A70">
              <w:rPr>
                <w:rFonts w:cs="Arial"/>
                <w:sz w:val="20"/>
                <w:szCs w:val="20"/>
              </w:rPr>
              <w:t xml:space="preserve">e of wetlands (Resolution XII.9 target </w:t>
            </w:r>
            <w:r w:rsidR="00094F02">
              <w:rPr>
                <w:rFonts w:cs="Arial"/>
                <w:sz w:val="20"/>
                <w:szCs w:val="20"/>
              </w:rPr>
              <w:t>9.3)</w:t>
            </w:r>
            <w:r w:rsidR="00271A70">
              <w:rPr>
                <w:rFonts w:cs="Arial"/>
                <w:sz w:val="20"/>
                <w:szCs w:val="20"/>
              </w:rPr>
              <w:t>.</w:t>
            </w:r>
          </w:p>
        </w:tc>
        <w:tc>
          <w:tcPr>
            <w:tcW w:w="3880" w:type="dxa"/>
            <w:shd w:val="clear" w:color="auto" w:fill="auto"/>
          </w:tcPr>
          <w:p w:rsidR="00094F02" w:rsidRPr="00920C62" w:rsidRDefault="00094F02" w:rsidP="00B44B7B">
            <w:pPr>
              <w:spacing w:after="0" w:line="240" w:lineRule="auto"/>
              <w:rPr>
                <w:rFonts w:eastAsia="Times New Roman" w:cs="Arial"/>
                <w:sz w:val="20"/>
                <w:szCs w:val="20"/>
                <w:lang w:eastAsia="en-GB"/>
              </w:rPr>
            </w:pPr>
            <w:r>
              <w:rPr>
                <w:rFonts w:cs="Arial"/>
                <w:sz w:val="20"/>
                <w:szCs w:val="20"/>
              </w:rPr>
              <w:t xml:space="preserve"> Handbooks republished and then each handbook reconfigured online as a training module.</w:t>
            </w:r>
          </w:p>
        </w:tc>
        <w:tc>
          <w:tcPr>
            <w:tcW w:w="1417" w:type="dxa"/>
            <w:shd w:val="clear" w:color="auto" w:fill="auto"/>
          </w:tcPr>
          <w:p w:rsidR="00094F02" w:rsidRPr="00920C62" w:rsidRDefault="00094F02" w:rsidP="00DA6A6C">
            <w:pPr>
              <w:spacing w:after="0" w:line="240" w:lineRule="auto"/>
              <w:rPr>
                <w:rFonts w:eastAsia="Times New Roman" w:cs="Arial"/>
                <w:sz w:val="20"/>
                <w:szCs w:val="20"/>
                <w:lang w:eastAsia="en-GB"/>
              </w:rPr>
            </w:pPr>
            <w:r w:rsidRPr="00920C62">
              <w:rPr>
                <w:rFonts w:eastAsia="Times New Roman" w:cs="Arial"/>
                <w:sz w:val="20"/>
                <w:szCs w:val="20"/>
                <w:lang w:eastAsia="en-GB"/>
              </w:rPr>
              <w:t>DSG/SRAs /Head of Comm</w:t>
            </w:r>
            <w:r>
              <w:rPr>
                <w:rFonts w:eastAsia="Times New Roman" w:cs="Arial"/>
                <w:sz w:val="20"/>
                <w:szCs w:val="20"/>
                <w:lang w:eastAsia="en-GB"/>
              </w:rPr>
              <w:t>s</w:t>
            </w:r>
          </w:p>
        </w:tc>
        <w:tc>
          <w:tcPr>
            <w:tcW w:w="1025" w:type="dxa"/>
            <w:shd w:val="clear" w:color="auto" w:fill="auto"/>
            <w:noWrap/>
          </w:tcPr>
          <w:p w:rsidR="00094F02" w:rsidRPr="00920C62" w:rsidRDefault="00A31A8D" w:rsidP="00B44B7B">
            <w:pPr>
              <w:spacing w:after="0" w:line="240" w:lineRule="auto"/>
              <w:rPr>
                <w:rFonts w:eastAsia="Times New Roman" w:cs="Arial"/>
                <w:sz w:val="20"/>
                <w:szCs w:val="20"/>
                <w:lang w:eastAsia="en-GB"/>
              </w:rPr>
            </w:pPr>
            <w:r>
              <w:rPr>
                <w:rFonts w:eastAsia="Times New Roman" w:cs="Arial"/>
                <w:sz w:val="20"/>
                <w:szCs w:val="20"/>
                <w:lang w:eastAsia="en-GB"/>
              </w:rPr>
              <w:t>By</w:t>
            </w:r>
            <w:r w:rsidR="00094F02" w:rsidRPr="00920C62">
              <w:rPr>
                <w:rFonts w:eastAsia="Times New Roman" w:cs="Arial"/>
                <w:sz w:val="20"/>
                <w:szCs w:val="20"/>
                <w:lang w:eastAsia="en-GB"/>
              </w:rPr>
              <w:t xml:space="preserve"> 2018</w:t>
            </w:r>
          </w:p>
        </w:tc>
      </w:tr>
      <w:tr w:rsidR="00F32361" w:rsidRPr="00920C62" w:rsidTr="00614CCF">
        <w:tc>
          <w:tcPr>
            <w:tcW w:w="3134" w:type="dxa"/>
            <w:vMerge w:val="restart"/>
            <w:shd w:val="clear" w:color="auto" w:fill="auto"/>
            <w:hideMark/>
          </w:tcPr>
          <w:p w:rsidR="00F32361" w:rsidRPr="00920C62" w:rsidRDefault="00F32361" w:rsidP="00B44B7B">
            <w:pPr>
              <w:spacing w:after="0" w:line="240" w:lineRule="auto"/>
              <w:rPr>
                <w:rFonts w:eastAsia="Times New Roman" w:cs="Arial"/>
                <w:sz w:val="20"/>
                <w:szCs w:val="20"/>
                <w:lang w:eastAsia="en-GB"/>
              </w:rPr>
            </w:pPr>
            <w:r w:rsidRPr="00920C62">
              <w:rPr>
                <w:rFonts w:eastAsia="Times New Roman" w:cs="Arial"/>
                <w:b/>
                <w:bCs/>
                <w:sz w:val="20"/>
                <w:szCs w:val="20"/>
                <w:lang w:eastAsia="en-GB"/>
              </w:rPr>
              <w:t>Target 15:</w:t>
            </w:r>
            <w:r w:rsidRPr="00920C62">
              <w:rPr>
                <w:rFonts w:eastAsia="Times New Roman" w:cs="Arial"/>
                <w:b/>
                <w:bCs/>
                <w:sz w:val="20"/>
                <w:szCs w:val="20"/>
                <w:lang w:eastAsia="en-GB"/>
              </w:rPr>
              <w:br/>
            </w:r>
            <w:r w:rsidRPr="00920C62">
              <w:rPr>
                <w:rFonts w:eastAsia="Times New Roman" w:cs="Arial"/>
                <w:sz w:val="20"/>
                <w:szCs w:val="20"/>
                <w:lang w:eastAsia="en-GB"/>
              </w:rPr>
              <w:t>Ramsar Regional Initiatives with the active involvement and support of the Parties in each region are reinforced and developed into effective tools to assist in the full implementation of the Convention.</w:t>
            </w:r>
          </w:p>
        </w:tc>
        <w:tc>
          <w:tcPr>
            <w:tcW w:w="4625" w:type="dxa"/>
            <w:shd w:val="clear" w:color="auto" w:fill="auto"/>
            <w:hideMark/>
          </w:tcPr>
          <w:p w:rsidR="00F32361" w:rsidRDefault="00EC70D5" w:rsidP="00B44B7B">
            <w:pPr>
              <w:spacing w:after="0" w:line="240" w:lineRule="auto"/>
              <w:rPr>
                <w:rFonts w:eastAsia="Times New Roman" w:cs="Arial"/>
                <w:sz w:val="20"/>
                <w:szCs w:val="20"/>
                <w:lang w:eastAsia="en-GB"/>
              </w:rPr>
            </w:pPr>
            <w:r>
              <w:rPr>
                <w:rFonts w:eastAsia="Times New Roman" w:cs="Arial"/>
                <w:sz w:val="20"/>
                <w:szCs w:val="20"/>
                <w:lang w:eastAsia="en-GB"/>
              </w:rPr>
              <w:t xml:space="preserve">15.1 </w:t>
            </w:r>
            <w:r w:rsidR="00F32361" w:rsidRPr="00920C62">
              <w:rPr>
                <w:rFonts w:eastAsia="Times New Roman" w:cs="Arial"/>
                <w:sz w:val="20"/>
                <w:szCs w:val="20"/>
                <w:lang w:eastAsia="en-GB"/>
              </w:rPr>
              <w:t xml:space="preserve">Support existing regional arrangements under the Convention and promote additional arrangements with new regional initiatives (Resolution XII.8). </w:t>
            </w:r>
          </w:p>
          <w:p w:rsidR="00314FB2" w:rsidRPr="00920C62" w:rsidRDefault="00314FB2" w:rsidP="00747E83">
            <w:pPr>
              <w:spacing w:after="0" w:line="240" w:lineRule="auto"/>
              <w:rPr>
                <w:rFonts w:eastAsia="Times New Roman" w:cs="Arial"/>
                <w:sz w:val="20"/>
                <w:szCs w:val="20"/>
                <w:lang w:eastAsia="en-GB"/>
              </w:rPr>
            </w:pPr>
            <w:r>
              <w:rPr>
                <w:rFonts w:cs="Arial"/>
                <w:sz w:val="20"/>
                <w:szCs w:val="20"/>
              </w:rPr>
              <w:t>Continue to assess</w:t>
            </w:r>
            <w:r w:rsidRPr="00920C62">
              <w:rPr>
                <w:rFonts w:cs="Arial"/>
                <w:sz w:val="20"/>
                <w:szCs w:val="20"/>
              </w:rPr>
              <w:t xml:space="preserve"> </w:t>
            </w:r>
            <w:r>
              <w:rPr>
                <w:rFonts w:cs="Arial"/>
                <w:sz w:val="20"/>
                <w:szCs w:val="20"/>
              </w:rPr>
              <w:t xml:space="preserve">RRIs </w:t>
            </w:r>
            <w:r w:rsidRPr="00920C62">
              <w:rPr>
                <w:rFonts w:cs="Arial"/>
                <w:sz w:val="20"/>
                <w:szCs w:val="20"/>
              </w:rPr>
              <w:t>annual</w:t>
            </w:r>
            <w:r>
              <w:rPr>
                <w:rFonts w:cs="Arial"/>
                <w:sz w:val="20"/>
                <w:szCs w:val="20"/>
              </w:rPr>
              <w:t>ly based upon</w:t>
            </w:r>
            <w:r w:rsidRPr="00920C62">
              <w:rPr>
                <w:rFonts w:cs="Arial"/>
                <w:sz w:val="20"/>
                <w:szCs w:val="20"/>
              </w:rPr>
              <w:t xml:space="preserve"> reports on their progress and operations, and specifically on their success in fulfilling the Operational Guidelines, </w:t>
            </w:r>
            <w:r>
              <w:rPr>
                <w:rFonts w:cs="Arial"/>
                <w:sz w:val="20"/>
                <w:szCs w:val="20"/>
              </w:rPr>
              <w:t>seeking support from the CEPA Oversight Panel as required.</w:t>
            </w:r>
            <w:r w:rsidR="008336ED">
              <w:rPr>
                <w:rFonts w:cs="Arial"/>
                <w:sz w:val="20"/>
                <w:szCs w:val="20"/>
              </w:rPr>
              <w:t xml:space="preserve"> </w:t>
            </w:r>
            <w:r w:rsidR="007A724F">
              <w:rPr>
                <w:rFonts w:cs="Arial"/>
                <w:sz w:val="20"/>
                <w:szCs w:val="20"/>
              </w:rPr>
              <w:t>Prepare a summary of annual assessme</w:t>
            </w:r>
            <w:r w:rsidR="00271A70">
              <w:rPr>
                <w:rFonts w:cs="Arial"/>
                <w:sz w:val="20"/>
                <w:szCs w:val="20"/>
              </w:rPr>
              <w:t>nts 2016-2018 (Resolution XII.8 paras</w:t>
            </w:r>
            <w:r w:rsidR="00747E83">
              <w:rPr>
                <w:rFonts w:cs="Arial"/>
                <w:sz w:val="20"/>
                <w:szCs w:val="20"/>
              </w:rPr>
              <w:t>.</w:t>
            </w:r>
            <w:r w:rsidR="007A724F">
              <w:rPr>
                <w:rFonts w:cs="Arial"/>
                <w:sz w:val="20"/>
                <w:szCs w:val="20"/>
              </w:rPr>
              <w:t>12 and 24).</w:t>
            </w:r>
          </w:p>
        </w:tc>
        <w:tc>
          <w:tcPr>
            <w:tcW w:w="3880" w:type="dxa"/>
            <w:shd w:val="clear" w:color="auto" w:fill="auto"/>
            <w:hideMark/>
          </w:tcPr>
          <w:p w:rsidR="00F32361" w:rsidRPr="00920C62" w:rsidRDefault="00F32361" w:rsidP="00D541EF">
            <w:pPr>
              <w:spacing w:after="0" w:line="240" w:lineRule="auto"/>
              <w:rPr>
                <w:rFonts w:eastAsia="Times New Roman" w:cs="Arial"/>
                <w:sz w:val="20"/>
                <w:szCs w:val="20"/>
                <w:lang w:eastAsia="en-GB"/>
              </w:rPr>
            </w:pPr>
            <w:r w:rsidRPr="00920C62">
              <w:rPr>
                <w:rFonts w:cs="Arial"/>
                <w:sz w:val="20"/>
                <w:szCs w:val="20"/>
              </w:rPr>
              <w:t xml:space="preserve">Ramsar Regional Initiatives support priority activities, including annual </w:t>
            </w:r>
            <w:r w:rsidR="00314FB2">
              <w:rPr>
                <w:rFonts w:cs="Arial"/>
                <w:sz w:val="20"/>
                <w:szCs w:val="20"/>
              </w:rPr>
              <w:t xml:space="preserve">collaborative </w:t>
            </w:r>
            <w:r w:rsidRPr="00920C62">
              <w:rPr>
                <w:rFonts w:cs="Arial"/>
                <w:sz w:val="20"/>
                <w:szCs w:val="20"/>
              </w:rPr>
              <w:t>workshop together with the Ramsar Secretariat</w:t>
            </w:r>
            <w:r w:rsidR="00314FB2">
              <w:rPr>
                <w:rFonts w:cs="Arial"/>
                <w:sz w:val="20"/>
                <w:szCs w:val="20"/>
              </w:rPr>
              <w:t>,</w:t>
            </w:r>
            <w:r w:rsidRPr="00920C62">
              <w:rPr>
                <w:rFonts w:cs="Arial"/>
                <w:sz w:val="20"/>
                <w:szCs w:val="20"/>
              </w:rPr>
              <w:t xml:space="preserve"> and submit </w:t>
            </w:r>
            <w:r w:rsidR="00314FB2">
              <w:rPr>
                <w:rFonts w:cs="Arial"/>
                <w:sz w:val="20"/>
                <w:szCs w:val="20"/>
              </w:rPr>
              <w:t xml:space="preserve">their </w:t>
            </w:r>
            <w:r w:rsidRPr="00920C62">
              <w:rPr>
                <w:rFonts w:cs="Arial"/>
                <w:sz w:val="20"/>
                <w:szCs w:val="20"/>
              </w:rPr>
              <w:t>annual report</w:t>
            </w:r>
            <w:r w:rsidR="00314FB2">
              <w:rPr>
                <w:rFonts w:cs="Arial"/>
                <w:sz w:val="20"/>
                <w:szCs w:val="20"/>
              </w:rPr>
              <w:t>s</w:t>
            </w:r>
            <w:r w:rsidRPr="00920C62">
              <w:rPr>
                <w:rFonts w:cs="Arial"/>
                <w:sz w:val="20"/>
                <w:szCs w:val="20"/>
              </w:rPr>
              <w:t xml:space="preserve"> to Secretariat</w:t>
            </w:r>
            <w:r w:rsidR="00314FB2">
              <w:rPr>
                <w:rFonts w:cs="Arial"/>
                <w:sz w:val="20"/>
                <w:szCs w:val="20"/>
              </w:rPr>
              <w:t>.</w:t>
            </w:r>
            <w:r w:rsidR="008336ED">
              <w:rPr>
                <w:rFonts w:cs="Arial"/>
                <w:sz w:val="20"/>
                <w:szCs w:val="20"/>
              </w:rPr>
              <w:t xml:space="preserve"> </w:t>
            </w:r>
            <w:r w:rsidR="007A724F">
              <w:rPr>
                <w:rFonts w:cs="Arial"/>
                <w:sz w:val="20"/>
                <w:szCs w:val="20"/>
              </w:rPr>
              <w:t>Annual progress assessment reports submitted.</w:t>
            </w:r>
            <w:r w:rsidR="008336ED">
              <w:rPr>
                <w:rFonts w:cs="Arial"/>
                <w:sz w:val="20"/>
                <w:szCs w:val="20"/>
              </w:rPr>
              <w:t xml:space="preserve"> </w:t>
            </w:r>
            <w:r w:rsidR="007A724F">
              <w:rPr>
                <w:rFonts w:cs="Arial"/>
                <w:sz w:val="20"/>
                <w:szCs w:val="20"/>
              </w:rPr>
              <w:t>Triennual summary assessment provided in 2018.</w:t>
            </w:r>
            <w:r w:rsidR="00314FB2">
              <w:rPr>
                <w:rFonts w:eastAsia="Times New Roman" w:cs="Arial"/>
                <w:sz w:val="20"/>
                <w:szCs w:val="20"/>
                <w:lang w:eastAsia="en-GB"/>
              </w:rPr>
              <w:t xml:space="preserve"> Funding support managed by Secretariat.</w:t>
            </w:r>
          </w:p>
        </w:tc>
        <w:tc>
          <w:tcPr>
            <w:tcW w:w="1417" w:type="dxa"/>
            <w:shd w:val="clear" w:color="auto" w:fill="auto"/>
            <w:noWrap/>
            <w:hideMark/>
          </w:tcPr>
          <w:p w:rsidR="00F32361" w:rsidRPr="00920C62" w:rsidRDefault="00F32361" w:rsidP="00DA6A6C">
            <w:pPr>
              <w:spacing w:after="0" w:line="240" w:lineRule="auto"/>
              <w:rPr>
                <w:rFonts w:eastAsia="Times New Roman" w:cs="Arial"/>
                <w:sz w:val="20"/>
                <w:szCs w:val="20"/>
                <w:lang w:eastAsia="en-GB"/>
              </w:rPr>
            </w:pPr>
            <w:r w:rsidRPr="00920C62">
              <w:rPr>
                <w:rFonts w:eastAsia="Times New Roman" w:cs="Arial"/>
                <w:sz w:val="20"/>
                <w:szCs w:val="20"/>
                <w:lang w:eastAsia="en-GB"/>
              </w:rPr>
              <w:t>DSG/SRAs</w:t>
            </w:r>
          </w:p>
        </w:tc>
        <w:tc>
          <w:tcPr>
            <w:tcW w:w="1025" w:type="dxa"/>
            <w:shd w:val="clear" w:color="auto" w:fill="auto"/>
            <w:hideMark/>
          </w:tcPr>
          <w:p w:rsidR="00F32361" w:rsidRPr="00920C62" w:rsidRDefault="00F32361" w:rsidP="00DA6A6C">
            <w:pPr>
              <w:spacing w:after="0" w:line="240" w:lineRule="auto"/>
              <w:rPr>
                <w:rFonts w:eastAsia="Times New Roman" w:cs="Arial"/>
                <w:sz w:val="20"/>
                <w:szCs w:val="20"/>
                <w:lang w:eastAsia="en-GB"/>
              </w:rPr>
            </w:pPr>
            <w:r w:rsidRPr="00920C62">
              <w:rPr>
                <w:rFonts w:eastAsia="Times New Roman" w:cs="Arial"/>
                <w:sz w:val="20"/>
                <w:szCs w:val="20"/>
                <w:lang w:eastAsia="en-GB"/>
              </w:rPr>
              <w:t>2016/2017/2018</w:t>
            </w:r>
          </w:p>
        </w:tc>
      </w:tr>
      <w:tr w:rsidR="00F32361" w:rsidRPr="00920C62" w:rsidTr="00614CCF">
        <w:tc>
          <w:tcPr>
            <w:tcW w:w="3134" w:type="dxa"/>
            <w:vMerge/>
            <w:shd w:val="clear" w:color="auto" w:fill="auto"/>
          </w:tcPr>
          <w:p w:rsidR="00F32361" w:rsidRPr="00920C62" w:rsidRDefault="00F32361" w:rsidP="00B44B7B">
            <w:pPr>
              <w:spacing w:after="0" w:line="240" w:lineRule="auto"/>
              <w:rPr>
                <w:rFonts w:eastAsia="Times New Roman" w:cs="Arial"/>
                <w:b/>
                <w:bCs/>
                <w:sz w:val="20"/>
                <w:szCs w:val="20"/>
                <w:lang w:eastAsia="en-GB"/>
              </w:rPr>
            </w:pPr>
          </w:p>
        </w:tc>
        <w:tc>
          <w:tcPr>
            <w:tcW w:w="4625" w:type="dxa"/>
            <w:shd w:val="clear" w:color="auto" w:fill="auto"/>
          </w:tcPr>
          <w:p w:rsidR="00F32361" w:rsidRPr="00920C62" w:rsidRDefault="00EC70D5" w:rsidP="00747E83">
            <w:pPr>
              <w:spacing w:after="0" w:line="240" w:lineRule="auto"/>
              <w:rPr>
                <w:rFonts w:eastAsia="Times New Roman" w:cs="Arial"/>
                <w:sz w:val="20"/>
                <w:szCs w:val="20"/>
                <w:lang w:eastAsia="en-GB"/>
              </w:rPr>
            </w:pPr>
            <w:r>
              <w:rPr>
                <w:rFonts w:cs="Arial"/>
                <w:sz w:val="20"/>
                <w:szCs w:val="20"/>
              </w:rPr>
              <w:t xml:space="preserve">15.2 </w:t>
            </w:r>
            <w:r w:rsidR="00F32361" w:rsidRPr="00920C62">
              <w:rPr>
                <w:rFonts w:cs="Arial"/>
                <w:sz w:val="20"/>
                <w:szCs w:val="20"/>
              </w:rPr>
              <w:t>Publicize at global level regional initiatives as an operational means to provide support for the implementation of the objectives of the Ramsar Convention</w:t>
            </w:r>
            <w:r w:rsidR="00314FB2">
              <w:rPr>
                <w:rFonts w:cs="Arial"/>
                <w:sz w:val="20"/>
                <w:szCs w:val="20"/>
              </w:rPr>
              <w:t>.</w:t>
            </w:r>
            <w:r w:rsidR="008336ED">
              <w:rPr>
                <w:rFonts w:cs="Arial"/>
                <w:sz w:val="20"/>
                <w:szCs w:val="20"/>
              </w:rPr>
              <w:t xml:space="preserve"> </w:t>
            </w:r>
            <w:r w:rsidR="00314FB2">
              <w:rPr>
                <w:rFonts w:cs="Arial"/>
                <w:sz w:val="20"/>
                <w:szCs w:val="20"/>
              </w:rPr>
              <w:t>Publish information provided by RRIs on the Convention</w:t>
            </w:r>
            <w:r w:rsidR="00020ACD">
              <w:rPr>
                <w:rFonts w:cs="Arial"/>
                <w:sz w:val="20"/>
                <w:szCs w:val="20"/>
              </w:rPr>
              <w:t>’</w:t>
            </w:r>
            <w:r w:rsidR="00314FB2">
              <w:rPr>
                <w:rFonts w:cs="Arial"/>
                <w:sz w:val="20"/>
                <w:szCs w:val="20"/>
              </w:rPr>
              <w:t>s website (Resolution XII.</w:t>
            </w:r>
            <w:r w:rsidR="004E7C37">
              <w:rPr>
                <w:rFonts w:cs="Arial"/>
                <w:sz w:val="20"/>
                <w:szCs w:val="20"/>
              </w:rPr>
              <w:t>8 paras</w:t>
            </w:r>
            <w:r w:rsidR="00747E83">
              <w:rPr>
                <w:rFonts w:cs="Arial"/>
                <w:sz w:val="20"/>
                <w:szCs w:val="20"/>
              </w:rPr>
              <w:t>.</w:t>
            </w:r>
            <w:r w:rsidR="00314FB2">
              <w:rPr>
                <w:rFonts w:cs="Arial"/>
                <w:sz w:val="20"/>
                <w:szCs w:val="20"/>
              </w:rPr>
              <w:t>18 and 20)</w:t>
            </w:r>
            <w:r w:rsidR="004E7C37">
              <w:rPr>
                <w:rFonts w:cs="Arial"/>
                <w:sz w:val="20"/>
                <w:szCs w:val="20"/>
              </w:rPr>
              <w:t>.</w:t>
            </w:r>
          </w:p>
        </w:tc>
        <w:tc>
          <w:tcPr>
            <w:tcW w:w="3880" w:type="dxa"/>
            <w:shd w:val="clear" w:color="auto" w:fill="auto"/>
          </w:tcPr>
          <w:p w:rsidR="00F32361" w:rsidRPr="00920C62" w:rsidRDefault="00F32361" w:rsidP="00D541EF">
            <w:pPr>
              <w:spacing w:after="0" w:line="240" w:lineRule="auto"/>
              <w:rPr>
                <w:rFonts w:eastAsia="Times New Roman" w:cs="Arial"/>
                <w:sz w:val="20"/>
                <w:szCs w:val="20"/>
                <w:lang w:eastAsia="en-GB"/>
              </w:rPr>
            </w:pPr>
            <w:r w:rsidRPr="00920C62">
              <w:rPr>
                <w:rFonts w:cs="Arial"/>
                <w:sz w:val="20"/>
                <w:szCs w:val="20"/>
              </w:rPr>
              <w:t>RRIs</w:t>
            </w:r>
            <w:r w:rsidR="00020ACD">
              <w:rPr>
                <w:rFonts w:cs="Arial"/>
                <w:sz w:val="20"/>
                <w:szCs w:val="20"/>
              </w:rPr>
              <w:t>’</w:t>
            </w:r>
            <w:r w:rsidRPr="00920C62">
              <w:rPr>
                <w:rFonts w:cs="Arial"/>
                <w:sz w:val="20"/>
                <w:szCs w:val="20"/>
              </w:rPr>
              <w:t xml:space="preserve"> websites </w:t>
            </w:r>
            <w:r w:rsidR="00314FB2">
              <w:rPr>
                <w:rFonts w:cs="Arial"/>
                <w:sz w:val="20"/>
                <w:szCs w:val="20"/>
              </w:rPr>
              <w:t>upgraded and linked with the Ramsar website.</w:t>
            </w:r>
            <w:r w:rsidR="008336ED">
              <w:rPr>
                <w:rFonts w:cs="Arial"/>
                <w:sz w:val="20"/>
                <w:szCs w:val="20"/>
              </w:rPr>
              <w:t xml:space="preserve"> </w:t>
            </w:r>
            <w:r w:rsidRPr="00920C62">
              <w:rPr>
                <w:rFonts w:cs="Arial"/>
                <w:sz w:val="20"/>
                <w:szCs w:val="20"/>
              </w:rPr>
              <w:t>RRI acti</w:t>
            </w:r>
            <w:r w:rsidR="00314FB2">
              <w:rPr>
                <w:rFonts w:cs="Arial"/>
                <w:sz w:val="20"/>
                <w:szCs w:val="20"/>
              </w:rPr>
              <w:t>vities and achievements published and made more visible on the Ramsar website.</w:t>
            </w:r>
          </w:p>
        </w:tc>
        <w:tc>
          <w:tcPr>
            <w:tcW w:w="1417" w:type="dxa"/>
            <w:shd w:val="clear" w:color="auto" w:fill="auto"/>
            <w:noWrap/>
          </w:tcPr>
          <w:p w:rsidR="00F32361" w:rsidRPr="00920C62" w:rsidRDefault="00314FB2" w:rsidP="00DA6A6C">
            <w:pPr>
              <w:spacing w:after="0" w:line="240" w:lineRule="auto"/>
              <w:rPr>
                <w:rFonts w:eastAsia="Times New Roman" w:cs="Arial"/>
                <w:sz w:val="20"/>
                <w:szCs w:val="20"/>
                <w:lang w:eastAsia="en-GB"/>
              </w:rPr>
            </w:pPr>
            <w:r>
              <w:rPr>
                <w:rFonts w:eastAsia="Times New Roman" w:cs="Arial"/>
                <w:sz w:val="20"/>
                <w:szCs w:val="20"/>
                <w:lang w:eastAsia="en-GB"/>
              </w:rPr>
              <w:t>DSG/SRAs/</w:t>
            </w:r>
            <w:r w:rsidR="00F32361" w:rsidRPr="00920C62">
              <w:rPr>
                <w:rFonts w:eastAsia="Times New Roman" w:cs="Arial"/>
                <w:sz w:val="20"/>
                <w:szCs w:val="20"/>
                <w:lang w:eastAsia="en-GB"/>
              </w:rPr>
              <w:t>Head of Comms</w:t>
            </w:r>
          </w:p>
        </w:tc>
        <w:tc>
          <w:tcPr>
            <w:tcW w:w="1025" w:type="dxa"/>
            <w:shd w:val="clear" w:color="auto" w:fill="auto"/>
          </w:tcPr>
          <w:p w:rsidR="00F32361" w:rsidRPr="00920C62" w:rsidRDefault="00F32361" w:rsidP="00DA6A6C">
            <w:pPr>
              <w:spacing w:after="0" w:line="240" w:lineRule="auto"/>
              <w:rPr>
                <w:rFonts w:eastAsia="Times New Roman" w:cs="Arial"/>
                <w:sz w:val="20"/>
                <w:szCs w:val="20"/>
                <w:lang w:eastAsia="en-GB"/>
              </w:rPr>
            </w:pPr>
            <w:r w:rsidRPr="00920C62">
              <w:rPr>
                <w:rFonts w:eastAsia="Times New Roman" w:cs="Arial"/>
                <w:sz w:val="20"/>
                <w:szCs w:val="20"/>
                <w:lang w:eastAsia="en-GB"/>
              </w:rPr>
              <w:t>2016/2017/2018</w:t>
            </w:r>
          </w:p>
        </w:tc>
      </w:tr>
      <w:tr w:rsidR="00F32361" w:rsidRPr="00920C62" w:rsidTr="00614CCF">
        <w:tc>
          <w:tcPr>
            <w:tcW w:w="3134" w:type="dxa"/>
            <w:vMerge/>
            <w:shd w:val="clear" w:color="auto" w:fill="auto"/>
          </w:tcPr>
          <w:p w:rsidR="00F32361" w:rsidRPr="00920C62" w:rsidRDefault="00F32361" w:rsidP="00B44B7B">
            <w:pPr>
              <w:spacing w:after="0" w:line="240" w:lineRule="auto"/>
              <w:rPr>
                <w:rFonts w:eastAsia="Times New Roman" w:cs="Arial"/>
                <w:b/>
                <w:bCs/>
                <w:sz w:val="20"/>
                <w:szCs w:val="20"/>
                <w:lang w:eastAsia="en-GB"/>
              </w:rPr>
            </w:pPr>
          </w:p>
        </w:tc>
        <w:tc>
          <w:tcPr>
            <w:tcW w:w="4625" w:type="dxa"/>
            <w:shd w:val="clear" w:color="auto" w:fill="auto"/>
          </w:tcPr>
          <w:p w:rsidR="00F32361" w:rsidRPr="00920C62" w:rsidRDefault="00EC70D5" w:rsidP="004E7C37">
            <w:pPr>
              <w:spacing w:after="0" w:line="240" w:lineRule="auto"/>
              <w:rPr>
                <w:rFonts w:cs="Arial"/>
                <w:sz w:val="20"/>
                <w:szCs w:val="20"/>
              </w:rPr>
            </w:pPr>
            <w:r>
              <w:rPr>
                <w:rFonts w:cs="Arial"/>
                <w:sz w:val="20"/>
                <w:szCs w:val="20"/>
              </w:rPr>
              <w:t xml:space="preserve">15.3 </w:t>
            </w:r>
            <w:r w:rsidR="007A724F">
              <w:rPr>
                <w:rFonts w:cs="Arial"/>
                <w:sz w:val="20"/>
                <w:szCs w:val="20"/>
              </w:rPr>
              <w:t>Undertake a review of the Operational Guidelines for RRIs</w:t>
            </w:r>
            <w:r w:rsidR="008336ED">
              <w:rPr>
                <w:rFonts w:cs="Arial"/>
                <w:sz w:val="20"/>
                <w:szCs w:val="20"/>
              </w:rPr>
              <w:t xml:space="preserve"> </w:t>
            </w:r>
            <w:r w:rsidR="007A724F">
              <w:rPr>
                <w:rFonts w:cs="Arial"/>
                <w:sz w:val="20"/>
                <w:szCs w:val="20"/>
              </w:rPr>
              <w:t>(Resolution XII.8</w:t>
            </w:r>
            <w:r w:rsidR="00747E83">
              <w:rPr>
                <w:rFonts w:cs="Arial"/>
                <w:sz w:val="20"/>
                <w:szCs w:val="20"/>
              </w:rPr>
              <w:t xml:space="preserve"> para</w:t>
            </w:r>
            <w:r w:rsidR="007A724F">
              <w:rPr>
                <w:rFonts w:cs="Arial"/>
                <w:sz w:val="20"/>
                <w:szCs w:val="20"/>
              </w:rPr>
              <w:t>.9)</w:t>
            </w:r>
            <w:r w:rsidR="004E7C37">
              <w:rPr>
                <w:rFonts w:cs="Arial"/>
                <w:sz w:val="20"/>
                <w:szCs w:val="20"/>
              </w:rPr>
              <w:t>.</w:t>
            </w:r>
          </w:p>
        </w:tc>
        <w:tc>
          <w:tcPr>
            <w:tcW w:w="3880" w:type="dxa"/>
            <w:shd w:val="clear" w:color="auto" w:fill="auto"/>
          </w:tcPr>
          <w:p w:rsidR="00F32361" w:rsidRPr="00920C62" w:rsidRDefault="007A724F" w:rsidP="0020381F">
            <w:pPr>
              <w:spacing w:after="0" w:line="240" w:lineRule="auto"/>
              <w:rPr>
                <w:rFonts w:eastAsia="Times New Roman" w:cs="Arial"/>
                <w:sz w:val="20"/>
                <w:szCs w:val="20"/>
                <w:lang w:eastAsia="en-GB"/>
              </w:rPr>
            </w:pPr>
            <w:r>
              <w:rPr>
                <w:rFonts w:cs="Arial"/>
                <w:sz w:val="20"/>
                <w:szCs w:val="20"/>
              </w:rPr>
              <w:t>Review undertaken.</w:t>
            </w:r>
            <w:r w:rsidR="008336ED">
              <w:rPr>
                <w:rFonts w:cs="Arial"/>
                <w:sz w:val="20"/>
                <w:szCs w:val="20"/>
              </w:rPr>
              <w:t xml:space="preserve"> </w:t>
            </w:r>
            <w:r>
              <w:rPr>
                <w:rFonts w:cs="Arial"/>
                <w:sz w:val="20"/>
                <w:szCs w:val="20"/>
              </w:rPr>
              <w:t>Operational Guidelines 2016-2024 finalized</w:t>
            </w:r>
          </w:p>
        </w:tc>
        <w:tc>
          <w:tcPr>
            <w:tcW w:w="1417" w:type="dxa"/>
            <w:shd w:val="clear" w:color="auto" w:fill="auto"/>
            <w:noWrap/>
          </w:tcPr>
          <w:p w:rsidR="00F32361" w:rsidRPr="00920C62" w:rsidRDefault="00F32361" w:rsidP="00DA6A6C">
            <w:pPr>
              <w:spacing w:after="0" w:line="240" w:lineRule="auto"/>
              <w:rPr>
                <w:rFonts w:eastAsia="Times New Roman" w:cs="Arial"/>
                <w:sz w:val="20"/>
                <w:szCs w:val="20"/>
                <w:lang w:eastAsia="en-GB"/>
              </w:rPr>
            </w:pPr>
            <w:r w:rsidRPr="00920C62">
              <w:rPr>
                <w:rFonts w:eastAsia="Times New Roman" w:cs="Arial"/>
                <w:sz w:val="20"/>
                <w:szCs w:val="20"/>
                <w:lang w:eastAsia="en-GB"/>
              </w:rPr>
              <w:t>DSG/SRAs</w:t>
            </w:r>
          </w:p>
        </w:tc>
        <w:tc>
          <w:tcPr>
            <w:tcW w:w="1025" w:type="dxa"/>
            <w:shd w:val="clear" w:color="auto" w:fill="auto"/>
          </w:tcPr>
          <w:p w:rsidR="00F32361" w:rsidRPr="00920C62" w:rsidRDefault="00951C68" w:rsidP="00DA6A6C">
            <w:pPr>
              <w:spacing w:after="0" w:line="240" w:lineRule="auto"/>
              <w:rPr>
                <w:rFonts w:eastAsia="Times New Roman" w:cs="Arial"/>
                <w:sz w:val="20"/>
                <w:szCs w:val="20"/>
                <w:lang w:eastAsia="en-GB"/>
              </w:rPr>
            </w:pPr>
            <w:r>
              <w:rPr>
                <w:rFonts w:eastAsia="Times New Roman" w:cs="Arial"/>
                <w:sz w:val="20"/>
                <w:szCs w:val="20"/>
                <w:lang w:eastAsia="en-GB"/>
              </w:rPr>
              <w:t>By end 2016</w:t>
            </w:r>
          </w:p>
        </w:tc>
      </w:tr>
      <w:tr w:rsidR="00094F02" w:rsidRPr="00920C62" w:rsidTr="00614CCF">
        <w:trPr>
          <w:cantSplit/>
        </w:trPr>
        <w:tc>
          <w:tcPr>
            <w:tcW w:w="3134" w:type="dxa"/>
            <w:vMerge/>
            <w:shd w:val="clear" w:color="auto" w:fill="auto"/>
          </w:tcPr>
          <w:p w:rsidR="00094F02" w:rsidRPr="00920C62" w:rsidRDefault="00094F02" w:rsidP="00B44B7B">
            <w:pPr>
              <w:spacing w:after="0" w:line="240" w:lineRule="auto"/>
              <w:rPr>
                <w:rFonts w:eastAsia="Times New Roman" w:cs="Arial"/>
                <w:b/>
                <w:bCs/>
                <w:sz w:val="20"/>
                <w:szCs w:val="20"/>
                <w:lang w:eastAsia="en-GB"/>
              </w:rPr>
            </w:pPr>
          </w:p>
        </w:tc>
        <w:tc>
          <w:tcPr>
            <w:tcW w:w="4625" w:type="dxa"/>
            <w:shd w:val="clear" w:color="auto" w:fill="auto"/>
          </w:tcPr>
          <w:p w:rsidR="00094F02" w:rsidRPr="00920C62" w:rsidRDefault="00EC70D5" w:rsidP="00747E83">
            <w:pPr>
              <w:spacing w:after="0" w:line="240" w:lineRule="auto"/>
              <w:rPr>
                <w:rFonts w:cs="Arial"/>
                <w:sz w:val="20"/>
                <w:szCs w:val="20"/>
              </w:rPr>
            </w:pPr>
            <w:r>
              <w:rPr>
                <w:rFonts w:cs="Arial"/>
                <w:sz w:val="20"/>
                <w:szCs w:val="20"/>
              </w:rPr>
              <w:t xml:space="preserve">15.4 </w:t>
            </w:r>
            <w:r w:rsidR="00094F02" w:rsidRPr="00920C62">
              <w:rPr>
                <w:rFonts w:cs="Arial"/>
                <w:sz w:val="20"/>
                <w:szCs w:val="20"/>
              </w:rPr>
              <w:t>Identify, for possible inclusion among regional initiatives, transboundary river/groundwater basin organizations</w:t>
            </w:r>
            <w:r w:rsidR="004E7C37">
              <w:rPr>
                <w:rFonts w:cs="Arial"/>
                <w:sz w:val="20"/>
                <w:szCs w:val="20"/>
              </w:rPr>
              <w:t xml:space="preserve"> (Resolution XII.8</w:t>
            </w:r>
            <w:r w:rsidR="00747E83">
              <w:rPr>
                <w:rFonts w:cs="Arial"/>
                <w:sz w:val="20"/>
                <w:szCs w:val="20"/>
              </w:rPr>
              <w:t xml:space="preserve"> para.</w:t>
            </w:r>
            <w:r w:rsidR="004E7C37">
              <w:rPr>
                <w:rFonts w:cs="Arial"/>
                <w:sz w:val="20"/>
                <w:szCs w:val="20"/>
              </w:rPr>
              <w:t>23).</w:t>
            </w:r>
          </w:p>
        </w:tc>
        <w:tc>
          <w:tcPr>
            <w:tcW w:w="3880" w:type="dxa"/>
            <w:shd w:val="clear" w:color="auto" w:fill="auto"/>
          </w:tcPr>
          <w:p w:rsidR="00094F02" w:rsidRPr="00920C62" w:rsidRDefault="00094F02" w:rsidP="00951C68">
            <w:pPr>
              <w:spacing w:after="0" w:line="240" w:lineRule="auto"/>
              <w:rPr>
                <w:rFonts w:cs="Arial"/>
                <w:sz w:val="20"/>
                <w:szCs w:val="20"/>
              </w:rPr>
            </w:pPr>
            <w:r w:rsidRPr="00920C62">
              <w:rPr>
                <w:rFonts w:cs="Arial"/>
                <w:sz w:val="20"/>
                <w:szCs w:val="20"/>
              </w:rPr>
              <w:t xml:space="preserve">River Basin Commissions </w:t>
            </w:r>
            <w:r>
              <w:rPr>
                <w:rFonts w:cs="Arial"/>
                <w:sz w:val="20"/>
                <w:szCs w:val="20"/>
              </w:rPr>
              <w:t xml:space="preserve">approached </w:t>
            </w:r>
            <w:r w:rsidRPr="00920C62">
              <w:rPr>
                <w:rFonts w:cs="Arial"/>
                <w:sz w:val="20"/>
                <w:szCs w:val="20"/>
              </w:rPr>
              <w:t>to inform</w:t>
            </w:r>
            <w:r>
              <w:rPr>
                <w:rFonts w:cs="Arial"/>
                <w:sz w:val="20"/>
                <w:szCs w:val="20"/>
              </w:rPr>
              <w:t xml:space="preserve"> them</w:t>
            </w:r>
            <w:r w:rsidRPr="00920C62">
              <w:rPr>
                <w:rFonts w:cs="Arial"/>
                <w:sz w:val="20"/>
                <w:szCs w:val="20"/>
              </w:rPr>
              <w:t xml:space="preserve"> about Ramsar and encourage registration as a Ramsar</w:t>
            </w:r>
            <w:r>
              <w:rPr>
                <w:rFonts w:cs="Arial"/>
                <w:sz w:val="20"/>
                <w:szCs w:val="20"/>
              </w:rPr>
              <w:t xml:space="preserve"> Regional Initiative. L</w:t>
            </w:r>
            <w:r w:rsidRPr="00920C62">
              <w:rPr>
                <w:rFonts w:cs="Arial"/>
                <w:sz w:val="20"/>
                <w:szCs w:val="20"/>
              </w:rPr>
              <w:t>inks</w:t>
            </w:r>
            <w:r>
              <w:rPr>
                <w:rFonts w:cs="Arial"/>
                <w:sz w:val="20"/>
                <w:szCs w:val="20"/>
              </w:rPr>
              <w:t xml:space="preserve"> maintained</w:t>
            </w:r>
            <w:r w:rsidRPr="00920C62">
              <w:rPr>
                <w:rFonts w:cs="Arial"/>
                <w:sz w:val="20"/>
                <w:szCs w:val="20"/>
              </w:rPr>
              <w:t xml:space="preserve"> with UNECE (Helsinki Convention) and UN Wa</w:t>
            </w:r>
            <w:r>
              <w:rPr>
                <w:rFonts w:cs="Arial"/>
                <w:sz w:val="20"/>
                <w:szCs w:val="20"/>
              </w:rPr>
              <w:t xml:space="preserve">tercourses Convention. </w:t>
            </w:r>
          </w:p>
        </w:tc>
        <w:tc>
          <w:tcPr>
            <w:tcW w:w="1417" w:type="dxa"/>
            <w:shd w:val="clear" w:color="auto" w:fill="auto"/>
            <w:noWrap/>
          </w:tcPr>
          <w:p w:rsidR="00094F02" w:rsidRPr="00920C62" w:rsidRDefault="00094F02" w:rsidP="00DA6A6C">
            <w:pPr>
              <w:spacing w:after="0" w:line="240" w:lineRule="auto"/>
              <w:rPr>
                <w:rFonts w:eastAsia="Times New Roman" w:cs="Arial"/>
                <w:sz w:val="20"/>
                <w:szCs w:val="20"/>
                <w:lang w:eastAsia="en-GB"/>
              </w:rPr>
            </w:pPr>
            <w:r w:rsidRPr="00920C62">
              <w:rPr>
                <w:rFonts w:eastAsia="Times New Roman" w:cs="Arial"/>
                <w:sz w:val="20"/>
                <w:szCs w:val="20"/>
                <w:lang w:eastAsia="en-GB"/>
              </w:rPr>
              <w:t>DSG/SRAs</w:t>
            </w:r>
          </w:p>
        </w:tc>
        <w:tc>
          <w:tcPr>
            <w:tcW w:w="1025" w:type="dxa"/>
            <w:shd w:val="clear" w:color="auto" w:fill="auto"/>
          </w:tcPr>
          <w:p w:rsidR="00094F02" w:rsidRPr="00920C62" w:rsidRDefault="00A31A8D" w:rsidP="00DA6A6C">
            <w:pPr>
              <w:spacing w:after="0" w:line="240" w:lineRule="auto"/>
              <w:rPr>
                <w:rFonts w:eastAsia="Times New Roman" w:cs="Arial"/>
                <w:sz w:val="20"/>
                <w:szCs w:val="20"/>
                <w:lang w:eastAsia="en-GB"/>
              </w:rPr>
            </w:pPr>
            <w:r>
              <w:rPr>
                <w:rFonts w:eastAsia="Times New Roman" w:cs="Arial"/>
                <w:sz w:val="20"/>
                <w:szCs w:val="20"/>
                <w:lang w:eastAsia="en-GB"/>
              </w:rPr>
              <w:t>By</w:t>
            </w:r>
            <w:r w:rsidR="00094F02" w:rsidRPr="00920C62">
              <w:rPr>
                <w:rFonts w:eastAsia="Times New Roman" w:cs="Arial"/>
                <w:sz w:val="20"/>
                <w:szCs w:val="20"/>
                <w:lang w:eastAsia="en-GB"/>
              </w:rPr>
              <w:t xml:space="preserve"> 2018</w:t>
            </w:r>
          </w:p>
        </w:tc>
      </w:tr>
      <w:tr w:rsidR="00951C68" w:rsidRPr="00920C62" w:rsidTr="00614CCF">
        <w:trPr>
          <w:cantSplit/>
        </w:trPr>
        <w:tc>
          <w:tcPr>
            <w:tcW w:w="3134" w:type="dxa"/>
            <w:vMerge w:val="restart"/>
            <w:shd w:val="clear" w:color="auto" w:fill="auto"/>
            <w:hideMark/>
          </w:tcPr>
          <w:p w:rsidR="00951C68" w:rsidRPr="00920C62" w:rsidRDefault="00951C68" w:rsidP="00B44B7B">
            <w:pPr>
              <w:spacing w:after="0" w:line="240" w:lineRule="auto"/>
              <w:rPr>
                <w:rFonts w:eastAsia="Times New Roman" w:cs="Arial"/>
                <w:sz w:val="20"/>
                <w:szCs w:val="20"/>
                <w:lang w:eastAsia="en-GB"/>
              </w:rPr>
            </w:pPr>
            <w:r w:rsidRPr="00920C62">
              <w:rPr>
                <w:rFonts w:eastAsia="Times New Roman" w:cs="Arial"/>
                <w:b/>
                <w:bCs/>
                <w:sz w:val="20"/>
                <w:szCs w:val="20"/>
                <w:lang w:eastAsia="en-GB"/>
              </w:rPr>
              <w:lastRenderedPageBreak/>
              <w:t>Target 16:</w:t>
            </w:r>
            <w:r w:rsidRPr="00920C62">
              <w:rPr>
                <w:rFonts w:eastAsia="Times New Roman" w:cs="Arial"/>
                <w:b/>
                <w:bCs/>
                <w:sz w:val="20"/>
                <w:szCs w:val="20"/>
                <w:lang w:eastAsia="en-GB"/>
              </w:rPr>
              <w:br/>
            </w:r>
            <w:r w:rsidRPr="00920C62">
              <w:rPr>
                <w:rFonts w:eastAsia="Times New Roman" w:cs="Arial"/>
                <w:sz w:val="20"/>
                <w:szCs w:val="20"/>
                <w:lang w:eastAsia="en-GB"/>
              </w:rPr>
              <w:t>Wetlands conservation and wise use are mainstreamed through communication, capacity development, education, participation and awareness.</w:t>
            </w:r>
          </w:p>
        </w:tc>
        <w:tc>
          <w:tcPr>
            <w:tcW w:w="4625" w:type="dxa"/>
            <w:shd w:val="clear" w:color="auto" w:fill="auto"/>
            <w:hideMark/>
          </w:tcPr>
          <w:p w:rsidR="00951C68" w:rsidRPr="00920C62" w:rsidRDefault="00951C68" w:rsidP="00AA58E5">
            <w:pPr>
              <w:spacing w:after="0" w:line="240" w:lineRule="auto"/>
              <w:rPr>
                <w:rFonts w:eastAsia="Times New Roman" w:cs="Arial"/>
                <w:sz w:val="20"/>
                <w:szCs w:val="20"/>
                <w:lang w:eastAsia="en-GB"/>
              </w:rPr>
            </w:pPr>
            <w:r>
              <w:rPr>
                <w:rFonts w:eastAsia="Times New Roman" w:cs="Arial"/>
                <w:sz w:val="20"/>
                <w:szCs w:val="20"/>
                <w:lang w:eastAsia="en-GB"/>
              </w:rPr>
              <w:t xml:space="preserve">16.1 </w:t>
            </w:r>
            <w:r w:rsidRPr="00920C62">
              <w:rPr>
                <w:rFonts w:eastAsia="Times New Roman" w:cs="Arial"/>
                <w:sz w:val="20"/>
                <w:szCs w:val="20"/>
                <w:lang w:eastAsia="en-GB"/>
              </w:rPr>
              <w:t>Preparation, production, dissemination and follow up of WWD materials for the triennium.</w:t>
            </w:r>
            <w:r>
              <w:rPr>
                <w:rFonts w:eastAsia="Times New Roman" w:cs="Arial"/>
                <w:sz w:val="20"/>
                <w:szCs w:val="20"/>
                <w:lang w:eastAsia="en-GB"/>
              </w:rPr>
              <w:t xml:space="preserve"> Wide-reaching programmes and campaigns undertaken with diverse partners to raise awareness, in particular through the use of</w:t>
            </w:r>
            <w:r w:rsidR="00747E83">
              <w:rPr>
                <w:rFonts w:eastAsia="Times New Roman" w:cs="Arial"/>
                <w:sz w:val="20"/>
                <w:szCs w:val="20"/>
                <w:lang w:eastAsia="en-GB"/>
              </w:rPr>
              <w:t xml:space="preserve"> social media (Resolution XII.9 target </w:t>
            </w:r>
            <w:r>
              <w:rPr>
                <w:rFonts w:eastAsia="Times New Roman" w:cs="Arial"/>
                <w:sz w:val="20"/>
                <w:szCs w:val="20"/>
                <w:lang w:eastAsia="en-GB"/>
              </w:rPr>
              <w:t>6.1)</w:t>
            </w:r>
          </w:p>
        </w:tc>
        <w:tc>
          <w:tcPr>
            <w:tcW w:w="3880" w:type="dxa"/>
            <w:shd w:val="clear" w:color="auto" w:fill="auto"/>
            <w:hideMark/>
          </w:tcPr>
          <w:p w:rsidR="00951C68" w:rsidRPr="00920C62" w:rsidRDefault="00951C68" w:rsidP="00AA58E5">
            <w:pPr>
              <w:spacing w:after="0" w:line="240" w:lineRule="auto"/>
              <w:rPr>
                <w:rFonts w:eastAsia="Times New Roman" w:cs="Arial"/>
                <w:sz w:val="20"/>
                <w:szCs w:val="20"/>
                <w:lang w:eastAsia="en-GB"/>
              </w:rPr>
            </w:pPr>
            <w:r w:rsidRPr="00920C62">
              <w:rPr>
                <w:rFonts w:eastAsia="Times New Roman" w:cs="Arial"/>
                <w:sz w:val="20"/>
                <w:szCs w:val="20"/>
                <w:lang w:eastAsia="en-GB"/>
              </w:rPr>
              <w:t>Final WWD materials produced and provided to users and use and extent measured.</w:t>
            </w:r>
            <w:r>
              <w:rPr>
                <w:rFonts w:eastAsia="Times New Roman" w:cs="Arial"/>
                <w:sz w:val="20"/>
                <w:szCs w:val="20"/>
                <w:lang w:eastAsia="en-GB"/>
              </w:rPr>
              <w:t xml:space="preserve"> Social media participation measured. </w:t>
            </w:r>
            <w:r w:rsidRPr="00920C62">
              <w:rPr>
                <w:rFonts w:eastAsia="Times New Roman" w:cs="Arial"/>
                <w:sz w:val="20"/>
                <w:szCs w:val="20"/>
                <w:lang w:eastAsia="en-GB"/>
              </w:rPr>
              <w:t xml:space="preserve">WWD events take place globally with support as necessary by Secretariat staff. </w:t>
            </w:r>
          </w:p>
        </w:tc>
        <w:tc>
          <w:tcPr>
            <w:tcW w:w="1417" w:type="dxa"/>
            <w:shd w:val="clear" w:color="auto" w:fill="auto"/>
            <w:hideMark/>
          </w:tcPr>
          <w:p w:rsidR="00951C68" w:rsidRPr="00920C62" w:rsidRDefault="00951C68" w:rsidP="008918A9">
            <w:pPr>
              <w:spacing w:after="0" w:line="240" w:lineRule="auto"/>
              <w:rPr>
                <w:rFonts w:eastAsia="Times New Roman" w:cs="Arial"/>
                <w:sz w:val="20"/>
                <w:szCs w:val="20"/>
                <w:lang w:eastAsia="en-GB"/>
              </w:rPr>
            </w:pPr>
            <w:r w:rsidRPr="00920C62">
              <w:rPr>
                <w:rFonts w:eastAsia="Times New Roman" w:cs="Arial"/>
                <w:sz w:val="20"/>
                <w:szCs w:val="20"/>
                <w:lang w:eastAsia="en-GB"/>
              </w:rPr>
              <w:t>SG/Head of Comms</w:t>
            </w:r>
            <w:r>
              <w:rPr>
                <w:rFonts w:eastAsia="Times New Roman" w:cs="Arial"/>
                <w:sz w:val="20"/>
                <w:szCs w:val="20"/>
                <w:lang w:eastAsia="en-GB"/>
              </w:rPr>
              <w:t>/SRAs</w:t>
            </w:r>
          </w:p>
        </w:tc>
        <w:tc>
          <w:tcPr>
            <w:tcW w:w="1025" w:type="dxa"/>
            <w:shd w:val="clear" w:color="auto" w:fill="auto"/>
            <w:noWrap/>
            <w:hideMark/>
          </w:tcPr>
          <w:p w:rsidR="00951C68" w:rsidRPr="00920C62" w:rsidRDefault="00951C68"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2016</w:t>
            </w:r>
            <w:r>
              <w:rPr>
                <w:rFonts w:eastAsia="Times New Roman" w:cs="Arial"/>
                <w:sz w:val="20"/>
                <w:szCs w:val="20"/>
                <w:lang w:eastAsia="en-GB"/>
              </w:rPr>
              <w:t>/2017/2018</w:t>
            </w:r>
          </w:p>
        </w:tc>
      </w:tr>
      <w:tr w:rsidR="00951C68" w:rsidRPr="00920C62" w:rsidTr="00614CCF">
        <w:tc>
          <w:tcPr>
            <w:tcW w:w="3134" w:type="dxa"/>
            <w:vMerge/>
            <w:vAlign w:val="center"/>
            <w:hideMark/>
          </w:tcPr>
          <w:p w:rsidR="00951C68" w:rsidRPr="00920C62" w:rsidRDefault="00951C68" w:rsidP="00B44B7B">
            <w:pPr>
              <w:spacing w:after="0" w:line="240" w:lineRule="auto"/>
              <w:rPr>
                <w:rFonts w:eastAsia="Times New Roman" w:cs="Arial"/>
                <w:sz w:val="20"/>
                <w:szCs w:val="20"/>
                <w:lang w:eastAsia="en-GB"/>
              </w:rPr>
            </w:pPr>
          </w:p>
        </w:tc>
        <w:tc>
          <w:tcPr>
            <w:tcW w:w="4625" w:type="dxa"/>
            <w:shd w:val="clear" w:color="auto" w:fill="auto"/>
            <w:hideMark/>
          </w:tcPr>
          <w:p w:rsidR="00951C68" w:rsidRPr="00920C62" w:rsidRDefault="00951C68" w:rsidP="00747E83">
            <w:pPr>
              <w:spacing w:after="0" w:line="240" w:lineRule="auto"/>
              <w:rPr>
                <w:rFonts w:eastAsia="Times New Roman" w:cs="Arial"/>
                <w:sz w:val="20"/>
                <w:szCs w:val="20"/>
                <w:lang w:eastAsia="en-GB"/>
              </w:rPr>
            </w:pPr>
            <w:r>
              <w:rPr>
                <w:rFonts w:cs="Arial"/>
                <w:sz w:val="20"/>
                <w:szCs w:val="20"/>
              </w:rPr>
              <w:t xml:space="preserve">16.2 </w:t>
            </w:r>
            <w:r w:rsidRPr="00920C62">
              <w:rPr>
                <w:rFonts w:cs="Arial"/>
                <w:sz w:val="20"/>
                <w:szCs w:val="20"/>
              </w:rPr>
              <w:t xml:space="preserve">Assist in strengthening the capacity of the CEPA Focal Points through the provision of training, toolkits, and </w:t>
            </w:r>
            <w:r>
              <w:rPr>
                <w:rFonts w:cs="Arial"/>
                <w:sz w:val="20"/>
                <w:szCs w:val="20"/>
              </w:rPr>
              <w:t>templates, and developing the Ramsar website further to be fit for purpose and a useful platform for the sharing of information and resources (Resolution XII.9</w:t>
            </w:r>
            <w:r w:rsidR="00747E83">
              <w:rPr>
                <w:rFonts w:cs="Arial"/>
                <w:sz w:val="20"/>
                <w:szCs w:val="20"/>
              </w:rPr>
              <w:t xml:space="preserve"> target </w:t>
            </w:r>
            <w:r>
              <w:rPr>
                <w:rFonts w:cs="Arial"/>
                <w:sz w:val="20"/>
                <w:szCs w:val="20"/>
              </w:rPr>
              <w:t>3.3)</w:t>
            </w:r>
          </w:p>
        </w:tc>
        <w:tc>
          <w:tcPr>
            <w:tcW w:w="3880" w:type="dxa"/>
            <w:shd w:val="clear" w:color="auto" w:fill="auto"/>
            <w:hideMark/>
          </w:tcPr>
          <w:p w:rsidR="00951C68" w:rsidRPr="00920C62" w:rsidRDefault="00951C68" w:rsidP="00B44B7B">
            <w:pPr>
              <w:spacing w:after="0" w:line="240" w:lineRule="auto"/>
              <w:rPr>
                <w:rFonts w:eastAsia="Times New Roman" w:cs="Arial"/>
                <w:sz w:val="20"/>
                <w:szCs w:val="20"/>
                <w:lang w:eastAsia="en-GB"/>
              </w:rPr>
            </w:pPr>
            <w:r>
              <w:rPr>
                <w:rFonts w:cs="Arial"/>
                <w:sz w:val="20"/>
                <w:szCs w:val="20"/>
              </w:rPr>
              <w:t>N</w:t>
            </w:r>
            <w:r w:rsidRPr="00920C62">
              <w:rPr>
                <w:rFonts w:cs="Arial"/>
                <w:sz w:val="20"/>
                <w:szCs w:val="20"/>
              </w:rPr>
              <w:t xml:space="preserve">etworks of CEPA Focal Points </w:t>
            </w:r>
            <w:r>
              <w:rPr>
                <w:rFonts w:cs="Arial"/>
                <w:sz w:val="20"/>
                <w:szCs w:val="20"/>
              </w:rPr>
              <w:t xml:space="preserve">established </w:t>
            </w:r>
            <w:r w:rsidRPr="00920C62">
              <w:rPr>
                <w:rFonts w:cs="Arial"/>
                <w:sz w:val="20"/>
                <w:szCs w:val="20"/>
              </w:rPr>
              <w:t>in each region, working to</w:t>
            </w:r>
            <w:r>
              <w:rPr>
                <w:rFonts w:cs="Arial"/>
                <w:sz w:val="20"/>
                <w:szCs w:val="20"/>
              </w:rPr>
              <w:t>gether with the RRIs. W</w:t>
            </w:r>
            <w:r w:rsidRPr="00920C62">
              <w:rPr>
                <w:rFonts w:cs="Arial"/>
                <w:sz w:val="20"/>
                <w:szCs w:val="20"/>
              </w:rPr>
              <w:t xml:space="preserve">eb-based materials such as </w:t>
            </w:r>
            <w:r>
              <w:rPr>
                <w:rFonts w:cs="Arial"/>
                <w:sz w:val="20"/>
                <w:szCs w:val="20"/>
              </w:rPr>
              <w:t xml:space="preserve">training modules and </w:t>
            </w:r>
            <w:r w:rsidRPr="00920C62">
              <w:rPr>
                <w:rFonts w:cs="Arial"/>
                <w:sz w:val="20"/>
                <w:szCs w:val="20"/>
              </w:rPr>
              <w:t>MOOCs</w:t>
            </w:r>
            <w:r>
              <w:rPr>
                <w:rFonts w:cs="Arial"/>
                <w:sz w:val="20"/>
                <w:szCs w:val="20"/>
              </w:rPr>
              <w:t xml:space="preserve"> provided</w:t>
            </w:r>
            <w:r w:rsidRPr="00920C62">
              <w:rPr>
                <w:rFonts w:cs="Arial"/>
                <w:sz w:val="20"/>
                <w:szCs w:val="20"/>
              </w:rPr>
              <w:t>.</w:t>
            </w:r>
          </w:p>
        </w:tc>
        <w:tc>
          <w:tcPr>
            <w:tcW w:w="1417" w:type="dxa"/>
            <w:shd w:val="clear" w:color="auto" w:fill="auto"/>
            <w:hideMark/>
          </w:tcPr>
          <w:p w:rsidR="00951C68" w:rsidRPr="00920C62" w:rsidRDefault="00951C68" w:rsidP="008918A9">
            <w:pPr>
              <w:spacing w:after="0" w:line="240" w:lineRule="auto"/>
              <w:rPr>
                <w:rFonts w:eastAsia="Times New Roman" w:cs="Arial"/>
                <w:sz w:val="20"/>
                <w:szCs w:val="20"/>
                <w:lang w:eastAsia="en-GB"/>
              </w:rPr>
            </w:pPr>
            <w:r w:rsidRPr="00920C62">
              <w:rPr>
                <w:rFonts w:eastAsia="Times New Roman" w:cs="Arial"/>
                <w:sz w:val="20"/>
                <w:szCs w:val="20"/>
                <w:lang w:eastAsia="en-GB"/>
              </w:rPr>
              <w:t>DSG/ Head of Comms</w:t>
            </w:r>
          </w:p>
        </w:tc>
        <w:tc>
          <w:tcPr>
            <w:tcW w:w="1025" w:type="dxa"/>
            <w:shd w:val="clear" w:color="auto" w:fill="auto"/>
            <w:noWrap/>
            <w:hideMark/>
          </w:tcPr>
          <w:p w:rsidR="00951C68" w:rsidRPr="00920C62" w:rsidRDefault="00951C68"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2016/2017/2018</w:t>
            </w:r>
          </w:p>
        </w:tc>
      </w:tr>
      <w:tr w:rsidR="00951C68" w:rsidRPr="00920C62" w:rsidTr="00951C68">
        <w:tc>
          <w:tcPr>
            <w:tcW w:w="3134" w:type="dxa"/>
            <w:vMerge/>
            <w:vAlign w:val="center"/>
          </w:tcPr>
          <w:p w:rsidR="00951C68" w:rsidRPr="00920C62" w:rsidRDefault="00951C68" w:rsidP="00B44B7B">
            <w:pPr>
              <w:spacing w:after="0" w:line="240" w:lineRule="auto"/>
              <w:rPr>
                <w:rFonts w:eastAsia="Times New Roman" w:cs="Arial"/>
                <w:sz w:val="20"/>
                <w:szCs w:val="20"/>
                <w:lang w:eastAsia="en-GB"/>
              </w:rPr>
            </w:pPr>
          </w:p>
        </w:tc>
        <w:tc>
          <w:tcPr>
            <w:tcW w:w="4625" w:type="dxa"/>
            <w:shd w:val="clear" w:color="auto" w:fill="auto"/>
          </w:tcPr>
          <w:p w:rsidR="00951C68" w:rsidRPr="00951C68" w:rsidRDefault="00951C68" w:rsidP="00B44B7B">
            <w:pPr>
              <w:spacing w:after="0" w:line="240" w:lineRule="auto"/>
              <w:rPr>
                <w:rFonts w:cs="Arial"/>
                <w:sz w:val="16"/>
                <w:szCs w:val="16"/>
              </w:rPr>
            </w:pPr>
            <w:r>
              <w:rPr>
                <w:rFonts w:cs="Arial"/>
                <w:sz w:val="20"/>
                <w:szCs w:val="20"/>
              </w:rPr>
              <w:t xml:space="preserve">16.3 </w:t>
            </w:r>
            <w:r w:rsidRPr="00920C62">
              <w:rPr>
                <w:rFonts w:cs="Arial"/>
                <w:sz w:val="20"/>
                <w:szCs w:val="20"/>
              </w:rPr>
              <w:t xml:space="preserve">Encourage those Contracting Parties with established, or proposed, wetland education centres or similar facilities </w:t>
            </w:r>
            <w:r>
              <w:rPr>
                <w:rFonts w:cs="Arial"/>
                <w:sz w:val="20"/>
                <w:szCs w:val="20"/>
              </w:rPr>
              <w:t xml:space="preserve">to provide information on </w:t>
            </w:r>
            <w:r w:rsidRPr="00920C62">
              <w:rPr>
                <w:rFonts w:cs="Arial"/>
                <w:sz w:val="20"/>
                <w:szCs w:val="20"/>
              </w:rPr>
              <w:t>those centres as key places of learning and training about wetlands</w:t>
            </w:r>
            <w:r>
              <w:rPr>
                <w:rFonts w:cs="Arial"/>
                <w:sz w:val="20"/>
                <w:szCs w:val="20"/>
              </w:rPr>
              <w:t>; set up a comprehensive database of wetland educ</w:t>
            </w:r>
            <w:r w:rsidR="00747E83">
              <w:rPr>
                <w:rFonts w:cs="Arial"/>
                <w:sz w:val="20"/>
                <w:szCs w:val="20"/>
              </w:rPr>
              <w:t xml:space="preserve">ation centres (Resolution XII.9 target </w:t>
            </w:r>
            <w:r>
              <w:rPr>
                <w:rFonts w:cs="Arial"/>
                <w:sz w:val="20"/>
                <w:szCs w:val="20"/>
              </w:rPr>
              <w:t>7.5).</w:t>
            </w:r>
          </w:p>
        </w:tc>
        <w:tc>
          <w:tcPr>
            <w:tcW w:w="3880" w:type="dxa"/>
            <w:shd w:val="clear" w:color="auto" w:fill="auto"/>
          </w:tcPr>
          <w:p w:rsidR="00951C68" w:rsidRDefault="00951C68" w:rsidP="002C6C0A">
            <w:pPr>
              <w:spacing w:after="0" w:line="240" w:lineRule="auto"/>
              <w:rPr>
                <w:rFonts w:cs="Arial"/>
                <w:sz w:val="20"/>
                <w:szCs w:val="20"/>
              </w:rPr>
            </w:pPr>
            <w:r>
              <w:rPr>
                <w:rFonts w:cs="Arial"/>
                <w:sz w:val="20"/>
                <w:szCs w:val="20"/>
              </w:rPr>
              <w:t xml:space="preserve">Database of wetland education centres developed in conjunction with WLI. </w:t>
            </w:r>
          </w:p>
          <w:p w:rsidR="00951C68" w:rsidRPr="00920C62" w:rsidRDefault="00951C68" w:rsidP="002C6C0A">
            <w:pPr>
              <w:spacing w:after="0" w:line="240" w:lineRule="auto"/>
              <w:rPr>
                <w:rFonts w:eastAsia="Times New Roman" w:cs="Arial"/>
                <w:sz w:val="20"/>
                <w:szCs w:val="20"/>
                <w:lang w:eastAsia="en-GB"/>
              </w:rPr>
            </w:pPr>
          </w:p>
        </w:tc>
        <w:tc>
          <w:tcPr>
            <w:tcW w:w="1417" w:type="dxa"/>
            <w:vMerge w:val="restart"/>
            <w:shd w:val="clear" w:color="auto" w:fill="auto"/>
          </w:tcPr>
          <w:p w:rsidR="00951C68" w:rsidRPr="00920C62" w:rsidRDefault="00951C68" w:rsidP="008918A9">
            <w:pPr>
              <w:spacing w:after="0" w:line="240" w:lineRule="auto"/>
              <w:rPr>
                <w:rFonts w:eastAsia="Times New Roman" w:cs="Arial"/>
                <w:sz w:val="20"/>
                <w:szCs w:val="20"/>
                <w:lang w:eastAsia="en-GB"/>
              </w:rPr>
            </w:pPr>
            <w:r w:rsidRPr="00920C62">
              <w:rPr>
                <w:rFonts w:eastAsia="Times New Roman" w:cs="Arial"/>
                <w:sz w:val="20"/>
                <w:szCs w:val="20"/>
                <w:lang w:eastAsia="en-GB"/>
              </w:rPr>
              <w:t>DSG/ Head of Comms/SRAs</w:t>
            </w:r>
          </w:p>
        </w:tc>
        <w:tc>
          <w:tcPr>
            <w:tcW w:w="1025" w:type="dxa"/>
            <w:vMerge w:val="restart"/>
            <w:shd w:val="clear" w:color="auto" w:fill="auto"/>
            <w:noWrap/>
          </w:tcPr>
          <w:p w:rsidR="00951C68" w:rsidRPr="00920C62" w:rsidRDefault="00951C68" w:rsidP="00B44B7B">
            <w:pPr>
              <w:spacing w:after="0" w:line="240" w:lineRule="auto"/>
              <w:rPr>
                <w:rFonts w:eastAsia="Times New Roman" w:cs="Arial"/>
                <w:sz w:val="20"/>
                <w:szCs w:val="20"/>
                <w:lang w:eastAsia="en-GB"/>
              </w:rPr>
            </w:pPr>
            <w:r>
              <w:rPr>
                <w:rFonts w:eastAsia="Times New Roman" w:cs="Arial"/>
                <w:sz w:val="20"/>
                <w:szCs w:val="20"/>
                <w:lang w:eastAsia="en-GB"/>
              </w:rPr>
              <w:t>By</w:t>
            </w:r>
            <w:r w:rsidRPr="00920C62">
              <w:rPr>
                <w:rFonts w:eastAsia="Times New Roman" w:cs="Arial"/>
                <w:sz w:val="20"/>
                <w:szCs w:val="20"/>
                <w:lang w:eastAsia="en-GB"/>
              </w:rPr>
              <w:t xml:space="preserve"> 2018</w:t>
            </w:r>
          </w:p>
        </w:tc>
      </w:tr>
      <w:tr w:rsidR="00951C68" w:rsidRPr="00920C62" w:rsidTr="00951C68">
        <w:tc>
          <w:tcPr>
            <w:tcW w:w="3134" w:type="dxa"/>
            <w:vMerge/>
            <w:vAlign w:val="center"/>
          </w:tcPr>
          <w:p w:rsidR="00951C68" w:rsidRPr="00920C62" w:rsidRDefault="00951C68" w:rsidP="00B44B7B">
            <w:pPr>
              <w:spacing w:after="0" w:line="240" w:lineRule="auto"/>
              <w:rPr>
                <w:rFonts w:eastAsia="Times New Roman" w:cs="Arial"/>
                <w:sz w:val="20"/>
                <w:szCs w:val="20"/>
                <w:lang w:eastAsia="en-GB"/>
              </w:rPr>
            </w:pPr>
          </w:p>
        </w:tc>
        <w:tc>
          <w:tcPr>
            <w:tcW w:w="4625" w:type="dxa"/>
            <w:shd w:val="clear" w:color="auto" w:fill="auto"/>
          </w:tcPr>
          <w:p w:rsidR="00951C68" w:rsidRDefault="004B4AA5" w:rsidP="002C6C0A">
            <w:pPr>
              <w:spacing w:after="0" w:line="240" w:lineRule="auto"/>
              <w:rPr>
                <w:rFonts w:cs="Arial"/>
                <w:sz w:val="20"/>
                <w:szCs w:val="20"/>
              </w:rPr>
            </w:pPr>
            <w:r>
              <w:rPr>
                <w:rFonts w:cs="Arial"/>
                <w:sz w:val="20"/>
                <w:szCs w:val="20"/>
              </w:rPr>
              <w:t xml:space="preserve">16.4 </w:t>
            </w:r>
            <w:r w:rsidR="00951C68">
              <w:rPr>
                <w:rFonts w:cs="Arial"/>
                <w:sz w:val="20"/>
                <w:szCs w:val="20"/>
              </w:rPr>
              <w:t>Develop libraries of photos, videos and other similar tools to support awareness-raising (Resolution XII.9.6.4).</w:t>
            </w:r>
          </w:p>
        </w:tc>
        <w:tc>
          <w:tcPr>
            <w:tcW w:w="3880" w:type="dxa"/>
            <w:shd w:val="clear" w:color="auto" w:fill="auto"/>
          </w:tcPr>
          <w:p w:rsidR="00951C68" w:rsidRDefault="00951C68" w:rsidP="002C6C0A">
            <w:pPr>
              <w:spacing w:after="0" w:line="240" w:lineRule="auto"/>
              <w:rPr>
                <w:rFonts w:cs="Arial"/>
                <w:sz w:val="20"/>
                <w:szCs w:val="20"/>
              </w:rPr>
            </w:pPr>
            <w:r>
              <w:rPr>
                <w:rFonts w:cs="Arial"/>
                <w:sz w:val="20"/>
                <w:szCs w:val="20"/>
              </w:rPr>
              <w:t>Ramsar website provides clear and simple access to photos and videos relating to wetlands.</w:t>
            </w:r>
          </w:p>
        </w:tc>
        <w:tc>
          <w:tcPr>
            <w:tcW w:w="1417" w:type="dxa"/>
            <w:vMerge/>
            <w:shd w:val="clear" w:color="auto" w:fill="auto"/>
          </w:tcPr>
          <w:p w:rsidR="00951C68" w:rsidRPr="00920C62" w:rsidRDefault="00951C68" w:rsidP="008918A9">
            <w:pPr>
              <w:spacing w:after="0" w:line="240" w:lineRule="auto"/>
              <w:rPr>
                <w:rFonts w:eastAsia="Times New Roman" w:cs="Arial"/>
                <w:sz w:val="20"/>
                <w:szCs w:val="20"/>
                <w:lang w:eastAsia="en-GB"/>
              </w:rPr>
            </w:pPr>
          </w:p>
        </w:tc>
        <w:tc>
          <w:tcPr>
            <w:tcW w:w="1025" w:type="dxa"/>
            <w:vMerge/>
            <w:shd w:val="clear" w:color="auto" w:fill="auto"/>
            <w:noWrap/>
          </w:tcPr>
          <w:p w:rsidR="00951C68" w:rsidRDefault="00951C68" w:rsidP="00B44B7B">
            <w:pPr>
              <w:spacing w:after="0" w:line="240" w:lineRule="auto"/>
              <w:rPr>
                <w:rFonts w:eastAsia="Times New Roman" w:cs="Arial"/>
                <w:sz w:val="20"/>
                <w:szCs w:val="20"/>
                <w:lang w:eastAsia="en-GB"/>
              </w:rPr>
            </w:pPr>
          </w:p>
        </w:tc>
      </w:tr>
      <w:tr w:rsidR="00951C68" w:rsidRPr="00920C62" w:rsidTr="00614CCF">
        <w:tc>
          <w:tcPr>
            <w:tcW w:w="3134" w:type="dxa"/>
            <w:vMerge/>
            <w:vAlign w:val="center"/>
          </w:tcPr>
          <w:p w:rsidR="00951C68" w:rsidRPr="00920C62" w:rsidRDefault="00951C68" w:rsidP="00B44B7B">
            <w:pPr>
              <w:spacing w:after="0" w:line="240" w:lineRule="auto"/>
              <w:rPr>
                <w:rFonts w:eastAsia="Times New Roman" w:cs="Arial"/>
                <w:sz w:val="20"/>
                <w:szCs w:val="20"/>
                <w:lang w:eastAsia="en-GB"/>
              </w:rPr>
            </w:pPr>
          </w:p>
        </w:tc>
        <w:tc>
          <w:tcPr>
            <w:tcW w:w="4625" w:type="dxa"/>
            <w:shd w:val="clear" w:color="auto" w:fill="auto"/>
          </w:tcPr>
          <w:p w:rsidR="00951C68" w:rsidRPr="00920C62" w:rsidRDefault="00951C68" w:rsidP="00747E83">
            <w:pPr>
              <w:spacing w:after="0" w:line="240" w:lineRule="auto"/>
              <w:rPr>
                <w:rFonts w:cs="Arial"/>
                <w:sz w:val="20"/>
                <w:szCs w:val="20"/>
              </w:rPr>
            </w:pPr>
            <w:r>
              <w:rPr>
                <w:rFonts w:cs="Arial"/>
                <w:sz w:val="20"/>
                <w:szCs w:val="20"/>
              </w:rPr>
              <w:t>16.</w:t>
            </w:r>
            <w:r w:rsidR="004B4AA5">
              <w:rPr>
                <w:rFonts w:cs="Arial"/>
                <w:sz w:val="20"/>
                <w:szCs w:val="20"/>
              </w:rPr>
              <w:t>5</w:t>
            </w:r>
            <w:r>
              <w:rPr>
                <w:rFonts w:cs="Arial"/>
                <w:sz w:val="20"/>
                <w:szCs w:val="20"/>
              </w:rPr>
              <w:t xml:space="preserve"> Develop partnerships with tertiary education institutions to support and deliver training and capacity building materials and programmes, and the production of targeted wetland educati</w:t>
            </w:r>
            <w:r w:rsidR="00747E83">
              <w:rPr>
                <w:rFonts w:cs="Arial"/>
                <w:sz w:val="20"/>
                <w:szCs w:val="20"/>
              </w:rPr>
              <w:t xml:space="preserve">on materials. (Resolution XII.9 targets </w:t>
            </w:r>
            <w:r>
              <w:rPr>
                <w:rFonts w:cs="Arial"/>
                <w:sz w:val="20"/>
                <w:szCs w:val="20"/>
              </w:rPr>
              <w:t>4.5 and 8.2)</w:t>
            </w:r>
          </w:p>
        </w:tc>
        <w:tc>
          <w:tcPr>
            <w:tcW w:w="3880" w:type="dxa"/>
            <w:shd w:val="clear" w:color="auto" w:fill="auto"/>
          </w:tcPr>
          <w:p w:rsidR="00951C68" w:rsidRPr="00920C62" w:rsidRDefault="00951C68" w:rsidP="00B44B7B">
            <w:pPr>
              <w:spacing w:after="0" w:line="240" w:lineRule="auto"/>
              <w:rPr>
                <w:rFonts w:eastAsia="Times New Roman" w:cs="Arial"/>
                <w:sz w:val="20"/>
                <w:szCs w:val="20"/>
                <w:lang w:eastAsia="en-GB"/>
              </w:rPr>
            </w:pPr>
            <w:r>
              <w:rPr>
                <w:rFonts w:cs="Arial"/>
                <w:sz w:val="20"/>
                <w:szCs w:val="20"/>
              </w:rPr>
              <w:t>Number of tertiary education institutions working together with Ramsar Secretariat and developing shared materials.</w:t>
            </w:r>
          </w:p>
        </w:tc>
        <w:tc>
          <w:tcPr>
            <w:tcW w:w="1417" w:type="dxa"/>
            <w:shd w:val="clear" w:color="auto" w:fill="auto"/>
          </w:tcPr>
          <w:p w:rsidR="00951C68" w:rsidRPr="00920C62" w:rsidRDefault="004B4AA5" w:rsidP="004B4AA5">
            <w:pPr>
              <w:spacing w:after="0" w:line="240" w:lineRule="auto"/>
              <w:rPr>
                <w:rFonts w:eastAsia="Times New Roman" w:cs="Arial"/>
                <w:sz w:val="20"/>
                <w:szCs w:val="20"/>
                <w:lang w:eastAsia="en-GB"/>
              </w:rPr>
            </w:pPr>
            <w:r>
              <w:rPr>
                <w:rFonts w:eastAsia="Times New Roman" w:cs="Arial"/>
                <w:sz w:val="20"/>
                <w:szCs w:val="20"/>
                <w:lang w:eastAsia="en-GB"/>
              </w:rPr>
              <w:t>DSG</w:t>
            </w:r>
            <w:r w:rsidR="00951C68" w:rsidRPr="00920C62">
              <w:rPr>
                <w:rFonts w:eastAsia="Times New Roman" w:cs="Arial"/>
                <w:sz w:val="20"/>
                <w:szCs w:val="20"/>
                <w:lang w:eastAsia="en-GB"/>
              </w:rPr>
              <w:t>/SRAs/</w:t>
            </w:r>
            <w:r>
              <w:rPr>
                <w:rFonts w:eastAsia="Times New Roman" w:cs="Arial"/>
                <w:sz w:val="20"/>
                <w:szCs w:val="20"/>
                <w:lang w:eastAsia="en-GB"/>
              </w:rPr>
              <w:t xml:space="preserve"> </w:t>
            </w:r>
            <w:r w:rsidR="00951C68" w:rsidRPr="00920C62">
              <w:rPr>
                <w:rFonts w:eastAsia="Times New Roman" w:cs="Arial"/>
                <w:sz w:val="20"/>
                <w:szCs w:val="20"/>
                <w:lang w:eastAsia="en-GB"/>
              </w:rPr>
              <w:t>Head of Comms</w:t>
            </w:r>
          </w:p>
        </w:tc>
        <w:tc>
          <w:tcPr>
            <w:tcW w:w="1025" w:type="dxa"/>
            <w:shd w:val="clear" w:color="auto" w:fill="auto"/>
            <w:noWrap/>
          </w:tcPr>
          <w:p w:rsidR="00951C68" w:rsidRPr="00920C62" w:rsidRDefault="00951C68" w:rsidP="00B44B7B">
            <w:pPr>
              <w:spacing w:after="0" w:line="240" w:lineRule="auto"/>
              <w:rPr>
                <w:rFonts w:eastAsia="Times New Roman" w:cs="Arial"/>
                <w:sz w:val="20"/>
                <w:szCs w:val="20"/>
                <w:lang w:eastAsia="en-GB"/>
              </w:rPr>
            </w:pPr>
            <w:r>
              <w:rPr>
                <w:rFonts w:eastAsia="Times New Roman" w:cs="Arial"/>
                <w:sz w:val="20"/>
                <w:szCs w:val="20"/>
                <w:lang w:eastAsia="en-GB"/>
              </w:rPr>
              <w:t>By 2018</w:t>
            </w:r>
          </w:p>
        </w:tc>
      </w:tr>
      <w:tr w:rsidR="00951C68" w:rsidRPr="00920C62" w:rsidTr="00614CCF">
        <w:tc>
          <w:tcPr>
            <w:tcW w:w="3134" w:type="dxa"/>
            <w:vMerge/>
            <w:vAlign w:val="center"/>
          </w:tcPr>
          <w:p w:rsidR="00951C68" w:rsidRPr="00920C62" w:rsidRDefault="00951C68" w:rsidP="00B44B7B">
            <w:pPr>
              <w:spacing w:after="0" w:line="240" w:lineRule="auto"/>
              <w:rPr>
                <w:rFonts w:eastAsia="Times New Roman" w:cs="Arial"/>
                <w:sz w:val="20"/>
                <w:szCs w:val="20"/>
                <w:lang w:eastAsia="en-GB"/>
              </w:rPr>
            </w:pPr>
          </w:p>
        </w:tc>
        <w:tc>
          <w:tcPr>
            <w:tcW w:w="4625" w:type="dxa"/>
            <w:shd w:val="clear" w:color="auto" w:fill="auto"/>
          </w:tcPr>
          <w:p w:rsidR="00951C68" w:rsidRPr="00920C62" w:rsidRDefault="00951C68" w:rsidP="004C5F57">
            <w:pPr>
              <w:spacing w:after="0" w:line="240" w:lineRule="auto"/>
              <w:rPr>
                <w:rFonts w:cs="Arial"/>
                <w:sz w:val="20"/>
                <w:szCs w:val="20"/>
              </w:rPr>
            </w:pPr>
            <w:r>
              <w:rPr>
                <w:rFonts w:cs="Arial"/>
                <w:sz w:val="20"/>
                <w:szCs w:val="20"/>
              </w:rPr>
              <w:t>16.</w:t>
            </w:r>
            <w:r w:rsidR="004B4AA5">
              <w:rPr>
                <w:rFonts w:cs="Arial"/>
                <w:sz w:val="20"/>
                <w:szCs w:val="20"/>
              </w:rPr>
              <w:t>6</w:t>
            </w:r>
            <w:r>
              <w:rPr>
                <w:rFonts w:cs="Arial"/>
                <w:sz w:val="20"/>
                <w:szCs w:val="20"/>
              </w:rPr>
              <w:t xml:space="preserve"> </w:t>
            </w:r>
            <w:r w:rsidRPr="00920C62">
              <w:rPr>
                <w:rFonts w:cs="Arial"/>
                <w:sz w:val="20"/>
                <w:szCs w:val="20"/>
              </w:rPr>
              <w:t>Develop a global online network of cities which have obtained the Wetland City accreditation of the Ramsar Convention.</w:t>
            </w:r>
            <w:r>
              <w:rPr>
                <w:rFonts w:cs="Arial"/>
                <w:sz w:val="20"/>
                <w:szCs w:val="20"/>
              </w:rPr>
              <w:t xml:space="preserve"> (Resolution XII.10.16) Develop a web-based system for accepting city nominations, and supporting the work of the Wetland City International </w:t>
            </w:r>
            <w:r w:rsidR="004C5F57">
              <w:rPr>
                <w:rFonts w:cs="Arial"/>
                <w:sz w:val="20"/>
                <w:szCs w:val="20"/>
              </w:rPr>
              <w:t>Advisory</w:t>
            </w:r>
            <w:r>
              <w:rPr>
                <w:rFonts w:cs="Arial"/>
                <w:sz w:val="20"/>
                <w:szCs w:val="20"/>
              </w:rPr>
              <w:t xml:space="preserve"> Committee (IAC). </w:t>
            </w:r>
          </w:p>
        </w:tc>
        <w:tc>
          <w:tcPr>
            <w:tcW w:w="3880" w:type="dxa"/>
            <w:shd w:val="clear" w:color="auto" w:fill="auto"/>
          </w:tcPr>
          <w:p w:rsidR="00951C68" w:rsidRPr="00920C62" w:rsidRDefault="00951C68" w:rsidP="00B44B7B">
            <w:pPr>
              <w:spacing w:after="0" w:line="240" w:lineRule="auto"/>
              <w:rPr>
                <w:rFonts w:eastAsia="Times New Roman" w:cs="Arial"/>
                <w:sz w:val="20"/>
                <w:szCs w:val="20"/>
                <w:lang w:eastAsia="en-GB"/>
              </w:rPr>
            </w:pPr>
            <w:r w:rsidRPr="00920C62">
              <w:rPr>
                <w:rFonts w:cs="Arial"/>
                <w:sz w:val="20"/>
                <w:szCs w:val="20"/>
              </w:rPr>
              <w:t>Web development, branding and associated publicity for Ramsar Wetl</w:t>
            </w:r>
            <w:r>
              <w:rPr>
                <w:rFonts w:cs="Arial"/>
                <w:sz w:val="20"/>
                <w:szCs w:val="20"/>
              </w:rPr>
              <w:t>and Cities</w:t>
            </w:r>
            <w:r w:rsidRPr="00920C62">
              <w:rPr>
                <w:rFonts w:cs="Arial"/>
                <w:sz w:val="20"/>
                <w:szCs w:val="20"/>
              </w:rPr>
              <w:t xml:space="preserve"> set up </w:t>
            </w:r>
            <w:r>
              <w:rPr>
                <w:rFonts w:cs="Arial"/>
                <w:sz w:val="20"/>
                <w:szCs w:val="20"/>
              </w:rPr>
              <w:t xml:space="preserve">in advance, </w:t>
            </w:r>
            <w:r w:rsidRPr="00920C62">
              <w:rPr>
                <w:rFonts w:cs="Arial"/>
                <w:sz w:val="20"/>
                <w:szCs w:val="20"/>
              </w:rPr>
              <w:t>to be implemented immediately during COP13</w:t>
            </w:r>
            <w:r>
              <w:rPr>
                <w:rFonts w:cs="Arial"/>
                <w:sz w:val="20"/>
                <w:szCs w:val="20"/>
              </w:rPr>
              <w:t xml:space="preserve"> as soon as the cities have been accredited</w:t>
            </w:r>
            <w:r w:rsidRPr="00920C62">
              <w:rPr>
                <w:rFonts w:cs="Arial"/>
                <w:sz w:val="20"/>
                <w:szCs w:val="20"/>
              </w:rPr>
              <w:t>.</w:t>
            </w:r>
            <w:r>
              <w:rPr>
                <w:rFonts w:cs="Arial"/>
                <w:sz w:val="20"/>
                <w:szCs w:val="20"/>
              </w:rPr>
              <w:t xml:space="preserve"> Ongoing work of the IAC supported, through a web-based system. </w:t>
            </w:r>
          </w:p>
        </w:tc>
        <w:tc>
          <w:tcPr>
            <w:tcW w:w="1417" w:type="dxa"/>
            <w:shd w:val="clear" w:color="auto" w:fill="auto"/>
          </w:tcPr>
          <w:p w:rsidR="00951C68" w:rsidRPr="00920C62" w:rsidRDefault="00951C68" w:rsidP="004B4AA5">
            <w:pPr>
              <w:spacing w:after="0" w:line="240" w:lineRule="auto"/>
              <w:rPr>
                <w:rFonts w:eastAsia="Times New Roman" w:cs="Arial"/>
                <w:sz w:val="20"/>
                <w:szCs w:val="20"/>
                <w:lang w:eastAsia="en-GB"/>
              </w:rPr>
            </w:pPr>
            <w:r w:rsidRPr="00920C62">
              <w:rPr>
                <w:rFonts w:eastAsia="Times New Roman" w:cs="Arial"/>
                <w:sz w:val="20"/>
                <w:szCs w:val="20"/>
                <w:lang w:eastAsia="en-GB"/>
              </w:rPr>
              <w:t>DSG/SRA Africa/SRAs/</w:t>
            </w:r>
            <w:r w:rsidR="004B4AA5">
              <w:rPr>
                <w:rFonts w:eastAsia="Times New Roman" w:cs="Arial"/>
                <w:sz w:val="20"/>
                <w:szCs w:val="20"/>
                <w:lang w:eastAsia="en-GB"/>
              </w:rPr>
              <w:br/>
            </w:r>
            <w:r w:rsidRPr="00920C62">
              <w:rPr>
                <w:rFonts w:eastAsia="Times New Roman" w:cs="Arial"/>
                <w:sz w:val="20"/>
                <w:szCs w:val="20"/>
                <w:lang w:eastAsia="en-GB"/>
              </w:rPr>
              <w:t>Head of Comms</w:t>
            </w:r>
          </w:p>
        </w:tc>
        <w:tc>
          <w:tcPr>
            <w:tcW w:w="1025" w:type="dxa"/>
            <w:shd w:val="clear" w:color="auto" w:fill="auto"/>
            <w:noWrap/>
          </w:tcPr>
          <w:p w:rsidR="00951C68" w:rsidRPr="00920C62" w:rsidRDefault="00951C68" w:rsidP="00B44B7B">
            <w:pPr>
              <w:spacing w:after="0" w:line="240" w:lineRule="auto"/>
              <w:rPr>
                <w:rFonts w:eastAsia="Times New Roman" w:cs="Arial"/>
                <w:sz w:val="20"/>
                <w:szCs w:val="20"/>
                <w:lang w:eastAsia="en-GB"/>
              </w:rPr>
            </w:pPr>
            <w:r>
              <w:rPr>
                <w:rFonts w:eastAsia="Times New Roman" w:cs="Arial"/>
                <w:sz w:val="20"/>
                <w:szCs w:val="20"/>
                <w:lang w:eastAsia="en-GB"/>
              </w:rPr>
              <w:t>By</w:t>
            </w:r>
            <w:r w:rsidRPr="00920C62">
              <w:rPr>
                <w:rFonts w:eastAsia="Times New Roman" w:cs="Arial"/>
                <w:sz w:val="20"/>
                <w:szCs w:val="20"/>
                <w:lang w:eastAsia="en-GB"/>
              </w:rPr>
              <w:t xml:space="preserve"> 2018</w:t>
            </w:r>
          </w:p>
        </w:tc>
      </w:tr>
      <w:tr w:rsidR="00951C68" w:rsidRPr="00920C62" w:rsidTr="00614CCF">
        <w:trPr>
          <w:trHeight w:val="1455"/>
        </w:trPr>
        <w:tc>
          <w:tcPr>
            <w:tcW w:w="3134" w:type="dxa"/>
            <w:vMerge/>
            <w:vAlign w:val="center"/>
          </w:tcPr>
          <w:p w:rsidR="00951C68" w:rsidRPr="00920C62" w:rsidRDefault="00951C68" w:rsidP="00B44B7B">
            <w:pPr>
              <w:spacing w:after="0" w:line="240" w:lineRule="auto"/>
              <w:rPr>
                <w:rFonts w:eastAsia="Times New Roman" w:cs="Arial"/>
                <w:sz w:val="20"/>
                <w:szCs w:val="20"/>
                <w:lang w:eastAsia="en-GB"/>
              </w:rPr>
            </w:pPr>
          </w:p>
        </w:tc>
        <w:tc>
          <w:tcPr>
            <w:tcW w:w="4625" w:type="dxa"/>
            <w:shd w:val="clear" w:color="auto" w:fill="auto"/>
          </w:tcPr>
          <w:p w:rsidR="00951C68" w:rsidRPr="00920C62" w:rsidRDefault="00951C68" w:rsidP="004B4AA5">
            <w:pPr>
              <w:spacing w:after="0" w:line="240" w:lineRule="auto"/>
              <w:rPr>
                <w:rFonts w:cs="Arial"/>
                <w:sz w:val="20"/>
                <w:szCs w:val="20"/>
              </w:rPr>
            </w:pPr>
            <w:r>
              <w:rPr>
                <w:rFonts w:cs="Arial"/>
                <w:sz w:val="20"/>
                <w:szCs w:val="20"/>
              </w:rPr>
              <w:t>16.</w:t>
            </w:r>
            <w:r w:rsidR="004B4AA5">
              <w:rPr>
                <w:rFonts w:cs="Arial"/>
                <w:sz w:val="20"/>
                <w:szCs w:val="20"/>
              </w:rPr>
              <w:t>7</w:t>
            </w:r>
            <w:r w:rsidRPr="00920C62">
              <w:rPr>
                <w:rFonts w:cs="Arial"/>
                <w:sz w:val="20"/>
                <w:szCs w:val="20"/>
              </w:rPr>
              <w:t xml:space="preserve"> </w:t>
            </w:r>
            <w:r>
              <w:rPr>
                <w:rFonts w:cs="Arial"/>
                <w:sz w:val="20"/>
                <w:szCs w:val="20"/>
              </w:rPr>
              <w:t>Strengthen</w:t>
            </w:r>
            <w:r w:rsidRPr="00920C62">
              <w:rPr>
                <w:rFonts w:cs="Arial"/>
                <w:sz w:val="20"/>
                <w:szCs w:val="20"/>
              </w:rPr>
              <w:t xml:space="preserve"> the capacity of the CEPA Focal Points through the provision of training, toolkits, and templates for CEPA action pla</w:t>
            </w:r>
            <w:r>
              <w:rPr>
                <w:rFonts w:cs="Arial"/>
                <w:sz w:val="20"/>
                <w:szCs w:val="20"/>
              </w:rPr>
              <w:t>nning, and</w:t>
            </w:r>
            <w:r w:rsidRPr="00920C62">
              <w:rPr>
                <w:rFonts w:cs="Arial"/>
                <w:sz w:val="20"/>
                <w:szCs w:val="20"/>
              </w:rPr>
              <w:t xml:space="preserve"> provide technical support for CEPA National Focal Points through the establishment of a network for their knowledge sharing</w:t>
            </w:r>
            <w:r>
              <w:rPr>
                <w:rFonts w:cs="Arial"/>
                <w:sz w:val="20"/>
                <w:szCs w:val="20"/>
              </w:rPr>
              <w:t xml:space="preserve"> (Resolution </w:t>
            </w:r>
            <w:r w:rsidR="00932B8A">
              <w:rPr>
                <w:rFonts w:cs="Arial"/>
                <w:sz w:val="20"/>
                <w:szCs w:val="20"/>
              </w:rPr>
              <w:t>XII.</w:t>
            </w:r>
            <w:r>
              <w:rPr>
                <w:rFonts w:cs="Arial"/>
                <w:sz w:val="20"/>
                <w:szCs w:val="20"/>
              </w:rPr>
              <w:t>9</w:t>
            </w:r>
            <w:r w:rsidR="00932B8A">
              <w:rPr>
                <w:rFonts w:cs="Arial"/>
                <w:sz w:val="20"/>
                <w:szCs w:val="20"/>
              </w:rPr>
              <w:t xml:space="preserve"> para</w:t>
            </w:r>
            <w:r>
              <w:rPr>
                <w:rFonts w:cs="Arial"/>
                <w:sz w:val="20"/>
                <w:szCs w:val="20"/>
              </w:rPr>
              <w:t>.17)</w:t>
            </w:r>
            <w:r w:rsidR="004B4AA5">
              <w:rPr>
                <w:rFonts w:cs="Arial"/>
                <w:sz w:val="20"/>
                <w:szCs w:val="20"/>
              </w:rPr>
              <w:t>.</w:t>
            </w:r>
          </w:p>
        </w:tc>
        <w:tc>
          <w:tcPr>
            <w:tcW w:w="3880" w:type="dxa"/>
            <w:shd w:val="clear" w:color="auto" w:fill="auto"/>
          </w:tcPr>
          <w:p w:rsidR="00951C68" w:rsidRPr="00920C62" w:rsidRDefault="00951C68" w:rsidP="00B44B7B">
            <w:pPr>
              <w:spacing w:after="0" w:line="240" w:lineRule="auto"/>
              <w:rPr>
                <w:rFonts w:cs="Arial"/>
                <w:sz w:val="20"/>
                <w:szCs w:val="20"/>
              </w:rPr>
            </w:pPr>
            <w:r>
              <w:rPr>
                <w:rFonts w:cs="Arial"/>
                <w:sz w:val="20"/>
                <w:szCs w:val="20"/>
              </w:rPr>
              <w:t>CEPA mailing list updated, CEPA section within Ramsar website developed, CEPA training guides and toolkits developed.</w:t>
            </w:r>
          </w:p>
        </w:tc>
        <w:tc>
          <w:tcPr>
            <w:tcW w:w="1417" w:type="dxa"/>
            <w:shd w:val="clear" w:color="auto" w:fill="auto"/>
          </w:tcPr>
          <w:p w:rsidR="00951C68" w:rsidRPr="00920C62" w:rsidRDefault="00951C68" w:rsidP="008918A9">
            <w:pPr>
              <w:spacing w:after="0" w:line="240" w:lineRule="auto"/>
              <w:rPr>
                <w:rFonts w:eastAsia="Times New Roman" w:cs="Arial"/>
                <w:sz w:val="20"/>
                <w:szCs w:val="20"/>
                <w:lang w:eastAsia="en-GB"/>
              </w:rPr>
            </w:pPr>
            <w:r w:rsidRPr="00920C62">
              <w:rPr>
                <w:rFonts w:eastAsia="Times New Roman" w:cs="Arial"/>
                <w:sz w:val="20"/>
                <w:szCs w:val="20"/>
                <w:lang w:eastAsia="en-GB"/>
              </w:rPr>
              <w:t>DSG/SRAs/</w:t>
            </w:r>
            <w:r w:rsidR="004B4AA5">
              <w:rPr>
                <w:rFonts w:eastAsia="Times New Roman" w:cs="Arial"/>
                <w:sz w:val="20"/>
                <w:szCs w:val="20"/>
                <w:lang w:eastAsia="en-GB"/>
              </w:rPr>
              <w:br/>
            </w:r>
            <w:r w:rsidRPr="00920C62">
              <w:rPr>
                <w:rFonts w:eastAsia="Times New Roman" w:cs="Arial"/>
                <w:sz w:val="20"/>
                <w:szCs w:val="20"/>
                <w:lang w:eastAsia="en-GB"/>
              </w:rPr>
              <w:t>Head of Comms</w:t>
            </w:r>
          </w:p>
        </w:tc>
        <w:tc>
          <w:tcPr>
            <w:tcW w:w="1025" w:type="dxa"/>
            <w:shd w:val="clear" w:color="auto" w:fill="auto"/>
            <w:noWrap/>
          </w:tcPr>
          <w:p w:rsidR="00951C68" w:rsidRPr="00920C62" w:rsidRDefault="00951C68" w:rsidP="00B44B7B">
            <w:pPr>
              <w:spacing w:after="0" w:line="240" w:lineRule="auto"/>
              <w:rPr>
                <w:rFonts w:eastAsia="Times New Roman" w:cs="Arial"/>
                <w:sz w:val="20"/>
                <w:szCs w:val="20"/>
                <w:lang w:eastAsia="en-GB"/>
              </w:rPr>
            </w:pPr>
            <w:r>
              <w:rPr>
                <w:rFonts w:eastAsia="Times New Roman" w:cs="Arial"/>
                <w:sz w:val="20"/>
                <w:szCs w:val="20"/>
                <w:lang w:eastAsia="en-GB"/>
              </w:rPr>
              <w:t>B</w:t>
            </w:r>
            <w:r w:rsidRPr="00920C62">
              <w:rPr>
                <w:rFonts w:eastAsia="Times New Roman" w:cs="Arial"/>
                <w:sz w:val="20"/>
                <w:szCs w:val="20"/>
                <w:lang w:eastAsia="en-GB"/>
              </w:rPr>
              <w:t>y 2018</w:t>
            </w:r>
          </w:p>
        </w:tc>
      </w:tr>
      <w:tr w:rsidR="00951C68" w:rsidRPr="00920C62" w:rsidTr="00614CCF">
        <w:tc>
          <w:tcPr>
            <w:tcW w:w="3134" w:type="dxa"/>
            <w:vMerge/>
            <w:vAlign w:val="center"/>
          </w:tcPr>
          <w:p w:rsidR="00951C68" w:rsidRPr="00920C62" w:rsidRDefault="00951C68" w:rsidP="00B44B7B">
            <w:pPr>
              <w:spacing w:after="0" w:line="240" w:lineRule="auto"/>
              <w:rPr>
                <w:rFonts w:eastAsia="Times New Roman" w:cs="Arial"/>
                <w:sz w:val="20"/>
                <w:szCs w:val="20"/>
                <w:lang w:eastAsia="en-GB"/>
              </w:rPr>
            </w:pPr>
          </w:p>
        </w:tc>
        <w:tc>
          <w:tcPr>
            <w:tcW w:w="4625" w:type="dxa"/>
            <w:shd w:val="clear" w:color="auto" w:fill="auto"/>
          </w:tcPr>
          <w:p w:rsidR="00951C68" w:rsidRPr="00920C62" w:rsidRDefault="00951C68" w:rsidP="00932B8A">
            <w:pPr>
              <w:spacing w:after="0" w:line="240" w:lineRule="auto"/>
              <w:rPr>
                <w:rFonts w:cs="Arial"/>
                <w:sz w:val="20"/>
                <w:szCs w:val="20"/>
              </w:rPr>
            </w:pPr>
            <w:r>
              <w:rPr>
                <w:rFonts w:cs="Tahoma"/>
                <w:sz w:val="20"/>
                <w:szCs w:val="20"/>
              </w:rPr>
              <w:t>16.</w:t>
            </w:r>
            <w:r w:rsidR="004B4AA5">
              <w:rPr>
                <w:rFonts w:cs="Tahoma"/>
                <w:sz w:val="20"/>
                <w:szCs w:val="20"/>
              </w:rPr>
              <w:t>8</w:t>
            </w:r>
            <w:r>
              <w:rPr>
                <w:rFonts w:cs="Tahoma"/>
                <w:sz w:val="20"/>
                <w:szCs w:val="20"/>
              </w:rPr>
              <w:t xml:space="preserve"> Improve the current</w:t>
            </w:r>
            <w:r w:rsidRPr="00920C62">
              <w:rPr>
                <w:rFonts w:cs="Tahoma"/>
                <w:sz w:val="20"/>
                <w:szCs w:val="20"/>
              </w:rPr>
              <w:t xml:space="preserve"> Ramsar website</w:t>
            </w:r>
            <w:r>
              <w:rPr>
                <w:rFonts w:cs="Tahoma"/>
                <w:sz w:val="20"/>
                <w:szCs w:val="20"/>
              </w:rPr>
              <w:t xml:space="preserve"> to serve the purpose of the different targeted audience, and report on the progress of website improvement to the SC and to COP13 (R</w:t>
            </w:r>
            <w:r w:rsidR="00932B8A">
              <w:rPr>
                <w:rFonts w:cs="Tahoma"/>
                <w:sz w:val="20"/>
                <w:szCs w:val="20"/>
              </w:rPr>
              <w:t>esolution XII.9 paras.</w:t>
            </w:r>
            <w:r>
              <w:rPr>
                <w:rFonts w:cs="Tahoma"/>
                <w:sz w:val="20"/>
                <w:szCs w:val="20"/>
              </w:rPr>
              <w:t xml:space="preserve">26 and 27) </w:t>
            </w:r>
            <w:r w:rsidR="00932B8A">
              <w:rPr>
                <w:rFonts w:cs="Tahoma"/>
                <w:sz w:val="20"/>
                <w:szCs w:val="20"/>
              </w:rPr>
              <w:t>e</w:t>
            </w:r>
            <w:r>
              <w:rPr>
                <w:rFonts w:cs="Tahoma"/>
                <w:sz w:val="20"/>
                <w:szCs w:val="20"/>
              </w:rPr>
              <w:t>g.</w:t>
            </w:r>
            <w:r w:rsidR="00932B8A">
              <w:rPr>
                <w:rFonts w:cs="Tahoma"/>
                <w:sz w:val="20"/>
                <w:szCs w:val="20"/>
              </w:rPr>
              <w:t xml:space="preserve"> </w:t>
            </w:r>
            <w:r>
              <w:rPr>
                <w:rFonts w:cs="Tahoma"/>
                <w:sz w:val="20"/>
                <w:szCs w:val="20"/>
              </w:rPr>
              <w:t xml:space="preserve">highlighting and </w:t>
            </w:r>
            <w:r w:rsidRPr="00920C62">
              <w:rPr>
                <w:rFonts w:cs="Tahoma"/>
                <w:sz w:val="20"/>
                <w:szCs w:val="20"/>
              </w:rPr>
              <w:t xml:space="preserve">disseminating STRP guidance; involving the </w:t>
            </w:r>
            <w:r>
              <w:rPr>
                <w:rFonts w:cs="Tahoma"/>
                <w:sz w:val="20"/>
                <w:szCs w:val="20"/>
              </w:rPr>
              <w:t>R</w:t>
            </w:r>
            <w:r w:rsidRPr="00920C62">
              <w:rPr>
                <w:rFonts w:cs="Tahoma"/>
                <w:sz w:val="20"/>
                <w:szCs w:val="20"/>
              </w:rPr>
              <w:t>RIs; showcasing best practice</w:t>
            </w:r>
            <w:r>
              <w:rPr>
                <w:rFonts w:cs="Tahoma"/>
                <w:sz w:val="20"/>
                <w:szCs w:val="20"/>
              </w:rPr>
              <w:t xml:space="preserve"> by the CPs. </w:t>
            </w:r>
          </w:p>
        </w:tc>
        <w:tc>
          <w:tcPr>
            <w:tcW w:w="3880" w:type="dxa"/>
            <w:shd w:val="clear" w:color="auto" w:fill="auto"/>
          </w:tcPr>
          <w:p w:rsidR="00951C68" w:rsidRPr="00920C62" w:rsidRDefault="00951C68" w:rsidP="001B11E9">
            <w:pPr>
              <w:tabs>
                <w:tab w:val="left" w:pos="3080"/>
              </w:tabs>
              <w:spacing w:after="0" w:line="240" w:lineRule="auto"/>
              <w:rPr>
                <w:rFonts w:eastAsia="Times New Roman" w:cs="Times New Roman"/>
                <w:sz w:val="20"/>
                <w:szCs w:val="20"/>
              </w:rPr>
            </w:pPr>
            <w:r>
              <w:rPr>
                <w:rFonts w:eastAsia="Times New Roman" w:cs="Times New Roman"/>
                <w:sz w:val="20"/>
                <w:szCs w:val="20"/>
              </w:rPr>
              <w:t>Ramsar website revised and improved, and user satisfaction survey completed prior to COP13.</w:t>
            </w:r>
          </w:p>
          <w:p w:rsidR="00951C68" w:rsidRPr="00920C62" w:rsidRDefault="00951C68" w:rsidP="001B11E9">
            <w:pPr>
              <w:tabs>
                <w:tab w:val="left" w:pos="3080"/>
              </w:tabs>
              <w:spacing w:after="0" w:line="240" w:lineRule="auto"/>
              <w:rPr>
                <w:rFonts w:eastAsia="Times New Roman" w:cs="Times New Roman"/>
                <w:sz w:val="20"/>
                <w:szCs w:val="20"/>
              </w:rPr>
            </w:pPr>
          </w:p>
          <w:p w:rsidR="00951C68" w:rsidRPr="00920C62" w:rsidRDefault="00951C68" w:rsidP="00B44B7B">
            <w:pPr>
              <w:spacing w:after="0" w:line="240" w:lineRule="auto"/>
              <w:rPr>
                <w:rFonts w:cs="Arial"/>
                <w:sz w:val="20"/>
                <w:szCs w:val="20"/>
              </w:rPr>
            </w:pPr>
          </w:p>
        </w:tc>
        <w:tc>
          <w:tcPr>
            <w:tcW w:w="1417" w:type="dxa"/>
            <w:shd w:val="clear" w:color="auto" w:fill="auto"/>
          </w:tcPr>
          <w:p w:rsidR="00951C68" w:rsidRPr="00920C62" w:rsidRDefault="00951C68" w:rsidP="008918A9">
            <w:pPr>
              <w:spacing w:after="0" w:line="240" w:lineRule="auto"/>
              <w:rPr>
                <w:rFonts w:eastAsia="Times New Roman" w:cs="Arial"/>
                <w:sz w:val="20"/>
                <w:szCs w:val="20"/>
                <w:lang w:eastAsia="en-GB"/>
              </w:rPr>
            </w:pPr>
            <w:r>
              <w:rPr>
                <w:rFonts w:eastAsia="Times New Roman" w:cs="Arial"/>
                <w:sz w:val="20"/>
                <w:szCs w:val="20"/>
                <w:lang w:eastAsia="en-GB"/>
              </w:rPr>
              <w:t xml:space="preserve">SG/DSG/Head of </w:t>
            </w:r>
            <w:r w:rsidRPr="00920C62">
              <w:rPr>
                <w:rFonts w:eastAsia="Times New Roman" w:cs="Arial"/>
                <w:sz w:val="20"/>
                <w:szCs w:val="20"/>
                <w:lang w:eastAsia="en-GB"/>
              </w:rPr>
              <w:t>Comms</w:t>
            </w:r>
            <w:r>
              <w:rPr>
                <w:rFonts w:eastAsia="Times New Roman" w:cs="Arial"/>
                <w:sz w:val="20"/>
                <w:szCs w:val="20"/>
                <w:lang w:eastAsia="en-GB"/>
              </w:rPr>
              <w:t>/</w:t>
            </w:r>
            <w:r w:rsidR="004B4AA5">
              <w:rPr>
                <w:rFonts w:eastAsia="Times New Roman" w:cs="Arial"/>
                <w:sz w:val="20"/>
                <w:szCs w:val="20"/>
                <w:lang w:eastAsia="en-GB"/>
              </w:rPr>
              <w:t xml:space="preserve"> </w:t>
            </w:r>
            <w:r>
              <w:rPr>
                <w:rFonts w:eastAsia="Times New Roman" w:cs="Arial"/>
                <w:sz w:val="20"/>
                <w:szCs w:val="20"/>
                <w:lang w:eastAsia="en-GB"/>
              </w:rPr>
              <w:t>STRP</w:t>
            </w:r>
          </w:p>
        </w:tc>
        <w:tc>
          <w:tcPr>
            <w:tcW w:w="1025" w:type="dxa"/>
            <w:shd w:val="clear" w:color="auto" w:fill="auto"/>
            <w:noWrap/>
          </w:tcPr>
          <w:p w:rsidR="00951C68" w:rsidRPr="00920C62" w:rsidRDefault="00951C68" w:rsidP="00B44B7B">
            <w:pPr>
              <w:spacing w:after="0" w:line="240" w:lineRule="auto"/>
              <w:rPr>
                <w:rFonts w:eastAsia="Times New Roman" w:cs="Arial"/>
                <w:sz w:val="20"/>
                <w:szCs w:val="20"/>
                <w:lang w:eastAsia="en-GB"/>
              </w:rPr>
            </w:pPr>
            <w:r>
              <w:rPr>
                <w:rFonts w:eastAsia="Times New Roman" w:cs="Arial"/>
                <w:sz w:val="20"/>
                <w:szCs w:val="20"/>
                <w:lang w:eastAsia="en-GB"/>
              </w:rPr>
              <w:t>By</w:t>
            </w:r>
            <w:r w:rsidRPr="00920C62">
              <w:rPr>
                <w:rFonts w:eastAsia="Times New Roman" w:cs="Arial"/>
                <w:sz w:val="20"/>
                <w:szCs w:val="20"/>
                <w:lang w:eastAsia="en-GB"/>
              </w:rPr>
              <w:t xml:space="preserve"> 2018</w:t>
            </w:r>
          </w:p>
        </w:tc>
      </w:tr>
      <w:tr w:rsidR="00951C68" w:rsidRPr="00920C62" w:rsidTr="00614CCF">
        <w:trPr>
          <w:cantSplit/>
        </w:trPr>
        <w:tc>
          <w:tcPr>
            <w:tcW w:w="3134" w:type="dxa"/>
            <w:vMerge/>
            <w:vAlign w:val="center"/>
          </w:tcPr>
          <w:p w:rsidR="00951C68" w:rsidRPr="00920C62" w:rsidRDefault="00951C68" w:rsidP="00B44B7B">
            <w:pPr>
              <w:spacing w:after="0" w:line="240" w:lineRule="auto"/>
              <w:rPr>
                <w:rFonts w:eastAsia="Times New Roman" w:cs="Arial"/>
                <w:sz w:val="20"/>
                <w:szCs w:val="20"/>
                <w:lang w:eastAsia="en-GB"/>
              </w:rPr>
            </w:pPr>
          </w:p>
        </w:tc>
        <w:tc>
          <w:tcPr>
            <w:tcW w:w="4625" w:type="dxa"/>
            <w:shd w:val="clear" w:color="auto" w:fill="auto"/>
          </w:tcPr>
          <w:p w:rsidR="00951C68" w:rsidRPr="009922F9" w:rsidRDefault="00951C68" w:rsidP="00932B8A">
            <w:pPr>
              <w:spacing w:after="0" w:line="240" w:lineRule="auto"/>
              <w:rPr>
                <w:rFonts w:eastAsia="Times New Roman" w:cs="Times New Roman"/>
                <w:spacing w:val="-6"/>
                <w:sz w:val="20"/>
                <w:szCs w:val="20"/>
                <w:lang w:val="en-US"/>
              </w:rPr>
            </w:pPr>
            <w:r w:rsidRPr="00932B8A">
              <w:rPr>
                <w:rFonts w:cs="Tahoma"/>
                <w:sz w:val="20"/>
                <w:szCs w:val="20"/>
              </w:rPr>
              <w:t>16.</w:t>
            </w:r>
            <w:r w:rsidR="004B4AA5" w:rsidRPr="00932B8A">
              <w:rPr>
                <w:rFonts w:cs="Tahoma"/>
                <w:sz w:val="20"/>
                <w:szCs w:val="20"/>
              </w:rPr>
              <w:t>9</w:t>
            </w:r>
            <w:r w:rsidRPr="00932B8A">
              <w:rPr>
                <w:rFonts w:cs="Tahoma"/>
                <w:sz w:val="20"/>
                <w:szCs w:val="20"/>
              </w:rPr>
              <w:t xml:space="preserve"> Support CEPA expertise to be involved in guidance developed by STRP or SC; share CEPA stories illustrating how integration of CEPA can improve wetla</w:t>
            </w:r>
            <w:r w:rsidR="00932B8A">
              <w:rPr>
                <w:rFonts w:cs="Tahoma"/>
                <w:sz w:val="20"/>
                <w:szCs w:val="20"/>
              </w:rPr>
              <w:t xml:space="preserve">nd management (Resolution XII.9 targets </w:t>
            </w:r>
            <w:r w:rsidRPr="00932B8A">
              <w:rPr>
                <w:rFonts w:cs="Tahoma"/>
                <w:sz w:val="20"/>
                <w:szCs w:val="20"/>
              </w:rPr>
              <w:t>2.1 and 3.5.)</w:t>
            </w:r>
            <w:r w:rsidRPr="009922F9">
              <w:rPr>
                <w:rFonts w:eastAsia="Times New Roman" w:cs="Calibri"/>
                <w:spacing w:val="-6"/>
                <w:kern w:val="32"/>
                <w:sz w:val="20"/>
                <w:szCs w:val="20"/>
              </w:rPr>
              <w:t xml:space="preserve"> </w:t>
            </w:r>
          </w:p>
        </w:tc>
        <w:tc>
          <w:tcPr>
            <w:tcW w:w="3880" w:type="dxa"/>
            <w:shd w:val="clear" w:color="auto" w:fill="auto"/>
          </w:tcPr>
          <w:p w:rsidR="00951C68" w:rsidRPr="009922F9" w:rsidRDefault="00951C68" w:rsidP="009922F9">
            <w:pPr>
              <w:tabs>
                <w:tab w:val="left" w:pos="3080"/>
              </w:tabs>
              <w:spacing w:after="0" w:line="240" w:lineRule="auto"/>
              <w:rPr>
                <w:rFonts w:eastAsia="Times New Roman" w:cs="Tahoma"/>
                <w:kern w:val="32"/>
                <w:sz w:val="20"/>
                <w:szCs w:val="20"/>
              </w:rPr>
            </w:pPr>
            <w:r>
              <w:rPr>
                <w:rFonts w:eastAsia="Times New Roman" w:cs="Times New Roman"/>
                <w:sz w:val="20"/>
                <w:szCs w:val="20"/>
              </w:rPr>
              <w:t xml:space="preserve">Number of CEPA focal points involved in developing STRP guidance and other materials. </w:t>
            </w:r>
          </w:p>
        </w:tc>
        <w:tc>
          <w:tcPr>
            <w:tcW w:w="1417" w:type="dxa"/>
            <w:shd w:val="clear" w:color="auto" w:fill="auto"/>
          </w:tcPr>
          <w:p w:rsidR="00951C68" w:rsidRPr="00920C62" w:rsidRDefault="00951C68" w:rsidP="008918A9">
            <w:pPr>
              <w:spacing w:after="0" w:line="240" w:lineRule="auto"/>
              <w:rPr>
                <w:rFonts w:eastAsia="Times New Roman" w:cs="Arial"/>
                <w:sz w:val="20"/>
                <w:szCs w:val="20"/>
                <w:lang w:eastAsia="en-GB"/>
              </w:rPr>
            </w:pPr>
            <w:r>
              <w:rPr>
                <w:rFonts w:eastAsia="Times New Roman" w:cs="Arial"/>
                <w:sz w:val="20"/>
                <w:szCs w:val="20"/>
                <w:lang w:eastAsia="en-GB"/>
              </w:rPr>
              <w:t>DSG/</w:t>
            </w:r>
            <w:r w:rsidRPr="00920C62">
              <w:rPr>
                <w:rFonts w:eastAsia="Times New Roman" w:cs="Arial"/>
                <w:sz w:val="20"/>
                <w:szCs w:val="20"/>
                <w:lang w:eastAsia="en-GB"/>
              </w:rPr>
              <w:t>Head of Comms</w:t>
            </w:r>
            <w:r>
              <w:rPr>
                <w:rFonts w:eastAsia="Times New Roman" w:cs="Arial"/>
                <w:sz w:val="20"/>
                <w:szCs w:val="20"/>
                <w:lang w:eastAsia="en-GB"/>
              </w:rPr>
              <w:t>/SRAs</w:t>
            </w:r>
          </w:p>
        </w:tc>
        <w:tc>
          <w:tcPr>
            <w:tcW w:w="1025" w:type="dxa"/>
            <w:shd w:val="clear" w:color="auto" w:fill="auto"/>
            <w:noWrap/>
          </w:tcPr>
          <w:p w:rsidR="00951C68" w:rsidRPr="00920C62" w:rsidRDefault="00951C68" w:rsidP="00B44B7B">
            <w:pPr>
              <w:spacing w:after="0" w:line="240" w:lineRule="auto"/>
              <w:rPr>
                <w:rFonts w:eastAsia="Times New Roman" w:cs="Arial"/>
                <w:sz w:val="20"/>
                <w:szCs w:val="20"/>
                <w:lang w:eastAsia="en-GB"/>
              </w:rPr>
            </w:pPr>
            <w:r>
              <w:rPr>
                <w:rFonts w:eastAsia="Times New Roman" w:cs="Arial"/>
                <w:sz w:val="20"/>
                <w:szCs w:val="20"/>
                <w:lang w:eastAsia="en-GB"/>
              </w:rPr>
              <w:t>By</w:t>
            </w:r>
            <w:r w:rsidRPr="00920C62">
              <w:rPr>
                <w:rFonts w:eastAsia="Times New Roman" w:cs="Arial"/>
                <w:sz w:val="20"/>
                <w:szCs w:val="20"/>
                <w:lang w:eastAsia="en-GB"/>
              </w:rPr>
              <w:t xml:space="preserve"> 2018</w:t>
            </w:r>
          </w:p>
        </w:tc>
      </w:tr>
      <w:tr w:rsidR="00742213" w:rsidRPr="00920C62" w:rsidTr="00614CCF">
        <w:tc>
          <w:tcPr>
            <w:tcW w:w="3134" w:type="dxa"/>
            <w:vMerge w:val="restart"/>
            <w:shd w:val="clear" w:color="auto" w:fill="auto"/>
            <w:hideMark/>
          </w:tcPr>
          <w:p w:rsidR="00742213" w:rsidRPr="00920C62" w:rsidRDefault="00742213" w:rsidP="00B44B7B">
            <w:pPr>
              <w:spacing w:after="0" w:line="240" w:lineRule="auto"/>
              <w:rPr>
                <w:rFonts w:eastAsia="Times New Roman" w:cs="Arial"/>
                <w:sz w:val="20"/>
                <w:szCs w:val="20"/>
                <w:lang w:eastAsia="en-GB"/>
              </w:rPr>
            </w:pPr>
            <w:r w:rsidRPr="00920C62">
              <w:rPr>
                <w:rFonts w:eastAsia="Times New Roman" w:cs="Arial"/>
                <w:b/>
                <w:bCs/>
                <w:sz w:val="20"/>
                <w:szCs w:val="20"/>
                <w:lang w:eastAsia="en-GB"/>
              </w:rPr>
              <w:t>Target 17:</w:t>
            </w:r>
            <w:r w:rsidRPr="00920C62">
              <w:rPr>
                <w:rFonts w:eastAsia="Times New Roman" w:cs="Arial"/>
                <w:b/>
                <w:bCs/>
                <w:sz w:val="20"/>
                <w:szCs w:val="20"/>
                <w:lang w:eastAsia="en-GB"/>
              </w:rPr>
              <w:br/>
            </w:r>
            <w:r w:rsidRPr="00920C62">
              <w:rPr>
                <w:rFonts w:eastAsia="Times New Roman" w:cs="Arial"/>
                <w:sz w:val="20"/>
                <w:szCs w:val="20"/>
                <w:lang w:eastAsia="en-GB"/>
              </w:rPr>
              <w:t>Financial and other resources for effectively implementing the 4th Ramsar Strategic Plan 2016 – 2024 from all sources are made available.</w:t>
            </w:r>
          </w:p>
        </w:tc>
        <w:tc>
          <w:tcPr>
            <w:tcW w:w="4625" w:type="dxa"/>
            <w:shd w:val="clear" w:color="auto" w:fill="auto"/>
            <w:hideMark/>
          </w:tcPr>
          <w:p w:rsidR="00742213" w:rsidRPr="00920C62" w:rsidRDefault="009922F9" w:rsidP="009922F9">
            <w:pPr>
              <w:spacing w:after="0" w:line="240" w:lineRule="auto"/>
              <w:rPr>
                <w:rFonts w:eastAsia="Times New Roman" w:cs="Arial"/>
                <w:sz w:val="20"/>
                <w:szCs w:val="20"/>
                <w:lang w:eastAsia="en-GB"/>
              </w:rPr>
            </w:pPr>
            <w:r>
              <w:rPr>
                <w:rFonts w:cs="Tahoma"/>
                <w:sz w:val="20"/>
                <w:szCs w:val="20"/>
              </w:rPr>
              <w:t xml:space="preserve">17.1 </w:t>
            </w:r>
            <w:r w:rsidR="00742213">
              <w:rPr>
                <w:rFonts w:cs="Tahoma"/>
                <w:sz w:val="20"/>
                <w:szCs w:val="20"/>
              </w:rPr>
              <w:t>Contact CPs with outstanding contributions in excess of 3 years and work with them to identify appropriate options for making contributions (Resolution XII.1</w:t>
            </w:r>
            <w:r w:rsidR="00932B8A">
              <w:rPr>
                <w:rFonts w:cs="Tahoma"/>
                <w:sz w:val="20"/>
                <w:szCs w:val="20"/>
              </w:rPr>
              <w:t xml:space="preserve"> para</w:t>
            </w:r>
            <w:r w:rsidR="00742213">
              <w:rPr>
                <w:rFonts w:cs="Tahoma"/>
                <w:sz w:val="20"/>
                <w:szCs w:val="20"/>
              </w:rPr>
              <w:t>.18)</w:t>
            </w:r>
          </w:p>
        </w:tc>
        <w:tc>
          <w:tcPr>
            <w:tcW w:w="3880" w:type="dxa"/>
            <w:shd w:val="clear" w:color="auto" w:fill="auto"/>
            <w:hideMark/>
          </w:tcPr>
          <w:p w:rsidR="00742213" w:rsidRPr="00920C62" w:rsidRDefault="00742213" w:rsidP="00B44B7B">
            <w:pPr>
              <w:spacing w:after="0" w:line="240" w:lineRule="auto"/>
              <w:rPr>
                <w:rFonts w:eastAsia="Times New Roman" w:cs="Arial"/>
                <w:sz w:val="20"/>
                <w:szCs w:val="20"/>
                <w:lang w:eastAsia="en-GB"/>
              </w:rPr>
            </w:pPr>
            <w:r>
              <w:rPr>
                <w:rFonts w:eastAsia="Times New Roman" w:cs="Tahoma"/>
                <w:kern w:val="32"/>
                <w:sz w:val="20"/>
                <w:szCs w:val="20"/>
              </w:rPr>
              <w:t>Number of Parties with outstanding contributions reduced by 30%.</w:t>
            </w:r>
          </w:p>
        </w:tc>
        <w:tc>
          <w:tcPr>
            <w:tcW w:w="1417" w:type="dxa"/>
            <w:shd w:val="clear" w:color="auto" w:fill="auto"/>
            <w:noWrap/>
            <w:hideMark/>
          </w:tcPr>
          <w:p w:rsidR="00742213" w:rsidRPr="00920C62" w:rsidRDefault="00742213" w:rsidP="008918A9">
            <w:pPr>
              <w:spacing w:after="0" w:line="240" w:lineRule="auto"/>
              <w:rPr>
                <w:rFonts w:eastAsia="Times New Roman" w:cs="Arial"/>
                <w:sz w:val="20"/>
                <w:szCs w:val="20"/>
                <w:lang w:eastAsia="en-GB"/>
              </w:rPr>
            </w:pPr>
            <w:r w:rsidRPr="00920C62">
              <w:rPr>
                <w:rFonts w:eastAsia="Times New Roman" w:cs="Arial"/>
                <w:sz w:val="20"/>
                <w:szCs w:val="20"/>
                <w:lang w:eastAsia="en-GB"/>
              </w:rPr>
              <w:t>SG/Finance Officer</w:t>
            </w:r>
          </w:p>
        </w:tc>
        <w:tc>
          <w:tcPr>
            <w:tcW w:w="1025" w:type="dxa"/>
            <w:shd w:val="clear" w:color="auto" w:fill="auto"/>
            <w:hideMark/>
          </w:tcPr>
          <w:p w:rsidR="00742213" w:rsidRPr="00920C62" w:rsidRDefault="00742213" w:rsidP="00B44B7B">
            <w:pPr>
              <w:spacing w:after="0" w:line="240" w:lineRule="auto"/>
              <w:rPr>
                <w:rFonts w:eastAsia="Times New Roman" w:cs="Arial"/>
                <w:sz w:val="20"/>
                <w:szCs w:val="20"/>
                <w:lang w:eastAsia="en-GB"/>
              </w:rPr>
            </w:pPr>
            <w:r>
              <w:rPr>
                <w:rFonts w:eastAsia="Times New Roman" w:cs="Arial"/>
                <w:sz w:val="20"/>
                <w:szCs w:val="20"/>
                <w:lang w:eastAsia="en-GB"/>
              </w:rPr>
              <w:t>B</w:t>
            </w:r>
            <w:r w:rsidRPr="00920C62">
              <w:rPr>
                <w:rFonts w:eastAsia="Times New Roman" w:cs="Arial"/>
                <w:sz w:val="20"/>
                <w:szCs w:val="20"/>
                <w:lang w:eastAsia="en-GB"/>
              </w:rPr>
              <w:t>y 2018</w:t>
            </w:r>
          </w:p>
        </w:tc>
      </w:tr>
      <w:tr w:rsidR="00F32361" w:rsidRPr="00920C62" w:rsidTr="00614CCF">
        <w:trPr>
          <w:trHeight w:val="600"/>
        </w:trPr>
        <w:tc>
          <w:tcPr>
            <w:tcW w:w="3134" w:type="dxa"/>
            <w:vMerge/>
            <w:vAlign w:val="center"/>
            <w:hideMark/>
          </w:tcPr>
          <w:p w:rsidR="00F32361" w:rsidRPr="00920C62" w:rsidRDefault="00F32361" w:rsidP="00B44B7B">
            <w:pPr>
              <w:spacing w:after="0" w:line="240" w:lineRule="auto"/>
              <w:rPr>
                <w:rFonts w:eastAsia="Times New Roman" w:cs="Arial"/>
                <w:sz w:val="20"/>
                <w:szCs w:val="20"/>
                <w:lang w:eastAsia="en-GB"/>
              </w:rPr>
            </w:pPr>
          </w:p>
        </w:tc>
        <w:tc>
          <w:tcPr>
            <w:tcW w:w="4625" w:type="dxa"/>
            <w:shd w:val="clear" w:color="auto" w:fill="auto"/>
            <w:hideMark/>
          </w:tcPr>
          <w:p w:rsidR="00F32361" w:rsidRPr="00920C62" w:rsidRDefault="009922F9" w:rsidP="00B44B7B">
            <w:pPr>
              <w:spacing w:after="0" w:line="240" w:lineRule="auto"/>
              <w:rPr>
                <w:rFonts w:eastAsia="Times New Roman" w:cs="Arial"/>
                <w:sz w:val="20"/>
                <w:szCs w:val="20"/>
                <w:lang w:eastAsia="en-GB"/>
              </w:rPr>
            </w:pPr>
            <w:r>
              <w:rPr>
                <w:rFonts w:eastAsia="Times New Roman" w:cs="Arial"/>
                <w:sz w:val="20"/>
                <w:szCs w:val="20"/>
                <w:lang w:eastAsia="en-GB"/>
              </w:rPr>
              <w:t xml:space="preserve">17.2 </w:t>
            </w:r>
            <w:r w:rsidR="00085B33">
              <w:rPr>
                <w:rFonts w:eastAsia="Times New Roman" w:cs="Arial"/>
                <w:sz w:val="20"/>
                <w:szCs w:val="20"/>
                <w:lang w:eastAsia="en-GB"/>
              </w:rPr>
              <w:t>Evaluate</w:t>
            </w:r>
            <w:r w:rsidR="00F32361" w:rsidRPr="00920C62">
              <w:rPr>
                <w:rFonts w:eastAsia="Times New Roman" w:cs="Arial"/>
                <w:sz w:val="20"/>
                <w:szCs w:val="20"/>
                <w:lang w:eastAsia="en-GB"/>
              </w:rPr>
              <w:t xml:space="preserve"> and follow up process</w:t>
            </w:r>
            <w:r w:rsidR="00085B33">
              <w:rPr>
                <w:rFonts w:eastAsia="Times New Roman" w:cs="Arial"/>
                <w:sz w:val="20"/>
                <w:szCs w:val="20"/>
                <w:lang w:eastAsia="en-GB"/>
              </w:rPr>
              <w:t>es</w:t>
            </w:r>
            <w:r w:rsidR="00F32361" w:rsidRPr="00920C62">
              <w:rPr>
                <w:rFonts w:eastAsia="Times New Roman" w:cs="Arial"/>
                <w:sz w:val="20"/>
                <w:szCs w:val="20"/>
                <w:lang w:eastAsia="en-GB"/>
              </w:rPr>
              <w:t xml:space="preserve"> of Wetland</w:t>
            </w:r>
            <w:r w:rsidR="00085B33">
              <w:rPr>
                <w:rFonts w:eastAsia="Times New Roman" w:cs="Arial"/>
                <w:sz w:val="20"/>
                <w:szCs w:val="20"/>
                <w:lang w:eastAsia="en-GB"/>
              </w:rPr>
              <w:t>s for the Future (WFF) ,</w:t>
            </w:r>
            <w:r w:rsidR="00F32361" w:rsidRPr="00920C62">
              <w:rPr>
                <w:rFonts w:eastAsia="Times New Roman" w:cs="Arial"/>
                <w:sz w:val="20"/>
                <w:szCs w:val="20"/>
                <w:lang w:eastAsia="en-GB"/>
              </w:rPr>
              <w:t xml:space="preserve"> Swiss Grants for Africa (SGA)</w:t>
            </w:r>
            <w:r w:rsidR="00085B33">
              <w:rPr>
                <w:rFonts w:eastAsia="Times New Roman" w:cs="Arial"/>
                <w:sz w:val="20"/>
                <w:szCs w:val="20"/>
                <w:lang w:eastAsia="en-GB"/>
              </w:rPr>
              <w:t xml:space="preserve"> and the Nagao Foundation</w:t>
            </w:r>
            <w:r w:rsidR="00F32361" w:rsidRPr="00920C62">
              <w:rPr>
                <w:rFonts w:eastAsia="Times New Roman" w:cs="Arial"/>
                <w:sz w:val="20"/>
                <w:szCs w:val="20"/>
                <w:lang w:eastAsia="en-GB"/>
              </w:rPr>
              <w:t>.</w:t>
            </w:r>
          </w:p>
        </w:tc>
        <w:tc>
          <w:tcPr>
            <w:tcW w:w="3880" w:type="dxa"/>
            <w:shd w:val="clear" w:color="auto" w:fill="auto"/>
            <w:hideMark/>
          </w:tcPr>
          <w:p w:rsidR="00F32361" w:rsidRPr="00920C62" w:rsidRDefault="00F32361"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On time technical and administrative follow up of funded projects. Successful on the ground implementation of the funded project contributing to the implementation of the Convention in Latin America and the Ca</w:t>
            </w:r>
            <w:r w:rsidR="00085B33">
              <w:rPr>
                <w:rFonts w:eastAsia="Times New Roman" w:cs="Arial"/>
                <w:sz w:val="20"/>
                <w:szCs w:val="20"/>
                <w:lang w:eastAsia="en-GB"/>
              </w:rPr>
              <w:t>ribbean, in Africa and in Asia.</w:t>
            </w:r>
          </w:p>
        </w:tc>
        <w:tc>
          <w:tcPr>
            <w:tcW w:w="1417" w:type="dxa"/>
            <w:shd w:val="clear" w:color="auto" w:fill="auto"/>
            <w:noWrap/>
            <w:hideMark/>
          </w:tcPr>
          <w:p w:rsidR="00F32361" w:rsidRPr="00920C62" w:rsidRDefault="00F32361" w:rsidP="004C5F57">
            <w:pPr>
              <w:spacing w:after="0" w:line="240" w:lineRule="auto"/>
              <w:rPr>
                <w:rFonts w:eastAsia="Times New Roman" w:cs="Arial"/>
                <w:sz w:val="20"/>
                <w:szCs w:val="20"/>
                <w:lang w:eastAsia="en-GB"/>
              </w:rPr>
            </w:pPr>
            <w:r w:rsidRPr="00920C62">
              <w:rPr>
                <w:rFonts w:eastAsia="Times New Roman" w:cs="Arial"/>
                <w:sz w:val="20"/>
                <w:szCs w:val="20"/>
                <w:lang w:eastAsia="en-GB"/>
              </w:rPr>
              <w:t>SRAs for</w:t>
            </w:r>
            <w:r w:rsidR="008336ED">
              <w:rPr>
                <w:rFonts w:eastAsia="Times New Roman" w:cs="Arial"/>
                <w:sz w:val="20"/>
                <w:szCs w:val="20"/>
                <w:lang w:eastAsia="en-GB"/>
              </w:rPr>
              <w:t xml:space="preserve"> </w:t>
            </w:r>
            <w:r w:rsidRPr="00920C62">
              <w:rPr>
                <w:rFonts w:eastAsia="Times New Roman" w:cs="Arial"/>
                <w:sz w:val="20"/>
                <w:szCs w:val="20"/>
                <w:lang w:eastAsia="en-GB"/>
              </w:rPr>
              <w:t>Americas</w:t>
            </w:r>
            <w:r w:rsidR="004C5F57">
              <w:rPr>
                <w:rFonts w:eastAsia="Times New Roman" w:cs="Arial"/>
                <w:sz w:val="20"/>
                <w:szCs w:val="20"/>
                <w:lang w:eastAsia="en-GB"/>
              </w:rPr>
              <w:t xml:space="preserve">, Africa </w:t>
            </w:r>
            <w:r w:rsidRPr="00920C62">
              <w:rPr>
                <w:rFonts w:eastAsia="Times New Roman" w:cs="Arial"/>
                <w:sz w:val="20"/>
                <w:szCs w:val="20"/>
                <w:lang w:eastAsia="en-GB"/>
              </w:rPr>
              <w:t xml:space="preserve">and </w:t>
            </w:r>
            <w:r w:rsidR="004C5F57">
              <w:rPr>
                <w:rFonts w:eastAsia="Times New Roman" w:cs="Arial"/>
                <w:sz w:val="20"/>
                <w:szCs w:val="20"/>
                <w:lang w:eastAsia="en-GB"/>
              </w:rPr>
              <w:t>Asia</w:t>
            </w:r>
          </w:p>
        </w:tc>
        <w:tc>
          <w:tcPr>
            <w:tcW w:w="1025" w:type="dxa"/>
            <w:shd w:val="clear" w:color="auto" w:fill="auto"/>
            <w:noWrap/>
            <w:hideMark/>
          </w:tcPr>
          <w:p w:rsidR="00F32361" w:rsidRPr="00920C62" w:rsidRDefault="004B4AA5" w:rsidP="00B44B7B">
            <w:pPr>
              <w:spacing w:after="0" w:line="240" w:lineRule="auto"/>
              <w:rPr>
                <w:rFonts w:eastAsia="Times New Roman" w:cs="Arial"/>
                <w:sz w:val="20"/>
                <w:szCs w:val="20"/>
                <w:lang w:eastAsia="en-GB"/>
              </w:rPr>
            </w:pPr>
            <w:r>
              <w:rPr>
                <w:rFonts w:eastAsia="Times New Roman" w:cs="Arial"/>
                <w:sz w:val="20"/>
                <w:szCs w:val="20"/>
                <w:lang w:eastAsia="en-GB"/>
              </w:rPr>
              <w:t>D</w:t>
            </w:r>
            <w:r w:rsidR="00F32361" w:rsidRPr="00920C62">
              <w:rPr>
                <w:rFonts w:eastAsia="Times New Roman" w:cs="Arial"/>
                <w:sz w:val="20"/>
                <w:szCs w:val="20"/>
                <w:lang w:eastAsia="en-GB"/>
              </w:rPr>
              <w:t>aily basis</w:t>
            </w:r>
          </w:p>
        </w:tc>
      </w:tr>
      <w:tr w:rsidR="00F32361" w:rsidRPr="00920C62" w:rsidTr="00614CCF">
        <w:tc>
          <w:tcPr>
            <w:tcW w:w="3134" w:type="dxa"/>
            <w:vMerge/>
            <w:vAlign w:val="center"/>
            <w:hideMark/>
          </w:tcPr>
          <w:p w:rsidR="00F32361" w:rsidRPr="00920C62" w:rsidRDefault="00F32361" w:rsidP="00B44B7B">
            <w:pPr>
              <w:spacing w:after="0" w:line="240" w:lineRule="auto"/>
              <w:rPr>
                <w:rFonts w:eastAsia="Times New Roman" w:cs="Arial"/>
                <w:sz w:val="20"/>
                <w:szCs w:val="20"/>
                <w:lang w:eastAsia="en-GB"/>
              </w:rPr>
            </w:pPr>
          </w:p>
        </w:tc>
        <w:tc>
          <w:tcPr>
            <w:tcW w:w="4625" w:type="dxa"/>
            <w:shd w:val="clear" w:color="auto" w:fill="auto"/>
            <w:hideMark/>
          </w:tcPr>
          <w:p w:rsidR="00F32361" w:rsidRPr="00920C62" w:rsidRDefault="009922F9" w:rsidP="00932B8A">
            <w:pPr>
              <w:spacing w:after="0" w:line="240" w:lineRule="auto"/>
              <w:rPr>
                <w:rFonts w:eastAsia="Times New Roman" w:cs="Arial"/>
                <w:sz w:val="20"/>
                <w:szCs w:val="20"/>
                <w:lang w:eastAsia="en-GB"/>
              </w:rPr>
            </w:pPr>
            <w:r>
              <w:rPr>
                <w:rFonts w:eastAsia="Times New Roman" w:cs="Arial"/>
                <w:sz w:val="20"/>
                <w:szCs w:val="20"/>
                <w:lang w:eastAsia="en-GB"/>
              </w:rPr>
              <w:t xml:space="preserve">17.2 </w:t>
            </w:r>
            <w:r w:rsidR="00F32361" w:rsidRPr="00920C62">
              <w:rPr>
                <w:rFonts w:eastAsia="Times New Roman" w:cs="Arial"/>
                <w:sz w:val="20"/>
                <w:szCs w:val="20"/>
                <w:lang w:eastAsia="en-GB"/>
              </w:rPr>
              <w:t>Manage the Convention budget in a timely and efficient manner</w:t>
            </w:r>
            <w:r w:rsidR="00742213">
              <w:rPr>
                <w:rFonts w:eastAsia="Times New Roman" w:cs="Arial"/>
                <w:sz w:val="20"/>
                <w:szCs w:val="20"/>
                <w:lang w:eastAsia="en-GB"/>
              </w:rPr>
              <w:t>; ensure that COP13 delegate sponsoring is a priority for fundraising over</w:t>
            </w:r>
            <w:r w:rsidR="00932B8A">
              <w:rPr>
                <w:rFonts w:eastAsia="Times New Roman" w:cs="Arial"/>
                <w:sz w:val="20"/>
                <w:szCs w:val="20"/>
                <w:lang w:eastAsia="en-GB"/>
              </w:rPr>
              <w:t xml:space="preserve"> the triennium (Resolution XII.1</w:t>
            </w:r>
            <w:r w:rsidR="00742213">
              <w:rPr>
                <w:rFonts w:eastAsia="Times New Roman" w:cs="Arial"/>
                <w:sz w:val="20"/>
                <w:szCs w:val="20"/>
                <w:lang w:eastAsia="en-GB"/>
              </w:rPr>
              <w:t>.1</w:t>
            </w:r>
            <w:r w:rsidR="00932B8A">
              <w:rPr>
                <w:rFonts w:eastAsia="Times New Roman" w:cs="Arial"/>
                <w:sz w:val="20"/>
                <w:szCs w:val="20"/>
                <w:lang w:eastAsia="en-GB"/>
              </w:rPr>
              <w:t>2</w:t>
            </w:r>
            <w:r w:rsidR="00742213">
              <w:rPr>
                <w:rFonts w:eastAsia="Times New Roman" w:cs="Arial"/>
                <w:sz w:val="20"/>
                <w:szCs w:val="20"/>
                <w:lang w:eastAsia="en-GB"/>
              </w:rPr>
              <w:t>)</w:t>
            </w:r>
            <w:r w:rsidR="00F32361" w:rsidRPr="00920C62">
              <w:rPr>
                <w:rFonts w:eastAsia="Times New Roman" w:cs="Arial"/>
                <w:sz w:val="20"/>
                <w:szCs w:val="20"/>
                <w:lang w:eastAsia="en-GB"/>
              </w:rPr>
              <w:t>.</w:t>
            </w:r>
          </w:p>
        </w:tc>
        <w:tc>
          <w:tcPr>
            <w:tcW w:w="3880" w:type="dxa"/>
            <w:shd w:val="clear" w:color="auto" w:fill="auto"/>
            <w:hideMark/>
          </w:tcPr>
          <w:p w:rsidR="00F32361" w:rsidRPr="00920C62" w:rsidRDefault="00F32361"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Efficient financial management undertaken. All financial reports satisfactory and approved by SC52 and SC53.</w:t>
            </w:r>
            <w:r w:rsidR="00742213">
              <w:rPr>
                <w:rFonts w:eastAsia="Times New Roman" w:cs="Arial"/>
                <w:sz w:val="20"/>
                <w:szCs w:val="20"/>
                <w:lang w:eastAsia="en-GB"/>
              </w:rPr>
              <w:t xml:space="preserve"> Key donors identified and contacted to cover all COP13 delegates</w:t>
            </w:r>
            <w:r w:rsidR="00020ACD">
              <w:rPr>
                <w:rFonts w:eastAsia="Times New Roman" w:cs="Arial"/>
                <w:sz w:val="20"/>
                <w:szCs w:val="20"/>
                <w:lang w:eastAsia="en-GB"/>
              </w:rPr>
              <w:t>’</w:t>
            </w:r>
            <w:r w:rsidR="00742213">
              <w:rPr>
                <w:rFonts w:eastAsia="Times New Roman" w:cs="Arial"/>
                <w:sz w:val="20"/>
                <w:szCs w:val="20"/>
                <w:lang w:eastAsia="en-GB"/>
              </w:rPr>
              <w:t xml:space="preserve"> costs.</w:t>
            </w:r>
          </w:p>
        </w:tc>
        <w:tc>
          <w:tcPr>
            <w:tcW w:w="1417" w:type="dxa"/>
            <w:shd w:val="clear" w:color="auto" w:fill="auto"/>
            <w:noWrap/>
            <w:hideMark/>
          </w:tcPr>
          <w:p w:rsidR="00F32361" w:rsidRPr="00920C62" w:rsidRDefault="00F32361"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SG/Finance Officer</w:t>
            </w:r>
          </w:p>
        </w:tc>
        <w:tc>
          <w:tcPr>
            <w:tcW w:w="1025" w:type="dxa"/>
            <w:shd w:val="clear" w:color="auto" w:fill="auto"/>
            <w:noWrap/>
            <w:hideMark/>
          </w:tcPr>
          <w:p w:rsidR="00F32361" w:rsidRPr="00920C62" w:rsidRDefault="00742213" w:rsidP="00B44B7B">
            <w:pPr>
              <w:spacing w:after="0" w:line="240" w:lineRule="auto"/>
              <w:rPr>
                <w:rFonts w:eastAsia="Times New Roman" w:cs="Arial"/>
                <w:sz w:val="20"/>
                <w:szCs w:val="20"/>
                <w:lang w:eastAsia="en-GB"/>
              </w:rPr>
            </w:pPr>
            <w:r>
              <w:rPr>
                <w:rFonts w:eastAsia="Times New Roman" w:cs="Arial"/>
                <w:sz w:val="20"/>
                <w:szCs w:val="20"/>
                <w:lang w:eastAsia="en-GB"/>
              </w:rPr>
              <w:t>By SC52, SC53, SC54 and COP13</w:t>
            </w:r>
            <w:r w:rsidR="00F32361" w:rsidRPr="00920C62">
              <w:rPr>
                <w:rFonts w:eastAsia="Times New Roman" w:cs="Arial"/>
                <w:sz w:val="20"/>
                <w:szCs w:val="20"/>
                <w:lang w:eastAsia="en-GB"/>
              </w:rPr>
              <w:t xml:space="preserve"> </w:t>
            </w:r>
          </w:p>
        </w:tc>
      </w:tr>
      <w:tr w:rsidR="00742213" w:rsidRPr="00920C62" w:rsidTr="00614CCF">
        <w:trPr>
          <w:cantSplit/>
        </w:trPr>
        <w:tc>
          <w:tcPr>
            <w:tcW w:w="3134" w:type="dxa"/>
            <w:vMerge/>
            <w:vAlign w:val="center"/>
            <w:hideMark/>
          </w:tcPr>
          <w:p w:rsidR="00742213" w:rsidRPr="00920C62" w:rsidRDefault="00742213" w:rsidP="00B44B7B">
            <w:pPr>
              <w:spacing w:after="0" w:line="240" w:lineRule="auto"/>
              <w:rPr>
                <w:rFonts w:eastAsia="Times New Roman" w:cs="Arial"/>
                <w:sz w:val="20"/>
                <w:szCs w:val="20"/>
                <w:lang w:eastAsia="en-GB"/>
              </w:rPr>
            </w:pPr>
          </w:p>
        </w:tc>
        <w:tc>
          <w:tcPr>
            <w:tcW w:w="4625" w:type="dxa"/>
            <w:shd w:val="clear" w:color="auto" w:fill="auto"/>
            <w:hideMark/>
          </w:tcPr>
          <w:p w:rsidR="00742213" w:rsidRPr="00920C62" w:rsidRDefault="009922F9" w:rsidP="00755CA4">
            <w:pPr>
              <w:spacing w:after="0" w:line="240" w:lineRule="auto"/>
              <w:rPr>
                <w:rFonts w:eastAsia="Times New Roman" w:cs="Arial"/>
                <w:sz w:val="20"/>
                <w:szCs w:val="20"/>
                <w:lang w:eastAsia="en-GB"/>
              </w:rPr>
            </w:pPr>
            <w:r>
              <w:rPr>
                <w:rFonts w:eastAsia="Times New Roman" w:cs="Calibri"/>
                <w:kern w:val="32"/>
                <w:sz w:val="20"/>
                <w:szCs w:val="20"/>
              </w:rPr>
              <w:t xml:space="preserve">17.3 </w:t>
            </w:r>
            <w:r w:rsidR="00742213">
              <w:rPr>
                <w:rFonts w:eastAsia="Times New Roman" w:cs="Calibri"/>
                <w:kern w:val="32"/>
                <w:sz w:val="20"/>
                <w:szCs w:val="20"/>
              </w:rPr>
              <w:t xml:space="preserve">Develop new approaches and tools including signature initiatives, as appropriate, to secure voluntary financial support for priority projects </w:t>
            </w:r>
            <w:r w:rsidR="00742213">
              <w:rPr>
                <w:rFonts w:cs="Tahoma"/>
                <w:sz w:val="20"/>
                <w:szCs w:val="20"/>
              </w:rPr>
              <w:t>(Resolution XII.1</w:t>
            </w:r>
            <w:r w:rsidR="00932B8A">
              <w:rPr>
                <w:rFonts w:cs="Tahoma"/>
                <w:sz w:val="20"/>
                <w:szCs w:val="20"/>
              </w:rPr>
              <w:t xml:space="preserve"> para</w:t>
            </w:r>
            <w:r w:rsidR="00742213">
              <w:rPr>
                <w:rFonts w:cs="Tahoma"/>
                <w:sz w:val="20"/>
                <w:szCs w:val="20"/>
              </w:rPr>
              <w:t>.20)</w:t>
            </w:r>
            <w:r w:rsidR="00020ACD">
              <w:rPr>
                <w:rFonts w:cs="Tahoma"/>
                <w:sz w:val="20"/>
                <w:szCs w:val="20"/>
              </w:rPr>
              <w:t>.</w:t>
            </w:r>
          </w:p>
        </w:tc>
        <w:tc>
          <w:tcPr>
            <w:tcW w:w="3880" w:type="dxa"/>
            <w:shd w:val="clear" w:color="auto" w:fill="auto"/>
            <w:hideMark/>
          </w:tcPr>
          <w:p w:rsidR="00742213" w:rsidRPr="00920C62" w:rsidRDefault="00742213" w:rsidP="00682FD4">
            <w:pPr>
              <w:spacing w:after="0" w:line="240" w:lineRule="auto"/>
              <w:rPr>
                <w:rFonts w:eastAsia="Times New Roman" w:cs="Arial"/>
                <w:sz w:val="20"/>
                <w:szCs w:val="20"/>
                <w:lang w:eastAsia="en-GB"/>
              </w:rPr>
            </w:pPr>
            <w:r>
              <w:rPr>
                <w:rFonts w:eastAsia="Times New Roman" w:cs="Arial"/>
                <w:sz w:val="20"/>
                <w:szCs w:val="20"/>
                <w:lang w:eastAsia="en-GB"/>
              </w:rPr>
              <w:t>Funding for non-core priority projects raised (target of CHF 4.2 million as in Resolution XII.1, Annex 3)</w:t>
            </w:r>
            <w:r w:rsidR="00020ACD">
              <w:rPr>
                <w:rFonts w:eastAsia="Times New Roman" w:cs="Arial"/>
                <w:sz w:val="20"/>
                <w:szCs w:val="20"/>
                <w:lang w:eastAsia="en-GB"/>
              </w:rPr>
              <w:t>.</w:t>
            </w:r>
          </w:p>
        </w:tc>
        <w:tc>
          <w:tcPr>
            <w:tcW w:w="1417" w:type="dxa"/>
            <w:shd w:val="clear" w:color="auto" w:fill="auto"/>
            <w:hideMark/>
          </w:tcPr>
          <w:p w:rsidR="00742213" w:rsidRPr="00920C62" w:rsidRDefault="00DD1C35" w:rsidP="000D1C4D">
            <w:pPr>
              <w:spacing w:after="0" w:line="240" w:lineRule="auto"/>
              <w:rPr>
                <w:rFonts w:eastAsia="Times New Roman" w:cs="Arial"/>
                <w:sz w:val="20"/>
                <w:szCs w:val="20"/>
                <w:lang w:eastAsia="en-GB"/>
              </w:rPr>
            </w:pPr>
            <w:r>
              <w:rPr>
                <w:rFonts w:eastAsia="Times New Roman" w:cs="Arial"/>
                <w:sz w:val="20"/>
                <w:szCs w:val="20"/>
                <w:lang w:eastAsia="en-GB"/>
              </w:rPr>
              <w:t>SG/</w:t>
            </w:r>
            <w:r w:rsidR="00742213" w:rsidRPr="00920C62">
              <w:rPr>
                <w:rFonts w:eastAsia="Times New Roman" w:cs="Arial"/>
                <w:sz w:val="20"/>
                <w:szCs w:val="20"/>
                <w:lang w:eastAsia="en-GB"/>
              </w:rPr>
              <w:t>Head of Partnerships</w:t>
            </w:r>
          </w:p>
        </w:tc>
        <w:tc>
          <w:tcPr>
            <w:tcW w:w="1025" w:type="dxa"/>
            <w:shd w:val="clear" w:color="auto" w:fill="auto"/>
            <w:noWrap/>
            <w:hideMark/>
          </w:tcPr>
          <w:p w:rsidR="00742213" w:rsidRPr="00920C62" w:rsidRDefault="00742213" w:rsidP="00B44B7B">
            <w:pPr>
              <w:spacing w:after="0" w:line="240" w:lineRule="auto"/>
              <w:rPr>
                <w:rFonts w:eastAsia="Times New Roman" w:cs="Arial"/>
                <w:sz w:val="20"/>
                <w:szCs w:val="20"/>
                <w:lang w:eastAsia="en-GB"/>
              </w:rPr>
            </w:pPr>
            <w:r>
              <w:rPr>
                <w:rFonts w:eastAsia="Times New Roman" w:cs="Arial"/>
                <w:sz w:val="20"/>
                <w:szCs w:val="20"/>
                <w:lang w:eastAsia="en-GB"/>
              </w:rPr>
              <w:t>By 2018</w:t>
            </w:r>
          </w:p>
        </w:tc>
      </w:tr>
      <w:tr w:rsidR="00094F02" w:rsidRPr="00920C62" w:rsidTr="00614CCF">
        <w:tc>
          <w:tcPr>
            <w:tcW w:w="3134" w:type="dxa"/>
            <w:vMerge/>
            <w:vAlign w:val="center"/>
            <w:hideMark/>
          </w:tcPr>
          <w:p w:rsidR="00094F02" w:rsidRPr="00920C62" w:rsidRDefault="00094F02" w:rsidP="00B44B7B">
            <w:pPr>
              <w:spacing w:after="0" w:line="240" w:lineRule="auto"/>
              <w:rPr>
                <w:rFonts w:eastAsia="Times New Roman" w:cs="Arial"/>
                <w:sz w:val="20"/>
                <w:szCs w:val="20"/>
                <w:lang w:eastAsia="en-GB"/>
              </w:rPr>
            </w:pPr>
          </w:p>
        </w:tc>
        <w:tc>
          <w:tcPr>
            <w:tcW w:w="4625" w:type="dxa"/>
            <w:shd w:val="clear" w:color="auto" w:fill="auto"/>
          </w:tcPr>
          <w:p w:rsidR="00094F02" w:rsidRPr="00920C62" w:rsidRDefault="009922F9" w:rsidP="0046774C">
            <w:pPr>
              <w:spacing w:after="0" w:line="240" w:lineRule="auto"/>
              <w:rPr>
                <w:rFonts w:eastAsia="Times New Roman" w:cs="Arial"/>
                <w:sz w:val="20"/>
                <w:szCs w:val="20"/>
                <w:lang w:eastAsia="en-GB"/>
              </w:rPr>
            </w:pPr>
            <w:r>
              <w:rPr>
                <w:rFonts w:eastAsia="Times New Roman" w:cs="Arial"/>
                <w:sz w:val="20"/>
                <w:szCs w:val="20"/>
                <w:lang w:eastAsia="en-GB"/>
              </w:rPr>
              <w:t xml:space="preserve">17.4 </w:t>
            </w:r>
            <w:r w:rsidR="00094F02">
              <w:rPr>
                <w:rFonts w:eastAsia="Times New Roman" w:cs="Arial"/>
                <w:sz w:val="20"/>
                <w:szCs w:val="20"/>
                <w:lang w:eastAsia="en-GB"/>
              </w:rPr>
              <w:t>Liaise with the Secretariats of UNFCCC and ISDR and establish strategic partnerships to ensure collaboration and access to global trust funds (Resolution XII.13</w:t>
            </w:r>
            <w:r w:rsidR="0046774C">
              <w:rPr>
                <w:rFonts w:eastAsia="Times New Roman" w:cs="Arial"/>
                <w:sz w:val="20"/>
                <w:szCs w:val="20"/>
                <w:lang w:eastAsia="en-GB"/>
              </w:rPr>
              <w:t xml:space="preserve"> para</w:t>
            </w:r>
            <w:r w:rsidR="00094F02">
              <w:rPr>
                <w:rFonts w:eastAsia="Times New Roman" w:cs="Arial"/>
                <w:sz w:val="20"/>
                <w:szCs w:val="20"/>
                <w:lang w:eastAsia="en-GB"/>
              </w:rPr>
              <w:t>.35)</w:t>
            </w:r>
            <w:r w:rsidR="00020ACD">
              <w:rPr>
                <w:rFonts w:eastAsia="Times New Roman" w:cs="Arial"/>
                <w:sz w:val="20"/>
                <w:szCs w:val="20"/>
                <w:lang w:eastAsia="en-GB"/>
              </w:rPr>
              <w:t>.</w:t>
            </w:r>
          </w:p>
        </w:tc>
        <w:tc>
          <w:tcPr>
            <w:tcW w:w="3880" w:type="dxa"/>
            <w:shd w:val="clear" w:color="auto" w:fill="auto"/>
          </w:tcPr>
          <w:p w:rsidR="00094F02" w:rsidRPr="00920C62" w:rsidRDefault="00094F02" w:rsidP="008918A9">
            <w:pPr>
              <w:spacing w:after="0" w:line="240" w:lineRule="auto"/>
              <w:rPr>
                <w:rFonts w:eastAsia="Times New Roman" w:cs="Arial"/>
                <w:sz w:val="20"/>
                <w:szCs w:val="20"/>
                <w:lang w:eastAsia="en-GB"/>
              </w:rPr>
            </w:pPr>
            <w:r>
              <w:rPr>
                <w:rFonts w:eastAsia="Times New Roman" w:cs="Arial"/>
                <w:sz w:val="20"/>
                <w:szCs w:val="20"/>
                <w:lang w:eastAsia="en-GB"/>
              </w:rPr>
              <w:t>Number of linkages to GEF, Green Climate Fund, IKI and other key funds established and collaborative partnerships developed together with CPs to access funds. Number of projects supported.</w:t>
            </w:r>
          </w:p>
        </w:tc>
        <w:tc>
          <w:tcPr>
            <w:tcW w:w="1417" w:type="dxa"/>
            <w:shd w:val="clear" w:color="auto" w:fill="auto"/>
          </w:tcPr>
          <w:p w:rsidR="00094F02" w:rsidRPr="00920C62" w:rsidRDefault="00094F02" w:rsidP="008918A9">
            <w:pPr>
              <w:spacing w:after="0" w:line="240" w:lineRule="auto"/>
              <w:rPr>
                <w:rFonts w:eastAsia="Times New Roman" w:cs="Arial"/>
                <w:sz w:val="20"/>
                <w:szCs w:val="20"/>
                <w:lang w:eastAsia="en-GB"/>
              </w:rPr>
            </w:pPr>
            <w:r w:rsidRPr="00920C62">
              <w:rPr>
                <w:rFonts w:eastAsia="Times New Roman" w:cs="Arial"/>
                <w:sz w:val="20"/>
                <w:szCs w:val="20"/>
                <w:lang w:eastAsia="en-GB"/>
              </w:rPr>
              <w:t xml:space="preserve"> </w:t>
            </w:r>
            <w:r>
              <w:rPr>
                <w:rFonts w:eastAsia="Times New Roman" w:cs="Arial"/>
                <w:sz w:val="20"/>
                <w:szCs w:val="20"/>
                <w:lang w:eastAsia="en-GB"/>
              </w:rPr>
              <w:t>SG/</w:t>
            </w:r>
            <w:r w:rsidRPr="00920C62">
              <w:rPr>
                <w:rFonts w:eastAsia="Times New Roman" w:cs="Arial"/>
                <w:sz w:val="20"/>
                <w:szCs w:val="20"/>
                <w:lang w:eastAsia="en-GB"/>
              </w:rPr>
              <w:t>Head of Partnerships</w:t>
            </w:r>
          </w:p>
        </w:tc>
        <w:tc>
          <w:tcPr>
            <w:tcW w:w="1025" w:type="dxa"/>
            <w:shd w:val="clear" w:color="auto" w:fill="auto"/>
          </w:tcPr>
          <w:p w:rsidR="00094F02" w:rsidRPr="00920C62" w:rsidRDefault="00020ACD" w:rsidP="00B44B7B">
            <w:pPr>
              <w:spacing w:after="0" w:line="240" w:lineRule="auto"/>
              <w:rPr>
                <w:rFonts w:eastAsia="Times New Roman" w:cs="Arial"/>
                <w:sz w:val="20"/>
                <w:szCs w:val="20"/>
                <w:lang w:eastAsia="en-GB"/>
              </w:rPr>
            </w:pPr>
            <w:r>
              <w:rPr>
                <w:rFonts w:eastAsia="Times New Roman" w:cs="Arial"/>
                <w:sz w:val="20"/>
                <w:szCs w:val="20"/>
                <w:lang w:eastAsia="en-GB"/>
              </w:rPr>
              <w:t>By 2018</w:t>
            </w:r>
          </w:p>
        </w:tc>
      </w:tr>
      <w:tr w:rsidR="00F32361" w:rsidRPr="00920C62" w:rsidTr="0046774C">
        <w:tc>
          <w:tcPr>
            <w:tcW w:w="3134" w:type="dxa"/>
            <w:vMerge/>
            <w:vAlign w:val="center"/>
          </w:tcPr>
          <w:p w:rsidR="00F32361" w:rsidRPr="00920C62" w:rsidRDefault="00F32361" w:rsidP="00B44B7B">
            <w:pPr>
              <w:spacing w:after="0" w:line="240" w:lineRule="auto"/>
              <w:rPr>
                <w:rFonts w:eastAsia="Times New Roman" w:cs="Arial"/>
                <w:sz w:val="20"/>
                <w:szCs w:val="20"/>
                <w:lang w:eastAsia="en-GB"/>
              </w:rPr>
            </w:pPr>
          </w:p>
        </w:tc>
        <w:tc>
          <w:tcPr>
            <w:tcW w:w="4625" w:type="dxa"/>
            <w:shd w:val="clear" w:color="auto" w:fill="auto"/>
          </w:tcPr>
          <w:p w:rsidR="00F32361" w:rsidRPr="00920C62" w:rsidRDefault="009922F9" w:rsidP="00B44B7B">
            <w:pPr>
              <w:spacing w:after="0" w:line="240" w:lineRule="auto"/>
              <w:rPr>
                <w:rFonts w:cs="Arial"/>
                <w:sz w:val="20"/>
                <w:szCs w:val="20"/>
              </w:rPr>
            </w:pPr>
            <w:r>
              <w:rPr>
                <w:rFonts w:eastAsia="Times New Roman" w:cs="Arial"/>
                <w:sz w:val="20"/>
                <w:szCs w:val="20"/>
                <w:lang w:eastAsia="en-GB"/>
              </w:rPr>
              <w:t xml:space="preserve">17.5 </w:t>
            </w:r>
            <w:r w:rsidR="00F32361" w:rsidRPr="00920C62">
              <w:rPr>
                <w:rFonts w:eastAsia="Times New Roman" w:cs="Arial"/>
                <w:sz w:val="20"/>
                <w:szCs w:val="20"/>
                <w:lang w:eastAsia="en-GB"/>
              </w:rPr>
              <w:t>Implement Resolution XI.6 on Partnerships and synergies with Multilateral Environmental Agreements and ot</w:t>
            </w:r>
            <w:r w:rsidR="001D25F8">
              <w:rPr>
                <w:rFonts w:eastAsia="Times New Roman" w:cs="Arial"/>
                <w:sz w:val="20"/>
                <w:szCs w:val="20"/>
                <w:lang w:eastAsia="en-GB"/>
              </w:rPr>
              <w:t>her institutions, UNCCD, CBD, etc</w:t>
            </w:r>
            <w:r w:rsidR="008336ED">
              <w:rPr>
                <w:rFonts w:eastAsia="Times New Roman" w:cs="Arial"/>
                <w:sz w:val="20"/>
                <w:szCs w:val="20"/>
                <w:lang w:eastAsia="en-GB"/>
              </w:rPr>
              <w:t xml:space="preserve"> </w:t>
            </w:r>
            <w:r w:rsidR="006E5BAC">
              <w:rPr>
                <w:rFonts w:eastAsia="Times New Roman" w:cs="Arial"/>
                <w:sz w:val="20"/>
                <w:szCs w:val="20"/>
                <w:lang w:eastAsia="en-GB"/>
              </w:rPr>
              <w:t>(in line with</w:t>
            </w:r>
            <w:r w:rsidR="00F32361" w:rsidRPr="00920C62">
              <w:rPr>
                <w:rFonts w:eastAsia="Times New Roman" w:cs="Arial"/>
                <w:sz w:val="20"/>
                <w:szCs w:val="20"/>
                <w:lang w:eastAsia="en-GB"/>
              </w:rPr>
              <w:t xml:space="preserve"> Resolutions XII.3</w:t>
            </w:r>
            <w:r w:rsidR="006E5BAC">
              <w:rPr>
                <w:rFonts w:eastAsia="Times New Roman" w:cs="Arial"/>
                <w:sz w:val="20"/>
                <w:szCs w:val="20"/>
                <w:lang w:eastAsia="en-GB"/>
              </w:rPr>
              <w:t>.42 and XII.7</w:t>
            </w:r>
            <w:r w:rsidR="00F32361" w:rsidRPr="00920C62">
              <w:rPr>
                <w:rFonts w:eastAsia="Times New Roman" w:cs="Arial"/>
                <w:sz w:val="20"/>
                <w:szCs w:val="20"/>
                <w:lang w:eastAsia="en-GB"/>
              </w:rPr>
              <w:t>.</w:t>
            </w:r>
            <w:r w:rsidR="006E5BAC">
              <w:rPr>
                <w:rFonts w:eastAsia="Times New Roman" w:cs="Arial"/>
                <w:sz w:val="20"/>
                <w:szCs w:val="20"/>
                <w:lang w:eastAsia="en-GB"/>
              </w:rPr>
              <w:t>21).</w:t>
            </w:r>
          </w:p>
        </w:tc>
        <w:tc>
          <w:tcPr>
            <w:tcW w:w="3880" w:type="dxa"/>
            <w:shd w:val="clear" w:color="auto" w:fill="auto"/>
          </w:tcPr>
          <w:p w:rsidR="00F32361" w:rsidRPr="00920C62" w:rsidRDefault="001D25F8" w:rsidP="00FC4D04">
            <w:pPr>
              <w:spacing w:after="0" w:line="240" w:lineRule="auto"/>
              <w:rPr>
                <w:rFonts w:eastAsia="Times New Roman" w:cs="Arial"/>
                <w:sz w:val="20"/>
                <w:szCs w:val="20"/>
                <w:lang w:eastAsia="en-GB"/>
              </w:rPr>
            </w:pPr>
            <w:r>
              <w:rPr>
                <w:rFonts w:eastAsia="Times New Roman" w:cs="Arial"/>
                <w:spacing w:val="-2"/>
                <w:sz w:val="20"/>
                <w:szCs w:val="20"/>
                <w:lang w:eastAsia="en-GB"/>
              </w:rPr>
              <w:t>Plan prepared for increasing Ramsar</w:t>
            </w:r>
            <w:r w:rsidR="00020ACD">
              <w:rPr>
                <w:rFonts w:eastAsia="Times New Roman" w:cs="Arial"/>
                <w:spacing w:val="-2"/>
                <w:sz w:val="20"/>
                <w:szCs w:val="20"/>
                <w:lang w:eastAsia="en-GB"/>
              </w:rPr>
              <w:t>’</w:t>
            </w:r>
            <w:r>
              <w:rPr>
                <w:rFonts w:eastAsia="Times New Roman" w:cs="Arial"/>
                <w:spacing w:val="-2"/>
                <w:sz w:val="20"/>
                <w:szCs w:val="20"/>
                <w:lang w:eastAsia="en-GB"/>
              </w:rPr>
              <w:t xml:space="preserve">s cooperation with other MEAs. </w:t>
            </w:r>
          </w:p>
        </w:tc>
        <w:tc>
          <w:tcPr>
            <w:tcW w:w="1417" w:type="dxa"/>
            <w:shd w:val="clear" w:color="auto" w:fill="auto"/>
          </w:tcPr>
          <w:p w:rsidR="00F32361" w:rsidRPr="00920C62" w:rsidRDefault="00F32361" w:rsidP="008918A9">
            <w:pPr>
              <w:spacing w:after="0" w:line="240" w:lineRule="auto"/>
              <w:rPr>
                <w:rFonts w:eastAsia="Times New Roman" w:cs="Arial"/>
                <w:sz w:val="20"/>
                <w:szCs w:val="20"/>
                <w:lang w:eastAsia="en-GB"/>
              </w:rPr>
            </w:pPr>
            <w:r w:rsidRPr="00920C62">
              <w:rPr>
                <w:rFonts w:eastAsia="Times New Roman" w:cs="Arial"/>
                <w:sz w:val="20"/>
                <w:szCs w:val="20"/>
                <w:lang w:eastAsia="en-GB"/>
              </w:rPr>
              <w:t>SG/DSG/SRAs/</w:t>
            </w:r>
            <w:r w:rsidRPr="00920C62">
              <w:rPr>
                <w:rFonts w:eastAsia="Times New Roman" w:cs="Arial"/>
                <w:sz w:val="20"/>
                <w:szCs w:val="20"/>
                <w:lang w:eastAsia="en-GB"/>
              </w:rPr>
              <w:br/>
              <w:t>Head of Partnerships</w:t>
            </w:r>
          </w:p>
        </w:tc>
        <w:tc>
          <w:tcPr>
            <w:tcW w:w="1025" w:type="dxa"/>
            <w:shd w:val="clear" w:color="auto" w:fill="auto"/>
          </w:tcPr>
          <w:p w:rsidR="00F32361" w:rsidRPr="00920C62" w:rsidRDefault="00FC4D04" w:rsidP="00FC4D04">
            <w:pPr>
              <w:spacing w:after="0" w:line="240" w:lineRule="auto"/>
              <w:rPr>
                <w:rFonts w:eastAsia="Times New Roman" w:cs="Arial"/>
                <w:sz w:val="20"/>
                <w:szCs w:val="20"/>
                <w:lang w:eastAsia="en-GB"/>
              </w:rPr>
            </w:pPr>
            <w:r>
              <w:rPr>
                <w:rFonts w:eastAsia="Times New Roman" w:cs="Arial"/>
                <w:sz w:val="20"/>
                <w:szCs w:val="20"/>
                <w:lang w:eastAsia="en-GB"/>
              </w:rPr>
              <w:t>Report to SC53</w:t>
            </w:r>
            <w:r w:rsidRPr="00920C62" w:rsidDel="00E94F99">
              <w:rPr>
                <w:rFonts w:eastAsia="Times New Roman" w:cs="Arial"/>
                <w:sz w:val="20"/>
                <w:szCs w:val="20"/>
                <w:lang w:eastAsia="en-GB"/>
              </w:rPr>
              <w:t xml:space="preserve"> </w:t>
            </w:r>
          </w:p>
        </w:tc>
      </w:tr>
      <w:tr w:rsidR="00F32361" w:rsidRPr="00920C62" w:rsidTr="00614CCF">
        <w:trPr>
          <w:trHeight w:val="1200"/>
        </w:trPr>
        <w:tc>
          <w:tcPr>
            <w:tcW w:w="3134" w:type="dxa"/>
            <w:vMerge/>
            <w:vAlign w:val="center"/>
          </w:tcPr>
          <w:p w:rsidR="00F32361" w:rsidRPr="00920C62" w:rsidRDefault="00F32361" w:rsidP="00B44B7B">
            <w:pPr>
              <w:spacing w:after="0" w:line="240" w:lineRule="auto"/>
              <w:rPr>
                <w:rFonts w:eastAsia="Times New Roman" w:cs="Arial"/>
                <w:sz w:val="20"/>
                <w:szCs w:val="20"/>
                <w:lang w:eastAsia="en-GB"/>
              </w:rPr>
            </w:pPr>
          </w:p>
        </w:tc>
        <w:tc>
          <w:tcPr>
            <w:tcW w:w="4625" w:type="dxa"/>
            <w:shd w:val="clear" w:color="auto" w:fill="auto"/>
          </w:tcPr>
          <w:p w:rsidR="00F32361" w:rsidRPr="00920C62" w:rsidRDefault="009922F9" w:rsidP="00B44B7B">
            <w:pPr>
              <w:spacing w:after="0" w:line="240" w:lineRule="auto"/>
              <w:rPr>
                <w:rFonts w:cs="Arial"/>
                <w:sz w:val="20"/>
                <w:szCs w:val="20"/>
              </w:rPr>
            </w:pPr>
            <w:r>
              <w:rPr>
                <w:rFonts w:eastAsia="Times New Roman" w:cs="Arial"/>
                <w:sz w:val="20"/>
                <w:szCs w:val="20"/>
                <w:lang w:eastAsia="en-GB"/>
              </w:rPr>
              <w:t xml:space="preserve">17.6 </w:t>
            </w:r>
            <w:r w:rsidR="00F32361" w:rsidRPr="00920C62">
              <w:rPr>
                <w:rFonts w:eastAsia="Times New Roman" w:cs="Arial"/>
                <w:sz w:val="20"/>
                <w:szCs w:val="20"/>
                <w:lang w:eastAsia="en-GB"/>
              </w:rPr>
              <w:t>Continue to build up relationship with UNESCO</w:t>
            </w:r>
            <w:r w:rsidR="00020ACD">
              <w:rPr>
                <w:rFonts w:eastAsia="Times New Roman" w:cs="Arial"/>
                <w:sz w:val="20"/>
                <w:szCs w:val="20"/>
                <w:lang w:eastAsia="en-GB"/>
              </w:rPr>
              <w:t>’</w:t>
            </w:r>
            <w:r w:rsidR="00F32361" w:rsidRPr="00920C62">
              <w:rPr>
                <w:rFonts w:eastAsia="Times New Roman" w:cs="Arial"/>
                <w:sz w:val="20"/>
                <w:szCs w:val="20"/>
                <w:lang w:eastAsia="en-GB"/>
              </w:rPr>
              <w:t>S Conventions on natural heritage to drive comparable practices, standards and management of globally important sites, and support work on sites where multiple designations exist.</w:t>
            </w:r>
          </w:p>
        </w:tc>
        <w:tc>
          <w:tcPr>
            <w:tcW w:w="3880" w:type="dxa"/>
            <w:shd w:val="clear" w:color="auto" w:fill="auto"/>
          </w:tcPr>
          <w:p w:rsidR="00F32361" w:rsidRPr="00920C62" w:rsidRDefault="00F32361" w:rsidP="008B178D">
            <w:pPr>
              <w:spacing w:after="0" w:line="240" w:lineRule="auto"/>
              <w:rPr>
                <w:rFonts w:eastAsia="Times New Roman" w:cs="Arial"/>
                <w:sz w:val="20"/>
                <w:szCs w:val="20"/>
                <w:lang w:eastAsia="en-GB"/>
              </w:rPr>
            </w:pPr>
            <w:r w:rsidRPr="00920C62">
              <w:rPr>
                <w:rFonts w:eastAsia="Times New Roman" w:cs="Arial"/>
                <w:sz w:val="20"/>
                <w:szCs w:val="20"/>
                <w:lang w:eastAsia="en-GB"/>
              </w:rPr>
              <w:t>CMS/AEWA and UNESCO-World Heritage joint work plans followed up.</w:t>
            </w:r>
          </w:p>
        </w:tc>
        <w:tc>
          <w:tcPr>
            <w:tcW w:w="1417" w:type="dxa"/>
            <w:shd w:val="clear" w:color="auto" w:fill="auto"/>
          </w:tcPr>
          <w:p w:rsidR="00F32361" w:rsidRPr="00920C62" w:rsidRDefault="00F32361" w:rsidP="008918A9">
            <w:pPr>
              <w:spacing w:after="0" w:line="240" w:lineRule="auto"/>
              <w:rPr>
                <w:rFonts w:eastAsia="Times New Roman" w:cs="Arial"/>
                <w:sz w:val="20"/>
                <w:szCs w:val="20"/>
                <w:lang w:eastAsia="en-GB"/>
              </w:rPr>
            </w:pPr>
            <w:r w:rsidRPr="00920C62">
              <w:rPr>
                <w:rFonts w:eastAsia="Times New Roman" w:cs="Arial"/>
                <w:sz w:val="20"/>
                <w:szCs w:val="20"/>
                <w:lang w:eastAsia="en-GB"/>
              </w:rPr>
              <w:t>SG/DSG/SRAs/</w:t>
            </w:r>
            <w:r w:rsidRPr="00920C62">
              <w:rPr>
                <w:rFonts w:eastAsia="Times New Roman" w:cs="Arial"/>
                <w:sz w:val="20"/>
                <w:szCs w:val="20"/>
                <w:lang w:eastAsia="en-GB"/>
              </w:rPr>
              <w:br/>
              <w:t>Head of Partnerships</w:t>
            </w:r>
          </w:p>
        </w:tc>
        <w:tc>
          <w:tcPr>
            <w:tcW w:w="1025" w:type="dxa"/>
            <w:shd w:val="clear" w:color="auto" w:fill="auto"/>
          </w:tcPr>
          <w:p w:rsidR="00F32361" w:rsidRPr="00920C62" w:rsidRDefault="00F32361"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Report to SC52 and SC53</w:t>
            </w:r>
          </w:p>
        </w:tc>
      </w:tr>
      <w:tr w:rsidR="00F32361" w:rsidRPr="00920C62" w:rsidTr="00614CCF">
        <w:tc>
          <w:tcPr>
            <w:tcW w:w="3134" w:type="dxa"/>
            <w:vMerge w:val="restart"/>
            <w:shd w:val="clear" w:color="auto" w:fill="auto"/>
            <w:hideMark/>
          </w:tcPr>
          <w:p w:rsidR="00F32361" w:rsidRPr="00920C62" w:rsidRDefault="00F32361" w:rsidP="00B44B7B">
            <w:pPr>
              <w:spacing w:after="0" w:line="240" w:lineRule="auto"/>
              <w:rPr>
                <w:rFonts w:eastAsia="Times New Roman" w:cs="Arial"/>
                <w:sz w:val="20"/>
                <w:szCs w:val="20"/>
                <w:lang w:eastAsia="en-GB"/>
              </w:rPr>
            </w:pPr>
            <w:r w:rsidRPr="00920C62">
              <w:rPr>
                <w:rFonts w:eastAsia="Times New Roman" w:cs="Arial"/>
                <w:b/>
                <w:bCs/>
                <w:sz w:val="20"/>
                <w:szCs w:val="20"/>
                <w:lang w:eastAsia="en-GB"/>
              </w:rPr>
              <w:t>Target 18:</w:t>
            </w:r>
            <w:r w:rsidRPr="00920C62">
              <w:rPr>
                <w:rFonts w:eastAsia="Times New Roman" w:cs="Arial"/>
                <w:b/>
                <w:bCs/>
                <w:sz w:val="20"/>
                <w:szCs w:val="20"/>
                <w:lang w:eastAsia="en-GB"/>
              </w:rPr>
              <w:br/>
            </w:r>
            <w:r w:rsidRPr="00920C62">
              <w:rPr>
                <w:rFonts w:eastAsia="Times New Roman" w:cs="Arial"/>
                <w:sz w:val="20"/>
                <w:szCs w:val="20"/>
                <w:lang w:eastAsia="en-GB"/>
              </w:rPr>
              <w:t>International cooperation is strengthened at all levels.</w:t>
            </w:r>
          </w:p>
        </w:tc>
        <w:tc>
          <w:tcPr>
            <w:tcW w:w="4625" w:type="dxa"/>
            <w:shd w:val="clear" w:color="auto" w:fill="auto"/>
            <w:hideMark/>
          </w:tcPr>
          <w:p w:rsidR="00F32361" w:rsidRPr="00920C62" w:rsidRDefault="009922F9" w:rsidP="00020ACD">
            <w:pPr>
              <w:spacing w:after="0" w:line="240" w:lineRule="auto"/>
              <w:rPr>
                <w:rFonts w:eastAsia="Times New Roman" w:cs="Arial"/>
                <w:sz w:val="20"/>
                <w:szCs w:val="20"/>
                <w:lang w:eastAsia="en-GB"/>
              </w:rPr>
            </w:pPr>
            <w:r>
              <w:rPr>
                <w:rFonts w:eastAsia="Times New Roman" w:cs="Arial"/>
                <w:sz w:val="20"/>
                <w:szCs w:val="20"/>
                <w:lang w:eastAsia="en-GB"/>
              </w:rPr>
              <w:t xml:space="preserve">18.1 </w:t>
            </w:r>
            <w:r w:rsidR="00D8087A">
              <w:rPr>
                <w:rFonts w:eastAsia="Times New Roman" w:cs="Arial"/>
                <w:sz w:val="20"/>
                <w:szCs w:val="20"/>
                <w:lang w:eastAsia="en-GB"/>
              </w:rPr>
              <w:t xml:space="preserve">Consult </w:t>
            </w:r>
            <w:r w:rsidR="00F32361" w:rsidRPr="00920C62">
              <w:rPr>
                <w:rFonts w:eastAsia="Times New Roman" w:cs="Arial"/>
                <w:sz w:val="20"/>
                <w:szCs w:val="20"/>
                <w:lang w:eastAsia="en-GB"/>
              </w:rPr>
              <w:t xml:space="preserve">CBD and other </w:t>
            </w:r>
            <w:r w:rsidR="00020ACD">
              <w:rPr>
                <w:rFonts w:eastAsia="Times New Roman" w:cs="Arial"/>
                <w:sz w:val="20"/>
                <w:szCs w:val="20"/>
                <w:lang w:eastAsia="en-GB"/>
              </w:rPr>
              <w:t>B</w:t>
            </w:r>
            <w:r w:rsidR="00F32361" w:rsidRPr="00920C62">
              <w:rPr>
                <w:rFonts w:eastAsia="Times New Roman" w:cs="Arial"/>
                <w:sz w:val="20"/>
                <w:szCs w:val="20"/>
                <w:lang w:eastAsia="en-GB"/>
              </w:rPr>
              <w:t xml:space="preserve">iodiversity-related Conventions </w:t>
            </w:r>
            <w:r w:rsidR="00D8087A">
              <w:rPr>
                <w:rFonts w:eastAsia="Times New Roman" w:cs="Arial"/>
                <w:sz w:val="20"/>
                <w:szCs w:val="20"/>
                <w:lang w:eastAsia="en-GB"/>
              </w:rPr>
              <w:t>on their experiences of hosting high-level ministerial segments, and explore other means to increase the visibility of the Convention (Resolution XII.3</w:t>
            </w:r>
            <w:r w:rsidR="00E6407A">
              <w:rPr>
                <w:rFonts w:eastAsia="Times New Roman" w:cs="Arial"/>
                <w:sz w:val="20"/>
                <w:szCs w:val="20"/>
                <w:lang w:eastAsia="en-GB"/>
              </w:rPr>
              <w:t xml:space="preserve"> paras</w:t>
            </w:r>
            <w:r w:rsidR="00D8087A">
              <w:rPr>
                <w:rFonts w:eastAsia="Times New Roman" w:cs="Arial"/>
                <w:sz w:val="20"/>
                <w:szCs w:val="20"/>
                <w:lang w:eastAsia="en-GB"/>
              </w:rPr>
              <w:t xml:space="preserve">.33 and 35). </w:t>
            </w:r>
          </w:p>
        </w:tc>
        <w:tc>
          <w:tcPr>
            <w:tcW w:w="3880" w:type="dxa"/>
            <w:shd w:val="clear" w:color="auto" w:fill="auto"/>
            <w:hideMark/>
          </w:tcPr>
          <w:p w:rsidR="00F32361" w:rsidRPr="00920C62" w:rsidRDefault="00D8087A" w:rsidP="00D8087A">
            <w:pPr>
              <w:spacing w:after="0" w:line="240" w:lineRule="auto"/>
              <w:rPr>
                <w:rFonts w:eastAsia="Times New Roman" w:cs="Arial"/>
                <w:spacing w:val="-2"/>
                <w:sz w:val="20"/>
                <w:szCs w:val="20"/>
                <w:lang w:eastAsia="en-GB"/>
              </w:rPr>
            </w:pPr>
            <w:r>
              <w:rPr>
                <w:rFonts w:eastAsia="Times New Roman" w:cs="Arial"/>
                <w:sz w:val="20"/>
                <w:szCs w:val="20"/>
                <w:lang w:eastAsia="en-GB"/>
              </w:rPr>
              <w:t>Experiences of hosting ministerial segments reported to SC53.</w:t>
            </w:r>
            <w:r w:rsidR="008336ED">
              <w:rPr>
                <w:rFonts w:eastAsia="Times New Roman" w:cs="Arial"/>
                <w:sz w:val="20"/>
                <w:szCs w:val="20"/>
                <w:lang w:eastAsia="en-GB"/>
              </w:rPr>
              <w:t xml:space="preserve"> </w:t>
            </w:r>
            <w:r w:rsidR="00F32361" w:rsidRPr="00920C62">
              <w:rPr>
                <w:rFonts w:eastAsia="Times New Roman" w:cs="Arial"/>
                <w:sz w:val="20"/>
                <w:szCs w:val="20"/>
                <w:lang w:eastAsia="en-GB"/>
              </w:rPr>
              <w:t>Ramsar</w:t>
            </w:r>
            <w:r w:rsidR="00020ACD">
              <w:rPr>
                <w:rFonts w:eastAsia="Times New Roman" w:cs="Arial"/>
                <w:sz w:val="20"/>
                <w:szCs w:val="20"/>
                <w:lang w:eastAsia="en-GB"/>
              </w:rPr>
              <w:t>’</w:t>
            </w:r>
            <w:r w:rsidR="00F32361" w:rsidRPr="00920C62">
              <w:rPr>
                <w:rFonts w:eastAsia="Times New Roman" w:cs="Arial"/>
                <w:sz w:val="20"/>
                <w:szCs w:val="20"/>
                <w:lang w:eastAsia="en-GB"/>
              </w:rPr>
              <w:t xml:space="preserve">s achievements and future actions recognized and supported by all Biodiversity-related Conventions. </w:t>
            </w:r>
          </w:p>
        </w:tc>
        <w:tc>
          <w:tcPr>
            <w:tcW w:w="1417" w:type="dxa"/>
            <w:shd w:val="clear" w:color="auto" w:fill="auto"/>
            <w:hideMark/>
          </w:tcPr>
          <w:p w:rsidR="00F32361" w:rsidRPr="00920C62" w:rsidRDefault="00F32361" w:rsidP="00DA6A6C">
            <w:pPr>
              <w:spacing w:after="0" w:line="240" w:lineRule="auto"/>
              <w:rPr>
                <w:rFonts w:eastAsia="Times New Roman" w:cs="Arial"/>
                <w:sz w:val="20"/>
                <w:szCs w:val="20"/>
                <w:lang w:eastAsia="en-GB"/>
              </w:rPr>
            </w:pPr>
            <w:r w:rsidRPr="00920C62">
              <w:rPr>
                <w:rFonts w:eastAsia="Times New Roman" w:cs="Arial"/>
                <w:sz w:val="20"/>
                <w:szCs w:val="20"/>
                <w:lang w:eastAsia="en-GB"/>
              </w:rPr>
              <w:t>SG/DSG</w:t>
            </w:r>
          </w:p>
        </w:tc>
        <w:tc>
          <w:tcPr>
            <w:tcW w:w="1025" w:type="dxa"/>
            <w:shd w:val="clear" w:color="auto" w:fill="auto"/>
            <w:hideMark/>
          </w:tcPr>
          <w:p w:rsidR="00F32361" w:rsidRPr="00920C62" w:rsidRDefault="00F32361" w:rsidP="00D8087A">
            <w:pPr>
              <w:spacing w:after="0" w:line="240" w:lineRule="auto"/>
              <w:rPr>
                <w:rFonts w:eastAsia="Times New Roman" w:cs="Arial"/>
                <w:sz w:val="20"/>
                <w:szCs w:val="20"/>
                <w:lang w:eastAsia="en-GB"/>
              </w:rPr>
            </w:pPr>
            <w:r w:rsidRPr="00920C62">
              <w:rPr>
                <w:rFonts w:eastAsia="Times New Roman" w:cs="Arial"/>
                <w:sz w:val="20"/>
                <w:szCs w:val="20"/>
                <w:lang w:eastAsia="en-GB"/>
              </w:rPr>
              <w:t xml:space="preserve">Report to </w:t>
            </w:r>
            <w:r w:rsidR="00D8087A">
              <w:rPr>
                <w:rFonts w:eastAsia="Times New Roman" w:cs="Arial"/>
                <w:sz w:val="20"/>
                <w:szCs w:val="20"/>
                <w:lang w:eastAsia="en-GB"/>
              </w:rPr>
              <w:t>SC53</w:t>
            </w:r>
          </w:p>
        </w:tc>
      </w:tr>
      <w:tr w:rsidR="00F32361" w:rsidRPr="00920C62" w:rsidTr="00614CCF">
        <w:trPr>
          <w:cantSplit/>
        </w:trPr>
        <w:tc>
          <w:tcPr>
            <w:tcW w:w="3134" w:type="dxa"/>
            <w:vMerge/>
            <w:vAlign w:val="center"/>
            <w:hideMark/>
          </w:tcPr>
          <w:p w:rsidR="00F32361" w:rsidRPr="00920C62" w:rsidRDefault="00F32361" w:rsidP="00B44B7B">
            <w:pPr>
              <w:spacing w:after="0" w:line="240" w:lineRule="auto"/>
              <w:rPr>
                <w:rFonts w:eastAsia="Times New Roman" w:cs="Arial"/>
                <w:sz w:val="20"/>
                <w:szCs w:val="20"/>
                <w:lang w:eastAsia="en-GB"/>
              </w:rPr>
            </w:pPr>
          </w:p>
        </w:tc>
        <w:tc>
          <w:tcPr>
            <w:tcW w:w="4625" w:type="dxa"/>
            <w:shd w:val="clear" w:color="auto" w:fill="auto"/>
            <w:hideMark/>
          </w:tcPr>
          <w:p w:rsidR="00F32361" w:rsidRPr="00920C62" w:rsidRDefault="009922F9" w:rsidP="00020ACD">
            <w:pPr>
              <w:spacing w:after="0" w:line="240" w:lineRule="auto"/>
              <w:rPr>
                <w:rFonts w:eastAsia="Times New Roman" w:cs="Arial"/>
                <w:sz w:val="20"/>
                <w:szCs w:val="20"/>
                <w:lang w:eastAsia="en-GB"/>
              </w:rPr>
            </w:pPr>
            <w:r>
              <w:rPr>
                <w:rFonts w:eastAsia="Times New Roman" w:cs="Arial"/>
                <w:sz w:val="20"/>
                <w:szCs w:val="20"/>
                <w:lang w:eastAsia="en-GB"/>
              </w:rPr>
              <w:t xml:space="preserve">18.2 </w:t>
            </w:r>
            <w:r w:rsidR="00F32361" w:rsidRPr="00920C62">
              <w:rPr>
                <w:rFonts w:eastAsia="Times New Roman" w:cs="Arial"/>
                <w:sz w:val="20"/>
                <w:szCs w:val="20"/>
                <w:lang w:eastAsia="en-GB"/>
              </w:rPr>
              <w:t>Align, where possible, the Strategic Plan indicators with the Sus</w:t>
            </w:r>
            <w:r w:rsidR="00D8087A">
              <w:rPr>
                <w:rFonts w:eastAsia="Times New Roman" w:cs="Arial"/>
                <w:sz w:val="20"/>
                <w:szCs w:val="20"/>
                <w:lang w:eastAsia="en-GB"/>
              </w:rPr>
              <w:t>tainable Development Goals, as well as the Aichi targets and the work of IPBES.</w:t>
            </w:r>
            <w:r w:rsidR="008336ED">
              <w:rPr>
                <w:rFonts w:eastAsia="Times New Roman" w:cs="Arial"/>
                <w:sz w:val="20"/>
                <w:szCs w:val="20"/>
                <w:lang w:eastAsia="en-GB"/>
              </w:rPr>
              <w:t xml:space="preserve"> </w:t>
            </w:r>
            <w:r w:rsidR="00D8087A">
              <w:rPr>
                <w:rFonts w:eastAsia="Times New Roman" w:cs="Arial"/>
                <w:sz w:val="20"/>
                <w:szCs w:val="20"/>
                <w:lang w:eastAsia="en-GB"/>
              </w:rPr>
              <w:t>Develop the scope and modality of a review of SP4 to be approved at COP13, coordinated with CBD and undertaken before 2020 (Resolution XII.2</w:t>
            </w:r>
            <w:r w:rsidR="00E6407A">
              <w:rPr>
                <w:rFonts w:eastAsia="Times New Roman" w:cs="Arial"/>
                <w:sz w:val="20"/>
                <w:szCs w:val="20"/>
                <w:lang w:eastAsia="en-GB"/>
              </w:rPr>
              <w:t xml:space="preserve"> para</w:t>
            </w:r>
            <w:r w:rsidR="00D8087A">
              <w:rPr>
                <w:rFonts w:eastAsia="Times New Roman" w:cs="Arial"/>
                <w:sz w:val="20"/>
                <w:szCs w:val="20"/>
                <w:lang w:eastAsia="en-GB"/>
              </w:rPr>
              <w:t>.26)</w:t>
            </w:r>
            <w:r w:rsidR="00020ACD">
              <w:rPr>
                <w:rFonts w:eastAsia="Times New Roman" w:cs="Arial"/>
                <w:sz w:val="20"/>
                <w:szCs w:val="20"/>
                <w:lang w:eastAsia="en-GB"/>
              </w:rPr>
              <w:t>.</w:t>
            </w:r>
          </w:p>
        </w:tc>
        <w:tc>
          <w:tcPr>
            <w:tcW w:w="3880" w:type="dxa"/>
            <w:shd w:val="clear" w:color="auto" w:fill="auto"/>
            <w:hideMark/>
          </w:tcPr>
          <w:p w:rsidR="00F32361" w:rsidRPr="00920C62" w:rsidRDefault="00D8087A" w:rsidP="00D8087A">
            <w:pPr>
              <w:spacing w:after="0" w:line="240" w:lineRule="auto"/>
              <w:rPr>
                <w:rFonts w:eastAsia="Times New Roman" w:cs="Arial"/>
                <w:sz w:val="20"/>
                <w:szCs w:val="20"/>
                <w:lang w:eastAsia="en-GB"/>
              </w:rPr>
            </w:pPr>
            <w:r>
              <w:rPr>
                <w:rFonts w:eastAsia="Times New Roman" w:cs="Arial"/>
                <w:sz w:val="20"/>
                <w:szCs w:val="20"/>
                <w:lang w:eastAsia="en-GB"/>
              </w:rPr>
              <w:t>Sustainable Development Goals and targets relating to wetlands monitored and reported.</w:t>
            </w:r>
            <w:r w:rsidR="008336ED">
              <w:rPr>
                <w:rFonts w:eastAsia="Times New Roman" w:cs="Arial"/>
                <w:sz w:val="20"/>
                <w:szCs w:val="20"/>
                <w:lang w:eastAsia="en-GB"/>
              </w:rPr>
              <w:t xml:space="preserve"> </w:t>
            </w:r>
            <w:r>
              <w:rPr>
                <w:rFonts w:eastAsia="Times New Roman" w:cs="Arial"/>
                <w:sz w:val="20"/>
                <w:szCs w:val="20"/>
                <w:lang w:eastAsia="en-GB"/>
              </w:rPr>
              <w:t>Scope and modality for a review of SP4 prepared in time for COP13.</w:t>
            </w:r>
          </w:p>
        </w:tc>
        <w:tc>
          <w:tcPr>
            <w:tcW w:w="1417" w:type="dxa"/>
            <w:shd w:val="clear" w:color="auto" w:fill="auto"/>
            <w:hideMark/>
          </w:tcPr>
          <w:p w:rsidR="00F32361" w:rsidRPr="00920C62" w:rsidRDefault="00F32361" w:rsidP="00DA6A6C">
            <w:pPr>
              <w:spacing w:after="0" w:line="240" w:lineRule="auto"/>
              <w:rPr>
                <w:rFonts w:eastAsia="Times New Roman" w:cs="Arial"/>
                <w:sz w:val="20"/>
                <w:szCs w:val="20"/>
                <w:lang w:eastAsia="en-GB"/>
              </w:rPr>
            </w:pPr>
            <w:r w:rsidRPr="00920C62">
              <w:rPr>
                <w:rFonts w:eastAsia="Times New Roman" w:cs="Arial"/>
                <w:sz w:val="20"/>
                <w:szCs w:val="20"/>
                <w:lang w:eastAsia="en-GB"/>
              </w:rPr>
              <w:t>SG/DSG/SRAs/STRP</w:t>
            </w:r>
          </w:p>
        </w:tc>
        <w:tc>
          <w:tcPr>
            <w:tcW w:w="1025" w:type="dxa"/>
            <w:shd w:val="clear" w:color="auto" w:fill="auto"/>
            <w:hideMark/>
          </w:tcPr>
          <w:p w:rsidR="00F32361" w:rsidRPr="00920C62" w:rsidRDefault="00020ACD" w:rsidP="00B44B7B">
            <w:pPr>
              <w:spacing w:after="0" w:line="240" w:lineRule="auto"/>
              <w:rPr>
                <w:rFonts w:eastAsia="Times New Roman" w:cs="Arial"/>
                <w:sz w:val="20"/>
                <w:szCs w:val="20"/>
                <w:lang w:eastAsia="en-GB"/>
              </w:rPr>
            </w:pPr>
            <w:r>
              <w:rPr>
                <w:rFonts w:eastAsia="Times New Roman" w:cs="Arial"/>
                <w:sz w:val="20"/>
                <w:szCs w:val="20"/>
                <w:lang w:eastAsia="en-GB"/>
              </w:rPr>
              <w:t>By COP13.</w:t>
            </w:r>
          </w:p>
        </w:tc>
      </w:tr>
      <w:tr w:rsidR="00F32361" w:rsidRPr="00920C62" w:rsidTr="00614CCF">
        <w:tc>
          <w:tcPr>
            <w:tcW w:w="3134" w:type="dxa"/>
            <w:vMerge/>
            <w:vAlign w:val="center"/>
            <w:hideMark/>
          </w:tcPr>
          <w:p w:rsidR="00F32361" w:rsidRPr="00920C62" w:rsidRDefault="00F32361" w:rsidP="00B44B7B">
            <w:pPr>
              <w:spacing w:after="0" w:line="240" w:lineRule="auto"/>
              <w:rPr>
                <w:rFonts w:eastAsia="Times New Roman" w:cs="Arial"/>
                <w:sz w:val="20"/>
                <w:szCs w:val="20"/>
                <w:lang w:eastAsia="en-GB"/>
              </w:rPr>
            </w:pPr>
          </w:p>
        </w:tc>
        <w:tc>
          <w:tcPr>
            <w:tcW w:w="4625" w:type="dxa"/>
            <w:shd w:val="clear" w:color="auto" w:fill="auto"/>
            <w:hideMark/>
          </w:tcPr>
          <w:p w:rsidR="00F32361" w:rsidRPr="00920C62" w:rsidRDefault="009922F9" w:rsidP="00E6407A">
            <w:pPr>
              <w:spacing w:after="0" w:line="240" w:lineRule="auto"/>
              <w:rPr>
                <w:rFonts w:eastAsia="Times New Roman" w:cs="Arial"/>
                <w:sz w:val="20"/>
                <w:szCs w:val="20"/>
                <w:lang w:eastAsia="en-GB"/>
              </w:rPr>
            </w:pPr>
            <w:r>
              <w:rPr>
                <w:rFonts w:eastAsia="Times New Roman" w:cs="Arial"/>
                <w:sz w:val="20"/>
                <w:szCs w:val="20"/>
                <w:lang w:eastAsia="en-GB"/>
              </w:rPr>
              <w:t xml:space="preserve">18.3 </w:t>
            </w:r>
            <w:r w:rsidR="00F32361" w:rsidRPr="00920C62">
              <w:rPr>
                <w:rFonts w:eastAsia="Times New Roman" w:cs="Arial"/>
                <w:sz w:val="20"/>
                <w:szCs w:val="20"/>
                <w:lang w:eastAsia="en-GB"/>
              </w:rPr>
              <w:t>P</w:t>
            </w:r>
            <w:r w:rsidR="008C1268">
              <w:rPr>
                <w:rFonts w:eastAsia="Times New Roman" w:cs="Arial"/>
                <w:sz w:val="20"/>
                <w:szCs w:val="20"/>
                <w:lang w:eastAsia="en-GB"/>
              </w:rPr>
              <w:t>repare a strategy for the p</w:t>
            </w:r>
            <w:r w:rsidR="00F32361" w:rsidRPr="00920C62">
              <w:rPr>
                <w:rFonts w:eastAsia="Times New Roman" w:cs="Arial"/>
                <w:sz w:val="20"/>
                <w:szCs w:val="20"/>
                <w:lang w:eastAsia="en-GB"/>
              </w:rPr>
              <w:t>otential</w:t>
            </w:r>
            <w:r w:rsidR="008C1268">
              <w:rPr>
                <w:rFonts w:eastAsia="Times New Roman" w:cs="Arial"/>
                <w:sz w:val="20"/>
                <w:szCs w:val="20"/>
                <w:lang w:eastAsia="en-GB"/>
              </w:rPr>
              <w:t xml:space="preserve"> phased integration of Arabic or</w:t>
            </w:r>
            <w:r w:rsidR="00F32361" w:rsidRPr="00920C62">
              <w:rPr>
                <w:rFonts w:eastAsia="Times New Roman" w:cs="Arial"/>
                <w:sz w:val="20"/>
                <w:szCs w:val="20"/>
                <w:lang w:eastAsia="en-GB"/>
              </w:rPr>
              <w:t xml:space="preserve"> other UN languages into the work of the Ramsar C</w:t>
            </w:r>
            <w:r w:rsidR="008C1268">
              <w:rPr>
                <w:rFonts w:eastAsia="Times New Roman" w:cs="Arial"/>
                <w:sz w:val="20"/>
                <w:szCs w:val="20"/>
                <w:lang w:eastAsia="en-GB"/>
              </w:rPr>
              <w:t xml:space="preserve">onvention (Resolution XII.3 </w:t>
            </w:r>
            <w:r w:rsidR="00E6407A">
              <w:rPr>
                <w:rFonts w:eastAsia="Times New Roman" w:cs="Arial"/>
                <w:sz w:val="20"/>
                <w:szCs w:val="20"/>
                <w:lang w:eastAsia="en-GB"/>
              </w:rPr>
              <w:t>para</w:t>
            </w:r>
            <w:r w:rsidR="00F32361" w:rsidRPr="00920C62">
              <w:rPr>
                <w:rFonts w:eastAsia="Times New Roman" w:cs="Arial"/>
                <w:sz w:val="20"/>
                <w:szCs w:val="20"/>
                <w:lang w:eastAsia="en-GB"/>
              </w:rPr>
              <w:t>.26), subject to the availability of resources.</w:t>
            </w:r>
          </w:p>
        </w:tc>
        <w:tc>
          <w:tcPr>
            <w:tcW w:w="3880" w:type="dxa"/>
            <w:shd w:val="clear" w:color="auto" w:fill="auto"/>
            <w:hideMark/>
          </w:tcPr>
          <w:p w:rsidR="00F32361" w:rsidRPr="00920C62" w:rsidRDefault="00F32361" w:rsidP="005E6013">
            <w:pPr>
              <w:spacing w:after="0" w:line="240" w:lineRule="auto"/>
              <w:rPr>
                <w:rFonts w:eastAsia="Times New Roman" w:cs="Arial"/>
                <w:sz w:val="20"/>
                <w:szCs w:val="20"/>
                <w:lang w:eastAsia="en-GB"/>
              </w:rPr>
            </w:pPr>
            <w:r w:rsidRPr="00920C62">
              <w:rPr>
                <w:rFonts w:eastAsia="Times New Roman" w:cs="Arial"/>
                <w:sz w:val="20"/>
                <w:szCs w:val="20"/>
                <w:lang w:eastAsia="en-GB"/>
              </w:rPr>
              <w:t>Strategy developed, outlining the potential phased integration of Arabic or other UN languages into the work of the Ramsar Convent</w:t>
            </w:r>
            <w:r w:rsidR="008C1268">
              <w:rPr>
                <w:rFonts w:eastAsia="Times New Roman" w:cs="Arial"/>
                <w:sz w:val="20"/>
                <w:szCs w:val="20"/>
                <w:lang w:eastAsia="en-GB"/>
              </w:rPr>
              <w:t>ion.</w:t>
            </w:r>
          </w:p>
        </w:tc>
        <w:tc>
          <w:tcPr>
            <w:tcW w:w="1417" w:type="dxa"/>
            <w:shd w:val="clear" w:color="auto" w:fill="auto"/>
            <w:hideMark/>
          </w:tcPr>
          <w:p w:rsidR="00F32361" w:rsidRPr="00920C62" w:rsidRDefault="00F32361"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 xml:space="preserve">SG/SRA Asia </w:t>
            </w:r>
          </w:p>
        </w:tc>
        <w:tc>
          <w:tcPr>
            <w:tcW w:w="1025" w:type="dxa"/>
            <w:shd w:val="clear" w:color="auto" w:fill="auto"/>
            <w:hideMark/>
          </w:tcPr>
          <w:p w:rsidR="00F32361" w:rsidRPr="00920C62" w:rsidRDefault="00F32361"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Report to SC52, SC53 and COP13</w:t>
            </w:r>
          </w:p>
        </w:tc>
      </w:tr>
      <w:tr w:rsidR="00094F02" w:rsidRPr="00920C62" w:rsidTr="0046774C">
        <w:trPr>
          <w:cantSplit/>
        </w:trPr>
        <w:tc>
          <w:tcPr>
            <w:tcW w:w="3134" w:type="dxa"/>
            <w:vMerge/>
            <w:vAlign w:val="center"/>
            <w:hideMark/>
          </w:tcPr>
          <w:p w:rsidR="00094F02" w:rsidRPr="00920C62" w:rsidRDefault="00094F02" w:rsidP="00B44B7B">
            <w:pPr>
              <w:spacing w:after="0" w:line="240" w:lineRule="auto"/>
              <w:rPr>
                <w:rFonts w:eastAsia="Times New Roman" w:cs="Arial"/>
                <w:sz w:val="20"/>
                <w:szCs w:val="20"/>
                <w:lang w:eastAsia="en-GB"/>
              </w:rPr>
            </w:pPr>
          </w:p>
        </w:tc>
        <w:tc>
          <w:tcPr>
            <w:tcW w:w="4625" w:type="dxa"/>
            <w:shd w:val="clear" w:color="auto" w:fill="auto"/>
          </w:tcPr>
          <w:p w:rsidR="00094F02" w:rsidRPr="00920C62" w:rsidRDefault="009922F9" w:rsidP="001370F5">
            <w:pPr>
              <w:spacing w:after="0" w:line="240" w:lineRule="auto"/>
              <w:rPr>
                <w:rFonts w:eastAsia="Times New Roman" w:cs="Arial"/>
                <w:sz w:val="20"/>
                <w:szCs w:val="20"/>
                <w:lang w:eastAsia="en-GB"/>
              </w:rPr>
            </w:pPr>
            <w:r>
              <w:rPr>
                <w:rFonts w:cs="Arial"/>
                <w:sz w:val="20"/>
                <w:szCs w:val="20"/>
              </w:rPr>
              <w:t xml:space="preserve">18.4 </w:t>
            </w:r>
            <w:r w:rsidR="00094F02" w:rsidRPr="00920C62">
              <w:rPr>
                <w:rFonts w:cs="Arial"/>
                <w:sz w:val="20"/>
                <w:szCs w:val="20"/>
              </w:rPr>
              <w:t>Work with the Biodiversity Liaison Group to enhance coherence and cooperation and to continue efforts to improve efficiency and reduce unnecessary overlap and duplication at all relevant levels among the biodiversity-related conventions</w:t>
            </w:r>
            <w:r w:rsidR="00094F02">
              <w:rPr>
                <w:rFonts w:cs="Arial"/>
                <w:sz w:val="20"/>
                <w:szCs w:val="20"/>
              </w:rPr>
              <w:t>.</w:t>
            </w:r>
            <w:r w:rsidR="008336ED">
              <w:rPr>
                <w:rFonts w:cs="Arial"/>
                <w:sz w:val="20"/>
                <w:szCs w:val="20"/>
              </w:rPr>
              <w:t xml:space="preserve"> </w:t>
            </w:r>
            <w:r w:rsidR="00094F02">
              <w:rPr>
                <w:rFonts w:cs="Arial"/>
                <w:sz w:val="20"/>
                <w:szCs w:val="20"/>
              </w:rPr>
              <w:t>Facilitate selection of representatives and participate in synergies worksh</w:t>
            </w:r>
            <w:r w:rsidR="00020ACD">
              <w:rPr>
                <w:rFonts w:cs="Arial"/>
                <w:sz w:val="20"/>
                <w:szCs w:val="20"/>
              </w:rPr>
              <w:t xml:space="preserve">op led by CBD in February 2016 </w:t>
            </w:r>
            <w:r w:rsidR="00094F02">
              <w:rPr>
                <w:rFonts w:cs="Arial"/>
                <w:sz w:val="20"/>
                <w:szCs w:val="20"/>
              </w:rPr>
              <w:t>(Resolutions XII.3</w:t>
            </w:r>
            <w:r w:rsidR="001370F5">
              <w:rPr>
                <w:rFonts w:cs="Arial"/>
                <w:sz w:val="20"/>
                <w:szCs w:val="20"/>
              </w:rPr>
              <w:t xml:space="preserve"> paras</w:t>
            </w:r>
            <w:r w:rsidR="00094F02">
              <w:rPr>
                <w:rFonts w:cs="Arial"/>
                <w:sz w:val="20"/>
                <w:szCs w:val="20"/>
              </w:rPr>
              <w:t>.44 and 46)</w:t>
            </w:r>
            <w:r w:rsidR="00020ACD">
              <w:rPr>
                <w:rFonts w:cs="Arial"/>
                <w:sz w:val="20"/>
                <w:szCs w:val="20"/>
              </w:rPr>
              <w:t>.</w:t>
            </w:r>
          </w:p>
        </w:tc>
        <w:tc>
          <w:tcPr>
            <w:tcW w:w="3880" w:type="dxa"/>
            <w:shd w:val="clear" w:color="auto" w:fill="auto"/>
          </w:tcPr>
          <w:p w:rsidR="00094F02" w:rsidRPr="00920C62" w:rsidRDefault="00094F02" w:rsidP="00E0570E">
            <w:pPr>
              <w:spacing w:after="0" w:line="240" w:lineRule="auto"/>
              <w:rPr>
                <w:rFonts w:eastAsia="Times New Roman" w:cs="Arial"/>
                <w:sz w:val="20"/>
                <w:szCs w:val="20"/>
                <w:lang w:eastAsia="en-GB"/>
              </w:rPr>
            </w:pPr>
            <w:r>
              <w:rPr>
                <w:rFonts w:cs="Arial"/>
                <w:sz w:val="20"/>
                <w:szCs w:val="20"/>
              </w:rPr>
              <w:t>BLG meetings attended, c</w:t>
            </w:r>
            <w:r w:rsidRPr="00920C62">
              <w:rPr>
                <w:rFonts w:cs="Arial"/>
                <w:sz w:val="20"/>
                <w:szCs w:val="20"/>
              </w:rPr>
              <w:t xml:space="preserve">oherence and cooperation </w:t>
            </w:r>
            <w:r>
              <w:rPr>
                <w:rFonts w:cs="Arial"/>
                <w:sz w:val="20"/>
                <w:szCs w:val="20"/>
              </w:rPr>
              <w:t>enhanced, un</w:t>
            </w:r>
            <w:r w:rsidRPr="00920C62">
              <w:rPr>
                <w:rFonts w:cs="Arial"/>
                <w:sz w:val="20"/>
                <w:szCs w:val="20"/>
              </w:rPr>
              <w:t xml:space="preserve">necessary overlap and duplication </w:t>
            </w:r>
            <w:r>
              <w:rPr>
                <w:rFonts w:cs="Arial"/>
                <w:sz w:val="20"/>
                <w:szCs w:val="20"/>
              </w:rPr>
              <w:t>reduced.</w:t>
            </w:r>
            <w:r w:rsidR="008336ED">
              <w:rPr>
                <w:rFonts w:cs="Arial"/>
                <w:sz w:val="20"/>
                <w:szCs w:val="20"/>
              </w:rPr>
              <w:t xml:space="preserve"> </w:t>
            </w:r>
            <w:r>
              <w:rPr>
                <w:rFonts w:cs="Arial"/>
                <w:sz w:val="20"/>
                <w:szCs w:val="20"/>
              </w:rPr>
              <w:t>CBD workshop attended by CPs and Secretariat staff.</w:t>
            </w:r>
          </w:p>
        </w:tc>
        <w:tc>
          <w:tcPr>
            <w:tcW w:w="1417" w:type="dxa"/>
            <w:shd w:val="clear" w:color="auto" w:fill="auto"/>
            <w:noWrap/>
          </w:tcPr>
          <w:p w:rsidR="00094F02" w:rsidRPr="00920C62" w:rsidRDefault="00094F02" w:rsidP="00DA6A6C">
            <w:pPr>
              <w:spacing w:after="0" w:line="240" w:lineRule="auto"/>
              <w:rPr>
                <w:rFonts w:eastAsia="Times New Roman" w:cs="Arial"/>
                <w:sz w:val="20"/>
                <w:szCs w:val="20"/>
                <w:lang w:eastAsia="en-GB"/>
              </w:rPr>
            </w:pPr>
            <w:r w:rsidRPr="00920C62">
              <w:rPr>
                <w:rFonts w:eastAsia="Times New Roman" w:cs="Arial"/>
                <w:sz w:val="20"/>
                <w:szCs w:val="20"/>
                <w:lang w:eastAsia="en-GB"/>
              </w:rPr>
              <w:t>SG/DSG</w:t>
            </w:r>
          </w:p>
        </w:tc>
        <w:tc>
          <w:tcPr>
            <w:tcW w:w="1025" w:type="dxa"/>
            <w:shd w:val="clear" w:color="auto" w:fill="auto"/>
          </w:tcPr>
          <w:p w:rsidR="00094F02" w:rsidRPr="00920C62" w:rsidRDefault="00614CCF" w:rsidP="00B44B7B">
            <w:pPr>
              <w:spacing w:after="0" w:line="240" w:lineRule="auto"/>
              <w:rPr>
                <w:rFonts w:eastAsia="Times New Roman" w:cs="Arial"/>
                <w:sz w:val="20"/>
                <w:szCs w:val="20"/>
                <w:lang w:eastAsia="en-GB"/>
              </w:rPr>
            </w:pPr>
            <w:r>
              <w:rPr>
                <w:rFonts w:eastAsia="Times New Roman" w:cs="Arial"/>
                <w:sz w:val="20"/>
                <w:szCs w:val="20"/>
                <w:lang w:eastAsia="en-GB"/>
              </w:rPr>
              <w:t>By end 2016</w:t>
            </w:r>
          </w:p>
        </w:tc>
      </w:tr>
      <w:tr w:rsidR="00F32361" w:rsidRPr="00920C62" w:rsidTr="00614CCF">
        <w:tc>
          <w:tcPr>
            <w:tcW w:w="3134" w:type="dxa"/>
            <w:vMerge/>
            <w:vAlign w:val="center"/>
          </w:tcPr>
          <w:p w:rsidR="00F32361" w:rsidRPr="00920C62" w:rsidRDefault="00F32361" w:rsidP="00B44B7B">
            <w:pPr>
              <w:spacing w:after="0" w:line="240" w:lineRule="auto"/>
              <w:rPr>
                <w:rFonts w:eastAsia="Times New Roman" w:cs="Arial"/>
                <w:sz w:val="20"/>
                <w:szCs w:val="20"/>
                <w:lang w:eastAsia="en-GB"/>
              </w:rPr>
            </w:pPr>
          </w:p>
        </w:tc>
        <w:tc>
          <w:tcPr>
            <w:tcW w:w="4625" w:type="dxa"/>
            <w:shd w:val="clear" w:color="auto" w:fill="auto"/>
          </w:tcPr>
          <w:p w:rsidR="00F32361" w:rsidRPr="00920C62" w:rsidRDefault="009922F9" w:rsidP="00B44B7B">
            <w:pPr>
              <w:spacing w:after="0" w:line="240" w:lineRule="auto"/>
              <w:rPr>
                <w:rFonts w:eastAsia="Times New Roman" w:cs="Arial"/>
                <w:sz w:val="20"/>
                <w:szCs w:val="20"/>
                <w:lang w:eastAsia="en-GB"/>
              </w:rPr>
            </w:pPr>
            <w:r>
              <w:rPr>
                <w:rFonts w:cs="Arial"/>
                <w:sz w:val="20"/>
                <w:szCs w:val="20"/>
              </w:rPr>
              <w:t xml:space="preserve">18.5 </w:t>
            </w:r>
            <w:r w:rsidR="00F32361" w:rsidRPr="00920C62">
              <w:rPr>
                <w:rFonts w:cs="Arial"/>
                <w:sz w:val="20"/>
                <w:szCs w:val="20"/>
              </w:rPr>
              <w:t>Work with UNEP on the implementation of the MOU and report progress of the activities concerned</w:t>
            </w:r>
            <w:r w:rsidR="00FC4D04">
              <w:rPr>
                <w:rFonts w:cs="Arial"/>
                <w:sz w:val="20"/>
                <w:szCs w:val="20"/>
              </w:rPr>
              <w:t xml:space="preserve"> (Resolution XII.3</w:t>
            </w:r>
            <w:r w:rsidR="001370F5">
              <w:rPr>
                <w:rFonts w:cs="Arial"/>
                <w:sz w:val="20"/>
                <w:szCs w:val="20"/>
              </w:rPr>
              <w:t xml:space="preserve"> para</w:t>
            </w:r>
            <w:r w:rsidR="00FC4D04">
              <w:rPr>
                <w:rFonts w:cs="Arial"/>
                <w:sz w:val="20"/>
                <w:szCs w:val="20"/>
              </w:rPr>
              <w:t>.45)</w:t>
            </w:r>
            <w:r w:rsidR="00020ACD">
              <w:rPr>
                <w:rFonts w:cs="Arial"/>
                <w:sz w:val="20"/>
                <w:szCs w:val="20"/>
              </w:rPr>
              <w:t>.</w:t>
            </w:r>
          </w:p>
        </w:tc>
        <w:tc>
          <w:tcPr>
            <w:tcW w:w="3880" w:type="dxa"/>
            <w:shd w:val="clear" w:color="auto" w:fill="auto"/>
          </w:tcPr>
          <w:p w:rsidR="00F32361" w:rsidRPr="00920C62" w:rsidRDefault="00FC4D04" w:rsidP="00B666C6">
            <w:pPr>
              <w:spacing w:after="0" w:line="240" w:lineRule="auto"/>
              <w:rPr>
                <w:rFonts w:eastAsia="Times New Roman" w:cs="Arial"/>
                <w:sz w:val="20"/>
                <w:szCs w:val="20"/>
                <w:lang w:val="en-US" w:eastAsia="en-GB"/>
              </w:rPr>
            </w:pPr>
            <w:r>
              <w:rPr>
                <w:rFonts w:cs="Arial"/>
                <w:sz w:val="20"/>
                <w:szCs w:val="20"/>
              </w:rPr>
              <w:t>MOU with UNEP implemented, joint actions reported.</w:t>
            </w:r>
          </w:p>
        </w:tc>
        <w:tc>
          <w:tcPr>
            <w:tcW w:w="1417" w:type="dxa"/>
            <w:shd w:val="clear" w:color="auto" w:fill="auto"/>
            <w:noWrap/>
          </w:tcPr>
          <w:p w:rsidR="00F32361" w:rsidRPr="00920C62" w:rsidRDefault="00F32361" w:rsidP="00DA6A6C">
            <w:pPr>
              <w:spacing w:after="0" w:line="240" w:lineRule="auto"/>
              <w:rPr>
                <w:rFonts w:eastAsia="Times New Roman" w:cs="Arial"/>
                <w:sz w:val="20"/>
                <w:szCs w:val="20"/>
                <w:lang w:eastAsia="en-GB"/>
              </w:rPr>
            </w:pPr>
            <w:r w:rsidRPr="00920C62">
              <w:rPr>
                <w:rFonts w:eastAsia="Times New Roman" w:cs="Arial"/>
                <w:sz w:val="20"/>
                <w:szCs w:val="20"/>
                <w:lang w:eastAsia="en-GB"/>
              </w:rPr>
              <w:t>SG/DSG/Head of Partnership</w:t>
            </w:r>
          </w:p>
        </w:tc>
        <w:tc>
          <w:tcPr>
            <w:tcW w:w="1025" w:type="dxa"/>
            <w:shd w:val="clear" w:color="auto" w:fill="auto"/>
          </w:tcPr>
          <w:p w:rsidR="00F32361" w:rsidRPr="00920C62" w:rsidRDefault="00F32361"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2016/2017/2018</w:t>
            </w:r>
          </w:p>
        </w:tc>
      </w:tr>
      <w:tr w:rsidR="00094F02" w:rsidRPr="00920C62" w:rsidTr="00614CCF">
        <w:trPr>
          <w:trHeight w:val="1709"/>
        </w:trPr>
        <w:tc>
          <w:tcPr>
            <w:tcW w:w="3134" w:type="dxa"/>
            <w:vMerge/>
            <w:vAlign w:val="center"/>
            <w:hideMark/>
          </w:tcPr>
          <w:p w:rsidR="00094F02" w:rsidRPr="00920C62" w:rsidRDefault="00094F02" w:rsidP="00B44B7B">
            <w:pPr>
              <w:spacing w:after="0" w:line="240" w:lineRule="auto"/>
              <w:rPr>
                <w:rFonts w:eastAsia="Times New Roman" w:cs="Arial"/>
                <w:sz w:val="20"/>
                <w:szCs w:val="20"/>
                <w:lang w:eastAsia="en-GB"/>
              </w:rPr>
            </w:pPr>
          </w:p>
        </w:tc>
        <w:tc>
          <w:tcPr>
            <w:tcW w:w="4625" w:type="dxa"/>
            <w:shd w:val="clear" w:color="auto" w:fill="auto"/>
            <w:hideMark/>
          </w:tcPr>
          <w:p w:rsidR="00094F02" w:rsidRPr="00920C62" w:rsidRDefault="009922F9" w:rsidP="00020ACD">
            <w:pPr>
              <w:spacing w:after="0" w:line="240" w:lineRule="auto"/>
              <w:rPr>
                <w:rFonts w:eastAsia="Times New Roman" w:cs="Arial"/>
                <w:sz w:val="20"/>
                <w:szCs w:val="20"/>
                <w:lang w:eastAsia="en-GB"/>
              </w:rPr>
            </w:pPr>
            <w:r>
              <w:rPr>
                <w:rFonts w:cs="Arial"/>
                <w:sz w:val="20"/>
                <w:szCs w:val="20"/>
              </w:rPr>
              <w:t xml:space="preserve">18.6 </w:t>
            </w:r>
            <w:r w:rsidR="00094F02" w:rsidRPr="00920C62">
              <w:rPr>
                <w:rFonts w:cs="Arial"/>
                <w:sz w:val="20"/>
                <w:szCs w:val="20"/>
              </w:rPr>
              <w:t>Implement the Joint Work Plan with UNCBD to promote awareness of, and capacity-building for, ecosystem-based solutions for water management as a contribution to sustainable development, in line with CBD Decision XI/23</w:t>
            </w:r>
            <w:r w:rsidR="00094F02">
              <w:rPr>
                <w:rFonts w:cs="Arial"/>
                <w:sz w:val="20"/>
                <w:szCs w:val="20"/>
              </w:rPr>
              <w:t>.</w:t>
            </w:r>
            <w:r w:rsidR="008336ED">
              <w:rPr>
                <w:rFonts w:cs="Arial"/>
                <w:sz w:val="20"/>
                <w:szCs w:val="20"/>
              </w:rPr>
              <w:t xml:space="preserve"> </w:t>
            </w:r>
            <w:r w:rsidR="00094F02">
              <w:rPr>
                <w:rFonts w:cs="Arial"/>
                <w:sz w:val="20"/>
                <w:szCs w:val="20"/>
              </w:rPr>
              <w:t>Contribute to implementation of the Aichi targets</w:t>
            </w:r>
            <w:r w:rsidR="008336ED">
              <w:rPr>
                <w:rFonts w:cs="Arial"/>
                <w:sz w:val="20"/>
                <w:szCs w:val="20"/>
              </w:rPr>
              <w:t xml:space="preserve"> </w:t>
            </w:r>
            <w:r w:rsidR="00094F02">
              <w:rPr>
                <w:rFonts w:cs="Arial"/>
                <w:sz w:val="20"/>
                <w:szCs w:val="20"/>
              </w:rPr>
              <w:t>(Resolution XII.3</w:t>
            </w:r>
            <w:r w:rsidR="001370F5">
              <w:rPr>
                <w:rFonts w:cs="Arial"/>
                <w:sz w:val="20"/>
                <w:szCs w:val="20"/>
              </w:rPr>
              <w:t xml:space="preserve"> paras</w:t>
            </w:r>
            <w:r w:rsidR="00094F02">
              <w:rPr>
                <w:rFonts w:cs="Arial"/>
                <w:sz w:val="20"/>
                <w:szCs w:val="20"/>
              </w:rPr>
              <w:t>.47 and 51)</w:t>
            </w:r>
            <w:r w:rsidR="00020ACD">
              <w:rPr>
                <w:rFonts w:cs="Arial"/>
                <w:sz w:val="20"/>
                <w:szCs w:val="20"/>
              </w:rPr>
              <w:t>.</w:t>
            </w:r>
          </w:p>
        </w:tc>
        <w:tc>
          <w:tcPr>
            <w:tcW w:w="3880" w:type="dxa"/>
            <w:shd w:val="clear" w:color="auto" w:fill="auto"/>
            <w:hideMark/>
          </w:tcPr>
          <w:p w:rsidR="00094F02" w:rsidRPr="00920C62" w:rsidRDefault="00094F02" w:rsidP="00FC4D04">
            <w:pPr>
              <w:spacing w:after="0" w:line="240" w:lineRule="auto"/>
              <w:rPr>
                <w:rFonts w:eastAsia="Times New Roman" w:cs="Arial"/>
                <w:sz w:val="20"/>
                <w:szCs w:val="20"/>
                <w:lang w:eastAsia="en-GB"/>
              </w:rPr>
            </w:pPr>
            <w:r w:rsidRPr="00920C62">
              <w:rPr>
                <w:rFonts w:cs="Arial"/>
                <w:sz w:val="20"/>
                <w:szCs w:val="20"/>
              </w:rPr>
              <w:t>Joint Work Plan</w:t>
            </w:r>
            <w:r>
              <w:rPr>
                <w:rFonts w:cs="Arial"/>
                <w:sz w:val="20"/>
                <w:szCs w:val="20"/>
              </w:rPr>
              <w:t xml:space="preserve"> actions implemented, s</w:t>
            </w:r>
            <w:r w:rsidRPr="00920C62">
              <w:rPr>
                <w:rFonts w:cs="Arial"/>
                <w:sz w:val="20"/>
                <w:szCs w:val="20"/>
              </w:rPr>
              <w:t xml:space="preserve">ide event about the Ramsar Convention </w:t>
            </w:r>
            <w:r>
              <w:rPr>
                <w:rFonts w:cs="Arial"/>
                <w:sz w:val="20"/>
                <w:szCs w:val="20"/>
              </w:rPr>
              <w:t xml:space="preserve">organized </w:t>
            </w:r>
            <w:r w:rsidRPr="00920C62">
              <w:rPr>
                <w:rFonts w:cs="Arial"/>
                <w:sz w:val="20"/>
                <w:szCs w:val="20"/>
              </w:rPr>
              <w:t xml:space="preserve">at the next </w:t>
            </w:r>
            <w:r>
              <w:rPr>
                <w:rFonts w:cs="Arial"/>
                <w:sz w:val="20"/>
                <w:szCs w:val="20"/>
              </w:rPr>
              <w:t>CBD COP.</w:t>
            </w:r>
            <w:r w:rsidR="00020ACD">
              <w:rPr>
                <w:rFonts w:cs="Arial"/>
                <w:sz w:val="20"/>
                <w:szCs w:val="20"/>
              </w:rPr>
              <w:t xml:space="preserve"> </w:t>
            </w:r>
            <w:r>
              <w:rPr>
                <w:rFonts w:cs="Arial"/>
                <w:sz w:val="20"/>
                <w:szCs w:val="20"/>
              </w:rPr>
              <w:t>National Report template modified to reflect Aichi targets.</w:t>
            </w:r>
          </w:p>
        </w:tc>
        <w:tc>
          <w:tcPr>
            <w:tcW w:w="1417" w:type="dxa"/>
            <w:shd w:val="clear" w:color="auto" w:fill="auto"/>
            <w:noWrap/>
            <w:hideMark/>
          </w:tcPr>
          <w:p w:rsidR="00094F02" w:rsidRPr="00920C62" w:rsidRDefault="00094F02" w:rsidP="00DA6A6C">
            <w:pPr>
              <w:spacing w:after="0" w:line="240" w:lineRule="auto"/>
              <w:rPr>
                <w:rFonts w:eastAsia="Times New Roman" w:cs="Arial"/>
                <w:sz w:val="20"/>
                <w:szCs w:val="20"/>
                <w:lang w:eastAsia="en-GB"/>
              </w:rPr>
            </w:pPr>
            <w:r w:rsidRPr="00920C62">
              <w:rPr>
                <w:rFonts w:eastAsia="Times New Roman" w:cs="Arial"/>
                <w:sz w:val="20"/>
                <w:szCs w:val="20"/>
                <w:lang w:eastAsia="en-GB"/>
              </w:rPr>
              <w:t>SG/DSG/</w:t>
            </w:r>
            <w:r w:rsidR="00020ACD">
              <w:rPr>
                <w:rFonts w:eastAsia="Times New Roman" w:cs="Arial"/>
                <w:sz w:val="20"/>
                <w:szCs w:val="20"/>
                <w:lang w:eastAsia="en-GB"/>
              </w:rPr>
              <w:br/>
            </w:r>
            <w:r w:rsidRPr="00920C62">
              <w:rPr>
                <w:rFonts w:eastAsia="Times New Roman" w:cs="Arial"/>
                <w:sz w:val="20"/>
                <w:szCs w:val="20"/>
                <w:lang w:eastAsia="en-GB"/>
              </w:rPr>
              <w:t>Head of Partnership</w:t>
            </w:r>
            <w:r w:rsidR="00020ACD">
              <w:rPr>
                <w:rFonts w:eastAsia="Times New Roman" w:cs="Arial"/>
                <w:sz w:val="20"/>
                <w:szCs w:val="20"/>
                <w:lang w:eastAsia="en-GB"/>
              </w:rPr>
              <w:t>s</w:t>
            </w:r>
          </w:p>
        </w:tc>
        <w:tc>
          <w:tcPr>
            <w:tcW w:w="1025" w:type="dxa"/>
            <w:shd w:val="clear" w:color="auto" w:fill="auto"/>
            <w:hideMark/>
          </w:tcPr>
          <w:p w:rsidR="00094F02" w:rsidRPr="00920C62" w:rsidRDefault="00094F02" w:rsidP="00B44B7B">
            <w:pPr>
              <w:spacing w:after="0" w:line="240" w:lineRule="auto"/>
              <w:rPr>
                <w:rFonts w:eastAsia="Times New Roman" w:cs="Arial"/>
                <w:sz w:val="20"/>
                <w:szCs w:val="20"/>
                <w:lang w:eastAsia="en-GB"/>
              </w:rPr>
            </w:pPr>
            <w:r>
              <w:rPr>
                <w:rFonts w:eastAsia="Times New Roman" w:cs="Arial"/>
                <w:sz w:val="20"/>
                <w:szCs w:val="20"/>
                <w:lang w:eastAsia="en-GB"/>
              </w:rPr>
              <w:t>By SC52, SC53 and COP13</w:t>
            </w:r>
          </w:p>
        </w:tc>
      </w:tr>
      <w:tr w:rsidR="00F32361" w:rsidRPr="00920C62" w:rsidTr="00614CCF">
        <w:trPr>
          <w:cantSplit/>
        </w:trPr>
        <w:tc>
          <w:tcPr>
            <w:tcW w:w="3134" w:type="dxa"/>
            <w:vMerge/>
            <w:vAlign w:val="center"/>
          </w:tcPr>
          <w:p w:rsidR="00F32361" w:rsidRPr="00920C62" w:rsidRDefault="00F32361" w:rsidP="00B44B7B">
            <w:pPr>
              <w:spacing w:after="0" w:line="240" w:lineRule="auto"/>
              <w:rPr>
                <w:rFonts w:eastAsia="Times New Roman" w:cs="Arial"/>
                <w:sz w:val="20"/>
                <w:szCs w:val="20"/>
                <w:lang w:eastAsia="en-GB"/>
              </w:rPr>
            </w:pPr>
          </w:p>
        </w:tc>
        <w:tc>
          <w:tcPr>
            <w:tcW w:w="4625" w:type="dxa"/>
            <w:shd w:val="clear" w:color="auto" w:fill="auto"/>
          </w:tcPr>
          <w:p w:rsidR="00F32361" w:rsidRPr="00920C62" w:rsidRDefault="009922F9" w:rsidP="0062005A">
            <w:pPr>
              <w:spacing w:after="0" w:line="240" w:lineRule="auto"/>
              <w:rPr>
                <w:rFonts w:cs="Arial"/>
                <w:sz w:val="20"/>
                <w:szCs w:val="20"/>
              </w:rPr>
            </w:pPr>
            <w:r>
              <w:rPr>
                <w:rFonts w:cs="Arial"/>
                <w:sz w:val="20"/>
                <w:szCs w:val="20"/>
              </w:rPr>
              <w:t xml:space="preserve">18.7 </w:t>
            </w:r>
            <w:r w:rsidR="0062005A">
              <w:rPr>
                <w:rFonts w:cs="Arial"/>
                <w:sz w:val="20"/>
                <w:szCs w:val="20"/>
              </w:rPr>
              <w:t xml:space="preserve">Build </w:t>
            </w:r>
            <w:r w:rsidR="00F32361" w:rsidRPr="00920C62">
              <w:rPr>
                <w:rFonts w:cs="Arial"/>
                <w:sz w:val="20"/>
                <w:szCs w:val="20"/>
              </w:rPr>
              <w:t>strategic partnership</w:t>
            </w:r>
            <w:r w:rsidR="0062005A">
              <w:rPr>
                <w:rFonts w:cs="Arial"/>
                <w:sz w:val="20"/>
                <w:szCs w:val="20"/>
              </w:rPr>
              <w:t>s</w:t>
            </w:r>
            <w:r w:rsidR="00F32361" w:rsidRPr="00920C62">
              <w:rPr>
                <w:rFonts w:cs="Arial"/>
                <w:sz w:val="20"/>
                <w:szCs w:val="20"/>
              </w:rPr>
              <w:t xml:space="preserve"> with United Nations Convention to Combat Desertification (UNCCD)</w:t>
            </w:r>
            <w:r w:rsidR="0062005A">
              <w:rPr>
                <w:rFonts w:cs="Arial"/>
                <w:sz w:val="20"/>
                <w:szCs w:val="20"/>
              </w:rPr>
              <w:t xml:space="preserve"> and other mechanisms on disaster risk reduction, to establish </w:t>
            </w:r>
            <w:r w:rsidR="00F32361" w:rsidRPr="00920C62">
              <w:rPr>
                <w:rFonts w:cs="Arial"/>
                <w:sz w:val="20"/>
                <w:szCs w:val="20"/>
              </w:rPr>
              <w:t>appropriate platform</w:t>
            </w:r>
            <w:r w:rsidR="0062005A">
              <w:rPr>
                <w:rFonts w:cs="Arial"/>
                <w:sz w:val="20"/>
                <w:szCs w:val="20"/>
              </w:rPr>
              <w:t>s</w:t>
            </w:r>
            <w:r w:rsidR="00F32361" w:rsidRPr="00920C62">
              <w:rPr>
                <w:rFonts w:cs="Arial"/>
                <w:sz w:val="20"/>
                <w:szCs w:val="20"/>
              </w:rPr>
              <w:t xml:space="preserve"> for cooperation aiming at providing scientific and technical support as well as easing the access to financial resources for affected countries</w:t>
            </w:r>
            <w:r w:rsidR="0062005A">
              <w:rPr>
                <w:rFonts w:cs="Arial"/>
                <w:sz w:val="20"/>
                <w:szCs w:val="20"/>
              </w:rPr>
              <w:t xml:space="preserve"> (Resolution XII.13</w:t>
            </w:r>
            <w:r w:rsidR="001370F5">
              <w:rPr>
                <w:rFonts w:cs="Arial"/>
                <w:sz w:val="20"/>
                <w:szCs w:val="20"/>
              </w:rPr>
              <w:t xml:space="preserve"> para</w:t>
            </w:r>
            <w:r w:rsidR="0062005A">
              <w:rPr>
                <w:rFonts w:cs="Arial"/>
                <w:sz w:val="20"/>
                <w:szCs w:val="20"/>
              </w:rPr>
              <w:t>.26).</w:t>
            </w:r>
          </w:p>
        </w:tc>
        <w:tc>
          <w:tcPr>
            <w:tcW w:w="3880" w:type="dxa"/>
            <w:shd w:val="clear" w:color="auto" w:fill="auto"/>
          </w:tcPr>
          <w:p w:rsidR="00F32361" w:rsidRPr="00920C62" w:rsidRDefault="00F32361" w:rsidP="00B44B7B">
            <w:pPr>
              <w:spacing w:after="0" w:line="240" w:lineRule="auto"/>
              <w:rPr>
                <w:rFonts w:eastAsia="Times New Roman" w:cs="Arial"/>
                <w:sz w:val="20"/>
                <w:szCs w:val="20"/>
                <w:lang w:eastAsia="en-GB"/>
              </w:rPr>
            </w:pPr>
            <w:r w:rsidRPr="00920C62">
              <w:rPr>
                <w:rFonts w:cs="Arial"/>
                <w:sz w:val="20"/>
                <w:szCs w:val="20"/>
              </w:rPr>
              <w:t xml:space="preserve">UNCCD </w:t>
            </w:r>
            <w:r w:rsidR="0062005A">
              <w:rPr>
                <w:rFonts w:cs="Arial"/>
                <w:sz w:val="20"/>
                <w:szCs w:val="20"/>
              </w:rPr>
              <w:t xml:space="preserve">link established </w:t>
            </w:r>
            <w:r w:rsidRPr="00920C62">
              <w:rPr>
                <w:rFonts w:cs="Arial"/>
                <w:sz w:val="20"/>
                <w:szCs w:val="20"/>
              </w:rPr>
              <w:t xml:space="preserve">to help provide technical guidance as well as access to </w:t>
            </w:r>
            <w:r w:rsidR="0062005A">
              <w:rPr>
                <w:rFonts w:cs="Arial"/>
                <w:sz w:val="20"/>
                <w:szCs w:val="20"/>
              </w:rPr>
              <w:t>financial resources.</w:t>
            </w:r>
            <w:r w:rsidR="008336ED">
              <w:rPr>
                <w:rFonts w:cs="Arial"/>
                <w:sz w:val="20"/>
                <w:szCs w:val="20"/>
              </w:rPr>
              <w:t xml:space="preserve"> </w:t>
            </w:r>
            <w:r w:rsidRPr="00920C62">
              <w:rPr>
                <w:rFonts w:cs="Arial"/>
                <w:sz w:val="20"/>
                <w:szCs w:val="20"/>
              </w:rPr>
              <w:t>PEDRR</w:t>
            </w:r>
            <w:r w:rsidR="0062005A">
              <w:rPr>
                <w:rFonts w:cs="Arial"/>
                <w:sz w:val="20"/>
                <w:szCs w:val="20"/>
              </w:rPr>
              <w:t xml:space="preserve"> link established. I</w:t>
            </w:r>
            <w:r w:rsidRPr="00920C62">
              <w:rPr>
                <w:rFonts w:cs="Arial"/>
                <w:sz w:val="20"/>
                <w:szCs w:val="20"/>
              </w:rPr>
              <w:t>nter-agency flood and drought management programmes (APFM and IDMP) based at WMO)</w:t>
            </w:r>
            <w:r w:rsidR="0062005A">
              <w:rPr>
                <w:rFonts w:cs="Arial"/>
                <w:sz w:val="20"/>
                <w:szCs w:val="20"/>
              </w:rPr>
              <w:t xml:space="preserve"> links established.</w:t>
            </w:r>
          </w:p>
        </w:tc>
        <w:tc>
          <w:tcPr>
            <w:tcW w:w="1417" w:type="dxa"/>
            <w:shd w:val="clear" w:color="auto" w:fill="auto"/>
            <w:noWrap/>
          </w:tcPr>
          <w:p w:rsidR="00F32361" w:rsidRPr="00920C62" w:rsidRDefault="00F32361" w:rsidP="00DA6A6C">
            <w:pPr>
              <w:spacing w:after="0" w:line="240" w:lineRule="auto"/>
              <w:rPr>
                <w:rFonts w:eastAsia="Times New Roman" w:cs="Arial"/>
                <w:sz w:val="20"/>
                <w:szCs w:val="20"/>
                <w:lang w:eastAsia="en-GB"/>
              </w:rPr>
            </w:pPr>
            <w:r w:rsidRPr="00920C62">
              <w:rPr>
                <w:rFonts w:eastAsia="Times New Roman" w:cs="Arial"/>
                <w:sz w:val="20"/>
                <w:szCs w:val="20"/>
                <w:lang w:eastAsia="en-GB"/>
              </w:rPr>
              <w:t>SG/DSG/SRAs/Head of Partnership</w:t>
            </w:r>
            <w:r w:rsidR="00020ACD">
              <w:rPr>
                <w:rFonts w:eastAsia="Times New Roman" w:cs="Arial"/>
                <w:sz w:val="20"/>
                <w:szCs w:val="20"/>
                <w:lang w:eastAsia="en-GB"/>
              </w:rPr>
              <w:t>s</w:t>
            </w:r>
          </w:p>
        </w:tc>
        <w:tc>
          <w:tcPr>
            <w:tcW w:w="1025" w:type="dxa"/>
            <w:shd w:val="clear" w:color="auto" w:fill="auto"/>
          </w:tcPr>
          <w:p w:rsidR="00F32361" w:rsidRPr="00920C62" w:rsidRDefault="00A31A8D" w:rsidP="00B44B7B">
            <w:pPr>
              <w:spacing w:after="0" w:line="240" w:lineRule="auto"/>
              <w:rPr>
                <w:rFonts w:eastAsia="Times New Roman" w:cs="Arial"/>
                <w:sz w:val="20"/>
                <w:szCs w:val="20"/>
                <w:lang w:eastAsia="en-GB"/>
              </w:rPr>
            </w:pPr>
            <w:r>
              <w:rPr>
                <w:rFonts w:eastAsia="Times New Roman" w:cs="Arial"/>
                <w:sz w:val="20"/>
                <w:szCs w:val="20"/>
                <w:lang w:eastAsia="en-GB"/>
              </w:rPr>
              <w:t>By</w:t>
            </w:r>
            <w:r w:rsidR="00F32361" w:rsidRPr="00920C62">
              <w:rPr>
                <w:rFonts w:eastAsia="Times New Roman" w:cs="Arial"/>
                <w:sz w:val="20"/>
                <w:szCs w:val="20"/>
                <w:lang w:eastAsia="en-GB"/>
              </w:rPr>
              <w:t xml:space="preserve"> 2018</w:t>
            </w:r>
          </w:p>
        </w:tc>
      </w:tr>
      <w:tr w:rsidR="00F32361" w:rsidRPr="00920C62" w:rsidTr="00614CCF">
        <w:tc>
          <w:tcPr>
            <w:tcW w:w="3134" w:type="dxa"/>
            <w:vMerge/>
            <w:vAlign w:val="center"/>
          </w:tcPr>
          <w:p w:rsidR="00F32361" w:rsidRPr="00920C62" w:rsidRDefault="00F32361" w:rsidP="00B44B7B">
            <w:pPr>
              <w:spacing w:after="0" w:line="240" w:lineRule="auto"/>
              <w:rPr>
                <w:rFonts w:eastAsia="Times New Roman" w:cs="Arial"/>
                <w:sz w:val="20"/>
                <w:szCs w:val="20"/>
                <w:lang w:eastAsia="en-GB"/>
              </w:rPr>
            </w:pPr>
          </w:p>
        </w:tc>
        <w:tc>
          <w:tcPr>
            <w:tcW w:w="4625" w:type="dxa"/>
            <w:shd w:val="clear" w:color="auto" w:fill="auto"/>
          </w:tcPr>
          <w:p w:rsidR="00F32361" w:rsidRPr="00920C62" w:rsidRDefault="009922F9" w:rsidP="001370F5">
            <w:pPr>
              <w:spacing w:after="0" w:line="240" w:lineRule="auto"/>
              <w:rPr>
                <w:rFonts w:cs="Arial"/>
                <w:sz w:val="20"/>
                <w:szCs w:val="20"/>
              </w:rPr>
            </w:pPr>
            <w:r>
              <w:rPr>
                <w:rFonts w:cs="Arial"/>
                <w:sz w:val="20"/>
                <w:szCs w:val="20"/>
              </w:rPr>
              <w:t xml:space="preserve">18.8 </w:t>
            </w:r>
            <w:r w:rsidR="00B211CE">
              <w:rPr>
                <w:rFonts w:cs="Arial"/>
                <w:sz w:val="20"/>
                <w:szCs w:val="20"/>
              </w:rPr>
              <w:t>Strengthen collaboration with IUCN, World Heritage, UNDP, UNESCO, UNECE and other RECs, the World Bank,</w:t>
            </w:r>
            <w:r w:rsidR="00020ACD">
              <w:rPr>
                <w:rFonts w:cs="Arial"/>
                <w:sz w:val="20"/>
                <w:szCs w:val="20"/>
              </w:rPr>
              <w:t xml:space="preserve"> WHO, WMO, FAO, GEF and others </w:t>
            </w:r>
            <w:r w:rsidR="00B211CE">
              <w:rPr>
                <w:rFonts w:cs="Arial"/>
                <w:sz w:val="20"/>
                <w:szCs w:val="20"/>
              </w:rPr>
              <w:t>(Resolution XII.3</w:t>
            </w:r>
            <w:r w:rsidR="001370F5">
              <w:rPr>
                <w:rFonts w:cs="Arial"/>
                <w:sz w:val="20"/>
                <w:szCs w:val="20"/>
              </w:rPr>
              <w:t xml:space="preserve"> para.</w:t>
            </w:r>
            <w:r w:rsidR="00B211CE">
              <w:rPr>
                <w:rFonts w:cs="Arial"/>
                <w:sz w:val="20"/>
                <w:szCs w:val="20"/>
              </w:rPr>
              <w:t>43).</w:t>
            </w:r>
          </w:p>
        </w:tc>
        <w:tc>
          <w:tcPr>
            <w:tcW w:w="3880" w:type="dxa"/>
            <w:shd w:val="clear" w:color="auto" w:fill="auto"/>
          </w:tcPr>
          <w:p w:rsidR="00F32361" w:rsidRPr="00920C62" w:rsidRDefault="00B211CE" w:rsidP="00B44B7B">
            <w:pPr>
              <w:spacing w:after="0" w:line="240" w:lineRule="auto"/>
              <w:rPr>
                <w:rFonts w:cs="Arial"/>
                <w:sz w:val="20"/>
                <w:szCs w:val="20"/>
              </w:rPr>
            </w:pPr>
            <w:r>
              <w:rPr>
                <w:rFonts w:cs="Arial"/>
                <w:sz w:val="20"/>
                <w:szCs w:val="20"/>
              </w:rPr>
              <w:t>MOUs, reviewed and updated where they exist, new MOUs developed where necessary.</w:t>
            </w:r>
          </w:p>
        </w:tc>
        <w:tc>
          <w:tcPr>
            <w:tcW w:w="1417" w:type="dxa"/>
            <w:shd w:val="clear" w:color="auto" w:fill="auto"/>
            <w:noWrap/>
          </w:tcPr>
          <w:p w:rsidR="00F32361" w:rsidRPr="00920C62" w:rsidRDefault="00B211CE" w:rsidP="00DA6A6C">
            <w:pPr>
              <w:spacing w:after="0" w:line="240" w:lineRule="auto"/>
              <w:rPr>
                <w:rFonts w:eastAsia="Times New Roman" w:cs="Arial"/>
                <w:sz w:val="20"/>
                <w:szCs w:val="20"/>
                <w:lang w:eastAsia="en-GB"/>
              </w:rPr>
            </w:pPr>
            <w:r>
              <w:rPr>
                <w:rFonts w:eastAsia="Times New Roman" w:cs="Arial"/>
                <w:sz w:val="20"/>
                <w:szCs w:val="20"/>
                <w:lang w:eastAsia="en-GB"/>
              </w:rPr>
              <w:t>SG/DSG/</w:t>
            </w:r>
            <w:r w:rsidR="00614CCF">
              <w:rPr>
                <w:rFonts w:eastAsia="Times New Roman" w:cs="Arial"/>
                <w:sz w:val="20"/>
                <w:szCs w:val="20"/>
                <w:lang w:eastAsia="en-GB"/>
              </w:rPr>
              <w:br/>
            </w:r>
            <w:r>
              <w:rPr>
                <w:rFonts w:eastAsia="Times New Roman" w:cs="Arial"/>
                <w:sz w:val="20"/>
                <w:szCs w:val="20"/>
                <w:lang w:eastAsia="en-GB"/>
              </w:rPr>
              <w:t>Head of Partnerships/</w:t>
            </w:r>
            <w:r w:rsidR="00614CCF">
              <w:rPr>
                <w:rFonts w:eastAsia="Times New Roman" w:cs="Arial"/>
                <w:sz w:val="20"/>
                <w:szCs w:val="20"/>
                <w:lang w:eastAsia="en-GB"/>
              </w:rPr>
              <w:br/>
            </w:r>
            <w:r>
              <w:rPr>
                <w:rFonts w:eastAsia="Times New Roman" w:cs="Arial"/>
                <w:sz w:val="20"/>
                <w:szCs w:val="20"/>
                <w:lang w:eastAsia="en-GB"/>
              </w:rPr>
              <w:t>SRAs</w:t>
            </w:r>
          </w:p>
        </w:tc>
        <w:tc>
          <w:tcPr>
            <w:tcW w:w="1025" w:type="dxa"/>
            <w:shd w:val="clear" w:color="auto" w:fill="auto"/>
          </w:tcPr>
          <w:p w:rsidR="00F32361" w:rsidRPr="00920C62" w:rsidRDefault="00B211CE" w:rsidP="00B44B7B">
            <w:pPr>
              <w:spacing w:after="0" w:line="240" w:lineRule="auto"/>
              <w:rPr>
                <w:rFonts w:eastAsia="Times New Roman" w:cs="Arial"/>
                <w:sz w:val="20"/>
                <w:szCs w:val="20"/>
                <w:lang w:eastAsia="en-GB"/>
              </w:rPr>
            </w:pPr>
            <w:r>
              <w:rPr>
                <w:rFonts w:eastAsia="Times New Roman" w:cs="Arial"/>
                <w:sz w:val="20"/>
                <w:szCs w:val="20"/>
                <w:lang w:eastAsia="en-GB"/>
              </w:rPr>
              <w:t>B</w:t>
            </w:r>
            <w:r w:rsidR="00F32361" w:rsidRPr="00920C62">
              <w:rPr>
                <w:rFonts w:eastAsia="Times New Roman" w:cs="Arial"/>
                <w:sz w:val="20"/>
                <w:szCs w:val="20"/>
                <w:lang w:eastAsia="en-GB"/>
              </w:rPr>
              <w:t>y 2018</w:t>
            </w:r>
          </w:p>
        </w:tc>
      </w:tr>
      <w:tr w:rsidR="00094F02" w:rsidRPr="00920C62" w:rsidTr="00614CCF">
        <w:trPr>
          <w:cantSplit/>
        </w:trPr>
        <w:tc>
          <w:tcPr>
            <w:tcW w:w="3134" w:type="dxa"/>
            <w:vMerge/>
            <w:vAlign w:val="center"/>
          </w:tcPr>
          <w:p w:rsidR="00094F02" w:rsidRPr="00920C62" w:rsidRDefault="00094F02" w:rsidP="00B44B7B">
            <w:pPr>
              <w:spacing w:after="0" w:line="240" w:lineRule="auto"/>
              <w:rPr>
                <w:rFonts w:eastAsia="Times New Roman" w:cs="Arial"/>
                <w:sz w:val="20"/>
                <w:szCs w:val="20"/>
                <w:lang w:eastAsia="en-GB"/>
              </w:rPr>
            </w:pPr>
          </w:p>
        </w:tc>
        <w:tc>
          <w:tcPr>
            <w:tcW w:w="4625" w:type="dxa"/>
            <w:shd w:val="clear" w:color="auto" w:fill="auto"/>
          </w:tcPr>
          <w:p w:rsidR="00094F02" w:rsidRPr="00920C62" w:rsidRDefault="009922F9" w:rsidP="00B44B7B">
            <w:pPr>
              <w:spacing w:after="0" w:line="240" w:lineRule="auto"/>
              <w:rPr>
                <w:rFonts w:cs="Arial"/>
                <w:sz w:val="20"/>
                <w:szCs w:val="20"/>
              </w:rPr>
            </w:pPr>
            <w:r>
              <w:rPr>
                <w:rFonts w:cs="Arial"/>
                <w:sz w:val="20"/>
                <w:szCs w:val="20"/>
              </w:rPr>
              <w:t xml:space="preserve">18.9 </w:t>
            </w:r>
            <w:r w:rsidR="00094F02" w:rsidRPr="00920C62">
              <w:rPr>
                <w:rFonts w:cs="Arial"/>
                <w:sz w:val="20"/>
                <w:szCs w:val="20"/>
              </w:rPr>
              <w:t>Assist the Mediterranean Contracting Parties in the framework of the MedWet Initiative, to produce or update as a matter of high priority a complete, science-based inventory of their island wetlands, based on appropriate methodologies, and to share it with neighbouring countries, for exa</w:t>
            </w:r>
            <w:r w:rsidR="00094F02">
              <w:rPr>
                <w:rFonts w:cs="Arial"/>
                <w:sz w:val="20"/>
                <w:szCs w:val="20"/>
              </w:rPr>
              <w:t>mple, through a MedWet database (Resolution XII.14</w:t>
            </w:r>
            <w:r w:rsidR="001370F5">
              <w:rPr>
                <w:rFonts w:cs="Arial"/>
                <w:sz w:val="20"/>
                <w:szCs w:val="20"/>
              </w:rPr>
              <w:t xml:space="preserve"> para</w:t>
            </w:r>
            <w:r w:rsidR="00094F02">
              <w:rPr>
                <w:rFonts w:cs="Arial"/>
                <w:sz w:val="20"/>
                <w:szCs w:val="20"/>
              </w:rPr>
              <w:t>.16).</w:t>
            </w:r>
          </w:p>
        </w:tc>
        <w:tc>
          <w:tcPr>
            <w:tcW w:w="3880" w:type="dxa"/>
            <w:shd w:val="clear" w:color="auto" w:fill="auto"/>
          </w:tcPr>
          <w:p w:rsidR="00094F02" w:rsidRPr="00920C62" w:rsidRDefault="00094F02" w:rsidP="00B44B7B">
            <w:pPr>
              <w:spacing w:after="0" w:line="240" w:lineRule="auto"/>
              <w:rPr>
                <w:rFonts w:cs="Arial"/>
                <w:sz w:val="20"/>
                <w:szCs w:val="20"/>
              </w:rPr>
            </w:pPr>
            <w:r>
              <w:rPr>
                <w:rFonts w:cs="Arial"/>
                <w:sz w:val="20"/>
                <w:szCs w:val="20"/>
              </w:rPr>
              <w:t>D</w:t>
            </w:r>
            <w:r w:rsidRPr="00920C62">
              <w:rPr>
                <w:rFonts w:cs="Arial"/>
                <w:sz w:val="20"/>
                <w:szCs w:val="20"/>
              </w:rPr>
              <w:t>evelopment of a MedWet database and informa</w:t>
            </w:r>
            <w:r>
              <w:rPr>
                <w:rFonts w:cs="Arial"/>
                <w:sz w:val="20"/>
                <w:szCs w:val="20"/>
              </w:rPr>
              <w:t xml:space="preserve">tion-sharing on island wetlands supported by Secretariat and STRP and </w:t>
            </w:r>
            <w:r w:rsidRPr="00920C62">
              <w:rPr>
                <w:rFonts w:cs="Arial"/>
                <w:sz w:val="20"/>
                <w:szCs w:val="20"/>
              </w:rPr>
              <w:t>share</w:t>
            </w:r>
            <w:r>
              <w:rPr>
                <w:rFonts w:cs="Arial"/>
                <w:sz w:val="20"/>
                <w:szCs w:val="20"/>
              </w:rPr>
              <w:t xml:space="preserve">d </w:t>
            </w:r>
            <w:r w:rsidRPr="00920C62">
              <w:rPr>
                <w:rFonts w:cs="Arial"/>
                <w:sz w:val="20"/>
                <w:szCs w:val="20"/>
              </w:rPr>
              <w:t xml:space="preserve">with other regions through the work of </w:t>
            </w:r>
            <w:r>
              <w:rPr>
                <w:rFonts w:cs="Arial"/>
                <w:sz w:val="20"/>
                <w:szCs w:val="20"/>
              </w:rPr>
              <w:t xml:space="preserve">Ramsar </w:t>
            </w:r>
            <w:r w:rsidRPr="00920C62">
              <w:rPr>
                <w:rFonts w:cs="Arial"/>
                <w:sz w:val="20"/>
                <w:szCs w:val="20"/>
              </w:rPr>
              <w:t>Regional Initiatives and other bodies</w:t>
            </w:r>
            <w:r>
              <w:rPr>
                <w:rFonts w:cs="Arial"/>
                <w:sz w:val="20"/>
                <w:szCs w:val="20"/>
              </w:rPr>
              <w:t>.</w:t>
            </w:r>
          </w:p>
        </w:tc>
        <w:tc>
          <w:tcPr>
            <w:tcW w:w="1417" w:type="dxa"/>
            <w:shd w:val="clear" w:color="auto" w:fill="auto"/>
            <w:noWrap/>
          </w:tcPr>
          <w:p w:rsidR="00094F02" w:rsidRPr="00920C62" w:rsidRDefault="00094F02" w:rsidP="00DA6A6C">
            <w:pPr>
              <w:spacing w:after="0" w:line="240" w:lineRule="auto"/>
              <w:rPr>
                <w:rFonts w:eastAsia="Times New Roman" w:cs="Arial"/>
                <w:sz w:val="20"/>
                <w:szCs w:val="20"/>
                <w:lang w:eastAsia="en-GB"/>
              </w:rPr>
            </w:pPr>
            <w:r>
              <w:rPr>
                <w:rFonts w:eastAsia="Times New Roman" w:cs="Arial"/>
                <w:sz w:val="20"/>
                <w:szCs w:val="20"/>
                <w:lang w:eastAsia="en-GB"/>
              </w:rPr>
              <w:t>DSG/</w:t>
            </w:r>
            <w:r w:rsidRPr="00920C62">
              <w:rPr>
                <w:rFonts w:eastAsia="Times New Roman" w:cs="Arial"/>
                <w:sz w:val="20"/>
                <w:szCs w:val="20"/>
                <w:lang w:eastAsia="en-GB"/>
              </w:rPr>
              <w:t>SRAs Europe/Africa and Asia/</w:t>
            </w:r>
            <w:r w:rsidR="00020ACD">
              <w:rPr>
                <w:rFonts w:eastAsia="Times New Roman" w:cs="Arial"/>
                <w:sz w:val="20"/>
                <w:szCs w:val="20"/>
                <w:lang w:eastAsia="en-GB"/>
              </w:rPr>
              <w:br/>
            </w:r>
            <w:r w:rsidRPr="00920C62">
              <w:rPr>
                <w:rFonts w:eastAsia="Times New Roman" w:cs="Arial"/>
                <w:sz w:val="20"/>
                <w:szCs w:val="20"/>
                <w:lang w:eastAsia="en-GB"/>
              </w:rPr>
              <w:t>Head of Partnership</w:t>
            </w:r>
            <w:r w:rsidR="00020ACD">
              <w:rPr>
                <w:rFonts w:eastAsia="Times New Roman" w:cs="Arial"/>
                <w:sz w:val="20"/>
                <w:szCs w:val="20"/>
                <w:lang w:eastAsia="en-GB"/>
              </w:rPr>
              <w:t>s</w:t>
            </w:r>
          </w:p>
        </w:tc>
        <w:tc>
          <w:tcPr>
            <w:tcW w:w="1025" w:type="dxa"/>
            <w:shd w:val="clear" w:color="auto" w:fill="auto"/>
          </w:tcPr>
          <w:p w:rsidR="00094F02" w:rsidRPr="00920C62" w:rsidRDefault="00A31A8D" w:rsidP="00B44B7B">
            <w:pPr>
              <w:spacing w:after="0" w:line="240" w:lineRule="auto"/>
              <w:rPr>
                <w:rFonts w:eastAsia="Times New Roman" w:cs="Arial"/>
                <w:sz w:val="20"/>
                <w:szCs w:val="20"/>
                <w:lang w:eastAsia="en-GB"/>
              </w:rPr>
            </w:pPr>
            <w:r>
              <w:rPr>
                <w:rFonts w:eastAsia="Times New Roman" w:cs="Arial"/>
                <w:sz w:val="20"/>
                <w:szCs w:val="20"/>
                <w:lang w:eastAsia="en-GB"/>
              </w:rPr>
              <w:t>By</w:t>
            </w:r>
            <w:r w:rsidR="00094F02" w:rsidRPr="00920C62">
              <w:rPr>
                <w:rFonts w:eastAsia="Times New Roman" w:cs="Arial"/>
                <w:sz w:val="20"/>
                <w:szCs w:val="20"/>
                <w:lang w:eastAsia="en-GB"/>
              </w:rPr>
              <w:t xml:space="preserve"> 2018</w:t>
            </w:r>
          </w:p>
        </w:tc>
      </w:tr>
      <w:tr w:rsidR="00F32361" w:rsidRPr="00920C62" w:rsidTr="00614CCF">
        <w:tc>
          <w:tcPr>
            <w:tcW w:w="3134" w:type="dxa"/>
            <w:vMerge/>
            <w:vAlign w:val="center"/>
          </w:tcPr>
          <w:p w:rsidR="00F32361" w:rsidRPr="00920C62" w:rsidRDefault="00F32361" w:rsidP="00B44B7B">
            <w:pPr>
              <w:spacing w:after="0" w:line="240" w:lineRule="auto"/>
              <w:rPr>
                <w:rFonts w:eastAsia="Times New Roman" w:cs="Arial"/>
                <w:sz w:val="20"/>
                <w:szCs w:val="20"/>
                <w:lang w:eastAsia="en-GB"/>
              </w:rPr>
            </w:pPr>
          </w:p>
        </w:tc>
        <w:tc>
          <w:tcPr>
            <w:tcW w:w="4625" w:type="dxa"/>
            <w:shd w:val="clear" w:color="auto" w:fill="auto"/>
          </w:tcPr>
          <w:p w:rsidR="00F32361" w:rsidRDefault="009922F9" w:rsidP="00094F02">
            <w:pPr>
              <w:spacing w:after="0" w:line="240" w:lineRule="auto"/>
              <w:rPr>
                <w:rFonts w:eastAsia="Times New Roman" w:cs="Arial"/>
                <w:sz w:val="20"/>
                <w:szCs w:val="20"/>
                <w:lang w:eastAsia="en-GB"/>
              </w:rPr>
            </w:pPr>
            <w:r>
              <w:rPr>
                <w:rFonts w:eastAsia="Times New Roman" w:cs="Arial"/>
                <w:sz w:val="20"/>
                <w:szCs w:val="20"/>
                <w:lang w:eastAsia="en-GB"/>
              </w:rPr>
              <w:t xml:space="preserve">18.10 </w:t>
            </w:r>
            <w:r w:rsidR="005C662D">
              <w:rPr>
                <w:rFonts w:eastAsia="Times New Roman" w:cs="Arial"/>
                <w:sz w:val="20"/>
                <w:szCs w:val="20"/>
                <w:lang w:eastAsia="en-GB"/>
              </w:rPr>
              <w:t>Assess needs and capacities of wetland site managers in order to define capacity-building priorities at regional and national levels.</w:t>
            </w:r>
          </w:p>
          <w:p w:rsidR="00BC2AC9" w:rsidRPr="00920C62" w:rsidRDefault="00BC2AC9" w:rsidP="001370F5">
            <w:pPr>
              <w:spacing w:after="0" w:line="240" w:lineRule="auto"/>
              <w:rPr>
                <w:rFonts w:cs="Arial"/>
                <w:sz w:val="20"/>
                <w:szCs w:val="20"/>
              </w:rPr>
            </w:pPr>
            <w:r>
              <w:rPr>
                <w:rFonts w:eastAsia="Times New Roman" w:cs="Arial"/>
                <w:sz w:val="20"/>
                <w:szCs w:val="20"/>
                <w:lang w:eastAsia="en-GB"/>
              </w:rPr>
              <w:t>Assess needs and capacities of National Focal Points in order to define capacity-building priorities at regional and national levels (Resolution XII.9</w:t>
            </w:r>
            <w:r w:rsidR="001370F5">
              <w:rPr>
                <w:rFonts w:eastAsia="Times New Roman" w:cs="Arial"/>
                <w:sz w:val="20"/>
                <w:szCs w:val="20"/>
                <w:lang w:eastAsia="en-GB"/>
              </w:rPr>
              <w:t xml:space="preserve"> target </w:t>
            </w:r>
            <w:r>
              <w:rPr>
                <w:rFonts w:eastAsia="Times New Roman" w:cs="Arial"/>
                <w:sz w:val="20"/>
                <w:szCs w:val="20"/>
                <w:lang w:eastAsia="en-GB"/>
              </w:rPr>
              <w:t>4.2)</w:t>
            </w:r>
            <w:r w:rsidR="00020ACD">
              <w:rPr>
                <w:rFonts w:eastAsia="Times New Roman" w:cs="Arial"/>
                <w:sz w:val="20"/>
                <w:szCs w:val="20"/>
                <w:lang w:eastAsia="en-GB"/>
              </w:rPr>
              <w:t>.</w:t>
            </w:r>
          </w:p>
        </w:tc>
        <w:tc>
          <w:tcPr>
            <w:tcW w:w="3880" w:type="dxa"/>
            <w:shd w:val="clear" w:color="auto" w:fill="auto"/>
          </w:tcPr>
          <w:p w:rsidR="00F32361" w:rsidRPr="00920C62" w:rsidRDefault="005C662D" w:rsidP="00B44B7B">
            <w:pPr>
              <w:spacing w:after="0" w:line="240" w:lineRule="auto"/>
              <w:rPr>
                <w:rFonts w:cs="Arial"/>
                <w:sz w:val="20"/>
                <w:szCs w:val="20"/>
              </w:rPr>
            </w:pPr>
            <w:r>
              <w:rPr>
                <w:rFonts w:eastAsia="Times New Roman" w:cs="Arial"/>
                <w:sz w:val="20"/>
                <w:szCs w:val="20"/>
                <w:lang w:eastAsia="en-GB"/>
              </w:rPr>
              <w:t>List of wetland site managers updated.</w:t>
            </w:r>
            <w:r w:rsidR="008336ED">
              <w:rPr>
                <w:rFonts w:eastAsia="Times New Roman" w:cs="Arial"/>
                <w:sz w:val="20"/>
                <w:szCs w:val="20"/>
                <w:lang w:eastAsia="en-GB"/>
              </w:rPr>
              <w:t xml:space="preserve"> </w:t>
            </w:r>
            <w:r>
              <w:rPr>
                <w:rFonts w:eastAsia="Times New Roman" w:cs="Arial"/>
                <w:sz w:val="20"/>
                <w:szCs w:val="20"/>
                <w:lang w:eastAsia="en-GB"/>
              </w:rPr>
              <w:t>All Ramsar site managers contacted with a survey to assess capacity-building needs</w:t>
            </w:r>
            <w:r w:rsidR="00BC2AC9">
              <w:rPr>
                <w:rFonts w:eastAsia="Times New Roman" w:cs="Arial"/>
                <w:sz w:val="20"/>
                <w:szCs w:val="20"/>
                <w:lang w:eastAsia="en-GB"/>
              </w:rPr>
              <w:t>. List of National Focal Points updated.</w:t>
            </w:r>
            <w:r w:rsidR="008336ED">
              <w:rPr>
                <w:rFonts w:eastAsia="Times New Roman" w:cs="Arial"/>
                <w:sz w:val="20"/>
                <w:szCs w:val="20"/>
                <w:lang w:eastAsia="en-GB"/>
              </w:rPr>
              <w:t xml:space="preserve"> </w:t>
            </w:r>
            <w:r w:rsidR="00BC2AC9">
              <w:rPr>
                <w:rFonts w:eastAsia="Times New Roman" w:cs="Arial"/>
                <w:sz w:val="20"/>
                <w:szCs w:val="20"/>
                <w:lang w:eastAsia="en-GB"/>
              </w:rPr>
              <w:t>All National Focal Points contacted with a survey to assess capacity-building needs.</w:t>
            </w:r>
            <w:r w:rsidR="008336ED">
              <w:rPr>
                <w:rFonts w:eastAsia="Times New Roman" w:cs="Arial"/>
                <w:sz w:val="20"/>
                <w:szCs w:val="20"/>
                <w:lang w:eastAsia="en-GB"/>
              </w:rPr>
              <w:t xml:space="preserve"> </w:t>
            </w:r>
            <w:r w:rsidR="00BC2AC9">
              <w:rPr>
                <w:rFonts w:eastAsia="Times New Roman" w:cs="Arial"/>
                <w:sz w:val="20"/>
                <w:szCs w:val="20"/>
                <w:lang w:eastAsia="en-GB"/>
              </w:rPr>
              <w:t>Report produced on results of the two surveys and the resulting priorities for capacity-building.</w:t>
            </w:r>
            <w:r w:rsidR="00516FF5">
              <w:rPr>
                <w:rFonts w:eastAsia="Times New Roman" w:cs="Arial"/>
                <w:sz w:val="20"/>
                <w:szCs w:val="20"/>
                <w:lang w:eastAsia="en-GB"/>
              </w:rPr>
              <w:t xml:space="preserve"> Ramsar Regional Centres supported to deliver required capacity-building.</w:t>
            </w:r>
            <w:r w:rsidR="00BC2AC9">
              <w:rPr>
                <w:rFonts w:eastAsia="Times New Roman" w:cs="Arial"/>
                <w:sz w:val="20"/>
                <w:szCs w:val="20"/>
                <w:lang w:eastAsia="en-GB"/>
              </w:rPr>
              <w:t xml:space="preserve"> </w:t>
            </w:r>
          </w:p>
        </w:tc>
        <w:tc>
          <w:tcPr>
            <w:tcW w:w="1417" w:type="dxa"/>
            <w:shd w:val="clear" w:color="auto" w:fill="auto"/>
            <w:noWrap/>
          </w:tcPr>
          <w:p w:rsidR="00F32361" w:rsidRPr="00920C62" w:rsidRDefault="005C662D" w:rsidP="00DA6A6C">
            <w:pPr>
              <w:spacing w:after="0" w:line="240" w:lineRule="auto"/>
              <w:rPr>
                <w:rFonts w:eastAsia="Times New Roman" w:cs="Arial"/>
                <w:sz w:val="20"/>
                <w:szCs w:val="20"/>
                <w:lang w:eastAsia="en-GB"/>
              </w:rPr>
            </w:pPr>
            <w:r w:rsidRPr="00920C62">
              <w:rPr>
                <w:rFonts w:eastAsia="Times New Roman" w:cs="Arial"/>
                <w:sz w:val="20"/>
                <w:szCs w:val="20"/>
                <w:lang w:eastAsia="en-GB"/>
              </w:rPr>
              <w:t xml:space="preserve">SG/DSG/STRP Chair </w:t>
            </w:r>
            <w:r>
              <w:rPr>
                <w:rFonts w:eastAsia="Times New Roman" w:cs="Arial"/>
                <w:sz w:val="20"/>
                <w:szCs w:val="20"/>
                <w:lang w:eastAsia="en-GB"/>
              </w:rPr>
              <w:t>/</w:t>
            </w:r>
            <w:r w:rsidR="00F32361" w:rsidRPr="00920C62">
              <w:rPr>
                <w:rFonts w:eastAsia="Times New Roman" w:cs="Arial"/>
                <w:sz w:val="20"/>
                <w:szCs w:val="20"/>
                <w:lang w:eastAsia="en-GB"/>
              </w:rPr>
              <w:t>Head of Comms</w:t>
            </w:r>
          </w:p>
        </w:tc>
        <w:tc>
          <w:tcPr>
            <w:tcW w:w="1025" w:type="dxa"/>
            <w:shd w:val="clear" w:color="auto" w:fill="auto"/>
          </w:tcPr>
          <w:p w:rsidR="00F32361" w:rsidRPr="00920C62" w:rsidRDefault="005C662D" w:rsidP="00B44B7B">
            <w:pPr>
              <w:spacing w:after="0" w:line="240" w:lineRule="auto"/>
              <w:rPr>
                <w:rFonts w:eastAsia="Times New Roman" w:cs="Arial"/>
                <w:sz w:val="20"/>
                <w:szCs w:val="20"/>
                <w:lang w:eastAsia="en-GB"/>
              </w:rPr>
            </w:pPr>
            <w:r>
              <w:rPr>
                <w:rFonts w:eastAsia="Times New Roman" w:cs="Arial"/>
                <w:sz w:val="20"/>
                <w:szCs w:val="20"/>
                <w:lang w:eastAsia="en-GB"/>
              </w:rPr>
              <w:t>By 2018</w:t>
            </w:r>
          </w:p>
        </w:tc>
      </w:tr>
      <w:tr w:rsidR="009922F9" w:rsidRPr="00920C62" w:rsidTr="00614CCF">
        <w:trPr>
          <w:trHeight w:val="1221"/>
        </w:trPr>
        <w:tc>
          <w:tcPr>
            <w:tcW w:w="3134" w:type="dxa"/>
            <w:vMerge w:val="restart"/>
            <w:shd w:val="clear" w:color="auto" w:fill="auto"/>
            <w:hideMark/>
          </w:tcPr>
          <w:p w:rsidR="009922F9" w:rsidRPr="00920C62" w:rsidRDefault="009922F9" w:rsidP="00B44B7B">
            <w:pPr>
              <w:spacing w:after="0" w:line="240" w:lineRule="auto"/>
              <w:rPr>
                <w:rFonts w:eastAsia="Times New Roman" w:cs="Arial"/>
                <w:b/>
                <w:bCs/>
                <w:sz w:val="20"/>
                <w:szCs w:val="20"/>
                <w:lang w:eastAsia="en-GB"/>
              </w:rPr>
            </w:pPr>
            <w:r w:rsidRPr="00920C62">
              <w:rPr>
                <w:rFonts w:eastAsia="Times New Roman" w:cs="Arial"/>
                <w:b/>
                <w:bCs/>
                <w:sz w:val="20"/>
                <w:szCs w:val="20"/>
                <w:lang w:eastAsia="en-GB"/>
              </w:rPr>
              <w:t>Target 19:</w:t>
            </w:r>
            <w:r w:rsidRPr="00920C62">
              <w:rPr>
                <w:rFonts w:eastAsia="Times New Roman" w:cs="Arial"/>
                <w:b/>
                <w:bCs/>
                <w:sz w:val="20"/>
                <w:szCs w:val="20"/>
                <w:lang w:eastAsia="en-GB"/>
              </w:rPr>
              <w:br/>
            </w:r>
            <w:r w:rsidRPr="00920C62">
              <w:rPr>
                <w:rFonts w:eastAsia="Times New Roman" w:cs="Arial"/>
                <w:sz w:val="20"/>
                <w:szCs w:val="20"/>
                <w:lang w:eastAsia="en-GB"/>
              </w:rPr>
              <w:t>Capacity building for implementation of the Convention and the 4th Ramsar Strategic Plan 2016 – 2024 is enhanced.</w:t>
            </w:r>
          </w:p>
        </w:tc>
        <w:tc>
          <w:tcPr>
            <w:tcW w:w="4625" w:type="dxa"/>
            <w:shd w:val="clear" w:color="auto" w:fill="auto"/>
            <w:hideMark/>
          </w:tcPr>
          <w:p w:rsidR="009922F9" w:rsidRPr="00920C62" w:rsidRDefault="009922F9" w:rsidP="007825D2">
            <w:pPr>
              <w:spacing w:after="0" w:line="240" w:lineRule="auto"/>
              <w:rPr>
                <w:rFonts w:eastAsia="Times New Roman" w:cs="Arial"/>
                <w:sz w:val="20"/>
                <w:szCs w:val="20"/>
                <w:lang w:eastAsia="en-GB"/>
              </w:rPr>
            </w:pPr>
            <w:r>
              <w:rPr>
                <w:rFonts w:eastAsia="Times New Roman" w:cs="Arial"/>
                <w:sz w:val="20"/>
                <w:szCs w:val="20"/>
                <w:lang w:eastAsia="en-GB"/>
              </w:rPr>
              <w:t xml:space="preserve">19.1 </w:t>
            </w:r>
            <w:r w:rsidRPr="00920C62">
              <w:rPr>
                <w:rFonts w:eastAsia="Times New Roman" w:cs="Arial"/>
                <w:sz w:val="20"/>
                <w:szCs w:val="20"/>
                <w:lang w:eastAsia="en-GB"/>
              </w:rPr>
              <w:t>Communicate ongoing Ramsar information to reach stakeholders.</w:t>
            </w:r>
            <w:r w:rsidR="008336ED">
              <w:rPr>
                <w:rFonts w:eastAsia="Times New Roman" w:cs="Arial"/>
                <w:sz w:val="20"/>
                <w:szCs w:val="20"/>
                <w:lang w:eastAsia="en-GB"/>
              </w:rPr>
              <w:t xml:space="preserve"> </w:t>
            </w:r>
            <w:r>
              <w:rPr>
                <w:rFonts w:eastAsia="Times New Roman" w:cs="Arial"/>
                <w:sz w:val="20"/>
                <w:szCs w:val="20"/>
                <w:lang w:eastAsia="en-GB"/>
              </w:rPr>
              <w:t>Build up an online library of official and non-official government translated Ramsar documents to be publicly accessible (Resolution XII.3</w:t>
            </w:r>
            <w:r w:rsidR="001370F5">
              <w:rPr>
                <w:rFonts w:eastAsia="Times New Roman" w:cs="Arial"/>
                <w:sz w:val="20"/>
                <w:szCs w:val="20"/>
                <w:lang w:eastAsia="en-GB"/>
              </w:rPr>
              <w:t xml:space="preserve"> para</w:t>
            </w:r>
            <w:r>
              <w:rPr>
                <w:rFonts w:eastAsia="Times New Roman" w:cs="Arial"/>
                <w:sz w:val="20"/>
                <w:szCs w:val="20"/>
                <w:lang w:eastAsia="en-GB"/>
              </w:rPr>
              <w:t>.30)</w:t>
            </w:r>
            <w:r w:rsidR="00020ACD">
              <w:rPr>
                <w:rFonts w:eastAsia="Times New Roman" w:cs="Arial"/>
                <w:sz w:val="20"/>
                <w:szCs w:val="20"/>
                <w:lang w:eastAsia="en-GB"/>
              </w:rPr>
              <w:t>.</w:t>
            </w:r>
          </w:p>
        </w:tc>
        <w:tc>
          <w:tcPr>
            <w:tcW w:w="3880" w:type="dxa"/>
            <w:shd w:val="clear" w:color="auto" w:fill="auto"/>
            <w:hideMark/>
          </w:tcPr>
          <w:p w:rsidR="009922F9" w:rsidRPr="00920C62" w:rsidRDefault="009922F9" w:rsidP="00094F02">
            <w:pPr>
              <w:spacing w:after="0" w:line="240" w:lineRule="auto"/>
              <w:rPr>
                <w:rFonts w:eastAsia="Times New Roman" w:cs="Arial"/>
                <w:sz w:val="20"/>
                <w:szCs w:val="20"/>
                <w:lang w:eastAsia="en-GB"/>
              </w:rPr>
            </w:pPr>
            <w:r w:rsidRPr="00920C62">
              <w:rPr>
                <w:rFonts w:eastAsia="Times New Roman" w:cs="Arial"/>
                <w:sz w:val="20"/>
                <w:szCs w:val="20"/>
                <w:lang w:eastAsia="en-GB"/>
              </w:rPr>
              <w:t xml:space="preserve">Online library of official and non-official government translated </w:t>
            </w:r>
            <w:r>
              <w:rPr>
                <w:rFonts w:eastAsia="Times New Roman" w:cs="Arial"/>
                <w:sz w:val="20"/>
                <w:szCs w:val="20"/>
                <w:lang w:eastAsia="en-GB"/>
              </w:rPr>
              <w:t xml:space="preserve">and peer-reviewed Ramsar documents made </w:t>
            </w:r>
            <w:r w:rsidRPr="00920C62">
              <w:rPr>
                <w:rFonts w:eastAsia="Times New Roman" w:cs="Arial"/>
                <w:sz w:val="20"/>
                <w:szCs w:val="20"/>
                <w:lang w:eastAsia="en-GB"/>
              </w:rPr>
              <w:t>accessible</w:t>
            </w:r>
            <w:r>
              <w:rPr>
                <w:rFonts w:eastAsia="Times New Roman" w:cs="Arial"/>
                <w:sz w:val="20"/>
                <w:szCs w:val="20"/>
                <w:lang w:eastAsia="en-GB"/>
              </w:rPr>
              <w:t xml:space="preserve"> on the Ramsar website</w:t>
            </w:r>
            <w:r w:rsidRPr="00920C62">
              <w:rPr>
                <w:rFonts w:eastAsia="Times New Roman" w:cs="Arial"/>
                <w:sz w:val="20"/>
                <w:szCs w:val="20"/>
                <w:lang w:eastAsia="en-GB"/>
              </w:rPr>
              <w:t>, given that Parties provide such documents to the Secretariat.</w:t>
            </w:r>
          </w:p>
        </w:tc>
        <w:tc>
          <w:tcPr>
            <w:tcW w:w="1417" w:type="dxa"/>
            <w:shd w:val="clear" w:color="auto" w:fill="auto"/>
            <w:hideMark/>
          </w:tcPr>
          <w:p w:rsidR="009922F9" w:rsidRPr="00920C62" w:rsidRDefault="009922F9"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SG/</w:t>
            </w:r>
            <w:r>
              <w:rPr>
                <w:rFonts w:eastAsia="Times New Roman" w:cs="Arial"/>
                <w:sz w:val="20"/>
                <w:szCs w:val="20"/>
                <w:lang w:eastAsia="en-GB"/>
              </w:rPr>
              <w:t>DSG/</w:t>
            </w:r>
            <w:r w:rsidRPr="00920C62">
              <w:rPr>
                <w:rFonts w:eastAsia="Times New Roman" w:cs="Arial"/>
                <w:sz w:val="20"/>
                <w:szCs w:val="20"/>
                <w:lang w:eastAsia="en-GB"/>
              </w:rPr>
              <w:t>Head of Comms/ SRAs</w:t>
            </w:r>
          </w:p>
        </w:tc>
        <w:tc>
          <w:tcPr>
            <w:tcW w:w="1025" w:type="dxa"/>
            <w:shd w:val="clear" w:color="auto" w:fill="auto"/>
            <w:hideMark/>
          </w:tcPr>
          <w:p w:rsidR="009922F9" w:rsidRPr="00920C62" w:rsidRDefault="00A31A8D" w:rsidP="00B44B7B">
            <w:pPr>
              <w:spacing w:after="0" w:line="240" w:lineRule="auto"/>
              <w:rPr>
                <w:rFonts w:eastAsia="Times New Roman" w:cs="Arial"/>
                <w:sz w:val="20"/>
                <w:szCs w:val="20"/>
                <w:lang w:eastAsia="en-GB"/>
              </w:rPr>
            </w:pPr>
            <w:r>
              <w:rPr>
                <w:rFonts w:eastAsia="Times New Roman" w:cs="Arial"/>
                <w:sz w:val="20"/>
                <w:szCs w:val="20"/>
                <w:lang w:eastAsia="en-GB"/>
              </w:rPr>
              <w:t>By</w:t>
            </w:r>
            <w:r w:rsidR="009922F9" w:rsidRPr="00920C62">
              <w:rPr>
                <w:rFonts w:eastAsia="Times New Roman" w:cs="Arial"/>
                <w:sz w:val="20"/>
                <w:szCs w:val="20"/>
                <w:lang w:eastAsia="en-GB"/>
              </w:rPr>
              <w:t xml:space="preserve"> 2018</w:t>
            </w:r>
          </w:p>
        </w:tc>
      </w:tr>
      <w:tr w:rsidR="009922F9" w:rsidRPr="00920C62" w:rsidTr="00614CCF">
        <w:tc>
          <w:tcPr>
            <w:tcW w:w="3134" w:type="dxa"/>
            <w:vMerge/>
            <w:vAlign w:val="center"/>
            <w:hideMark/>
          </w:tcPr>
          <w:p w:rsidR="009922F9" w:rsidRPr="00920C62" w:rsidRDefault="009922F9" w:rsidP="00B44B7B">
            <w:pPr>
              <w:spacing w:after="0" w:line="240" w:lineRule="auto"/>
              <w:rPr>
                <w:rFonts w:eastAsia="Times New Roman" w:cs="Arial"/>
                <w:b/>
                <w:bCs/>
                <w:sz w:val="20"/>
                <w:szCs w:val="20"/>
                <w:lang w:eastAsia="en-GB"/>
              </w:rPr>
            </w:pPr>
          </w:p>
        </w:tc>
        <w:tc>
          <w:tcPr>
            <w:tcW w:w="4625" w:type="dxa"/>
            <w:shd w:val="clear" w:color="auto" w:fill="auto"/>
            <w:hideMark/>
          </w:tcPr>
          <w:p w:rsidR="009922F9" w:rsidRPr="00920C62" w:rsidRDefault="009922F9" w:rsidP="00B6594D">
            <w:pPr>
              <w:spacing w:after="0" w:line="240" w:lineRule="auto"/>
              <w:rPr>
                <w:rFonts w:eastAsia="Times New Roman" w:cs="Arial"/>
                <w:sz w:val="20"/>
                <w:szCs w:val="20"/>
                <w:lang w:eastAsia="en-GB"/>
              </w:rPr>
            </w:pPr>
            <w:r>
              <w:rPr>
                <w:rFonts w:cs="Arial"/>
                <w:sz w:val="20"/>
                <w:szCs w:val="20"/>
              </w:rPr>
              <w:t>19.2 S</w:t>
            </w:r>
            <w:r w:rsidRPr="00920C62">
              <w:rPr>
                <w:rFonts w:cs="Arial"/>
                <w:sz w:val="20"/>
                <w:szCs w:val="20"/>
              </w:rPr>
              <w:t>up</w:t>
            </w:r>
            <w:r>
              <w:rPr>
                <w:rFonts w:cs="Arial"/>
                <w:sz w:val="20"/>
                <w:szCs w:val="20"/>
              </w:rPr>
              <w:t>port</w:t>
            </w:r>
            <w:r w:rsidRPr="00920C62">
              <w:rPr>
                <w:rFonts w:cs="Arial"/>
                <w:sz w:val="20"/>
                <w:szCs w:val="20"/>
              </w:rPr>
              <w:t xml:space="preserve"> the Contr</w:t>
            </w:r>
            <w:r>
              <w:rPr>
                <w:rFonts w:cs="Arial"/>
                <w:sz w:val="20"/>
                <w:szCs w:val="20"/>
              </w:rPr>
              <w:t>acting Parties in their efforts</w:t>
            </w:r>
            <w:r w:rsidRPr="00920C62">
              <w:rPr>
                <w:rFonts w:cs="Arial"/>
                <w:sz w:val="20"/>
                <w:szCs w:val="20"/>
              </w:rPr>
              <w:t xml:space="preserve"> to apply</w:t>
            </w:r>
            <w:r>
              <w:rPr>
                <w:rFonts w:cs="Arial"/>
                <w:sz w:val="20"/>
                <w:szCs w:val="20"/>
              </w:rPr>
              <w:t xml:space="preserve"> </w:t>
            </w:r>
            <w:r w:rsidRPr="00920C62">
              <w:rPr>
                <w:rFonts w:cs="Arial"/>
                <w:sz w:val="20"/>
                <w:szCs w:val="20"/>
              </w:rPr>
              <w:t>management effectiveness tools</w:t>
            </w:r>
            <w:r>
              <w:rPr>
                <w:rFonts w:cs="Arial"/>
                <w:sz w:val="20"/>
                <w:szCs w:val="20"/>
              </w:rPr>
              <w:t>, through</w:t>
            </w:r>
            <w:r w:rsidRPr="00920C62">
              <w:rPr>
                <w:rFonts w:cs="Arial"/>
                <w:sz w:val="20"/>
                <w:szCs w:val="20"/>
              </w:rPr>
              <w:t xml:space="preserve"> capacity building</w:t>
            </w:r>
            <w:r w:rsidR="008336ED">
              <w:rPr>
                <w:rFonts w:cs="Arial"/>
                <w:sz w:val="20"/>
                <w:szCs w:val="20"/>
              </w:rPr>
              <w:t xml:space="preserve"> </w:t>
            </w:r>
            <w:r>
              <w:rPr>
                <w:rFonts w:cs="Arial"/>
                <w:sz w:val="20"/>
                <w:szCs w:val="20"/>
              </w:rPr>
              <w:t>(Resolution XII.15</w:t>
            </w:r>
            <w:r w:rsidR="001370F5">
              <w:rPr>
                <w:rFonts w:cs="Arial"/>
                <w:sz w:val="20"/>
                <w:szCs w:val="20"/>
              </w:rPr>
              <w:t xml:space="preserve"> para</w:t>
            </w:r>
            <w:r>
              <w:rPr>
                <w:rFonts w:cs="Arial"/>
                <w:sz w:val="20"/>
                <w:szCs w:val="20"/>
              </w:rPr>
              <w:t xml:space="preserve">.21). </w:t>
            </w:r>
          </w:p>
        </w:tc>
        <w:tc>
          <w:tcPr>
            <w:tcW w:w="3880" w:type="dxa"/>
            <w:shd w:val="clear" w:color="auto" w:fill="auto"/>
            <w:hideMark/>
          </w:tcPr>
          <w:p w:rsidR="009922F9" w:rsidRPr="00920C62" w:rsidRDefault="009922F9" w:rsidP="00B44B7B">
            <w:pPr>
              <w:spacing w:after="0" w:line="240" w:lineRule="auto"/>
              <w:rPr>
                <w:rFonts w:eastAsia="Times New Roman" w:cs="Arial"/>
                <w:sz w:val="20"/>
                <w:szCs w:val="20"/>
                <w:lang w:eastAsia="en-GB"/>
              </w:rPr>
            </w:pPr>
            <w:r>
              <w:rPr>
                <w:rFonts w:cs="Arial"/>
                <w:sz w:val="20"/>
                <w:szCs w:val="20"/>
              </w:rPr>
              <w:t>C</w:t>
            </w:r>
            <w:r w:rsidRPr="00920C62">
              <w:rPr>
                <w:rFonts w:cs="Arial"/>
                <w:sz w:val="20"/>
                <w:szCs w:val="20"/>
              </w:rPr>
              <w:t xml:space="preserve">apacity </w:t>
            </w:r>
            <w:r>
              <w:rPr>
                <w:rFonts w:cs="Arial"/>
                <w:sz w:val="20"/>
                <w:szCs w:val="20"/>
              </w:rPr>
              <w:t xml:space="preserve">built </w:t>
            </w:r>
            <w:r w:rsidRPr="00920C62">
              <w:rPr>
                <w:rFonts w:cs="Arial"/>
                <w:sz w:val="20"/>
                <w:szCs w:val="20"/>
              </w:rPr>
              <w:t>on the application of the R-METT tool, by developing workshops together with partners including IUCN, UNEP etc.</w:t>
            </w:r>
            <w:r>
              <w:rPr>
                <w:rFonts w:cs="Arial"/>
                <w:sz w:val="20"/>
                <w:szCs w:val="20"/>
              </w:rPr>
              <w:t xml:space="preserve"> Number of workshops held.</w:t>
            </w:r>
            <w:r w:rsidR="008336ED">
              <w:rPr>
                <w:rFonts w:cs="Arial"/>
                <w:sz w:val="20"/>
                <w:szCs w:val="20"/>
              </w:rPr>
              <w:t xml:space="preserve"> </w:t>
            </w:r>
            <w:r>
              <w:rPr>
                <w:rFonts w:cs="Arial"/>
                <w:sz w:val="20"/>
                <w:szCs w:val="20"/>
              </w:rPr>
              <w:t xml:space="preserve">Training materials developed. </w:t>
            </w:r>
          </w:p>
        </w:tc>
        <w:tc>
          <w:tcPr>
            <w:tcW w:w="1417" w:type="dxa"/>
            <w:shd w:val="clear" w:color="auto" w:fill="auto"/>
            <w:hideMark/>
          </w:tcPr>
          <w:p w:rsidR="009922F9" w:rsidRPr="00920C62" w:rsidRDefault="009922F9" w:rsidP="008918A9">
            <w:pPr>
              <w:spacing w:after="0" w:line="240" w:lineRule="auto"/>
              <w:rPr>
                <w:rFonts w:eastAsia="Times New Roman" w:cs="Arial"/>
                <w:sz w:val="20"/>
                <w:szCs w:val="20"/>
                <w:lang w:eastAsia="en-GB"/>
              </w:rPr>
            </w:pPr>
            <w:r>
              <w:rPr>
                <w:rFonts w:eastAsia="Times New Roman" w:cs="Arial"/>
                <w:sz w:val="20"/>
                <w:szCs w:val="20"/>
                <w:lang w:eastAsia="en-GB"/>
              </w:rPr>
              <w:t>DSG/SRAs/Head of Comms</w:t>
            </w:r>
          </w:p>
        </w:tc>
        <w:tc>
          <w:tcPr>
            <w:tcW w:w="1025" w:type="dxa"/>
            <w:shd w:val="clear" w:color="auto" w:fill="auto"/>
            <w:hideMark/>
          </w:tcPr>
          <w:p w:rsidR="009922F9" w:rsidRPr="00920C62" w:rsidRDefault="009922F9" w:rsidP="00B44B7B">
            <w:pPr>
              <w:spacing w:after="0" w:line="240" w:lineRule="auto"/>
              <w:rPr>
                <w:rFonts w:eastAsia="Times New Roman" w:cs="Arial"/>
                <w:sz w:val="20"/>
                <w:szCs w:val="20"/>
                <w:lang w:eastAsia="en-GB"/>
              </w:rPr>
            </w:pPr>
            <w:r>
              <w:rPr>
                <w:rFonts w:eastAsia="Times New Roman" w:cs="Arial"/>
                <w:sz w:val="20"/>
                <w:szCs w:val="20"/>
                <w:lang w:eastAsia="en-GB"/>
              </w:rPr>
              <w:t>By 2018</w:t>
            </w:r>
          </w:p>
        </w:tc>
      </w:tr>
      <w:tr w:rsidR="009922F9" w:rsidRPr="00920C62" w:rsidTr="00614CCF">
        <w:tc>
          <w:tcPr>
            <w:tcW w:w="3134" w:type="dxa"/>
            <w:vMerge/>
            <w:vAlign w:val="center"/>
            <w:hideMark/>
          </w:tcPr>
          <w:p w:rsidR="009922F9" w:rsidRPr="00920C62" w:rsidRDefault="009922F9" w:rsidP="00B44B7B">
            <w:pPr>
              <w:spacing w:after="0" w:line="240" w:lineRule="auto"/>
              <w:rPr>
                <w:rFonts w:eastAsia="Times New Roman" w:cs="Arial"/>
                <w:b/>
                <w:bCs/>
                <w:sz w:val="20"/>
                <w:szCs w:val="20"/>
                <w:lang w:eastAsia="en-GB"/>
              </w:rPr>
            </w:pPr>
          </w:p>
        </w:tc>
        <w:tc>
          <w:tcPr>
            <w:tcW w:w="4625" w:type="dxa"/>
            <w:shd w:val="clear" w:color="auto" w:fill="auto"/>
            <w:hideMark/>
          </w:tcPr>
          <w:p w:rsidR="009922F9" w:rsidRPr="00920C62" w:rsidRDefault="009922F9" w:rsidP="00B44B7B">
            <w:pPr>
              <w:spacing w:after="0" w:line="240" w:lineRule="auto"/>
              <w:rPr>
                <w:rFonts w:eastAsia="Times New Roman" w:cs="Arial"/>
                <w:sz w:val="20"/>
                <w:szCs w:val="20"/>
                <w:lang w:eastAsia="en-GB"/>
              </w:rPr>
            </w:pPr>
            <w:r>
              <w:rPr>
                <w:sz w:val="20"/>
                <w:szCs w:val="20"/>
              </w:rPr>
              <w:t xml:space="preserve">19.3 Develop the COP13 National Report Template to provide a more user-friendly, online instrument that reflects the goals and targets of SP4 (Resolution </w:t>
            </w:r>
            <w:r w:rsidR="001370F5">
              <w:rPr>
                <w:sz w:val="20"/>
                <w:szCs w:val="20"/>
              </w:rPr>
              <w:t>XII.</w:t>
            </w:r>
            <w:r>
              <w:rPr>
                <w:sz w:val="20"/>
                <w:szCs w:val="20"/>
              </w:rPr>
              <w:t>2.17)</w:t>
            </w:r>
            <w:r w:rsidR="00020ACD">
              <w:rPr>
                <w:sz w:val="20"/>
                <w:szCs w:val="20"/>
              </w:rPr>
              <w:t>.</w:t>
            </w:r>
          </w:p>
        </w:tc>
        <w:tc>
          <w:tcPr>
            <w:tcW w:w="3880" w:type="dxa"/>
            <w:shd w:val="clear" w:color="auto" w:fill="auto"/>
            <w:hideMark/>
          </w:tcPr>
          <w:p w:rsidR="009922F9" w:rsidRPr="00920C62" w:rsidRDefault="009922F9" w:rsidP="00B666C6">
            <w:pPr>
              <w:spacing w:after="0" w:line="240" w:lineRule="auto"/>
              <w:rPr>
                <w:rFonts w:eastAsia="Times New Roman" w:cs="Arial"/>
                <w:sz w:val="20"/>
                <w:szCs w:val="20"/>
                <w:lang w:eastAsia="en-GB"/>
              </w:rPr>
            </w:pPr>
            <w:r>
              <w:rPr>
                <w:sz w:val="20"/>
                <w:szCs w:val="20"/>
              </w:rPr>
              <w:t xml:space="preserve">New National Report Template prepared with inputs from key stakeholders and CPs. </w:t>
            </w:r>
          </w:p>
        </w:tc>
        <w:tc>
          <w:tcPr>
            <w:tcW w:w="1417" w:type="dxa"/>
            <w:shd w:val="clear" w:color="auto" w:fill="auto"/>
            <w:hideMark/>
          </w:tcPr>
          <w:p w:rsidR="009922F9" w:rsidRPr="00920C62" w:rsidRDefault="009922F9" w:rsidP="008918A9">
            <w:pPr>
              <w:spacing w:after="0" w:line="240" w:lineRule="auto"/>
              <w:rPr>
                <w:rFonts w:eastAsia="Times New Roman" w:cs="Arial"/>
                <w:sz w:val="20"/>
                <w:szCs w:val="20"/>
                <w:lang w:eastAsia="en-GB"/>
              </w:rPr>
            </w:pPr>
            <w:r>
              <w:rPr>
                <w:rFonts w:eastAsia="Times New Roman" w:cs="Arial"/>
                <w:sz w:val="20"/>
                <w:szCs w:val="20"/>
                <w:lang w:eastAsia="en-GB"/>
              </w:rPr>
              <w:t>SG/DSG/SRAs</w:t>
            </w:r>
          </w:p>
        </w:tc>
        <w:tc>
          <w:tcPr>
            <w:tcW w:w="1025" w:type="dxa"/>
            <w:shd w:val="clear" w:color="auto" w:fill="auto"/>
            <w:hideMark/>
          </w:tcPr>
          <w:p w:rsidR="009922F9" w:rsidRPr="00920C62" w:rsidRDefault="009922F9" w:rsidP="00B44B7B">
            <w:pPr>
              <w:spacing w:after="0" w:line="240" w:lineRule="auto"/>
              <w:rPr>
                <w:rFonts w:eastAsia="Times New Roman" w:cs="Arial"/>
                <w:sz w:val="20"/>
                <w:szCs w:val="20"/>
                <w:lang w:eastAsia="en-GB"/>
              </w:rPr>
            </w:pPr>
            <w:r>
              <w:rPr>
                <w:rFonts w:eastAsia="Times New Roman" w:cs="Arial"/>
                <w:sz w:val="20"/>
                <w:szCs w:val="20"/>
                <w:lang w:eastAsia="en-GB"/>
              </w:rPr>
              <w:t>By SC52</w:t>
            </w:r>
          </w:p>
        </w:tc>
      </w:tr>
      <w:tr w:rsidR="009922F9" w:rsidRPr="00920C62" w:rsidTr="00614CCF">
        <w:trPr>
          <w:trHeight w:val="1704"/>
        </w:trPr>
        <w:tc>
          <w:tcPr>
            <w:tcW w:w="3134" w:type="dxa"/>
            <w:vMerge/>
            <w:tcBorders>
              <w:bottom w:val="single" w:sz="4" w:space="0" w:color="auto"/>
            </w:tcBorders>
            <w:vAlign w:val="center"/>
          </w:tcPr>
          <w:p w:rsidR="009922F9" w:rsidRPr="00920C62" w:rsidRDefault="009922F9" w:rsidP="00B44B7B">
            <w:pPr>
              <w:spacing w:after="0" w:line="240" w:lineRule="auto"/>
              <w:rPr>
                <w:rFonts w:eastAsia="Times New Roman" w:cs="Arial"/>
                <w:b/>
                <w:bCs/>
                <w:sz w:val="20"/>
                <w:szCs w:val="20"/>
                <w:lang w:eastAsia="en-GB"/>
              </w:rPr>
            </w:pPr>
          </w:p>
        </w:tc>
        <w:tc>
          <w:tcPr>
            <w:tcW w:w="4625" w:type="dxa"/>
            <w:tcBorders>
              <w:bottom w:val="single" w:sz="4" w:space="0" w:color="auto"/>
            </w:tcBorders>
            <w:shd w:val="clear" w:color="auto" w:fill="auto"/>
          </w:tcPr>
          <w:p w:rsidR="009922F9" w:rsidRPr="00920C62" w:rsidRDefault="009922F9" w:rsidP="00920C62">
            <w:pPr>
              <w:spacing w:after="0" w:line="240" w:lineRule="auto"/>
              <w:rPr>
                <w:rFonts w:eastAsia="Times New Roman" w:cs="Arial"/>
                <w:sz w:val="20"/>
                <w:szCs w:val="20"/>
                <w:lang w:eastAsia="en-GB"/>
              </w:rPr>
            </w:pPr>
            <w:r>
              <w:rPr>
                <w:rFonts w:eastAsia="Times New Roman" w:cs="Arial"/>
                <w:sz w:val="20"/>
                <w:szCs w:val="20"/>
                <w:lang w:eastAsia="en-GB"/>
              </w:rPr>
              <w:t xml:space="preserve">19.4 </w:t>
            </w:r>
            <w:r w:rsidR="00020ACD">
              <w:rPr>
                <w:rFonts w:eastAsia="Times New Roman" w:cs="Arial"/>
                <w:sz w:val="20"/>
                <w:szCs w:val="20"/>
                <w:lang w:eastAsia="en-GB"/>
              </w:rPr>
              <w:t>Organize</w:t>
            </w:r>
            <w:r w:rsidRPr="00920C62">
              <w:rPr>
                <w:rFonts w:eastAsia="Times New Roman" w:cs="Arial"/>
                <w:sz w:val="20"/>
                <w:szCs w:val="20"/>
                <w:lang w:eastAsia="en-GB"/>
              </w:rPr>
              <w:t xml:space="preserve"> and hold Standing Committees 52, 53, 54.</w:t>
            </w:r>
          </w:p>
        </w:tc>
        <w:tc>
          <w:tcPr>
            <w:tcW w:w="3880" w:type="dxa"/>
            <w:tcBorders>
              <w:bottom w:val="single" w:sz="4" w:space="0" w:color="auto"/>
            </w:tcBorders>
            <w:shd w:val="clear" w:color="auto" w:fill="auto"/>
          </w:tcPr>
          <w:p w:rsidR="009922F9" w:rsidRPr="00920C62" w:rsidRDefault="009922F9" w:rsidP="00020ACD">
            <w:pPr>
              <w:spacing w:after="0" w:line="240" w:lineRule="auto"/>
              <w:rPr>
                <w:rFonts w:eastAsia="Times New Roman" w:cs="Arial"/>
                <w:sz w:val="20"/>
                <w:szCs w:val="20"/>
                <w:lang w:eastAsia="en-GB"/>
              </w:rPr>
            </w:pPr>
            <w:r w:rsidRPr="00920C62">
              <w:rPr>
                <w:rFonts w:eastAsia="Times New Roman" w:cs="Arial"/>
                <w:sz w:val="20"/>
                <w:szCs w:val="20"/>
                <w:lang w:eastAsia="en-GB"/>
              </w:rPr>
              <w:t>All documents prepared, translated and posted on the web site 3 months in advance.</w:t>
            </w:r>
            <w:r>
              <w:rPr>
                <w:rFonts w:eastAsia="Times New Roman" w:cs="Arial"/>
                <w:sz w:val="20"/>
                <w:szCs w:val="20"/>
                <w:lang w:eastAsia="en-GB"/>
              </w:rPr>
              <w:t xml:space="preserve"> Document review process by Parties implemented.</w:t>
            </w:r>
            <w:r w:rsidR="008336ED">
              <w:rPr>
                <w:rFonts w:eastAsia="Times New Roman" w:cs="Arial"/>
                <w:sz w:val="20"/>
                <w:szCs w:val="20"/>
                <w:lang w:eastAsia="en-GB"/>
              </w:rPr>
              <w:t xml:space="preserve"> </w:t>
            </w:r>
            <w:r w:rsidRPr="00920C62">
              <w:rPr>
                <w:rFonts w:eastAsia="Times New Roman" w:cs="Arial"/>
                <w:sz w:val="20"/>
                <w:szCs w:val="20"/>
                <w:lang w:eastAsia="en-GB"/>
              </w:rPr>
              <w:t>All logistics for sponsored delegates well organized. Outputs of SC52, 53 and 54 disseminated and follow</w:t>
            </w:r>
            <w:r w:rsidR="00020ACD">
              <w:rPr>
                <w:rFonts w:eastAsia="Times New Roman" w:cs="Arial"/>
                <w:sz w:val="20"/>
                <w:szCs w:val="20"/>
                <w:lang w:eastAsia="en-GB"/>
              </w:rPr>
              <w:t>-</w:t>
            </w:r>
            <w:r w:rsidRPr="00920C62">
              <w:rPr>
                <w:rFonts w:eastAsia="Times New Roman" w:cs="Arial"/>
                <w:sz w:val="20"/>
                <w:szCs w:val="20"/>
                <w:lang w:eastAsia="en-GB"/>
              </w:rPr>
              <w:t>up actions taken.</w:t>
            </w:r>
          </w:p>
        </w:tc>
        <w:tc>
          <w:tcPr>
            <w:tcW w:w="1417" w:type="dxa"/>
            <w:tcBorders>
              <w:bottom w:val="single" w:sz="4" w:space="0" w:color="auto"/>
            </w:tcBorders>
            <w:shd w:val="clear" w:color="auto" w:fill="auto"/>
          </w:tcPr>
          <w:p w:rsidR="009922F9" w:rsidRPr="00920C62" w:rsidRDefault="009922F9" w:rsidP="008918A9">
            <w:pPr>
              <w:spacing w:after="0" w:line="240" w:lineRule="auto"/>
              <w:rPr>
                <w:rFonts w:eastAsia="Times New Roman" w:cs="Arial"/>
                <w:sz w:val="20"/>
                <w:szCs w:val="20"/>
                <w:lang w:eastAsia="en-GB"/>
              </w:rPr>
            </w:pPr>
            <w:r w:rsidRPr="00920C62">
              <w:rPr>
                <w:rFonts w:eastAsia="Times New Roman" w:cs="Arial"/>
                <w:sz w:val="20"/>
                <w:szCs w:val="20"/>
                <w:lang w:eastAsia="en-GB"/>
              </w:rPr>
              <w:t>SG/all staff</w:t>
            </w:r>
          </w:p>
        </w:tc>
        <w:tc>
          <w:tcPr>
            <w:tcW w:w="1025" w:type="dxa"/>
            <w:tcBorders>
              <w:bottom w:val="single" w:sz="4" w:space="0" w:color="auto"/>
            </w:tcBorders>
            <w:shd w:val="clear" w:color="auto" w:fill="auto"/>
          </w:tcPr>
          <w:p w:rsidR="009922F9" w:rsidRPr="00920C62" w:rsidRDefault="009922F9"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3 months before SC meetings</w:t>
            </w:r>
          </w:p>
        </w:tc>
      </w:tr>
      <w:tr w:rsidR="00506CE1" w:rsidRPr="00920C62" w:rsidTr="00614CCF">
        <w:tc>
          <w:tcPr>
            <w:tcW w:w="3134" w:type="dxa"/>
            <w:vMerge w:val="restart"/>
            <w:shd w:val="clear" w:color="auto" w:fill="auto"/>
            <w:hideMark/>
          </w:tcPr>
          <w:p w:rsidR="00506CE1" w:rsidRPr="00920C62" w:rsidRDefault="00506CE1" w:rsidP="00B44B7B">
            <w:pPr>
              <w:spacing w:after="0" w:line="240" w:lineRule="auto"/>
              <w:rPr>
                <w:rFonts w:eastAsia="Times New Roman" w:cs="Arial"/>
                <w:sz w:val="20"/>
                <w:szCs w:val="20"/>
                <w:lang w:eastAsia="en-GB"/>
              </w:rPr>
            </w:pPr>
            <w:r>
              <w:rPr>
                <w:rFonts w:eastAsia="Times New Roman" w:cs="Arial"/>
                <w:b/>
                <w:bCs/>
                <w:sz w:val="20"/>
                <w:szCs w:val="20"/>
                <w:lang w:eastAsia="en-GB"/>
              </w:rPr>
              <w:t>Target 20.</w:t>
            </w:r>
            <w:r w:rsidR="008336ED">
              <w:rPr>
                <w:rFonts w:eastAsia="Times New Roman" w:cs="Arial"/>
                <w:b/>
                <w:bCs/>
                <w:sz w:val="20"/>
                <w:szCs w:val="20"/>
                <w:lang w:eastAsia="en-GB"/>
              </w:rPr>
              <w:t xml:space="preserve"> </w:t>
            </w:r>
            <w:r w:rsidRPr="00920C62">
              <w:rPr>
                <w:rFonts w:eastAsia="Times New Roman" w:cs="Arial"/>
                <w:b/>
                <w:bCs/>
                <w:sz w:val="20"/>
                <w:szCs w:val="20"/>
                <w:lang w:eastAsia="en-GB"/>
              </w:rPr>
              <w:t>Other Secretariat activities</w:t>
            </w:r>
            <w:r w:rsidRPr="00920C62">
              <w:rPr>
                <w:rFonts w:eastAsia="Times New Roman" w:cs="Arial"/>
                <w:sz w:val="20"/>
                <w:szCs w:val="20"/>
                <w:lang w:eastAsia="en-GB"/>
              </w:rPr>
              <w:t xml:space="preserve"> </w:t>
            </w:r>
          </w:p>
          <w:p w:rsidR="00506CE1" w:rsidRPr="00920C62" w:rsidRDefault="00506CE1"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 xml:space="preserve">Other </w:t>
            </w:r>
            <w:r>
              <w:rPr>
                <w:rFonts w:eastAsia="Times New Roman" w:cs="Arial"/>
                <w:sz w:val="20"/>
                <w:szCs w:val="20"/>
                <w:lang w:eastAsia="en-GB"/>
              </w:rPr>
              <w:t>ongoing</w:t>
            </w:r>
            <w:r w:rsidRPr="00920C62">
              <w:rPr>
                <w:rFonts w:eastAsia="Times New Roman" w:cs="Arial"/>
                <w:sz w:val="20"/>
                <w:szCs w:val="20"/>
                <w:lang w:eastAsia="en-GB"/>
              </w:rPr>
              <w:t xml:space="preserve"> Secretariat activities not covered under any of the above targets of the Strategic Plan 2016-2024 </w:t>
            </w:r>
          </w:p>
        </w:tc>
        <w:tc>
          <w:tcPr>
            <w:tcW w:w="4625" w:type="dxa"/>
            <w:vMerge w:val="restart"/>
            <w:shd w:val="clear" w:color="auto" w:fill="auto"/>
            <w:hideMark/>
          </w:tcPr>
          <w:p w:rsidR="00506CE1" w:rsidRPr="00920C62" w:rsidRDefault="00506CE1" w:rsidP="00094F02">
            <w:pPr>
              <w:spacing w:after="0" w:line="240" w:lineRule="auto"/>
              <w:rPr>
                <w:rFonts w:eastAsia="Times New Roman" w:cs="Arial"/>
                <w:sz w:val="20"/>
                <w:szCs w:val="20"/>
                <w:lang w:eastAsia="en-GB"/>
              </w:rPr>
            </w:pPr>
            <w:r>
              <w:rPr>
                <w:rFonts w:eastAsia="Times New Roman" w:cs="Arial"/>
                <w:sz w:val="20"/>
                <w:szCs w:val="20"/>
                <w:lang w:eastAsia="en-GB"/>
              </w:rPr>
              <w:t xml:space="preserve">20.1 </w:t>
            </w:r>
            <w:r w:rsidR="00020ACD">
              <w:rPr>
                <w:rFonts w:eastAsia="Times New Roman" w:cs="Arial"/>
                <w:sz w:val="20"/>
                <w:szCs w:val="20"/>
                <w:lang w:eastAsia="en-GB"/>
              </w:rPr>
              <w:t>Organize</w:t>
            </w:r>
            <w:r w:rsidRPr="00920C62">
              <w:rPr>
                <w:rFonts w:eastAsia="Times New Roman" w:cs="Arial"/>
                <w:sz w:val="20"/>
                <w:szCs w:val="20"/>
                <w:lang w:eastAsia="en-GB"/>
              </w:rPr>
              <w:t xml:space="preserve"> and hold COP13 in and efficient and timely manner, including regional pre-COP meetings.</w:t>
            </w:r>
          </w:p>
        </w:tc>
        <w:tc>
          <w:tcPr>
            <w:tcW w:w="3880" w:type="dxa"/>
            <w:shd w:val="clear" w:color="auto" w:fill="auto"/>
            <w:hideMark/>
          </w:tcPr>
          <w:p w:rsidR="00506CE1" w:rsidRPr="00920C62" w:rsidRDefault="00506CE1"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Successful regional preparatory meetings for COP13 held in all Ramsar Regions.</w:t>
            </w:r>
          </w:p>
        </w:tc>
        <w:tc>
          <w:tcPr>
            <w:tcW w:w="1417" w:type="dxa"/>
            <w:shd w:val="clear" w:color="auto" w:fill="auto"/>
            <w:noWrap/>
            <w:hideMark/>
          </w:tcPr>
          <w:p w:rsidR="00506CE1" w:rsidRPr="00920C62" w:rsidRDefault="00506CE1" w:rsidP="008918A9">
            <w:pPr>
              <w:spacing w:after="0" w:line="240" w:lineRule="auto"/>
              <w:rPr>
                <w:rFonts w:eastAsia="Times New Roman" w:cs="Arial"/>
                <w:sz w:val="20"/>
                <w:szCs w:val="20"/>
                <w:lang w:eastAsia="en-GB"/>
              </w:rPr>
            </w:pPr>
            <w:r w:rsidRPr="00920C62">
              <w:rPr>
                <w:rFonts w:eastAsia="Times New Roman" w:cs="Arial"/>
                <w:sz w:val="20"/>
                <w:szCs w:val="20"/>
                <w:lang w:eastAsia="en-GB"/>
              </w:rPr>
              <w:t>SRAs/DSG/</w:t>
            </w:r>
            <w:r w:rsidRPr="00920C62">
              <w:rPr>
                <w:rFonts w:eastAsia="Times New Roman" w:cs="Arial"/>
                <w:sz w:val="20"/>
                <w:szCs w:val="20"/>
                <w:lang w:eastAsia="en-GB"/>
              </w:rPr>
              <w:br/>
              <w:t>Head of Partnerships</w:t>
            </w:r>
          </w:p>
        </w:tc>
        <w:tc>
          <w:tcPr>
            <w:tcW w:w="1025" w:type="dxa"/>
            <w:shd w:val="clear" w:color="auto" w:fill="auto"/>
            <w:hideMark/>
          </w:tcPr>
          <w:p w:rsidR="00506CE1" w:rsidRPr="00920C62" w:rsidRDefault="00506CE1"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Oct 2017</w:t>
            </w:r>
          </w:p>
        </w:tc>
      </w:tr>
      <w:tr w:rsidR="00506CE1" w:rsidRPr="00920C62" w:rsidTr="00614CCF">
        <w:trPr>
          <w:trHeight w:val="2930"/>
        </w:trPr>
        <w:tc>
          <w:tcPr>
            <w:tcW w:w="3134" w:type="dxa"/>
            <w:vMerge/>
            <w:vAlign w:val="center"/>
            <w:hideMark/>
          </w:tcPr>
          <w:p w:rsidR="00506CE1" w:rsidRPr="00920C62" w:rsidRDefault="00506CE1" w:rsidP="00B44B7B">
            <w:pPr>
              <w:spacing w:after="0" w:line="240" w:lineRule="auto"/>
              <w:rPr>
                <w:rFonts w:eastAsia="Times New Roman" w:cs="Arial"/>
                <w:sz w:val="20"/>
                <w:szCs w:val="20"/>
                <w:lang w:eastAsia="en-GB"/>
              </w:rPr>
            </w:pPr>
          </w:p>
        </w:tc>
        <w:tc>
          <w:tcPr>
            <w:tcW w:w="4625" w:type="dxa"/>
            <w:vMerge/>
            <w:vAlign w:val="center"/>
            <w:hideMark/>
          </w:tcPr>
          <w:p w:rsidR="00506CE1" w:rsidRPr="00920C62" w:rsidRDefault="00506CE1" w:rsidP="00B44B7B">
            <w:pPr>
              <w:spacing w:after="0" w:line="240" w:lineRule="auto"/>
              <w:rPr>
                <w:rFonts w:eastAsia="Times New Roman" w:cs="Arial"/>
                <w:sz w:val="20"/>
                <w:szCs w:val="20"/>
                <w:lang w:eastAsia="en-GB"/>
              </w:rPr>
            </w:pPr>
          </w:p>
        </w:tc>
        <w:tc>
          <w:tcPr>
            <w:tcW w:w="3880" w:type="dxa"/>
            <w:shd w:val="clear" w:color="auto" w:fill="auto"/>
            <w:hideMark/>
          </w:tcPr>
          <w:p w:rsidR="00506CE1" w:rsidRDefault="00506CE1"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MOU with host country UAE followed up and implemented.</w:t>
            </w:r>
          </w:p>
          <w:p w:rsidR="00506CE1" w:rsidRDefault="00506CE1" w:rsidP="00B44B7B">
            <w:pPr>
              <w:spacing w:after="0" w:line="240" w:lineRule="auto"/>
              <w:rPr>
                <w:rFonts w:eastAsia="Times New Roman" w:cs="Arial"/>
                <w:sz w:val="20"/>
                <w:szCs w:val="20"/>
                <w:lang w:eastAsia="en-GB"/>
              </w:rPr>
            </w:pPr>
            <w:r>
              <w:rPr>
                <w:rFonts w:eastAsia="Times New Roman" w:cs="Arial"/>
                <w:sz w:val="20"/>
                <w:szCs w:val="20"/>
                <w:lang w:eastAsia="en-GB"/>
              </w:rPr>
              <w:t>Draft resolutions prepared. Costs of draft resolutions estimated and presented to SC54.</w:t>
            </w:r>
            <w:r w:rsidR="008336ED">
              <w:rPr>
                <w:rFonts w:eastAsia="Times New Roman" w:cs="Arial"/>
                <w:sz w:val="20"/>
                <w:szCs w:val="20"/>
                <w:lang w:eastAsia="en-GB"/>
              </w:rPr>
              <w:t xml:space="preserve"> </w:t>
            </w:r>
            <w:r>
              <w:rPr>
                <w:rFonts w:eastAsia="Times New Roman" w:cs="Arial"/>
                <w:sz w:val="20"/>
                <w:szCs w:val="20"/>
                <w:lang w:eastAsia="en-GB"/>
              </w:rPr>
              <w:t xml:space="preserve"> </w:t>
            </w:r>
          </w:p>
          <w:p w:rsidR="00506CE1" w:rsidRPr="00920C62" w:rsidRDefault="00506CE1" w:rsidP="00CF152A">
            <w:pPr>
              <w:spacing w:after="0" w:line="240" w:lineRule="auto"/>
              <w:rPr>
                <w:rFonts w:eastAsia="Times New Roman" w:cs="Arial"/>
                <w:sz w:val="20"/>
                <w:szCs w:val="20"/>
                <w:lang w:eastAsia="en-GB"/>
              </w:rPr>
            </w:pPr>
            <w:r w:rsidRPr="00920C62">
              <w:rPr>
                <w:rFonts w:eastAsia="Times New Roman" w:cs="Arial"/>
                <w:sz w:val="20"/>
                <w:szCs w:val="20"/>
                <w:lang w:eastAsia="en-GB"/>
              </w:rPr>
              <w:t>All documents prepared, translated and posted on the web site 3 months in advance of the COP. All logistics for sponsored delegates well organized. Proceedings of the COP finalized and posted on the web.</w:t>
            </w:r>
          </w:p>
          <w:p w:rsidR="00506CE1" w:rsidRPr="00920C62" w:rsidRDefault="00506CE1" w:rsidP="00CF152A">
            <w:pPr>
              <w:spacing w:after="0" w:line="240" w:lineRule="auto"/>
              <w:rPr>
                <w:rFonts w:eastAsia="Times New Roman" w:cs="Arial"/>
                <w:sz w:val="20"/>
                <w:szCs w:val="20"/>
                <w:lang w:eastAsia="en-GB"/>
              </w:rPr>
            </w:pPr>
            <w:r w:rsidRPr="00920C62">
              <w:rPr>
                <w:rFonts w:eastAsia="Times New Roman" w:cs="Arial"/>
                <w:sz w:val="20"/>
                <w:szCs w:val="20"/>
                <w:lang w:eastAsia="en-GB"/>
              </w:rPr>
              <w:t>COP13 held in an efficient and timely manner.</w:t>
            </w:r>
          </w:p>
        </w:tc>
        <w:tc>
          <w:tcPr>
            <w:tcW w:w="1417" w:type="dxa"/>
            <w:shd w:val="clear" w:color="auto" w:fill="auto"/>
            <w:hideMark/>
          </w:tcPr>
          <w:p w:rsidR="00506CE1" w:rsidRPr="00920C62" w:rsidRDefault="004C5F57" w:rsidP="008918A9">
            <w:pPr>
              <w:spacing w:after="0" w:line="240" w:lineRule="auto"/>
              <w:rPr>
                <w:rFonts w:eastAsia="Times New Roman" w:cs="Arial"/>
                <w:sz w:val="20"/>
                <w:szCs w:val="20"/>
                <w:lang w:eastAsia="en-GB"/>
              </w:rPr>
            </w:pPr>
            <w:r>
              <w:rPr>
                <w:rFonts w:eastAsia="Times New Roman" w:cs="Arial"/>
                <w:sz w:val="20"/>
                <w:szCs w:val="20"/>
                <w:lang w:eastAsia="en-GB"/>
              </w:rPr>
              <w:t>SG/DSG/</w:t>
            </w:r>
            <w:r w:rsidR="00506CE1" w:rsidRPr="00920C62">
              <w:rPr>
                <w:rFonts w:eastAsia="Times New Roman" w:cs="Arial"/>
                <w:sz w:val="20"/>
                <w:szCs w:val="20"/>
                <w:lang w:eastAsia="en-GB"/>
              </w:rPr>
              <w:t>SRAs/IT officer/Doc-umentation Officer/</w:t>
            </w:r>
            <w:r w:rsidR="00506CE1" w:rsidRPr="00920C62">
              <w:rPr>
                <w:rFonts w:eastAsia="Times New Roman" w:cs="Arial"/>
                <w:sz w:val="20"/>
                <w:szCs w:val="20"/>
                <w:lang w:eastAsia="en-GB"/>
              </w:rPr>
              <w:br/>
              <w:t>Comms team</w:t>
            </w:r>
          </w:p>
        </w:tc>
        <w:tc>
          <w:tcPr>
            <w:tcW w:w="1025" w:type="dxa"/>
            <w:shd w:val="clear" w:color="auto" w:fill="auto"/>
            <w:noWrap/>
            <w:hideMark/>
          </w:tcPr>
          <w:p w:rsidR="00506CE1" w:rsidRPr="00920C62" w:rsidRDefault="00506CE1"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3 months before the COP</w:t>
            </w:r>
          </w:p>
        </w:tc>
      </w:tr>
      <w:tr w:rsidR="00506CE1" w:rsidRPr="00920C62" w:rsidTr="00614CCF">
        <w:tc>
          <w:tcPr>
            <w:tcW w:w="3134" w:type="dxa"/>
            <w:vMerge/>
            <w:vAlign w:val="center"/>
            <w:hideMark/>
          </w:tcPr>
          <w:p w:rsidR="00506CE1" w:rsidRPr="00920C62" w:rsidRDefault="00506CE1" w:rsidP="00B44B7B">
            <w:pPr>
              <w:spacing w:after="0" w:line="240" w:lineRule="auto"/>
              <w:rPr>
                <w:rFonts w:eastAsia="Times New Roman" w:cs="Arial"/>
                <w:sz w:val="20"/>
                <w:szCs w:val="20"/>
                <w:lang w:eastAsia="en-GB"/>
              </w:rPr>
            </w:pPr>
          </w:p>
        </w:tc>
        <w:tc>
          <w:tcPr>
            <w:tcW w:w="4625" w:type="dxa"/>
            <w:vMerge/>
            <w:shd w:val="clear" w:color="auto" w:fill="auto"/>
            <w:hideMark/>
          </w:tcPr>
          <w:p w:rsidR="00506CE1" w:rsidRPr="00920C62" w:rsidRDefault="00506CE1" w:rsidP="00B44B7B">
            <w:pPr>
              <w:spacing w:after="0" w:line="240" w:lineRule="auto"/>
              <w:rPr>
                <w:rFonts w:eastAsia="Times New Roman" w:cs="Arial"/>
                <w:sz w:val="20"/>
                <w:szCs w:val="20"/>
                <w:lang w:eastAsia="en-GB"/>
              </w:rPr>
            </w:pPr>
          </w:p>
        </w:tc>
        <w:tc>
          <w:tcPr>
            <w:tcW w:w="3880" w:type="dxa"/>
            <w:shd w:val="clear" w:color="auto" w:fill="auto"/>
            <w:hideMark/>
          </w:tcPr>
          <w:p w:rsidR="00506CE1" w:rsidRPr="00920C62" w:rsidRDefault="00506CE1" w:rsidP="00B44B7B">
            <w:pPr>
              <w:spacing w:after="0" w:line="240" w:lineRule="auto"/>
              <w:rPr>
                <w:rFonts w:eastAsia="Times New Roman" w:cs="Arial"/>
                <w:sz w:val="20"/>
                <w:szCs w:val="20"/>
                <w:lang w:eastAsia="en-GB"/>
              </w:rPr>
            </w:pPr>
            <w:r w:rsidRPr="00920C62">
              <w:rPr>
                <w:rFonts w:eastAsia="Times New Roman" w:cs="Times New Roman"/>
                <w:sz w:val="20"/>
                <w:szCs w:val="20"/>
                <w:lang w:val="en-US"/>
              </w:rPr>
              <w:t>Receive, review, enter in the national reports database, make public and analyse all National Reports to COP13 received on time</w:t>
            </w:r>
            <w:r w:rsidR="00020ACD">
              <w:rPr>
                <w:rFonts w:eastAsia="Times New Roman" w:cs="Times New Roman"/>
                <w:sz w:val="20"/>
                <w:szCs w:val="20"/>
                <w:lang w:val="en-US"/>
              </w:rPr>
              <w:t>.</w:t>
            </w:r>
          </w:p>
        </w:tc>
        <w:tc>
          <w:tcPr>
            <w:tcW w:w="1417" w:type="dxa"/>
            <w:shd w:val="clear" w:color="auto" w:fill="auto"/>
            <w:hideMark/>
          </w:tcPr>
          <w:p w:rsidR="00506CE1" w:rsidRPr="00920C62" w:rsidRDefault="00506CE1" w:rsidP="00DA6A6C">
            <w:pPr>
              <w:spacing w:after="0" w:line="240" w:lineRule="auto"/>
              <w:rPr>
                <w:rFonts w:eastAsia="Times New Roman" w:cs="Arial"/>
                <w:sz w:val="20"/>
                <w:szCs w:val="20"/>
                <w:lang w:eastAsia="en-GB"/>
              </w:rPr>
            </w:pPr>
            <w:r w:rsidRPr="00920C62">
              <w:rPr>
                <w:rFonts w:eastAsia="Times New Roman" w:cs="Arial"/>
                <w:sz w:val="20"/>
                <w:szCs w:val="20"/>
                <w:lang w:eastAsia="en-GB"/>
              </w:rPr>
              <w:t>DSG/SRAs/IT</w:t>
            </w:r>
          </w:p>
        </w:tc>
        <w:tc>
          <w:tcPr>
            <w:tcW w:w="1025" w:type="dxa"/>
            <w:shd w:val="clear" w:color="auto" w:fill="auto"/>
            <w:hideMark/>
          </w:tcPr>
          <w:p w:rsidR="00506CE1" w:rsidRPr="00920C62" w:rsidRDefault="004C5F57" w:rsidP="00B44B7B">
            <w:pPr>
              <w:spacing w:after="0" w:line="240" w:lineRule="auto"/>
              <w:rPr>
                <w:rFonts w:eastAsia="Times New Roman" w:cs="Arial"/>
                <w:sz w:val="20"/>
                <w:szCs w:val="20"/>
                <w:lang w:eastAsia="en-GB"/>
              </w:rPr>
            </w:pPr>
            <w:r>
              <w:rPr>
                <w:rFonts w:eastAsia="Times New Roman" w:cs="Arial"/>
                <w:sz w:val="20"/>
                <w:szCs w:val="20"/>
                <w:lang w:eastAsia="en-GB"/>
              </w:rPr>
              <w:t>2017</w:t>
            </w:r>
          </w:p>
        </w:tc>
      </w:tr>
      <w:tr w:rsidR="00506CE1" w:rsidRPr="00920C62" w:rsidTr="00614CCF">
        <w:trPr>
          <w:trHeight w:val="1231"/>
        </w:trPr>
        <w:tc>
          <w:tcPr>
            <w:tcW w:w="3134" w:type="dxa"/>
            <w:vMerge/>
            <w:vAlign w:val="center"/>
            <w:hideMark/>
          </w:tcPr>
          <w:p w:rsidR="00506CE1" w:rsidRPr="00920C62" w:rsidRDefault="00506CE1" w:rsidP="00B44B7B">
            <w:pPr>
              <w:spacing w:after="0" w:line="240" w:lineRule="auto"/>
              <w:rPr>
                <w:rFonts w:eastAsia="Times New Roman" w:cs="Arial"/>
                <w:sz w:val="20"/>
                <w:szCs w:val="20"/>
                <w:lang w:eastAsia="en-GB"/>
              </w:rPr>
            </w:pPr>
          </w:p>
        </w:tc>
        <w:tc>
          <w:tcPr>
            <w:tcW w:w="4625" w:type="dxa"/>
            <w:vMerge/>
            <w:shd w:val="clear" w:color="auto" w:fill="auto"/>
            <w:hideMark/>
          </w:tcPr>
          <w:p w:rsidR="00506CE1" w:rsidRPr="00920C62" w:rsidRDefault="00506CE1" w:rsidP="00B44B7B">
            <w:pPr>
              <w:spacing w:after="0" w:line="240" w:lineRule="auto"/>
              <w:rPr>
                <w:rFonts w:eastAsia="Times New Roman" w:cs="Arial"/>
                <w:sz w:val="20"/>
                <w:szCs w:val="20"/>
                <w:lang w:eastAsia="en-GB"/>
              </w:rPr>
            </w:pPr>
          </w:p>
        </w:tc>
        <w:tc>
          <w:tcPr>
            <w:tcW w:w="3880" w:type="dxa"/>
            <w:shd w:val="clear" w:color="auto" w:fill="auto"/>
            <w:hideMark/>
          </w:tcPr>
          <w:p w:rsidR="00506CE1" w:rsidRPr="00920C62" w:rsidRDefault="00506CE1"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National Reports for COP13 posted online. Synthesis prepared for implementation reports to COP13. Contacts database updated with changes in National Focal Points.</w:t>
            </w:r>
          </w:p>
        </w:tc>
        <w:tc>
          <w:tcPr>
            <w:tcW w:w="1417" w:type="dxa"/>
            <w:shd w:val="clear" w:color="auto" w:fill="auto"/>
            <w:hideMark/>
          </w:tcPr>
          <w:p w:rsidR="00506CE1" w:rsidRPr="00920C62" w:rsidRDefault="00506CE1" w:rsidP="008918A9">
            <w:pPr>
              <w:spacing w:after="0" w:line="240" w:lineRule="auto"/>
              <w:rPr>
                <w:rFonts w:eastAsia="Times New Roman" w:cs="Arial"/>
                <w:sz w:val="20"/>
                <w:szCs w:val="20"/>
                <w:lang w:eastAsia="en-GB"/>
              </w:rPr>
            </w:pPr>
            <w:r w:rsidRPr="00920C62">
              <w:rPr>
                <w:rFonts w:eastAsia="Times New Roman" w:cs="Arial"/>
                <w:sz w:val="20"/>
                <w:szCs w:val="20"/>
                <w:lang w:eastAsia="en-GB"/>
              </w:rPr>
              <w:t>DSG/IT</w:t>
            </w:r>
          </w:p>
        </w:tc>
        <w:tc>
          <w:tcPr>
            <w:tcW w:w="1025" w:type="dxa"/>
            <w:shd w:val="clear" w:color="auto" w:fill="auto"/>
            <w:hideMark/>
          </w:tcPr>
          <w:p w:rsidR="00506CE1" w:rsidRPr="00920C62" w:rsidRDefault="004C5F57" w:rsidP="00B44B7B">
            <w:pPr>
              <w:spacing w:after="0" w:line="240" w:lineRule="auto"/>
              <w:rPr>
                <w:rFonts w:eastAsia="Times New Roman" w:cs="Arial"/>
                <w:sz w:val="20"/>
                <w:szCs w:val="20"/>
                <w:lang w:eastAsia="en-GB"/>
              </w:rPr>
            </w:pPr>
            <w:r>
              <w:rPr>
                <w:rFonts w:eastAsia="Times New Roman" w:cs="Arial"/>
                <w:sz w:val="20"/>
                <w:szCs w:val="20"/>
                <w:lang w:eastAsia="en-GB"/>
              </w:rPr>
              <w:t>2017</w:t>
            </w:r>
          </w:p>
        </w:tc>
      </w:tr>
      <w:tr w:rsidR="00506CE1" w:rsidRPr="00920C62" w:rsidTr="00614CCF">
        <w:trPr>
          <w:trHeight w:val="742"/>
        </w:trPr>
        <w:tc>
          <w:tcPr>
            <w:tcW w:w="3134" w:type="dxa"/>
            <w:vMerge/>
            <w:vAlign w:val="center"/>
          </w:tcPr>
          <w:p w:rsidR="00506CE1" w:rsidRPr="00920C62" w:rsidRDefault="00506CE1" w:rsidP="00B44B7B">
            <w:pPr>
              <w:spacing w:after="0" w:line="240" w:lineRule="auto"/>
              <w:rPr>
                <w:rFonts w:eastAsia="Times New Roman" w:cs="Arial"/>
                <w:sz w:val="20"/>
                <w:szCs w:val="20"/>
                <w:lang w:eastAsia="en-GB"/>
              </w:rPr>
            </w:pPr>
          </w:p>
        </w:tc>
        <w:tc>
          <w:tcPr>
            <w:tcW w:w="4625" w:type="dxa"/>
            <w:shd w:val="clear" w:color="auto" w:fill="auto"/>
          </w:tcPr>
          <w:p w:rsidR="00506CE1" w:rsidRPr="00920C62" w:rsidRDefault="00614CCF" w:rsidP="00CF152A">
            <w:pPr>
              <w:spacing w:after="0" w:line="240" w:lineRule="auto"/>
              <w:rPr>
                <w:rFonts w:eastAsia="Times New Roman" w:cs="Arial"/>
                <w:sz w:val="20"/>
                <w:szCs w:val="20"/>
                <w:lang w:eastAsia="en-GB"/>
              </w:rPr>
            </w:pPr>
            <w:r>
              <w:rPr>
                <w:rFonts w:eastAsia="Times New Roman" w:cs="Arial"/>
                <w:sz w:val="20"/>
                <w:szCs w:val="20"/>
                <w:lang w:eastAsia="en-GB"/>
              </w:rPr>
              <w:t xml:space="preserve">20.2 </w:t>
            </w:r>
            <w:r w:rsidR="00506CE1" w:rsidRPr="00920C62">
              <w:rPr>
                <w:rFonts w:eastAsia="Times New Roman" w:cs="Arial"/>
                <w:sz w:val="20"/>
                <w:szCs w:val="20"/>
                <w:lang w:eastAsia="en-GB"/>
              </w:rPr>
              <w:t>Periodic briefings of missions in Geneva on activities taking place between Standing Committee meetings.</w:t>
            </w:r>
          </w:p>
        </w:tc>
        <w:tc>
          <w:tcPr>
            <w:tcW w:w="3880" w:type="dxa"/>
            <w:shd w:val="clear" w:color="auto" w:fill="auto"/>
          </w:tcPr>
          <w:p w:rsidR="00506CE1" w:rsidRPr="00920C62" w:rsidRDefault="00506CE1"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Missions in Geneva fully aware of the Convention</w:t>
            </w:r>
            <w:r w:rsidR="00020ACD">
              <w:rPr>
                <w:rFonts w:eastAsia="Times New Roman" w:cs="Arial"/>
                <w:sz w:val="20"/>
                <w:szCs w:val="20"/>
                <w:lang w:eastAsia="en-GB"/>
              </w:rPr>
              <w:t>’</w:t>
            </w:r>
            <w:r w:rsidRPr="00920C62">
              <w:rPr>
                <w:rFonts w:eastAsia="Times New Roman" w:cs="Arial"/>
                <w:sz w:val="20"/>
                <w:szCs w:val="20"/>
                <w:lang w:eastAsia="en-GB"/>
              </w:rPr>
              <w:t>s work and importance of wetlands in their countries.</w:t>
            </w:r>
          </w:p>
        </w:tc>
        <w:tc>
          <w:tcPr>
            <w:tcW w:w="1417" w:type="dxa"/>
            <w:shd w:val="clear" w:color="auto" w:fill="auto"/>
            <w:noWrap/>
          </w:tcPr>
          <w:p w:rsidR="00506CE1" w:rsidRPr="00920C62" w:rsidRDefault="00506CE1" w:rsidP="00DA6A6C">
            <w:pPr>
              <w:spacing w:after="0" w:line="240" w:lineRule="auto"/>
              <w:rPr>
                <w:rFonts w:eastAsia="Times New Roman" w:cs="Arial"/>
                <w:sz w:val="20"/>
                <w:szCs w:val="20"/>
                <w:lang w:eastAsia="en-GB"/>
              </w:rPr>
            </w:pPr>
            <w:r w:rsidRPr="00920C62">
              <w:rPr>
                <w:rFonts w:eastAsia="Times New Roman" w:cs="Arial"/>
                <w:sz w:val="20"/>
                <w:szCs w:val="20"/>
                <w:lang w:eastAsia="en-GB"/>
              </w:rPr>
              <w:t>SG/DSG/SRAs</w:t>
            </w:r>
          </w:p>
        </w:tc>
        <w:tc>
          <w:tcPr>
            <w:tcW w:w="1025" w:type="dxa"/>
            <w:shd w:val="clear" w:color="auto" w:fill="auto"/>
            <w:noWrap/>
          </w:tcPr>
          <w:p w:rsidR="00506CE1" w:rsidRPr="00920C62" w:rsidRDefault="00506CE1"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Once a year</w:t>
            </w:r>
          </w:p>
        </w:tc>
      </w:tr>
      <w:tr w:rsidR="00506CE1" w:rsidRPr="00920C62" w:rsidTr="00614CCF">
        <w:tc>
          <w:tcPr>
            <w:tcW w:w="3134" w:type="dxa"/>
            <w:vMerge/>
            <w:vAlign w:val="center"/>
          </w:tcPr>
          <w:p w:rsidR="00506CE1" w:rsidRPr="00920C62" w:rsidRDefault="00506CE1" w:rsidP="00B44B7B">
            <w:pPr>
              <w:spacing w:after="0" w:line="240" w:lineRule="auto"/>
              <w:rPr>
                <w:rFonts w:eastAsia="Times New Roman" w:cs="Arial"/>
                <w:sz w:val="20"/>
                <w:szCs w:val="20"/>
                <w:lang w:eastAsia="en-GB"/>
              </w:rPr>
            </w:pPr>
          </w:p>
        </w:tc>
        <w:tc>
          <w:tcPr>
            <w:tcW w:w="4625" w:type="dxa"/>
            <w:shd w:val="clear" w:color="auto" w:fill="auto"/>
          </w:tcPr>
          <w:p w:rsidR="00506CE1" w:rsidRPr="00920C62" w:rsidRDefault="00614CCF" w:rsidP="00B44B7B">
            <w:pPr>
              <w:spacing w:after="0" w:line="240" w:lineRule="auto"/>
              <w:rPr>
                <w:rFonts w:eastAsia="Times New Roman" w:cs="Arial"/>
                <w:sz w:val="20"/>
                <w:szCs w:val="20"/>
                <w:lang w:eastAsia="en-GB"/>
              </w:rPr>
            </w:pPr>
            <w:r>
              <w:rPr>
                <w:rFonts w:eastAsia="Times New Roman" w:cs="Arial"/>
                <w:sz w:val="20"/>
                <w:szCs w:val="20"/>
                <w:lang w:eastAsia="en-GB"/>
              </w:rPr>
              <w:t xml:space="preserve">20.3 </w:t>
            </w:r>
            <w:r w:rsidR="00506CE1" w:rsidRPr="00920C62">
              <w:rPr>
                <w:rFonts w:eastAsia="Times New Roman" w:cs="Arial"/>
                <w:sz w:val="20"/>
                <w:szCs w:val="20"/>
                <w:lang w:eastAsia="en-GB"/>
              </w:rPr>
              <w:t>Undertake general administration of the Secretariat and Convention.</w:t>
            </w:r>
          </w:p>
        </w:tc>
        <w:tc>
          <w:tcPr>
            <w:tcW w:w="3880" w:type="dxa"/>
            <w:shd w:val="clear" w:color="auto" w:fill="auto"/>
          </w:tcPr>
          <w:p w:rsidR="00506CE1" w:rsidRPr="00920C62" w:rsidRDefault="00506CE1" w:rsidP="00B44B7B">
            <w:pPr>
              <w:spacing w:after="0" w:line="240" w:lineRule="auto"/>
              <w:rPr>
                <w:rFonts w:eastAsia="Times New Roman" w:cs="Arial"/>
                <w:sz w:val="20"/>
                <w:szCs w:val="20"/>
                <w:lang w:eastAsia="en-GB"/>
              </w:rPr>
            </w:pPr>
            <w:r>
              <w:rPr>
                <w:rFonts w:eastAsia="Times New Roman" w:cs="Arial"/>
                <w:sz w:val="20"/>
                <w:szCs w:val="20"/>
                <w:lang w:eastAsia="en-GB"/>
              </w:rPr>
              <w:t>Secretariat provides responsive, timely and effective service</w:t>
            </w:r>
            <w:r w:rsidRPr="00920C62">
              <w:rPr>
                <w:rFonts w:eastAsia="Times New Roman" w:cs="Arial"/>
                <w:sz w:val="20"/>
                <w:szCs w:val="20"/>
                <w:lang w:eastAsia="en-GB"/>
              </w:rPr>
              <w:t xml:space="preserve"> to Parties and other stakeholders.</w:t>
            </w:r>
          </w:p>
        </w:tc>
        <w:tc>
          <w:tcPr>
            <w:tcW w:w="1417" w:type="dxa"/>
            <w:shd w:val="clear" w:color="auto" w:fill="auto"/>
            <w:noWrap/>
          </w:tcPr>
          <w:p w:rsidR="00506CE1" w:rsidRPr="00920C62" w:rsidRDefault="00506CE1" w:rsidP="00DA6A6C">
            <w:pPr>
              <w:spacing w:after="0" w:line="240" w:lineRule="auto"/>
              <w:rPr>
                <w:rFonts w:eastAsia="Times New Roman" w:cs="Arial"/>
                <w:sz w:val="20"/>
                <w:szCs w:val="20"/>
                <w:lang w:eastAsia="en-GB"/>
              </w:rPr>
            </w:pPr>
            <w:r w:rsidRPr="00920C62">
              <w:rPr>
                <w:rFonts w:eastAsia="Times New Roman" w:cs="Arial"/>
                <w:sz w:val="20"/>
                <w:szCs w:val="20"/>
                <w:lang w:eastAsia="en-GB"/>
              </w:rPr>
              <w:t>SG/all staff</w:t>
            </w:r>
          </w:p>
        </w:tc>
        <w:tc>
          <w:tcPr>
            <w:tcW w:w="1025" w:type="dxa"/>
            <w:shd w:val="clear" w:color="auto" w:fill="auto"/>
            <w:noWrap/>
          </w:tcPr>
          <w:p w:rsidR="00506CE1" w:rsidRPr="00920C62" w:rsidRDefault="00506CE1"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daily basis</w:t>
            </w:r>
          </w:p>
        </w:tc>
      </w:tr>
      <w:tr w:rsidR="00506CE1" w:rsidRPr="00920C62" w:rsidTr="00614CCF">
        <w:trPr>
          <w:trHeight w:val="977"/>
        </w:trPr>
        <w:tc>
          <w:tcPr>
            <w:tcW w:w="3134" w:type="dxa"/>
            <w:vMerge/>
            <w:vAlign w:val="center"/>
            <w:hideMark/>
          </w:tcPr>
          <w:p w:rsidR="00506CE1" w:rsidRPr="00920C62" w:rsidRDefault="00506CE1" w:rsidP="00B44B7B">
            <w:pPr>
              <w:spacing w:after="0" w:line="240" w:lineRule="auto"/>
              <w:rPr>
                <w:rFonts w:eastAsia="Times New Roman" w:cs="Arial"/>
                <w:sz w:val="20"/>
                <w:szCs w:val="20"/>
                <w:lang w:eastAsia="en-GB"/>
              </w:rPr>
            </w:pPr>
          </w:p>
        </w:tc>
        <w:tc>
          <w:tcPr>
            <w:tcW w:w="4625" w:type="dxa"/>
            <w:shd w:val="clear" w:color="auto" w:fill="auto"/>
            <w:hideMark/>
          </w:tcPr>
          <w:p w:rsidR="00506CE1" w:rsidRPr="00920C62" w:rsidRDefault="00614CCF" w:rsidP="00B44B7B">
            <w:pPr>
              <w:spacing w:after="0" w:line="240" w:lineRule="auto"/>
              <w:rPr>
                <w:rFonts w:eastAsia="Times New Roman" w:cs="Arial"/>
                <w:sz w:val="20"/>
                <w:szCs w:val="20"/>
                <w:lang w:eastAsia="en-GB"/>
              </w:rPr>
            </w:pPr>
            <w:r>
              <w:rPr>
                <w:rFonts w:eastAsia="Times New Roman" w:cs="Arial"/>
                <w:sz w:val="20"/>
                <w:szCs w:val="20"/>
                <w:lang w:eastAsia="en-GB"/>
              </w:rPr>
              <w:t xml:space="preserve">20.4 </w:t>
            </w:r>
            <w:r w:rsidR="00506CE1" w:rsidRPr="00920C62">
              <w:rPr>
                <w:rFonts w:eastAsia="Times New Roman" w:cs="Arial"/>
                <w:sz w:val="20"/>
                <w:szCs w:val="20"/>
                <w:lang w:eastAsia="en-GB"/>
              </w:rPr>
              <w:t xml:space="preserve">With the Management Working Group (MWG), keep under review the existing management structures of the Secretariat and Convention and discuss relevant issues as appropriate. </w:t>
            </w:r>
          </w:p>
        </w:tc>
        <w:tc>
          <w:tcPr>
            <w:tcW w:w="3880" w:type="dxa"/>
            <w:shd w:val="clear" w:color="auto" w:fill="auto"/>
          </w:tcPr>
          <w:p w:rsidR="00506CE1" w:rsidRPr="00920C62" w:rsidRDefault="00506CE1" w:rsidP="00B44B7B">
            <w:pPr>
              <w:spacing w:after="0" w:line="240" w:lineRule="auto"/>
              <w:rPr>
                <w:rFonts w:eastAsia="Times New Roman" w:cs="Arial"/>
                <w:sz w:val="20"/>
                <w:szCs w:val="20"/>
                <w:lang w:eastAsia="en-GB"/>
              </w:rPr>
            </w:pPr>
          </w:p>
        </w:tc>
        <w:tc>
          <w:tcPr>
            <w:tcW w:w="1417" w:type="dxa"/>
            <w:shd w:val="clear" w:color="auto" w:fill="auto"/>
            <w:noWrap/>
          </w:tcPr>
          <w:p w:rsidR="00506CE1" w:rsidRPr="00920C62" w:rsidRDefault="00506CE1" w:rsidP="00DA6A6C">
            <w:pPr>
              <w:spacing w:after="0" w:line="240" w:lineRule="auto"/>
              <w:rPr>
                <w:rFonts w:eastAsia="Times New Roman" w:cs="Arial"/>
                <w:sz w:val="20"/>
                <w:szCs w:val="20"/>
                <w:lang w:eastAsia="en-GB"/>
              </w:rPr>
            </w:pPr>
          </w:p>
        </w:tc>
        <w:tc>
          <w:tcPr>
            <w:tcW w:w="1025" w:type="dxa"/>
            <w:shd w:val="clear" w:color="auto" w:fill="auto"/>
            <w:noWrap/>
          </w:tcPr>
          <w:p w:rsidR="00506CE1" w:rsidRPr="00920C62" w:rsidRDefault="004C5F57" w:rsidP="00B44B7B">
            <w:pPr>
              <w:spacing w:after="0" w:line="240" w:lineRule="auto"/>
              <w:rPr>
                <w:rFonts w:eastAsia="Times New Roman" w:cs="Arial"/>
                <w:sz w:val="20"/>
                <w:szCs w:val="20"/>
                <w:lang w:eastAsia="en-GB"/>
              </w:rPr>
            </w:pPr>
            <w:r w:rsidRPr="00920C62">
              <w:rPr>
                <w:rFonts w:eastAsia="Times New Roman" w:cs="Arial"/>
                <w:sz w:val="20"/>
                <w:szCs w:val="20"/>
                <w:lang w:eastAsia="en-GB"/>
              </w:rPr>
              <w:t>daily basis</w:t>
            </w:r>
          </w:p>
        </w:tc>
      </w:tr>
    </w:tbl>
    <w:p w:rsidR="00433F5E" w:rsidRPr="00094F02" w:rsidRDefault="00433F5E" w:rsidP="002D68FB">
      <w:pPr>
        <w:rPr>
          <w:rFonts w:ascii="Calibri" w:hAnsi="Calibri" w:cs="Calibri"/>
          <w:b/>
        </w:rPr>
      </w:pPr>
      <w:bookmarkStart w:id="0" w:name="_GoBack"/>
      <w:bookmarkEnd w:id="0"/>
    </w:p>
    <w:sectPr w:rsidR="00433F5E" w:rsidRPr="00094F02" w:rsidSect="00F0664F">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74C" w:rsidRDefault="0046774C" w:rsidP="00383692">
      <w:pPr>
        <w:spacing w:after="0" w:line="240" w:lineRule="auto"/>
      </w:pPr>
      <w:r>
        <w:separator/>
      </w:r>
    </w:p>
  </w:endnote>
  <w:endnote w:type="continuationSeparator" w:id="0">
    <w:p w:rsidR="0046774C" w:rsidRDefault="0046774C" w:rsidP="00383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1946664"/>
      <w:docPartObj>
        <w:docPartGallery w:val="Page Numbers (Bottom of Page)"/>
        <w:docPartUnique/>
      </w:docPartObj>
    </w:sdtPr>
    <w:sdtEndPr/>
    <w:sdtContent>
      <w:p w:rsidR="0046774C" w:rsidRPr="00EE7940" w:rsidRDefault="0046774C" w:rsidP="00EE7940">
        <w:pPr>
          <w:pStyle w:val="Footer"/>
          <w:tabs>
            <w:tab w:val="left" w:pos="8222"/>
            <w:tab w:val="right" w:pos="8931"/>
          </w:tabs>
          <w:rPr>
            <w:rFonts w:asciiTheme="minorHAnsi" w:hAnsiTheme="minorHAnsi"/>
            <w:sz w:val="20"/>
            <w:szCs w:val="20"/>
          </w:rPr>
        </w:pPr>
        <w:r>
          <w:rPr>
            <w:rFonts w:asciiTheme="minorHAnsi" w:hAnsiTheme="minorHAnsi"/>
            <w:sz w:val="20"/>
            <w:szCs w:val="20"/>
          </w:rPr>
          <w:t>SC51-xx</w:t>
        </w:r>
        <w:r>
          <w:rPr>
            <w:rFonts w:asciiTheme="minorHAnsi" w:hAnsiTheme="minorHAnsi"/>
            <w:sz w:val="20"/>
            <w:szCs w:val="20"/>
          </w:rPr>
          <w:tab/>
        </w:r>
        <w:r>
          <w:rPr>
            <w:rFonts w:asciiTheme="minorHAnsi" w:hAnsiTheme="minorHAnsi"/>
            <w:sz w:val="20"/>
            <w:szCs w:val="20"/>
          </w:rPr>
          <w:tab/>
        </w:r>
        <w:r w:rsidRPr="006B6339">
          <w:rPr>
            <w:rFonts w:asciiTheme="minorHAnsi" w:hAnsiTheme="minorHAnsi"/>
            <w:sz w:val="20"/>
            <w:szCs w:val="20"/>
          </w:rPr>
          <w:fldChar w:fldCharType="begin"/>
        </w:r>
        <w:r w:rsidRPr="006B6339">
          <w:rPr>
            <w:rFonts w:asciiTheme="minorHAnsi" w:hAnsiTheme="minorHAnsi"/>
            <w:sz w:val="20"/>
            <w:szCs w:val="20"/>
          </w:rPr>
          <w:instrText xml:space="preserve"> PAGE   \* MERGEFORMAT </w:instrText>
        </w:r>
        <w:r w:rsidRPr="006B6339">
          <w:rPr>
            <w:rFonts w:asciiTheme="minorHAnsi" w:hAnsiTheme="minorHAnsi"/>
            <w:sz w:val="20"/>
            <w:szCs w:val="20"/>
          </w:rPr>
          <w:fldChar w:fldCharType="separate"/>
        </w:r>
        <w:r>
          <w:rPr>
            <w:rFonts w:asciiTheme="minorHAnsi" w:hAnsiTheme="minorHAnsi"/>
            <w:noProof/>
            <w:sz w:val="20"/>
            <w:szCs w:val="20"/>
          </w:rPr>
          <w:t>2</w:t>
        </w:r>
        <w:r w:rsidRPr="006B6339">
          <w:rPr>
            <w:rFonts w:asciiTheme="minorHAnsi" w:hAnsiTheme="minorHAnsi"/>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406140260"/>
      <w:docPartObj>
        <w:docPartGallery w:val="Page Numbers (Bottom of Page)"/>
        <w:docPartUnique/>
      </w:docPartObj>
    </w:sdtPr>
    <w:sdtEndPr/>
    <w:sdtContent>
      <w:p w:rsidR="0046774C" w:rsidRPr="00EE7940" w:rsidRDefault="0046774C" w:rsidP="00CF0DD4">
        <w:pPr>
          <w:pStyle w:val="Footer"/>
          <w:tabs>
            <w:tab w:val="clear" w:pos="4513"/>
            <w:tab w:val="clear" w:pos="9026"/>
            <w:tab w:val="center" w:pos="6663"/>
            <w:tab w:val="right" w:pos="14034"/>
          </w:tabs>
          <w:rPr>
            <w:rFonts w:asciiTheme="minorHAnsi" w:hAnsiTheme="minorHAnsi"/>
            <w:sz w:val="20"/>
            <w:szCs w:val="20"/>
          </w:rPr>
        </w:pPr>
        <w:r>
          <w:rPr>
            <w:rFonts w:asciiTheme="minorHAnsi" w:hAnsiTheme="minorHAnsi"/>
            <w:sz w:val="20"/>
            <w:szCs w:val="20"/>
          </w:rPr>
          <w:t>SC52-07</w:t>
        </w:r>
        <w:r>
          <w:rPr>
            <w:rFonts w:asciiTheme="minorHAnsi" w:hAnsiTheme="minorHAnsi"/>
            <w:sz w:val="20"/>
            <w:szCs w:val="20"/>
          </w:rPr>
          <w:tab/>
        </w:r>
        <w:r>
          <w:rPr>
            <w:rFonts w:asciiTheme="minorHAnsi" w:hAnsiTheme="minorHAnsi"/>
            <w:sz w:val="20"/>
            <w:szCs w:val="20"/>
          </w:rPr>
          <w:tab/>
        </w:r>
        <w:r w:rsidRPr="006B6339">
          <w:rPr>
            <w:rFonts w:asciiTheme="minorHAnsi" w:hAnsiTheme="minorHAnsi"/>
            <w:sz w:val="20"/>
            <w:szCs w:val="20"/>
          </w:rPr>
          <w:fldChar w:fldCharType="begin"/>
        </w:r>
        <w:r w:rsidRPr="006B6339">
          <w:rPr>
            <w:rFonts w:asciiTheme="minorHAnsi" w:hAnsiTheme="minorHAnsi"/>
            <w:sz w:val="20"/>
            <w:szCs w:val="20"/>
          </w:rPr>
          <w:instrText xml:space="preserve"> PAGE   \* MERGEFORMAT </w:instrText>
        </w:r>
        <w:r w:rsidRPr="006B6339">
          <w:rPr>
            <w:rFonts w:asciiTheme="minorHAnsi" w:hAnsiTheme="minorHAnsi"/>
            <w:sz w:val="20"/>
            <w:szCs w:val="20"/>
          </w:rPr>
          <w:fldChar w:fldCharType="separate"/>
        </w:r>
        <w:r w:rsidR="004C5F57">
          <w:rPr>
            <w:rFonts w:asciiTheme="minorHAnsi" w:hAnsiTheme="minorHAnsi"/>
            <w:noProof/>
            <w:sz w:val="20"/>
            <w:szCs w:val="20"/>
          </w:rPr>
          <w:t>17</w:t>
        </w:r>
        <w:r w:rsidRPr="006B6339">
          <w:rPr>
            <w:rFonts w:asciiTheme="minorHAnsi" w:hAnsiTheme="minorHAns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74C" w:rsidRDefault="0046774C" w:rsidP="00383692">
      <w:pPr>
        <w:spacing w:after="0" w:line="240" w:lineRule="auto"/>
      </w:pPr>
      <w:r>
        <w:separator/>
      </w:r>
    </w:p>
  </w:footnote>
  <w:footnote w:type="continuationSeparator" w:id="0">
    <w:p w:rsidR="0046774C" w:rsidRDefault="0046774C" w:rsidP="003836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0D3A"/>
    <w:multiLevelType w:val="multilevel"/>
    <w:tmpl w:val="3EC6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76EFA"/>
    <w:multiLevelType w:val="hybridMultilevel"/>
    <w:tmpl w:val="87D0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BE150F"/>
    <w:multiLevelType w:val="hybridMultilevel"/>
    <w:tmpl w:val="207C94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1B79D3"/>
    <w:multiLevelType w:val="hybridMultilevel"/>
    <w:tmpl w:val="B9EE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426F50"/>
    <w:multiLevelType w:val="hybridMultilevel"/>
    <w:tmpl w:val="C1FA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A14014"/>
    <w:multiLevelType w:val="hybridMultilevel"/>
    <w:tmpl w:val="06D46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BB3F8F"/>
    <w:multiLevelType w:val="hybridMultilevel"/>
    <w:tmpl w:val="1D2C8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nsid w:val="2D251868"/>
    <w:multiLevelType w:val="hybridMultilevel"/>
    <w:tmpl w:val="0D4C8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C711D7"/>
    <w:multiLevelType w:val="hybridMultilevel"/>
    <w:tmpl w:val="38269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0C2122A"/>
    <w:multiLevelType w:val="hybridMultilevel"/>
    <w:tmpl w:val="2E5C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8C155A"/>
    <w:multiLevelType w:val="hybridMultilevel"/>
    <w:tmpl w:val="90DCE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E05D88"/>
    <w:multiLevelType w:val="hybridMultilevel"/>
    <w:tmpl w:val="0A5C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AE080F"/>
    <w:multiLevelType w:val="hybridMultilevel"/>
    <w:tmpl w:val="B05E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E653F6"/>
    <w:multiLevelType w:val="multilevel"/>
    <w:tmpl w:val="75328AA6"/>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bullet"/>
      <w:lvlText w:val=""/>
      <w:lvlJc w:val="left"/>
      <w:rPr>
        <w:rFonts w:ascii="Symbol" w:hAnsi="Symbol" w:hint="default"/>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5F48290D"/>
    <w:multiLevelType w:val="hybridMultilevel"/>
    <w:tmpl w:val="2D06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935187"/>
    <w:multiLevelType w:val="hybridMultilevel"/>
    <w:tmpl w:val="8BD8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8D372D"/>
    <w:multiLevelType w:val="hybridMultilevel"/>
    <w:tmpl w:val="D5D27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8B34226"/>
    <w:multiLevelType w:val="hybridMultilevel"/>
    <w:tmpl w:val="B00AF3AA"/>
    <w:lvl w:ilvl="0" w:tplc="08090019">
      <w:start w:val="1"/>
      <w:numFmt w:val="lowerLetter"/>
      <w:lvlText w:val="%1."/>
      <w:lvlJc w:val="left"/>
      <w:pPr>
        <w:ind w:left="1080" w:hanging="360"/>
      </w:pPr>
      <w:rPr>
        <w:rFont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8">
    <w:nsid w:val="7BD2756B"/>
    <w:multiLevelType w:val="hybridMultilevel"/>
    <w:tmpl w:val="C5968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7"/>
  </w:num>
  <w:num w:numId="4">
    <w:abstractNumId w:val="2"/>
  </w:num>
  <w:num w:numId="5">
    <w:abstractNumId w:val="14"/>
  </w:num>
  <w:num w:numId="6">
    <w:abstractNumId w:val="16"/>
  </w:num>
  <w:num w:numId="7">
    <w:abstractNumId w:val="3"/>
  </w:num>
  <w:num w:numId="8">
    <w:abstractNumId w:val="0"/>
  </w:num>
  <w:num w:numId="9">
    <w:abstractNumId w:val="8"/>
  </w:num>
  <w:num w:numId="10">
    <w:abstractNumId w:val="9"/>
  </w:num>
  <w:num w:numId="11">
    <w:abstractNumId w:val="4"/>
  </w:num>
  <w:num w:numId="12">
    <w:abstractNumId w:val="11"/>
  </w:num>
  <w:num w:numId="13">
    <w:abstractNumId w:val="10"/>
  </w:num>
  <w:num w:numId="14">
    <w:abstractNumId w:val="6"/>
  </w:num>
  <w:num w:numId="15">
    <w:abstractNumId w:val="5"/>
  </w:num>
  <w:num w:numId="16">
    <w:abstractNumId w:val="12"/>
  </w:num>
  <w:num w:numId="17">
    <w:abstractNumId w:val="1"/>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53C"/>
    <w:rsid w:val="00016C15"/>
    <w:rsid w:val="00020ACD"/>
    <w:rsid w:val="0002289D"/>
    <w:rsid w:val="0002346C"/>
    <w:rsid w:val="00040B51"/>
    <w:rsid w:val="0006301F"/>
    <w:rsid w:val="00085B33"/>
    <w:rsid w:val="00094F02"/>
    <w:rsid w:val="000D1C4D"/>
    <w:rsid w:val="000D7F2F"/>
    <w:rsid w:val="000E3D20"/>
    <w:rsid w:val="001006BC"/>
    <w:rsid w:val="0012096C"/>
    <w:rsid w:val="00125A64"/>
    <w:rsid w:val="00135003"/>
    <w:rsid w:val="001370F5"/>
    <w:rsid w:val="00144C41"/>
    <w:rsid w:val="00161AFB"/>
    <w:rsid w:val="001662E9"/>
    <w:rsid w:val="0016686B"/>
    <w:rsid w:val="00182439"/>
    <w:rsid w:val="00193687"/>
    <w:rsid w:val="001A349A"/>
    <w:rsid w:val="001B11E9"/>
    <w:rsid w:val="001B1A5C"/>
    <w:rsid w:val="001B3F81"/>
    <w:rsid w:val="001D25F8"/>
    <w:rsid w:val="00203815"/>
    <w:rsid w:val="0020381F"/>
    <w:rsid w:val="002102D0"/>
    <w:rsid w:val="0021041E"/>
    <w:rsid w:val="00211B51"/>
    <w:rsid w:val="0021237D"/>
    <w:rsid w:val="00240420"/>
    <w:rsid w:val="00241449"/>
    <w:rsid w:val="00271A70"/>
    <w:rsid w:val="00284220"/>
    <w:rsid w:val="0029353C"/>
    <w:rsid w:val="00295556"/>
    <w:rsid w:val="002A0365"/>
    <w:rsid w:val="002A2B75"/>
    <w:rsid w:val="002A77FE"/>
    <w:rsid w:val="002C18B8"/>
    <w:rsid w:val="002C23A0"/>
    <w:rsid w:val="002C6C0A"/>
    <w:rsid w:val="002D68FB"/>
    <w:rsid w:val="002E18DB"/>
    <w:rsid w:val="00307424"/>
    <w:rsid w:val="00314FB2"/>
    <w:rsid w:val="00327D59"/>
    <w:rsid w:val="00331DC9"/>
    <w:rsid w:val="003325D3"/>
    <w:rsid w:val="00332B95"/>
    <w:rsid w:val="00333197"/>
    <w:rsid w:val="00355CF7"/>
    <w:rsid w:val="00383692"/>
    <w:rsid w:val="0039506C"/>
    <w:rsid w:val="00397114"/>
    <w:rsid w:val="003A705C"/>
    <w:rsid w:val="003B529A"/>
    <w:rsid w:val="003C75F6"/>
    <w:rsid w:val="003D1F56"/>
    <w:rsid w:val="00404A1E"/>
    <w:rsid w:val="004218B6"/>
    <w:rsid w:val="00433F5E"/>
    <w:rsid w:val="004420F9"/>
    <w:rsid w:val="00443016"/>
    <w:rsid w:val="00457A5A"/>
    <w:rsid w:val="0046774C"/>
    <w:rsid w:val="00473E29"/>
    <w:rsid w:val="00497C4C"/>
    <w:rsid w:val="004A1111"/>
    <w:rsid w:val="004A2B20"/>
    <w:rsid w:val="004B4AA5"/>
    <w:rsid w:val="004B4CD2"/>
    <w:rsid w:val="004C5F57"/>
    <w:rsid w:val="004E7C37"/>
    <w:rsid w:val="004F138B"/>
    <w:rsid w:val="00502A36"/>
    <w:rsid w:val="00502D1B"/>
    <w:rsid w:val="00506CE1"/>
    <w:rsid w:val="005114D3"/>
    <w:rsid w:val="00516FF5"/>
    <w:rsid w:val="0051753D"/>
    <w:rsid w:val="00521719"/>
    <w:rsid w:val="00527783"/>
    <w:rsid w:val="005506A4"/>
    <w:rsid w:val="00557D21"/>
    <w:rsid w:val="00577296"/>
    <w:rsid w:val="00586782"/>
    <w:rsid w:val="0059653A"/>
    <w:rsid w:val="00596FF0"/>
    <w:rsid w:val="005A755D"/>
    <w:rsid w:val="005B2952"/>
    <w:rsid w:val="005C662D"/>
    <w:rsid w:val="005D1D90"/>
    <w:rsid w:val="005E6013"/>
    <w:rsid w:val="005F5222"/>
    <w:rsid w:val="00614CCF"/>
    <w:rsid w:val="0062005A"/>
    <w:rsid w:val="00632343"/>
    <w:rsid w:val="0064164E"/>
    <w:rsid w:val="00644D66"/>
    <w:rsid w:val="0065358F"/>
    <w:rsid w:val="006556F0"/>
    <w:rsid w:val="00676698"/>
    <w:rsid w:val="006823AE"/>
    <w:rsid w:val="00682FD4"/>
    <w:rsid w:val="006B7AB3"/>
    <w:rsid w:val="006D2E2E"/>
    <w:rsid w:val="006E5BAC"/>
    <w:rsid w:val="006F484A"/>
    <w:rsid w:val="00727101"/>
    <w:rsid w:val="00742213"/>
    <w:rsid w:val="00747E83"/>
    <w:rsid w:val="00755CA4"/>
    <w:rsid w:val="007825D2"/>
    <w:rsid w:val="00786C53"/>
    <w:rsid w:val="007A6144"/>
    <w:rsid w:val="007A724F"/>
    <w:rsid w:val="007B00F8"/>
    <w:rsid w:val="007B2D17"/>
    <w:rsid w:val="007D0FDF"/>
    <w:rsid w:val="007E245E"/>
    <w:rsid w:val="007E3774"/>
    <w:rsid w:val="007E7641"/>
    <w:rsid w:val="00802282"/>
    <w:rsid w:val="008104B4"/>
    <w:rsid w:val="0082491F"/>
    <w:rsid w:val="008336ED"/>
    <w:rsid w:val="00836C68"/>
    <w:rsid w:val="0084502A"/>
    <w:rsid w:val="00884AFD"/>
    <w:rsid w:val="0088674F"/>
    <w:rsid w:val="00887D2F"/>
    <w:rsid w:val="008918A9"/>
    <w:rsid w:val="008A616E"/>
    <w:rsid w:val="008B178D"/>
    <w:rsid w:val="008B3F8C"/>
    <w:rsid w:val="008B5B41"/>
    <w:rsid w:val="008C1268"/>
    <w:rsid w:val="008D3289"/>
    <w:rsid w:val="008F08C2"/>
    <w:rsid w:val="009050AD"/>
    <w:rsid w:val="0091452B"/>
    <w:rsid w:val="00920C62"/>
    <w:rsid w:val="00923D61"/>
    <w:rsid w:val="00932B8A"/>
    <w:rsid w:val="00946F3A"/>
    <w:rsid w:val="00951C68"/>
    <w:rsid w:val="00952303"/>
    <w:rsid w:val="009922F9"/>
    <w:rsid w:val="009B2E52"/>
    <w:rsid w:val="009E4BC3"/>
    <w:rsid w:val="009F7C70"/>
    <w:rsid w:val="00A1482D"/>
    <w:rsid w:val="00A27325"/>
    <w:rsid w:val="00A31A8D"/>
    <w:rsid w:val="00A74DAC"/>
    <w:rsid w:val="00A77172"/>
    <w:rsid w:val="00A7793E"/>
    <w:rsid w:val="00AA13A4"/>
    <w:rsid w:val="00AA58E5"/>
    <w:rsid w:val="00AC0429"/>
    <w:rsid w:val="00AC6CC0"/>
    <w:rsid w:val="00AC7892"/>
    <w:rsid w:val="00B07D73"/>
    <w:rsid w:val="00B1087F"/>
    <w:rsid w:val="00B211CE"/>
    <w:rsid w:val="00B256F0"/>
    <w:rsid w:val="00B42A3D"/>
    <w:rsid w:val="00B44B7B"/>
    <w:rsid w:val="00B46D79"/>
    <w:rsid w:val="00B47AE6"/>
    <w:rsid w:val="00B5173B"/>
    <w:rsid w:val="00B560DC"/>
    <w:rsid w:val="00B57F72"/>
    <w:rsid w:val="00B6594D"/>
    <w:rsid w:val="00B666C6"/>
    <w:rsid w:val="00BB0CE9"/>
    <w:rsid w:val="00BC2AC9"/>
    <w:rsid w:val="00BC7662"/>
    <w:rsid w:val="00BD61BC"/>
    <w:rsid w:val="00BE181F"/>
    <w:rsid w:val="00BF06AF"/>
    <w:rsid w:val="00BF48D7"/>
    <w:rsid w:val="00C07A91"/>
    <w:rsid w:val="00C43A8F"/>
    <w:rsid w:val="00C54BDF"/>
    <w:rsid w:val="00C80F77"/>
    <w:rsid w:val="00C81848"/>
    <w:rsid w:val="00C93341"/>
    <w:rsid w:val="00CC42D9"/>
    <w:rsid w:val="00CE29F2"/>
    <w:rsid w:val="00CF0DD4"/>
    <w:rsid w:val="00CF152A"/>
    <w:rsid w:val="00D05FC7"/>
    <w:rsid w:val="00D20195"/>
    <w:rsid w:val="00D52E1E"/>
    <w:rsid w:val="00D541EF"/>
    <w:rsid w:val="00D71375"/>
    <w:rsid w:val="00D8087A"/>
    <w:rsid w:val="00DA60BD"/>
    <w:rsid w:val="00DA6A6C"/>
    <w:rsid w:val="00DB00A4"/>
    <w:rsid w:val="00DD025C"/>
    <w:rsid w:val="00DD1C35"/>
    <w:rsid w:val="00DE515E"/>
    <w:rsid w:val="00DF650D"/>
    <w:rsid w:val="00E023A1"/>
    <w:rsid w:val="00E039BA"/>
    <w:rsid w:val="00E0570E"/>
    <w:rsid w:val="00E30647"/>
    <w:rsid w:val="00E36EB6"/>
    <w:rsid w:val="00E6407A"/>
    <w:rsid w:val="00E67057"/>
    <w:rsid w:val="00E67B17"/>
    <w:rsid w:val="00E81C46"/>
    <w:rsid w:val="00E85767"/>
    <w:rsid w:val="00E92045"/>
    <w:rsid w:val="00EA09EE"/>
    <w:rsid w:val="00EA7ABF"/>
    <w:rsid w:val="00EC04D2"/>
    <w:rsid w:val="00EC180F"/>
    <w:rsid w:val="00EC70D5"/>
    <w:rsid w:val="00EE7940"/>
    <w:rsid w:val="00EF7348"/>
    <w:rsid w:val="00F0664F"/>
    <w:rsid w:val="00F32212"/>
    <w:rsid w:val="00F32361"/>
    <w:rsid w:val="00F47E90"/>
    <w:rsid w:val="00F51EC3"/>
    <w:rsid w:val="00FC4D04"/>
    <w:rsid w:val="00FE6016"/>
    <w:rsid w:val="00FE6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semiHidden/>
    <w:unhideWhenUsed/>
    <w:rsid w:val="00497C4C"/>
    <w:pPr>
      <w:spacing w:line="240" w:lineRule="auto"/>
    </w:pPr>
    <w:rPr>
      <w:sz w:val="20"/>
      <w:szCs w:val="20"/>
    </w:rPr>
  </w:style>
  <w:style w:type="character" w:customStyle="1" w:styleId="CommentTextChar">
    <w:name w:val="Comment Text Char"/>
    <w:basedOn w:val="DefaultParagraphFont"/>
    <w:link w:val="CommentText"/>
    <w:uiPriority w:val="99"/>
    <w:semiHidden/>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semiHidden/>
    <w:unhideWhenUsed/>
    <w:rsid w:val="00497C4C"/>
    <w:pPr>
      <w:spacing w:line="240" w:lineRule="auto"/>
    </w:pPr>
    <w:rPr>
      <w:sz w:val="20"/>
      <w:szCs w:val="20"/>
    </w:rPr>
  </w:style>
  <w:style w:type="character" w:customStyle="1" w:styleId="CommentTextChar">
    <w:name w:val="Comment Text Char"/>
    <w:basedOn w:val="DefaultParagraphFont"/>
    <w:link w:val="CommentText"/>
    <w:uiPriority w:val="99"/>
    <w:semiHidden/>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955839">
      <w:bodyDiv w:val="1"/>
      <w:marLeft w:val="0"/>
      <w:marRight w:val="0"/>
      <w:marTop w:val="0"/>
      <w:marBottom w:val="0"/>
      <w:divBdr>
        <w:top w:val="none" w:sz="0" w:space="0" w:color="auto"/>
        <w:left w:val="none" w:sz="0" w:space="0" w:color="auto"/>
        <w:bottom w:val="none" w:sz="0" w:space="0" w:color="auto"/>
        <w:right w:val="none" w:sz="0" w:space="0" w:color="auto"/>
      </w:divBdr>
    </w:div>
    <w:div w:id="172224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B8064-3CF7-4CC2-AFAF-9081CE2FB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17</Pages>
  <Words>5919</Words>
  <Characters>33743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Ramsar\BriggsC</dc:creator>
  <cp:lastModifiedBy>Ramsar\JenningsE</cp:lastModifiedBy>
  <cp:revision>14</cp:revision>
  <cp:lastPrinted>2016-02-26T11:27:00Z</cp:lastPrinted>
  <dcterms:created xsi:type="dcterms:W3CDTF">2016-03-06T22:35:00Z</dcterms:created>
  <dcterms:modified xsi:type="dcterms:W3CDTF">2016-03-11T15:29:00Z</dcterms:modified>
</cp:coreProperties>
</file>