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2CE1E3" w14:textId="77777777" w:rsidR="007E4A98" w:rsidRPr="000B30B0" w:rsidRDefault="007E4A98" w:rsidP="002E7100">
      <w:pPr>
        <w:widowControl/>
        <w:jc w:val="center"/>
        <w:rPr>
          <w:rFonts w:asciiTheme="minorHAnsi" w:hAnsiTheme="minorHAnsi"/>
          <w:b/>
          <w:kern w:val="0"/>
          <w:sz w:val="22"/>
          <w:szCs w:val="22"/>
          <w:lang w:val="es-ES_tradnl"/>
        </w:rPr>
      </w:pPr>
    </w:p>
    <w:p w14:paraId="26A6A4A5" w14:textId="77777777" w:rsidR="0035723A" w:rsidRPr="000B30B0" w:rsidRDefault="0035723A" w:rsidP="0035723A">
      <w:pPr>
        <w:widowControl/>
        <w:pBdr>
          <w:top w:val="single" w:sz="12" w:space="0" w:color="auto" w:shadow="1"/>
          <w:left w:val="single" w:sz="12" w:space="4" w:color="auto" w:shadow="1"/>
          <w:bottom w:val="single" w:sz="12" w:space="1" w:color="auto" w:shadow="1"/>
          <w:right w:val="single" w:sz="12" w:space="0" w:color="auto" w:shadow="1"/>
        </w:pBdr>
        <w:ind w:right="2792"/>
        <w:jc w:val="both"/>
        <w:rPr>
          <w:rFonts w:asciiTheme="minorHAnsi" w:eastAsia="Calibri" w:hAnsiTheme="minorHAnsi"/>
          <w:bCs/>
          <w:kern w:val="0"/>
          <w:lang w:val="es-ES_tradnl"/>
        </w:rPr>
      </w:pPr>
      <w:r w:rsidRPr="000B30B0">
        <w:rPr>
          <w:rFonts w:asciiTheme="minorHAnsi" w:eastAsia="Calibri" w:hAnsiTheme="minorHAnsi"/>
          <w:bCs/>
          <w:kern w:val="0"/>
          <w:lang w:val="es-ES_tradnl"/>
        </w:rPr>
        <w:t>CONVENCIÓN SOBRE LOS HUMEDALES (Ramsar, Irán, 1971)</w:t>
      </w:r>
    </w:p>
    <w:p w14:paraId="62072262" w14:textId="77777777" w:rsidR="0035723A" w:rsidRPr="000B30B0" w:rsidRDefault="0035723A" w:rsidP="0035723A">
      <w:pPr>
        <w:widowControl/>
        <w:pBdr>
          <w:top w:val="single" w:sz="12" w:space="0" w:color="auto" w:shadow="1"/>
          <w:left w:val="single" w:sz="12" w:space="4" w:color="auto" w:shadow="1"/>
          <w:bottom w:val="single" w:sz="12" w:space="1" w:color="auto" w:shadow="1"/>
          <w:right w:val="single" w:sz="12" w:space="0" w:color="auto" w:shadow="1"/>
        </w:pBdr>
        <w:ind w:right="2792"/>
        <w:jc w:val="both"/>
        <w:rPr>
          <w:rFonts w:asciiTheme="minorHAnsi" w:eastAsia="Calibri" w:hAnsiTheme="minorHAnsi"/>
          <w:bCs/>
          <w:kern w:val="0"/>
          <w:lang w:val="es-ES_tradnl"/>
        </w:rPr>
      </w:pPr>
      <w:r w:rsidRPr="000B30B0">
        <w:rPr>
          <w:rFonts w:asciiTheme="minorHAnsi" w:eastAsia="Calibri" w:hAnsiTheme="minorHAnsi"/>
          <w:bCs/>
          <w:kern w:val="0"/>
          <w:lang w:val="es-ES_tradnl"/>
        </w:rPr>
        <w:t>51ª Reunión del Comité Permanente de Ramsar</w:t>
      </w:r>
    </w:p>
    <w:p w14:paraId="46BEFEA4" w14:textId="77777777" w:rsidR="0035723A" w:rsidRPr="000B30B0" w:rsidRDefault="0035723A" w:rsidP="0035723A">
      <w:pPr>
        <w:widowControl/>
        <w:pBdr>
          <w:top w:val="single" w:sz="12" w:space="0" w:color="auto" w:shadow="1"/>
          <w:left w:val="single" w:sz="12" w:space="4" w:color="auto" w:shadow="1"/>
          <w:bottom w:val="single" w:sz="12" w:space="1" w:color="auto" w:shadow="1"/>
          <w:right w:val="single" w:sz="12" w:space="0" w:color="auto" w:shadow="1"/>
        </w:pBdr>
        <w:ind w:right="2792"/>
        <w:jc w:val="both"/>
        <w:rPr>
          <w:rFonts w:asciiTheme="minorHAnsi" w:eastAsia="Calibri" w:hAnsiTheme="minorHAnsi"/>
          <w:bCs/>
          <w:kern w:val="0"/>
          <w:lang w:val="es-ES_tradnl"/>
        </w:rPr>
      </w:pPr>
      <w:r w:rsidRPr="000B30B0">
        <w:rPr>
          <w:rFonts w:asciiTheme="minorHAnsi" w:eastAsia="Calibri" w:hAnsiTheme="minorHAnsi"/>
          <w:bCs/>
          <w:kern w:val="0"/>
          <w:lang w:val="es-ES_tradnl"/>
        </w:rPr>
        <w:t>Gland, Suiza, 23 a 27 de noviembre de 2015</w:t>
      </w:r>
    </w:p>
    <w:p w14:paraId="283BA8C7" w14:textId="77777777" w:rsidR="0035723A" w:rsidRPr="000B30B0" w:rsidRDefault="0035723A" w:rsidP="0035723A">
      <w:pPr>
        <w:widowControl/>
        <w:jc w:val="center"/>
        <w:rPr>
          <w:rFonts w:asciiTheme="minorHAnsi" w:hAnsiTheme="minorHAnsi"/>
          <w:b/>
          <w:kern w:val="0"/>
          <w:sz w:val="28"/>
          <w:lang w:val="es-ES_tradnl"/>
        </w:rPr>
      </w:pPr>
    </w:p>
    <w:p w14:paraId="13C6B3E9" w14:textId="77777777" w:rsidR="0035723A" w:rsidRPr="000B30B0" w:rsidRDefault="0035723A" w:rsidP="0035723A">
      <w:pPr>
        <w:widowControl/>
        <w:jc w:val="center"/>
        <w:rPr>
          <w:rFonts w:asciiTheme="minorHAnsi" w:hAnsiTheme="minorHAnsi"/>
          <w:b/>
          <w:kern w:val="0"/>
          <w:sz w:val="28"/>
          <w:szCs w:val="28"/>
          <w:lang w:val="es-ES_tradnl"/>
        </w:rPr>
      </w:pPr>
    </w:p>
    <w:p w14:paraId="08AC88A6" w14:textId="69648659" w:rsidR="00136237" w:rsidRPr="000B30B0" w:rsidRDefault="0035723A" w:rsidP="0035723A">
      <w:pPr>
        <w:widowControl/>
        <w:jc w:val="center"/>
        <w:rPr>
          <w:rFonts w:asciiTheme="minorHAnsi" w:hAnsiTheme="minorHAnsi"/>
          <w:b/>
          <w:kern w:val="0"/>
          <w:sz w:val="28"/>
          <w:szCs w:val="28"/>
          <w:lang w:val="es-ES_tradnl"/>
        </w:rPr>
      </w:pPr>
      <w:r w:rsidRPr="000B30B0">
        <w:rPr>
          <w:rFonts w:asciiTheme="minorHAnsi" w:hAnsiTheme="minorHAnsi"/>
          <w:b/>
          <w:kern w:val="0"/>
          <w:sz w:val="28"/>
          <w:szCs w:val="28"/>
          <w:lang w:val="es-ES_tradnl"/>
        </w:rPr>
        <w:t xml:space="preserve">Decisiones de la 51ª reunión del Comité Permanente </w:t>
      </w:r>
    </w:p>
    <w:p w14:paraId="3025994B" w14:textId="77777777" w:rsidR="00DF552B" w:rsidRPr="000B30B0" w:rsidRDefault="00DF552B" w:rsidP="002E7100">
      <w:pPr>
        <w:pStyle w:val="Standard"/>
        <w:widowControl/>
        <w:rPr>
          <w:rFonts w:asciiTheme="minorHAnsi" w:hAnsiTheme="minorHAnsi"/>
          <w:kern w:val="0"/>
          <w:sz w:val="22"/>
          <w:szCs w:val="22"/>
          <w:lang w:val="es-ES_tradnl"/>
        </w:rPr>
      </w:pPr>
    </w:p>
    <w:p w14:paraId="5082E7C3" w14:textId="77777777" w:rsidR="0035723A" w:rsidRPr="000B30B0" w:rsidRDefault="0035723A" w:rsidP="002E7100">
      <w:pPr>
        <w:pStyle w:val="Standard"/>
        <w:widowControl/>
        <w:rPr>
          <w:rFonts w:asciiTheme="minorHAnsi" w:hAnsiTheme="minorHAnsi"/>
          <w:kern w:val="0"/>
          <w:sz w:val="22"/>
          <w:szCs w:val="22"/>
          <w:lang w:val="es-ES_tradnl"/>
        </w:rPr>
      </w:pPr>
    </w:p>
    <w:p w14:paraId="2D76A33F" w14:textId="567DDA2D" w:rsidR="00DF552B" w:rsidRPr="000B30B0" w:rsidRDefault="004230DA" w:rsidP="002E7100">
      <w:pPr>
        <w:widowControl/>
        <w:pBdr>
          <w:top w:val="single" w:sz="4" w:space="1" w:color="auto"/>
          <w:left w:val="single" w:sz="4" w:space="4" w:color="auto"/>
          <w:bottom w:val="single" w:sz="4" w:space="1" w:color="auto"/>
          <w:right w:val="single" w:sz="4" w:space="4" w:color="auto"/>
        </w:pBdr>
        <w:autoSpaceDN/>
        <w:ind w:left="567" w:hanging="567"/>
        <w:textAlignment w:val="auto"/>
        <w:rPr>
          <w:rFonts w:asciiTheme="minorHAnsi" w:eastAsia="Times New Roman" w:hAnsiTheme="minorHAnsi" w:cs="Times New Roman"/>
          <w:kern w:val="0"/>
          <w:sz w:val="22"/>
          <w:szCs w:val="22"/>
          <w:lang w:val="es-ES_tradnl" w:eastAsia="el-GR" w:bidi="ar-SA"/>
        </w:rPr>
      </w:pPr>
      <w:r w:rsidRPr="000B30B0">
        <w:rPr>
          <w:rFonts w:asciiTheme="minorHAnsi" w:eastAsia="Times New Roman" w:hAnsiTheme="minorHAnsi" w:cs="Times New Roman"/>
          <w:kern w:val="0"/>
          <w:sz w:val="22"/>
          <w:szCs w:val="22"/>
          <w:lang w:val="es-ES_tradnl" w:eastAsia="el-GR" w:bidi="ar-SA"/>
        </w:rPr>
        <w:t xml:space="preserve">Punto </w:t>
      </w:r>
      <w:r w:rsidR="00322CE5" w:rsidRPr="000B30B0">
        <w:rPr>
          <w:rFonts w:asciiTheme="minorHAnsi" w:eastAsia="Times New Roman" w:hAnsiTheme="minorHAnsi" w:cs="Times New Roman"/>
          <w:kern w:val="0"/>
          <w:sz w:val="22"/>
          <w:szCs w:val="22"/>
          <w:lang w:val="es-ES_tradnl" w:eastAsia="el-GR" w:bidi="ar-SA"/>
        </w:rPr>
        <w:t xml:space="preserve">2 </w:t>
      </w:r>
      <w:r w:rsidRPr="000B30B0">
        <w:rPr>
          <w:rFonts w:asciiTheme="minorHAnsi" w:eastAsia="Times New Roman" w:hAnsiTheme="minorHAnsi" w:cs="Times New Roman"/>
          <w:kern w:val="0"/>
          <w:sz w:val="22"/>
          <w:szCs w:val="22"/>
          <w:lang w:val="es-ES_tradnl" w:eastAsia="el-GR" w:bidi="ar-SA"/>
        </w:rPr>
        <w:t>del orden del día</w:t>
      </w:r>
      <w:r w:rsidR="00950C0D" w:rsidRPr="000B30B0">
        <w:rPr>
          <w:rFonts w:asciiTheme="minorHAnsi" w:eastAsia="Times New Roman" w:hAnsiTheme="minorHAnsi" w:cs="Times New Roman"/>
          <w:kern w:val="0"/>
          <w:sz w:val="22"/>
          <w:szCs w:val="22"/>
          <w:lang w:val="es-ES_tradnl" w:eastAsia="el-GR" w:bidi="ar-SA"/>
        </w:rPr>
        <w:t xml:space="preserve">: </w:t>
      </w:r>
      <w:r w:rsidRPr="000B30B0">
        <w:rPr>
          <w:rFonts w:asciiTheme="minorHAnsi" w:eastAsia="Garamond" w:hAnsiTheme="minorHAnsi" w:cs="Garamond"/>
          <w:sz w:val="22"/>
          <w:szCs w:val="22"/>
          <w:lang w:val="es-ES_tradnl"/>
        </w:rPr>
        <w:t>Admisión de observadores</w:t>
      </w:r>
    </w:p>
    <w:p w14:paraId="3B6168ED" w14:textId="77777777" w:rsidR="00DF552B" w:rsidRPr="000B30B0" w:rsidRDefault="00DF552B" w:rsidP="002E7100">
      <w:pPr>
        <w:pStyle w:val="Standard"/>
        <w:widowControl/>
        <w:rPr>
          <w:rFonts w:asciiTheme="minorHAnsi" w:hAnsiTheme="minorHAnsi"/>
          <w:kern w:val="0"/>
          <w:sz w:val="22"/>
          <w:szCs w:val="22"/>
          <w:lang w:val="es-ES_tradnl"/>
        </w:rPr>
      </w:pPr>
    </w:p>
    <w:p w14:paraId="2303190D" w14:textId="2020D65D" w:rsidR="001F7023" w:rsidRPr="000B30B0" w:rsidRDefault="004230DA" w:rsidP="002E7100">
      <w:pPr>
        <w:widowControl/>
        <w:autoSpaceDN/>
        <w:textAlignment w:val="auto"/>
        <w:rPr>
          <w:rFonts w:asciiTheme="minorHAnsi" w:hAnsiTheme="minorHAnsi"/>
          <w:b/>
          <w:kern w:val="0"/>
          <w:sz w:val="22"/>
          <w:szCs w:val="22"/>
          <w:lang w:val="es-ES_tradnl"/>
        </w:rPr>
      </w:pPr>
      <w:r w:rsidRPr="000B30B0">
        <w:rPr>
          <w:rFonts w:asciiTheme="minorHAnsi" w:hAnsiTheme="minorHAnsi"/>
          <w:b/>
          <w:kern w:val="0"/>
          <w:sz w:val="22"/>
          <w:szCs w:val="22"/>
          <w:lang w:val="es-ES_tradnl"/>
        </w:rPr>
        <w:t xml:space="preserve">Decisión </w:t>
      </w:r>
      <w:r w:rsidR="001F7023" w:rsidRPr="000B30B0">
        <w:rPr>
          <w:rFonts w:asciiTheme="minorHAnsi" w:hAnsiTheme="minorHAnsi"/>
          <w:b/>
          <w:kern w:val="0"/>
          <w:sz w:val="22"/>
          <w:szCs w:val="22"/>
          <w:lang w:val="es-ES_tradnl"/>
        </w:rPr>
        <w:t>SC</w:t>
      </w:r>
      <w:r w:rsidR="004E4B71" w:rsidRPr="000B30B0">
        <w:rPr>
          <w:rFonts w:asciiTheme="minorHAnsi" w:hAnsiTheme="minorHAnsi"/>
          <w:b/>
          <w:kern w:val="0"/>
          <w:sz w:val="22"/>
          <w:szCs w:val="22"/>
          <w:lang w:val="es-ES_tradnl"/>
        </w:rPr>
        <w:t>51</w:t>
      </w:r>
      <w:r w:rsidR="001F7023" w:rsidRPr="000B30B0">
        <w:rPr>
          <w:rFonts w:asciiTheme="minorHAnsi" w:hAnsiTheme="minorHAnsi"/>
          <w:b/>
          <w:kern w:val="0"/>
          <w:sz w:val="22"/>
          <w:szCs w:val="22"/>
          <w:lang w:val="es-ES_tradnl"/>
        </w:rPr>
        <w:t>-0</w:t>
      </w:r>
      <w:r w:rsidR="002D4A7B" w:rsidRPr="000B30B0">
        <w:rPr>
          <w:rFonts w:asciiTheme="minorHAnsi" w:hAnsiTheme="minorHAnsi"/>
          <w:b/>
          <w:kern w:val="0"/>
          <w:sz w:val="22"/>
          <w:szCs w:val="22"/>
          <w:lang w:val="es-ES_tradnl"/>
        </w:rPr>
        <w:t xml:space="preserve">1: </w:t>
      </w:r>
      <w:r w:rsidR="00761CC3" w:rsidRPr="000B30B0">
        <w:rPr>
          <w:rFonts w:asciiTheme="minorHAnsi" w:hAnsiTheme="minorHAnsi"/>
          <w:b/>
          <w:kern w:val="0"/>
          <w:sz w:val="22"/>
          <w:szCs w:val="22"/>
          <w:lang w:val="es-ES_tradnl"/>
        </w:rPr>
        <w:t>El Comité Permanente</w:t>
      </w:r>
      <w:r w:rsidR="001F7023" w:rsidRPr="000B30B0">
        <w:rPr>
          <w:rFonts w:asciiTheme="minorHAnsi" w:hAnsiTheme="minorHAnsi"/>
          <w:b/>
          <w:kern w:val="0"/>
          <w:sz w:val="22"/>
          <w:szCs w:val="22"/>
          <w:lang w:val="es-ES_tradnl"/>
        </w:rPr>
        <w:t xml:space="preserve"> </w:t>
      </w:r>
      <w:r w:rsidR="009A1B07" w:rsidRPr="000B30B0">
        <w:rPr>
          <w:rFonts w:asciiTheme="minorHAnsi" w:hAnsiTheme="minorHAnsi"/>
          <w:b/>
          <w:kern w:val="0"/>
          <w:sz w:val="22"/>
          <w:szCs w:val="22"/>
          <w:lang w:val="es-ES_tradnl"/>
        </w:rPr>
        <w:t xml:space="preserve">admitió a los observadores enumerados por el </w:t>
      </w:r>
      <w:r w:rsidR="001F7023" w:rsidRPr="000B30B0">
        <w:rPr>
          <w:rFonts w:asciiTheme="minorHAnsi" w:hAnsiTheme="minorHAnsi"/>
          <w:b/>
          <w:kern w:val="0"/>
          <w:sz w:val="22"/>
          <w:szCs w:val="22"/>
          <w:lang w:val="es-ES_tradnl"/>
        </w:rPr>
        <w:t>Secretar</w:t>
      </w:r>
      <w:r w:rsidR="009A1B07" w:rsidRPr="000B30B0">
        <w:rPr>
          <w:rFonts w:asciiTheme="minorHAnsi" w:hAnsiTheme="minorHAnsi"/>
          <w:b/>
          <w:kern w:val="0"/>
          <w:sz w:val="22"/>
          <w:szCs w:val="22"/>
          <w:lang w:val="es-ES_tradnl"/>
        </w:rPr>
        <w:t xml:space="preserve">io </w:t>
      </w:r>
      <w:r w:rsidR="001F7023" w:rsidRPr="000B30B0">
        <w:rPr>
          <w:rFonts w:asciiTheme="minorHAnsi" w:hAnsiTheme="minorHAnsi"/>
          <w:b/>
          <w:kern w:val="0"/>
          <w:sz w:val="22"/>
          <w:szCs w:val="22"/>
          <w:lang w:val="es-ES_tradnl"/>
        </w:rPr>
        <w:t>General.</w:t>
      </w:r>
    </w:p>
    <w:p w14:paraId="0D10611F" w14:textId="77777777" w:rsidR="00595582" w:rsidRPr="000B30B0" w:rsidRDefault="00595582" w:rsidP="002E7100">
      <w:pPr>
        <w:pStyle w:val="Standard"/>
        <w:widowControl/>
        <w:rPr>
          <w:rFonts w:asciiTheme="minorHAnsi" w:hAnsiTheme="minorHAnsi"/>
          <w:kern w:val="0"/>
          <w:sz w:val="22"/>
          <w:szCs w:val="22"/>
          <w:lang w:val="es-ES_tradnl"/>
        </w:rPr>
      </w:pPr>
    </w:p>
    <w:p w14:paraId="69B3A21D" w14:textId="4901FF1A" w:rsidR="00DF552B" w:rsidRPr="000B30B0" w:rsidRDefault="004230DA" w:rsidP="002E7100">
      <w:pPr>
        <w:widowControl/>
        <w:pBdr>
          <w:top w:val="single" w:sz="4" w:space="1" w:color="auto"/>
          <w:left w:val="single" w:sz="4" w:space="4" w:color="auto"/>
          <w:bottom w:val="single" w:sz="4" w:space="1" w:color="auto"/>
          <w:right w:val="single" w:sz="4" w:space="4" w:color="auto"/>
        </w:pBdr>
        <w:autoSpaceDN/>
        <w:ind w:left="567" w:hanging="567"/>
        <w:textAlignment w:val="auto"/>
        <w:rPr>
          <w:rFonts w:asciiTheme="minorHAnsi" w:eastAsia="Times New Roman" w:hAnsiTheme="minorHAnsi" w:cs="Times New Roman"/>
          <w:kern w:val="0"/>
          <w:sz w:val="22"/>
          <w:szCs w:val="22"/>
          <w:lang w:val="es-ES_tradnl" w:eastAsia="el-GR" w:bidi="ar-SA"/>
        </w:rPr>
      </w:pPr>
      <w:r w:rsidRPr="000B30B0">
        <w:rPr>
          <w:rFonts w:asciiTheme="minorHAnsi" w:eastAsia="Times New Roman" w:hAnsiTheme="minorHAnsi" w:cs="Times New Roman"/>
          <w:kern w:val="0"/>
          <w:sz w:val="22"/>
          <w:szCs w:val="22"/>
          <w:lang w:val="es-ES_tradnl" w:eastAsia="el-GR" w:bidi="ar-SA"/>
        </w:rPr>
        <w:t xml:space="preserve">Punto </w:t>
      </w:r>
      <w:r w:rsidR="00322CE5" w:rsidRPr="000B30B0">
        <w:rPr>
          <w:rFonts w:asciiTheme="minorHAnsi" w:eastAsia="Times New Roman" w:hAnsiTheme="minorHAnsi" w:cs="Times New Roman"/>
          <w:kern w:val="0"/>
          <w:sz w:val="22"/>
          <w:szCs w:val="22"/>
          <w:lang w:val="es-ES_tradnl" w:eastAsia="el-GR" w:bidi="ar-SA"/>
        </w:rPr>
        <w:t xml:space="preserve">3 </w:t>
      </w:r>
      <w:r w:rsidRPr="000B30B0">
        <w:rPr>
          <w:rFonts w:asciiTheme="minorHAnsi" w:eastAsia="Times New Roman" w:hAnsiTheme="minorHAnsi" w:cs="Times New Roman"/>
          <w:kern w:val="0"/>
          <w:sz w:val="22"/>
          <w:szCs w:val="22"/>
          <w:lang w:val="es-ES_tradnl" w:eastAsia="el-GR" w:bidi="ar-SA"/>
        </w:rPr>
        <w:t>del orden del día</w:t>
      </w:r>
      <w:r w:rsidR="00950C0D" w:rsidRPr="000B30B0">
        <w:rPr>
          <w:rFonts w:asciiTheme="minorHAnsi" w:eastAsia="Times New Roman" w:hAnsiTheme="minorHAnsi" w:cs="Times New Roman"/>
          <w:kern w:val="0"/>
          <w:sz w:val="22"/>
          <w:szCs w:val="22"/>
          <w:lang w:val="es-ES_tradnl" w:eastAsia="el-GR" w:bidi="ar-SA"/>
        </w:rPr>
        <w:t xml:space="preserve">: </w:t>
      </w:r>
      <w:r w:rsidR="00322CE5" w:rsidRPr="000B30B0">
        <w:rPr>
          <w:rFonts w:asciiTheme="minorHAnsi" w:eastAsia="Times New Roman" w:hAnsiTheme="minorHAnsi" w:cs="Times New Roman"/>
          <w:kern w:val="0"/>
          <w:sz w:val="22"/>
          <w:szCs w:val="22"/>
          <w:lang w:val="es-ES_tradnl" w:eastAsia="el-GR" w:bidi="ar-SA"/>
        </w:rPr>
        <w:t>Adopción del orden del día revisado</w:t>
      </w:r>
      <w:r w:rsidR="00322CE5" w:rsidRPr="000B30B0">
        <w:rPr>
          <w:rFonts w:asciiTheme="minorHAnsi" w:eastAsia="Times New Roman" w:hAnsiTheme="minorHAnsi" w:cs="Times New Roman"/>
          <w:color w:val="FF0000"/>
          <w:kern w:val="0"/>
          <w:sz w:val="22"/>
          <w:szCs w:val="22"/>
          <w:lang w:val="es-ES_tradnl" w:eastAsia="el-GR" w:bidi="ar-SA"/>
        </w:rPr>
        <w:t xml:space="preserve"> </w:t>
      </w:r>
    </w:p>
    <w:p w14:paraId="2B5F2B52" w14:textId="77777777" w:rsidR="00DF552B" w:rsidRPr="000B30B0" w:rsidRDefault="00DF552B" w:rsidP="002E7100">
      <w:pPr>
        <w:pStyle w:val="Standard"/>
        <w:widowControl/>
        <w:rPr>
          <w:rFonts w:asciiTheme="minorHAnsi" w:hAnsiTheme="minorHAnsi"/>
          <w:kern w:val="0"/>
          <w:sz w:val="22"/>
          <w:szCs w:val="22"/>
          <w:lang w:val="es-ES_tradnl"/>
        </w:rPr>
      </w:pPr>
    </w:p>
    <w:p w14:paraId="7D0DBB22" w14:textId="3992CF4A" w:rsidR="002D4A7B" w:rsidRPr="000B30B0" w:rsidRDefault="004230DA" w:rsidP="002E7100">
      <w:pPr>
        <w:widowControl/>
        <w:autoSpaceDN/>
        <w:textAlignment w:val="auto"/>
        <w:rPr>
          <w:rFonts w:asciiTheme="minorHAnsi" w:hAnsiTheme="minorHAnsi"/>
          <w:b/>
          <w:kern w:val="0"/>
          <w:sz w:val="22"/>
          <w:szCs w:val="22"/>
          <w:lang w:val="es-ES_tradnl"/>
        </w:rPr>
      </w:pPr>
      <w:r w:rsidRPr="000B30B0">
        <w:rPr>
          <w:rFonts w:asciiTheme="minorHAnsi" w:hAnsiTheme="minorHAnsi"/>
          <w:b/>
          <w:kern w:val="0"/>
          <w:sz w:val="22"/>
          <w:szCs w:val="22"/>
          <w:lang w:val="es-ES_tradnl"/>
        </w:rPr>
        <w:t xml:space="preserve">Decisión </w:t>
      </w:r>
      <w:r w:rsidR="002D4A7B" w:rsidRPr="000B30B0">
        <w:rPr>
          <w:rFonts w:asciiTheme="minorHAnsi" w:hAnsiTheme="minorHAnsi"/>
          <w:b/>
          <w:kern w:val="0"/>
          <w:sz w:val="22"/>
          <w:szCs w:val="22"/>
          <w:lang w:val="es-ES_tradnl"/>
        </w:rPr>
        <w:t>SC</w:t>
      </w:r>
      <w:r w:rsidR="004E4B71" w:rsidRPr="000B30B0">
        <w:rPr>
          <w:rFonts w:asciiTheme="minorHAnsi" w:hAnsiTheme="minorHAnsi"/>
          <w:b/>
          <w:kern w:val="0"/>
          <w:sz w:val="22"/>
          <w:szCs w:val="22"/>
          <w:lang w:val="es-ES_tradnl"/>
        </w:rPr>
        <w:t>51</w:t>
      </w:r>
      <w:r w:rsidR="002D4A7B" w:rsidRPr="000B30B0">
        <w:rPr>
          <w:rFonts w:asciiTheme="minorHAnsi" w:hAnsiTheme="minorHAnsi"/>
          <w:b/>
          <w:kern w:val="0"/>
          <w:sz w:val="22"/>
          <w:szCs w:val="22"/>
          <w:lang w:val="es-ES_tradnl"/>
        </w:rPr>
        <w:t xml:space="preserve">-02: </w:t>
      </w:r>
      <w:r w:rsidR="00761CC3" w:rsidRPr="000B30B0">
        <w:rPr>
          <w:rFonts w:asciiTheme="minorHAnsi" w:hAnsiTheme="minorHAnsi"/>
          <w:b/>
          <w:kern w:val="0"/>
          <w:sz w:val="22"/>
          <w:szCs w:val="22"/>
          <w:lang w:val="es-ES_tradnl"/>
        </w:rPr>
        <w:t>El Comité Permanente</w:t>
      </w:r>
      <w:r w:rsidR="002D4A7B" w:rsidRPr="000B30B0">
        <w:rPr>
          <w:rFonts w:asciiTheme="minorHAnsi" w:hAnsiTheme="minorHAnsi"/>
          <w:b/>
          <w:kern w:val="0"/>
          <w:sz w:val="22"/>
          <w:szCs w:val="22"/>
          <w:lang w:val="es-ES_tradnl"/>
        </w:rPr>
        <w:t xml:space="preserve"> </w:t>
      </w:r>
      <w:r w:rsidR="00322CE5" w:rsidRPr="000B30B0">
        <w:rPr>
          <w:rFonts w:asciiTheme="minorHAnsi" w:hAnsiTheme="minorHAnsi"/>
          <w:b/>
          <w:kern w:val="0"/>
          <w:sz w:val="22"/>
          <w:szCs w:val="22"/>
          <w:lang w:val="es-ES_tradnl"/>
        </w:rPr>
        <w:t xml:space="preserve">aprobó el orden del día revisado, </w:t>
      </w:r>
      <w:r w:rsidR="007F0288" w:rsidRPr="000B30B0">
        <w:rPr>
          <w:rFonts w:asciiTheme="minorHAnsi" w:hAnsiTheme="minorHAnsi"/>
          <w:b/>
          <w:kern w:val="0"/>
          <w:sz w:val="22"/>
          <w:szCs w:val="22"/>
          <w:lang w:val="es-ES_tradnl"/>
        </w:rPr>
        <w:t>sujeto a la in</w:t>
      </w:r>
      <w:r w:rsidR="005E75E3" w:rsidRPr="000B30B0">
        <w:rPr>
          <w:rFonts w:asciiTheme="minorHAnsi" w:hAnsiTheme="minorHAnsi"/>
          <w:b/>
          <w:kern w:val="0"/>
          <w:sz w:val="22"/>
          <w:szCs w:val="22"/>
          <w:lang w:val="es-ES_tradnl"/>
        </w:rPr>
        <w:t>clusión de los puntos sobre la a</w:t>
      </w:r>
      <w:r w:rsidR="007F0288" w:rsidRPr="000B30B0">
        <w:rPr>
          <w:rFonts w:asciiTheme="minorHAnsi" w:hAnsiTheme="minorHAnsi"/>
          <w:b/>
          <w:kern w:val="0"/>
          <w:sz w:val="22"/>
          <w:szCs w:val="22"/>
          <w:lang w:val="es-ES_tradnl"/>
        </w:rPr>
        <w:t>credita</w:t>
      </w:r>
      <w:r w:rsidR="005E75E3" w:rsidRPr="000B30B0">
        <w:rPr>
          <w:rFonts w:asciiTheme="minorHAnsi" w:hAnsiTheme="minorHAnsi"/>
          <w:b/>
          <w:kern w:val="0"/>
          <w:sz w:val="22"/>
          <w:szCs w:val="22"/>
          <w:lang w:val="es-ES_tradnl"/>
        </w:rPr>
        <w:t>ción de Ciudad de Humedal y el modelo de informe n</w:t>
      </w:r>
      <w:r w:rsidR="007F0288" w:rsidRPr="000B30B0">
        <w:rPr>
          <w:rFonts w:asciiTheme="minorHAnsi" w:hAnsiTheme="minorHAnsi"/>
          <w:b/>
          <w:kern w:val="0"/>
          <w:sz w:val="22"/>
          <w:szCs w:val="22"/>
          <w:lang w:val="es-ES_tradnl"/>
        </w:rPr>
        <w:t>acional</w:t>
      </w:r>
      <w:r w:rsidR="002D4A7B" w:rsidRPr="000B30B0">
        <w:rPr>
          <w:rFonts w:asciiTheme="minorHAnsi" w:hAnsiTheme="minorHAnsi"/>
          <w:b/>
          <w:kern w:val="0"/>
          <w:sz w:val="22"/>
          <w:szCs w:val="22"/>
          <w:lang w:val="es-ES_tradnl"/>
        </w:rPr>
        <w:t>.</w:t>
      </w:r>
    </w:p>
    <w:p w14:paraId="12D0F919" w14:textId="77777777" w:rsidR="000248DD" w:rsidRPr="000B30B0" w:rsidRDefault="000248DD" w:rsidP="002E7100">
      <w:pPr>
        <w:widowControl/>
        <w:autoSpaceDN/>
        <w:textAlignment w:val="auto"/>
        <w:rPr>
          <w:rFonts w:asciiTheme="minorHAnsi" w:hAnsiTheme="minorHAnsi"/>
          <w:b/>
          <w:kern w:val="0"/>
          <w:sz w:val="22"/>
          <w:szCs w:val="22"/>
          <w:lang w:val="es-ES_tradnl"/>
        </w:rPr>
      </w:pPr>
    </w:p>
    <w:p w14:paraId="75F0DD5D" w14:textId="7ABA0C69" w:rsidR="000248DD" w:rsidRPr="000B30B0" w:rsidRDefault="004230DA" w:rsidP="002E7100">
      <w:pPr>
        <w:widowControl/>
        <w:pBdr>
          <w:top w:val="single" w:sz="4" w:space="1" w:color="auto"/>
          <w:left w:val="single" w:sz="4" w:space="4" w:color="auto"/>
          <w:bottom w:val="single" w:sz="4" w:space="1" w:color="auto"/>
          <w:right w:val="single" w:sz="4" w:space="4" w:color="auto"/>
        </w:pBdr>
        <w:autoSpaceDN/>
        <w:ind w:left="567" w:hanging="567"/>
        <w:textAlignment w:val="auto"/>
        <w:rPr>
          <w:rFonts w:asciiTheme="minorHAnsi" w:hAnsiTheme="minorHAnsi"/>
          <w:b/>
          <w:kern w:val="0"/>
          <w:sz w:val="22"/>
          <w:szCs w:val="22"/>
          <w:lang w:val="es-ES_tradnl"/>
        </w:rPr>
      </w:pPr>
      <w:r w:rsidRPr="000B30B0">
        <w:rPr>
          <w:rFonts w:asciiTheme="minorHAnsi" w:eastAsia="Times New Roman" w:hAnsiTheme="minorHAnsi" w:cs="Times New Roman"/>
          <w:kern w:val="0"/>
          <w:sz w:val="22"/>
          <w:szCs w:val="22"/>
          <w:lang w:val="es-ES_tradnl" w:eastAsia="el-GR" w:bidi="ar-SA"/>
        </w:rPr>
        <w:t xml:space="preserve">Punto </w:t>
      </w:r>
      <w:r w:rsidR="007F0288" w:rsidRPr="000B30B0">
        <w:rPr>
          <w:rFonts w:asciiTheme="minorHAnsi" w:eastAsia="Times New Roman" w:hAnsiTheme="minorHAnsi" w:cs="Times New Roman"/>
          <w:kern w:val="0"/>
          <w:sz w:val="22"/>
          <w:szCs w:val="22"/>
          <w:lang w:val="es-ES_tradnl" w:eastAsia="el-GR" w:bidi="ar-SA"/>
        </w:rPr>
        <w:t>4 de</w:t>
      </w:r>
      <w:r w:rsidRPr="000B30B0">
        <w:rPr>
          <w:rFonts w:asciiTheme="minorHAnsi" w:eastAsia="Times New Roman" w:hAnsiTheme="minorHAnsi" w:cs="Times New Roman"/>
          <w:kern w:val="0"/>
          <w:sz w:val="22"/>
          <w:szCs w:val="22"/>
          <w:lang w:val="es-ES_tradnl" w:eastAsia="el-GR" w:bidi="ar-SA"/>
        </w:rPr>
        <w:t>l orden del día</w:t>
      </w:r>
      <w:r w:rsidR="000248DD" w:rsidRPr="000B30B0">
        <w:rPr>
          <w:rFonts w:asciiTheme="minorHAnsi" w:eastAsia="Times New Roman" w:hAnsiTheme="minorHAnsi" w:cs="Times New Roman"/>
          <w:kern w:val="0"/>
          <w:sz w:val="22"/>
          <w:szCs w:val="22"/>
          <w:lang w:val="es-ES_tradnl" w:eastAsia="el-GR" w:bidi="ar-SA"/>
        </w:rPr>
        <w:t xml:space="preserve">: </w:t>
      </w:r>
      <w:r w:rsidR="00683BAE" w:rsidRPr="000B30B0">
        <w:rPr>
          <w:rFonts w:asciiTheme="minorHAnsi" w:eastAsia="Garamond" w:hAnsiTheme="minorHAnsi" w:cs="Garamond"/>
          <w:sz w:val="22"/>
          <w:szCs w:val="22"/>
          <w:lang w:val="es-ES_tradnl"/>
        </w:rPr>
        <w:t>Asuntos suscitados por las decisiones de las reuniones 49ª y 50ª del Comité Permanente</w:t>
      </w:r>
    </w:p>
    <w:p w14:paraId="34693C36" w14:textId="77777777" w:rsidR="000248DD" w:rsidRPr="000B30B0" w:rsidRDefault="000248DD" w:rsidP="002E7100">
      <w:pPr>
        <w:widowControl/>
        <w:autoSpaceDN/>
        <w:textAlignment w:val="auto"/>
        <w:rPr>
          <w:rFonts w:asciiTheme="minorHAnsi" w:hAnsiTheme="minorHAnsi"/>
          <w:b/>
          <w:kern w:val="0"/>
          <w:sz w:val="22"/>
          <w:szCs w:val="22"/>
          <w:lang w:val="es-ES_tradnl"/>
        </w:rPr>
      </w:pPr>
    </w:p>
    <w:p w14:paraId="4437AE2C" w14:textId="125ED5FE" w:rsidR="007301E4" w:rsidRPr="000B30B0" w:rsidRDefault="004230DA" w:rsidP="002E7100">
      <w:pPr>
        <w:widowControl/>
        <w:autoSpaceDN/>
        <w:textAlignment w:val="auto"/>
        <w:rPr>
          <w:rFonts w:asciiTheme="minorHAnsi" w:hAnsiTheme="minorHAnsi"/>
          <w:b/>
          <w:kern w:val="0"/>
          <w:sz w:val="22"/>
          <w:szCs w:val="22"/>
          <w:lang w:val="es-ES_tradnl"/>
        </w:rPr>
      </w:pPr>
      <w:r w:rsidRPr="000B30B0">
        <w:rPr>
          <w:rFonts w:asciiTheme="minorHAnsi" w:hAnsiTheme="minorHAnsi"/>
          <w:b/>
          <w:kern w:val="0"/>
          <w:sz w:val="22"/>
          <w:szCs w:val="22"/>
          <w:lang w:val="es-ES_tradnl"/>
        </w:rPr>
        <w:t xml:space="preserve">Decisión </w:t>
      </w:r>
      <w:r w:rsidR="007301E4" w:rsidRPr="000B30B0">
        <w:rPr>
          <w:rFonts w:asciiTheme="minorHAnsi" w:hAnsiTheme="minorHAnsi"/>
          <w:b/>
          <w:kern w:val="0"/>
          <w:sz w:val="22"/>
          <w:szCs w:val="22"/>
          <w:lang w:val="es-ES_tradnl"/>
        </w:rPr>
        <w:t>SC</w:t>
      </w:r>
      <w:r w:rsidR="004E4B71" w:rsidRPr="000B30B0">
        <w:rPr>
          <w:rFonts w:asciiTheme="minorHAnsi" w:hAnsiTheme="minorHAnsi"/>
          <w:b/>
          <w:kern w:val="0"/>
          <w:sz w:val="22"/>
          <w:szCs w:val="22"/>
          <w:lang w:val="es-ES_tradnl"/>
        </w:rPr>
        <w:t>51</w:t>
      </w:r>
      <w:r w:rsidR="007301E4" w:rsidRPr="000B30B0">
        <w:rPr>
          <w:rFonts w:asciiTheme="minorHAnsi" w:hAnsiTheme="minorHAnsi"/>
          <w:b/>
          <w:kern w:val="0"/>
          <w:sz w:val="22"/>
          <w:szCs w:val="22"/>
          <w:lang w:val="es-ES_tradnl"/>
        </w:rPr>
        <w:t xml:space="preserve">-03: </w:t>
      </w:r>
      <w:r w:rsidRPr="000B30B0">
        <w:rPr>
          <w:rFonts w:asciiTheme="minorHAnsi" w:hAnsiTheme="minorHAnsi"/>
          <w:b/>
          <w:kern w:val="0"/>
          <w:sz w:val="22"/>
          <w:szCs w:val="22"/>
          <w:lang w:val="es-ES_tradnl"/>
        </w:rPr>
        <w:t>El Comité Permanente tomó nota de</w:t>
      </w:r>
      <w:r w:rsidR="007301E4" w:rsidRPr="000B30B0">
        <w:rPr>
          <w:rFonts w:asciiTheme="minorHAnsi" w:hAnsiTheme="minorHAnsi"/>
          <w:b/>
          <w:kern w:val="0"/>
          <w:sz w:val="22"/>
          <w:szCs w:val="22"/>
          <w:lang w:val="es-ES_tradnl"/>
        </w:rPr>
        <w:t xml:space="preserve"> </w:t>
      </w:r>
      <w:r w:rsidRPr="000B30B0">
        <w:rPr>
          <w:rFonts w:asciiTheme="minorHAnsi" w:hAnsiTheme="minorHAnsi"/>
          <w:b/>
          <w:kern w:val="0"/>
          <w:sz w:val="22"/>
          <w:szCs w:val="22"/>
          <w:lang w:val="es-ES_tradnl"/>
        </w:rPr>
        <w:t xml:space="preserve">los asuntos suscitados por las </w:t>
      </w:r>
      <w:r w:rsidR="00761CC3" w:rsidRPr="000B30B0">
        <w:rPr>
          <w:rFonts w:asciiTheme="minorHAnsi" w:eastAsia="Garamond" w:hAnsiTheme="minorHAnsi" w:cs="Garamond"/>
          <w:b/>
          <w:sz w:val="22"/>
          <w:szCs w:val="22"/>
          <w:lang w:val="es-ES_tradnl"/>
        </w:rPr>
        <w:t>decisiones de las reuniones 49ª y 50ª del Comité Permanente</w:t>
      </w:r>
      <w:r w:rsidR="00D06C9F" w:rsidRPr="000B30B0">
        <w:rPr>
          <w:rFonts w:asciiTheme="minorHAnsi" w:hAnsiTheme="minorHAnsi"/>
          <w:b/>
          <w:kern w:val="0"/>
          <w:sz w:val="22"/>
          <w:szCs w:val="22"/>
          <w:lang w:val="es-ES_tradnl"/>
        </w:rPr>
        <w:t xml:space="preserve"> </w:t>
      </w:r>
      <w:r w:rsidR="007F0288" w:rsidRPr="000B30B0">
        <w:rPr>
          <w:rFonts w:asciiTheme="minorHAnsi" w:hAnsiTheme="minorHAnsi"/>
          <w:b/>
          <w:kern w:val="0"/>
          <w:sz w:val="22"/>
          <w:szCs w:val="22"/>
          <w:lang w:val="es-ES_tradnl"/>
        </w:rPr>
        <w:t>que figura</w:t>
      </w:r>
      <w:r w:rsidR="00007D83" w:rsidRPr="000B30B0">
        <w:rPr>
          <w:rFonts w:asciiTheme="minorHAnsi" w:hAnsiTheme="minorHAnsi"/>
          <w:b/>
          <w:kern w:val="0"/>
          <w:sz w:val="22"/>
          <w:szCs w:val="22"/>
          <w:lang w:val="es-ES_tradnl"/>
        </w:rPr>
        <w:t>ba</w:t>
      </w:r>
      <w:r w:rsidR="007F0288" w:rsidRPr="000B30B0">
        <w:rPr>
          <w:rFonts w:asciiTheme="minorHAnsi" w:hAnsiTheme="minorHAnsi"/>
          <w:b/>
          <w:kern w:val="0"/>
          <w:sz w:val="22"/>
          <w:szCs w:val="22"/>
          <w:lang w:val="es-ES_tradnl"/>
        </w:rPr>
        <w:t xml:space="preserve">n en el documento </w:t>
      </w:r>
      <w:r w:rsidR="00D06C9F" w:rsidRPr="000B30B0">
        <w:rPr>
          <w:rFonts w:asciiTheme="minorHAnsi" w:hAnsiTheme="minorHAnsi"/>
          <w:b/>
          <w:kern w:val="0"/>
          <w:sz w:val="22"/>
          <w:szCs w:val="22"/>
          <w:lang w:val="es-ES_tradnl"/>
        </w:rPr>
        <w:t>SC51-02</w:t>
      </w:r>
      <w:r w:rsidR="007301E4" w:rsidRPr="000B30B0">
        <w:rPr>
          <w:rFonts w:asciiTheme="minorHAnsi" w:hAnsiTheme="minorHAnsi"/>
          <w:b/>
          <w:kern w:val="0"/>
          <w:sz w:val="22"/>
          <w:szCs w:val="22"/>
          <w:lang w:val="es-ES_tradnl"/>
        </w:rPr>
        <w:t>.</w:t>
      </w:r>
    </w:p>
    <w:p w14:paraId="27219D8F" w14:textId="77777777" w:rsidR="007301E4" w:rsidRPr="000B30B0" w:rsidRDefault="007301E4" w:rsidP="002E7100">
      <w:pPr>
        <w:widowControl/>
        <w:autoSpaceDN/>
        <w:textAlignment w:val="auto"/>
        <w:rPr>
          <w:rFonts w:asciiTheme="minorHAnsi" w:hAnsiTheme="minorHAnsi"/>
          <w:b/>
          <w:kern w:val="0"/>
          <w:sz w:val="22"/>
          <w:szCs w:val="22"/>
          <w:lang w:val="es-ES_tradnl"/>
        </w:rPr>
      </w:pPr>
    </w:p>
    <w:p w14:paraId="4FA64D0B" w14:textId="645D6E2F" w:rsidR="007301E4" w:rsidRPr="000B30B0" w:rsidRDefault="004230DA" w:rsidP="002E7100">
      <w:pPr>
        <w:widowControl/>
        <w:pBdr>
          <w:top w:val="single" w:sz="4" w:space="1" w:color="auto"/>
          <w:left w:val="single" w:sz="4" w:space="4" w:color="auto"/>
          <w:bottom w:val="single" w:sz="4" w:space="1" w:color="auto"/>
          <w:right w:val="single" w:sz="4" w:space="4" w:color="auto"/>
        </w:pBdr>
        <w:autoSpaceDN/>
        <w:ind w:left="567" w:hanging="567"/>
        <w:textAlignment w:val="auto"/>
        <w:rPr>
          <w:rFonts w:asciiTheme="minorHAnsi" w:eastAsia="Times New Roman" w:hAnsiTheme="minorHAnsi" w:cs="Times New Roman"/>
          <w:kern w:val="0"/>
          <w:sz w:val="22"/>
          <w:szCs w:val="22"/>
          <w:lang w:val="es-ES_tradnl" w:eastAsia="el-GR" w:bidi="ar-SA"/>
        </w:rPr>
      </w:pPr>
      <w:r w:rsidRPr="000B30B0">
        <w:rPr>
          <w:rFonts w:asciiTheme="minorHAnsi" w:eastAsia="Times New Roman" w:hAnsiTheme="minorHAnsi" w:cs="Times New Roman"/>
          <w:kern w:val="0"/>
          <w:sz w:val="22"/>
          <w:szCs w:val="22"/>
          <w:lang w:val="es-ES_tradnl" w:eastAsia="el-GR" w:bidi="ar-SA"/>
        </w:rPr>
        <w:t xml:space="preserve">Punto </w:t>
      </w:r>
      <w:r w:rsidR="007F0288" w:rsidRPr="000B30B0">
        <w:rPr>
          <w:rFonts w:asciiTheme="minorHAnsi" w:eastAsia="Times New Roman" w:hAnsiTheme="minorHAnsi" w:cs="Times New Roman"/>
          <w:kern w:val="0"/>
          <w:sz w:val="22"/>
          <w:szCs w:val="22"/>
          <w:lang w:val="es-ES_tradnl" w:eastAsia="el-GR" w:bidi="ar-SA"/>
        </w:rPr>
        <w:t xml:space="preserve">5 </w:t>
      </w:r>
      <w:r w:rsidRPr="000B30B0">
        <w:rPr>
          <w:rFonts w:asciiTheme="minorHAnsi" w:eastAsia="Times New Roman" w:hAnsiTheme="minorHAnsi" w:cs="Times New Roman"/>
          <w:kern w:val="0"/>
          <w:sz w:val="22"/>
          <w:szCs w:val="22"/>
          <w:lang w:val="es-ES_tradnl" w:eastAsia="el-GR" w:bidi="ar-SA"/>
        </w:rPr>
        <w:t>del orden del día</w:t>
      </w:r>
      <w:r w:rsidR="007301E4" w:rsidRPr="000B30B0">
        <w:rPr>
          <w:rFonts w:asciiTheme="minorHAnsi" w:eastAsia="Times New Roman" w:hAnsiTheme="minorHAnsi" w:cs="Times New Roman"/>
          <w:kern w:val="0"/>
          <w:sz w:val="22"/>
          <w:szCs w:val="22"/>
          <w:lang w:val="es-ES_tradnl" w:eastAsia="el-GR" w:bidi="ar-SA"/>
        </w:rPr>
        <w:t>:</w:t>
      </w:r>
      <w:r w:rsidR="007F0288" w:rsidRPr="000B30B0">
        <w:rPr>
          <w:rFonts w:asciiTheme="minorHAnsi" w:eastAsia="Times New Roman" w:hAnsiTheme="minorHAnsi" w:cs="Times New Roman"/>
          <w:kern w:val="0"/>
          <w:sz w:val="22"/>
          <w:szCs w:val="22"/>
          <w:lang w:val="es-ES_tradnl" w:eastAsia="el-GR" w:bidi="ar-SA"/>
        </w:rPr>
        <w:t xml:space="preserve"> </w:t>
      </w:r>
      <w:r w:rsidR="00761CC3" w:rsidRPr="000B30B0">
        <w:rPr>
          <w:rFonts w:asciiTheme="minorHAnsi" w:eastAsia="Garamond" w:hAnsiTheme="minorHAnsi" w:cs="Garamond"/>
          <w:sz w:val="22"/>
          <w:szCs w:val="22"/>
          <w:lang w:val="es-ES_tradnl"/>
        </w:rPr>
        <w:t>Asuntos suscitados por las decisiones de la COP12</w:t>
      </w:r>
    </w:p>
    <w:p w14:paraId="39E66D86" w14:textId="77777777" w:rsidR="007301E4" w:rsidRPr="000B30B0" w:rsidRDefault="007301E4" w:rsidP="002E7100">
      <w:pPr>
        <w:widowControl/>
        <w:autoSpaceDN/>
        <w:textAlignment w:val="auto"/>
        <w:rPr>
          <w:rFonts w:asciiTheme="minorHAnsi" w:hAnsiTheme="minorHAnsi"/>
          <w:b/>
          <w:kern w:val="0"/>
          <w:sz w:val="22"/>
          <w:szCs w:val="22"/>
          <w:lang w:val="es-ES_tradnl"/>
        </w:rPr>
      </w:pPr>
    </w:p>
    <w:p w14:paraId="58046EF1" w14:textId="2891C054" w:rsidR="00A10F0F" w:rsidRPr="000B30B0" w:rsidRDefault="004230DA" w:rsidP="002E7100">
      <w:pPr>
        <w:rPr>
          <w:rFonts w:asciiTheme="minorHAnsi" w:hAnsiTheme="minorHAnsi"/>
          <w:b/>
          <w:kern w:val="0"/>
          <w:sz w:val="22"/>
          <w:szCs w:val="22"/>
          <w:lang w:val="es-ES_tradnl"/>
        </w:rPr>
      </w:pPr>
      <w:r w:rsidRPr="000B30B0">
        <w:rPr>
          <w:rFonts w:asciiTheme="minorHAnsi" w:hAnsiTheme="minorHAnsi"/>
          <w:b/>
          <w:kern w:val="0"/>
          <w:sz w:val="22"/>
          <w:szCs w:val="22"/>
          <w:lang w:val="es-ES_tradnl"/>
        </w:rPr>
        <w:t xml:space="preserve">Decisión </w:t>
      </w:r>
      <w:r w:rsidR="004E4B71" w:rsidRPr="000B30B0">
        <w:rPr>
          <w:rFonts w:asciiTheme="minorHAnsi" w:hAnsiTheme="minorHAnsi"/>
          <w:b/>
          <w:kern w:val="0"/>
          <w:sz w:val="22"/>
          <w:szCs w:val="22"/>
          <w:lang w:val="es-ES_tradnl"/>
        </w:rPr>
        <w:t>SC51-04</w:t>
      </w:r>
      <w:r w:rsidR="00DC348A" w:rsidRPr="000B30B0">
        <w:rPr>
          <w:rFonts w:asciiTheme="minorHAnsi" w:hAnsiTheme="minorHAnsi"/>
          <w:b/>
          <w:kern w:val="0"/>
          <w:sz w:val="22"/>
          <w:szCs w:val="22"/>
          <w:lang w:val="es-ES_tradnl"/>
        </w:rPr>
        <w:t>:</w:t>
      </w:r>
      <w:r w:rsidR="00A10F0F" w:rsidRPr="000B30B0">
        <w:rPr>
          <w:rFonts w:asciiTheme="minorHAnsi" w:hAnsiTheme="minorHAnsi"/>
          <w:b/>
          <w:kern w:val="0"/>
          <w:sz w:val="22"/>
          <w:szCs w:val="22"/>
          <w:lang w:val="es-ES_tradnl"/>
        </w:rPr>
        <w:t xml:space="preserve"> </w:t>
      </w:r>
      <w:r w:rsidR="00761CC3" w:rsidRPr="000B30B0">
        <w:rPr>
          <w:rFonts w:asciiTheme="minorHAnsi" w:hAnsiTheme="minorHAnsi"/>
          <w:b/>
          <w:kern w:val="0"/>
          <w:sz w:val="22"/>
          <w:szCs w:val="22"/>
          <w:lang w:val="es-ES_tradnl"/>
        </w:rPr>
        <w:t>El Comité Permanente tomó nota del documento</w:t>
      </w:r>
      <w:r w:rsidR="00A10F0F" w:rsidRPr="000B30B0">
        <w:rPr>
          <w:rFonts w:asciiTheme="minorHAnsi" w:hAnsiTheme="minorHAnsi"/>
          <w:b/>
          <w:kern w:val="0"/>
          <w:sz w:val="22"/>
          <w:szCs w:val="22"/>
          <w:lang w:val="es-ES_tradnl"/>
        </w:rPr>
        <w:t xml:space="preserve"> SC51-03 </w:t>
      </w:r>
      <w:r w:rsidR="00761CC3" w:rsidRPr="000B30B0">
        <w:rPr>
          <w:rFonts w:asciiTheme="minorHAnsi" w:hAnsiTheme="minorHAnsi"/>
          <w:b/>
          <w:kern w:val="0"/>
          <w:sz w:val="22"/>
          <w:szCs w:val="22"/>
          <w:lang w:val="es-ES_tradnl"/>
        </w:rPr>
        <w:t>y pidió a la Secretaría que tom</w:t>
      </w:r>
      <w:r w:rsidR="005E75E3" w:rsidRPr="000B30B0">
        <w:rPr>
          <w:rFonts w:asciiTheme="minorHAnsi" w:hAnsiTheme="minorHAnsi"/>
          <w:b/>
          <w:kern w:val="0"/>
          <w:sz w:val="22"/>
          <w:szCs w:val="22"/>
          <w:lang w:val="es-ES_tradnl"/>
        </w:rPr>
        <w:t>ara</w:t>
      </w:r>
      <w:r w:rsidR="00761CC3" w:rsidRPr="000B30B0">
        <w:rPr>
          <w:rFonts w:asciiTheme="minorHAnsi" w:hAnsiTheme="minorHAnsi"/>
          <w:b/>
          <w:kern w:val="0"/>
          <w:sz w:val="22"/>
          <w:szCs w:val="22"/>
          <w:lang w:val="es-ES_tradnl"/>
        </w:rPr>
        <w:t xml:space="preserve"> nota de las </w:t>
      </w:r>
      <w:r w:rsidR="00D30623" w:rsidRPr="000B30B0">
        <w:rPr>
          <w:rFonts w:asciiTheme="minorHAnsi" w:hAnsiTheme="minorHAnsi"/>
          <w:b/>
          <w:kern w:val="0"/>
          <w:sz w:val="22"/>
          <w:szCs w:val="22"/>
          <w:lang w:val="es-ES_tradnl"/>
        </w:rPr>
        <w:t>sugerencias</w:t>
      </w:r>
      <w:r w:rsidR="00761CC3" w:rsidRPr="000B30B0">
        <w:rPr>
          <w:rFonts w:asciiTheme="minorHAnsi" w:hAnsiTheme="minorHAnsi"/>
          <w:b/>
          <w:kern w:val="0"/>
          <w:sz w:val="22"/>
          <w:szCs w:val="22"/>
          <w:lang w:val="es-ES_tradnl"/>
        </w:rPr>
        <w:t xml:space="preserve"> realizadas acerca del formato y la presentación de los documentos de las reuniones.</w:t>
      </w:r>
    </w:p>
    <w:p w14:paraId="3D20F568" w14:textId="77777777" w:rsidR="002D4A7B" w:rsidRPr="000B30B0" w:rsidRDefault="002D4A7B" w:rsidP="002E7100">
      <w:pPr>
        <w:widowControl/>
        <w:autoSpaceDN/>
        <w:textAlignment w:val="auto"/>
        <w:rPr>
          <w:rFonts w:asciiTheme="minorHAnsi" w:hAnsiTheme="minorHAnsi"/>
          <w:b/>
          <w:kern w:val="0"/>
          <w:sz w:val="22"/>
          <w:szCs w:val="22"/>
          <w:lang w:val="es-ES_tradnl"/>
        </w:rPr>
      </w:pPr>
    </w:p>
    <w:p w14:paraId="3473792A" w14:textId="6B42719B" w:rsidR="00A10F0F" w:rsidRPr="000B30B0" w:rsidRDefault="004230DA" w:rsidP="002E7100">
      <w:pPr>
        <w:rPr>
          <w:rFonts w:asciiTheme="minorHAnsi" w:hAnsiTheme="minorHAnsi"/>
          <w:b/>
          <w:kern w:val="0"/>
          <w:sz w:val="22"/>
          <w:szCs w:val="22"/>
          <w:lang w:val="es-ES_tradnl"/>
        </w:rPr>
      </w:pPr>
      <w:r w:rsidRPr="000B30B0">
        <w:rPr>
          <w:rFonts w:asciiTheme="minorHAnsi" w:hAnsiTheme="minorHAnsi"/>
          <w:b/>
          <w:kern w:val="0"/>
          <w:sz w:val="22"/>
          <w:szCs w:val="22"/>
          <w:lang w:val="es-ES_tradnl"/>
        </w:rPr>
        <w:t xml:space="preserve">Decisión </w:t>
      </w:r>
      <w:r w:rsidR="00A10F0F" w:rsidRPr="000B30B0">
        <w:rPr>
          <w:rFonts w:asciiTheme="minorHAnsi" w:hAnsiTheme="minorHAnsi"/>
          <w:b/>
          <w:kern w:val="0"/>
          <w:sz w:val="22"/>
          <w:szCs w:val="22"/>
          <w:lang w:val="es-ES_tradnl"/>
        </w:rPr>
        <w:t>SC51-</w:t>
      </w:r>
      <w:r w:rsidR="00871BF9" w:rsidRPr="000B30B0">
        <w:rPr>
          <w:rFonts w:asciiTheme="minorHAnsi" w:hAnsiTheme="minorHAnsi"/>
          <w:b/>
          <w:kern w:val="0"/>
          <w:sz w:val="22"/>
          <w:szCs w:val="22"/>
          <w:lang w:val="es-ES_tradnl"/>
        </w:rPr>
        <w:t>05</w:t>
      </w:r>
      <w:r w:rsidR="00A10F0F" w:rsidRPr="000B30B0">
        <w:rPr>
          <w:rFonts w:asciiTheme="minorHAnsi" w:hAnsiTheme="minorHAnsi"/>
          <w:b/>
          <w:kern w:val="0"/>
          <w:sz w:val="22"/>
          <w:szCs w:val="22"/>
          <w:lang w:val="es-ES_tradnl"/>
        </w:rPr>
        <w:t xml:space="preserve">: </w:t>
      </w:r>
      <w:r w:rsidR="00761CC3" w:rsidRPr="000B30B0">
        <w:rPr>
          <w:rFonts w:asciiTheme="minorHAnsi" w:hAnsiTheme="minorHAnsi"/>
          <w:b/>
          <w:kern w:val="0"/>
          <w:sz w:val="22"/>
          <w:szCs w:val="22"/>
          <w:lang w:val="es-ES_tradnl"/>
        </w:rPr>
        <w:t>El Comité Permanente encargó</w:t>
      </w:r>
      <w:r w:rsidR="00A10F0F" w:rsidRPr="000B30B0">
        <w:rPr>
          <w:rFonts w:asciiTheme="minorHAnsi" w:hAnsiTheme="minorHAnsi"/>
          <w:b/>
          <w:kern w:val="0"/>
          <w:sz w:val="22"/>
          <w:szCs w:val="22"/>
          <w:lang w:val="es-ES_tradnl"/>
        </w:rPr>
        <w:t xml:space="preserve"> </w:t>
      </w:r>
      <w:r w:rsidR="00761CC3" w:rsidRPr="000B30B0">
        <w:rPr>
          <w:rFonts w:asciiTheme="minorHAnsi" w:hAnsiTheme="minorHAnsi"/>
          <w:b/>
          <w:kern w:val="0"/>
          <w:sz w:val="22"/>
          <w:szCs w:val="22"/>
          <w:lang w:val="es-ES_tradnl"/>
        </w:rPr>
        <w:t xml:space="preserve">a la Secretaría que </w:t>
      </w:r>
      <w:r w:rsidR="00D30623" w:rsidRPr="000B30B0">
        <w:rPr>
          <w:rFonts w:asciiTheme="minorHAnsi" w:hAnsiTheme="minorHAnsi"/>
          <w:b/>
          <w:kern w:val="0"/>
          <w:sz w:val="22"/>
          <w:szCs w:val="22"/>
          <w:lang w:val="es-ES_tradnl"/>
        </w:rPr>
        <w:t>redact</w:t>
      </w:r>
      <w:r w:rsidR="005E75E3" w:rsidRPr="000B30B0">
        <w:rPr>
          <w:rFonts w:asciiTheme="minorHAnsi" w:hAnsiTheme="minorHAnsi"/>
          <w:b/>
          <w:kern w:val="0"/>
          <w:sz w:val="22"/>
          <w:szCs w:val="22"/>
          <w:lang w:val="es-ES_tradnl"/>
        </w:rPr>
        <w:t>ara</w:t>
      </w:r>
      <w:r w:rsidR="00D30623" w:rsidRPr="000B30B0">
        <w:rPr>
          <w:rFonts w:asciiTheme="minorHAnsi" w:hAnsiTheme="minorHAnsi"/>
          <w:b/>
          <w:kern w:val="0"/>
          <w:sz w:val="22"/>
          <w:szCs w:val="22"/>
          <w:lang w:val="es-ES_tradnl"/>
        </w:rPr>
        <w:t xml:space="preserve"> de nuevo</w:t>
      </w:r>
      <w:r w:rsidR="00761CC3" w:rsidRPr="000B30B0">
        <w:rPr>
          <w:rFonts w:asciiTheme="minorHAnsi" w:hAnsiTheme="minorHAnsi"/>
          <w:b/>
          <w:kern w:val="0"/>
          <w:sz w:val="22"/>
          <w:szCs w:val="22"/>
          <w:lang w:val="es-ES_tradnl"/>
        </w:rPr>
        <w:t xml:space="preserve"> el documento</w:t>
      </w:r>
      <w:r w:rsidR="008525F0" w:rsidRPr="000B30B0">
        <w:rPr>
          <w:rFonts w:asciiTheme="minorHAnsi" w:hAnsiTheme="minorHAnsi"/>
          <w:b/>
          <w:kern w:val="0"/>
          <w:sz w:val="22"/>
          <w:szCs w:val="22"/>
          <w:lang w:val="es-ES_tradnl"/>
        </w:rPr>
        <w:t xml:space="preserve"> </w:t>
      </w:r>
      <w:r w:rsidR="00A10F0F" w:rsidRPr="000B30B0">
        <w:rPr>
          <w:rFonts w:asciiTheme="minorHAnsi" w:hAnsiTheme="minorHAnsi"/>
          <w:b/>
          <w:kern w:val="0"/>
          <w:sz w:val="22"/>
          <w:szCs w:val="22"/>
          <w:lang w:val="es-ES_tradnl"/>
        </w:rPr>
        <w:t xml:space="preserve">SC51-04 </w:t>
      </w:r>
      <w:r w:rsidR="00761CC3" w:rsidRPr="000B30B0">
        <w:rPr>
          <w:rFonts w:asciiTheme="minorHAnsi" w:hAnsiTheme="minorHAnsi"/>
          <w:b/>
          <w:kern w:val="0"/>
          <w:sz w:val="22"/>
          <w:szCs w:val="22"/>
          <w:lang w:val="es-ES_tradnl"/>
        </w:rPr>
        <w:t xml:space="preserve">para presentarlo a la reunión SC52, </w:t>
      </w:r>
      <w:r w:rsidR="00D30623" w:rsidRPr="000B30B0">
        <w:rPr>
          <w:rFonts w:asciiTheme="minorHAnsi" w:hAnsiTheme="minorHAnsi"/>
          <w:b/>
          <w:kern w:val="0"/>
          <w:sz w:val="22"/>
          <w:szCs w:val="22"/>
          <w:lang w:val="es-ES_tradnl"/>
        </w:rPr>
        <w:t>teniendo en cuenta</w:t>
      </w:r>
      <w:r w:rsidR="00761CC3" w:rsidRPr="000B30B0">
        <w:rPr>
          <w:rFonts w:asciiTheme="minorHAnsi" w:hAnsiTheme="minorHAnsi"/>
          <w:b/>
          <w:kern w:val="0"/>
          <w:sz w:val="22"/>
          <w:szCs w:val="22"/>
          <w:lang w:val="es-ES_tradnl"/>
        </w:rPr>
        <w:t xml:space="preserve"> las observaciones realizadas en la presente reunión y cualesquiera </w:t>
      </w:r>
      <w:r w:rsidR="00D30623" w:rsidRPr="000B30B0">
        <w:rPr>
          <w:rFonts w:asciiTheme="minorHAnsi" w:hAnsiTheme="minorHAnsi"/>
          <w:b/>
          <w:kern w:val="0"/>
          <w:sz w:val="22"/>
          <w:szCs w:val="22"/>
          <w:lang w:val="es-ES_tradnl"/>
        </w:rPr>
        <w:t>observaciones</w:t>
      </w:r>
      <w:r w:rsidR="00761CC3" w:rsidRPr="000B30B0">
        <w:rPr>
          <w:rFonts w:asciiTheme="minorHAnsi" w:hAnsiTheme="minorHAnsi"/>
          <w:b/>
          <w:kern w:val="0"/>
          <w:sz w:val="22"/>
          <w:szCs w:val="22"/>
          <w:lang w:val="es-ES_tradnl"/>
        </w:rPr>
        <w:t xml:space="preserve"> </w:t>
      </w:r>
      <w:r w:rsidR="00683BAE" w:rsidRPr="000B30B0">
        <w:rPr>
          <w:rFonts w:asciiTheme="minorHAnsi" w:hAnsiTheme="minorHAnsi"/>
          <w:b/>
          <w:kern w:val="0"/>
          <w:sz w:val="22"/>
          <w:szCs w:val="22"/>
          <w:lang w:val="es-ES_tradnl"/>
        </w:rPr>
        <w:t>adicionales</w:t>
      </w:r>
      <w:r w:rsidR="00761CC3" w:rsidRPr="000B30B0">
        <w:rPr>
          <w:rFonts w:asciiTheme="minorHAnsi" w:hAnsiTheme="minorHAnsi"/>
          <w:b/>
          <w:kern w:val="0"/>
          <w:sz w:val="22"/>
          <w:szCs w:val="22"/>
          <w:lang w:val="es-ES_tradnl"/>
        </w:rPr>
        <w:t xml:space="preserve"> que desearan realizar las Partes que habían intervenido</w:t>
      </w:r>
      <w:r w:rsidR="00A10F0F" w:rsidRPr="000B30B0">
        <w:rPr>
          <w:rFonts w:asciiTheme="minorHAnsi" w:hAnsiTheme="minorHAnsi"/>
          <w:b/>
          <w:kern w:val="0"/>
          <w:sz w:val="22"/>
          <w:szCs w:val="22"/>
          <w:lang w:val="es-ES_tradnl"/>
        </w:rPr>
        <w:t xml:space="preserve">. </w:t>
      </w:r>
    </w:p>
    <w:p w14:paraId="4CFC06B1" w14:textId="77777777" w:rsidR="00AD5F78" w:rsidRPr="000B30B0" w:rsidRDefault="00AD5F78" w:rsidP="002E7100">
      <w:pPr>
        <w:widowControl/>
        <w:autoSpaceDN/>
        <w:textAlignment w:val="auto"/>
        <w:rPr>
          <w:rFonts w:asciiTheme="minorHAnsi" w:hAnsiTheme="minorHAnsi"/>
          <w:b/>
          <w:kern w:val="0"/>
          <w:sz w:val="22"/>
          <w:szCs w:val="22"/>
          <w:lang w:val="es-ES_tradnl"/>
        </w:rPr>
      </w:pPr>
    </w:p>
    <w:p w14:paraId="23E321B9" w14:textId="210166FF" w:rsidR="002E7100" w:rsidRPr="000B30B0" w:rsidRDefault="004230DA" w:rsidP="00761CC3">
      <w:pPr>
        <w:widowControl/>
        <w:autoSpaceDN/>
        <w:textAlignment w:val="auto"/>
        <w:rPr>
          <w:rFonts w:asciiTheme="minorHAnsi" w:hAnsiTheme="minorHAnsi"/>
          <w:b/>
          <w:kern w:val="0"/>
          <w:sz w:val="22"/>
          <w:szCs w:val="22"/>
          <w:lang w:val="es-ES_tradnl"/>
        </w:rPr>
      </w:pPr>
      <w:r w:rsidRPr="000B30B0">
        <w:rPr>
          <w:rFonts w:asciiTheme="minorHAnsi" w:hAnsiTheme="minorHAnsi"/>
          <w:b/>
          <w:kern w:val="0"/>
          <w:sz w:val="22"/>
          <w:szCs w:val="22"/>
          <w:lang w:val="es-ES_tradnl"/>
        </w:rPr>
        <w:t xml:space="preserve">Decisión </w:t>
      </w:r>
      <w:r w:rsidR="00AD5F78" w:rsidRPr="000B30B0">
        <w:rPr>
          <w:rFonts w:asciiTheme="minorHAnsi" w:hAnsiTheme="minorHAnsi"/>
          <w:b/>
          <w:kern w:val="0"/>
          <w:sz w:val="22"/>
          <w:szCs w:val="22"/>
          <w:lang w:val="es-ES_tradnl"/>
        </w:rPr>
        <w:t>SC51-0</w:t>
      </w:r>
      <w:r w:rsidR="00D10AA8" w:rsidRPr="000B30B0">
        <w:rPr>
          <w:rFonts w:asciiTheme="minorHAnsi" w:hAnsiTheme="minorHAnsi"/>
          <w:b/>
          <w:kern w:val="0"/>
          <w:sz w:val="22"/>
          <w:szCs w:val="22"/>
          <w:lang w:val="es-ES_tradnl"/>
        </w:rPr>
        <w:t>6</w:t>
      </w:r>
      <w:r w:rsidR="00AD5F78" w:rsidRPr="000B30B0">
        <w:rPr>
          <w:rFonts w:asciiTheme="minorHAnsi" w:hAnsiTheme="minorHAnsi"/>
          <w:b/>
          <w:kern w:val="0"/>
          <w:sz w:val="22"/>
          <w:szCs w:val="22"/>
          <w:lang w:val="es-ES_tradnl"/>
        </w:rPr>
        <w:t xml:space="preserve">: </w:t>
      </w:r>
      <w:r w:rsidR="00761CC3" w:rsidRPr="000B30B0">
        <w:rPr>
          <w:rFonts w:asciiTheme="minorHAnsi" w:hAnsiTheme="minorHAnsi"/>
          <w:b/>
          <w:kern w:val="0"/>
          <w:sz w:val="22"/>
          <w:szCs w:val="22"/>
          <w:lang w:val="es-ES_tradnl"/>
        </w:rPr>
        <w:t>El Comité Permanente</w:t>
      </w:r>
      <w:r w:rsidR="00AD5F78" w:rsidRPr="000B30B0">
        <w:rPr>
          <w:rFonts w:asciiTheme="minorHAnsi" w:hAnsiTheme="minorHAnsi"/>
          <w:b/>
          <w:kern w:val="0"/>
          <w:sz w:val="22"/>
          <w:szCs w:val="22"/>
          <w:lang w:val="es-ES_tradnl"/>
        </w:rPr>
        <w:t xml:space="preserve"> </w:t>
      </w:r>
      <w:r w:rsidR="00761CC3" w:rsidRPr="000B30B0">
        <w:rPr>
          <w:rFonts w:asciiTheme="minorHAnsi" w:hAnsiTheme="minorHAnsi"/>
          <w:b/>
          <w:kern w:val="0"/>
          <w:sz w:val="22"/>
          <w:szCs w:val="22"/>
          <w:lang w:val="es-ES_tradnl"/>
        </w:rPr>
        <w:t xml:space="preserve">instó a la Secretaría </w:t>
      </w:r>
      <w:r w:rsidR="009165F1" w:rsidRPr="000B30B0">
        <w:rPr>
          <w:rFonts w:asciiTheme="minorHAnsi" w:hAnsiTheme="minorHAnsi"/>
          <w:b/>
          <w:kern w:val="0"/>
          <w:sz w:val="22"/>
          <w:szCs w:val="22"/>
          <w:lang w:val="es-ES_tradnl"/>
        </w:rPr>
        <w:t>a velar</w:t>
      </w:r>
      <w:r w:rsidR="00761CC3" w:rsidRPr="000B30B0">
        <w:rPr>
          <w:rFonts w:asciiTheme="minorHAnsi" w:hAnsiTheme="minorHAnsi"/>
          <w:b/>
          <w:kern w:val="0"/>
          <w:sz w:val="22"/>
          <w:szCs w:val="22"/>
          <w:lang w:val="es-ES_tradnl"/>
        </w:rPr>
        <w:t xml:space="preserve"> por q</w:t>
      </w:r>
      <w:r w:rsidR="009165F1" w:rsidRPr="000B30B0">
        <w:rPr>
          <w:rFonts w:asciiTheme="minorHAnsi" w:hAnsiTheme="minorHAnsi"/>
          <w:b/>
          <w:kern w:val="0"/>
          <w:sz w:val="22"/>
          <w:szCs w:val="22"/>
          <w:lang w:val="es-ES_tradnl"/>
        </w:rPr>
        <w:t>ue se inform</w:t>
      </w:r>
      <w:r w:rsidR="005E75E3" w:rsidRPr="000B30B0">
        <w:rPr>
          <w:rFonts w:asciiTheme="minorHAnsi" w:hAnsiTheme="minorHAnsi"/>
          <w:b/>
          <w:kern w:val="0"/>
          <w:sz w:val="22"/>
          <w:szCs w:val="22"/>
          <w:lang w:val="es-ES_tradnl"/>
        </w:rPr>
        <w:t>ara</w:t>
      </w:r>
      <w:r w:rsidR="009165F1" w:rsidRPr="000B30B0">
        <w:rPr>
          <w:rFonts w:asciiTheme="minorHAnsi" w:hAnsiTheme="minorHAnsi"/>
          <w:b/>
          <w:kern w:val="0"/>
          <w:sz w:val="22"/>
          <w:szCs w:val="22"/>
          <w:lang w:val="es-ES_tradnl"/>
        </w:rPr>
        <w:t xml:space="preserve"> a las Partes sobre las </w:t>
      </w:r>
      <w:r w:rsidR="0016201E" w:rsidRPr="000B30B0">
        <w:rPr>
          <w:rFonts w:asciiTheme="minorHAnsi" w:hAnsiTheme="minorHAnsi"/>
          <w:b/>
          <w:kern w:val="0"/>
          <w:sz w:val="22"/>
          <w:szCs w:val="22"/>
          <w:lang w:val="es-ES_tradnl"/>
        </w:rPr>
        <w:t xml:space="preserve">consecuencias financieras </w:t>
      </w:r>
      <w:r w:rsidR="009165F1" w:rsidRPr="000B30B0">
        <w:rPr>
          <w:rFonts w:asciiTheme="minorHAnsi" w:hAnsiTheme="minorHAnsi"/>
          <w:b/>
          <w:kern w:val="0"/>
          <w:sz w:val="22"/>
          <w:szCs w:val="22"/>
          <w:lang w:val="es-ES_tradnl"/>
        </w:rPr>
        <w:t>de los p</w:t>
      </w:r>
      <w:r w:rsidR="00761CC3" w:rsidRPr="000B30B0">
        <w:rPr>
          <w:rFonts w:asciiTheme="minorHAnsi" w:hAnsiTheme="minorHAnsi"/>
          <w:b/>
          <w:kern w:val="0"/>
          <w:sz w:val="22"/>
          <w:szCs w:val="22"/>
          <w:lang w:val="es-ES_tradnl"/>
        </w:rPr>
        <w:t xml:space="preserve">royectos de resolución antes </w:t>
      </w:r>
      <w:r w:rsidR="009165F1" w:rsidRPr="000B30B0">
        <w:rPr>
          <w:rFonts w:asciiTheme="minorHAnsi" w:hAnsiTheme="minorHAnsi"/>
          <w:b/>
          <w:kern w:val="0"/>
          <w:sz w:val="22"/>
          <w:szCs w:val="22"/>
          <w:lang w:val="es-ES_tradnl"/>
        </w:rPr>
        <w:t>del examen de estos, según se establec</w:t>
      </w:r>
      <w:r w:rsidR="005E75E3" w:rsidRPr="000B30B0">
        <w:rPr>
          <w:rFonts w:asciiTheme="minorHAnsi" w:hAnsiTheme="minorHAnsi"/>
          <w:b/>
          <w:kern w:val="0"/>
          <w:sz w:val="22"/>
          <w:szCs w:val="22"/>
          <w:lang w:val="es-ES_tradnl"/>
        </w:rPr>
        <w:t>ía</w:t>
      </w:r>
      <w:r w:rsidR="00761CC3" w:rsidRPr="000B30B0">
        <w:rPr>
          <w:rFonts w:asciiTheme="minorHAnsi" w:hAnsiTheme="minorHAnsi"/>
          <w:b/>
          <w:kern w:val="0"/>
          <w:sz w:val="22"/>
          <w:szCs w:val="22"/>
          <w:lang w:val="es-ES_tradnl"/>
        </w:rPr>
        <w:t xml:space="preserve"> </w:t>
      </w:r>
      <w:r w:rsidR="009165F1" w:rsidRPr="000B30B0">
        <w:rPr>
          <w:rFonts w:asciiTheme="minorHAnsi" w:hAnsiTheme="minorHAnsi"/>
          <w:b/>
          <w:kern w:val="0"/>
          <w:sz w:val="22"/>
          <w:szCs w:val="22"/>
          <w:lang w:val="es-ES_tradnl"/>
        </w:rPr>
        <w:t xml:space="preserve">en </w:t>
      </w:r>
      <w:r w:rsidR="00761CC3" w:rsidRPr="000B30B0">
        <w:rPr>
          <w:rFonts w:asciiTheme="minorHAnsi" w:hAnsiTheme="minorHAnsi"/>
          <w:b/>
          <w:kern w:val="0"/>
          <w:sz w:val="22"/>
          <w:szCs w:val="22"/>
          <w:lang w:val="es-ES_tradnl"/>
        </w:rPr>
        <w:t xml:space="preserve">el artículo </w:t>
      </w:r>
      <w:r w:rsidR="00FB7E68" w:rsidRPr="000B30B0">
        <w:rPr>
          <w:rFonts w:asciiTheme="minorHAnsi" w:hAnsiTheme="minorHAnsi"/>
          <w:b/>
          <w:kern w:val="0"/>
          <w:sz w:val="22"/>
          <w:szCs w:val="22"/>
          <w:lang w:val="es-ES_tradnl"/>
        </w:rPr>
        <w:t xml:space="preserve">14 </w:t>
      </w:r>
      <w:r w:rsidR="00761CC3" w:rsidRPr="000B30B0">
        <w:rPr>
          <w:rFonts w:asciiTheme="minorHAnsi" w:hAnsiTheme="minorHAnsi"/>
          <w:b/>
          <w:kern w:val="0"/>
          <w:sz w:val="22"/>
          <w:szCs w:val="22"/>
          <w:lang w:val="es-ES_tradnl"/>
        </w:rPr>
        <w:t>del reglamento</w:t>
      </w:r>
      <w:r w:rsidR="00AD5F78" w:rsidRPr="000B30B0">
        <w:rPr>
          <w:rFonts w:asciiTheme="minorHAnsi" w:hAnsiTheme="minorHAnsi"/>
          <w:b/>
          <w:kern w:val="0"/>
          <w:sz w:val="22"/>
          <w:szCs w:val="22"/>
          <w:lang w:val="es-ES_tradnl"/>
        </w:rPr>
        <w:t>.</w:t>
      </w:r>
    </w:p>
    <w:p w14:paraId="793AFD72" w14:textId="77777777" w:rsidR="0035723A" w:rsidRPr="000B30B0" w:rsidRDefault="0035723A" w:rsidP="00761CC3">
      <w:pPr>
        <w:widowControl/>
        <w:autoSpaceDN/>
        <w:textAlignment w:val="auto"/>
        <w:rPr>
          <w:rFonts w:asciiTheme="minorHAnsi" w:eastAsia="Times New Roman" w:hAnsiTheme="minorHAnsi" w:cs="Times New Roman"/>
          <w:kern w:val="0"/>
          <w:sz w:val="22"/>
          <w:szCs w:val="22"/>
          <w:lang w:val="es-ES_tradnl" w:eastAsia="el-GR" w:bidi="ar-SA"/>
        </w:rPr>
      </w:pPr>
    </w:p>
    <w:p w14:paraId="5B918747" w14:textId="318002F5" w:rsidR="00125D08" w:rsidRPr="000B30B0" w:rsidRDefault="004230DA" w:rsidP="002E7100">
      <w:pPr>
        <w:widowControl/>
        <w:pBdr>
          <w:top w:val="single" w:sz="4" w:space="1" w:color="auto"/>
          <w:left w:val="single" w:sz="4" w:space="4" w:color="auto"/>
          <w:bottom w:val="single" w:sz="4" w:space="1" w:color="auto"/>
          <w:right w:val="single" w:sz="4" w:space="4" w:color="auto"/>
        </w:pBdr>
        <w:autoSpaceDN/>
        <w:textAlignment w:val="auto"/>
        <w:rPr>
          <w:rFonts w:asciiTheme="minorHAnsi" w:eastAsia="Times New Roman" w:hAnsiTheme="minorHAnsi" w:cs="Times New Roman"/>
          <w:kern w:val="0"/>
          <w:sz w:val="22"/>
          <w:szCs w:val="22"/>
          <w:lang w:val="es-ES_tradnl" w:eastAsia="el-GR" w:bidi="ar-SA"/>
        </w:rPr>
      </w:pPr>
      <w:r w:rsidRPr="000B30B0">
        <w:rPr>
          <w:rFonts w:asciiTheme="minorHAnsi" w:eastAsia="Times New Roman" w:hAnsiTheme="minorHAnsi" w:cs="Times New Roman"/>
          <w:kern w:val="0"/>
          <w:sz w:val="22"/>
          <w:szCs w:val="22"/>
          <w:lang w:val="es-ES_tradnl" w:eastAsia="el-GR" w:bidi="ar-SA"/>
        </w:rPr>
        <w:t xml:space="preserve">Punto </w:t>
      </w:r>
      <w:r w:rsidR="009165F1" w:rsidRPr="000B30B0">
        <w:rPr>
          <w:rFonts w:asciiTheme="minorHAnsi" w:eastAsia="Times New Roman" w:hAnsiTheme="minorHAnsi" w:cs="Times New Roman"/>
          <w:kern w:val="0"/>
          <w:sz w:val="22"/>
          <w:szCs w:val="22"/>
          <w:lang w:val="es-ES_tradnl" w:eastAsia="el-GR" w:bidi="ar-SA"/>
        </w:rPr>
        <w:t xml:space="preserve">6 </w:t>
      </w:r>
      <w:r w:rsidRPr="000B30B0">
        <w:rPr>
          <w:rFonts w:asciiTheme="minorHAnsi" w:eastAsia="Times New Roman" w:hAnsiTheme="minorHAnsi" w:cs="Times New Roman"/>
          <w:kern w:val="0"/>
          <w:sz w:val="22"/>
          <w:szCs w:val="22"/>
          <w:lang w:val="es-ES_tradnl" w:eastAsia="el-GR" w:bidi="ar-SA"/>
        </w:rPr>
        <w:t>del orden del día</w:t>
      </w:r>
      <w:r w:rsidR="009165F1" w:rsidRPr="000B30B0">
        <w:rPr>
          <w:rFonts w:asciiTheme="minorHAnsi" w:eastAsia="Times New Roman" w:hAnsiTheme="minorHAnsi" w:cs="Times New Roman"/>
          <w:kern w:val="0"/>
          <w:sz w:val="22"/>
          <w:szCs w:val="22"/>
          <w:lang w:val="es-ES_tradnl" w:eastAsia="el-GR" w:bidi="ar-SA"/>
        </w:rPr>
        <w:t xml:space="preserve">: Informe en video de la Presidencia </w:t>
      </w:r>
      <w:r w:rsidR="00761CC3" w:rsidRPr="000B30B0">
        <w:rPr>
          <w:rFonts w:asciiTheme="minorHAnsi" w:eastAsia="Times New Roman" w:hAnsiTheme="minorHAnsi" w:cs="Times New Roman"/>
          <w:kern w:val="0"/>
          <w:sz w:val="22"/>
          <w:szCs w:val="22"/>
          <w:lang w:val="es-ES_tradnl" w:eastAsia="el-GR" w:bidi="ar-SA"/>
        </w:rPr>
        <w:t xml:space="preserve">del GECT y </w:t>
      </w:r>
      <w:r w:rsidR="009165F1" w:rsidRPr="000B30B0">
        <w:rPr>
          <w:rFonts w:asciiTheme="minorHAnsi" w:eastAsia="Times New Roman" w:hAnsiTheme="minorHAnsi" w:cs="Times New Roman"/>
          <w:kern w:val="0"/>
          <w:sz w:val="22"/>
          <w:szCs w:val="22"/>
          <w:lang w:val="es-ES_tradnl" w:eastAsia="el-GR" w:bidi="ar-SA"/>
        </w:rPr>
        <w:t>examen</w:t>
      </w:r>
      <w:r w:rsidR="00761CC3" w:rsidRPr="000B30B0">
        <w:rPr>
          <w:rFonts w:asciiTheme="minorHAnsi" w:eastAsia="Times New Roman" w:hAnsiTheme="minorHAnsi" w:cs="Times New Roman"/>
          <w:kern w:val="0"/>
          <w:sz w:val="22"/>
          <w:szCs w:val="22"/>
          <w:lang w:val="es-ES_tradnl" w:eastAsia="el-GR" w:bidi="ar-SA"/>
        </w:rPr>
        <w:t xml:space="preserve"> del programa de trabajo del GECT, y actualización sobre las contribuciones a la </w:t>
      </w:r>
      <w:r w:rsidR="0035723A" w:rsidRPr="000B30B0">
        <w:rPr>
          <w:rFonts w:asciiTheme="minorHAnsi" w:eastAsia="Times New Roman" w:hAnsiTheme="minorHAnsi" w:cs="Times New Roman"/>
          <w:kern w:val="0"/>
          <w:sz w:val="22"/>
          <w:szCs w:val="22"/>
          <w:lang w:val="es-ES_tradnl" w:eastAsia="el-GR" w:bidi="ar-SA"/>
        </w:rPr>
        <w:t>IPBES</w:t>
      </w:r>
    </w:p>
    <w:p w14:paraId="78FF9D29" w14:textId="77777777" w:rsidR="00125D08" w:rsidRPr="000B30B0" w:rsidRDefault="00125D08" w:rsidP="002E7100">
      <w:pPr>
        <w:pStyle w:val="Standard"/>
        <w:widowControl/>
        <w:rPr>
          <w:rFonts w:asciiTheme="minorHAnsi" w:hAnsiTheme="minorHAnsi"/>
          <w:kern w:val="0"/>
          <w:sz w:val="22"/>
          <w:szCs w:val="22"/>
          <w:lang w:val="es-ES_tradnl"/>
        </w:rPr>
      </w:pPr>
    </w:p>
    <w:p w14:paraId="2091C41D" w14:textId="6789CC91" w:rsidR="000E4F69" w:rsidRPr="000B30B0" w:rsidRDefault="004230DA" w:rsidP="002E7100">
      <w:pPr>
        <w:widowControl/>
        <w:autoSpaceDN/>
        <w:textAlignment w:val="auto"/>
        <w:rPr>
          <w:rFonts w:asciiTheme="minorHAnsi" w:hAnsiTheme="minorHAnsi"/>
          <w:b/>
          <w:kern w:val="0"/>
          <w:sz w:val="22"/>
          <w:szCs w:val="22"/>
          <w:lang w:val="es-ES_tradnl"/>
        </w:rPr>
      </w:pPr>
      <w:r w:rsidRPr="000B30B0">
        <w:rPr>
          <w:rFonts w:asciiTheme="minorHAnsi" w:hAnsiTheme="minorHAnsi"/>
          <w:b/>
          <w:kern w:val="0"/>
          <w:sz w:val="22"/>
          <w:szCs w:val="22"/>
          <w:lang w:val="es-ES_tradnl"/>
        </w:rPr>
        <w:t xml:space="preserve">Decisión </w:t>
      </w:r>
      <w:r w:rsidR="00C03BBD" w:rsidRPr="000B30B0">
        <w:rPr>
          <w:rFonts w:asciiTheme="minorHAnsi" w:hAnsiTheme="minorHAnsi"/>
          <w:b/>
          <w:kern w:val="0"/>
          <w:sz w:val="22"/>
          <w:szCs w:val="22"/>
          <w:lang w:val="es-ES_tradnl"/>
        </w:rPr>
        <w:t>SC51-0</w:t>
      </w:r>
      <w:r w:rsidR="00D10AA8" w:rsidRPr="000B30B0">
        <w:rPr>
          <w:rFonts w:asciiTheme="minorHAnsi" w:hAnsiTheme="minorHAnsi"/>
          <w:b/>
          <w:kern w:val="0"/>
          <w:sz w:val="22"/>
          <w:szCs w:val="22"/>
          <w:lang w:val="es-ES_tradnl"/>
        </w:rPr>
        <w:t>7</w:t>
      </w:r>
      <w:r w:rsidR="00C03BBD" w:rsidRPr="000B30B0">
        <w:rPr>
          <w:rFonts w:asciiTheme="minorHAnsi" w:hAnsiTheme="minorHAnsi"/>
          <w:b/>
          <w:kern w:val="0"/>
          <w:sz w:val="22"/>
          <w:szCs w:val="22"/>
          <w:lang w:val="es-ES_tradnl"/>
        </w:rPr>
        <w:t xml:space="preserve">: </w:t>
      </w:r>
      <w:r w:rsidR="00761CC3" w:rsidRPr="000B30B0">
        <w:rPr>
          <w:rFonts w:asciiTheme="minorHAnsi" w:hAnsiTheme="minorHAnsi"/>
          <w:b/>
          <w:kern w:val="0"/>
          <w:sz w:val="22"/>
          <w:szCs w:val="22"/>
          <w:lang w:val="es-ES_tradnl"/>
        </w:rPr>
        <w:t>El Comité Permanente encargó</w:t>
      </w:r>
      <w:r w:rsidR="00CB21D4" w:rsidRPr="000B30B0">
        <w:rPr>
          <w:rFonts w:asciiTheme="minorHAnsi" w:hAnsiTheme="minorHAnsi"/>
          <w:b/>
          <w:kern w:val="0"/>
          <w:sz w:val="22"/>
          <w:szCs w:val="22"/>
          <w:lang w:val="es-ES_tradnl"/>
        </w:rPr>
        <w:t xml:space="preserve"> </w:t>
      </w:r>
      <w:r w:rsidR="009165F1" w:rsidRPr="000B30B0">
        <w:rPr>
          <w:rFonts w:asciiTheme="minorHAnsi" w:hAnsiTheme="minorHAnsi"/>
          <w:b/>
          <w:kern w:val="0"/>
          <w:sz w:val="22"/>
          <w:szCs w:val="22"/>
          <w:lang w:val="es-ES_tradnl"/>
        </w:rPr>
        <w:t>a la Secretaría que present</w:t>
      </w:r>
      <w:r w:rsidR="005E75E3" w:rsidRPr="000B30B0">
        <w:rPr>
          <w:rFonts w:asciiTheme="minorHAnsi" w:hAnsiTheme="minorHAnsi"/>
          <w:b/>
          <w:kern w:val="0"/>
          <w:sz w:val="22"/>
          <w:szCs w:val="22"/>
          <w:lang w:val="es-ES_tradnl"/>
        </w:rPr>
        <w:t>ara</w:t>
      </w:r>
      <w:r w:rsidR="00EE1D11" w:rsidRPr="000B30B0">
        <w:rPr>
          <w:rFonts w:asciiTheme="minorHAnsi" w:hAnsiTheme="minorHAnsi"/>
          <w:b/>
          <w:kern w:val="0"/>
          <w:sz w:val="22"/>
          <w:szCs w:val="22"/>
          <w:lang w:val="es-ES_tradnl"/>
        </w:rPr>
        <w:t xml:space="preserve"> un plan </w:t>
      </w:r>
      <w:r w:rsidR="009165F1" w:rsidRPr="000B30B0">
        <w:rPr>
          <w:rFonts w:asciiTheme="minorHAnsi" w:hAnsiTheme="minorHAnsi"/>
          <w:b/>
          <w:kern w:val="0"/>
          <w:sz w:val="22"/>
          <w:szCs w:val="22"/>
          <w:lang w:val="es-ES_tradnl"/>
        </w:rPr>
        <w:t xml:space="preserve">de trabajo del GECT modificado </w:t>
      </w:r>
      <w:r w:rsidR="00EE1D11" w:rsidRPr="000B30B0">
        <w:rPr>
          <w:rFonts w:asciiTheme="minorHAnsi" w:hAnsiTheme="minorHAnsi"/>
          <w:b/>
          <w:kern w:val="0"/>
          <w:sz w:val="22"/>
          <w:szCs w:val="22"/>
          <w:lang w:val="es-ES_tradnl"/>
        </w:rPr>
        <w:t xml:space="preserve">a la </w:t>
      </w:r>
      <w:r w:rsidR="00683BAE" w:rsidRPr="000B30B0">
        <w:rPr>
          <w:rFonts w:asciiTheme="minorHAnsi" w:hAnsiTheme="minorHAnsi"/>
          <w:b/>
          <w:kern w:val="0"/>
          <w:sz w:val="22"/>
          <w:szCs w:val="22"/>
          <w:lang w:val="es-ES_tradnl"/>
        </w:rPr>
        <w:t>reunión</w:t>
      </w:r>
      <w:r w:rsidR="00EE1D11" w:rsidRPr="000B30B0">
        <w:rPr>
          <w:rFonts w:asciiTheme="minorHAnsi" w:hAnsiTheme="minorHAnsi"/>
          <w:b/>
          <w:kern w:val="0"/>
          <w:sz w:val="22"/>
          <w:szCs w:val="22"/>
          <w:lang w:val="es-ES_tradnl"/>
        </w:rPr>
        <w:t xml:space="preserve"> SC</w:t>
      </w:r>
      <w:r w:rsidR="002C6C67" w:rsidRPr="000B30B0">
        <w:rPr>
          <w:rFonts w:asciiTheme="minorHAnsi" w:hAnsiTheme="minorHAnsi"/>
          <w:b/>
          <w:kern w:val="0"/>
          <w:sz w:val="22"/>
          <w:szCs w:val="22"/>
          <w:lang w:val="es-ES_tradnl"/>
        </w:rPr>
        <w:t>52</w:t>
      </w:r>
      <w:r w:rsidR="00665045" w:rsidRPr="000B30B0">
        <w:rPr>
          <w:rFonts w:asciiTheme="minorHAnsi" w:hAnsiTheme="minorHAnsi"/>
          <w:b/>
          <w:kern w:val="0"/>
          <w:sz w:val="22"/>
          <w:szCs w:val="22"/>
          <w:lang w:val="es-ES_tradnl"/>
        </w:rPr>
        <w:t xml:space="preserve"> </w:t>
      </w:r>
      <w:r w:rsidR="00EE1D11" w:rsidRPr="000B30B0">
        <w:rPr>
          <w:rFonts w:asciiTheme="minorHAnsi" w:hAnsiTheme="minorHAnsi"/>
          <w:b/>
          <w:kern w:val="0"/>
          <w:sz w:val="22"/>
          <w:szCs w:val="22"/>
          <w:lang w:val="es-ES_tradnl"/>
        </w:rPr>
        <w:t>en el que se priorizaran tareas y se reflejaran las limitaciones presupuestarias, teniendo en cuenta las observaciones realizadas y solicitando más aportaciones de las Partes Contratantes y sus coordinadores nacionales del GECT.</w:t>
      </w:r>
    </w:p>
    <w:p w14:paraId="38EFEABB" w14:textId="77777777" w:rsidR="00CB21D4" w:rsidRPr="000B30B0" w:rsidRDefault="00CB21D4" w:rsidP="002E7100">
      <w:pPr>
        <w:pStyle w:val="ListParagraph"/>
        <w:suppressAutoHyphens/>
        <w:spacing w:after="0" w:line="240" w:lineRule="auto"/>
        <w:ind w:left="425"/>
        <w:contextualSpacing w:val="0"/>
        <w:rPr>
          <w:rFonts w:asciiTheme="minorHAnsi" w:hAnsiTheme="minorHAnsi"/>
          <w:lang w:val="es-ES_tradnl"/>
        </w:rPr>
      </w:pPr>
    </w:p>
    <w:p w14:paraId="670CE3DE" w14:textId="32AF5AA7" w:rsidR="00A476FC" w:rsidRPr="000B30B0" w:rsidRDefault="004230DA" w:rsidP="002E7100">
      <w:pPr>
        <w:widowControl/>
        <w:pBdr>
          <w:top w:val="single" w:sz="4" w:space="1" w:color="auto"/>
          <w:left w:val="single" w:sz="4" w:space="4" w:color="auto"/>
          <w:bottom w:val="single" w:sz="4" w:space="1" w:color="auto"/>
          <w:right w:val="single" w:sz="4" w:space="4" w:color="auto"/>
        </w:pBdr>
        <w:autoSpaceDN/>
        <w:ind w:left="567" w:hanging="567"/>
        <w:textAlignment w:val="auto"/>
        <w:rPr>
          <w:rFonts w:asciiTheme="minorHAnsi" w:eastAsia="Times New Roman" w:hAnsiTheme="minorHAnsi" w:cs="Times New Roman"/>
          <w:kern w:val="0"/>
          <w:sz w:val="22"/>
          <w:szCs w:val="22"/>
          <w:lang w:val="es-ES_tradnl" w:eastAsia="el-GR" w:bidi="ar-SA"/>
        </w:rPr>
      </w:pPr>
      <w:r w:rsidRPr="000B30B0">
        <w:rPr>
          <w:rFonts w:asciiTheme="minorHAnsi" w:eastAsia="Times New Roman" w:hAnsiTheme="minorHAnsi" w:cs="Times New Roman"/>
          <w:kern w:val="0"/>
          <w:sz w:val="22"/>
          <w:szCs w:val="22"/>
          <w:lang w:val="es-ES_tradnl" w:eastAsia="el-GR" w:bidi="ar-SA"/>
        </w:rPr>
        <w:t>Punto</w:t>
      </w:r>
      <w:r w:rsidR="00665045" w:rsidRPr="000B30B0">
        <w:rPr>
          <w:rFonts w:asciiTheme="minorHAnsi" w:eastAsia="Times New Roman" w:hAnsiTheme="minorHAnsi" w:cs="Times New Roman"/>
          <w:kern w:val="0"/>
          <w:sz w:val="22"/>
          <w:szCs w:val="22"/>
          <w:lang w:val="es-ES_tradnl" w:eastAsia="el-GR" w:bidi="ar-SA"/>
        </w:rPr>
        <w:t xml:space="preserve"> 9</w:t>
      </w:r>
      <w:r w:rsidRPr="000B30B0">
        <w:rPr>
          <w:rFonts w:asciiTheme="minorHAnsi" w:eastAsia="Times New Roman" w:hAnsiTheme="minorHAnsi" w:cs="Times New Roman"/>
          <w:kern w:val="0"/>
          <w:sz w:val="22"/>
          <w:szCs w:val="22"/>
          <w:lang w:val="es-ES_tradnl" w:eastAsia="el-GR" w:bidi="ar-SA"/>
        </w:rPr>
        <w:t xml:space="preserve"> del orden del día</w:t>
      </w:r>
      <w:r w:rsidR="00A476FC" w:rsidRPr="000B30B0">
        <w:rPr>
          <w:rFonts w:asciiTheme="minorHAnsi" w:eastAsia="Times New Roman" w:hAnsiTheme="minorHAnsi" w:cs="Times New Roman"/>
          <w:kern w:val="0"/>
          <w:sz w:val="22"/>
          <w:szCs w:val="22"/>
          <w:lang w:val="es-ES_tradnl" w:eastAsia="el-GR" w:bidi="ar-SA"/>
        </w:rPr>
        <w:t xml:space="preserve">: </w:t>
      </w:r>
      <w:r w:rsidR="008C7519" w:rsidRPr="000B30B0">
        <w:rPr>
          <w:rFonts w:asciiTheme="minorHAnsi" w:eastAsia="Garamond" w:hAnsiTheme="minorHAnsi" w:cs="Garamond"/>
          <w:sz w:val="22"/>
          <w:szCs w:val="22"/>
          <w:lang w:val="es-ES_tradnl"/>
        </w:rPr>
        <w:t>Informe de la Presidencia del Grupo de Trabajo Administrativo</w:t>
      </w:r>
      <w:r w:rsidR="008C7519" w:rsidRPr="000B30B0">
        <w:rPr>
          <w:rFonts w:asciiTheme="minorHAnsi" w:eastAsia="Times New Roman" w:hAnsiTheme="minorHAnsi" w:cs="Times New Roman"/>
          <w:i/>
          <w:kern w:val="0"/>
          <w:sz w:val="22"/>
          <w:szCs w:val="22"/>
          <w:lang w:val="es-ES_tradnl" w:eastAsia="el-GR" w:bidi="ar-SA"/>
        </w:rPr>
        <w:t xml:space="preserve"> </w:t>
      </w:r>
      <w:r w:rsidR="00943538" w:rsidRPr="000B30B0">
        <w:rPr>
          <w:rFonts w:asciiTheme="minorHAnsi" w:eastAsia="Times New Roman" w:hAnsiTheme="minorHAnsi" w:cs="Times New Roman"/>
          <w:i/>
          <w:kern w:val="0"/>
          <w:sz w:val="22"/>
          <w:szCs w:val="22"/>
          <w:lang w:val="es-ES_tradnl" w:eastAsia="el-GR" w:bidi="ar-SA"/>
        </w:rPr>
        <w:t>y</w:t>
      </w:r>
    </w:p>
    <w:p w14:paraId="748EB6FA" w14:textId="139B9283" w:rsidR="005B142A" w:rsidRPr="000B30B0" w:rsidRDefault="004230DA" w:rsidP="002E7100">
      <w:pPr>
        <w:widowControl/>
        <w:pBdr>
          <w:top w:val="single" w:sz="4" w:space="1" w:color="auto"/>
          <w:left w:val="single" w:sz="4" w:space="4" w:color="auto"/>
          <w:bottom w:val="single" w:sz="4" w:space="1" w:color="auto"/>
          <w:right w:val="single" w:sz="4" w:space="4" w:color="auto"/>
        </w:pBdr>
        <w:autoSpaceDN/>
        <w:ind w:left="567" w:hanging="567"/>
        <w:textAlignment w:val="auto"/>
        <w:rPr>
          <w:rFonts w:asciiTheme="minorHAnsi" w:eastAsia="Times New Roman" w:hAnsiTheme="minorHAnsi" w:cs="Times New Roman"/>
          <w:kern w:val="0"/>
          <w:sz w:val="22"/>
          <w:szCs w:val="22"/>
          <w:lang w:val="es-ES_tradnl" w:eastAsia="el-GR" w:bidi="ar-SA"/>
        </w:rPr>
      </w:pPr>
      <w:r w:rsidRPr="000B30B0">
        <w:rPr>
          <w:rFonts w:asciiTheme="minorHAnsi" w:eastAsia="Times New Roman" w:hAnsiTheme="minorHAnsi" w:cs="Times New Roman"/>
          <w:kern w:val="0"/>
          <w:sz w:val="22"/>
          <w:szCs w:val="22"/>
          <w:lang w:val="es-ES_tradnl" w:eastAsia="el-GR" w:bidi="ar-SA"/>
        </w:rPr>
        <w:lastRenderedPageBreak/>
        <w:t xml:space="preserve">Punto </w:t>
      </w:r>
      <w:r w:rsidR="00943538" w:rsidRPr="000B30B0">
        <w:rPr>
          <w:rFonts w:asciiTheme="minorHAnsi" w:eastAsia="Times New Roman" w:hAnsiTheme="minorHAnsi" w:cs="Times New Roman"/>
          <w:kern w:val="0"/>
          <w:sz w:val="22"/>
          <w:szCs w:val="22"/>
          <w:lang w:val="es-ES_tradnl" w:eastAsia="el-GR" w:bidi="ar-SA"/>
        </w:rPr>
        <w:t xml:space="preserve">10 </w:t>
      </w:r>
      <w:r w:rsidRPr="000B30B0">
        <w:rPr>
          <w:rFonts w:asciiTheme="minorHAnsi" w:eastAsia="Times New Roman" w:hAnsiTheme="minorHAnsi" w:cs="Times New Roman"/>
          <w:kern w:val="0"/>
          <w:sz w:val="22"/>
          <w:szCs w:val="22"/>
          <w:lang w:val="es-ES_tradnl" w:eastAsia="el-GR" w:bidi="ar-SA"/>
        </w:rPr>
        <w:t>del orden del día</w:t>
      </w:r>
      <w:r w:rsidR="00A476FC" w:rsidRPr="000B30B0">
        <w:rPr>
          <w:rFonts w:asciiTheme="minorHAnsi" w:eastAsia="Times New Roman" w:hAnsiTheme="minorHAnsi" w:cs="Times New Roman"/>
          <w:kern w:val="0"/>
          <w:sz w:val="22"/>
          <w:szCs w:val="22"/>
          <w:lang w:val="es-ES_tradnl" w:eastAsia="el-GR" w:bidi="ar-SA"/>
        </w:rPr>
        <w:t xml:space="preserve">: </w:t>
      </w:r>
      <w:r w:rsidR="008C7519" w:rsidRPr="000B30B0">
        <w:rPr>
          <w:rFonts w:asciiTheme="minorHAnsi" w:eastAsia="Garamond" w:hAnsiTheme="minorHAnsi" w:cs="Garamond"/>
          <w:sz w:val="22"/>
          <w:szCs w:val="22"/>
          <w:lang w:val="es-ES_tradnl"/>
        </w:rPr>
        <w:t>Informe de la Presidencia del Comité Permanente</w:t>
      </w:r>
    </w:p>
    <w:p w14:paraId="220E9447" w14:textId="77777777" w:rsidR="00354026" w:rsidRPr="000B30B0" w:rsidRDefault="00354026" w:rsidP="002E7100">
      <w:pPr>
        <w:pStyle w:val="Standard"/>
        <w:widowControl/>
        <w:rPr>
          <w:rFonts w:asciiTheme="minorHAnsi" w:hAnsiTheme="minorHAnsi"/>
          <w:kern w:val="0"/>
          <w:sz w:val="22"/>
          <w:szCs w:val="22"/>
          <w:lang w:val="es-ES_tradnl"/>
        </w:rPr>
      </w:pPr>
    </w:p>
    <w:p w14:paraId="245B1A39" w14:textId="59382748" w:rsidR="00A476FC" w:rsidRPr="000B30B0" w:rsidRDefault="004230DA" w:rsidP="002E7100">
      <w:pPr>
        <w:pStyle w:val="Standard"/>
        <w:widowControl/>
        <w:rPr>
          <w:rFonts w:asciiTheme="minorHAnsi" w:hAnsiTheme="minorHAnsi"/>
          <w:b/>
          <w:kern w:val="0"/>
          <w:sz w:val="22"/>
          <w:szCs w:val="22"/>
          <w:lang w:val="es-ES_tradnl"/>
        </w:rPr>
      </w:pPr>
      <w:r w:rsidRPr="000B30B0">
        <w:rPr>
          <w:rFonts w:asciiTheme="minorHAnsi" w:hAnsiTheme="minorHAnsi"/>
          <w:b/>
          <w:kern w:val="0"/>
          <w:sz w:val="22"/>
          <w:szCs w:val="22"/>
          <w:lang w:val="es-ES_tradnl"/>
        </w:rPr>
        <w:t xml:space="preserve">Decisión </w:t>
      </w:r>
      <w:r w:rsidR="00871BF9" w:rsidRPr="000B30B0">
        <w:rPr>
          <w:rFonts w:asciiTheme="minorHAnsi" w:hAnsiTheme="minorHAnsi"/>
          <w:b/>
          <w:kern w:val="0"/>
          <w:sz w:val="22"/>
          <w:szCs w:val="22"/>
          <w:lang w:val="es-ES_tradnl"/>
        </w:rPr>
        <w:t>SC51-</w:t>
      </w:r>
      <w:r w:rsidR="0035723A" w:rsidRPr="000B30B0">
        <w:rPr>
          <w:rFonts w:asciiTheme="minorHAnsi" w:hAnsiTheme="minorHAnsi"/>
          <w:b/>
          <w:kern w:val="0"/>
          <w:sz w:val="22"/>
          <w:szCs w:val="22"/>
          <w:lang w:val="es-ES_tradnl"/>
        </w:rPr>
        <w:t>08</w:t>
      </w:r>
      <w:r w:rsidR="00D71232" w:rsidRPr="000B30B0">
        <w:rPr>
          <w:rFonts w:asciiTheme="minorHAnsi" w:hAnsiTheme="minorHAnsi"/>
          <w:b/>
          <w:kern w:val="0"/>
          <w:sz w:val="22"/>
          <w:szCs w:val="22"/>
          <w:lang w:val="es-ES_tradnl"/>
        </w:rPr>
        <w:t>:</w:t>
      </w:r>
      <w:r w:rsidR="00871BF9" w:rsidRPr="000B30B0">
        <w:rPr>
          <w:rFonts w:asciiTheme="minorHAnsi" w:hAnsiTheme="minorHAnsi"/>
          <w:b/>
          <w:kern w:val="0"/>
          <w:sz w:val="22"/>
          <w:szCs w:val="22"/>
          <w:lang w:val="es-ES_tradnl"/>
        </w:rPr>
        <w:t xml:space="preserve"> </w:t>
      </w:r>
      <w:r w:rsidRPr="000B30B0">
        <w:rPr>
          <w:rFonts w:asciiTheme="minorHAnsi" w:hAnsiTheme="minorHAnsi"/>
          <w:b/>
          <w:kern w:val="0"/>
          <w:sz w:val="22"/>
          <w:szCs w:val="22"/>
          <w:lang w:val="es-ES_tradnl"/>
        </w:rPr>
        <w:t>El Comité Permanente tomó nota de</w:t>
      </w:r>
      <w:r w:rsidR="00A476FC" w:rsidRPr="000B30B0">
        <w:rPr>
          <w:rFonts w:asciiTheme="minorHAnsi" w:hAnsiTheme="minorHAnsi"/>
          <w:b/>
          <w:kern w:val="0"/>
          <w:sz w:val="22"/>
          <w:szCs w:val="22"/>
          <w:lang w:val="es-ES_tradnl"/>
        </w:rPr>
        <w:t xml:space="preserve"> </w:t>
      </w:r>
      <w:r w:rsidR="008C7519" w:rsidRPr="000B30B0">
        <w:rPr>
          <w:rFonts w:asciiTheme="minorHAnsi" w:hAnsiTheme="minorHAnsi"/>
          <w:b/>
          <w:kern w:val="0"/>
          <w:sz w:val="22"/>
          <w:szCs w:val="22"/>
          <w:lang w:val="es-ES_tradnl"/>
        </w:rPr>
        <w:t xml:space="preserve">las recomendaciones del Grupo de Trabajo Administrativo y decidió </w:t>
      </w:r>
      <w:r w:rsidR="00943538" w:rsidRPr="000B30B0">
        <w:rPr>
          <w:rFonts w:asciiTheme="minorHAnsi" w:hAnsiTheme="minorHAnsi"/>
          <w:b/>
          <w:kern w:val="0"/>
          <w:sz w:val="22"/>
          <w:szCs w:val="22"/>
          <w:lang w:val="es-ES_tradnl"/>
        </w:rPr>
        <w:t xml:space="preserve">encomendar </w:t>
      </w:r>
      <w:r w:rsidR="008C7519" w:rsidRPr="000B30B0">
        <w:rPr>
          <w:rFonts w:asciiTheme="minorHAnsi" w:hAnsiTheme="minorHAnsi"/>
          <w:b/>
          <w:kern w:val="0"/>
          <w:sz w:val="22"/>
          <w:szCs w:val="22"/>
          <w:lang w:val="es-ES_tradnl"/>
        </w:rPr>
        <w:t xml:space="preserve">al Presidente del </w:t>
      </w:r>
      <w:r w:rsidR="00761CC3" w:rsidRPr="000B30B0">
        <w:rPr>
          <w:rFonts w:asciiTheme="minorHAnsi" w:hAnsiTheme="minorHAnsi"/>
          <w:b/>
          <w:kern w:val="0"/>
          <w:sz w:val="22"/>
          <w:szCs w:val="22"/>
          <w:lang w:val="es-ES_tradnl"/>
        </w:rPr>
        <w:t>Comité Permanente</w:t>
      </w:r>
      <w:r w:rsidR="00871BF9" w:rsidRPr="000B30B0">
        <w:rPr>
          <w:rFonts w:asciiTheme="minorHAnsi" w:hAnsiTheme="minorHAnsi"/>
          <w:b/>
          <w:kern w:val="0"/>
          <w:sz w:val="22"/>
          <w:szCs w:val="22"/>
          <w:lang w:val="es-ES_tradnl"/>
        </w:rPr>
        <w:t xml:space="preserve"> </w:t>
      </w:r>
      <w:r w:rsidR="00943538" w:rsidRPr="000B30B0">
        <w:rPr>
          <w:rFonts w:asciiTheme="minorHAnsi" w:hAnsiTheme="minorHAnsi"/>
          <w:b/>
          <w:kern w:val="0"/>
          <w:sz w:val="22"/>
          <w:szCs w:val="22"/>
          <w:lang w:val="es-ES_tradnl"/>
        </w:rPr>
        <w:t>la tarea</w:t>
      </w:r>
      <w:r w:rsidR="008C7519" w:rsidRPr="000B30B0">
        <w:rPr>
          <w:rFonts w:asciiTheme="minorHAnsi" w:hAnsiTheme="minorHAnsi"/>
          <w:b/>
          <w:kern w:val="0"/>
          <w:sz w:val="22"/>
          <w:szCs w:val="22"/>
          <w:lang w:val="es-ES_tradnl"/>
        </w:rPr>
        <w:t xml:space="preserve"> de compartir con el Secretario General las conclusiones </w:t>
      </w:r>
      <w:r w:rsidR="00D35F4B" w:rsidRPr="000B30B0">
        <w:rPr>
          <w:rFonts w:asciiTheme="minorHAnsi" w:hAnsiTheme="minorHAnsi"/>
          <w:b/>
          <w:kern w:val="0"/>
          <w:sz w:val="22"/>
          <w:szCs w:val="22"/>
          <w:lang w:val="es-ES_tradnl"/>
        </w:rPr>
        <w:t xml:space="preserve">alcanzadas por </w:t>
      </w:r>
      <w:r w:rsidR="008C7519" w:rsidRPr="000B30B0">
        <w:rPr>
          <w:rFonts w:asciiTheme="minorHAnsi" w:hAnsiTheme="minorHAnsi"/>
          <w:b/>
          <w:kern w:val="0"/>
          <w:sz w:val="22"/>
          <w:szCs w:val="22"/>
          <w:lang w:val="es-ES_tradnl"/>
        </w:rPr>
        <w:t xml:space="preserve">el Comité Permanente </w:t>
      </w:r>
      <w:r w:rsidR="00D35F4B" w:rsidRPr="000B30B0">
        <w:rPr>
          <w:rFonts w:asciiTheme="minorHAnsi" w:hAnsiTheme="minorHAnsi"/>
          <w:b/>
          <w:kern w:val="0"/>
          <w:sz w:val="22"/>
          <w:szCs w:val="22"/>
          <w:lang w:val="es-ES_tradnl"/>
        </w:rPr>
        <w:t>en</w:t>
      </w:r>
      <w:r w:rsidR="008C7519" w:rsidRPr="000B30B0">
        <w:rPr>
          <w:rFonts w:asciiTheme="minorHAnsi" w:hAnsiTheme="minorHAnsi"/>
          <w:b/>
          <w:kern w:val="0"/>
          <w:sz w:val="22"/>
          <w:szCs w:val="22"/>
          <w:lang w:val="es-ES_tradnl"/>
        </w:rPr>
        <w:t xml:space="preserve"> su reunión</w:t>
      </w:r>
      <w:r w:rsidR="00D35F4B" w:rsidRPr="000B30B0">
        <w:rPr>
          <w:rFonts w:asciiTheme="minorHAnsi" w:hAnsiTheme="minorHAnsi"/>
          <w:b/>
          <w:kern w:val="0"/>
          <w:sz w:val="22"/>
          <w:szCs w:val="22"/>
          <w:lang w:val="es-ES_tradnl"/>
        </w:rPr>
        <w:t xml:space="preserve"> a puerta cerrada.</w:t>
      </w:r>
    </w:p>
    <w:p w14:paraId="5609B98C" w14:textId="77777777" w:rsidR="00A476FC" w:rsidRPr="000B30B0" w:rsidRDefault="00A476FC" w:rsidP="002E7100">
      <w:pPr>
        <w:pStyle w:val="Standard"/>
        <w:widowControl/>
        <w:rPr>
          <w:rFonts w:asciiTheme="minorHAnsi" w:hAnsiTheme="minorHAnsi"/>
          <w:b/>
          <w:kern w:val="0"/>
          <w:sz w:val="22"/>
          <w:szCs w:val="22"/>
          <w:lang w:val="es-ES_tradnl"/>
        </w:rPr>
      </w:pPr>
    </w:p>
    <w:p w14:paraId="4E201C94" w14:textId="191A920B" w:rsidR="00A476FC" w:rsidRPr="000B30B0" w:rsidRDefault="004230DA" w:rsidP="002E7100">
      <w:pPr>
        <w:pStyle w:val="Standard"/>
        <w:widowControl/>
        <w:rPr>
          <w:rFonts w:asciiTheme="minorHAnsi" w:hAnsiTheme="minorHAnsi"/>
          <w:b/>
          <w:kern w:val="0"/>
          <w:sz w:val="22"/>
          <w:szCs w:val="22"/>
          <w:lang w:val="es-ES_tradnl"/>
        </w:rPr>
      </w:pPr>
      <w:r w:rsidRPr="000B30B0">
        <w:rPr>
          <w:rFonts w:asciiTheme="minorHAnsi" w:hAnsiTheme="minorHAnsi"/>
          <w:b/>
          <w:kern w:val="0"/>
          <w:sz w:val="22"/>
          <w:szCs w:val="22"/>
          <w:lang w:val="es-ES_tradnl"/>
        </w:rPr>
        <w:t xml:space="preserve">Decisión </w:t>
      </w:r>
      <w:r w:rsidR="00871BF9" w:rsidRPr="000B30B0">
        <w:rPr>
          <w:rFonts w:asciiTheme="minorHAnsi" w:hAnsiTheme="minorHAnsi"/>
          <w:b/>
          <w:kern w:val="0"/>
          <w:sz w:val="22"/>
          <w:szCs w:val="22"/>
          <w:lang w:val="es-ES_tradnl"/>
        </w:rPr>
        <w:t>SC51-</w:t>
      </w:r>
      <w:r w:rsidR="0035723A" w:rsidRPr="000B30B0">
        <w:rPr>
          <w:rFonts w:asciiTheme="minorHAnsi" w:hAnsiTheme="minorHAnsi"/>
          <w:b/>
          <w:kern w:val="0"/>
          <w:sz w:val="22"/>
          <w:szCs w:val="22"/>
          <w:lang w:val="es-ES_tradnl"/>
        </w:rPr>
        <w:t>09</w:t>
      </w:r>
      <w:r w:rsidR="00D71232" w:rsidRPr="000B30B0">
        <w:rPr>
          <w:rFonts w:asciiTheme="minorHAnsi" w:hAnsiTheme="minorHAnsi"/>
          <w:b/>
          <w:kern w:val="0"/>
          <w:sz w:val="22"/>
          <w:szCs w:val="22"/>
          <w:lang w:val="es-ES_tradnl"/>
        </w:rPr>
        <w:t>:</w:t>
      </w:r>
      <w:r w:rsidR="00871BF9" w:rsidRPr="000B30B0">
        <w:rPr>
          <w:rFonts w:asciiTheme="minorHAnsi" w:hAnsiTheme="minorHAnsi"/>
          <w:b/>
          <w:kern w:val="0"/>
          <w:sz w:val="22"/>
          <w:szCs w:val="22"/>
          <w:lang w:val="es-ES_tradnl"/>
        </w:rPr>
        <w:t xml:space="preserve"> </w:t>
      </w:r>
      <w:r w:rsidR="008C7519" w:rsidRPr="000B30B0">
        <w:rPr>
          <w:rFonts w:asciiTheme="minorHAnsi" w:hAnsiTheme="minorHAnsi"/>
          <w:b/>
          <w:kern w:val="0"/>
          <w:sz w:val="22"/>
          <w:szCs w:val="22"/>
          <w:lang w:val="es-ES_tradnl"/>
        </w:rPr>
        <w:t xml:space="preserve">A partir de las </w:t>
      </w:r>
      <w:r w:rsidRPr="000B30B0">
        <w:rPr>
          <w:rFonts w:asciiTheme="minorHAnsi" w:hAnsiTheme="minorHAnsi"/>
          <w:b/>
          <w:kern w:val="0"/>
          <w:sz w:val="22"/>
          <w:szCs w:val="22"/>
          <w:lang w:val="es-ES_tradnl"/>
        </w:rPr>
        <w:t>decisiones</w:t>
      </w:r>
      <w:r w:rsidR="00A476FC" w:rsidRPr="000B30B0">
        <w:rPr>
          <w:rFonts w:asciiTheme="minorHAnsi" w:hAnsiTheme="minorHAnsi"/>
          <w:b/>
          <w:kern w:val="0"/>
          <w:sz w:val="22"/>
          <w:szCs w:val="22"/>
          <w:lang w:val="es-ES_tradnl"/>
        </w:rPr>
        <w:t xml:space="preserve"> </w:t>
      </w:r>
      <w:r w:rsidR="00D35F4B" w:rsidRPr="000B30B0">
        <w:rPr>
          <w:rFonts w:asciiTheme="minorHAnsi" w:hAnsiTheme="minorHAnsi"/>
          <w:b/>
          <w:kern w:val="0"/>
          <w:sz w:val="22"/>
          <w:szCs w:val="22"/>
          <w:lang w:val="es-ES_tradnl"/>
        </w:rPr>
        <w:t>adoptadas</w:t>
      </w:r>
      <w:r w:rsidR="008C7519" w:rsidRPr="000B30B0">
        <w:rPr>
          <w:rFonts w:asciiTheme="minorHAnsi" w:hAnsiTheme="minorHAnsi"/>
          <w:b/>
          <w:kern w:val="0"/>
          <w:sz w:val="22"/>
          <w:szCs w:val="22"/>
          <w:lang w:val="es-ES_tradnl"/>
        </w:rPr>
        <w:t xml:space="preserve"> </w:t>
      </w:r>
      <w:r w:rsidR="00D35F4B" w:rsidRPr="000B30B0">
        <w:rPr>
          <w:rFonts w:asciiTheme="minorHAnsi" w:hAnsiTheme="minorHAnsi"/>
          <w:b/>
          <w:kern w:val="0"/>
          <w:sz w:val="22"/>
          <w:szCs w:val="22"/>
          <w:lang w:val="es-ES_tradnl"/>
        </w:rPr>
        <w:t>al respecto</w:t>
      </w:r>
      <w:r w:rsidR="008C7519" w:rsidRPr="000B30B0">
        <w:rPr>
          <w:rFonts w:asciiTheme="minorHAnsi" w:hAnsiTheme="minorHAnsi"/>
          <w:b/>
          <w:kern w:val="0"/>
          <w:sz w:val="22"/>
          <w:szCs w:val="22"/>
          <w:lang w:val="es-ES_tradnl"/>
        </w:rPr>
        <w:t>,</w:t>
      </w:r>
      <w:r w:rsidR="00A476FC" w:rsidRPr="000B30B0">
        <w:rPr>
          <w:rFonts w:asciiTheme="minorHAnsi" w:hAnsiTheme="minorHAnsi"/>
          <w:b/>
          <w:kern w:val="0"/>
          <w:sz w:val="22"/>
          <w:szCs w:val="22"/>
          <w:lang w:val="es-ES_tradnl"/>
        </w:rPr>
        <w:t xml:space="preserve"> </w:t>
      </w:r>
      <w:r w:rsidR="00761CC3" w:rsidRPr="000B30B0">
        <w:rPr>
          <w:rFonts w:asciiTheme="minorHAnsi" w:hAnsiTheme="minorHAnsi"/>
          <w:b/>
          <w:kern w:val="0"/>
          <w:sz w:val="22"/>
          <w:szCs w:val="22"/>
          <w:lang w:val="es-ES_tradnl"/>
        </w:rPr>
        <w:t>el Comité Permanente</w:t>
      </w:r>
      <w:r w:rsidR="00635100" w:rsidRPr="000B30B0">
        <w:rPr>
          <w:rFonts w:asciiTheme="minorHAnsi" w:hAnsiTheme="minorHAnsi"/>
          <w:b/>
          <w:kern w:val="0"/>
          <w:sz w:val="22"/>
          <w:szCs w:val="22"/>
          <w:lang w:val="es-ES_tradnl"/>
        </w:rPr>
        <w:t xml:space="preserve"> </w:t>
      </w:r>
      <w:r w:rsidR="008C7519" w:rsidRPr="000B30B0">
        <w:rPr>
          <w:rFonts w:asciiTheme="minorHAnsi" w:hAnsiTheme="minorHAnsi"/>
          <w:b/>
          <w:kern w:val="0"/>
          <w:sz w:val="22"/>
          <w:szCs w:val="22"/>
          <w:lang w:val="es-ES_tradnl"/>
        </w:rPr>
        <w:t xml:space="preserve">autorizó al Equipo Ejecutivo del </w:t>
      </w:r>
      <w:r w:rsidR="00761CC3" w:rsidRPr="000B30B0">
        <w:rPr>
          <w:rFonts w:asciiTheme="minorHAnsi" w:hAnsiTheme="minorHAnsi"/>
          <w:b/>
          <w:kern w:val="0"/>
          <w:sz w:val="22"/>
          <w:szCs w:val="22"/>
          <w:lang w:val="es-ES_tradnl"/>
        </w:rPr>
        <w:t>Comité Permanente</w:t>
      </w:r>
      <w:r w:rsidR="008C7519" w:rsidRPr="000B30B0">
        <w:rPr>
          <w:rFonts w:asciiTheme="minorHAnsi" w:hAnsiTheme="minorHAnsi"/>
          <w:b/>
          <w:kern w:val="0"/>
          <w:sz w:val="22"/>
          <w:szCs w:val="22"/>
          <w:lang w:val="es-ES_tradnl"/>
        </w:rPr>
        <w:t xml:space="preserve"> a tomar las</w:t>
      </w:r>
      <w:r w:rsidR="00D35F4B" w:rsidRPr="000B30B0">
        <w:rPr>
          <w:rFonts w:asciiTheme="minorHAnsi" w:hAnsiTheme="minorHAnsi"/>
          <w:b/>
          <w:kern w:val="0"/>
          <w:sz w:val="22"/>
          <w:szCs w:val="22"/>
          <w:lang w:val="es-ES_tradnl"/>
        </w:rPr>
        <w:t xml:space="preserve"> medidas necesarias para aplicar esas </w:t>
      </w:r>
      <w:r w:rsidR="0016201E" w:rsidRPr="000B30B0">
        <w:rPr>
          <w:rFonts w:asciiTheme="minorHAnsi" w:hAnsiTheme="minorHAnsi"/>
          <w:b/>
          <w:kern w:val="0"/>
          <w:sz w:val="22"/>
          <w:szCs w:val="22"/>
          <w:lang w:val="es-ES_tradnl"/>
        </w:rPr>
        <w:t>decisiones</w:t>
      </w:r>
      <w:r w:rsidR="008C7519" w:rsidRPr="000B30B0">
        <w:rPr>
          <w:rFonts w:asciiTheme="minorHAnsi" w:hAnsiTheme="minorHAnsi"/>
          <w:b/>
          <w:kern w:val="0"/>
          <w:sz w:val="22"/>
          <w:szCs w:val="22"/>
          <w:lang w:val="es-ES_tradnl"/>
        </w:rPr>
        <w:t>.</w:t>
      </w:r>
    </w:p>
    <w:p w14:paraId="40F5491C" w14:textId="77777777" w:rsidR="002E7100" w:rsidRPr="000B30B0" w:rsidRDefault="002E7100" w:rsidP="002E7100">
      <w:pPr>
        <w:pStyle w:val="Standard"/>
        <w:widowControl/>
        <w:rPr>
          <w:rFonts w:asciiTheme="minorHAnsi" w:hAnsiTheme="minorHAnsi"/>
          <w:kern w:val="0"/>
          <w:sz w:val="22"/>
          <w:szCs w:val="22"/>
          <w:lang w:val="es-ES_tradnl"/>
        </w:rPr>
      </w:pPr>
    </w:p>
    <w:p w14:paraId="1D028DDE" w14:textId="6FBA6FDE" w:rsidR="00252A6B" w:rsidRPr="000B30B0" w:rsidRDefault="004230DA" w:rsidP="002E7100">
      <w:pPr>
        <w:widowControl/>
        <w:pBdr>
          <w:top w:val="single" w:sz="4" w:space="1" w:color="auto"/>
          <w:left w:val="single" w:sz="4" w:space="4" w:color="auto"/>
          <w:bottom w:val="single" w:sz="4" w:space="1" w:color="auto"/>
          <w:right w:val="single" w:sz="4" w:space="4" w:color="auto"/>
        </w:pBdr>
        <w:autoSpaceDN/>
        <w:ind w:left="567" w:hanging="567"/>
        <w:textAlignment w:val="auto"/>
        <w:rPr>
          <w:rFonts w:asciiTheme="minorHAnsi" w:eastAsia="Times New Roman" w:hAnsiTheme="minorHAnsi" w:cs="Times New Roman"/>
          <w:kern w:val="0"/>
          <w:sz w:val="22"/>
          <w:szCs w:val="22"/>
          <w:lang w:val="es-ES_tradnl" w:eastAsia="el-GR" w:bidi="ar-SA"/>
        </w:rPr>
      </w:pPr>
      <w:r w:rsidRPr="000B30B0">
        <w:rPr>
          <w:rFonts w:asciiTheme="minorHAnsi" w:eastAsia="Times New Roman" w:hAnsiTheme="minorHAnsi" w:cs="Times New Roman"/>
          <w:kern w:val="0"/>
          <w:sz w:val="22"/>
          <w:szCs w:val="22"/>
          <w:lang w:val="es-ES_tradnl" w:eastAsia="el-GR" w:bidi="ar-SA"/>
        </w:rPr>
        <w:t xml:space="preserve">Punto </w:t>
      </w:r>
      <w:r w:rsidR="00D35F4B" w:rsidRPr="000B30B0">
        <w:rPr>
          <w:rFonts w:asciiTheme="minorHAnsi" w:eastAsia="Times New Roman" w:hAnsiTheme="minorHAnsi" w:cs="Times New Roman"/>
          <w:kern w:val="0"/>
          <w:sz w:val="22"/>
          <w:szCs w:val="22"/>
          <w:lang w:val="es-ES_tradnl" w:eastAsia="el-GR" w:bidi="ar-SA"/>
        </w:rPr>
        <w:t xml:space="preserve">11 </w:t>
      </w:r>
      <w:r w:rsidRPr="000B30B0">
        <w:rPr>
          <w:rFonts w:asciiTheme="minorHAnsi" w:eastAsia="Times New Roman" w:hAnsiTheme="minorHAnsi" w:cs="Times New Roman"/>
          <w:kern w:val="0"/>
          <w:sz w:val="22"/>
          <w:szCs w:val="22"/>
          <w:lang w:val="es-ES_tradnl" w:eastAsia="el-GR" w:bidi="ar-SA"/>
        </w:rPr>
        <w:t>del orden del día</w:t>
      </w:r>
      <w:r w:rsidR="00F61C7E" w:rsidRPr="000B30B0">
        <w:rPr>
          <w:rFonts w:asciiTheme="minorHAnsi" w:eastAsia="Times New Roman" w:hAnsiTheme="minorHAnsi" w:cs="Times New Roman"/>
          <w:kern w:val="0"/>
          <w:sz w:val="22"/>
          <w:szCs w:val="22"/>
          <w:lang w:val="es-ES_tradnl" w:eastAsia="el-GR" w:bidi="ar-SA"/>
        </w:rPr>
        <w:t xml:space="preserve">: </w:t>
      </w:r>
      <w:r w:rsidR="007A5F30" w:rsidRPr="000B30B0">
        <w:rPr>
          <w:rFonts w:asciiTheme="minorHAnsi" w:eastAsia="Garamond" w:hAnsiTheme="minorHAnsi" w:cs="Garamond"/>
          <w:sz w:val="22"/>
          <w:szCs w:val="22"/>
          <w:lang w:val="es-ES_tradnl"/>
        </w:rPr>
        <w:t>Planes de trabajo de la Secretaría para el trienio 2016-2018</w:t>
      </w:r>
    </w:p>
    <w:p w14:paraId="06093732" w14:textId="77777777" w:rsidR="002E7100" w:rsidRPr="000B30B0" w:rsidRDefault="002E7100" w:rsidP="002E7100">
      <w:pPr>
        <w:widowControl/>
        <w:autoSpaceDN/>
        <w:textAlignment w:val="auto"/>
        <w:rPr>
          <w:rFonts w:asciiTheme="minorHAnsi" w:hAnsiTheme="minorHAnsi"/>
          <w:b/>
          <w:kern w:val="0"/>
          <w:sz w:val="22"/>
          <w:szCs w:val="22"/>
          <w:lang w:val="es-ES_tradnl"/>
        </w:rPr>
      </w:pPr>
    </w:p>
    <w:p w14:paraId="2A973FD3" w14:textId="1BBABB17" w:rsidR="00252A6B" w:rsidRPr="000B30B0" w:rsidRDefault="004230DA" w:rsidP="002E7100">
      <w:pPr>
        <w:widowControl/>
        <w:autoSpaceDN/>
        <w:textAlignment w:val="auto"/>
        <w:rPr>
          <w:rFonts w:asciiTheme="minorHAnsi" w:hAnsiTheme="minorHAnsi"/>
          <w:b/>
          <w:kern w:val="0"/>
          <w:sz w:val="22"/>
          <w:szCs w:val="22"/>
          <w:lang w:val="es-ES_tradnl"/>
        </w:rPr>
      </w:pPr>
      <w:r w:rsidRPr="000B30B0">
        <w:rPr>
          <w:rFonts w:asciiTheme="minorHAnsi" w:hAnsiTheme="minorHAnsi"/>
          <w:b/>
          <w:kern w:val="0"/>
          <w:sz w:val="22"/>
          <w:szCs w:val="22"/>
          <w:lang w:val="es-ES_tradnl"/>
        </w:rPr>
        <w:t xml:space="preserve">Decisión </w:t>
      </w:r>
      <w:r w:rsidR="00252A6B" w:rsidRPr="000B30B0">
        <w:rPr>
          <w:rFonts w:asciiTheme="minorHAnsi" w:hAnsiTheme="minorHAnsi"/>
          <w:b/>
          <w:kern w:val="0"/>
          <w:sz w:val="22"/>
          <w:szCs w:val="22"/>
          <w:lang w:val="es-ES_tradnl"/>
        </w:rPr>
        <w:t>SC5</w:t>
      </w:r>
      <w:r w:rsidR="00350824" w:rsidRPr="000B30B0">
        <w:rPr>
          <w:rFonts w:asciiTheme="minorHAnsi" w:hAnsiTheme="minorHAnsi"/>
          <w:b/>
          <w:kern w:val="0"/>
          <w:sz w:val="22"/>
          <w:szCs w:val="22"/>
          <w:lang w:val="es-ES_tradnl"/>
        </w:rPr>
        <w:t>1</w:t>
      </w:r>
      <w:r w:rsidR="000179EE" w:rsidRPr="000B30B0">
        <w:rPr>
          <w:rFonts w:asciiTheme="minorHAnsi" w:hAnsiTheme="minorHAnsi"/>
          <w:b/>
          <w:kern w:val="0"/>
          <w:sz w:val="22"/>
          <w:szCs w:val="22"/>
          <w:lang w:val="es-ES_tradnl"/>
        </w:rPr>
        <w:t>-</w:t>
      </w:r>
      <w:r w:rsidR="0035723A" w:rsidRPr="000B30B0">
        <w:rPr>
          <w:rFonts w:asciiTheme="minorHAnsi" w:hAnsiTheme="minorHAnsi"/>
          <w:b/>
          <w:kern w:val="0"/>
          <w:sz w:val="22"/>
          <w:szCs w:val="22"/>
          <w:lang w:val="es-ES_tradnl"/>
        </w:rPr>
        <w:t>10</w:t>
      </w:r>
      <w:r w:rsidR="00350824" w:rsidRPr="000B30B0">
        <w:rPr>
          <w:rFonts w:asciiTheme="minorHAnsi" w:hAnsiTheme="minorHAnsi"/>
          <w:b/>
          <w:kern w:val="0"/>
          <w:sz w:val="22"/>
          <w:szCs w:val="22"/>
          <w:lang w:val="es-ES_tradnl"/>
        </w:rPr>
        <w:t>:</w:t>
      </w:r>
      <w:r w:rsidR="00252A6B" w:rsidRPr="000B30B0">
        <w:rPr>
          <w:rFonts w:asciiTheme="minorHAnsi" w:hAnsiTheme="minorHAnsi"/>
          <w:b/>
          <w:kern w:val="0"/>
          <w:sz w:val="22"/>
          <w:szCs w:val="22"/>
          <w:lang w:val="es-ES_tradnl"/>
        </w:rPr>
        <w:t xml:space="preserve"> </w:t>
      </w:r>
      <w:r w:rsidR="00761CC3" w:rsidRPr="000B30B0">
        <w:rPr>
          <w:rFonts w:asciiTheme="minorHAnsi" w:hAnsiTheme="minorHAnsi"/>
          <w:b/>
          <w:kern w:val="0"/>
          <w:sz w:val="22"/>
          <w:szCs w:val="22"/>
          <w:lang w:val="es-ES_tradnl"/>
        </w:rPr>
        <w:t>El Comité Permanente encargó</w:t>
      </w:r>
      <w:r w:rsidR="00252A6B" w:rsidRPr="000B30B0">
        <w:rPr>
          <w:rFonts w:asciiTheme="minorHAnsi" w:hAnsiTheme="minorHAnsi"/>
          <w:b/>
          <w:kern w:val="0"/>
          <w:sz w:val="22"/>
          <w:szCs w:val="22"/>
          <w:lang w:val="es-ES_tradnl"/>
        </w:rPr>
        <w:t xml:space="preserve"> </w:t>
      </w:r>
      <w:r w:rsidR="007A5F30" w:rsidRPr="000B30B0">
        <w:rPr>
          <w:rFonts w:asciiTheme="minorHAnsi" w:hAnsiTheme="minorHAnsi"/>
          <w:b/>
          <w:kern w:val="0"/>
          <w:sz w:val="22"/>
          <w:szCs w:val="22"/>
          <w:lang w:val="es-ES_tradnl"/>
        </w:rPr>
        <w:t xml:space="preserve">a la Secretaría </w:t>
      </w:r>
      <w:r w:rsidR="00D35F4B" w:rsidRPr="000B30B0">
        <w:rPr>
          <w:rFonts w:asciiTheme="minorHAnsi" w:hAnsiTheme="minorHAnsi"/>
          <w:b/>
          <w:kern w:val="0"/>
          <w:sz w:val="22"/>
          <w:szCs w:val="22"/>
          <w:lang w:val="es-ES_tradnl"/>
        </w:rPr>
        <w:t>que prepar</w:t>
      </w:r>
      <w:r w:rsidR="005E75E3" w:rsidRPr="000B30B0">
        <w:rPr>
          <w:rFonts w:asciiTheme="minorHAnsi" w:hAnsiTheme="minorHAnsi"/>
          <w:b/>
          <w:kern w:val="0"/>
          <w:sz w:val="22"/>
          <w:szCs w:val="22"/>
          <w:lang w:val="es-ES_tradnl"/>
        </w:rPr>
        <w:t>ara</w:t>
      </w:r>
      <w:r w:rsidR="0016201E" w:rsidRPr="000B30B0">
        <w:rPr>
          <w:rFonts w:asciiTheme="minorHAnsi" w:hAnsiTheme="minorHAnsi"/>
          <w:b/>
          <w:kern w:val="0"/>
          <w:sz w:val="22"/>
          <w:szCs w:val="22"/>
          <w:lang w:val="es-ES_tradnl"/>
        </w:rPr>
        <w:t xml:space="preserve"> una versión revisada del p</w:t>
      </w:r>
      <w:r w:rsidR="007A5F30" w:rsidRPr="000B30B0">
        <w:rPr>
          <w:rFonts w:asciiTheme="minorHAnsi" w:hAnsiTheme="minorHAnsi"/>
          <w:b/>
          <w:kern w:val="0"/>
          <w:sz w:val="22"/>
          <w:szCs w:val="22"/>
          <w:lang w:val="es-ES_tradnl"/>
        </w:rPr>
        <w:t xml:space="preserve">lan de trabajo de la </w:t>
      </w:r>
      <w:r w:rsidR="00683BAE" w:rsidRPr="000B30B0">
        <w:rPr>
          <w:rFonts w:asciiTheme="minorHAnsi" w:hAnsiTheme="minorHAnsi"/>
          <w:b/>
          <w:kern w:val="0"/>
          <w:sz w:val="22"/>
          <w:szCs w:val="22"/>
          <w:lang w:val="es-ES_tradnl"/>
        </w:rPr>
        <w:t>Secretaría</w:t>
      </w:r>
      <w:r w:rsidR="00252A6B" w:rsidRPr="000B30B0">
        <w:rPr>
          <w:rFonts w:asciiTheme="minorHAnsi" w:hAnsiTheme="minorHAnsi"/>
          <w:b/>
          <w:kern w:val="0"/>
          <w:sz w:val="22"/>
          <w:szCs w:val="22"/>
          <w:lang w:val="es-ES_tradnl"/>
        </w:rPr>
        <w:t xml:space="preserve"> </w:t>
      </w:r>
      <w:r w:rsidR="007A5F30" w:rsidRPr="000B30B0">
        <w:rPr>
          <w:rFonts w:asciiTheme="minorHAnsi" w:hAnsiTheme="minorHAnsi"/>
          <w:b/>
          <w:kern w:val="0"/>
          <w:sz w:val="22"/>
          <w:szCs w:val="22"/>
          <w:lang w:val="es-ES_tradnl"/>
        </w:rPr>
        <w:t>para el trien</w:t>
      </w:r>
      <w:r w:rsidR="00D35F4B" w:rsidRPr="000B30B0">
        <w:rPr>
          <w:rFonts w:asciiTheme="minorHAnsi" w:hAnsiTheme="minorHAnsi"/>
          <w:b/>
          <w:kern w:val="0"/>
          <w:sz w:val="22"/>
          <w:szCs w:val="22"/>
          <w:lang w:val="es-ES_tradnl"/>
        </w:rPr>
        <w:t>i</w:t>
      </w:r>
      <w:r w:rsidR="007A5F30" w:rsidRPr="000B30B0">
        <w:rPr>
          <w:rFonts w:asciiTheme="minorHAnsi" w:hAnsiTheme="minorHAnsi"/>
          <w:b/>
          <w:kern w:val="0"/>
          <w:sz w:val="22"/>
          <w:szCs w:val="22"/>
          <w:lang w:val="es-ES_tradnl"/>
        </w:rPr>
        <w:t xml:space="preserve">o </w:t>
      </w:r>
      <w:r w:rsidR="00D35F4B" w:rsidRPr="000B30B0">
        <w:rPr>
          <w:rFonts w:asciiTheme="minorHAnsi" w:hAnsiTheme="minorHAnsi"/>
          <w:b/>
          <w:kern w:val="0"/>
          <w:sz w:val="22"/>
          <w:szCs w:val="22"/>
          <w:lang w:val="es-ES_tradnl"/>
        </w:rPr>
        <w:t>2016-2018</w:t>
      </w:r>
      <w:r w:rsidR="00252A6B" w:rsidRPr="000B30B0">
        <w:rPr>
          <w:rFonts w:asciiTheme="minorHAnsi" w:hAnsiTheme="minorHAnsi"/>
          <w:b/>
          <w:kern w:val="0"/>
          <w:sz w:val="22"/>
          <w:szCs w:val="22"/>
          <w:lang w:val="es-ES_tradnl"/>
        </w:rPr>
        <w:t xml:space="preserve"> </w:t>
      </w:r>
      <w:r w:rsidR="007A5F30" w:rsidRPr="000B30B0">
        <w:rPr>
          <w:rFonts w:asciiTheme="minorHAnsi" w:hAnsiTheme="minorHAnsi"/>
          <w:b/>
          <w:kern w:val="0"/>
          <w:sz w:val="22"/>
          <w:szCs w:val="22"/>
          <w:lang w:val="es-ES_tradnl"/>
        </w:rPr>
        <w:t>teniendo en cuenta las observacione</w:t>
      </w:r>
      <w:r w:rsidR="00D35F4B" w:rsidRPr="000B30B0">
        <w:rPr>
          <w:rFonts w:asciiTheme="minorHAnsi" w:hAnsiTheme="minorHAnsi"/>
          <w:b/>
          <w:kern w:val="0"/>
          <w:sz w:val="22"/>
          <w:szCs w:val="22"/>
          <w:lang w:val="es-ES_tradnl"/>
        </w:rPr>
        <w:t>s realizadas</w:t>
      </w:r>
      <w:r w:rsidR="007A5F30" w:rsidRPr="000B30B0">
        <w:rPr>
          <w:rFonts w:asciiTheme="minorHAnsi" w:hAnsiTheme="minorHAnsi"/>
          <w:b/>
          <w:kern w:val="0"/>
          <w:sz w:val="22"/>
          <w:szCs w:val="22"/>
          <w:lang w:val="es-ES_tradnl"/>
        </w:rPr>
        <w:t xml:space="preserve"> para su examen por la reunión</w:t>
      </w:r>
      <w:r w:rsidR="00252A6B" w:rsidRPr="000B30B0">
        <w:rPr>
          <w:rFonts w:asciiTheme="minorHAnsi" w:hAnsiTheme="minorHAnsi"/>
          <w:b/>
          <w:kern w:val="0"/>
          <w:sz w:val="22"/>
          <w:szCs w:val="22"/>
          <w:lang w:val="es-ES_tradnl"/>
        </w:rPr>
        <w:t xml:space="preserve"> SC52.</w:t>
      </w:r>
    </w:p>
    <w:p w14:paraId="07784025" w14:textId="77777777" w:rsidR="00350824" w:rsidRPr="000B30B0" w:rsidRDefault="00350824" w:rsidP="002E7100">
      <w:pPr>
        <w:widowControl/>
        <w:autoSpaceDN/>
        <w:textAlignment w:val="auto"/>
        <w:rPr>
          <w:rFonts w:asciiTheme="minorHAnsi" w:hAnsiTheme="minorHAnsi"/>
          <w:b/>
          <w:kern w:val="0"/>
          <w:sz w:val="22"/>
          <w:szCs w:val="22"/>
          <w:lang w:val="es-ES_tradnl"/>
        </w:rPr>
      </w:pPr>
    </w:p>
    <w:p w14:paraId="2B4191A7" w14:textId="42A2E6A0" w:rsidR="00350824" w:rsidRPr="000B30B0" w:rsidRDefault="004230DA" w:rsidP="002E7100">
      <w:pPr>
        <w:widowControl/>
        <w:pBdr>
          <w:top w:val="single" w:sz="4" w:space="1" w:color="auto"/>
          <w:left w:val="single" w:sz="4" w:space="4" w:color="auto"/>
          <w:bottom w:val="single" w:sz="4" w:space="1" w:color="auto"/>
          <w:right w:val="single" w:sz="4" w:space="4" w:color="auto"/>
        </w:pBdr>
        <w:autoSpaceDN/>
        <w:ind w:left="567" w:hanging="567"/>
        <w:textAlignment w:val="auto"/>
        <w:rPr>
          <w:rFonts w:asciiTheme="minorHAnsi" w:eastAsia="Times New Roman" w:hAnsiTheme="minorHAnsi" w:cs="Times New Roman"/>
          <w:kern w:val="0"/>
          <w:sz w:val="22"/>
          <w:szCs w:val="22"/>
          <w:lang w:val="es-ES_tradnl" w:eastAsia="el-GR" w:bidi="ar-SA"/>
        </w:rPr>
      </w:pPr>
      <w:r w:rsidRPr="000B30B0">
        <w:rPr>
          <w:rFonts w:asciiTheme="minorHAnsi" w:eastAsia="Times New Roman" w:hAnsiTheme="minorHAnsi" w:cs="Times New Roman"/>
          <w:kern w:val="0"/>
          <w:sz w:val="22"/>
          <w:szCs w:val="22"/>
          <w:lang w:val="es-ES_tradnl" w:eastAsia="el-GR" w:bidi="ar-SA"/>
        </w:rPr>
        <w:t xml:space="preserve">Punto </w:t>
      </w:r>
      <w:r w:rsidR="00D35F4B" w:rsidRPr="000B30B0">
        <w:rPr>
          <w:rFonts w:asciiTheme="minorHAnsi" w:eastAsia="Times New Roman" w:hAnsiTheme="minorHAnsi" w:cs="Times New Roman"/>
          <w:kern w:val="0"/>
          <w:sz w:val="22"/>
          <w:szCs w:val="22"/>
          <w:lang w:val="es-ES_tradnl" w:eastAsia="el-GR" w:bidi="ar-SA"/>
        </w:rPr>
        <w:t xml:space="preserve">12 </w:t>
      </w:r>
      <w:r w:rsidRPr="000B30B0">
        <w:rPr>
          <w:rFonts w:asciiTheme="minorHAnsi" w:eastAsia="Times New Roman" w:hAnsiTheme="minorHAnsi" w:cs="Times New Roman"/>
          <w:kern w:val="0"/>
          <w:sz w:val="22"/>
          <w:szCs w:val="22"/>
          <w:lang w:val="es-ES_tradnl" w:eastAsia="el-GR" w:bidi="ar-SA"/>
        </w:rPr>
        <w:t>del orden del día</w:t>
      </w:r>
      <w:r w:rsidR="00F61C7E" w:rsidRPr="000B30B0">
        <w:rPr>
          <w:rFonts w:asciiTheme="minorHAnsi" w:eastAsia="Times New Roman" w:hAnsiTheme="minorHAnsi" w:cs="Times New Roman"/>
          <w:kern w:val="0"/>
          <w:sz w:val="22"/>
          <w:szCs w:val="22"/>
          <w:lang w:val="es-ES_tradnl" w:eastAsia="el-GR" w:bidi="ar-SA"/>
        </w:rPr>
        <w:t>:</w:t>
      </w:r>
      <w:r w:rsidR="00350824" w:rsidRPr="000B30B0">
        <w:rPr>
          <w:rFonts w:asciiTheme="minorHAnsi" w:eastAsia="Times New Roman" w:hAnsiTheme="minorHAnsi" w:cs="Times New Roman"/>
          <w:kern w:val="0"/>
          <w:sz w:val="22"/>
          <w:szCs w:val="22"/>
          <w:lang w:val="es-ES_tradnl" w:eastAsia="el-GR" w:bidi="ar-SA"/>
        </w:rPr>
        <w:t xml:space="preserve"> </w:t>
      </w:r>
      <w:r w:rsidR="007A5F30" w:rsidRPr="000B30B0">
        <w:rPr>
          <w:rFonts w:asciiTheme="minorHAnsi" w:eastAsia="Garamond" w:hAnsiTheme="minorHAnsi" w:cs="Garamond"/>
          <w:sz w:val="22"/>
          <w:szCs w:val="22"/>
          <w:lang w:val="es-ES_tradnl"/>
        </w:rPr>
        <w:t>Informe sobre las iniciativas regionales en el marco de la Convención y la aprobación de nuevas iniciativas para el período 2016-2018</w:t>
      </w:r>
    </w:p>
    <w:p w14:paraId="0D7D6EB7" w14:textId="77777777" w:rsidR="00350824" w:rsidRPr="000B30B0" w:rsidRDefault="00350824" w:rsidP="002E7100">
      <w:pPr>
        <w:rPr>
          <w:rFonts w:asciiTheme="minorHAnsi" w:hAnsiTheme="minorHAnsi"/>
          <w:kern w:val="0"/>
          <w:sz w:val="22"/>
          <w:szCs w:val="22"/>
          <w:lang w:val="es-ES_tradnl"/>
        </w:rPr>
      </w:pPr>
    </w:p>
    <w:p w14:paraId="200D1B0E" w14:textId="4CC47854" w:rsidR="00350824" w:rsidRPr="000B30B0" w:rsidRDefault="004230DA" w:rsidP="002E7100">
      <w:pPr>
        <w:widowControl/>
        <w:autoSpaceDN/>
        <w:textAlignment w:val="auto"/>
        <w:rPr>
          <w:rFonts w:asciiTheme="minorHAnsi" w:hAnsiTheme="minorHAnsi"/>
          <w:b/>
          <w:kern w:val="0"/>
          <w:sz w:val="22"/>
          <w:szCs w:val="22"/>
          <w:lang w:val="es-ES_tradnl"/>
        </w:rPr>
      </w:pPr>
      <w:r w:rsidRPr="000B30B0">
        <w:rPr>
          <w:rFonts w:asciiTheme="minorHAnsi" w:hAnsiTheme="minorHAnsi"/>
          <w:b/>
          <w:kern w:val="0"/>
          <w:sz w:val="22"/>
          <w:szCs w:val="22"/>
          <w:lang w:val="es-ES_tradnl"/>
        </w:rPr>
        <w:t xml:space="preserve">Decisión </w:t>
      </w:r>
      <w:r w:rsidR="00350824" w:rsidRPr="000B30B0">
        <w:rPr>
          <w:rFonts w:asciiTheme="minorHAnsi" w:hAnsiTheme="minorHAnsi"/>
          <w:b/>
          <w:kern w:val="0"/>
          <w:sz w:val="22"/>
          <w:szCs w:val="22"/>
          <w:lang w:val="es-ES_tradnl"/>
        </w:rPr>
        <w:t>SC51-</w:t>
      </w:r>
      <w:r w:rsidR="0035723A" w:rsidRPr="000B30B0">
        <w:rPr>
          <w:rFonts w:asciiTheme="minorHAnsi" w:hAnsiTheme="minorHAnsi"/>
          <w:b/>
          <w:kern w:val="0"/>
          <w:sz w:val="22"/>
          <w:szCs w:val="22"/>
          <w:lang w:val="es-ES_tradnl"/>
        </w:rPr>
        <w:t>11</w:t>
      </w:r>
      <w:r w:rsidR="00350824" w:rsidRPr="000B30B0">
        <w:rPr>
          <w:rFonts w:asciiTheme="minorHAnsi" w:hAnsiTheme="minorHAnsi"/>
          <w:b/>
          <w:kern w:val="0"/>
          <w:sz w:val="22"/>
          <w:szCs w:val="22"/>
          <w:lang w:val="es-ES_tradnl"/>
        </w:rPr>
        <w:t xml:space="preserve">: </w:t>
      </w:r>
      <w:r w:rsidR="00761CC3" w:rsidRPr="000B30B0">
        <w:rPr>
          <w:rFonts w:asciiTheme="minorHAnsi" w:hAnsiTheme="minorHAnsi"/>
          <w:b/>
          <w:kern w:val="0"/>
          <w:sz w:val="22"/>
          <w:szCs w:val="22"/>
          <w:lang w:val="es-ES_tradnl"/>
        </w:rPr>
        <w:t>El Comité Permanente</w:t>
      </w:r>
      <w:r w:rsidR="00350824" w:rsidRPr="000B30B0">
        <w:rPr>
          <w:rFonts w:asciiTheme="minorHAnsi" w:hAnsiTheme="minorHAnsi"/>
          <w:b/>
          <w:kern w:val="0"/>
          <w:sz w:val="22"/>
          <w:szCs w:val="22"/>
          <w:lang w:val="es-ES_tradnl"/>
        </w:rPr>
        <w:t xml:space="preserve"> </w:t>
      </w:r>
      <w:r w:rsidR="00D35F4B" w:rsidRPr="000B30B0">
        <w:rPr>
          <w:rFonts w:asciiTheme="minorHAnsi" w:hAnsiTheme="minorHAnsi"/>
          <w:b/>
          <w:kern w:val="0"/>
          <w:sz w:val="22"/>
          <w:szCs w:val="22"/>
          <w:lang w:val="es-ES_tradnl"/>
        </w:rPr>
        <w:t>acordó</w:t>
      </w:r>
      <w:r w:rsidR="007A5F30" w:rsidRPr="000B30B0">
        <w:rPr>
          <w:rFonts w:asciiTheme="minorHAnsi" w:hAnsiTheme="minorHAnsi"/>
          <w:b/>
          <w:kern w:val="0"/>
          <w:sz w:val="22"/>
          <w:szCs w:val="22"/>
          <w:lang w:val="es-ES_tradnl"/>
        </w:rPr>
        <w:t xml:space="preserve"> </w:t>
      </w:r>
      <w:r w:rsidR="00683BAE" w:rsidRPr="000B30B0">
        <w:rPr>
          <w:rFonts w:asciiTheme="minorHAnsi" w:hAnsiTheme="minorHAnsi"/>
          <w:b/>
          <w:kern w:val="0"/>
          <w:sz w:val="22"/>
          <w:szCs w:val="22"/>
          <w:lang w:val="es-ES_tradnl"/>
        </w:rPr>
        <w:t>establecer</w:t>
      </w:r>
      <w:r w:rsidR="007A5F30" w:rsidRPr="000B30B0">
        <w:rPr>
          <w:rFonts w:asciiTheme="minorHAnsi" w:hAnsiTheme="minorHAnsi"/>
          <w:b/>
          <w:kern w:val="0"/>
          <w:sz w:val="22"/>
          <w:szCs w:val="22"/>
          <w:lang w:val="es-ES_tradnl"/>
        </w:rPr>
        <w:t xml:space="preserve"> un </w:t>
      </w:r>
      <w:r w:rsidR="0016201E" w:rsidRPr="000B30B0">
        <w:rPr>
          <w:rFonts w:asciiTheme="minorHAnsi" w:hAnsiTheme="minorHAnsi"/>
          <w:b/>
          <w:kern w:val="0"/>
          <w:sz w:val="22"/>
          <w:szCs w:val="22"/>
          <w:lang w:val="es-ES_tradnl"/>
        </w:rPr>
        <w:t xml:space="preserve">nuevo </w:t>
      </w:r>
      <w:r w:rsidR="007A5F30" w:rsidRPr="000B30B0">
        <w:rPr>
          <w:rFonts w:asciiTheme="minorHAnsi" w:hAnsiTheme="minorHAnsi"/>
          <w:b/>
          <w:kern w:val="0"/>
          <w:sz w:val="22"/>
          <w:szCs w:val="22"/>
          <w:lang w:val="es-ES_tradnl"/>
        </w:rPr>
        <w:t>grupo de trabajo para estudiar l</w:t>
      </w:r>
      <w:r w:rsidR="0016201E" w:rsidRPr="000B30B0">
        <w:rPr>
          <w:rFonts w:asciiTheme="minorHAnsi" w:hAnsiTheme="minorHAnsi"/>
          <w:b/>
          <w:kern w:val="0"/>
          <w:sz w:val="22"/>
          <w:szCs w:val="22"/>
          <w:lang w:val="es-ES_tradnl"/>
        </w:rPr>
        <w:t>as implicaciones de los nuevos l</w:t>
      </w:r>
      <w:r w:rsidR="007A5F30" w:rsidRPr="000B30B0">
        <w:rPr>
          <w:rFonts w:asciiTheme="minorHAnsi" w:hAnsiTheme="minorHAnsi"/>
          <w:b/>
          <w:kern w:val="0"/>
          <w:sz w:val="22"/>
          <w:szCs w:val="22"/>
          <w:lang w:val="es-ES_tradnl"/>
        </w:rPr>
        <w:t>i</w:t>
      </w:r>
      <w:r w:rsidR="0016201E" w:rsidRPr="000B30B0">
        <w:rPr>
          <w:rFonts w:asciiTheme="minorHAnsi" w:hAnsiTheme="minorHAnsi"/>
          <w:b/>
          <w:kern w:val="0"/>
          <w:sz w:val="22"/>
          <w:szCs w:val="22"/>
          <w:lang w:val="es-ES_tradnl"/>
        </w:rPr>
        <w:t>neamientos o</w:t>
      </w:r>
      <w:r w:rsidR="00D35F4B" w:rsidRPr="000B30B0">
        <w:rPr>
          <w:rFonts w:asciiTheme="minorHAnsi" w:hAnsiTheme="minorHAnsi"/>
          <w:b/>
          <w:kern w:val="0"/>
          <w:sz w:val="22"/>
          <w:szCs w:val="22"/>
          <w:lang w:val="es-ES_tradnl"/>
        </w:rPr>
        <w:t>perativos para las</w:t>
      </w:r>
      <w:r w:rsidR="007A5F30" w:rsidRPr="000B30B0">
        <w:rPr>
          <w:rFonts w:asciiTheme="minorHAnsi" w:hAnsiTheme="minorHAnsi"/>
          <w:b/>
          <w:kern w:val="0"/>
          <w:sz w:val="22"/>
          <w:szCs w:val="22"/>
          <w:lang w:val="es-ES_tradnl"/>
        </w:rPr>
        <w:t xml:space="preserve"> iniciativas regionales propuestos y pidió a</w:t>
      </w:r>
      <w:r w:rsidR="00D35F4B" w:rsidRPr="000B30B0">
        <w:rPr>
          <w:rFonts w:asciiTheme="minorHAnsi" w:hAnsiTheme="minorHAnsi"/>
          <w:b/>
          <w:kern w:val="0"/>
          <w:sz w:val="22"/>
          <w:szCs w:val="22"/>
          <w:lang w:val="es-ES_tradnl"/>
        </w:rPr>
        <w:t xml:space="preserve"> la Secretaría que</w:t>
      </w:r>
      <w:r w:rsidR="0016201E" w:rsidRPr="000B30B0">
        <w:rPr>
          <w:rFonts w:asciiTheme="minorHAnsi" w:hAnsiTheme="minorHAnsi"/>
          <w:b/>
          <w:kern w:val="0"/>
          <w:sz w:val="22"/>
          <w:szCs w:val="22"/>
          <w:lang w:val="es-ES_tradnl"/>
        </w:rPr>
        <w:t xml:space="preserve"> apoyara la constitución de ese grupo</w:t>
      </w:r>
      <w:r w:rsidR="00350824" w:rsidRPr="000B30B0">
        <w:rPr>
          <w:rFonts w:asciiTheme="minorHAnsi" w:hAnsiTheme="minorHAnsi"/>
          <w:b/>
          <w:kern w:val="0"/>
          <w:sz w:val="22"/>
          <w:szCs w:val="22"/>
          <w:lang w:val="es-ES_tradnl"/>
        </w:rPr>
        <w:t>.</w:t>
      </w:r>
    </w:p>
    <w:p w14:paraId="31D3A0E2" w14:textId="77777777" w:rsidR="00350824" w:rsidRPr="000B30B0" w:rsidRDefault="00350824" w:rsidP="002E7100">
      <w:pPr>
        <w:widowControl/>
        <w:autoSpaceDN/>
        <w:textAlignment w:val="auto"/>
        <w:rPr>
          <w:rFonts w:asciiTheme="minorHAnsi" w:hAnsiTheme="minorHAnsi"/>
          <w:b/>
          <w:kern w:val="0"/>
          <w:sz w:val="22"/>
          <w:szCs w:val="22"/>
          <w:lang w:val="es-ES_tradnl"/>
        </w:rPr>
      </w:pPr>
    </w:p>
    <w:p w14:paraId="1ECFCBCE" w14:textId="0AF3B2EE" w:rsidR="00350824" w:rsidRPr="000B30B0" w:rsidRDefault="004230DA" w:rsidP="002E7100">
      <w:pPr>
        <w:widowControl/>
        <w:autoSpaceDN/>
        <w:textAlignment w:val="auto"/>
        <w:rPr>
          <w:rFonts w:asciiTheme="minorHAnsi" w:hAnsiTheme="minorHAnsi"/>
          <w:b/>
          <w:kern w:val="0"/>
          <w:sz w:val="22"/>
          <w:szCs w:val="22"/>
          <w:lang w:val="es-ES_tradnl"/>
        </w:rPr>
      </w:pPr>
      <w:r w:rsidRPr="000B30B0">
        <w:rPr>
          <w:rFonts w:asciiTheme="minorHAnsi" w:hAnsiTheme="minorHAnsi"/>
          <w:b/>
          <w:kern w:val="0"/>
          <w:sz w:val="22"/>
          <w:szCs w:val="22"/>
          <w:lang w:val="es-ES_tradnl"/>
        </w:rPr>
        <w:t xml:space="preserve">Decisión </w:t>
      </w:r>
      <w:r w:rsidR="00350824" w:rsidRPr="000B30B0">
        <w:rPr>
          <w:rFonts w:asciiTheme="minorHAnsi" w:hAnsiTheme="minorHAnsi"/>
          <w:b/>
          <w:kern w:val="0"/>
          <w:sz w:val="22"/>
          <w:szCs w:val="22"/>
          <w:lang w:val="es-ES_tradnl"/>
        </w:rPr>
        <w:t>SC51-</w:t>
      </w:r>
      <w:r w:rsidR="0035723A" w:rsidRPr="000B30B0">
        <w:rPr>
          <w:rFonts w:asciiTheme="minorHAnsi" w:hAnsiTheme="minorHAnsi"/>
          <w:b/>
          <w:kern w:val="0"/>
          <w:sz w:val="22"/>
          <w:szCs w:val="22"/>
          <w:lang w:val="es-ES_tradnl"/>
        </w:rPr>
        <w:t>12</w:t>
      </w:r>
      <w:r w:rsidR="00350824" w:rsidRPr="000B30B0">
        <w:rPr>
          <w:rFonts w:asciiTheme="minorHAnsi" w:hAnsiTheme="minorHAnsi"/>
          <w:b/>
          <w:kern w:val="0"/>
          <w:sz w:val="22"/>
          <w:szCs w:val="22"/>
          <w:lang w:val="es-ES_tradnl"/>
        </w:rPr>
        <w:t xml:space="preserve">: </w:t>
      </w:r>
      <w:r w:rsidR="0016201E" w:rsidRPr="000B30B0">
        <w:rPr>
          <w:rFonts w:asciiTheme="minorHAnsi" w:hAnsiTheme="minorHAnsi"/>
          <w:b/>
          <w:kern w:val="0"/>
          <w:sz w:val="22"/>
          <w:szCs w:val="22"/>
          <w:lang w:val="es-ES_tradnl"/>
        </w:rPr>
        <w:t>El Comité Permanente encargó a la Secretaría que finalizara su evaluación de las iniciativas regionales de Ramsar existentes y que siguiera desarrollando la estrategia común de comunicaciones teniendo en cuenta las observaciones realizadas en la reunión</w:t>
      </w:r>
      <w:r w:rsidR="00350824" w:rsidRPr="000B30B0">
        <w:rPr>
          <w:rFonts w:asciiTheme="minorHAnsi" w:hAnsiTheme="minorHAnsi"/>
          <w:b/>
          <w:kern w:val="0"/>
          <w:sz w:val="22"/>
          <w:szCs w:val="22"/>
          <w:lang w:val="es-ES_tradnl"/>
        </w:rPr>
        <w:t>.</w:t>
      </w:r>
    </w:p>
    <w:p w14:paraId="24CA5F2D" w14:textId="77777777" w:rsidR="00350824" w:rsidRPr="000B30B0" w:rsidRDefault="00350824" w:rsidP="002E7100">
      <w:pPr>
        <w:widowControl/>
        <w:autoSpaceDN/>
        <w:textAlignment w:val="auto"/>
        <w:rPr>
          <w:rFonts w:asciiTheme="minorHAnsi" w:hAnsiTheme="minorHAnsi"/>
          <w:b/>
          <w:kern w:val="0"/>
          <w:sz w:val="22"/>
          <w:szCs w:val="22"/>
          <w:lang w:val="es-ES_tradnl"/>
        </w:rPr>
      </w:pPr>
    </w:p>
    <w:p w14:paraId="02B203D0" w14:textId="64F8F056" w:rsidR="00350824" w:rsidRPr="000B30B0" w:rsidRDefault="004230DA" w:rsidP="002E7100">
      <w:pPr>
        <w:widowControl/>
        <w:autoSpaceDN/>
        <w:textAlignment w:val="auto"/>
        <w:rPr>
          <w:rFonts w:asciiTheme="minorHAnsi" w:hAnsiTheme="minorHAnsi"/>
          <w:b/>
          <w:kern w:val="0"/>
          <w:sz w:val="22"/>
          <w:szCs w:val="22"/>
          <w:lang w:val="es-ES_tradnl"/>
        </w:rPr>
      </w:pPr>
      <w:r w:rsidRPr="000B30B0">
        <w:rPr>
          <w:rFonts w:asciiTheme="minorHAnsi" w:hAnsiTheme="minorHAnsi"/>
          <w:b/>
          <w:kern w:val="0"/>
          <w:sz w:val="22"/>
          <w:szCs w:val="22"/>
          <w:lang w:val="es-ES_tradnl"/>
        </w:rPr>
        <w:t xml:space="preserve">Decisión </w:t>
      </w:r>
      <w:r w:rsidR="00350824" w:rsidRPr="000B30B0">
        <w:rPr>
          <w:rFonts w:asciiTheme="minorHAnsi" w:hAnsiTheme="minorHAnsi"/>
          <w:b/>
          <w:kern w:val="0"/>
          <w:sz w:val="22"/>
          <w:szCs w:val="22"/>
          <w:lang w:val="es-ES_tradnl"/>
        </w:rPr>
        <w:t>SC51-</w:t>
      </w:r>
      <w:r w:rsidR="00DE4443" w:rsidRPr="000B30B0">
        <w:rPr>
          <w:rFonts w:asciiTheme="minorHAnsi" w:hAnsiTheme="minorHAnsi"/>
          <w:b/>
          <w:kern w:val="0"/>
          <w:sz w:val="22"/>
          <w:szCs w:val="22"/>
          <w:lang w:val="es-ES_tradnl"/>
        </w:rPr>
        <w:t>13</w:t>
      </w:r>
      <w:r w:rsidR="00350824" w:rsidRPr="000B30B0">
        <w:rPr>
          <w:rFonts w:asciiTheme="minorHAnsi" w:hAnsiTheme="minorHAnsi"/>
          <w:b/>
          <w:kern w:val="0"/>
          <w:sz w:val="22"/>
          <w:szCs w:val="22"/>
          <w:lang w:val="es-ES_tradnl"/>
        </w:rPr>
        <w:t xml:space="preserve">: </w:t>
      </w:r>
      <w:r w:rsidR="0016201E" w:rsidRPr="000B30B0">
        <w:rPr>
          <w:rFonts w:asciiTheme="minorHAnsi" w:hAnsiTheme="minorHAnsi"/>
          <w:b/>
          <w:kern w:val="0"/>
          <w:sz w:val="22"/>
          <w:szCs w:val="22"/>
          <w:lang w:val="es-ES_tradnl"/>
        </w:rPr>
        <w:t>El Comité Permanente acordó que se debía celebrar un taller de un día de duración para revisar los lineamientos operativos para las iniciativas regionales inmediatamente antes de la reunión SC52</w:t>
      </w:r>
      <w:r w:rsidR="007A5F30" w:rsidRPr="000B30B0">
        <w:rPr>
          <w:rFonts w:asciiTheme="minorHAnsi" w:hAnsiTheme="minorHAnsi"/>
          <w:b/>
          <w:kern w:val="0"/>
          <w:sz w:val="22"/>
          <w:szCs w:val="22"/>
          <w:lang w:val="es-ES_tradnl"/>
        </w:rPr>
        <w:t>.</w:t>
      </w:r>
    </w:p>
    <w:p w14:paraId="0248FA77" w14:textId="77777777" w:rsidR="00350824" w:rsidRPr="000B30B0" w:rsidRDefault="00350824" w:rsidP="002E7100">
      <w:pPr>
        <w:widowControl/>
        <w:autoSpaceDN/>
        <w:textAlignment w:val="auto"/>
        <w:rPr>
          <w:rFonts w:asciiTheme="minorHAnsi" w:hAnsiTheme="minorHAnsi"/>
          <w:b/>
          <w:kern w:val="0"/>
          <w:sz w:val="22"/>
          <w:szCs w:val="22"/>
          <w:lang w:val="es-ES_tradnl"/>
        </w:rPr>
      </w:pPr>
    </w:p>
    <w:p w14:paraId="44BD47AD" w14:textId="5CA0DBF1" w:rsidR="00350824" w:rsidRPr="000B30B0" w:rsidRDefault="004230DA" w:rsidP="002E7100">
      <w:pPr>
        <w:widowControl/>
        <w:autoSpaceDN/>
        <w:textAlignment w:val="auto"/>
        <w:rPr>
          <w:rFonts w:asciiTheme="minorHAnsi" w:hAnsiTheme="minorHAnsi"/>
          <w:b/>
          <w:kern w:val="0"/>
          <w:sz w:val="22"/>
          <w:szCs w:val="22"/>
          <w:lang w:val="es-ES_tradnl"/>
        </w:rPr>
      </w:pPr>
      <w:r w:rsidRPr="000B30B0">
        <w:rPr>
          <w:rFonts w:asciiTheme="minorHAnsi" w:hAnsiTheme="minorHAnsi"/>
          <w:b/>
          <w:kern w:val="0"/>
          <w:sz w:val="22"/>
          <w:szCs w:val="22"/>
          <w:lang w:val="es-ES_tradnl"/>
        </w:rPr>
        <w:t xml:space="preserve">Decisión </w:t>
      </w:r>
      <w:r w:rsidR="00350824" w:rsidRPr="000B30B0">
        <w:rPr>
          <w:rFonts w:asciiTheme="minorHAnsi" w:hAnsiTheme="minorHAnsi"/>
          <w:b/>
          <w:kern w:val="0"/>
          <w:sz w:val="22"/>
          <w:szCs w:val="22"/>
          <w:lang w:val="es-ES_tradnl"/>
        </w:rPr>
        <w:t>SC51-</w:t>
      </w:r>
      <w:r w:rsidR="00DE4443" w:rsidRPr="000B30B0">
        <w:rPr>
          <w:rFonts w:asciiTheme="minorHAnsi" w:hAnsiTheme="minorHAnsi"/>
          <w:b/>
          <w:kern w:val="0"/>
          <w:sz w:val="22"/>
          <w:szCs w:val="22"/>
          <w:lang w:val="es-ES_tradnl"/>
        </w:rPr>
        <w:t>14</w:t>
      </w:r>
      <w:r w:rsidR="00350824" w:rsidRPr="000B30B0">
        <w:rPr>
          <w:rFonts w:asciiTheme="minorHAnsi" w:hAnsiTheme="minorHAnsi"/>
          <w:b/>
          <w:kern w:val="0"/>
          <w:sz w:val="22"/>
          <w:szCs w:val="22"/>
          <w:lang w:val="es-ES_tradnl"/>
        </w:rPr>
        <w:t xml:space="preserve">: </w:t>
      </w:r>
      <w:r w:rsidR="00761CC3" w:rsidRPr="000B30B0">
        <w:rPr>
          <w:rFonts w:asciiTheme="minorHAnsi" w:hAnsiTheme="minorHAnsi"/>
          <w:b/>
          <w:kern w:val="0"/>
          <w:sz w:val="22"/>
          <w:szCs w:val="22"/>
          <w:lang w:val="es-ES_tradnl"/>
        </w:rPr>
        <w:t>El Comité Permanente</w:t>
      </w:r>
      <w:r w:rsidR="00350824" w:rsidRPr="000B30B0">
        <w:rPr>
          <w:rFonts w:asciiTheme="minorHAnsi" w:hAnsiTheme="minorHAnsi"/>
          <w:b/>
          <w:kern w:val="0"/>
          <w:sz w:val="22"/>
          <w:szCs w:val="22"/>
          <w:lang w:val="es-ES_tradnl"/>
        </w:rPr>
        <w:t xml:space="preserve"> </w:t>
      </w:r>
      <w:r w:rsidR="00B929CC" w:rsidRPr="000B30B0">
        <w:rPr>
          <w:rFonts w:asciiTheme="minorHAnsi" w:hAnsiTheme="minorHAnsi"/>
          <w:b/>
          <w:kern w:val="0"/>
          <w:sz w:val="22"/>
          <w:szCs w:val="22"/>
          <w:lang w:val="es-ES_tradnl"/>
        </w:rPr>
        <w:t>acordó</w:t>
      </w:r>
      <w:r w:rsidR="00350824" w:rsidRPr="000B30B0">
        <w:rPr>
          <w:rFonts w:asciiTheme="minorHAnsi" w:hAnsiTheme="minorHAnsi"/>
          <w:b/>
          <w:kern w:val="0"/>
          <w:sz w:val="22"/>
          <w:szCs w:val="22"/>
          <w:lang w:val="es-ES_tradnl"/>
        </w:rPr>
        <w:t xml:space="preserve"> </w:t>
      </w:r>
      <w:r w:rsidR="007A5F30" w:rsidRPr="000B30B0">
        <w:rPr>
          <w:rFonts w:asciiTheme="minorHAnsi" w:hAnsiTheme="minorHAnsi"/>
          <w:b/>
          <w:kern w:val="0"/>
          <w:sz w:val="22"/>
          <w:szCs w:val="22"/>
          <w:lang w:val="es-ES_tradnl"/>
        </w:rPr>
        <w:t xml:space="preserve">que se invitara a las nuevas iniciativas regionales de Ramsar propuestas a presentar información </w:t>
      </w:r>
      <w:r w:rsidR="00B929CC" w:rsidRPr="000B30B0">
        <w:rPr>
          <w:rFonts w:asciiTheme="minorHAnsi" w:hAnsiTheme="minorHAnsi"/>
          <w:b/>
          <w:kern w:val="0"/>
          <w:sz w:val="22"/>
          <w:szCs w:val="22"/>
          <w:lang w:val="es-ES_tradnl"/>
        </w:rPr>
        <w:t>pertinente</w:t>
      </w:r>
      <w:r w:rsidR="007A5F30" w:rsidRPr="000B30B0">
        <w:rPr>
          <w:rFonts w:asciiTheme="minorHAnsi" w:hAnsiTheme="minorHAnsi"/>
          <w:b/>
          <w:kern w:val="0"/>
          <w:sz w:val="22"/>
          <w:szCs w:val="22"/>
          <w:lang w:val="es-ES_tradnl"/>
        </w:rPr>
        <w:t xml:space="preserve"> </w:t>
      </w:r>
      <w:r w:rsidR="00B929CC" w:rsidRPr="000B30B0">
        <w:rPr>
          <w:rFonts w:asciiTheme="minorHAnsi" w:hAnsiTheme="minorHAnsi"/>
          <w:b/>
          <w:kern w:val="0"/>
          <w:sz w:val="22"/>
          <w:szCs w:val="22"/>
          <w:lang w:val="es-ES_tradnl"/>
        </w:rPr>
        <w:t xml:space="preserve">a partir de una lista </w:t>
      </w:r>
      <w:r w:rsidR="007A5F30" w:rsidRPr="000B30B0">
        <w:rPr>
          <w:rFonts w:asciiTheme="minorHAnsi" w:hAnsiTheme="minorHAnsi"/>
          <w:b/>
          <w:kern w:val="0"/>
          <w:sz w:val="22"/>
          <w:szCs w:val="22"/>
          <w:lang w:val="es-ES_tradnl"/>
        </w:rPr>
        <w:t xml:space="preserve">de requisitos que debería proporcionar la Secretaría para su examen en la reunión </w:t>
      </w:r>
      <w:r w:rsidR="00350824" w:rsidRPr="000B30B0">
        <w:rPr>
          <w:rFonts w:asciiTheme="minorHAnsi" w:hAnsiTheme="minorHAnsi"/>
          <w:b/>
          <w:kern w:val="0"/>
          <w:sz w:val="22"/>
          <w:szCs w:val="22"/>
          <w:lang w:val="es-ES_tradnl"/>
        </w:rPr>
        <w:t>SC52.</w:t>
      </w:r>
    </w:p>
    <w:p w14:paraId="2C739B46" w14:textId="77777777" w:rsidR="00350824" w:rsidRPr="000B30B0" w:rsidRDefault="00350824" w:rsidP="002E7100">
      <w:pPr>
        <w:widowControl/>
        <w:autoSpaceDN/>
        <w:textAlignment w:val="auto"/>
        <w:rPr>
          <w:rFonts w:asciiTheme="minorHAnsi" w:hAnsiTheme="minorHAnsi"/>
          <w:b/>
          <w:kern w:val="0"/>
          <w:sz w:val="22"/>
          <w:szCs w:val="22"/>
          <w:lang w:val="es-ES_tradnl"/>
        </w:rPr>
      </w:pPr>
    </w:p>
    <w:p w14:paraId="6A18A00C" w14:textId="1B9E3B7D" w:rsidR="00350824" w:rsidRPr="000B30B0" w:rsidRDefault="004230DA" w:rsidP="002E7100">
      <w:pPr>
        <w:widowControl/>
        <w:pBdr>
          <w:top w:val="single" w:sz="4" w:space="1" w:color="auto"/>
          <w:left w:val="single" w:sz="4" w:space="4" w:color="auto"/>
          <w:bottom w:val="single" w:sz="4" w:space="1" w:color="auto"/>
          <w:right w:val="single" w:sz="4" w:space="4" w:color="auto"/>
        </w:pBdr>
        <w:autoSpaceDN/>
        <w:ind w:left="567" w:hanging="567"/>
        <w:textAlignment w:val="auto"/>
        <w:rPr>
          <w:rFonts w:asciiTheme="minorHAnsi" w:eastAsia="Times New Roman" w:hAnsiTheme="minorHAnsi" w:cs="Times New Roman"/>
          <w:kern w:val="0"/>
          <w:sz w:val="22"/>
          <w:szCs w:val="22"/>
          <w:lang w:val="es-ES_tradnl" w:eastAsia="el-GR" w:bidi="ar-SA"/>
        </w:rPr>
      </w:pPr>
      <w:r w:rsidRPr="000B30B0">
        <w:rPr>
          <w:rFonts w:asciiTheme="minorHAnsi" w:eastAsia="Times New Roman" w:hAnsiTheme="minorHAnsi" w:cs="Times New Roman"/>
          <w:kern w:val="0"/>
          <w:sz w:val="22"/>
          <w:szCs w:val="22"/>
          <w:lang w:val="es-ES_tradnl" w:eastAsia="el-GR" w:bidi="ar-SA"/>
        </w:rPr>
        <w:t xml:space="preserve">Punto </w:t>
      </w:r>
      <w:r w:rsidR="00B929CC" w:rsidRPr="000B30B0">
        <w:rPr>
          <w:rFonts w:asciiTheme="minorHAnsi" w:eastAsia="Times New Roman" w:hAnsiTheme="minorHAnsi" w:cs="Times New Roman"/>
          <w:kern w:val="0"/>
          <w:sz w:val="22"/>
          <w:szCs w:val="22"/>
          <w:lang w:val="es-ES_tradnl" w:eastAsia="el-GR" w:bidi="ar-SA"/>
        </w:rPr>
        <w:t xml:space="preserve">13 </w:t>
      </w:r>
      <w:r w:rsidRPr="000B30B0">
        <w:rPr>
          <w:rFonts w:asciiTheme="minorHAnsi" w:eastAsia="Times New Roman" w:hAnsiTheme="minorHAnsi" w:cs="Times New Roman"/>
          <w:kern w:val="0"/>
          <w:sz w:val="22"/>
          <w:szCs w:val="22"/>
          <w:lang w:val="es-ES_tradnl" w:eastAsia="el-GR" w:bidi="ar-SA"/>
        </w:rPr>
        <w:t>del orden del día</w:t>
      </w:r>
      <w:r w:rsidR="00F61C7E" w:rsidRPr="000B30B0">
        <w:rPr>
          <w:rFonts w:asciiTheme="minorHAnsi" w:eastAsia="Times New Roman" w:hAnsiTheme="minorHAnsi" w:cs="Times New Roman"/>
          <w:kern w:val="0"/>
          <w:sz w:val="22"/>
          <w:szCs w:val="22"/>
          <w:lang w:val="es-ES_tradnl" w:eastAsia="el-GR" w:bidi="ar-SA"/>
        </w:rPr>
        <w:t xml:space="preserve">: </w:t>
      </w:r>
      <w:r w:rsidR="007A5F30" w:rsidRPr="000B30B0">
        <w:rPr>
          <w:rFonts w:asciiTheme="minorHAnsi" w:eastAsia="Times New Roman" w:hAnsiTheme="minorHAnsi" w:cs="Times New Roman"/>
          <w:kern w:val="0"/>
          <w:sz w:val="22"/>
          <w:szCs w:val="22"/>
          <w:lang w:val="es-ES_tradnl" w:eastAsia="el-GR" w:bidi="ar-SA"/>
        </w:rPr>
        <w:t xml:space="preserve">Informe sobre los progresos realizados en la preparación del modelo de informes nacionales para la </w:t>
      </w:r>
      <w:r w:rsidR="00DE4443" w:rsidRPr="000B30B0">
        <w:rPr>
          <w:rFonts w:asciiTheme="minorHAnsi" w:eastAsia="Times New Roman" w:hAnsiTheme="minorHAnsi" w:cs="Times New Roman"/>
          <w:kern w:val="0"/>
          <w:sz w:val="22"/>
          <w:szCs w:val="22"/>
          <w:lang w:val="es-ES_tradnl" w:eastAsia="el-GR" w:bidi="ar-SA"/>
        </w:rPr>
        <w:t>COP13</w:t>
      </w:r>
    </w:p>
    <w:p w14:paraId="4DC0E179" w14:textId="77777777" w:rsidR="00350824" w:rsidRPr="000B30B0" w:rsidRDefault="00350824" w:rsidP="002E7100">
      <w:pPr>
        <w:widowControl/>
        <w:autoSpaceDN/>
        <w:textAlignment w:val="auto"/>
        <w:rPr>
          <w:rFonts w:asciiTheme="minorHAnsi" w:hAnsiTheme="minorHAnsi"/>
          <w:b/>
          <w:kern w:val="0"/>
          <w:sz w:val="22"/>
          <w:szCs w:val="22"/>
          <w:lang w:val="es-ES_tradnl"/>
        </w:rPr>
      </w:pPr>
    </w:p>
    <w:p w14:paraId="7B96B51F" w14:textId="7CAAB1E0" w:rsidR="00491220" w:rsidRPr="000B30B0" w:rsidRDefault="004230DA" w:rsidP="002E7100">
      <w:pPr>
        <w:widowControl/>
        <w:autoSpaceDN/>
        <w:textAlignment w:val="auto"/>
        <w:rPr>
          <w:rFonts w:asciiTheme="minorHAnsi" w:hAnsiTheme="minorHAnsi"/>
          <w:b/>
          <w:kern w:val="0"/>
          <w:sz w:val="22"/>
          <w:szCs w:val="22"/>
          <w:lang w:val="es-ES_tradnl"/>
        </w:rPr>
      </w:pPr>
      <w:r w:rsidRPr="000B30B0">
        <w:rPr>
          <w:rFonts w:asciiTheme="minorHAnsi" w:hAnsiTheme="minorHAnsi"/>
          <w:b/>
          <w:kern w:val="0"/>
          <w:sz w:val="22"/>
          <w:szCs w:val="22"/>
          <w:lang w:val="es-ES_tradnl"/>
        </w:rPr>
        <w:t xml:space="preserve">Decisión </w:t>
      </w:r>
      <w:r w:rsidR="00FF70E1" w:rsidRPr="000B30B0">
        <w:rPr>
          <w:rFonts w:asciiTheme="minorHAnsi" w:hAnsiTheme="minorHAnsi"/>
          <w:b/>
          <w:kern w:val="0"/>
          <w:sz w:val="22"/>
          <w:szCs w:val="22"/>
          <w:lang w:val="es-ES_tradnl"/>
        </w:rPr>
        <w:t>SC51-</w:t>
      </w:r>
      <w:r w:rsidR="00DE4443" w:rsidRPr="000B30B0">
        <w:rPr>
          <w:rFonts w:asciiTheme="minorHAnsi" w:hAnsiTheme="minorHAnsi"/>
          <w:b/>
          <w:kern w:val="0"/>
          <w:sz w:val="22"/>
          <w:szCs w:val="22"/>
          <w:lang w:val="es-ES_tradnl"/>
        </w:rPr>
        <w:t>15</w:t>
      </w:r>
      <w:r w:rsidR="00FF70E1" w:rsidRPr="000B30B0">
        <w:rPr>
          <w:rFonts w:asciiTheme="minorHAnsi" w:hAnsiTheme="minorHAnsi"/>
          <w:b/>
          <w:kern w:val="0"/>
          <w:sz w:val="22"/>
          <w:szCs w:val="22"/>
          <w:lang w:val="es-ES_tradnl"/>
        </w:rPr>
        <w:t xml:space="preserve">: </w:t>
      </w:r>
      <w:r w:rsidR="0016201E" w:rsidRPr="000B30B0">
        <w:rPr>
          <w:rFonts w:asciiTheme="minorHAnsi" w:hAnsiTheme="minorHAnsi"/>
          <w:b/>
          <w:kern w:val="0"/>
          <w:sz w:val="22"/>
          <w:szCs w:val="22"/>
          <w:lang w:val="es-ES_tradnl"/>
        </w:rPr>
        <w:t xml:space="preserve">El Comité Permanente pidió a la Secretaría que modificara el documento SC51-09 sobre </w:t>
      </w:r>
      <w:r w:rsidR="0016201E" w:rsidRPr="000B30B0">
        <w:rPr>
          <w:rFonts w:asciiTheme="minorHAnsi" w:eastAsia="Garamond" w:hAnsiTheme="minorHAnsi" w:cs="Garamond"/>
          <w:b/>
          <w:sz w:val="22"/>
          <w:szCs w:val="22"/>
          <w:lang w:val="es-ES_tradnl"/>
        </w:rPr>
        <w:t>la preparación del modelo de informes nacionales para la COP13, actualizándolo con los progresos realizados a partir de esas observaciones, y presentara la versión modificada a la reunión</w:t>
      </w:r>
      <w:r w:rsidR="0016201E" w:rsidRPr="000B30B0">
        <w:rPr>
          <w:rFonts w:asciiTheme="minorHAnsi" w:hAnsiTheme="minorHAnsi"/>
          <w:b/>
          <w:kern w:val="0"/>
          <w:sz w:val="22"/>
          <w:szCs w:val="22"/>
          <w:lang w:val="es-ES_tradnl"/>
        </w:rPr>
        <w:t xml:space="preserve"> SC52</w:t>
      </w:r>
      <w:r w:rsidR="00FF70E1" w:rsidRPr="000B30B0">
        <w:rPr>
          <w:rFonts w:asciiTheme="minorHAnsi" w:hAnsiTheme="minorHAnsi"/>
          <w:b/>
          <w:kern w:val="0"/>
          <w:sz w:val="22"/>
          <w:szCs w:val="22"/>
          <w:lang w:val="es-ES_tradnl"/>
        </w:rPr>
        <w:t>.</w:t>
      </w:r>
      <w:r w:rsidR="008D14E3" w:rsidRPr="000B30B0">
        <w:rPr>
          <w:rFonts w:asciiTheme="minorHAnsi" w:hAnsiTheme="minorHAnsi"/>
          <w:b/>
          <w:kern w:val="0"/>
          <w:sz w:val="22"/>
          <w:szCs w:val="22"/>
          <w:lang w:val="es-ES_tradnl"/>
        </w:rPr>
        <w:t xml:space="preserve"> </w:t>
      </w:r>
      <w:r w:rsidR="00826D11" w:rsidRPr="000B30B0">
        <w:rPr>
          <w:rFonts w:asciiTheme="minorHAnsi" w:hAnsiTheme="minorHAnsi"/>
          <w:b/>
          <w:kern w:val="0"/>
          <w:sz w:val="22"/>
          <w:szCs w:val="22"/>
          <w:lang w:val="es-ES_tradnl"/>
        </w:rPr>
        <w:t xml:space="preserve"> </w:t>
      </w:r>
    </w:p>
    <w:p w14:paraId="73B8720D" w14:textId="77777777" w:rsidR="009D5E20" w:rsidRPr="000B30B0" w:rsidRDefault="009D5E20" w:rsidP="002E7100">
      <w:pPr>
        <w:widowControl/>
        <w:autoSpaceDN/>
        <w:textAlignment w:val="auto"/>
        <w:rPr>
          <w:rFonts w:asciiTheme="minorHAnsi" w:hAnsiTheme="minorHAnsi"/>
          <w:b/>
          <w:kern w:val="0"/>
          <w:sz w:val="22"/>
          <w:szCs w:val="22"/>
          <w:lang w:val="es-ES_tradnl"/>
        </w:rPr>
      </w:pPr>
    </w:p>
    <w:p w14:paraId="05FC5BA8" w14:textId="7302CBCC" w:rsidR="00BF4B27" w:rsidRPr="000B30B0" w:rsidRDefault="004230DA" w:rsidP="002E7100">
      <w:pPr>
        <w:widowControl/>
        <w:pBdr>
          <w:top w:val="single" w:sz="4" w:space="1" w:color="auto"/>
          <w:left w:val="single" w:sz="4" w:space="4" w:color="auto"/>
          <w:bottom w:val="single" w:sz="4" w:space="1" w:color="auto"/>
          <w:right w:val="single" w:sz="4" w:space="4" w:color="auto"/>
        </w:pBdr>
        <w:autoSpaceDN/>
        <w:ind w:left="567" w:hanging="567"/>
        <w:textAlignment w:val="auto"/>
        <w:rPr>
          <w:rFonts w:asciiTheme="minorHAnsi" w:eastAsia="Times New Roman" w:hAnsiTheme="minorHAnsi" w:cs="Times New Roman"/>
          <w:kern w:val="0"/>
          <w:sz w:val="22"/>
          <w:szCs w:val="22"/>
          <w:lang w:val="es-ES_tradnl" w:eastAsia="el-GR" w:bidi="ar-SA"/>
        </w:rPr>
      </w:pPr>
      <w:r w:rsidRPr="000B30B0">
        <w:rPr>
          <w:rFonts w:asciiTheme="minorHAnsi" w:eastAsia="Times New Roman" w:hAnsiTheme="minorHAnsi" w:cs="Times New Roman"/>
          <w:kern w:val="0"/>
          <w:sz w:val="22"/>
          <w:szCs w:val="22"/>
          <w:lang w:val="es-ES_tradnl" w:eastAsia="el-GR" w:bidi="ar-SA"/>
        </w:rPr>
        <w:t xml:space="preserve">Punto </w:t>
      </w:r>
      <w:r w:rsidR="00715A6E" w:rsidRPr="000B30B0">
        <w:rPr>
          <w:rFonts w:asciiTheme="minorHAnsi" w:eastAsia="Times New Roman" w:hAnsiTheme="minorHAnsi" w:cs="Times New Roman"/>
          <w:kern w:val="0"/>
          <w:sz w:val="22"/>
          <w:szCs w:val="22"/>
          <w:lang w:val="es-ES_tradnl" w:eastAsia="el-GR" w:bidi="ar-SA"/>
        </w:rPr>
        <w:t xml:space="preserve">7 </w:t>
      </w:r>
      <w:r w:rsidRPr="000B30B0">
        <w:rPr>
          <w:rFonts w:asciiTheme="minorHAnsi" w:eastAsia="Times New Roman" w:hAnsiTheme="minorHAnsi" w:cs="Times New Roman"/>
          <w:kern w:val="0"/>
          <w:sz w:val="22"/>
          <w:szCs w:val="22"/>
          <w:lang w:val="es-ES_tradnl" w:eastAsia="el-GR" w:bidi="ar-SA"/>
        </w:rPr>
        <w:t>del orden del día</w:t>
      </w:r>
      <w:r w:rsidR="00F61C7E" w:rsidRPr="000B30B0">
        <w:rPr>
          <w:rFonts w:asciiTheme="minorHAnsi" w:eastAsia="Times New Roman" w:hAnsiTheme="minorHAnsi" w:cs="Times New Roman"/>
          <w:kern w:val="0"/>
          <w:sz w:val="22"/>
          <w:szCs w:val="22"/>
          <w:lang w:val="es-ES_tradnl" w:eastAsia="el-GR" w:bidi="ar-SA"/>
        </w:rPr>
        <w:t xml:space="preserve">: </w:t>
      </w:r>
      <w:r w:rsidR="007A5F30" w:rsidRPr="000B30B0">
        <w:rPr>
          <w:rFonts w:asciiTheme="minorHAnsi" w:eastAsia="Garamond" w:hAnsiTheme="minorHAnsi" w:cs="Garamond"/>
          <w:sz w:val="22"/>
          <w:szCs w:val="22"/>
          <w:lang w:val="es-ES_tradnl"/>
        </w:rPr>
        <w:t>Establecimiento del Subgrupo sobre la COP13 del Comité Permanente</w:t>
      </w:r>
    </w:p>
    <w:p w14:paraId="3D54E41E" w14:textId="77777777" w:rsidR="002E7100" w:rsidRPr="000B30B0" w:rsidRDefault="002E7100" w:rsidP="002E7100">
      <w:pPr>
        <w:widowControl/>
        <w:autoSpaceDN/>
        <w:textAlignment w:val="auto"/>
        <w:rPr>
          <w:rFonts w:asciiTheme="minorHAnsi" w:hAnsiTheme="minorHAnsi"/>
          <w:b/>
          <w:kern w:val="0"/>
          <w:sz w:val="22"/>
          <w:szCs w:val="22"/>
          <w:lang w:val="es-ES_tradnl"/>
        </w:rPr>
      </w:pPr>
    </w:p>
    <w:p w14:paraId="7486B48F" w14:textId="508ECCFE" w:rsidR="002E7100" w:rsidRPr="000B30B0" w:rsidRDefault="004230DA" w:rsidP="002E7100">
      <w:pPr>
        <w:widowControl/>
        <w:autoSpaceDN/>
        <w:textAlignment w:val="auto"/>
        <w:rPr>
          <w:rFonts w:asciiTheme="minorHAnsi" w:hAnsiTheme="minorHAnsi"/>
          <w:b/>
          <w:kern w:val="0"/>
          <w:sz w:val="22"/>
          <w:szCs w:val="22"/>
          <w:lang w:val="es-ES_tradnl"/>
        </w:rPr>
      </w:pPr>
      <w:r w:rsidRPr="000B30B0">
        <w:rPr>
          <w:rFonts w:asciiTheme="minorHAnsi" w:hAnsiTheme="minorHAnsi"/>
          <w:b/>
          <w:kern w:val="0"/>
          <w:sz w:val="22"/>
          <w:szCs w:val="22"/>
          <w:lang w:val="es-ES_tradnl"/>
        </w:rPr>
        <w:t xml:space="preserve">Decisión </w:t>
      </w:r>
      <w:r w:rsidR="00491220" w:rsidRPr="000B30B0">
        <w:rPr>
          <w:rFonts w:asciiTheme="minorHAnsi" w:hAnsiTheme="minorHAnsi"/>
          <w:b/>
          <w:kern w:val="0"/>
          <w:sz w:val="22"/>
          <w:szCs w:val="22"/>
          <w:lang w:val="es-ES_tradnl"/>
        </w:rPr>
        <w:t>SC51-</w:t>
      </w:r>
      <w:r w:rsidR="00DE4443" w:rsidRPr="000B30B0">
        <w:rPr>
          <w:rFonts w:asciiTheme="minorHAnsi" w:hAnsiTheme="minorHAnsi"/>
          <w:b/>
          <w:kern w:val="0"/>
          <w:sz w:val="22"/>
          <w:szCs w:val="22"/>
          <w:lang w:val="es-ES_tradnl"/>
        </w:rPr>
        <w:t>16</w:t>
      </w:r>
      <w:r w:rsidR="00BF4B27" w:rsidRPr="000B30B0">
        <w:rPr>
          <w:rFonts w:asciiTheme="minorHAnsi" w:hAnsiTheme="minorHAnsi"/>
          <w:b/>
          <w:kern w:val="0"/>
          <w:sz w:val="22"/>
          <w:szCs w:val="22"/>
          <w:lang w:val="es-ES_tradnl"/>
        </w:rPr>
        <w:t>:</w:t>
      </w:r>
      <w:r w:rsidR="00491220" w:rsidRPr="000B30B0">
        <w:rPr>
          <w:rFonts w:asciiTheme="minorHAnsi" w:hAnsiTheme="minorHAnsi"/>
          <w:b/>
          <w:kern w:val="0"/>
          <w:sz w:val="22"/>
          <w:szCs w:val="22"/>
          <w:lang w:val="es-ES_tradnl"/>
        </w:rPr>
        <w:t xml:space="preserve"> </w:t>
      </w:r>
      <w:r w:rsidR="00761CC3" w:rsidRPr="000B30B0">
        <w:rPr>
          <w:rFonts w:asciiTheme="minorHAnsi" w:hAnsiTheme="minorHAnsi"/>
          <w:b/>
          <w:kern w:val="0"/>
          <w:sz w:val="22"/>
          <w:szCs w:val="22"/>
          <w:lang w:val="es-ES_tradnl"/>
        </w:rPr>
        <w:t>El Comité Permanente</w:t>
      </w:r>
      <w:r w:rsidR="00491220" w:rsidRPr="000B30B0">
        <w:rPr>
          <w:rFonts w:asciiTheme="minorHAnsi" w:hAnsiTheme="minorHAnsi"/>
          <w:b/>
          <w:kern w:val="0"/>
          <w:sz w:val="22"/>
          <w:szCs w:val="22"/>
          <w:lang w:val="es-ES_tradnl"/>
        </w:rPr>
        <w:t xml:space="preserve"> </w:t>
      </w:r>
      <w:r w:rsidR="007A5F30" w:rsidRPr="000B30B0">
        <w:rPr>
          <w:rFonts w:asciiTheme="minorHAnsi" w:hAnsiTheme="minorHAnsi"/>
          <w:b/>
          <w:kern w:val="0"/>
          <w:sz w:val="22"/>
          <w:szCs w:val="22"/>
          <w:lang w:val="es-ES_tradnl"/>
        </w:rPr>
        <w:t xml:space="preserve">acordó establecer un Subgrupo sobre la </w:t>
      </w:r>
      <w:r w:rsidR="00491220" w:rsidRPr="000B30B0">
        <w:rPr>
          <w:rFonts w:asciiTheme="minorHAnsi" w:hAnsiTheme="minorHAnsi"/>
          <w:b/>
          <w:kern w:val="0"/>
          <w:sz w:val="22"/>
          <w:szCs w:val="22"/>
          <w:lang w:val="es-ES_tradnl"/>
        </w:rPr>
        <w:t>COP13</w:t>
      </w:r>
      <w:r w:rsidR="007A5F30" w:rsidRPr="000B30B0">
        <w:rPr>
          <w:rFonts w:asciiTheme="minorHAnsi" w:hAnsiTheme="minorHAnsi"/>
          <w:b/>
          <w:kern w:val="0"/>
          <w:sz w:val="22"/>
          <w:szCs w:val="22"/>
          <w:lang w:val="es-ES_tradnl"/>
        </w:rPr>
        <w:t xml:space="preserve"> con la </w:t>
      </w:r>
      <w:r w:rsidR="00715A6E" w:rsidRPr="000B30B0">
        <w:rPr>
          <w:rFonts w:asciiTheme="minorHAnsi" w:hAnsiTheme="minorHAnsi"/>
          <w:b/>
          <w:kern w:val="0"/>
          <w:sz w:val="22"/>
          <w:szCs w:val="22"/>
          <w:lang w:val="es-ES_tradnl"/>
        </w:rPr>
        <w:t xml:space="preserve">siguiente </w:t>
      </w:r>
      <w:r w:rsidR="00683BAE" w:rsidRPr="000B30B0">
        <w:rPr>
          <w:rFonts w:asciiTheme="minorHAnsi" w:hAnsiTheme="minorHAnsi"/>
          <w:b/>
          <w:kern w:val="0"/>
          <w:sz w:val="22"/>
          <w:szCs w:val="22"/>
          <w:lang w:val="es-ES_tradnl"/>
        </w:rPr>
        <w:t>composición</w:t>
      </w:r>
      <w:r w:rsidR="00491220" w:rsidRPr="000B30B0">
        <w:rPr>
          <w:rFonts w:asciiTheme="minorHAnsi" w:hAnsiTheme="minorHAnsi"/>
          <w:b/>
          <w:kern w:val="0"/>
          <w:sz w:val="22"/>
          <w:szCs w:val="22"/>
          <w:lang w:val="es-ES_tradnl"/>
        </w:rPr>
        <w:t xml:space="preserve">: </w:t>
      </w:r>
      <w:r w:rsidR="0016201E" w:rsidRPr="000B30B0">
        <w:rPr>
          <w:rFonts w:asciiTheme="minorHAnsi" w:hAnsiTheme="minorHAnsi"/>
          <w:b/>
          <w:kern w:val="0"/>
          <w:sz w:val="22"/>
          <w:szCs w:val="22"/>
          <w:lang w:val="es-ES_tradnl"/>
        </w:rPr>
        <w:t xml:space="preserve">Australia en representación de Oceanía, Camboya en representación de Asia, el Canadá en representación de América del Norte, los Emiratos Árabes Unidos (Presidencia) como país anfitrión de la COP13, Honduras en representación de América Latina y el Caribe, </w:t>
      </w:r>
      <w:r w:rsidR="0016201E" w:rsidRPr="000B30B0">
        <w:rPr>
          <w:rFonts w:asciiTheme="minorHAnsi" w:hAnsiTheme="minorHAnsi"/>
          <w:b/>
          <w:kern w:val="0"/>
          <w:sz w:val="22"/>
          <w:szCs w:val="22"/>
          <w:lang w:val="es-ES_tradnl"/>
        </w:rPr>
        <w:lastRenderedPageBreak/>
        <w:t>Rumania en representación de Europa, Túnez en representación de África y el Uruguay como país anfitrión de la COP12. También acordó que otras Partes Contratantes podrían formar parte del Subgrupo en calidad de observadores</w:t>
      </w:r>
      <w:r w:rsidR="00715A6E" w:rsidRPr="000B30B0">
        <w:rPr>
          <w:rFonts w:asciiTheme="minorHAnsi" w:hAnsiTheme="minorHAnsi"/>
          <w:b/>
          <w:kern w:val="0"/>
          <w:sz w:val="22"/>
          <w:szCs w:val="22"/>
          <w:lang w:val="es-ES_tradnl"/>
        </w:rPr>
        <w:t>.</w:t>
      </w:r>
    </w:p>
    <w:p w14:paraId="7F822265" w14:textId="77777777" w:rsidR="00DE4443" w:rsidRPr="000B30B0" w:rsidRDefault="00DE4443" w:rsidP="002E7100">
      <w:pPr>
        <w:widowControl/>
        <w:autoSpaceDN/>
        <w:textAlignment w:val="auto"/>
        <w:rPr>
          <w:rFonts w:asciiTheme="minorHAnsi" w:hAnsiTheme="minorHAnsi"/>
          <w:b/>
          <w:kern w:val="0"/>
          <w:sz w:val="22"/>
          <w:szCs w:val="22"/>
          <w:lang w:val="es-ES_tradnl"/>
        </w:rPr>
      </w:pPr>
    </w:p>
    <w:p w14:paraId="6EC9DA64" w14:textId="39008E4D" w:rsidR="00546AEC" w:rsidRPr="000B30B0" w:rsidRDefault="004230DA" w:rsidP="002E7100">
      <w:pPr>
        <w:pStyle w:val="ListParagraph"/>
        <w:pBdr>
          <w:top w:val="single" w:sz="4" w:space="1" w:color="auto"/>
          <w:left w:val="single" w:sz="4" w:space="4" w:color="auto"/>
          <w:bottom w:val="single" w:sz="4" w:space="1" w:color="auto"/>
          <w:right w:val="single" w:sz="4" w:space="4" w:color="auto"/>
        </w:pBdr>
        <w:suppressAutoHyphens/>
        <w:ind w:left="0"/>
        <w:rPr>
          <w:rFonts w:asciiTheme="minorHAnsi" w:eastAsia="Times New Roman" w:hAnsiTheme="minorHAnsi"/>
          <w:lang w:val="es-ES_tradnl" w:eastAsia="el-GR"/>
        </w:rPr>
      </w:pPr>
      <w:r w:rsidRPr="000B30B0">
        <w:rPr>
          <w:rFonts w:asciiTheme="minorHAnsi" w:eastAsia="Times New Roman" w:hAnsiTheme="minorHAnsi"/>
          <w:lang w:val="es-ES_tradnl" w:eastAsia="el-GR"/>
        </w:rPr>
        <w:t xml:space="preserve">Punto </w:t>
      </w:r>
      <w:r w:rsidR="00715A6E" w:rsidRPr="000B30B0">
        <w:rPr>
          <w:rFonts w:asciiTheme="minorHAnsi" w:eastAsia="Times New Roman" w:hAnsiTheme="minorHAnsi"/>
          <w:lang w:val="es-ES_tradnl" w:eastAsia="el-GR"/>
        </w:rPr>
        <w:t xml:space="preserve">14 </w:t>
      </w:r>
      <w:r w:rsidRPr="000B30B0">
        <w:rPr>
          <w:rFonts w:asciiTheme="minorHAnsi" w:eastAsia="Times New Roman" w:hAnsiTheme="minorHAnsi"/>
          <w:lang w:val="es-ES_tradnl" w:eastAsia="el-GR"/>
        </w:rPr>
        <w:t>del orden del día</w:t>
      </w:r>
      <w:r w:rsidR="006E6D9D" w:rsidRPr="000B30B0">
        <w:rPr>
          <w:rFonts w:asciiTheme="minorHAnsi" w:eastAsia="Times New Roman" w:hAnsiTheme="minorHAnsi"/>
          <w:lang w:val="es-ES_tradnl" w:eastAsia="el-GR"/>
        </w:rPr>
        <w:t xml:space="preserve">: </w:t>
      </w:r>
      <w:r w:rsidR="00E03D4A" w:rsidRPr="000B30B0">
        <w:rPr>
          <w:rFonts w:asciiTheme="minorHAnsi" w:eastAsia="Garamond" w:hAnsiTheme="minorHAnsi" w:cs="Garamond"/>
          <w:lang w:val="es-ES_tradnl"/>
        </w:rPr>
        <w:t>Informe del Subgrupo del Comité Permanente sobre la COP13</w:t>
      </w:r>
    </w:p>
    <w:p w14:paraId="50CC25B0" w14:textId="77777777" w:rsidR="00546AEC" w:rsidRPr="000B30B0" w:rsidRDefault="00546AEC" w:rsidP="002E7100">
      <w:pPr>
        <w:pStyle w:val="ListParagraph"/>
        <w:suppressAutoHyphens/>
        <w:spacing w:after="0" w:line="240" w:lineRule="auto"/>
        <w:ind w:left="426"/>
        <w:contextualSpacing w:val="0"/>
        <w:rPr>
          <w:rFonts w:asciiTheme="minorHAnsi" w:hAnsiTheme="minorHAnsi"/>
          <w:lang w:val="es-ES_tradnl"/>
        </w:rPr>
      </w:pPr>
    </w:p>
    <w:p w14:paraId="42CEB86A" w14:textId="2E921C2F" w:rsidR="00491220" w:rsidRPr="000B30B0" w:rsidRDefault="004230DA" w:rsidP="002E7100">
      <w:pPr>
        <w:widowControl/>
        <w:autoSpaceDN/>
        <w:textAlignment w:val="auto"/>
        <w:rPr>
          <w:rFonts w:asciiTheme="minorHAnsi" w:hAnsiTheme="minorHAnsi"/>
          <w:b/>
          <w:kern w:val="0"/>
          <w:sz w:val="22"/>
          <w:szCs w:val="22"/>
          <w:lang w:val="es-ES_tradnl"/>
        </w:rPr>
      </w:pPr>
      <w:r w:rsidRPr="000B30B0">
        <w:rPr>
          <w:rFonts w:asciiTheme="minorHAnsi" w:hAnsiTheme="minorHAnsi"/>
          <w:b/>
          <w:kern w:val="0"/>
          <w:sz w:val="22"/>
          <w:szCs w:val="22"/>
          <w:lang w:val="es-ES_tradnl"/>
        </w:rPr>
        <w:t xml:space="preserve">Decisión </w:t>
      </w:r>
      <w:r w:rsidR="00491220" w:rsidRPr="000B30B0">
        <w:rPr>
          <w:rFonts w:asciiTheme="minorHAnsi" w:hAnsiTheme="minorHAnsi"/>
          <w:b/>
          <w:kern w:val="0"/>
          <w:sz w:val="22"/>
          <w:szCs w:val="22"/>
          <w:lang w:val="es-ES_tradnl"/>
        </w:rPr>
        <w:t>SC51-</w:t>
      </w:r>
      <w:r w:rsidR="00DE4443" w:rsidRPr="000B30B0">
        <w:rPr>
          <w:rFonts w:asciiTheme="minorHAnsi" w:hAnsiTheme="minorHAnsi"/>
          <w:b/>
          <w:kern w:val="0"/>
          <w:sz w:val="22"/>
          <w:szCs w:val="22"/>
          <w:lang w:val="es-ES_tradnl"/>
        </w:rPr>
        <w:t>17</w:t>
      </w:r>
      <w:r w:rsidR="00BF4B27" w:rsidRPr="000B30B0">
        <w:rPr>
          <w:rFonts w:asciiTheme="minorHAnsi" w:hAnsiTheme="minorHAnsi"/>
          <w:b/>
          <w:kern w:val="0"/>
          <w:sz w:val="22"/>
          <w:szCs w:val="22"/>
          <w:lang w:val="es-ES_tradnl"/>
        </w:rPr>
        <w:t>:</w:t>
      </w:r>
      <w:r w:rsidR="00491220" w:rsidRPr="000B30B0">
        <w:rPr>
          <w:rFonts w:asciiTheme="minorHAnsi" w:hAnsiTheme="minorHAnsi"/>
          <w:b/>
          <w:kern w:val="0"/>
          <w:sz w:val="22"/>
          <w:szCs w:val="22"/>
          <w:lang w:val="es-ES_tradnl"/>
        </w:rPr>
        <w:t xml:space="preserve"> </w:t>
      </w:r>
      <w:r w:rsidR="00761CC3" w:rsidRPr="000B30B0">
        <w:rPr>
          <w:rFonts w:asciiTheme="minorHAnsi" w:hAnsiTheme="minorHAnsi"/>
          <w:b/>
          <w:kern w:val="0"/>
          <w:sz w:val="22"/>
          <w:szCs w:val="22"/>
          <w:lang w:val="es-ES_tradnl"/>
        </w:rPr>
        <w:t xml:space="preserve">El Comité Permanente tomó nota de </w:t>
      </w:r>
      <w:r w:rsidR="00E03D4A" w:rsidRPr="000B30B0">
        <w:rPr>
          <w:rFonts w:asciiTheme="minorHAnsi" w:hAnsiTheme="minorHAnsi"/>
          <w:b/>
          <w:kern w:val="0"/>
          <w:sz w:val="22"/>
          <w:szCs w:val="22"/>
          <w:lang w:val="es-ES_tradnl"/>
        </w:rPr>
        <w:t>la fecha</w:t>
      </w:r>
      <w:r w:rsidR="00AC3568" w:rsidRPr="000B30B0">
        <w:rPr>
          <w:rFonts w:asciiTheme="minorHAnsi" w:hAnsiTheme="minorHAnsi"/>
          <w:b/>
          <w:kern w:val="0"/>
          <w:sz w:val="22"/>
          <w:szCs w:val="22"/>
          <w:lang w:val="es-ES_tradnl"/>
        </w:rPr>
        <w:t xml:space="preserve"> y el lugar </w:t>
      </w:r>
      <w:r w:rsidR="00683BAE" w:rsidRPr="000B30B0">
        <w:rPr>
          <w:rFonts w:asciiTheme="minorHAnsi" w:hAnsiTheme="minorHAnsi"/>
          <w:b/>
          <w:kern w:val="0"/>
          <w:sz w:val="22"/>
          <w:szCs w:val="22"/>
          <w:lang w:val="es-ES_tradnl"/>
        </w:rPr>
        <w:t>propuestos</w:t>
      </w:r>
      <w:r w:rsidR="00E03D4A" w:rsidRPr="000B30B0">
        <w:rPr>
          <w:rFonts w:asciiTheme="minorHAnsi" w:hAnsiTheme="minorHAnsi"/>
          <w:b/>
          <w:kern w:val="0"/>
          <w:sz w:val="22"/>
          <w:szCs w:val="22"/>
          <w:lang w:val="es-ES_tradnl"/>
        </w:rPr>
        <w:t xml:space="preserve"> para la CO</w:t>
      </w:r>
      <w:r w:rsidR="00491220" w:rsidRPr="000B30B0">
        <w:rPr>
          <w:rFonts w:asciiTheme="minorHAnsi" w:hAnsiTheme="minorHAnsi"/>
          <w:b/>
          <w:kern w:val="0"/>
          <w:sz w:val="22"/>
          <w:szCs w:val="22"/>
          <w:lang w:val="es-ES_tradnl"/>
        </w:rPr>
        <w:t>P13</w:t>
      </w:r>
      <w:r w:rsidR="00E03D4A" w:rsidRPr="000B30B0">
        <w:rPr>
          <w:rFonts w:asciiTheme="minorHAnsi" w:hAnsiTheme="minorHAnsi"/>
          <w:b/>
          <w:kern w:val="0"/>
          <w:sz w:val="22"/>
          <w:szCs w:val="22"/>
          <w:lang w:val="es-ES_tradnl"/>
        </w:rPr>
        <w:t xml:space="preserve"> y encargó a la Secretaría que comprobara que las fechas no coincidieran con las de otras reuniones</w:t>
      </w:r>
      <w:r w:rsidR="00AC3568" w:rsidRPr="000B30B0">
        <w:rPr>
          <w:rFonts w:asciiTheme="minorHAnsi" w:hAnsiTheme="minorHAnsi"/>
          <w:b/>
          <w:kern w:val="0"/>
          <w:sz w:val="22"/>
          <w:szCs w:val="22"/>
          <w:lang w:val="es-ES_tradnl"/>
        </w:rPr>
        <w:t xml:space="preserve"> internacionales importantes sobre medio ambiente.</w:t>
      </w:r>
    </w:p>
    <w:p w14:paraId="0F858E6E" w14:textId="77777777" w:rsidR="002E7100" w:rsidRPr="000B30B0" w:rsidRDefault="002E7100" w:rsidP="002E7100">
      <w:pPr>
        <w:widowControl/>
        <w:autoSpaceDN/>
        <w:textAlignment w:val="auto"/>
        <w:rPr>
          <w:rFonts w:asciiTheme="minorHAnsi" w:hAnsiTheme="minorHAnsi"/>
          <w:b/>
          <w:kern w:val="0"/>
          <w:sz w:val="22"/>
          <w:szCs w:val="22"/>
          <w:lang w:val="es-ES_tradnl"/>
        </w:rPr>
      </w:pPr>
    </w:p>
    <w:p w14:paraId="11B5D639" w14:textId="1FCC994F" w:rsidR="00651668" w:rsidRPr="000B30B0" w:rsidRDefault="004230DA" w:rsidP="002E7100">
      <w:pPr>
        <w:widowControl/>
        <w:pBdr>
          <w:top w:val="single" w:sz="4" w:space="1" w:color="auto"/>
          <w:left w:val="single" w:sz="4" w:space="4" w:color="auto"/>
          <w:bottom w:val="single" w:sz="4" w:space="1" w:color="auto"/>
          <w:right w:val="single" w:sz="4" w:space="4" w:color="auto"/>
        </w:pBdr>
        <w:autoSpaceDN/>
        <w:ind w:left="567" w:hanging="567"/>
        <w:textAlignment w:val="auto"/>
        <w:rPr>
          <w:rFonts w:asciiTheme="minorHAnsi" w:eastAsia="Times New Roman" w:hAnsiTheme="minorHAnsi" w:cs="Times New Roman"/>
          <w:kern w:val="0"/>
          <w:sz w:val="22"/>
          <w:szCs w:val="22"/>
          <w:lang w:val="es-ES_tradnl" w:eastAsia="el-GR" w:bidi="ar-SA"/>
        </w:rPr>
      </w:pPr>
      <w:r w:rsidRPr="000B30B0">
        <w:rPr>
          <w:rFonts w:asciiTheme="minorHAnsi" w:eastAsia="Times New Roman" w:hAnsiTheme="minorHAnsi" w:cs="Times New Roman"/>
          <w:kern w:val="0"/>
          <w:sz w:val="22"/>
          <w:szCs w:val="22"/>
          <w:lang w:val="es-ES_tradnl" w:eastAsia="el-GR" w:bidi="ar-SA"/>
        </w:rPr>
        <w:t xml:space="preserve">Punto </w:t>
      </w:r>
      <w:r w:rsidR="00AC3568" w:rsidRPr="000B30B0">
        <w:rPr>
          <w:rFonts w:asciiTheme="minorHAnsi" w:eastAsia="Times New Roman" w:hAnsiTheme="minorHAnsi" w:cs="Times New Roman"/>
          <w:kern w:val="0"/>
          <w:sz w:val="22"/>
          <w:szCs w:val="22"/>
          <w:lang w:val="es-ES_tradnl" w:eastAsia="el-GR" w:bidi="ar-SA"/>
        </w:rPr>
        <w:t xml:space="preserve">15 </w:t>
      </w:r>
      <w:r w:rsidRPr="000B30B0">
        <w:rPr>
          <w:rFonts w:asciiTheme="minorHAnsi" w:eastAsia="Times New Roman" w:hAnsiTheme="minorHAnsi" w:cs="Times New Roman"/>
          <w:kern w:val="0"/>
          <w:sz w:val="22"/>
          <w:szCs w:val="22"/>
          <w:lang w:val="es-ES_tradnl" w:eastAsia="el-GR" w:bidi="ar-SA"/>
        </w:rPr>
        <w:t>del orden del día</w:t>
      </w:r>
      <w:bookmarkStart w:id="0" w:name="_GoBack"/>
      <w:bookmarkEnd w:id="0"/>
      <w:r w:rsidR="006E6D9D" w:rsidRPr="000B30B0">
        <w:rPr>
          <w:rFonts w:asciiTheme="minorHAnsi" w:eastAsia="Times New Roman" w:hAnsiTheme="minorHAnsi" w:cs="Times New Roman"/>
          <w:kern w:val="0"/>
          <w:sz w:val="22"/>
          <w:szCs w:val="22"/>
          <w:lang w:val="es-ES_tradnl" w:eastAsia="el-GR" w:bidi="ar-SA"/>
        </w:rPr>
        <w:t xml:space="preserve">: </w:t>
      </w:r>
      <w:r w:rsidR="00E03D4A" w:rsidRPr="000B30B0">
        <w:rPr>
          <w:rFonts w:asciiTheme="minorHAnsi" w:eastAsia="Times New Roman" w:hAnsiTheme="minorHAnsi" w:cs="Times New Roman"/>
          <w:kern w:val="0"/>
          <w:sz w:val="22"/>
          <w:szCs w:val="22"/>
          <w:lang w:val="es-ES_tradnl" w:eastAsia="el-GR" w:bidi="ar-SA"/>
        </w:rPr>
        <w:t xml:space="preserve">Informe sobre la </w:t>
      </w:r>
      <w:r w:rsidR="007B5FA9" w:rsidRPr="000B30B0">
        <w:rPr>
          <w:rFonts w:asciiTheme="minorHAnsi" w:eastAsia="Times New Roman" w:hAnsiTheme="minorHAnsi" w:cs="Times New Roman"/>
          <w:kern w:val="0"/>
          <w:sz w:val="22"/>
          <w:szCs w:val="22"/>
          <w:lang w:val="es-ES_tradnl" w:eastAsia="el-GR" w:bidi="ar-SA"/>
        </w:rPr>
        <w:t>aplicación de la acreditación de Ciudad de Humedal de la Convención de Ramsar y selección de un comité consultivo independiente</w:t>
      </w:r>
    </w:p>
    <w:p w14:paraId="07E80E65" w14:textId="77777777" w:rsidR="002E7100" w:rsidRPr="000B30B0" w:rsidRDefault="002E7100" w:rsidP="002E7100">
      <w:pPr>
        <w:widowControl/>
        <w:autoSpaceDN/>
        <w:textAlignment w:val="auto"/>
        <w:rPr>
          <w:rFonts w:asciiTheme="minorHAnsi" w:hAnsiTheme="minorHAnsi"/>
          <w:b/>
          <w:kern w:val="0"/>
          <w:sz w:val="22"/>
          <w:szCs w:val="22"/>
          <w:lang w:val="es-ES_tradnl"/>
        </w:rPr>
      </w:pPr>
    </w:p>
    <w:p w14:paraId="6C7CE951" w14:textId="28C28D9C" w:rsidR="00491220" w:rsidRPr="000B30B0" w:rsidRDefault="004230DA" w:rsidP="002E7100">
      <w:pPr>
        <w:widowControl/>
        <w:autoSpaceDN/>
        <w:textAlignment w:val="auto"/>
        <w:rPr>
          <w:rFonts w:asciiTheme="minorHAnsi" w:hAnsiTheme="minorHAnsi"/>
          <w:b/>
          <w:kern w:val="0"/>
          <w:sz w:val="22"/>
          <w:szCs w:val="22"/>
          <w:lang w:val="es-ES_tradnl"/>
        </w:rPr>
      </w:pPr>
      <w:r w:rsidRPr="000B30B0">
        <w:rPr>
          <w:rFonts w:asciiTheme="minorHAnsi" w:hAnsiTheme="minorHAnsi"/>
          <w:b/>
          <w:kern w:val="0"/>
          <w:sz w:val="22"/>
          <w:szCs w:val="22"/>
          <w:lang w:val="es-ES_tradnl"/>
        </w:rPr>
        <w:t xml:space="preserve">Decisión </w:t>
      </w:r>
      <w:r w:rsidR="00651668" w:rsidRPr="000B30B0">
        <w:rPr>
          <w:rFonts w:asciiTheme="minorHAnsi" w:hAnsiTheme="minorHAnsi"/>
          <w:b/>
          <w:kern w:val="0"/>
          <w:sz w:val="22"/>
          <w:szCs w:val="22"/>
          <w:lang w:val="es-ES_tradnl"/>
        </w:rPr>
        <w:t>SC51-</w:t>
      </w:r>
      <w:r w:rsidR="003034DE" w:rsidRPr="000B30B0">
        <w:rPr>
          <w:rFonts w:asciiTheme="minorHAnsi" w:hAnsiTheme="minorHAnsi"/>
          <w:b/>
          <w:kern w:val="0"/>
          <w:sz w:val="22"/>
          <w:szCs w:val="22"/>
          <w:lang w:val="es-ES_tradnl"/>
        </w:rPr>
        <w:t>18</w:t>
      </w:r>
      <w:r w:rsidR="00651668" w:rsidRPr="000B30B0">
        <w:rPr>
          <w:rFonts w:asciiTheme="minorHAnsi" w:hAnsiTheme="minorHAnsi"/>
          <w:b/>
          <w:kern w:val="0"/>
          <w:sz w:val="22"/>
          <w:szCs w:val="22"/>
          <w:lang w:val="es-ES_tradnl"/>
        </w:rPr>
        <w:t>:</w:t>
      </w:r>
      <w:r w:rsidR="00491220" w:rsidRPr="000B30B0">
        <w:rPr>
          <w:rFonts w:asciiTheme="minorHAnsi" w:hAnsiTheme="minorHAnsi"/>
          <w:b/>
          <w:kern w:val="0"/>
          <w:sz w:val="22"/>
          <w:szCs w:val="22"/>
          <w:lang w:val="es-ES_tradnl"/>
        </w:rPr>
        <w:t xml:space="preserve"> </w:t>
      </w:r>
      <w:r w:rsidR="0016201E" w:rsidRPr="000B30B0">
        <w:rPr>
          <w:rFonts w:asciiTheme="minorHAnsi" w:hAnsiTheme="minorHAnsi"/>
          <w:b/>
          <w:kern w:val="0"/>
          <w:sz w:val="22"/>
          <w:szCs w:val="22"/>
          <w:lang w:val="es-ES_tradnl"/>
        </w:rPr>
        <w:t>El Comité Permanente tomó nota de la presentación sobre el proceso y las propuestas sobre un calendario para aplicar la acreditación de Ciudad de Humedal de la Convención de Ramsar realizadas en la reunión SC51 y acordó que la Secretaría podría continuar su trabajo siguiendo las pautas indicadas en la presentación.</w:t>
      </w:r>
      <w:r w:rsidR="0016201E" w:rsidRPr="000B30B0">
        <w:rPr>
          <w:rStyle w:val="FootnoteReference"/>
          <w:rFonts w:asciiTheme="minorHAnsi" w:hAnsiTheme="minorHAnsi"/>
          <w:b/>
          <w:kern w:val="0"/>
          <w:sz w:val="22"/>
          <w:lang w:val="es-ES_tradnl"/>
        </w:rPr>
        <w:t xml:space="preserve"> </w:t>
      </w:r>
      <w:r w:rsidR="0016201E" w:rsidRPr="000B30B0">
        <w:rPr>
          <w:rStyle w:val="FootnoteReference"/>
          <w:rFonts w:asciiTheme="minorHAnsi" w:hAnsiTheme="minorHAnsi"/>
          <w:b/>
          <w:kern w:val="0"/>
          <w:sz w:val="22"/>
          <w:lang w:val="es-ES_tradnl"/>
        </w:rPr>
        <w:footnoteReference w:id="1"/>
      </w:r>
    </w:p>
    <w:p w14:paraId="0F0FC436" w14:textId="77777777" w:rsidR="00491220" w:rsidRPr="000B30B0" w:rsidRDefault="00491220" w:rsidP="002E7100">
      <w:pPr>
        <w:pStyle w:val="ListParagraph"/>
        <w:suppressAutoHyphens/>
        <w:spacing w:after="0" w:line="240" w:lineRule="auto"/>
        <w:ind w:left="426"/>
        <w:contextualSpacing w:val="0"/>
        <w:rPr>
          <w:rFonts w:asciiTheme="minorHAnsi" w:hAnsiTheme="minorHAnsi"/>
          <w:lang w:val="es-ES_tradnl"/>
        </w:rPr>
      </w:pPr>
    </w:p>
    <w:p w14:paraId="6AE701CA" w14:textId="38CB4B8B" w:rsidR="00651668" w:rsidRPr="000B30B0" w:rsidRDefault="004230DA" w:rsidP="002E7100">
      <w:pPr>
        <w:widowControl/>
        <w:pBdr>
          <w:top w:val="single" w:sz="4" w:space="1" w:color="auto"/>
          <w:left w:val="single" w:sz="4" w:space="4" w:color="auto"/>
          <w:bottom w:val="single" w:sz="4" w:space="1" w:color="auto"/>
          <w:right w:val="single" w:sz="4" w:space="4" w:color="auto"/>
        </w:pBdr>
        <w:autoSpaceDN/>
        <w:ind w:left="567" w:hanging="567"/>
        <w:textAlignment w:val="auto"/>
        <w:rPr>
          <w:rFonts w:asciiTheme="minorHAnsi" w:eastAsia="Times New Roman" w:hAnsiTheme="minorHAnsi" w:cs="Times New Roman"/>
          <w:kern w:val="0"/>
          <w:sz w:val="22"/>
          <w:szCs w:val="22"/>
          <w:lang w:val="es-ES_tradnl" w:eastAsia="el-GR" w:bidi="ar-SA"/>
        </w:rPr>
      </w:pPr>
      <w:r w:rsidRPr="000B30B0">
        <w:rPr>
          <w:rFonts w:asciiTheme="minorHAnsi" w:eastAsia="Times New Roman" w:hAnsiTheme="minorHAnsi" w:cs="Times New Roman"/>
          <w:kern w:val="0"/>
          <w:sz w:val="22"/>
          <w:szCs w:val="22"/>
          <w:lang w:val="es-ES_tradnl" w:eastAsia="el-GR" w:bidi="ar-SA"/>
        </w:rPr>
        <w:t xml:space="preserve">Punto </w:t>
      </w:r>
      <w:r w:rsidR="00007D83" w:rsidRPr="000B30B0">
        <w:rPr>
          <w:rFonts w:asciiTheme="minorHAnsi" w:eastAsia="Times New Roman" w:hAnsiTheme="minorHAnsi" w:cs="Times New Roman"/>
          <w:kern w:val="0"/>
          <w:sz w:val="22"/>
          <w:szCs w:val="22"/>
          <w:lang w:val="es-ES_tradnl" w:eastAsia="el-GR" w:bidi="ar-SA"/>
        </w:rPr>
        <w:t>16 del</w:t>
      </w:r>
      <w:r w:rsidRPr="000B30B0">
        <w:rPr>
          <w:rFonts w:asciiTheme="minorHAnsi" w:eastAsia="Times New Roman" w:hAnsiTheme="minorHAnsi" w:cs="Times New Roman"/>
          <w:kern w:val="0"/>
          <w:sz w:val="22"/>
          <w:szCs w:val="22"/>
          <w:lang w:val="es-ES_tradnl" w:eastAsia="el-GR" w:bidi="ar-SA"/>
        </w:rPr>
        <w:t xml:space="preserve"> orden del día</w:t>
      </w:r>
      <w:r w:rsidR="00CB0B60" w:rsidRPr="000B30B0">
        <w:rPr>
          <w:rFonts w:asciiTheme="minorHAnsi" w:eastAsia="Times New Roman" w:hAnsiTheme="minorHAnsi" w:cs="Times New Roman"/>
          <w:kern w:val="0"/>
          <w:sz w:val="22"/>
          <w:szCs w:val="22"/>
          <w:lang w:val="es-ES_tradnl" w:eastAsia="el-GR" w:bidi="ar-SA"/>
        </w:rPr>
        <w:t>:</w:t>
      </w:r>
      <w:r w:rsidR="00651668" w:rsidRPr="000B30B0">
        <w:rPr>
          <w:rFonts w:asciiTheme="minorHAnsi" w:eastAsia="Times New Roman" w:hAnsiTheme="minorHAnsi" w:cs="Times New Roman"/>
          <w:kern w:val="0"/>
          <w:sz w:val="22"/>
          <w:szCs w:val="22"/>
          <w:lang w:val="es-ES_tradnl" w:eastAsia="el-GR" w:bidi="ar-SA"/>
        </w:rPr>
        <w:t> </w:t>
      </w:r>
      <w:r w:rsidR="00E03D4A" w:rsidRPr="000B30B0">
        <w:rPr>
          <w:rFonts w:asciiTheme="minorHAnsi" w:hAnsiTheme="minorHAnsi" w:cstheme="minorHAnsi"/>
          <w:bCs/>
          <w:sz w:val="22"/>
          <w:szCs w:val="22"/>
          <w:lang w:val="es-ES_tradnl"/>
        </w:rPr>
        <w:t xml:space="preserve">Informe al Comité Permanente sobre los progresos realizados en la aplicación de la Resolución XI.6 sobre </w:t>
      </w:r>
      <w:r w:rsidR="00E03D4A" w:rsidRPr="000B30B0">
        <w:rPr>
          <w:rFonts w:asciiTheme="minorHAnsi" w:hAnsiTheme="minorHAnsi" w:cstheme="minorHAnsi"/>
          <w:bCs/>
          <w:i/>
          <w:sz w:val="22"/>
          <w:szCs w:val="22"/>
          <w:lang w:val="es-ES_tradnl"/>
        </w:rPr>
        <w:t>Asociaciones de colaboración y sinergias con acuerdos multilaterales sobre el medio ambiente y otras instituciones</w:t>
      </w:r>
      <w:r w:rsidR="00E03D4A" w:rsidRPr="000B30B0">
        <w:rPr>
          <w:rFonts w:asciiTheme="minorHAnsi" w:hAnsiTheme="minorHAnsi" w:cstheme="minorHAnsi"/>
          <w:bCs/>
          <w:sz w:val="22"/>
          <w:szCs w:val="22"/>
          <w:lang w:val="es-ES_tradnl"/>
        </w:rPr>
        <w:t xml:space="preserve"> y el plan sobre cómo aumentar la cooperación con otros AMMA </w:t>
      </w:r>
      <w:r w:rsidR="00E03D4A" w:rsidRPr="000B30B0">
        <w:rPr>
          <w:rFonts w:asciiTheme="minorHAnsi" w:eastAsia="Garamond" w:hAnsiTheme="minorHAnsi" w:cs="Garamond"/>
          <w:sz w:val="22"/>
          <w:szCs w:val="22"/>
          <w:lang w:val="es-ES_tradnl"/>
        </w:rPr>
        <w:t>(DOC. SC51-10)</w:t>
      </w:r>
      <w:r w:rsidR="00E03D4A" w:rsidRPr="000B30B0">
        <w:rPr>
          <w:rFonts w:asciiTheme="minorHAnsi" w:hAnsiTheme="minorHAnsi" w:cstheme="minorHAnsi"/>
          <w:bCs/>
          <w:sz w:val="22"/>
          <w:szCs w:val="22"/>
          <w:lang w:val="es-ES_tradnl"/>
        </w:rPr>
        <w:t xml:space="preserve"> con actualizaciones sobre los acuerdos formales y planes de trabajo conjuntos de la Convención de Ramsar y sus asociados (DOC. SC51-23 Rev.2) y sobre el documento del PNUMA sobre las opciones para aumentar las sinergias entre los AMMA (SC51 InfDoc.04)</w:t>
      </w:r>
      <w:r w:rsidR="00651668" w:rsidRPr="000B30B0">
        <w:rPr>
          <w:rFonts w:asciiTheme="minorHAnsi" w:eastAsia="Times New Roman" w:hAnsiTheme="minorHAnsi" w:cs="Times New Roman"/>
          <w:kern w:val="0"/>
          <w:sz w:val="22"/>
          <w:szCs w:val="22"/>
          <w:lang w:val="es-ES_tradnl" w:eastAsia="el-GR" w:bidi="ar-SA"/>
        </w:rPr>
        <w:t>.</w:t>
      </w:r>
    </w:p>
    <w:p w14:paraId="3B3C88BC" w14:textId="77777777" w:rsidR="002E7100" w:rsidRPr="000B30B0" w:rsidRDefault="002E7100" w:rsidP="002E7100">
      <w:pPr>
        <w:widowControl/>
        <w:autoSpaceDN/>
        <w:textAlignment w:val="auto"/>
        <w:rPr>
          <w:rFonts w:asciiTheme="minorHAnsi" w:hAnsiTheme="minorHAnsi"/>
          <w:b/>
          <w:kern w:val="0"/>
          <w:sz w:val="22"/>
          <w:szCs w:val="22"/>
          <w:lang w:val="es-ES_tradnl"/>
        </w:rPr>
      </w:pPr>
    </w:p>
    <w:p w14:paraId="1C5672EF" w14:textId="3123AA2B" w:rsidR="00491220" w:rsidRPr="000B30B0" w:rsidRDefault="004230DA" w:rsidP="002E7100">
      <w:pPr>
        <w:widowControl/>
        <w:autoSpaceDN/>
        <w:textAlignment w:val="auto"/>
        <w:rPr>
          <w:rFonts w:asciiTheme="minorHAnsi" w:hAnsiTheme="minorHAnsi"/>
          <w:b/>
          <w:kern w:val="0"/>
          <w:sz w:val="22"/>
          <w:szCs w:val="22"/>
          <w:lang w:val="es-ES_tradnl"/>
        </w:rPr>
      </w:pPr>
      <w:r w:rsidRPr="000B30B0">
        <w:rPr>
          <w:rFonts w:asciiTheme="minorHAnsi" w:hAnsiTheme="minorHAnsi"/>
          <w:b/>
          <w:kern w:val="0"/>
          <w:sz w:val="22"/>
          <w:szCs w:val="22"/>
          <w:lang w:val="es-ES_tradnl"/>
        </w:rPr>
        <w:t xml:space="preserve">Decisión </w:t>
      </w:r>
      <w:r w:rsidR="004455C8" w:rsidRPr="000B30B0">
        <w:rPr>
          <w:rFonts w:asciiTheme="minorHAnsi" w:hAnsiTheme="minorHAnsi"/>
          <w:b/>
          <w:kern w:val="0"/>
          <w:sz w:val="22"/>
          <w:szCs w:val="22"/>
          <w:lang w:val="es-ES_tradnl"/>
        </w:rPr>
        <w:t>SC51-</w:t>
      </w:r>
      <w:r w:rsidR="003034DE" w:rsidRPr="000B30B0">
        <w:rPr>
          <w:rFonts w:asciiTheme="minorHAnsi" w:hAnsiTheme="minorHAnsi"/>
          <w:b/>
          <w:kern w:val="0"/>
          <w:sz w:val="22"/>
          <w:szCs w:val="22"/>
          <w:lang w:val="es-ES_tradnl"/>
        </w:rPr>
        <w:t>19</w:t>
      </w:r>
      <w:r w:rsidR="004455C8" w:rsidRPr="000B30B0">
        <w:rPr>
          <w:rFonts w:asciiTheme="minorHAnsi" w:hAnsiTheme="minorHAnsi"/>
          <w:b/>
          <w:kern w:val="0"/>
          <w:sz w:val="22"/>
          <w:szCs w:val="22"/>
          <w:lang w:val="es-ES_tradnl"/>
        </w:rPr>
        <w:t>:</w:t>
      </w:r>
      <w:r w:rsidR="00491220" w:rsidRPr="000B30B0">
        <w:rPr>
          <w:rFonts w:asciiTheme="minorHAnsi" w:hAnsiTheme="minorHAnsi"/>
          <w:b/>
          <w:kern w:val="0"/>
          <w:sz w:val="22"/>
          <w:szCs w:val="22"/>
          <w:lang w:val="es-ES_tradnl"/>
        </w:rPr>
        <w:t xml:space="preserve"> </w:t>
      </w:r>
      <w:r w:rsidR="0016201E" w:rsidRPr="000B30B0">
        <w:rPr>
          <w:rFonts w:asciiTheme="minorHAnsi" w:hAnsiTheme="minorHAnsi"/>
          <w:b/>
          <w:kern w:val="0"/>
          <w:sz w:val="22"/>
          <w:szCs w:val="22"/>
          <w:lang w:val="es-ES_tradnl"/>
        </w:rPr>
        <w:t>El Comité Permanente decidió aplazar hasta la reunión SC52 el examen de los nuevos acuerdos formales y planes de trabajo conjuntos de la Convención de Ramsar y sus asociados que figuraban en los anexos 2 a 6 del documento SC51-23 Rev.2</w:t>
      </w:r>
      <w:r w:rsidR="00491220" w:rsidRPr="000B30B0">
        <w:rPr>
          <w:rFonts w:asciiTheme="minorHAnsi" w:hAnsiTheme="minorHAnsi"/>
          <w:b/>
          <w:kern w:val="0"/>
          <w:sz w:val="22"/>
          <w:szCs w:val="22"/>
          <w:lang w:val="es-ES_tradnl"/>
        </w:rPr>
        <w:t>.</w:t>
      </w:r>
    </w:p>
    <w:p w14:paraId="3B83FE1C" w14:textId="77777777" w:rsidR="00491220" w:rsidRPr="000B30B0" w:rsidRDefault="00491220" w:rsidP="002E7100">
      <w:pPr>
        <w:widowControl/>
        <w:autoSpaceDN/>
        <w:textAlignment w:val="auto"/>
        <w:rPr>
          <w:rFonts w:asciiTheme="minorHAnsi" w:hAnsiTheme="minorHAnsi"/>
          <w:b/>
          <w:kern w:val="0"/>
          <w:sz w:val="22"/>
          <w:szCs w:val="22"/>
          <w:lang w:val="es-ES_tradnl"/>
        </w:rPr>
      </w:pPr>
    </w:p>
    <w:p w14:paraId="51B8565B" w14:textId="075A91B6" w:rsidR="00491220" w:rsidRPr="000B30B0" w:rsidRDefault="004230DA" w:rsidP="002E7100">
      <w:pPr>
        <w:widowControl/>
        <w:autoSpaceDN/>
        <w:textAlignment w:val="auto"/>
        <w:rPr>
          <w:rFonts w:asciiTheme="minorHAnsi" w:hAnsiTheme="minorHAnsi"/>
          <w:b/>
          <w:kern w:val="0"/>
          <w:sz w:val="22"/>
          <w:szCs w:val="22"/>
          <w:lang w:val="es-ES_tradnl"/>
        </w:rPr>
      </w:pPr>
      <w:r w:rsidRPr="000B30B0">
        <w:rPr>
          <w:rFonts w:asciiTheme="minorHAnsi" w:hAnsiTheme="minorHAnsi"/>
          <w:b/>
          <w:kern w:val="0"/>
          <w:sz w:val="22"/>
          <w:szCs w:val="22"/>
          <w:lang w:val="es-ES_tradnl"/>
        </w:rPr>
        <w:t xml:space="preserve">Decisión </w:t>
      </w:r>
      <w:r w:rsidR="004455C8" w:rsidRPr="000B30B0">
        <w:rPr>
          <w:rFonts w:asciiTheme="minorHAnsi" w:hAnsiTheme="minorHAnsi"/>
          <w:b/>
          <w:kern w:val="0"/>
          <w:sz w:val="22"/>
          <w:szCs w:val="22"/>
          <w:lang w:val="es-ES_tradnl"/>
        </w:rPr>
        <w:t>SC51-</w:t>
      </w:r>
      <w:r w:rsidR="00E21355" w:rsidRPr="000B30B0">
        <w:rPr>
          <w:rFonts w:asciiTheme="minorHAnsi" w:hAnsiTheme="minorHAnsi"/>
          <w:b/>
          <w:kern w:val="0"/>
          <w:sz w:val="22"/>
          <w:szCs w:val="22"/>
          <w:lang w:val="es-ES_tradnl"/>
        </w:rPr>
        <w:t>20</w:t>
      </w:r>
      <w:r w:rsidR="004455C8" w:rsidRPr="000B30B0">
        <w:rPr>
          <w:rFonts w:asciiTheme="minorHAnsi" w:hAnsiTheme="minorHAnsi"/>
          <w:b/>
          <w:kern w:val="0"/>
          <w:sz w:val="22"/>
          <w:szCs w:val="22"/>
          <w:lang w:val="es-ES_tradnl"/>
        </w:rPr>
        <w:t>:</w:t>
      </w:r>
      <w:r w:rsidR="00491220" w:rsidRPr="000B30B0">
        <w:rPr>
          <w:rFonts w:asciiTheme="minorHAnsi" w:hAnsiTheme="minorHAnsi"/>
          <w:b/>
          <w:kern w:val="0"/>
          <w:sz w:val="22"/>
          <w:szCs w:val="22"/>
          <w:lang w:val="es-ES_tradnl"/>
        </w:rPr>
        <w:t xml:space="preserve"> </w:t>
      </w:r>
      <w:r w:rsidR="0016201E" w:rsidRPr="000B30B0">
        <w:rPr>
          <w:rFonts w:asciiTheme="minorHAnsi" w:hAnsiTheme="minorHAnsi"/>
          <w:b/>
          <w:kern w:val="0"/>
          <w:sz w:val="22"/>
          <w:szCs w:val="22"/>
          <w:lang w:val="es-ES_tradnl"/>
        </w:rPr>
        <w:t>El Comité Permanente encargó a la Secretaría que procurara renovar el acuerdo con Stetson University College of Law y emprender otros procesos de renovación necesarios</w:t>
      </w:r>
      <w:r w:rsidR="00491220" w:rsidRPr="000B30B0">
        <w:rPr>
          <w:rFonts w:asciiTheme="minorHAnsi" w:hAnsiTheme="minorHAnsi"/>
          <w:b/>
          <w:kern w:val="0"/>
          <w:sz w:val="22"/>
          <w:szCs w:val="22"/>
          <w:lang w:val="es-ES_tradnl"/>
        </w:rPr>
        <w:t>.</w:t>
      </w:r>
    </w:p>
    <w:p w14:paraId="27D5C743" w14:textId="77777777" w:rsidR="00491220" w:rsidRPr="000B30B0" w:rsidRDefault="00491220" w:rsidP="002E7100">
      <w:pPr>
        <w:pStyle w:val="ListParagraph"/>
        <w:suppressAutoHyphens/>
        <w:spacing w:after="0" w:line="240" w:lineRule="auto"/>
        <w:ind w:left="426"/>
        <w:contextualSpacing w:val="0"/>
        <w:rPr>
          <w:rFonts w:asciiTheme="minorHAnsi" w:hAnsiTheme="minorHAnsi"/>
          <w:lang w:val="es-ES_tradnl"/>
        </w:rPr>
      </w:pPr>
    </w:p>
    <w:p w14:paraId="07DB6D2A" w14:textId="77777777" w:rsidR="0016201E" w:rsidRPr="000B30B0" w:rsidRDefault="0016201E" w:rsidP="0016201E">
      <w:pPr>
        <w:widowControl/>
        <w:pBdr>
          <w:top w:val="single" w:sz="4" w:space="1" w:color="auto"/>
          <w:left w:val="single" w:sz="4" w:space="4" w:color="auto"/>
          <w:bottom w:val="single" w:sz="4" w:space="1" w:color="auto"/>
          <w:right w:val="single" w:sz="4" w:space="4" w:color="auto"/>
        </w:pBdr>
        <w:autoSpaceDN/>
        <w:ind w:left="567" w:hanging="567"/>
        <w:textAlignment w:val="auto"/>
        <w:rPr>
          <w:rFonts w:asciiTheme="minorHAnsi" w:eastAsia="Times New Roman" w:hAnsiTheme="minorHAnsi" w:cs="Times New Roman"/>
          <w:kern w:val="0"/>
          <w:sz w:val="22"/>
          <w:szCs w:val="22"/>
          <w:lang w:val="es-ES_tradnl" w:eastAsia="el-GR" w:bidi="ar-SA"/>
        </w:rPr>
      </w:pPr>
      <w:r w:rsidRPr="000B30B0">
        <w:rPr>
          <w:rFonts w:asciiTheme="minorHAnsi" w:eastAsia="Times New Roman" w:hAnsiTheme="minorHAnsi" w:cs="Times New Roman"/>
          <w:kern w:val="0"/>
          <w:sz w:val="22"/>
          <w:szCs w:val="22"/>
          <w:lang w:val="es-ES_tradnl" w:eastAsia="el-GR" w:bidi="ar-SA"/>
        </w:rPr>
        <w:t xml:space="preserve">Punto 17 del orden del día: </w:t>
      </w:r>
      <w:r w:rsidRPr="000B30B0">
        <w:rPr>
          <w:rFonts w:asciiTheme="minorHAnsi" w:eastAsia="Garamond" w:hAnsiTheme="minorHAnsi" w:cs="Garamond"/>
          <w:sz w:val="22"/>
          <w:szCs w:val="22"/>
          <w:lang w:val="es-ES_tradnl"/>
        </w:rPr>
        <w:t xml:space="preserve">Informe sobre la composición del Grupo de supervisión de las actividades de CECoP y el Plan de Acción de CECoP </w:t>
      </w:r>
      <w:r w:rsidRPr="000B30B0">
        <w:rPr>
          <w:rFonts w:asciiTheme="minorHAnsi" w:eastAsia="Times New Roman" w:hAnsiTheme="minorHAnsi" w:cs="Times New Roman"/>
          <w:kern w:val="0"/>
          <w:sz w:val="22"/>
          <w:szCs w:val="22"/>
          <w:lang w:val="es-ES_tradnl" w:eastAsia="el-GR" w:bidi="ar-SA"/>
        </w:rPr>
        <w:t xml:space="preserve">(DOC. SC51-14, </w:t>
      </w:r>
      <w:r w:rsidRPr="000B30B0">
        <w:rPr>
          <w:rFonts w:asciiTheme="minorHAnsi" w:eastAsia="Times New Roman" w:hAnsiTheme="minorHAnsi" w:cs="Times New Roman"/>
          <w:i/>
          <w:kern w:val="0"/>
          <w:sz w:val="22"/>
          <w:szCs w:val="22"/>
          <w:lang w:val="es-ES_tradnl" w:eastAsia="el-GR" w:bidi="ar-SA"/>
        </w:rPr>
        <w:t>Plan de Acción de CECoP para la Secretaría de Ramsar</w:t>
      </w:r>
      <w:r w:rsidRPr="000B30B0">
        <w:rPr>
          <w:rFonts w:asciiTheme="minorHAnsi" w:eastAsia="Times New Roman" w:hAnsiTheme="minorHAnsi" w:cs="Times New Roman"/>
          <w:kern w:val="0"/>
          <w:sz w:val="22"/>
          <w:szCs w:val="22"/>
          <w:lang w:val="es-ES_tradnl" w:eastAsia="el-GR" w:bidi="ar-SA"/>
        </w:rPr>
        <w:t xml:space="preserve">) </w:t>
      </w:r>
      <w:r w:rsidRPr="000B30B0">
        <w:rPr>
          <w:rFonts w:asciiTheme="minorHAnsi" w:eastAsia="Times New Roman" w:hAnsiTheme="minorHAnsi" w:cs="Times New Roman"/>
          <w:i/>
          <w:kern w:val="0"/>
          <w:sz w:val="22"/>
          <w:szCs w:val="22"/>
          <w:lang w:val="es-ES_tradnl" w:eastAsia="el-GR" w:bidi="ar-SA"/>
        </w:rPr>
        <w:t>y</w:t>
      </w:r>
      <w:r w:rsidRPr="000B30B0">
        <w:rPr>
          <w:rFonts w:asciiTheme="minorHAnsi" w:eastAsia="Times New Roman" w:hAnsiTheme="minorHAnsi" w:cs="Times New Roman"/>
          <w:kern w:val="0"/>
          <w:sz w:val="22"/>
          <w:szCs w:val="22"/>
          <w:lang w:val="es-ES_tradnl" w:eastAsia="el-GR" w:bidi="ar-SA"/>
        </w:rPr>
        <w:t xml:space="preserve"> </w:t>
      </w:r>
    </w:p>
    <w:p w14:paraId="07F788C0" w14:textId="77777777" w:rsidR="0016201E" w:rsidRPr="000B30B0" w:rsidRDefault="0016201E" w:rsidP="0016201E">
      <w:pPr>
        <w:widowControl/>
        <w:pBdr>
          <w:top w:val="single" w:sz="4" w:space="1" w:color="auto"/>
          <w:left w:val="single" w:sz="4" w:space="4" w:color="auto"/>
          <w:bottom w:val="single" w:sz="4" w:space="1" w:color="auto"/>
          <w:right w:val="single" w:sz="4" w:space="4" w:color="auto"/>
        </w:pBdr>
        <w:autoSpaceDN/>
        <w:ind w:left="567" w:hanging="567"/>
        <w:textAlignment w:val="auto"/>
        <w:rPr>
          <w:rFonts w:asciiTheme="minorHAnsi" w:eastAsia="Times New Roman" w:hAnsiTheme="minorHAnsi" w:cs="Times New Roman"/>
          <w:kern w:val="0"/>
          <w:sz w:val="22"/>
          <w:szCs w:val="22"/>
          <w:lang w:val="es-ES_tradnl" w:eastAsia="el-GR" w:bidi="ar-SA"/>
        </w:rPr>
      </w:pPr>
      <w:r w:rsidRPr="000B30B0">
        <w:rPr>
          <w:rFonts w:asciiTheme="minorHAnsi" w:eastAsia="Times New Roman" w:hAnsiTheme="minorHAnsi" w:cs="Times New Roman"/>
          <w:kern w:val="0"/>
          <w:sz w:val="22"/>
          <w:szCs w:val="22"/>
          <w:lang w:val="es-ES_tradnl" w:eastAsia="el-GR" w:bidi="ar-SA"/>
        </w:rPr>
        <w:t xml:space="preserve">Punto 18 del orden del día: </w:t>
      </w:r>
      <w:r w:rsidRPr="000B30B0">
        <w:rPr>
          <w:rFonts w:asciiTheme="minorHAnsi" w:eastAsia="Garamond" w:hAnsiTheme="minorHAnsi" w:cs="Garamond"/>
          <w:sz w:val="22"/>
          <w:szCs w:val="22"/>
          <w:lang w:val="es-ES_tradnl"/>
        </w:rPr>
        <w:t xml:space="preserve">Informe sobre los preparativos de la edición de 2016 del Día Mundial de los Humedales y los temas para las ediciones de 2017 y 2018 del Día Mundial de los Humedales </w:t>
      </w:r>
      <w:r w:rsidRPr="000B30B0">
        <w:rPr>
          <w:rFonts w:asciiTheme="minorHAnsi" w:eastAsia="Times New Roman" w:hAnsiTheme="minorHAnsi" w:cs="Times New Roman"/>
          <w:kern w:val="0"/>
          <w:sz w:val="22"/>
          <w:szCs w:val="22"/>
          <w:lang w:val="es-ES_tradnl" w:eastAsia="el-GR" w:bidi="ar-SA"/>
        </w:rPr>
        <w:t xml:space="preserve">(DOC. SC51-15, </w:t>
      </w:r>
      <w:r w:rsidRPr="000B30B0">
        <w:rPr>
          <w:rFonts w:asciiTheme="minorHAnsi" w:eastAsia="Times New Roman" w:hAnsiTheme="minorHAnsi" w:cs="Times New Roman"/>
          <w:i/>
          <w:kern w:val="0"/>
          <w:sz w:val="22"/>
          <w:szCs w:val="22"/>
          <w:lang w:val="es-ES_tradnl" w:eastAsia="el-GR" w:bidi="ar-SA"/>
        </w:rPr>
        <w:t>Temas para el Día Mundial de los Humedales</w:t>
      </w:r>
      <w:r w:rsidRPr="000B30B0">
        <w:rPr>
          <w:rFonts w:asciiTheme="minorHAnsi" w:eastAsia="Times New Roman" w:hAnsiTheme="minorHAnsi" w:cs="Times New Roman"/>
          <w:kern w:val="0"/>
          <w:sz w:val="22"/>
          <w:szCs w:val="22"/>
          <w:lang w:val="es-ES_tradnl" w:eastAsia="el-GR" w:bidi="ar-SA"/>
        </w:rPr>
        <w:t>)</w:t>
      </w:r>
    </w:p>
    <w:p w14:paraId="0B1F438D" w14:textId="77777777" w:rsidR="002E7100" w:rsidRPr="000B30B0" w:rsidRDefault="002E7100" w:rsidP="002E7100">
      <w:pPr>
        <w:widowControl/>
        <w:autoSpaceDN/>
        <w:textAlignment w:val="auto"/>
        <w:rPr>
          <w:rFonts w:asciiTheme="minorHAnsi" w:hAnsiTheme="minorHAnsi"/>
          <w:b/>
          <w:kern w:val="0"/>
          <w:sz w:val="22"/>
          <w:szCs w:val="22"/>
          <w:lang w:val="es-ES_tradnl"/>
        </w:rPr>
      </w:pPr>
    </w:p>
    <w:p w14:paraId="496F3E5B" w14:textId="38E369B8" w:rsidR="00A5575D" w:rsidRPr="000B30B0" w:rsidRDefault="004230DA" w:rsidP="002E7100">
      <w:pPr>
        <w:widowControl/>
        <w:autoSpaceDN/>
        <w:textAlignment w:val="auto"/>
        <w:rPr>
          <w:rFonts w:asciiTheme="minorHAnsi" w:hAnsiTheme="minorHAnsi"/>
          <w:b/>
          <w:kern w:val="0"/>
          <w:sz w:val="22"/>
          <w:szCs w:val="22"/>
          <w:lang w:val="es-ES_tradnl"/>
        </w:rPr>
      </w:pPr>
      <w:r w:rsidRPr="000B30B0">
        <w:rPr>
          <w:rFonts w:asciiTheme="minorHAnsi" w:hAnsiTheme="minorHAnsi"/>
          <w:b/>
          <w:kern w:val="0"/>
          <w:sz w:val="22"/>
          <w:szCs w:val="22"/>
          <w:lang w:val="es-ES_tradnl"/>
        </w:rPr>
        <w:t xml:space="preserve">Decisión </w:t>
      </w:r>
      <w:r w:rsidR="00A5575D" w:rsidRPr="000B30B0">
        <w:rPr>
          <w:rFonts w:asciiTheme="minorHAnsi" w:hAnsiTheme="minorHAnsi"/>
          <w:b/>
          <w:kern w:val="0"/>
          <w:sz w:val="22"/>
          <w:szCs w:val="22"/>
          <w:lang w:val="es-ES_tradnl"/>
        </w:rPr>
        <w:t>SC51-</w:t>
      </w:r>
      <w:r w:rsidR="00E21355" w:rsidRPr="000B30B0">
        <w:rPr>
          <w:rFonts w:asciiTheme="minorHAnsi" w:hAnsiTheme="minorHAnsi"/>
          <w:b/>
          <w:kern w:val="0"/>
          <w:sz w:val="22"/>
          <w:szCs w:val="22"/>
          <w:lang w:val="es-ES_tradnl"/>
        </w:rPr>
        <w:t>21</w:t>
      </w:r>
      <w:r w:rsidR="008C74CD" w:rsidRPr="000B30B0">
        <w:rPr>
          <w:rFonts w:asciiTheme="minorHAnsi" w:hAnsiTheme="minorHAnsi"/>
          <w:b/>
          <w:kern w:val="0"/>
          <w:sz w:val="22"/>
          <w:szCs w:val="22"/>
          <w:lang w:val="es-ES_tradnl"/>
        </w:rPr>
        <w:t>:</w:t>
      </w:r>
      <w:r w:rsidR="00A5575D" w:rsidRPr="000B30B0">
        <w:rPr>
          <w:rFonts w:asciiTheme="minorHAnsi" w:hAnsiTheme="minorHAnsi"/>
          <w:b/>
          <w:kern w:val="0"/>
          <w:sz w:val="22"/>
          <w:szCs w:val="22"/>
          <w:lang w:val="es-ES_tradnl"/>
        </w:rPr>
        <w:t xml:space="preserve"> </w:t>
      </w:r>
      <w:r w:rsidR="0016201E" w:rsidRPr="000B30B0">
        <w:rPr>
          <w:rFonts w:asciiTheme="minorHAnsi" w:hAnsiTheme="minorHAnsi"/>
          <w:b/>
          <w:kern w:val="0"/>
          <w:sz w:val="22"/>
          <w:szCs w:val="22"/>
          <w:lang w:val="es-ES_tradnl"/>
        </w:rPr>
        <w:t>El Comité Permanente encargó a la Secretaría que presentara para su examen en la reunión SC52 un Plan de Acción de CECoP más corto y concreto para la Secretaría de Ramsar que se ajustara más claramente a las resoluciones y al Plan Estratégico, teniendo en cuenta las observaciones escritas remitidas por las Partes Contratantes e incluyendo los planes para celebraciones futuras del Día Mundial de los Humedales</w:t>
      </w:r>
      <w:r w:rsidR="005A6979" w:rsidRPr="000B30B0">
        <w:rPr>
          <w:rFonts w:asciiTheme="minorHAnsi" w:hAnsiTheme="minorHAnsi"/>
          <w:b/>
          <w:kern w:val="0"/>
          <w:sz w:val="22"/>
          <w:szCs w:val="22"/>
          <w:lang w:val="es-ES_tradnl"/>
        </w:rPr>
        <w:t>.</w:t>
      </w:r>
    </w:p>
    <w:p w14:paraId="4BB8037F" w14:textId="77777777" w:rsidR="00A5575D" w:rsidRPr="000B30B0" w:rsidRDefault="00A5575D" w:rsidP="002E7100">
      <w:pPr>
        <w:pStyle w:val="ListParagraph"/>
        <w:suppressAutoHyphens/>
        <w:spacing w:after="0" w:line="240" w:lineRule="auto"/>
        <w:ind w:left="426"/>
        <w:contextualSpacing w:val="0"/>
        <w:rPr>
          <w:rFonts w:asciiTheme="minorHAnsi" w:hAnsiTheme="minorHAnsi"/>
          <w:lang w:val="es-ES_tradnl"/>
        </w:rPr>
      </w:pPr>
    </w:p>
    <w:p w14:paraId="6D6B0231" w14:textId="3748FCE9" w:rsidR="00A5575D" w:rsidRPr="000B30B0" w:rsidRDefault="004230DA" w:rsidP="002E7100">
      <w:pPr>
        <w:widowControl/>
        <w:pBdr>
          <w:top w:val="single" w:sz="4" w:space="1" w:color="auto"/>
          <w:left w:val="single" w:sz="4" w:space="4" w:color="auto"/>
          <w:bottom w:val="single" w:sz="4" w:space="1" w:color="auto"/>
          <w:right w:val="single" w:sz="4" w:space="4" w:color="auto"/>
        </w:pBdr>
        <w:autoSpaceDN/>
        <w:ind w:left="567" w:hanging="567"/>
        <w:textAlignment w:val="auto"/>
        <w:rPr>
          <w:rFonts w:asciiTheme="minorHAnsi" w:eastAsia="Times New Roman" w:hAnsiTheme="minorHAnsi" w:cs="Times New Roman"/>
          <w:kern w:val="0"/>
          <w:sz w:val="22"/>
          <w:szCs w:val="22"/>
          <w:lang w:val="es-ES_tradnl" w:eastAsia="el-GR" w:bidi="ar-SA"/>
        </w:rPr>
      </w:pPr>
      <w:r w:rsidRPr="000B30B0">
        <w:rPr>
          <w:rFonts w:asciiTheme="minorHAnsi" w:eastAsia="Times New Roman" w:hAnsiTheme="minorHAnsi" w:cs="Times New Roman"/>
          <w:kern w:val="0"/>
          <w:sz w:val="22"/>
          <w:szCs w:val="22"/>
          <w:lang w:val="es-ES_tradnl" w:eastAsia="el-GR" w:bidi="ar-SA"/>
        </w:rPr>
        <w:t xml:space="preserve">Punto </w:t>
      </w:r>
      <w:r w:rsidR="00CD24C4" w:rsidRPr="000B30B0">
        <w:rPr>
          <w:rFonts w:asciiTheme="minorHAnsi" w:eastAsia="Times New Roman" w:hAnsiTheme="minorHAnsi" w:cs="Times New Roman"/>
          <w:kern w:val="0"/>
          <w:sz w:val="22"/>
          <w:szCs w:val="22"/>
          <w:lang w:val="es-ES_tradnl" w:eastAsia="el-GR" w:bidi="ar-SA"/>
        </w:rPr>
        <w:t xml:space="preserve">19 </w:t>
      </w:r>
      <w:r w:rsidRPr="000B30B0">
        <w:rPr>
          <w:rFonts w:asciiTheme="minorHAnsi" w:eastAsia="Times New Roman" w:hAnsiTheme="minorHAnsi" w:cs="Times New Roman"/>
          <w:kern w:val="0"/>
          <w:sz w:val="22"/>
          <w:szCs w:val="22"/>
          <w:lang w:val="es-ES_tradnl" w:eastAsia="el-GR" w:bidi="ar-SA"/>
        </w:rPr>
        <w:t>del orden del día</w:t>
      </w:r>
      <w:r w:rsidR="006E6D9D" w:rsidRPr="000B30B0">
        <w:rPr>
          <w:rFonts w:asciiTheme="minorHAnsi" w:eastAsia="Times New Roman" w:hAnsiTheme="minorHAnsi" w:cs="Times New Roman"/>
          <w:kern w:val="0"/>
          <w:sz w:val="22"/>
          <w:szCs w:val="22"/>
          <w:lang w:val="es-ES_tradnl" w:eastAsia="el-GR" w:bidi="ar-SA"/>
        </w:rPr>
        <w:t>:</w:t>
      </w:r>
      <w:r w:rsidR="00117230" w:rsidRPr="000B30B0">
        <w:rPr>
          <w:rFonts w:asciiTheme="minorHAnsi" w:eastAsia="Times New Roman" w:hAnsiTheme="minorHAnsi" w:cs="Times New Roman"/>
          <w:kern w:val="0"/>
          <w:sz w:val="22"/>
          <w:szCs w:val="22"/>
          <w:lang w:val="es-ES_tradnl" w:eastAsia="el-GR" w:bidi="ar-SA"/>
        </w:rPr>
        <w:t xml:space="preserve"> </w:t>
      </w:r>
      <w:r w:rsidR="005A6979" w:rsidRPr="000B30B0">
        <w:rPr>
          <w:rFonts w:asciiTheme="minorHAnsi" w:hAnsiTheme="minorHAnsi"/>
          <w:sz w:val="22"/>
          <w:szCs w:val="22"/>
          <w:lang w:val="es-ES_tradnl"/>
        </w:rPr>
        <w:t>Informe del Subgrupo de Finanzas</w:t>
      </w:r>
    </w:p>
    <w:p w14:paraId="3D3FF096" w14:textId="77777777" w:rsidR="00380B7F" w:rsidRPr="000B30B0" w:rsidRDefault="00380B7F" w:rsidP="002E7100">
      <w:pPr>
        <w:pStyle w:val="ListParagraph"/>
        <w:suppressAutoHyphens/>
        <w:spacing w:after="0" w:line="240" w:lineRule="auto"/>
        <w:ind w:left="426"/>
        <w:contextualSpacing w:val="0"/>
        <w:rPr>
          <w:rFonts w:asciiTheme="minorHAnsi" w:hAnsiTheme="minorHAnsi"/>
          <w:lang w:val="es-ES_tradnl"/>
        </w:rPr>
      </w:pPr>
    </w:p>
    <w:p w14:paraId="58FD7BCA" w14:textId="61BBDD4E" w:rsidR="00A5575D" w:rsidRPr="000B30B0" w:rsidRDefault="004230DA" w:rsidP="002E7100">
      <w:pPr>
        <w:widowControl/>
        <w:autoSpaceDN/>
        <w:textAlignment w:val="auto"/>
        <w:rPr>
          <w:rFonts w:asciiTheme="minorHAnsi" w:hAnsiTheme="minorHAnsi"/>
          <w:b/>
          <w:kern w:val="0"/>
          <w:sz w:val="22"/>
          <w:szCs w:val="22"/>
          <w:lang w:val="es-ES_tradnl"/>
        </w:rPr>
      </w:pPr>
      <w:r w:rsidRPr="000B30B0">
        <w:rPr>
          <w:rFonts w:asciiTheme="minorHAnsi" w:hAnsiTheme="minorHAnsi"/>
          <w:b/>
          <w:kern w:val="0"/>
          <w:sz w:val="22"/>
          <w:szCs w:val="22"/>
          <w:lang w:val="es-ES_tradnl"/>
        </w:rPr>
        <w:t xml:space="preserve">Decisión </w:t>
      </w:r>
      <w:r w:rsidR="00A5575D" w:rsidRPr="000B30B0">
        <w:rPr>
          <w:rFonts w:asciiTheme="minorHAnsi" w:hAnsiTheme="minorHAnsi"/>
          <w:b/>
          <w:kern w:val="0"/>
          <w:sz w:val="22"/>
          <w:szCs w:val="22"/>
          <w:lang w:val="es-ES_tradnl"/>
        </w:rPr>
        <w:t>SC51-</w:t>
      </w:r>
      <w:r w:rsidR="00E21355" w:rsidRPr="000B30B0">
        <w:rPr>
          <w:rFonts w:asciiTheme="minorHAnsi" w:hAnsiTheme="minorHAnsi"/>
          <w:b/>
          <w:kern w:val="0"/>
          <w:sz w:val="22"/>
          <w:szCs w:val="22"/>
          <w:lang w:val="es-ES_tradnl"/>
        </w:rPr>
        <w:t>22</w:t>
      </w:r>
      <w:r w:rsidR="00380B7F" w:rsidRPr="000B30B0">
        <w:rPr>
          <w:rFonts w:asciiTheme="minorHAnsi" w:hAnsiTheme="minorHAnsi"/>
          <w:b/>
          <w:kern w:val="0"/>
          <w:sz w:val="22"/>
          <w:szCs w:val="22"/>
          <w:lang w:val="es-ES_tradnl"/>
        </w:rPr>
        <w:t>:</w:t>
      </w:r>
      <w:r w:rsidR="00A5575D" w:rsidRPr="000B30B0">
        <w:rPr>
          <w:rFonts w:asciiTheme="minorHAnsi" w:hAnsiTheme="minorHAnsi"/>
          <w:b/>
          <w:kern w:val="0"/>
          <w:sz w:val="22"/>
          <w:szCs w:val="22"/>
          <w:lang w:val="es-ES_tradnl"/>
        </w:rPr>
        <w:t xml:space="preserve"> </w:t>
      </w:r>
      <w:r w:rsidR="00761CC3" w:rsidRPr="000B30B0">
        <w:rPr>
          <w:rFonts w:asciiTheme="minorHAnsi" w:hAnsiTheme="minorHAnsi"/>
          <w:b/>
          <w:kern w:val="0"/>
          <w:sz w:val="22"/>
          <w:szCs w:val="22"/>
          <w:lang w:val="es-ES_tradnl"/>
        </w:rPr>
        <w:t>El Comité Permanente</w:t>
      </w:r>
      <w:r w:rsidR="00A5575D" w:rsidRPr="000B30B0">
        <w:rPr>
          <w:rFonts w:asciiTheme="minorHAnsi" w:hAnsiTheme="minorHAnsi"/>
          <w:b/>
          <w:kern w:val="0"/>
          <w:sz w:val="22"/>
          <w:szCs w:val="22"/>
          <w:lang w:val="es-ES_tradnl"/>
        </w:rPr>
        <w:t xml:space="preserve"> </w:t>
      </w:r>
      <w:r w:rsidR="00F51A4E" w:rsidRPr="000B30B0">
        <w:rPr>
          <w:rFonts w:asciiTheme="minorHAnsi" w:hAnsiTheme="minorHAnsi"/>
          <w:b/>
          <w:kern w:val="0"/>
          <w:sz w:val="22"/>
          <w:szCs w:val="22"/>
          <w:lang w:val="es-ES_tradnl"/>
        </w:rPr>
        <w:t>aprobó</w:t>
      </w:r>
      <w:r w:rsidR="005A6979" w:rsidRPr="000B30B0">
        <w:rPr>
          <w:rFonts w:asciiTheme="minorHAnsi" w:hAnsiTheme="minorHAnsi"/>
          <w:b/>
          <w:kern w:val="0"/>
          <w:sz w:val="22"/>
          <w:szCs w:val="22"/>
          <w:lang w:val="es-ES_tradnl"/>
        </w:rPr>
        <w:t xml:space="preserve"> el informe del </w:t>
      </w:r>
      <w:r w:rsidR="00683BAE" w:rsidRPr="000B30B0">
        <w:rPr>
          <w:rFonts w:asciiTheme="minorHAnsi" w:hAnsiTheme="minorHAnsi"/>
          <w:b/>
          <w:kern w:val="0"/>
          <w:sz w:val="22"/>
          <w:szCs w:val="22"/>
          <w:lang w:val="es-ES_tradnl"/>
        </w:rPr>
        <w:t>Subgrupo</w:t>
      </w:r>
      <w:r w:rsidR="005A6979" w:rsidRPr="000B30B0">
        <w:rPr>
          <w:rFonts w:asciiTheme="minorHAnsi" w:hAnsiTheme="minorHAnsi"/>
          <w:b/>
          <w:kern w:val="0"/>
          <w:sz w:val="22"/>
          <w:szCs w:val="22"/>
          <w:lang w:val="es-ES_tradnl"/>
        </w:rPr>
        <w:t xml:space="preserve"> de Finanzas y las recomendaciones </w:t>
      </w:r>
      <w:r w:rsidR="00F51A4E" w:rsidRPr="000B30B0">
        <w:rPr>
          <w:rFonts w:asciiTheme="minorHAnsi" w:hAnsiTheme="minorHAnsi"/>
          <w:b/>
          <w:kern w:val="0"/>
          <w:sz w:val="22"/>
          <w:szCs w:val="22"/>
          <w:lang w:val="es-ES_tradnl"/>
        </w:rPr>
        <w:t xml:space="preserve">que contenía </w:t>
      </w:r>
      <w:r w:rsidR="005A6979" w:rsidRPr="000B30B0">
        <w:rPr>
          <w:rFonts w:asciiTheme="minorHAnsi" w:hAnsiTheme="minorHAnsi"/>
          <w:b/>
          <w:kern w:val="0"/>
          <w:sz w:val="22"/>
          <w:szCs w:val="22"/>
          <w:lang w:val="es-ES_tradnl"/>
        </w:rPr>
        <w:t>y tomó nota de las intervenciones realizadas acerca de un posibl</w:t>
      </w:r>
      <w:r w:rsidR="00F51A4E" w:rsidRPr="000B30B0">
        <w:rPr>
          <w:rFonts w:asciiTheme="minorHAnsi" w:hAnsiTheme="minorHAnsi"/>
          <w:b/>
          <w:kern w:val="0"/>
          <w:sz w:val="22"/>
          <w:szCs w:val="22"/>
          <w:lang w:val="es-ES_tradnl"/>
        </w:rPr>
        <w:t>e Oficial Regional para Asia</w:t>
      </w:r>
      <w:r w:rsidR="005A6979" w:rsidRPr="000B30B0">
        <w:rPr>
          <w:rFonts w:asciiTheme="minorHAnsi" w:hAnsiTheme="minorHAnsi"/>
          <w:b/>
          <w:kern w:val="0"/>
          <w:sz w:val="22"/>
          <w:szCs w:val="22"/>
          <w:lang w:val="es-ES_tradnl"/>
        </w:rPr>
        <w:t xml:space="preserve">. </w:t>
      </w:r>
      <w:r w:rsidR="00683BAE" w:rsidRPr="000B30B0">
        <w:rPr>
          <w:rFonts w:asciiTheme="minorHAnsi" w:hAnsiTheme="minorHAnsi"/>
          <w:b/>
          <w:kern w:val="0"/>
          <w:sz w:val="22"/>
          <w:szCs w:val="22"/>
          <w:lang w:val="es-ES_tradnl"/>
        </w:rPr>
        <w:t>Concretamente</w:t>
      </w:r>
      <w:r w:rsidR="005A6979" w:rsidRPr="000B30B0">
        <w:rPr>
          <w:rFonts w:asciiTheme="minorHAnsi" w:hAnsiTheme="minorHAnsi"/>
          <w:b/>
          <w:kern w:val="0"/>
          <w:sz w:val="22"/>
          <w:szCs w:val="22"/>
          <w:lang w:val="es-ES_tradnl"/>
        </w:rPr>
        <w:t xml:space="preserve">, el </w:t>
      </w:r>
      <w:r w:rsidR="00761CC3" w:rsidRPr="000B30B0">
        <w:rPr>
          <w:rFonts w:asciiTheme="minorHAnsi" w:hAnsiTheme="minorHAnsi"/>
          <w:b/>
          <w:kern w:val="0"/>
          <w:sz w:val="22"/>
          <w:szCs w:val="22"/>
          <w:lang w:val="es-ES_tradnl"/>
        </w:rPr>
        <w:t>Comité Permanente</w:t>
      </w:r>
      <w:r w:rsidR="00F216B9" w:rsidRPr="000B30B0">
        <w:rPr>
          <w:rFonts w:asciiTheme="minorHAnsi" w:hAnsiTheme="minorHAnsi"/>
          <w:b/>
          <w:kern w:val="0"/>
          <w:sz w:val="22"/>
          <w:szCs w:val="22"/>
          <w:lang w:val="es-ES_tradnl"/>
        </w:rPr>
        <w:t>:</w:t>
      </w:r>
    </w:p>
    <w:p w14:paraId="0F82D14C" w14:textId="5B628861" w:rsidR="00F216B9" w:rsidRPr="000B30B0" w:rsidRDefault="005A6979" w:rsidP="002E7100">
      <w:pPr>
        <w:pStyle w:val="ListParagraph"/>
        <w:numPr>
          <w:ilvl w:val="0"/>
          <w:numId w:val="10"/>
        </w:numPr>
        <w:suppressAutoHyphens/>
        <w:spacing w:after="0" w:line="240" w:lineRule="auto"/>
        <w:ind w:left="426" w:hanging="426"/>
        <w:rPr>
          <w:rFonts w:asciiTheme="minorHAnsi" w:hAnsiTheme="minorHAnsi"/>
          <w:b/>
          <w:lang w:val="es-ES_tradnl"/>
        </w:rPr>
      </w:pPr>
      <w:r w:rsidRPr="000B30B0">
        <w:rPr>
          <w:rFonts w:asciiTheme="minorHAnsi" w:hAnsiTheme="minorHAnsi"/>
          <w:b/>
          <w:lang w:val="es-ES_tradnl"/>
        </w:rPr>
        <w:t>a</w:t>
      </w:r>
      <w:r w:rsidR="00F216B9" w:rsidRPr="000B30B0">
        <w:rPr>
          <w:rFonts w:asciiTheme="minorHAnsi" w:hAnsiTheme="minorHAnsi"/>
          <w:b/>
          <w:lang w:val="es-ES_tradnl"/>
        </w:rPr>
        <w:t>p</w:t>
      </w:r>
      <w:r w:rsidRPr="000B30B0">
        <w:rPr>
          <w:rFonts w:asciiTheme="minorHAnsi" w:hAnsiTheme="minorHAnsi"/>
          <w:b/>
          <w:lang w:val="es-ES_tradnl"/>
        </w:rPr>
        <w:t>robó la propuesta de reasignación de los fondos exc</w:t>
      </w:r>
      <w:r w:rsidR="00F51A4E" w:rsidRPr="000B30B0">
        <w:rPr>
          <w:rFonts w:asciiTheme="minorHAnsi" w:hAnsiTheme="minorHAnsi"/>
          <w:b/>
          <w:lang w:val="es-ES_tradnl"/>
        </w:rPr>
        <w:t>edentarios de 2014 del Subgrupo</w:t>
      </w:r>
      <w:r w:rsidR="00F216B9" w:rsidRPr="000B30B0">
        <w:rPr>
          <w:rFonts w:asciiTheme="minorHAnsi" w:hAnsiTheme="minorHAnsi"/>
          <w:b/>
          <w:lang w:val="es-ES_tradnl"/>
        </w:rPr>
        <w:t>;</w:t>
      </w:r>
    </w:p>
    <w:p w14:paraId="28A40D14" w14:textId="0E169C7D" w:rsidR="00F216B9" w:rsidRPr="000B30B0" w:rsidRDefault="00F51A4E" w:rsidP="002E7100">
      <w:pPr>
        <w:pStyle w:val="ListParagraph"/>
        <w:numPr>
          <w:ilvl w:val="0"/>
          <w:numId w:val="10"/>
        </w:numPr>
        <w:suppressAutoHyphens/>
        <w:spacing w:after="0" w:line="240" w:lineRule="auto"/>
        <w:ind w:left="426" w:hanging="426"/>
        <w:rPr>
          <w:rFonts w:asciiTheme="minorHAnsi" w:hAnsiTheme="minorHAnsi"/>
          <w:b/>
          <w:lang w:val="es-ES_tradnl"/>
        </w:rPr>
      </w:pPr>
      <w:r w:rsidRPr="000B30B0">
        <w:rPr>
          <w:rFonts w:asciiTheme="minorHAnsi" w:hAnsiTheme="minorHAnsi"/>
          <w:b/>
          <w:lang w:val="es-ES_tradnl"/>
        </w:rPr>
        <w:t>aprobó</w:t>
      </w:r>
      <w:r w:rsidR="00F216B9" w:rsidRPr="000B30B0">
        <w:rPr>
          <w:rFonts w:asciiTheme="minorHAnsi" w:hAnsiTheme="minorHAnsi"/>
          <w:b/>
          <w:lang w:val="es-ES_tradnl"/>
        </w:rPr>
        <w:t xml:space="preserve"> </w:t>
      </w:r>
      <w:r w:rsidRPr="000B30B0">
        <w:rPr>
          <w:rFonts w:asciiTheme="minorHAnsi" w:hAnsiTheme="minorHAnsi"/>
          <w:b/>
          <w:lang w:val="es-ES_tradnl"/>
        </w:rPr>
        <w:t xml:space="preserve">los estados financieros comprobados del ejercicio 2014 presentados </w:t>
      </w:r>
      <w:r w:rsidR="00E638DB" w:rsidRPr="000B30B0">
        <w:rPr>
          <w:rFonts w:asciiTheme="minorHAnsi" w:hAnsiTheme="minorHAnsi"/>
          <w:b/>
          <w:lang w:val="es-ES_tradnl"/>
        </w:rPr>
        <w:t xml:space="preserve">en el documento </w:t>
      </w:r>
      <w:r w:rsidR="00F216B9" w:rsidRPr="000B30B0">
        <w:rPr>
          <w:rFonts w:asciiTheme="minorHAnsi" w:hAnsiTheme="minorHAnsi"/>
          <w:b/>
          <w:lang w:val="es-ES_tradnl"/>
        </w:rPr>
        <w:t>SC51-18, A</w:t>
      </w:r>
      <w:r w:rsidRPr="000B30B0">
        <w:rPr>
          <w:rFonts w:asciiTheme="minorHAnsi" w:hAnsiTheme="minorHAnsi"/>
          <w:b/>
          <w:lang w:val="es-ES_tradnl"/>
        </w:rPr>
        <w:t>nexo</w:t>
      </w:r>
      <w:r w:rsidR="00F216B9" w:rsidRPr="000B30B0">
        <w:rPr>
          <w:rFonts w:asciiTheme="minorHAnsi" w:hAnsiTheme="minorHAnsi"/>
          <w:b/>
          <w:lang w:val="es-ES_tradnl"/>
        </w:rPr>
        <w:t xml:space="preserve"> 1;</w:t>
      </w:r>
    </w:p>
    <w:p w14:paraId="38968225" w14:textId="11B9EF5B" w:rsidR="00F216B9" w:rsidRPr="000B30B0" w:rsidRDefault="00F51A4E" w:rsidP="002E7100">
      <w:pPr>
        <w:pStyle w:val="ListParagraph"/>
        <w:numPr>
          <w:ilvl w:val="0"/>
          <w:numId w:val="10"/>
        </w:numPr>
        <w:suppressAutoHyphens/>
        <w:spacing w:after="0" w:line="240" w:lineRule="auto"/>
        <w:ind w:left="426" w:hanging="426"/>
        <w:rPr>
          <w:rFonts w:asciiTheme="minorHAnsi" w:hAnsiTheme="minorHAnsi"/>
          <w:b/>
          <w:lang w:val="es-ES_tradnl"/>
        </w:rPr>
      </w:pPr>
      <w:r w:rsidRPr="000B30B0">
        <w:rPr>
          <w:rFonts w:asciiTheme="minorHAnsi" w:hAnsiTheme="minorHAnsi"/>
          <w:b/>
          <w:lang w:val="es-ES_tradnl"/>
        </w:rPr>
        <w:t>manifestó</w:t>
      </w:r>
      <w:r w:rsidR="00E638DB" w:rsidRPr="000B30B0">
        <w:rPr>
          <w:rFonts w:asciiTheme="minorHAnsi" w:hAnsiTheme="minorHAnsi"/>
          <w:b/>
          <w:lang w:val="es-ES_tradnl"/>
        </w:rPr>
        <w:t xml:space="preserve"> su agradecimiento a todas las Partes Contratantes y los asociados que habían realizado contribuciones </w:t>
      </w:r>
      <w:r w:rsidR="00683BAE" w:rsidRPr="000B30B0">
        <w:rPr>
          <w:rFonts w:asciiTheme="minorHAnsi" w:hAnsiTheme="minorHAnsi"/>
          <w:b/>
          <w:lang w:val="es-ES_tradnl"/>
        </w:rPr>
        <w:t xml:space="preserve">voluntarias </w:t>
      </w:r>
      <w:r w:rsidR="00E638DB" w:rsidRPr="000B30B0">
        <w:rPr>
          <w:rFonts w:asciiTheme="minorHAnsi" w:hAnsiTheme="minorHAnsi"/>
          <w:b/>
          <w:lang w:val="es-ES_tradnl"/>
        </w:rPr>
        <w:t xml:space="preserve">en </w:t>
      </w:r>
      <w:r w:rsidR="00F216B9" w:rsidRPr="000B30B0">
        <w:rPr>
          <w:rFonts w:asciiTheme="minorHAnsi" w:hAnsiTheme="minorHAnsi"/>
          <w:b/>
          <w:lang w:val="es-ES_tradnl"/>
        </w:rPr>
        <w:t>2015;</w:t>
      </w:r>
    </w:p>
    <w:p w14:paraId="010BA308" w14:textId="60B6FC60" w:rsidR="00F216B9" w:rsidRPr="000B30B0" w:rsidRDefault="00E638DB" w:rsidP="002E7100">
      <w:pPr>
        <w:pStyle w:val="ListParagraph"/>
        <w:numPr>
          <w:ilvl w:val="0"/>
          <w:numId w:val="10"/>
        </w:numPr>
        <w:suppressAutoHyphens/>
        <w:spacing w:after="0" w:line="240" w:lineRule="auto"/>
        <w:ind w:left="426" w:hanging="426"/>
        <w:rPr>
          <w:rFonts w:asciiTheme="minorHAnsi" w:hAnsiTheme="minorHAnsi"/>
          <w:b/>
          <w:lang w:val="es-ES_tradnl"/>
        </w:rPr>
      </w:pPr>
      <w:r w:rsidRPr="000B30B0">
        <w:rPr>
          <w:rFonts w:asciiTheme="minorHAnsi" w:hAnsiTheme="minorHAnsi"/>
          <w:b/>
          <w:lang w:val="es-ES_tradnl"/>
        </w:rPr>
        <w:t xml:space="preserve">aprobó </w:t>
      </w:r>
      <w:r w:rsidR="00F51A4E" w:rsidRPr="000B30B0">
        <w:rPr>
          <w:rFonts w:asciiTheme="minorHAnsi" w:hAnsiTheme="minorHAnsi"/>
          <w:b/>
          <w:lang w:val="es-ES_tradnl"/>
        </w:rPr>
        <w:t xml:space="preserve">la nueva presentación del estado de resultados de </w:t>
      </w:r>
      <w:r w:rsidR="00954082" w:rsidRPr="000B30B0">
        <w:rPr>
          <w:rFonts w:asciiTheme="minorHAnsi" w:hAnsiTheme="minorHAnsi"/>
          <w:b/>
          <w:lang w:val="es-ES_tradnl"/>
        </w:rPr>
        <w:t xml:space="preserve">2015 </w:t>
      </w:r>
      <w:r w:rsidR="00F51A4E" w:rsidRPr="000B30B0">
        <w:rPr>
          <w:rFonts w:asciiTheme="minorHAnsi" w:hAnsiTheme="minorHAnsi"/>
          <w:b/>
          <w:lang w:val="es-ES_tradnl"/>
        </w:rPr>
        <w:t>para cumplir los requisitos de presentación de informes en Suiza establecidos por la ley suiza</w:t>
      </w:r>
      <w:r w:rsidR="00954082" w:rsidRPr="000B30B0">
        <w:rPr>
          <w:rFonts w:asciiTheme="minorHAnsi" w:hAnsiTheme="minorHAnsi"/>
          <w:b/>
          <w:lang w:val="es-ES_tradnl"/>
        </w:rPr>
        <w:t>;</w:t>
      </w:r>
    </w:p>
    <w:p w14:paraId="367A185D" w14:textId="50981BE2" w:rsidR="00954082" w:rsidRPr="000B30B0" w:rsidRDefault="00590840" w:rsidP="002E7100">
      <w:pPr>
        <w:pStyle w:val="ListParagraph"/>
        <w:numPr>
          <w:ilvl w:val="0"/>
          <w:numId w:val="10"/>
        </w:numPr>
        <w:suppressAutoHyphens/>
        <w:spacing w:after="0" w:line="240" w:lineRule="auto"/>
        <w:ind w:left="426" w:hanging="426"/>
        <w:rPr>
          <w:rFonts w:asciiTheme="minorHAnsi" w:hAnsiTheme="minorHAnsi"/>
          <w:b/>
          <w:lang w:val="es-ES_tradnl"/>
        </w:rPr>
      </w:pPr>
      <w:r w:rsidRPr="000B30B0">
        <w:rPr>
          <w:rFonts w:asciiTheme="minorHAnsi" w:hAnsiTheme="minorHAnsi"/>
          <w:b/>
          <w:lang w:val="es-ES_tradnl"/>
        </w:rPr>
        <w:t xml:space="preserve">en cuanto a las finanzas de la COP12, </w:t>
      </w:r>
      <w:r w:rsidR="00FC0DC3" w:rsidRPr="000B30B0">
        <w:rPr>
          <w:rFonts w:asciiTheme="minorHAnsi" w:hAnsiTheme="minorHAnsi"/>
          <w:b/>
          <w:lang w:val="es-ES_tradnl"/>
        </w:rPr>
        <w:t>tomó nota de</w:t>
      </w:r>
      <w:r w:rsidRPr="000B30B0">
        <w:rPr>
          <w:rFonts w:asciiTheme="minorHAnsi" w:hAnsiTheme="minorHAnsi"/>
          <w:b/>
          <w:lang w:val="es-ES_tradnl"/>
        </w:rPr>
        <w:t xml:space="preserve"> que el Uruguay había tran</w:t>
      </w:r>
      <w:r w:rsidR="00FC0DC3" w:rsidRPr="000B30B0">
        <w:rPr>
          <w:rFonts w:asciiTheme="minorHAnsi" w:hAnsiTheme="minorHAnsi"/>
          <w:b/>
          <w:lang w:val="es-ES_tradnl"/>
        </w:rPr>
        <w:t>s</w:t>
      </w:r>
      <w:r w:rsidRPr="000B30B0">
        <w:rPr>
          <w:rFonts w:asciiTheme="minorHAnsi" w:hAnsiTheme="minorHAnsi"/>
          <w:b/>
          <w:lang w:val="es-ES_tradnl"/>
        </w:rPr>
        <w:t xml:space="preserve">ferido </w:t>
      </w:r>
      <w:r w:rsidR="00954082" w:rsidRPr="000B30B0">
        <w:rPr>
          <w:rFonts w:asciiTheme="minorHAnsi" w:hAnsiTheme="minorHAnsi"/>
          <w:b/>
          <w:lang w:val="es-ES_tradnl"/>
        </w:rPr>
        <w:t>180</w:t>
      </w:r>
      <w:r w:rsidRPr="000B30B0">
        <w:rPr>
          <w:rFonts w:asciiTheme="minorHAnsi" w:hAnsiTheme="minorHAnsi"/>
          <w:b/>
          <w:lang w:val="es-ES_tradnl"/>
        </w:rPr>
        <w:t>.</w:t>
      </w:r>
      <w:r w:rsidR="00954082" w:rsidRPr="000B30B0">
        <w:rPr>
          <w:rFonts w:asciiTheme="minorHAnsi" w:hAnsiTheme="minorHAnsi"/>
          <w:b/>
          <w:lang w:val="es-ES_tradnl"/>
        </w:rPr>
        <w:t>000</w:t>
      </w:r>
      <w:r w:rsidRPr="000B30B0">
        <w:rPr>
          <w:rFonts w:asciiTheme="minorHAnsi" w:hAnsiTheme="minorHAnsi"/>
          <w:b/>
          <w:lang w:val="es-ES_tradnl"/>
        </w:rPr>
        <w:t xml:space="preserve"> dólares de los EE.UU.</w:t>
      </w:r>
      <w:r w:rsidR="00954082" w:rsidRPr="000B30B0">
        <w:rPr>
          <w:rFonts w:asciiTheme="minorHAnsi" w:hAnsiTheme="minorHAnsi"/>
          <w:b/>
          <w:lang w:val="es-ES_tradnl"/>
        </w:rPr>
        <w:t xml:space="preserve"> (173</w:t>
      </w:r>
      <w:r w:rsidRPr="000B30B0">
        <w:rPr>
          <w:rFonts w:asciiTheme="minorHAnsi" w:hAnsiTheme="minorHAnsi"/>
          <w:b/>
          <w:lang w:val="es-ES_tradnl"/>
        </w:rPr>
        <w:t>.</w:t>
      </w:r>
      <w:r w:rsidR="00954082" w:rsidRPr="000B30B0">
        <w:rPr>
          <w:rFonts w:asciiTheme="minorHAnsi" w:hAnsiTheme="minorHAnsi"/>
          <w:b/>
          <w:lang w:val="es-ES_tradnl"/>
        </w:rPr>
        <w:t>118</w:t>
      </w:r>
      <w:r w:rsidRPr="000B30B0">
        <w:rPr>
          <w:rFonts w:asciiTheme="minorHAnsi" w:hAnsiTheme="minorHAnsi"/>
          <w:b/>
          <w:lang w:val="es-ES_tradnl"/>
        </w:rPr>
        <w:t xml:space="preserve"> francos suizos</w:t>
      </w:r>
      <w:r w:rsidR="00954082" w:rsidRPr="000B30B0">
        <w:rPr>
          <w:rFonts w:asciiTheme="minorHAnsi" w:hAnsiTheme="minorHAnsi"/>
          <w:b/>
          <w:lang w:val="es-ES_tradnl"/>
        </w:rPr>
        <w:t xml:space="preserve">) </w:t>
      </w:r>
      <w:r w:rsidRPr="000B30B0">
        <w:rPr>
          <w:rFonts w:asciiTheme="minorHAnsi" w:hAnsiTheme="minorHAnsi"/>
          <w:b/>
          <w:lang w:val="es-ES_tradnl"/>
        </w:rPr>
        <w:t xml:space="preserve">en junio de </w:t>
      </w:r>
      <w:r w:rsidR="00954082" w:rsidRPr="000B30B0">
        <w:rPr>
          <w:rFonts w:asciiTheme="minorHAnsi" w:hAnsiTheme="minorHAnsi"/>
          <w:b/>
          <w:lang w:val="es-ES_tradnl"/>
        </w:rPr>
        <w:t xml:space="preserve">2015 </w:t>
      </w:r>
      <w:r w:rsidRPr="000B30B0">
        <w:rPr>
          <w:rFonts w:asciiTheme="minorHAnsi" w:hAnsiTheme="minorHAnsi"/>
          <w:b/>
          <w:lang w:val="es-ES_tradnl"/>
        </w:rPr>
        <w:t>y dio la</w:t>
      </w:r>
      <w:r w:rsidR="00683BAE" w:rsidRPr="000B30B0">
        <w:rPr>
          <w:rFonts w:asciiTheme="minorHAnsi" w:hAnsiTheme="minorHAnsi"/>
          <w:b/>
          <w:lang w:val="es-ES_tradnl"/>
        </w:rPr>
        <w:t>s gracias al Uruguay por el pron</w:t>
      </w:r>
      <w:r w:rsidRPr="000B30B0">
        <w:rPr>
          <w:rFonts w:asciiTheme="minorHAnsi" w:hAnsiTheme="minorHAnsi"/>
          <w:b/>
          <w:lang w:val="es-ES_tradnl"/>
        </w:rPr>
        <w:t>to pago;</w:t>
      </w:r>
    </w:p>
    <w:p w14:paraId="050572F1" w14:textId="5359833E" w:rsidR="00954082" w:rsidRPr="000B30B0" w:rsidRDefault="00590840" w:rsidP="002E7100">
      <w:pPr>
        <w:pStyle w:val="ListParagraph"/>
        <w:numPr>
          <w:ilvl w:val="0"/>
          <w:numId w:val="10"/>
        </w:numPr>
        <w:suppressAutoHyphens/>
        <w:spacing w:after="0" w:line="240" w:lineRule="auto"/>
        <w:ind w:left="426" w:hanging="426"/>
        <w:rPr>
          <w:rFonts w:asciiTheme="minorHAnsi" w:hAnsiTheme="minorHAnsi"/>
          <w:b/>
          <w:lang w:val="es-ES_tradnl"/>
        </w:rPr>
      </w:pPr>
      <w:r w:rsidRPr="000B30B0">
        <w:rPr>
          <w:rFonts w:asciiTheme="minorHAnsi" w:hAnsiTheme="minorHAnsi"/>
          <w:b/>
          <w:lang w:val="es-ES_tradnl"/>
        </w:rPr>
        <w:t xml:space="preserve">encargó a la Secretaría que </w:t>
      </w:r>
      <w:r w:rsidR="00FC0DC3" w:rsidRPr="000B30B0">
        <w:rPr>
          <w:rFonts w:asciiTheme="minorHAnsi" w:hAnsiTheme="minorHAnsi"/>
          <w:b/>
          <w:lang w:val="es-ES_tradnl"/>
        </w:rPr>
        <w:t>dej</w:t>
      </w:r>
      <w:r w:rsidR="005E75E3" w:rsidRPr="000B30B0">
        <w:rPr>
          <w:rFonts w:asciiTheme="minorHAnsi" w:hAnsiTheme="minorHAnsi"/>
          <w:b/>
          <w:lang w:val="es-ES_tradnl"/>
        </w:rPr>
        <w:t>ara</w:t>
      </w:r>
      <w:r w:rsidR="00FC0DC3" w:rsidRPr="000B30B0">
        <w:rPr>
          <w:rFonts w:asciiTheme="minorHAnsi" w:hAnsiTheme="minorHAnsi"/>
          <w:b/>
          <w:lang w:val="es-ES_tradnl"/>
        </w:rPr>
        <w:t xml:space="preserve"> de recaudar fondos </w:t>
      </w:r>
      <w:r w:rsidRPr="000B30B0">
        <w:rPr>
          <w:rFonts w:asciiTheme="minorHAnsi" w:hAnsiTheme="minorHAnsi"/>
          <w:b/>
          <w:lang w:val="es-ES_tradnl"/>
        </w:rPr>
        <w:t xml:space="preserve">para la COP12 a </w:t>
      </w:r>
      <w:r w:rsidR="00FC0DC3" w:rsidRPr="000B30B0">
        <w:rPr>
          <w:rFonts w:asciiTheme="minorHAnsi" w:hAnsiTheme="minorHAnsi"/>
          <w:b/>
          <w:lang w:val="es-ES_tradnl"/>
        </w:rPr>
        <w:t xml:space="preserve">finales de </w:t>
      </w:r>
      <w:r w:rsidRPr="000B30B0">
        <w:rPr>
          <w:rFonts w:asciiTheme="minorHAnsi" w:hAnsiTheme="minorHAnsi"/>
          <w:b/>
          <w:lang w:val="es-ES_tradnl"/>
        </w:rPr>
        <w:t>201</w:t>
      </w:r>
      <w:r w:rsidR="00954082" w:rsidRPr="000B30B0">
        <w:rPr>
          <w:rFonts w:asciiTheme="minorHAnsi" w:hAnsiTheme="minorHAnsi"/>
          <w:b/>
          <w:lang w:val="es-ES_tradnl"/>
        </w:rPr>
        <w:t xml:space="preserve">5 </w:t>
      </w:r>
      <w:r w:rsidR="00FC0DC3" w:rsidRPr="000B30B0">
        <w:rPr>
          <w:rFonts w:asciiTheme="minorHAnsi" w:hAnsiTheme="minorHAnsi"/>
          <w:b/>
          <w:lang w:val="es-ES_tradnl"/>
        </w:rPr>
        <w:t>y tom</w:t>
      </w:r>
      <w:r w:rsidR="005E75E3" w:rsidRPr="000B30B0">
        <w:rPr>
          <w:rFonts w:asciiTheme="minorHAnsi" w:hAnsiTheme="minorHAnsi"/>
          <w:b/>
          <w:lang w:val="es-ES_tradnl"/>
        </w:rPr>
        <w:t>ara</w:t>
      </w:r>
      <w:r w:rsidRPr="000B30B0">
        <w:rPr>
          <w:rFonts w:asciiTheme="minorHAnsi" w:hAnsiTheme="minorHAnsi"/>
          <w:b/>
          <w:lang w:val="es-ES_tradnl"/>
        </w:rPr>
        <w:t xml:space="preserve"> el déficit de </w:t>
      </w:r>
      <w:r w:rsidR="00FC0DC3" w:rsidRPr="000B30B0">
        <w:rPr>
          <w:rFonts w:asciiTheme="minorHAnsi" w:hAnsiTheme="minorHAnsi"/>
          <w:b/>
          <w:lang w:val="es-ES_tradnl"/>
        </w:rPr>
        <w:t>125.000 francos suizos de los delegados patrocinados</w:t>
      </w:r>
      <w:r w:rsidRPr="000B30B0">
        <w:rPr>
          <w:rFonts w:asciiTheme="minorHAnsi" w:hAnsiTheme="minorHAnsi"/>
          <w:b/>
          <w:lang w:val="es-ES_tradnl"/>
        </w:rPr>
        <w:t xml:space="preserve"> de la reasignación de los fondos excedentarios de 2014;</w:t>
      </w:r>
    </w:p>
    <w:p w14:paraId="3D174D9C" w14:textId="7ED03837" w:rsidR="00954082" w:rsidRPr="000B30B0" w:rsidRDefault="00590840" w:rsidP="002E7100">
      <w:pPr>
        <w:pStyle w:val="ListParagraph"/>
        <w:numPr>
          <w:ilvl w:val="0"/>
          <w:numId w:val="10"/>
        </w:numPr>
        <w:suppressAutoHyphens/>
        <w:spacing w:after="0" w:line="240" w:lineRule="auto"/>
        <w:ind w:left="426" w:hanging="426"/>
        <w:rPr>
          <w:rFonts w:asciiTheme="minorHAnsi" w:hAnsiTheme="minorHAnsi"/>
          <w:b/>
          <w:lang w:val="es-ES_tradnl"/>
        </w:rPr>
      </w:pPr>
      <w:r w:rsidRPr="000B30B0">
        <w:rPr>
          <w:rFonts w:asciiTheme="minorHAnsi" w:hAnsiTheme="minorHAnsi"/>
          <w:b/>
          <w:lang w:val="es-ES_tradnl"/>
        </w:rPr>
        <w:t>encar</w:t>
      </w:r>
      <w:r w:rsidR="00FC0DC3" w:rsidRPr="000B30B0">
        <w:rPr>
          <w:rFonts w:asciiTheme="minorHAnsi" w:hAnsiTheme="minorHAnsi"/>
          <w:b/>
          <w:lang w:val="es-ES_tradnl"/>
        </w:rPr>
        <w:t>gó a la Secretaría que comenz</w:t>
      </w:r>
      <w:r w:rsidR="005E75E3" w:rsidRPr="000B30B0">
        <w:rPr>
          <w:rFonts w:asciiTheme="minorHAnsi" w:hAnsiTheme="minorHAnsi"/>
          <w:b/>
          <w:lang w:val="es-ES_tradnl"/>
        </w:rPr>
        <w:t>ara</w:t>
      </w:r>
      <w:r w:rsidR="00FC0DC3" w:rsidRPr="000B30B0">
        <w:rPr>
          <w:rFonts w:asciiTheme="minorHAnsi" w:hAnsiTheme="minorHAnsi"/>
          <w:b/>
          <w:lang w:val="es-ES_tradnl"/>
        </w:rPr>
        <w:t xml:space="preserve"> a recaudar fondos </w:t>
      </w:r>
      <w:r w:rsidRPr="000B30B0">
        <w:rPr>
          <w:rFonts w:asciiTheme="minorHAnsi" w:hAnsiTheme="minorHAnsi"/>
          <w:b/>
          <w:lang w:val="es-ES_tradnl"/>
        </w:rPr>
        <w:t xml:space="preserve">para la </w:t>
      </w:r>
      <w:r w:rsidR="00954082" w:rsidRPr="000B30B0">
        <w:rPr>
          <w:rFonts w:asciiTheme="minorHAnsi" w:hAnsiTheme="minorHAnsi"/>
          <w:b/>
          <w:lang w:val="es-ES_tradnl"/>
        </w:rPr>
        <w:t xml:space="preserve">COP13 </w:t>
      </w:r>
      <w:r w:rsidRPr="000B30B0">
        <w:rPr>
          <w:rFonts w:asciiTheme="minorHAnsi" w:hAnsiTheme="minorHAnsi"/>
          <w:b/>
          <w:lang w:val="es-ES_tradnl"/>
        </w:rPr>
        <w:t>a partir de</w:t>
      </w:r>
      <w:r w:rsidR="00954082" w:rsidRPr="000B30B0">
        <w:rPr>
          <w:rFonts w:asciiTheme="minorHAnsi" w:hAnsiTheme="minorHAnsi"/>
          <w:b/>
          <w:lang w:val="es-ES_tradnl"/>
        </w:rPr>
        <w:t xml:space="preserve"> 2016;</w:t>
      </w:r>
    </w:p>
    <w:p w14:paraId="42092D24" w14:textId="23DA8FC6" w:rsidR="00954082" w:rsidRPr="000B30B0" w:rsidRDefault="00FC0DC3" w:rsidP="002E7100">
      <w:pPr>
        <w:pStyle w:val="ListParagraph"/>
        <w:numPr>
          <w:ilvl w:val="0"/>
          <w:numId w:val="10"/>
        </w:numPr>
        <w:suppressAutoHyphens/>
        <w:spacing w:after="0" w:line="240" w:lineRule="auto"/>
        <w:ind w:left="426" w:hanging="426"/>
        <w:rPr>
          <w:rFonts w:asciiTheme="minorHAnsi" w:hAnsiTheme="minorHAnsi"/>
          <w:b/>
          <w:lang w:val="es-ES_tradnl"/>
        </w:rPr>
      </w:pPr>
      <w:r w:rsidRPr="000B30B0">
        <w:rPr>
          <w:rFonts w:asciiTheme="minorHAnsi" w:hAnsiTheme="minorHAnsi"/>
          <w:b/>
          <w:lang w:val="es-ES_tradnl"/>
        </w:rPr>
        <w:t>tomó nota</w:t>
      </w:r>
      <w:r w:rsidR="00590840" w:rsidRPr="000B30B0">
        <w:rPr>
          <w:rFonts w:asciiTheme="minorHAnsi" w:hAnsiTheme="minorHAnsi"/>
          <w:b/>
          <w:lang w:val="es-ES_tradnl"/>
        </w:rPr>
        <w:t xml:space="preserve"> del estado actual de las contribuciones anuales pendientes de pago de las Partes Contratantes y alentó a la Secretaría a seguir tomando medidas para res</w:t>
      </w:r>
      <w:r w:rsidRPr="000B30B0">
        <w:rPr>
          <w:rFonts w:asciiTheme="minorHAnsi" w:hAnsiTheme="minorHAnsi"/>
          <w:b/>
          <w:lang w:val="es-ES_tradnl"/>
        </w:rPr>
        <w:t>olver esta cuestión y presentar</w:t>
      </w:r>
      <w:r w:rsidR="00590840" w:rsidRPr="000B30B0">
        <w:rPr>
          <w:rFonts w:asciiTheme="minorHAnsi" w:hAnsiTheme="minorHAnsi"/>
          <w:b/>
          <w:lang w:val="es-ES_tradnl"/>
        </w:rPr>
        <w:t xml:space="preserve"> un </w:t>
      </w:r>
      <w:r w:rsidR="00683BAE" w:rsidRPr="000B30B0">
        <w:rPr>
          <w:rFonts w:asciiTheme="minorHAnsi" w:hAnsiTheme="minorHAnsi"/>
          <w:b/>
          <w:lang w:val="es-ES_tradnl"/>
        </w:rPr>
        <w:t>informe</w:t>
      </w:r>
      <w:r w:rsidR="00590840" w:rsidRPr="000B30B0">
        <w:rPr>
          <w:rFonts w:asciiTheme="minorHAnsi" w:hAnsiTheme="minorHAnsi"/>
          <w:b/>
          <w:lang w:val="es-ES_tradnl"/>
        </w:rPr>
        <w:t xml:space="preserve"> a la reunión </w:t>
      </w:r>
      <w:r w:rsidR="002C6C67" w:rsidRPr="000B30B0">
        <w:rPr>
          <w:rFonts w:asciiTheme="minorHAnsi" w:hAnsiTheme="minorHAnsi"/>
          <w:b/>
          <w:lang w:val="es-ES_tradnl"/>
        </w:rPr>
        <w:t>SC52</w:t>
      </w:r>
      <w:r w:rsidR="00954082" w:rsidRPr="000B30B0">
        <w:rPr>
          <w:rFonts w:asciiTheme="minorHAnsi" w:hAnsiTheme="minorHAnsi"/>
          <w:b/>
          <w:lang w:val="es-ES_tradnl"/>
        </w:rPr>
        <w:t>;</w:t>
      </w:r>
    </w:p>
    <w:p w14:paraId="7515A540" w14:textId="6210E796" w:rsidR="00954082" w:rsidRPr="000B30B0" w:rsidRDefault="00590840" w:rsidP="002E7100">
      <w:pPr>
        <w:pStyle w:val="ListParagraph"/>
        <w:numPr>
          <w:ilvl w:val="0"/>
          <w:numId w:val="10"/>
        </w:numPr>
        <w:suppressAutoHyphens/>
        <w:spacing w:after="0" w:line="240" w:lineRule="auto"/>
        <w:ind w:left="426" w:hanging="426"/>
        <w:rPr>
          <w:rFonts w:asciiTheme="minorHAnsi" w:hAnsiTheme="minorHAnsi"/>
          <w:b/>
          <w:lang w:val="es-ES_tradnl"/>
        </w:rPr>
      </w:pPr>
      <w:r w:rsidRPr="000B30B0">
        <w:rPr>
          <w:rFonts w:asciiTheme="minorHAnsi" w:hAnsiTheme="minorHAnsi"/>
          <w:b/>
          <w:lang w:val="es-ES_tradnl"/>
        </w:rPr>
        <w:t xml:space="preserve">tomó nota de las medidas tomadas por la </w:t>
      </w:r>
      <w:r w:rsidR="00683BAE" w:rsidRPr="000B30B0">
        <w:rPr>
          <w:rFonts w:asciiTheme="minorHAnsi" w:hAnsiTheme="minorHAnsi"/>
          <w:b/>
          <w:lang w:val="es-ES_tradnl"/>
        </w:rPr>
        <w:t>Secretaría</w:t>
      </w:r>
      <w:r w:rsidRPr="000B30B0">
        <w:rPr>
          <w:rFonts w:asciiTheme="minorHAnsi" w:hAnsiTheme="minorHAnsi"/>
          <w:b/>
          <w:lang w:val="es-ES_tradnl"/>
        </w:rPr>
        <w:t xml:space="preserve"> desde la </w:t>
      </w:r>
      <w:r w:rsidR="00683BAE" w:rsidRPr="000B30B0">
        <w:rPr>
          <w:rFonts w:asciiTheme="minorHAnsi" w:hAnsiTheme="minorHAnsi"/>
          <w:b/>
          <w:lang w:val="es-ES_tradnl"/>
        </w:rPr>
        <w:t>reunión</w:t>
      </w:r>
      <w:r w:rsidRPr="000B30B0">
        <w:rPr>
          <w:rFonts w:asciiTheme="minorHAnsi" w:hAnsiTheme="minorHAnsi"/>
          <w:b/>
          <w:lang w:val="es-ES_tradnl"/>
        </w:rPr>
        <w:t xml:space="preserve"> SC48 para reducir el número de </w:t>
      </w:r>
      <w:r w:rsidR="00683BAE" w:rsidRPr="000B30B0">
        <w:rPr>
          <w:rFonts w:asciiTheme="minorHAnsi" w:hAnsiTheme="minorHAnsi"/>
          <w:b/>
          <w:lang w:val="es-ES_tradnl"/>
        </w:rPr>
        <w:t>contribuciones</w:t>
      </w:r>
      <w:r w:rsidR="00FC0DC3" w:rsidRPr="000B30B0">
        <w:rPr>
          <w:rFonts w:asciiTheme="minorHAnsi" w:hAnsiTheme="minorHAnsi"/>
          <w:b/>
          <w:lang w:val="es-ES_tradnl"/>
        </w:rPr>
        <w:t xml:space="preserve"> pendientes de pago;</w:t>
      </w:r>
    </w:p>
    <w:p w14:paraId="5A718D06" w14:textId="64A5CB35" w:rsidR="00954082" w:rsidRPr="000B30B0" w:rsidRDefault="00590840" w:rsidP="002E7100">
      <w:pPr>
        <w:pStyle w:val="ListParagraph"/>
        <w:numPr>
          <w:ilvl w:val="0"/>
          <w:numId w:val="10"/>
        </w:numPr>
        <w:suppressAutoHyphens/>
        <w:spacing w:after="0" w:line="240" w:lineRule="auto"/>
        <w:ind w:left="426" w:hanging="426"/>
        <w:rPr>
          <w:rFonts w:asciiTheme="minorHAnsi" w:hAnsiTheme="minorHAnsi"/>
          <w:b/>
          <w:lang w:val="es-ES_tradnl"/>
        </w:rPr>
      </w:pPr>
      <w:r w:rsidRPr="000B30B0">
        <w:rPr>
          <w:rFonts w:asciiTheme="minorHAnsi" w:hAnsiTheme="minorHAnsi"/>
          <w:b/>
          <w:lang w:val="es-ES_tradnl"/>
        </w:rPr>
        <w:t>alentó a las Partes Contratantes con contribuciones pendientes d</w:t>
      </w:r>
      <w:r w:rsidR="00FC0DC3" w:rsidRPr="000B30B0">
        <w:rPr>
          <w:rFonts w:asciiTheme="minorHAnsi" w:hAnsiTheme="minorHAnsi"/>
          <w:b/>
          <w:lang w:val="es-ES_tradnl"/>
        </w:rPr>
        <w:t xml:space="preserve">e pago a que las resolviesen </w:t>
      </w:r>
      <w:r w:rsidRPr="000B30B0">
        <w:rPr>
          <w:rFonts w:asciiTheme="minorHAnsi" w:hAnsiTheme="minorHAnsi"/>
          <w:b/>
          <w:lang w:val="es-ES_tradnl"/>
        </w:rPr>
        <w:t>con la Secretaría</w:t>
      </w:r>
      <w:r w:rsidR="00954082" w:rsidRPr="000B30B0">
        <w:rPr>
          <w:rFonts w:asciiTheme="minorHAnsi" w:hAnsiTheme="minorHAnsi"/>
          <w:b/>
          <w:lang w:val="es-ES_tradnl"/>
        </w:rPr>
        <w:t xml:space="preserve">; </w:t>
      </w:r>
      <w:r w:rsidRPr="000B30B0">
        <w:rPr>
          <w:rFonts w:asciiTheme="minorHAnsi" w:hAnsiTheme="minorHAnsi"/>
          <w:b/>
          <w:lang w:val="es-ES_tradnl"/>
        </w:rPr>
        <w:t>y</w:t>
      </w:r>
    </w:p>
    <w:p w14:paraId="513BF3EC" w14:textId="25407B0A" w:rsidR="00954082" w:rsidRPr="000B30B0" w:rsidRDefault="00FC0DC3" w:rsidP="002E7100">
      <w:pPr>
        <w:pStyle w:val="ListParagraph"/>
        <w:numPr>
          <w:ilvl w:val="0"/>
          <w:numId w:val="10"/>
        </w:numPr>
        <w:suppressAutoHyphens/>
        <w:spacing w:after="0" w:line="240" w:lineRule="auto"/>
        <w:ind w:left="426" w:hanging="426"/>
        <w:rPr>
          <w:rFonts w:asciiTheme="minorHAnsi" w:hAnsiTheme="minorHAnsi"/>
          <w:b/>
          <w:lang w:val="es-ES_tradnl"/>
        </w:rPr>
      </w:pPr>
      <w:r w:rsidRPr="000B30B0">
        <w:rPr>
          <w:rFonts w:asciiTheme="minorHAnsi" w:hAnsiTheme="minorHAnsi"/>
          <w:b/>
          <w:lang w:val="es-ES_tradnl"/>
        </w:rPr>
        <w:t xml:space="preserve">acordó realizar </w:t>
      </w:r>
      <w:r w:rsidR="00590840" w:rsidRPr="000B30B0">
        <w:rPr>
          <w:rFonts w:asciiTheme="minorHAnsi" w:hAnsiTheme="minorHAnsi"/>
          <w:b/>
          <w:lang w:val="es-ES_tradnl"/>
        </w:rPr>
        <w:t xml:space="preserve">cambios en el </w:t>
      </w:r>
      <w:r w:rsidR="00683BAE" w:rsidRPr="000B30B0">
        <w:rPr>
          <w:rFonts w:asciiTheme="minorHAnsi" w:hAnsiTheme="minorHAnsi"/>
          <w:b/>
          <w:lang w:val="es-ES_tradnl"/>
        </w:rPr>
        <w:t>presupuesto</w:t>
      </w:r>
      <w:r w:rsidR="00590840" w:rsidRPr="000B30B0">
        <w:rPr>
          <w:rFonts w:asciiTheme="minorHAnsi" w:hAnsiTheme="minorHAnsi"/>
          <w:b/>
          <w:lang w:val="es-ES_tradnl"/>
        </w:rPr>
        <w:t xml:space="preserve"> básico para 2016 aprobado por la COP12 </w:t>
      </w:r>
      <w:r w:rsidRPr="000B30B0">
        <w:rPr>
          <w:rFonts w:asciiTheme="minorHAnsi" w:hAnsiTheme="minorHAnsi"/>
          <w:b/>
          <w:lang w:val="es-ES_tradnl"/>
        </w:rPr>
        <w:t>en distintas partidas</w:t>
      </w:r>
      <w:r w:rsidR="00590840" w:rsidRPr="000B30B0">
        <w:rPr>
          <w:rFonts w:asciiTheme="minorHAnsi" w:hAnsiTheme="minorHAnsi"/>
          <w:b/>
          <w:lang w:val="es-ES_tradnl"/>
        </w:rPr>
        <w:t xml:space="preserve"> </w:t>
      </w:r>
      <w:r w:rsidR="00683BAE" w:rsidRPr="000B30B0">
        <w:rPr>
          <w:rFonts w:asciiTheme="minorHAnsi" w:hAnsiTheme="minorHAnsi"/>
          <w:b/>
          <w:lang w:val="es-ES_tradnl"/>
        </w:rPr>
        <w:t>presupuestarias</w:t>
      </w:r>
      <w:r w:rsidR="00590840" w:rsidRPr="000B30B0">
        <w:rPr>
          <w:rFonts w:asciiTheme="minorHAnsi" w:hAnsiTheme="minorHAnsi"/>
          <w:b/>
          <w:lang w:val="es-ES_tradnl"/>
        </w:rPr>
        <w:t xml:space="preserve">, </w:t>
      </w:r>
      <w:r w:rsidRPr="000B30B0">
        <w:rPr>
          <w:rFonts w:asciiTheme="minorHAnsi" w:hAnsiTheme="minorHAnsi"/>
          <w:b/>
          <w:lang w:val="es-ES_tradnl"/>
        </w:rPr>
        <w:t>indicando</w:t>
      </w:r>
      <w:r w:rsidR="00590840" w:rsidRPr="000B30B0">
        <w:rPr>
          <w:rFonts w:asciiTheme="minorHAnsi" w:hAnsiTheme="minorHAnsi"/>
          <w:b/>
          <w:lang w:val="es-ES_tradnl"/>
        </w:rPr>
        <w:t xml:space="preserve"> que el </w:t>
      </w:r>
      <w:r w:rsidR="00683BAE" w:rsidRPr="000B30B0">
        <w:rPr>
          <w:rFonts w:asciiTheme="minorHAnsi" w:hAnsiTheme="minorHAnsi"/>
          <w:b/>
          <w:lang w:val="es-ES_tradnl"/>
        </w:rPr>
        <w:t>presupuesto</w:t>
      </w:r>
      <w:r w:rsidR="00590840" w:rsidRPr="000B30B0">
        <w:rPr>
          <w:rFonts w:asciiTheme="minorHAnsi" w:hAnsiTheme="minorHAnsi"/>
          <w:b/>
          <w:lang w:val="es-ES_tradnl"/>
        </w:rPr>
        <w:t xml:space="preserve"> total seguía siendo el mismo.</w:t>
      </w:r>
    </w:p>
    <w:p w14:paraId="04098F49" w14:textId="77777777" w:rsidR="00A5575D" w:rsidRPr="000B30B0" w:rsidRDefault="00A5575D" w:rsidP="002E7100">
      <w:pPr>
        <w:pStyle w:val="ListParagraph"/>
        <w:suppressAutoHyphens/>
        <w:spacing w:after="0" w:line="240" w:lineRule="auto"/>
        <w:ind w:left="426"/>
        <w:contextualSpacing w:val="0"/>
        <w:rPr>
          <w:rFonts w:asciiTheme="minorHAnsi" w:hAnsiTheme="minorHAnsi"/>
          <w:lang w:val="es-ES_tradnl"/>
        </w:rPr>
      </w:pPr>
    </w:p>
    <w:p w14:paraId="7DCAA23B" w14:textId="1AB8D291" w:rsidR="00A5575D" w:rsidRPr="000B30B0" w:rsidRDefault="004230DA" w:rsidP="002E7100">
      <w:pPr>
        <w:widowControl/>
        <w:pBdr>
          <w:top w:val="single" w:sz="4" w:space="1" w:color="auto"/>
          <w:left w:val="single" w:sz="4" w:space="4" w:color="auto"/>
          <w:bottom w:val="single" w:sz="4" w:space="1" w:color="auto"/>
          <w:right w:val="single" w:sz="4" w:space="4" w:color="auto"/>
        </w:pBdr>
        <w:autoSpaceDN/>
        <w:ind w:left="567" w:hanging="567"/>
        <w:textAlignment w:val="auto"/>
        <w:rPr>
          <w:rFonts w:asciiTheme="minorHAnsi" w:eastAsia="Times New Roman" w:hAnsiTheme="minorHAnsi" w:cs="Times New Roman"/>
          <w:kern w:val="0"/>
          <w:sz w:val="22"/>
          <w:szCs w:val="22"/>
          <w:lang w:val="es-ES_tradnl" w:eastAsia="el-GR" w:bidi="ar-SA"/>
        </w:rPr>
      </w:pPr>
      <w:r w:rsidRPr="000B30B0">
        <w:rPr>
          <w:rFonts w:asciiTheme="minorHAnsi" w:eastAsia="Times New Roman" w:hAnsiTheme="minorHAnsi" w:cs="Times New Roman"/>
          <w:kern w:val="0"/>
          <w:sz w:val="22"/>
          <w:szCs w:val="22"/>
          <w:lang w:val="es-ES_tradnl" w:eastAsia="el-GR" w:bidi="ar-SA"/>
        </w:rPr>
        <w:t xml:space="preserve">Punto </w:t>
      </w:r>
      <w:r w:rsidR="00FC0DC3" w:rsidRPr="000B30B0">
        <w:rPr>
          <w:rFonts w:asciiTheme="minorHAnsi" w:eastAsia="Times New Roman" w:hAnsiTheme="minorHAnsi" w:cs="Times New Roman"/>
          <w:kern w:val="0"/>
          <w:sz w:val="22"/>
          <w:szCs w:val="22"/>
          <w:lang w:val="es-ES_tradnl" w:eastAsia="el-GR" w:bidi="ar-SA"/>
        </w:rPr>
        <w:t xml:space="preserve">21 </w:t>
      </w:r>
      <w:r w:rsidRPr="000B30B0">
        <w:rPr>
          <w:rFonts w:asciiTheme="minorHAnsi" w:eastAsia="Times New Roman" w:hAnsiTheme="minorHAnsi" w:cs="Times New Roman"/>
          <w:kern w:val="0"/>
          <w:sz w:val="22"/>
          <w:szCs w:val="22"/>
          <w:lang w:val="es-ES_tradnl" w:eastAsia="el-GR" w:bidi="ar-SA"/>
        </w:rPr>
        <w:t>del orden del día</w:t>
      </w:r>
      <w:r w:rsidR="00255277" w:rsidRPr="000B30B0">
        <w:rPr>
          <w:rFonts w:asciiTheme="minorHAnsi" w:eastAsia="Times New Roman" w:hAnsiTheme="minorHAnsi" w:cs="Times New Roman"/>
          <w:kern w:val="0"/>
          <w:sz w:val="22"/>
          <w:szCs w:val="22"/>
          <w:lang w:val="es-ES_tradnl" w:eastAsia="el-GR" w:bidi="ar-SA"/>
        </w:rPr>
        <w:t xml:space="preserve">: </w:t>
      </w:r>
      <w:r w:rsidR="00FC0DC3" w:rsidRPr="000B30B0">
        <w:rPr>
          <w:rFonts w:asciiTheme="minorHAnsi" w:eastAsia="Times New Roman" w:hAnsiTheme="minorHAnsi" w:cs="Times New Roman"/>
          <w:kern w:val="0"/>
          <w:sz w:val="22"/>
          <w:szCs w:val="22"/>
          <w:lang w:val="es-ES_tradnl" w:eastAsia="el-GR" w:bidi="ar-SA"/>
        </w:rPr>
        <w:t>Fecha</w:t>
      </w:r>
      <w:r w:rsidR="00A5575D" w:rsidRPr="000B30B0">
        <w:rPr>
          <w:rFonts w:asciiTheme="minorHAnsi" w:eastAsia="Times New Roman" w:hAnsiTheme="minorHAnsi" w:cs="Times New Roman"/>
          <w:kern w:val="0"/>
          <w:sz w:val="22"/>
          <w:szCs w:val="22"/>
          <w:lang w:val="es-ES_tradnl" w:eastAsia="el-GR" w:bidi="ar-SA"/>
        </w:rPr>
        <w:t xml:space="preserve"> </w:t>
      </w:r>
      <w:r w:rsidR="00590840" w:rsidRPr="000B30B0">
        <w:rPr>
          <w:rFonts w:asciiTheme="minorHAnsi" w:eastAsia="Times New Roman" w:hAnsiTheme="minorHAnsi" w:cs="Times New Roman"/>
          <w:kern w:val="0"/>
          <w:sz w:val="22"/>
          <w:szCs w:val="22"/>
          <w:lang w:val="es-ES_tradnl" w:eastAsia="el-GR" w:bidi="ar-SA"/>
        </w:rPr>
        <w:t>y lugar de la</w:t>
      </w:r>
      <w:r w:rsidR="00590840" w:rsidRPr="000B30B0">
        <w:rPr>
          <w:rFonts w:asciiTheme="minorHAnsi" w:eastAsia="Times New Roman" w:hAnsiTheme="minorHAnsi" w:cs="Times New Roman"/>
          <w:color w:val="FF0000"/>
          <w:kern w:val="0"/>
          <w:sz w:val="22"/>
          <w:szCs w:val="22"/>
          <w:lang w:val="es-ES_tradnl" w:eastAsia="el-GR" w:bidi="ar-SA"/>
        </w:rPr>
        <w:t xml:space="preserve"> </w:t>
      </w:r>
      <w:r w:rsidR="00A5575D" w:rsidRPr="000B30B0">
        <w:rPr>
          <w:rFonts w:asciiTheme="minorHAnsi" w:eastAsia="Times New Roman" w:hAnsiTheme="minorHAnsi" w:cs="Times New Roman"/>
          <w:kern w:val="0"/>
          <w:sz w:val="22"/>
          <w:szCs w:val="22"/>
          <w:lang w:val="es-ES_tradnl" w:eastAsia="el-GR" w:bidi="ar-SA"/>
        </w:rPr>
        <w:t>52</w:t>
      </w:r>
      <w:r w:rsidR="00590840" w:rsidRPr="000B30B0">
        <w:rPr>
          <w:rFonts w:asciiTheme="minorHAnsi" w:eastAsia="Times New Roman" w:hAnsiTheme="minorHAnsi" w:cs="Times New Roman"/>
          <w:kern w:val="0"/>
          <w:sz w:val="22"/>
          <w:szCs w:val="22"/>
          <w:lang w:val="es-ES_tradnl" w:eastAsia="el-GR" w:bidi="ar-SA"/>
        </w:rPr>
        <w:t xml:space="preserve">ª reunión del </w:t>
      </w:r>
      <w:r w:rsidR="00761CC3" w:rsidRPr="000B30B0">
        <w:rPr>
          <w:rFonts w:asciiTheme="minorHAnsi" w:eastAsia="Times New Roman" w:hAnsiTheme="minorHAnsi" w:cs="Times New Roman"/>
          <w:kern w:val="0"/>
          <w:sz w:val="22"/>
          <w:szCs w:val="22"/>
          <w:lang w:val="es-ES_tradnl" w:eastAsia="el-GR" w:bidi="ar-SA"/>
        </w:rPr>
        <w:t>Comité Permanente</w:t>
      </w:r>
    </w:p>
    <w:p w14:paraId="61BEB2E8" w14:textId="77777777" w:rsidR="00A5575D" w:rsidRPr="000B30B0" w:rsidRDefault="00A5575D" w:rsidP="002E7100">
      <w:pPr>
        <w:pStyle w:val="ListParagraph"/>
        <w:suppressAutoHyphens/>
        <w:spacing w:after="0" w:line="240" w:lineRule="auto"/>
        <w:ind w:left="426"/>
        <w:contextualSpacing w:val="0"/>
        <w:rPr>
          <w:rFonts w:asciiTheme="minorHAnsi" w:hAnsiTheme="minorHAnsi"/>
          <w:lang w:val="es-ES_tradnl"/>
        </w:rPr>
      </w:pPr>
    </w:p>
    <w:p w14:paraId="6BE269B0" w14:textId="46F0744B" w:rsidR="002C6C67" w:rsidRPr="000B30B0" w:rsidRDefault="004230DA" w:rsidP="002E7100">
      <w:pPr>
        <w:widowControl/>
        <w:autoSpaceDN/>
        <w:textAlignment w:val="auto"/>
        <w:rPr>
          <w:rFonts w:asciiTheme="minorHAnsi" w:hAnsiTheme="minorHAnsi"/>
          <w:b/>
          <w:kern w:val="0"/>
          <w:sz w:val="22"/>
          <w:szCs w:val="22"/>
          <w:lang w:val="es-ES_tradnl"/>
        </w:rPr>
      </w:pPr>
      <w:r w:rsidRPr="000B30B0">
        <w:rPr>
          <w:rFonts w:asciiTheme="minorHAnsi" w:hAnsiTheme="minorHAnsi"/>
          <w:b/>
          <w:kern w:val="0"/>
          <w:sz w:val="22"/>
          <w:szCs w:val="22"/>
          <w:lang w:val="es-ES_tradnl"/>
        </w:rPr>
        <w:t xml:space="preserve">Decisión </w:t>
      </w:r>
      <w:r w:rsidR="002C6C67" w:rsidRPr="000B30B0">
        <w:rPr>
          <w:rFonts w:asciiTheme="minorHAnsi" w:hAnsiTheme="minorHAnsi"/>
          <w:b/>
          <w:kern w:val="0"/>
          <w:sz w:val="22"/>
          <w:szCs w:val="22"/>
          <w:lang w:val="es-ES_tradnl"/>
        </w:rPr>
        <w:t>SC51-</w:t>
      </w:r>
      <w:r w:rsidR="002469C3" w:rsidRPr="000B30B0">
        <w:rPr>
          <w:rFonts w:asciiTheme="minorHAnsi" w:hAnsiTheme="minorHAnsi"/>
          <w:b/>
          <w:kern w:val="0"/>
          <w:sz w:val="22"/>
          <w:szCs w:val="22"/>
          <w:lang w:val="es-ES_tradnl"/>
        </w:rPr>
        <w:t>23</w:t>
      </w:r>
      <w:r w:rsidR="002C6C67" w:rsidRPr="000B30B0">
        <w:rPr>
          <w:rFonts w:asciiTheme="minorHAnsi" w:hAnsiTheme="minorHAnsi"/>
          <w:b/>
          <w:kern w:val="0"/>
          <w:sz w:val="22"/>
          <w:szCs w:val="22"/>
          <w:lang w:val="es-ES_tradnl"/>
        </w:rPr>
        <w:t xml:space="preserve">: </w:t>
      </w:r>
      <w:r w:rsidR="00761CC3" w:rsidRPr="000B30B0">
        <w:rPr>
          <w:rFonts w:asciiTheme="minorHAnsi" w:hAnsiTheme="minorHAnsi"/>
          <w:b/>
          <w:kern w:val="0"/>
          <w:sz w:val="22"/>
          <w:szCs w:val="22"/>
          <w:lang w:val="es-ES_tradnl"/>
        </w:rPr>
        <w:t>El Comité Permanente</w:t>
      </w:r>
      <w:r w:rsidR="002C6C67" w:rsidRPr="000B30B0">
        <w:rPr>
          <w:rFonts w:asciiTheme="minorHAnsi" w:hAnsiTheme="minorHAnsi"/>
          <w:b/>
          <w:kern w:val="0"/>
          <w:sz w:val="22"/>
          <w:szCs w:val="22"/>
          <w:lang w:val="es-ES_tradnl"/>
        </w:rPr>
        <w:t xml:space="preserve"> decid</w:t>
      </w:r>
      <w:r w:rsidR="00590840" w:rsidRPr="000B30B0">
        <w:rPr>
          <w:rFonts w:asciiTheme="minorHAnsi" w:hAnsiTheme="minorHAnsi"/>
          <w:b/>
          <w:kern w:val="0"/>
          <w:sz w:val="22"/>
          <w:szCs w:val="22"/>
          <w:lang w:val="es-ES_tradnl"/>
        </w:rPr>
        <w:t>ió que la 52ª reunión del C</w:t>
      </w:r>
      <w:r w:rsidR="00761CC3" w:rsidRPr="000B30B0">
        <w:rPr>
          <w:rFonts w:asciiTheme="minorHAnsi" w:hAnsiTheme="minorHAnsi"/>
          <w:b/>
          <w:kern w:val="0"/>
          <w:sz w:val="22"/>
          <w:szCs w:val="22"/>
          <w:lang w:val="es-ES_tradnl"/>
        </w:rPr>
        <w:t>omité Permanente</w:t>
      </w:r>
      <w:r w:rsidR="002C6C67" w:rsidRPr="000B30B0">
        <w:rPr>
          <w:rFonts w:asciiTheme="minorHAnsi" w:hAnsiTheme="minorHAnsi"/>
          <w:b/>
          <w:kern w:val="0"/>
          <w:sz w:val="22"/>
          <w:szCs w:val="22"/>
          <w:lang w:val="es-ES_tradnl"/>
        </w:rPr>
        <w:t xml:space="preserve"> </w:t>
      </w:r>
      <w:r w:rsidR="005B5EE4" w:rsidRPr="000B30B0">
        <w:rPr>
          <w:rFonts w:asciiTheme="minorHAnsi" w:hAnsiTheme="minorHAnsi"/>
          <w:b/>
          <w:kern w:val="0"/>
          <w:sz w:val="22"/>
          <w:szCs w:val="22"/>
          <w:lang w:val="es-ES_tradnl"/>
        </w:rPr>
        <w:t xml:space="preserve">tendría lugar </w:t>
      </w:r>
      <w:r w:rsidR="00590840" w:rsidRPr="000B30B0">
        <w:rPr>
          <w:rFonts w:asciiTheme="minorHAnsi" w:hAnsiTheme="minorHAnsi"/>
          <w:b/>
          <w:kern w:val="0"/>
          <w:sz w:val="22"/>
          <w:szCs w:val="22"/>
          <w:lang w:val="es-ES_tradnl"/>
        </w:rPr>
        <w:t xml:space="preserve">en Gland (Suiza) del </w:t>
      </w:r>
      <w:r w:rsidR="002C6C67" w:rsidRPr="000B30B0">
        <w:rPr>
          <w:rFonts w:asciiTheme="minorHAnsi" w:hAnsiTheme="minorHAnsi"/>
          <w:b/>
          <w:kern w:val="0"/>
          <w:sz w:val="22"/>
          <w:szCs w:val="22"/>
          <w:lang w:val="es-ES_tradnl"/>
        </w:rPr>
        <w:t xml:space="preserve">13 </w:t>
      </w:r>
      <w:r w:rsidR="00590840" w:rsidRPr="000B30B0">
        <w:rPr>
          <w:rFonts w:asciiTheme="minorHAnsi" w:hAnsiTheme="minorHAnsi"/>
          <w:b/>
          <w:kern w:val="0"/>
          <w:sz w:val="22"/>
          <w:szCs w:val="22"/>
          <w:lang w:val="es-ES_tradnl"/>
        </w:rPr>
        <w:t xml:space="preserve">al </w:t>
      </w:r>
      <w:r w:rsidR="002C6C67" w:rsidRPr="000B30B0">
        <w:rPr>
          <w:rFonts w:asciiTheme="minorHAnsi" w:hAnsiTheme="minorHAnsi"/>
          <w:b/>
          <w:kern w:val="0"/>
          <w:sz w:val="22"/>
          <w:szCs w:val="22"/>
          <w:lang w:val="es-ES_tradnl"/>
        </w:rPr>
        <w:t xml:space="preserve">17 </w:t>
      </w:r>
      <w:r w:rsidR="00590840" w:rsidRPr="000B30B0">
        <w:rPr>
          <w:rFonts w:asciiTheme="minorHAnsi" w:hAnsiTheme="minorHAnsi"/>
          <w:b/>
          <w:kern w:val="0"/>
          <w:sz w:val="22"/>
          <w:szCs w:val="22"/>
          <w:lang w:val="es-ES_tradnl"/>
        </w:rPr>
        <w:t>de junio de</w:t>
      </w:r>
      <w:r w:rsidR="00D12D37" w:rsidRPr="000B30B0">
        <w:rPr>
          <w:rFonts w:asciiTheme="minorHAnsi" w:hAnsiTheme="minorHAnsi"/>
          <w:b/>
          <w:kern w:val="0"/>
          <w:sz w:val="22"/>
          <w:szCs w:val="22"/>
          <w:lang w:val="es-ES_tradnl"/>
        </w:rPr>
        <w:t xml:space="preserve"> 2016</w:t>
      </w:r>
      <w:r w:rsidR="002C6C67" w:rsidRPr="000B30B0">
        <w:rPr>
          <w:rFonts w:asciiTheme="minorHAnsi" w:hAnsiTheme="minorHAnsi"/>
          <w:b/>
          <w:kern w:val="0"/>
          <w:sz w:val="22"/>
          <w:szCs w:val="22"/>
          <w:lang w:val="es-ES_tradnl"/>
        </w:rPr>
        <w:t xml:space="preserve"> </w:t>
      </w:r>
      <w:r w:rsidR="00FC0DC3" w:rsidRPr="000B30B0">
        <w:rPr>
          <w:rFonts w:asciiTheme="minorHAnsi" w:hAnsiTheme="minorHAnsi"/>
          <w:b/>
          <w:kern w:val="0"/>
          <w:sz w:val="22"/>
          <w:szCs w:val="22"/>
          <w:lang w:val="es-ES_tradnl"/>
        </w:rPr>
        <w:t>y que se celebraría una reunió</w:t>
      </w:r>
      <w:r w:rsidR="00590840" w:rsidRPr="000B30B0">
        <w:rPr>
          <w:rFonts w:asciiTheme="minorHAnsi" w:hAnsiTheme="minorHAnsi"/>
          <w:b/>
          <w:kern w:val="0"/>
          <w:sz w:val="22"/>
          <w:szCs w:val="22"/>
          <w:lang w:val="es-ES_tradnl"/>
        </w:rPr>
        <w:t xml:space="preserve">n de un día sobre las </w:t>
      </w:r>
      <w:r w:rsidR="00683BAE" w:rsidRPr="000B30B0">
        <w:rPr>
          <w:rFonts w:asciiTheme="minorHAnsi" w:hAnsiTheme="minorHAnsi"/>
          <w:b/>
          <w:kern w:val="0"/>
          <w:sz w:val="22"/>
          <w:szCs w:val="22"/>
          <w:lang w:val="es-ES_tradnl"/>
        </w:rPr>
        <w:t>iniciativas</w:t>
      </w:r>
      <w:r w:rsidR="00590840" w:rsidRPr="000B30B0">
        <w:rPr>
          <w:rFonts w:asciiTheme="minorHAnsi" w:hAnsiTheme="minorHAnsi"/>
          <w:b/>
          <w:kern w:val="0"/>
          <w:sz w:val="22"/>
          <w:szCs w:val="22"/>
          <w:lang w:val="es-ES_tradnl"/>
        </w:rPr>
        <w:t xml:space="preserve"> regionales en Gland el 12 de junio de 2016</w:t>
      </w:r>
      <w:r w:rsidR="002C6C67" w:rsidRPr="000B30B0">
        <w:rPr>
          <w:rFonts w:asciiTheme="minorHAnsi" w:hAnsiTheme="minorHAnsi"/>
          <w:b/>
          <w:kern w:val="0"/>
          <w:sz w:val="22"/>
          <w:szCs w:val="22"/>
          <w:lang w:val="es-ES_tradnl"/>
        </w:rPr>
        <w:t>.</w:t>
      </w:r>
    </w:p>
    <w:p w14:paraId="67FD64FE" w14:textId="77777777" w:rsidR="00A5575D" w:rsidRPr="000B30B0" w:rsidRDefault="00A5575D" w:rsidP="002E7100">
      <w:pPr>
        <w:rPr>
          <w:rFonts w:asciiTheme="minorHAnsi" w:hAnsiTheme="minorHAnsi"/>
          <w:kern w:val="0"/>
          <w:sz w:val="22"/>
          <w:szCs w:val="22"/>
          <w:lang w:val="es-ES_tradnl"/>
        </w:rPr>
      </w:pPr>
    </w:p>
    <w:p w14:paraId="7F185F61" w14:textId="77777777" w:rsidR="00117230" w:rsidRPr="000B30B0" w:rsidRDefault="00117230" w:rsidP="002E7100">
      <w:pPr>
        <w:rPr>
          <w:rFonts w:asciiTheme="minorHAnsi" w:eastAsia="Calibri" w:hAnsiTheme="minorHAnsi" w:cs="Times New Roman"/>
          <w:kern w:val="0"/>
          <w:sz w:val="22"/>
          <w:szCs w:val="22"/>
          <w:lang w:val="es-ES_tradnl" w:eastAsia="en-US" w:bidi="ar-SA"/>
        </w:rPr>
      </w:pPr>
    </w:p>
    <w:sectPr w:rsidR="00117230" w:rsidRPr="000B30B0" w:rsidSect="002D4A7B">
      <w:footerReference w:type="default" r:id="rId9"/>
      <w:pgSz w:w="11906" w:h="16838"/>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E419F4" w14:textId="77777777" w:rsidR="00137A28" w:rsidRDefault="00137A28">
      <w:r>
        <w:separator/>
      </w:r>
    </w:p>
  </w:endnote>
  <w:endnote w:type="continuationSeparator" w:id="0">
    <w:p w14:paraId="2E45126E" w14:textId="77777777" w:rsidR="00137A28" w:rsidRDefault="00137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AC733" w14:textId="47EF2732" w:rsidR="00137A28" w:rsidRPr="000B30B0" w:rsidRDefault="00137A28" w:rsidP="002D4A7B">
    <w:pPr>
      <w:pStyle w:val="Footer"/>
      <w:tabs>
        <w:tab w:val="left" w:pos="3195"/>
      </w:tabs>
      <w:rPr>
        <w:rFonts w:asciiTheme="minorHAnsi" w:hAnsiTheme="minorHAnsi"/>
        <w:sz w:val="20"/>
        <w:szCs w:val="20"/>
        <w:lang w:val="es-ES_tradnl"/>
      </w:rPr>
    </w:pPr>
    <w:r w:rsidRPr="000B30B0">
      <w:rPr>
        <w:rFonts w:asciiTheme="minorHAnsi" w:hAnsiTheme="minorHAnsi"/>
        <w:sz w:val="20"/>
        <w:szCs w:val="20"/>
        <w:lang w:val="es-ES_tradnl"/>
      </w:rPr>
      <w:t xml:space="preserve">Decisiones de la reunión </w:t>
    </w:r>
    <w:sdt>
      <w:sdtPr>
        <w:rPr>
          <w:rFonts w:asciiTheme="minorHAnsi" w:hAnsiTheme="minorHAnsi"/>
          <w:sz w:val="20"/>
          <w:szCs w:val="20"/>
          <w:lang w:val="es-ES_tradnl"/>
        </w:rPr>
        <w:id w:val="19843624"/>
        <w:docPartObj>
          <w:docPartGallery w:val="Page Numbers (Bottom of Page)"/>
          <w:docPartUnique/>
        </w:docPartObj>
      </w:sdtPr>
      <w:sdtEndPr/>
      <w:sdtContent>
        <w:r w:rsidRPr="000B30B0">
          <w:rPr>
            <w:rFonts w:asciiTheme="minorHAnsi" w:hAnsiTheme="minorHAnsi"/>
            <w:sz w:val="20"/>
            <w:szCs w:val="20"/>
            <w:lang w:val="es-ES_tradnl"/>
          </w:rPr>
          <w:t>SC51</w:t>
        </w:r>
        <w:r w:rsidRPr="000B30B0">
          <w:rPr>
            <w:rFonts w:asciiTheme="minorHAnsi" w:hAnsiTheme="minorHAnsi"/>
            <w:sz w:val="20"/>
            <w:szCs w:val="20"/>
            <w:lang w:val="es-ES_tradnl"/>
          </w:rPr>
          <w:tab/>
        </w:r>
        <w:r w:rsidRPr="000B30B0">
          <w:rPr>
            <w:rFonts w:asciiTheme="minorHAnsi" w:hAnsiTheme="minorHAnsi"/>
            <w:sz w:val="20"/>
            <w:szCs w:val="20"/>
            <w:lang w:val="es-ES_tradnl"/>
          </w:rPr>
          <w:tab/>
        </w:r>
        <w:r w:rsidRPr="000B30B0">
          <w:rPr>
            <w:rFonts w:asciiTheme="minorHAnsi" w:hAnsiTheme="minorHAnsi"/>
            <w:sz w:val="20"/>
            <w:szCs w:val="20"/>
            <w:lang w:val="es-ES_tradnl"/>
          </w:rPr>
          <w:tab/>
        </w:r>
        <w:r w:rsidRPr="000B30B0">
          <w:rPr>
            <w:rFonts w:asciiTheme="minorHAnsi" w:hAnsiTheme="minorHAnsi"/>
            <w:sz w:val="20"/>
            <w:szCs w:val="20"/>
            <w:lang w:val="es-ES_tradnl"/>
          </w:rPr>
          <w:fldChar w:fldCharType="begin"/>
        </w:r>
        <w:r w:rsidRPr="000B30B0">
          <w:rPr>
            <w:rFonts w:asciiTheme="minorHAnsi" w:hAnsiTheme="minorHAnsi"/>
            <w:sz w:val="20"/>
            <w:szCs w:val="20"/>
            <w:lang w:val="es-ES_tradnl"/>
          </w:rPr>
          <w:instrText xml:space="preserve"> PAGE   \* MERGEFORMAT </w:instrText>
        </w:r>
        <w:r w:rsidRPr="000B30B0">
          <w:rPr>
            <w:rFonts w:asciiTheme="minorHAnsi" w:hAnsiTheme="minorHAnsi"/>
            <w:sz w:val="20"/>
            <w:szCs w:val="20"/>
            <w:lang w:val="es-ES_tradnl"/>
          </w:rPr>
          <w:fldChar w:fldCharType="separate"/>
        </w:r>
        <w:r w:rsidR="003E3E0E">
          <w:rPr>
            <w:rFonts w:asciiTheme="minorHAnsi" w:hAnsiTheme="minorHAnsi"/>
            <w:noProof/>
            <w:sz w:val="20"/>
            <w:szCs w:val="20"/>
            <w:lang w:val="es-ES_tradnl"/>
          </w:rPr>
          <w:t>4</w:t>
        </w:r>
        <w:r w:rsidRPr="000B30B0">
          <w:rPr>
            <w:rFonts w:asciiTheme="minorHAnsi" w:hAnsiTheme="minorHAnsi"/>
            <w:sz w:val="20"/>
            <w:szCs w:val="20"/>
            <w:lang w:val="es-ES_tradnl"/>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156CB9" w14:textId="77777777" w:rsidR="00137A28" w:rsidRDefault="00137A28">
      <w:r>
        <w:rPr>
          <w:color w:val="000000"/>
        </w:rPr>
        <w:separator/>
      </w:r>
    </w:p>
  </w:footnote>
  <w:footnote w:type="continuationSeparator" w:id="0">
    <w:p w14:paraId="3594A875" w14:textId="77777777" w:rsidR="00137A28" w:rsidRDefault="00137A28">
      <w:r>
        <w:continuationSeparator/>
      </w:r>
    </w:p>
  </w:footnote>
  <w:footnote w:id="1">
    <w:p w14:paraId="4ABF505F" w14:textId="77777777" w:rsidR="00137A28" w:rsidRPr="000B30B0" w:rsidRDefault="00137A28" w:rsidP="0016201E">
      <w:pPr>
        <w:pStyle w:val="FootnoteText"/>
        <w:rPr>
          <w:lang w:val="es-ES_tradnl"/>
        </w:rPr>
      </w:pPr>
      <w:r w:rsidRPr="000B30B0">
        <w:rPr>
          <w:rStyle w:val="FootnoteReference"/>
          <w:lang w:val="es-ES_tradnl"/>
        </w:rPr>
        <w:footnoteRef/>
      </w:r>
      <w:r w:rsidRPr="000B30B0">
        <w:rPr>
          <w:lang w:val="es-ES_tradnl"/>
        </w:rPr>
        <w:t xml:space="preserve"> </w:t>
      </w:r>
      <w:r w:rsidRPr="000B30B0">
        <w:rPr>
          <w:rFonts w:asciiTheme="minorHAnsi" w:hAnsiTheme="minorHAnsi"/>
          <w:lang w:val="es-ES_tradnl"/>
        </w:rPr>
        <w:t>La presentación está disponible en el sitio web de Ramsar en la dirección http://www.ramsar.org/sites/default/files/documents/library/presentation_wetland_city_accreditation.pdf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720" w:hanging="360"/>
      </w:pPr>
      <w:rPr>
        <w:rFonts w:ascii="Calibri" w:hAnsi="Calibri" w:cs="Calibri"/>
        <w:b w:val="0"/>
        <w:kern w:val="1"/>
        <w:sz w:val="22"/>
        <w:szCs w:val="22"/>
        <w:shd w:val="clear" w:color="auto" w:fill="FFFF00"/>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bullet"/>
      <w:lvlText w:val=""/>
      <w:lvlJc w:val="left"/>
      <w:pPr>
        <w:tabs>
          <w:tab w:val="num" w:pos="0"/>
        </w:tabs>
        <w:ind w:left="1800" w:hanging="360"/>
      </w:pPr>
      <w:rPr>
        <w:rFonts w:ascii="Symbol" w:hAnsi="Symbol" w:cs="Symbol"/>
      </w:r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
    <w:nsid w:val="00000007"/>
    <w:multiLevelType w:val="multilevel"/>
    <w:tmpl w:val="00000007"/>
    <w:lvl w:ilvl="0">
      <w:start w:val="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8"/>
    <w:multiLevelType w:val="multilevel"/>
    <w:tmpl w:val="00000008"/>
    <w:lvl w:ilvl="0">
      <w:start w:val="1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9D316EE"/>
    <w:multiLevelType w:val="hybridMultilevel"/>
    <w:tmpl w:val="EABCCFFA"/>
    <w:lvl w:ilvl="0" w:tplc="D8AA78D6">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891146"/>
    <w:multiLevelType w:val="multilevel"/>
    <w:tmpl w:val="D9484718"/>
    <w:lvl w:ilvl="0">
      <w:start w:val="1"/>
      <w:numFmt w:val="decimal"/>
      <w:lvlText w:val="%1."/>
      <w:lvlJc w:val="left"/>
    </w:lvl>
    <w:lvl w:ilvl="1">
      <w:start w:val="1"/>
      <w:numFmt w:val="decimal"/>
      <w:lvlText w:val="%2."/>
      <w:lvlJc w:val="left"/>
    </w:lvl>
    <w:lvl w:ilvl="2">
      <w:start w:val="2"/>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19F7496D"/>
    <w:multiLevelType w:val="hybridMultilevel"/>
    <w:tmpl w:val="31EC9364"/>
    <w:lvl w:ilvl="0" w:tplc="A37EBCA8">
      <w:start w:val="1"/>
      <w:numFmt w:val="lowerRoman"/>
      <w:lvlText w:val="%1."/>
      <w:lvlJc w:val="left"/>
      <w:pPr>
        <w:ind w:left="1146" w:hanging="360"/>
      </w:pPr>
      <w:rPr>
        <w:rFonts w:hint="default"/>
        <w:b w:val="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nsid w:val="362905AA"/>
    <w:multiLevelType w:val="hybridMultilevel"/>
    <w:tmpl w:val="601C93C0"/>
    <w:lvl w:ilvl="0" w:tplc="A26A3338">
      <w:start w:val="1"/>
      <w:numFmt w:val="lowerRoman"/>
      <w:lvlText w:val="%1."/>
      <w:lvlJc w:val="left"/>
      <w:pPr>
        <w:ind w:left="1146" w:hanging="360"/>
      </w:pPr>
      <w:rPr>
        <w:rFonts w:hint="default"/>
        <w:b w:val="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nsid w:val="3A463F9A"/>
    <w:multiLevelType w:val="multilevel"/>
    <w:tmpl w:val="7E8649E6"/>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3CC8750B"/>
    <w:multiLevelType w:val="hybridMultilevel"/>
    <w:tmpl w:val="E402CF2C"/>
    <w:lvl w:ilvl="0" w:tplc="1C4E4D36">
      <w:start w:val="1"/>
      <w:numFmt w:val="lowerRoman"/>
      <w:lvlText w:val="%1."/>
      <w:lvlJc w:val="left"/>
      <w:pPr>
        <w:ind w:left="1146"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2A86965"/>
    <w:multiLevelType w:val="hybridMultilevel"/>
    <w:tmpl w:val="AF9EEB56"/>
    <w:lvl w:ilvl="0" w:tplc="A0FC8BB8">
      <w:start w:val="23"/>
      <w:numFmt w:val="bullet"/>
      <w:lvlText w:val="-"/>
      <w:lvlJc w:val="left"/>
      <w:pPr>
        <w:ind w:left="720" w:hanging="360"/>
      </w:pPr>
      <w:rPr>
        <w:rFonts w:ascii="Calibri" w:eastAsia="Arial Unicode MS" w:hAnsi="Calibri"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BE653F6"/>
    <w:multiLevelType w:val="multilevel"/>
    <w:tmpl w:val="75328AA6"/>
    <w:lvl w:ilvl="0">
      <w:start w:val="1"/>
      <w:numFmt w:val="decimal"/>
      <w:lvlText w:val="%1."/>
      <w:lvlJc w:val="left"/>
      <w:rPr>
        <w:b w:val="0"/>
      </w:rPr>
    </w:lvl>
    <w:lvl w:ilvl="1">
      <w:start w:val="1"/>
      <w:numFmt w:val="decimal"/>
      <w:lvlText w:val="%2."/>
      <w:lvlJc w:val="left"/>
    </w:lvl>
    <w:lvl w:ilvl="2">
      <w:start w:val="1"/>
      <w:numFmt w:val="decimal"/>
      <w:lvlText w:val="%3."/>
      <w:lvlJc w:val="left"/>
    </w:lvl>
    <w:lvl w:ilvl="3">
      <w:start w:val="1"/>
      <w:numFmt w:val="bullet"/>
      <w:lvlText w:val=""/>
      <w:lvlJc w:val="left"/>
      <w:rPr>
        <w:rFonts w:ascii="Symbol" w:hAnsi="Symbol" w:hint="default"/>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6C1B28F6"/>
    <w:multiLevelType w:val="multilevel"/>
    <w:tmpl w:val="277AD23A"/>
    <w:lvl w:ilvl="0">
      <w:start w:val="6"/>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0"/>
  </w:num>
  <w:num w:numId="2">
    <w:abstractNumId w:val="4"/>
  </w:num>
  <w:num w:numId="3">
    <w:abstractNumId w:val="7"/>
  </w:num>
  <w:num w:numId="4">
    <w:abstractNumId w:val="11"/>
  </w:num>
  <w:num w:numId="5">
    <w:abstractNumId w:val="6"/>
  </w:num>
  <w:num w:numId="6">
    <w:abstractNumId w:val="3"/>
  </w:num>
  <w:num w:numId="7">
    <w:abstractNumId w:val="5"/>
  </w:num>
  <w:num w:numId="8">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
  <w:rsids>
    <w:rsidRoot w:val="00DF552B"/>
    <w:rsid w:val="00007D83"/>
    <w:rsid w:val="000179EE"/>
    <w:rsid w:val="000248DD"/>
    <w:rsid w:val="00032121"/>
    <w:rsid w:val="000B10B2"/>
    <w:rsid w:val="000B2FC7"/>
    <w:rsid w:val="000B30B0"/>
    <w:rsid w:val="000C41DD"/>
    <w:rsid w:val="000C6F2D"/>
    <w:rsid w:val="000E4F69"/>
    <w:rsid w:val="000F6638"/>
    <w:rsid w:val="00117230"/>
    <w:rsid w:val="00125D08"/>
    <w:rsid w:val="00136237"/>
    <w:rsid w:val="00137A28"/>
    <w:rsid w:val="00153195"/>
    <w:rsid w:val="0016201E"/>
    <w:rsid w:val="00177FCB"/>
    <w:rsid w:val="00183268"/>
    <w:rsid w:val="00190133"/>
    <w:rsid w:val="001A57ED"/>
    <w:rsid w:val="001E7938"/>
    <w:rsid w:val="001F079D"/>
    <w:rsid w:val="001F7023"/>
    <w:rsid w:val="00200D28"/>
    <w:rsid w:val="00217B2B"/>
    <w:rsid w:val="0023424C"/>
    <w:rsid w:val="002469C3"/>
    <w:rsid w:val="00252A6B"/>
    <w:rsid w:val="00255277"/>
    <w:rsid w:val="00295FF5"/>
    <w:rsid w:val="002A2B10"/>
    <w:rsid w:val="002C6C67"/>
    <w:rsid w:val="002D4A7B"/>
    <w:rsid w:val="002D7316"/>
    <w:rsid w:val="002E036D"/>
    <w:rsid w:val="002E7100"/>
    <w:rsid w:val="003034DE"/>
    <w:rsid w:val="00313C42"/>
    <w:rsid w:val="00322CE5"/>
    <w:rsid w:val="003358F7"/>
    <w:rsid w:val="00350824"/>
    <w:rsid w:val="00354026"/>
    <w:rsid w:val="0035723A"/>
    <w:rsid w:val="00373B2D"/>
    <w:rsid w:val="00380B7F"/>
    <w:rsid w:val="0038612C"/>
    <w:rsid w:val="003C4CB2"/>
    <w:rsid w:val="003E3E0E"/>
    <w:rsid w:val="003E4937"/>
    <w:rsid w:val="00410113"/>
    <w:rsid w:val="004230DA"/>
    <w:rsid w:val="004361D4"/>
    <w:rsid w:val="004455C8"/>
    <w:rsid w:val="00453BEF"/>
    <w:rsid w:val="00481883"/>
    <w:rsid w:val="00491220"/>
    <w:rsid w:val="004E274F"/>
    <w:rsid w:val="004E4B71"/>
    <w:rsid w:val="00522378"/>
    <w:rsid w:val="0053065D"/>
    <w:rsid w:val="00546AEC"/>
    <w:rsid w:val="00590840"/>
    <w:rsid w:val="00595582"/>
    <w:rsid w:val="005A6979"/>
    <w:rsid w:val="005B142A"/>
    <w:rsid w:val="005B5EE4"/>
    <w:rsid w:val="005B7781"/>
    <w:rsid w:val="005D0C5C"/>
    <w:rsid w:val="005D5903"/>
    <w:rsid w:val="005E75E3"/>
    <w:rsid w:val="006076B3"/>
    <w:rsid w:val="00635100"/>
    <w:rsid w:val="00651668"/>
    <w:rsid w:val="00665045"/>
    <w:rsid w:val="00683BAE"/>
    <w:rsid w:val="006B59B0"/>
    <w:rsid w:val="006E210B"/>
    <w:rsid w:val="006E6D9D"/>
    <w:rsid w:val="00715A6E"/>
    <w:rsid w:val="007301E4"/>
    <w:rsid w:val="0074703D"/>
    <w:rsid w:val="00761CC3"/>
    <w:rsid w:val="00780F19"/>
    <w:rsid w:val="007A2972"/>
    <w:rsid w:val="007A5F30"/>
    <w:rsid w:val="007B5FA9"/>
    <w:rsid w:val="007D637B"/>
    <w:rsid w:val="007E4A98"/>
    <w:rsid w:val="007F0288"/>
    <w:rsid w:val="00812339"/>
    <w:rsid w:val="00826D11"/>
    <w:rsid w:val="008303F8"/>
    <w:rsid w:val="008525F0"/>
    <w:rsid w:val="00871BF9"/>
    <w:rsid w:val="00885576"/>
    <w:rsid w:val="00885C9A"/>
    <w:rsid w:val="008C74CD"/>
    <w:rsid w:val="008C7519"/>
    <w:rsid w:val="008D14E3"/>
    <w:rsid w:val="008D1715"/>
    <w:rsid w:val="008F5807"/>
    <w:rsid w:val="009165F1"/>
    <w:rsid w:val="00932B95"/>
    <w:rsid w:val="00943538"/>
    <w:rsid w:val="00950A0B"/>
    <w:rsid w:val="00950C0D"/>
    <w:rsid w:val="00954082"/>
    <w:rsid w:val="00970151"/>
    <w:rsid w:val="00987B95"/>
    <w:rsid w:val="009A1B07"/>
    <w:rsid w:val="009D5E20"/>
    <w:rsid w:val="00A10F0F"/>
    <w:rsid w:val="00A167B5"/>
    <w:rsid w:val="00A476FC"/>
    <w:rsid w:val="00A5575D"/>
    <w:rsid w:val="00A623E6"/>
    <w:rsid w:val="00AC3568"/>
    <w:rsid w:val="00AD5F78"/>
    <w:rsid w:val="00AE5F1F"/>
    <w:rsid w:val="00B0409D"/>
    <w:rsid w:val="00B20D38"/>
    <w:rsid w:val="00B43535"/>
    <w:rsid w:val="00B633DC"/>
    <w:rsid w:val="00B929CC"/>
    <w:rsid w:val="00BB7168"/>
    <w:rsid w:val="00BF4B27"/>
    <w:rsid w:val="00C0313C"/>
    <w:rsid w:val="00C03BBD"/>
    <w:rsid w:val="00C04F9B"/>
    <w:rsid w:val="00C44EFE"/>
    <w:rsid w:val="00C90A27"/>
    <w:rsid w:val="00CA42B9"/>
    <w:rsid w:val="00CB0B60"/>
    <w:rsid w:val="00CB21D4"/>
    <w:rsid w:val="00CD24C4"/>
    <w:rsid w:val="00CD734C"/>
    <w:rsid w:val="00CF6CEA"/>
    <w:rsid w:val="00D06C9F"/>
    <w:rsid w:val="00D10AA8"/>
    <w:rsid w:val="00D12D37"/>
    <w:rsid w:val="00D30623"/>
    <w:rsid w:val="00D31D18"/>
    <w:rsid w:val="00D3229E"/>
    <w:rsid w:val="00D35F4B"/>
    <w:rsid w:val="00D414AC"/>
    <w:rsid w:val="00D71232"/>
    <w:rsid w:val="00D86F1D"/>
    <w:rsid w:val="00DA77D8"/>
    <w:rsid w:val="00DC348A"/>
    <w:rsid w:val="00DE4443"/>
    <w:rsid w:val="00DF0128"/>
    <w:rsid w:val="00DF552B"/>
    <w:rsid w:val="00E03D4A"/>
    <w:rsid w:val="00E171F2"/>
    <w:rsid w:val="00E21355"/>
    <w:rsid w:val="00E44394"/>
    <w:rsid w:val="00E638DB"/>
    <w:rsid w:val="00EB321E"/>
    <w:rsid w:val="00ED688B"/>
    <w:rsid w:val="00EE1D11"/>
    <w:rsid w:val="00EF32B1"/>
    <w:rsid w:val="00F216B9"/>
    <w:rsid w:val="00F26873"/>
    <w:rsid w:val="00F44FD4"/>
    <w:rsid w:val="00F51A4E"/>
    <w:rsid w:val="00F61968"/>
    <w:rsid w:val="00F61C7E"/>
    <w:rsid w:val="00F77095"/>
    <w:rsid w:val="00F84649"/>
    <w:rsid w:val="00FA2283"/>
    <w:rsid w:val="00FB7E68"/>
    <w:rsid w:val="00FC0DC3"/>
    <w:rsid w:val="00FD7816"/>
    <w:rsid w:val="00FF4712"/>
    <w:rsid w:val="00FF70E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09BB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Arial Unicode MS"/>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styleId="ListParagraph">
    <w:name w:val="List Paragraph"/>
    <w:basedOn w:val="Normal"/>
    <w:qFormat/>
    <w:rsid w:val="001F7023"/>
    <w:pPr>
      <w:widowControl/>
      <w:suppressAutoHyphens w:val="0"/>
      <w:autoSpaceDN/>
      <w:spacing w:after="200" w:line="276" w:lineRule="auto"/>
      <w:ind w:left="720"/>
      <w:contextualSpacing/>
      <w:textAlignment w:val="auto"/>
    </w:pPr>
    <w:rPr>
      <w:rFonts w:ascii="Calibri" w:eastAsia="Calibri" w:hAnsi="Calibri" w:cs="Times New Roman"/>
      <w:kern w:val="0"/>
      <w:sz w:val="22"/>
      <w:szCs w:val="22"/>
      <w:lang w:eastAsia="en-US" w:bidi="ar-SA"/>
    </w:rPr>
  </w:style>
  <w:style w:type="paragraph" w:styleId="Header">
    <w:name w:val="header"/>
    <w:basedOn w:val="Normal"/>
    <w:link w:val="HeaderChar"/>
    <w:uiPriority w:val="99"/>
    <w:unhideWhenUsed/>
    <w:rsid w:val="002D4A7B"/>
    <w:pPr>
      <w:tabs>
        <w:tab w:val="center" w:pos="4513"/>
        <w:tab w:val="right" w:pos="9026"/>
      </w:tabs>
    </w:pPr>
    <w:rPr>
      <w:rFonts w:cs="Mangal"/>
      <w:szCs w:val="21"/>
    </w:rPr>
  </w:style>
  <w:style w:type="character" w:customStyle="1" w:styleId="HeaderChar">
    <w:name w:val="Header Char"/>
    <w:basedOn w:val="DefaultParagraphFont"/>
    <w:link w:val="Header"/>
    <w:uiPriority w:val="99"/>
    <w:rsid w:val="002D4A7B"/>
    <w:rPr>
      <w:rFonts w:cs="Mangal"/>
      <w:szCs w:val="21"/>
    </w:rPr>
  </w:style>
  <w:style w:type="paragraph" w:styleId="Footer">
    <w:name w:val="footer"/>
    <w:basedOn w:val="Normal"/>
    <w:link w:val="FooterChar"/>
    <w:uiPriority w:val="99"/>
    <w:unhideWhenUsed/>
    <w:rsid w:val="002D4A7B"/>
    <w:pPr>
      <w:tabs>
        <w:tab w:val="center" w:pos="4513"/>
        <w:tab w:val="right" w:pos="9026"/>
      </w:tabs>
    </w:pPr>
    <w:rPr>
      <w:rFonts w:cs="Mangal"/>
      <w:szCs w:val="21"/>
    </w:rPr>
  </w:style>
  <w:style w:type="character" w:customStyle="1" w:styleId="FooterChar">
    <w:name w:val="Footer Char"/>
    <w:basedOn w:val="DefaultParagraphFont"/>
    <w:link w:val="Footer"/>
    <w:uiPriority w:val="99"/>
    <w:rsid w:val="002D4A7B"/>
    <w:rPr>
      <w:rFonts w:cs="Mangal"/>
      <w:szCs w:val="21"/>
    </w:rPr>
  </w:style>
  <w:style w:type="character" w:customStyle="1" w:styleId="apple-converted-space">
    <w:name w:val="apple-converted-space"/>
    <w:basedOn w:val="DefaultParagraphFont"/>
    <w:rsid w:val="000E4F69"/>
  </w:style>
  <w:style w:type="character" w:styleId="Emphasis">
    <w:name w:val="Emphasis"/>
    <w:basedOn w:val="DefaultParagraphFont"/>
    <w:uiPriority w:val="20"/>
    <w:qFormat/>
    <w:rsid w:val="000E4F69"/>
    <w:rPr>
      <w:i/>
      <w:iCs/>
    </w:rPr>
  </w:style>
  <w:style w:type="paragraph" w:styleId="BalloonText">
    <w:name w:val="Balloon Text"/>
    <w:basedOn w:val="Normal"/>
    <w:link w:val="BalloonTextChar"/>
    <w:uiPriority w:val="99"/>
    <w:semiHidden/>
    <w:unhideWhenUsed/>
    <w:rsid w:val="000B10B2"/>
    <w:rPr>
      <w:rFonts w:ascii="Tahoma" w:hAnsi="Tahoma" w:cs="Mangal"/>
      <w:sz w:val="16"/>
      <w:szCs w:val="14"/>
    </w:rPr>
  </w:style>
  <w:style w:type="character" w:customStyle="1" w:styleId="BalloonTextChar">
    <w:name w:val="Balloon Text Char"/>
    <w:basedOn w:val="DefaultParagraphFont"/>
    <w:link w:val="BalloonText"/>
    <w:uiPriority w:val="99"/>
    <w:semiHidden/>
    <w:rsid w:val="000B10B2"/>
    <w:rPr>
      <w:rFonts w:ascii="Tahoma" w:hAnsi="Tahoma" w:cs="Mangal"/>
      <w:sz w:val="16"/>
      <w:szCs w:val="14"/>
    </w:rPr>
  </w:style>
  <w:style w:type="character" w:styleId="CommentReference">
    <w:name w:val="annotation reference"/>
    <w:basedOn w:val="DefaultParagraphFont"/>
    <w:uiPriority w:val="99"/>
    <w:semiHidden/>
    <w:unhideWhenUsed/>
    <w:rsid w:val="00B633DC"/>
    <w:rPr>
      <w:sz w:val="16"/>
      <w:szCs w:val="16"/>
    </w:rPr>
  </w:style>
  <w:style w:type="paragraph" w:styleId="CommentText">
    <w:name w:val="annotation text"/>
    <w:basedOn w:val="Normal"/>
    <w:link w:val="CommentTextChar"/>
    <w:uiPriority w:val="99"/>
    <w:semiHidden/>
    <w:unhideWhenUsed/>
    <w:rsid w:val="00B633DC"/>
    <w:rPr>
      <w:rFonts w:cs="Mangal"/>
      <w:sz w:val="20"/>
      <w:szCs w:val="18"/>
    </w:rPr>
  </w:style>
  <w:style w:type="character" w:customStyle="1" w:styleId="CommentTextChar">
    <w:name w:val="Comment Text Char"/>
    <w:basedOn w:val="DefaultParagraphFont"/>
    <w:link w:val="CommentText"/>
    <w:uiPriority w:val="99"/>
    <w:semiHidden/>
    <w:rsid w:val="00B633DC"/>
    <w:rPr>
      <w:rFonts w:cs="Mangal"/>
      <w:sz w:val="20"/>
      <w:szCs w:val="18"/>
    </w:rPr>
  </w:style>
  <w:style w:type="paragraph" w:styleId="CommentSubject">
    <w:name w:val="annotation subject"/>
    <w:basedOn w:val="CommentText"/>
    <w:next w:val="CommentText"/>
    <w:link w:val="CommentSubjectChar"/>
    <w:uiPriority w:val="99"/>
    <w:semiHidden/>
    <w:unhideWhenUsed/>
    <w:rsid w:val="00B633DC"/>
    <w:rPr>
      <w:b/>
      <w:bCs/>
    </w:rPr>
  </w:style>
  <w:style w:type="character" w:customStyle="1" w:styleId="CommentSubjectChar">
    <w:name w:val="Comment Subject Char"/>
    <w:basedOn w:val="CommentTextChar"/>
    <w:link w:val="CommentSubject"/>
    <w:uiPriority w:val="99"/>
    <w:semiHidden/>
    <w:rsid w:val="00B633DC"/>
    <w:rPr>
      <w:rFonts w:cs="Mangal"/>
      <w:b/>
      <w:bCs/>
      <w:sz w:val="20"/>
      <w:szCs w:val="18"/>
    </w:rPr>
  </w:style>
  <w:style w:type="paragraph" w:styleId="BodyText">
    <w:name w:val="Body Text"/>
    <w:basedOn w:val="Normal"/>
    <w:link w:val="BodyTextChar"/>
    <w:rsid w:val="00A5575D"/>
    <w:pPr>
      <w:autoSpaceDN/>
      <w:spacing w:after="120"/>
      <w:textAlignment w:val="auto"/>
    </w:pPr>
    <w:rPr>
      <w:kern w:val="1"/>
      <w:lang w:eastAsia="hi-IN"/>
    </w:rPr>
  </w:style>
  <w:style w:type="character" w:customStyle="1" w:styleId="BodyTextChar">
    <w:name w:val="Body Text Char"/>
    <w:basedOn w:val="DefaultParagraphFont"/>
    <w:link w:val="BodyText"/>
    <w:rsid w:val="00A5575D"/>
    <w:rPr>
      <w:kern w:val="1"/>
      <w:lang w:eastAsia="hi-IN"/>
    </w:rPr>
  </w:style>
  <w:style w:type="paragraph" w:styleId="FootnoteText">
    <w:name w:val="footnote text"/>
    <w:basedOn w:val="Normal"/>
    <w:link w:val="FootnoteTextChar"/>
    <w:uiPriority w:val="99"/>
    <w:semiHidden/>
    <w:unhideWhenUsed/>
    <w:rsid w:val="0016201E"/>
    <w:rPr>
      <w:rFonts w:cs="Mangal"/>
      <w:sz w:val="20"/>
      <w:szCs w:val="18"/>
    </w:rPr>
  </w:style>
  <w:style w:type="character" w:customStyle="1" w:styleId="FootnoteTextChar">
    <w:name w:val="Footnote Text Char"/>
    <w:basedOn w:val="DefaultParagraphFont"/>
    <w:link w:val="FootnoteText"/>
    <w:uiPriority w:val="99"/>
    <w:semiHidden/>
    <w:rsid w:val="0016201E"/>
    <w:rPr>
      <w:rFonts w:cs="Mangal"/>
      <w:sz w:val="20"/>
      <w:szCs w:val="18"/>
    </w:rPr>
  </w:style>
  <w:style w:type="character" w:styleId="FootnoteReference">
    <w:name w:val="footnote reference"/>
    <w:basedOn w:val="DefaultParagraphFont"/>
    <w:uiPriority w:val="99"/>
    <w:semiHidden/>
    <w:unhideWhenUsed/>
    <w:rsid w:val="0016201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Arial Unicode MS"/>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styleId="ListParagraph">
    <w:name w:val="List Paragraph"/>
    <w:basedOn w:val="Normal"/>
    <w:qFormat/>
    <w:rsid w:val="001F7023"/>
    <w:pPr>
      <w:widowControl/>
      <w:suppressAutoHyphens w:val="0"/>
      <w:autoSpaceDN/>
      <w:spacing w:after="200" w:line="276" w:lineRule="auto"/>
      <w:ind w:left="720"/>
      <w:contextualSpacing/>
      <w:textAlignment w:val="auto"/>
    </w:pPr>
    <w:rPr>
      <w:rFonts w:ascii="Calibri" w:eastAsia="Calibri" w:hAnsi="Calibri" w:cs="Times New Roman"/>
      <w:kern w:val="0"/>
      <w:sz w:val="22"/>
      <w:szCs w:val="22"/>
      <w:lang w:eastAsia="en-US" w:bidi="ar-SA"/>
    </w:rPr>
  </w:style>
  <w:style w:type="paragraph" w:styleId="Header">
    <w:name w:val="header"/>
    <w:basedOn w:val="Normal"/>
    <w:link w:val="HeaderChar"/>
    <w:uiPriority w:val="99"/>
    <w:unhideWhenUsed/>
    <w:rsid w:val="002D4A7B"/>
    <w:pPr>
      <w:tabs>
        <w:tab w:val="center" w:pos="4513"/>
        <w:tab w:val="right" w:pos="9026"/>
      </w:tabs>
    </w:pPr>
    <w:rPr>
      <w:rFonts w:cs="Mangal"/>
      <w:szCs w:val="21"/>
    </w:rPr>
  </w:style>
  <w:style w:type="character" w:customStyle="1" w:styleId="HeaderChar">
    <w:name w:val="Header Char"/>
    <w:basedOn w:val="DefaultParagraphFont"/>
    <w:link w:val="Header"/>
    <w:uiPriority w:val="99"/>
    <w:rsid w:val="002D4A7B"/>
    <w:rPr>
      <w:rFonts w:cs="Mangal"/>
      <w:szCs w:val="21"/>
    </w:rPr>
  </w:style>
  <w:style w:type="paragraph" w:styleId="Footer">
    <w:name w:val="footer"/>
    <w:basedOn w:val="Normal"/>
    <w:link w:val="FooterChar"/>
    <w:uiPriority w:val="99"/>
    <w:unhideWhenUsed/>
    <w:rsid w:val="002D4A7B"/>
    <w:pPr>
      <w:tabs>
        <w:tab w:val="center" w:pos="4513"/>
        <w:tab w:val="right" w:pos="9026"/>
      </w:tabs>
    </w:pPr>
    <w:rPr>
      <w:rFonts w:cs="Mangal"/>
      <w:szCs w:val="21"/>
    </w:rPr>
  </w:style>
  <w:style w:type="character" w:customStyle="1" w:styleId="FooterChar">
    <w:name w:val="Footer Char"/>
    <w:basedOn w:val="DefaultParagraphFont"/>
    <w:link w:val="Footer"/>
    <w:uiPriority w:val="99"/>
    <w:rsid w:val="002D4A7B"/>
    <w:rPr>
      <w:rFonts w:cs="Mangal"/>
      <w:szCs w:val="21"/>
    </w:rPr>
  </w:style>
  <w:style w:type="character" w:customStyle="1" w:styleId="apple-converted-space">
    <w:name w:val="apple-converted-space"/>
    <w:basedOn w:val="DefaultParagraphFont"/>
    <w:rsid w:val="000E4F69"/>
  </w:style>
  <w:style w:type="character" w:styleId="Emphasis">
    <w:name w:val="Emphasis"/>
    <w:basedOn w:val="DefaultParagraphFont"/>
    <w:uiPriority w:val="20"/>
    <w:qFormat/>
    <w:rsid w:val="000E4F69"/>
    <w:rPr>
      <w:i/>
      <w:iCs/>
    </w:rPr>
  </w:style>
  <w:style w:type="paragraph" w:styleId="BalloonText">
    <w:name w:val="Balloon Text"/>
    <w:basedOn w:val="Normal"/>
    <w:link w:val="BalloonTextChar"/>
    <w:uiPriority w:val="99"/>
    <w:semiHidden/>
    <w:unhideWhenUsed/>
    <w:rsid w:val="000B10B2"/>
    <w:rPr>
      <w:rFonts w:ascii="Tahoma" w:hAnsi="Tahoma" w:cs="Mangal"/>
      <w:sz w:val="16"/>
      <w:szCs w:val="14"/>
    </w:rPr>
  </w:style>
  <w:style w:type="character" w:customStyle="1" w:styleId="BalloonTextChar">
    <w:name w:val="Balloon Text Char"/>
    <w:basedOn w:val="DefaultParagraphFont"/>
    <w:link w:val="BalloonText"/>
    <w:uiPriority w:val="99"/>
    <w:semiHidden/>
    <w:rsid w:val="000B10B2"/>
    <w:rPr>
      <w:rFonts w:ascii="Tahoma" w:hAnsi="Tahoma" w:cs="Mangal"/>
      <w:sz w:val="16"/>
      <w:szCs w:val="14"/>
    </w:rPr>
  </w:style>
  <w:style w:type="character" w:styleId="CommentReference">
    <w:name w:val="annotation reference"/>
    <w:basedOn w:val="DefaultParagraphFont"/>
    <w:uiPriority w:val="99"/>
    <w:semiHidden/>
    <w:unhideWhenUsed/>
    <w:rsid w:val="00B633DC"/>
    <w:rPr>
      <w:sz w:val="16"/>
      <w:szCs w:val="16"/>
    </w:rPr>
  </w:style>
  <w:style w:type="paragraph" w:styleId="CommentText">
    <w:name w:val="annotation text"/>
    <w:basedOn w:val="Normal"/>
    <w:link w:val="CommentTextChar"/>
    <w:uiPriority w:val="99"/>
    <w:semiHidden/>
    <w:unhideWhenUsed/>
    <w:rsid w:val="00B633DC"/>
    <w:rPr>
      <w:rFonts w:cs="Mangal"/>
      <w:sz w:val="20"/>
      <w:szCs w:val="18"/>
    </w:rPr>
  </w:style>
  <w:style w:type="character" w:customStyle="1" w:styleId="CommentTextChar">
    <w:name w:val="Comment Text Char"/>
    <w:basedOn w:val="DefaultParagraphFont"/>
    <w:link w:val="CommentText"/>
    <w:uiPriority w:val="99"/>
    <w:semiHidden/>
    <w:rsid w:val="00B633DC"/>
    <w:rPr>
      <w:rFonts w:cs="Mangal"/>
      <w:sz w:val="20"/>
      <w:szCs w:val="18"/>
    </w:rPr>
  </w:style>
  <w:style w:type="paragraph" w:styleId="CommentSubject">
    <w:name w:val="annotation subject"/>
    <w:basedOn w:val="CommentText"/>
    <w:next w:val="CommentText"/>
    <w:link w:val="CommentSubjectChar"/>
    <w:uiPriority w:val="99"/>
    <w:semiHidden/>
    <w:unhideWhenUsed/>
    <w:rsid w:val="00B633DC"/>
    <w:rPr>
      <w:b/>
      <w:bCs/>
    </w:rPr>
  </w:style>
  <w:style w:type="character" w:customStyle="1" w:styleId="CommentSubjectChar">
    <w:name w:val="Comment Subject Char"/>
    <w:basedOn w:val="CommentTextChar"/>
    <w:link w:val="CommentSubject"/>
    <w:uiPriority w:val="99"/>
    <w:semiHidden/>
    <w:rsid w:val="00B633DC"/>
    <w:rPr>
      <w:rFonts w:cs="Mangal"/>
      <w:b/>
      <w:bCs/>
      <w:sz w:val="20"/>
      <w:szCs w:val="18"/>
    </w:rPr>
  </w:style>
  <w:style w:type="paragraph" w:styleId="BodyText">
    <w:name w:val="Body Text"/>
    <w:basedOn w:val="Normal"/>
    <w:link w:val="BodyTextChar"/>
    <w:rsid w:val="00A5575D"/>
    <w:pPr>
      <w:autoSpaceDN/>
      <w:spacing w:after="120"/>
      <w:textAlignment w:val="auto"/>
    </w:pPr>
    <w:rPr>
      <w:kern w:val="1"/>
      <w:lang w:eastAsia="hi-IN"/>
    </w:rPr>
  </w:style>
  <w:style w:type="character" w:customStyle="1" w:styleId="BodyTextChar">
    <w:name w:val="Body Text Char"/>
    <w:basedOn w:val="DefaultParagraphFont"/>
    <w:link w:val="BodyText"/>
    <w:rsid w:val="00A5575D"/>
    <w:rPr>
      <w:kern w:val="1"/>
      <w:lang w:eastAsia="hi-IN"/>
    </w:rPr>
  </w:style>
  <w:style w:type="paragraph" w:styleId="FootnoteText">
    <w:name w:val="footnote text"/>
    <w:basedOn w:val="Normal"/>
    <w:link w:val="FootnoteTextChar"/>
    <w:uiPriority w:val="99"/>
    <w:semiHidden/>
    <w:unhideWhenUsed/>
    <w:rsid w:val="0016201E"/>
    <w:rPr>
      <w:rFonts w:cs="Mangal"/>
      <w:sz w:val="20"/>
      <w:szCs w:val="18"/>
    </w:rPr>
  </w:style>
  <w:style w:type="character" w:customStyle="1" w:styleId="FootnoteTextChar">
    <w:name w:val="Footnote Text Char"/>
    <w:basedOn w:val="DefaultParagraphFont"/>
    <w:link w:val="FootnoteText"/>
    <w:uiPriority w:val="99"/>
    <w:semiHidden/>
    <w:rsid w:val="0016201E"/>
    <w:rPr>
      <w:rFonts w:cs="Mangal"/>
      <w:sz w:val="20"/>
      <w:szCs w:val="18"/>
    </w:rPr>
  </w:style>
  <w:style w:type="character" w:styleId="FootnoteReference">
    <w:name w:val="footnote reference"/>
    <w:basedOn w:val="DefaultParagraphFont"/>
    <w:uiPriority w:val="99"/>
    <w:semiHidden/>
    <w:unhideWhenUsed/>
    <w:rsid w:val="001620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379548">
      <w:bodyDiv w:val="1"/>
      <w:marLeft w:val="0"/>
      <w:marRight w:val="0"/>
      <w:marTop w:val="0"/>
      <w:marBottom w:val="0"/>
      <w:divBdr>
        <w:top w:val="none" w:sz="0" w:space="0" w:color="auto"/>
        <w:left w:val="none" w:sz="0" w:space="0" w:color="auto"/>
        <w:bottom w:val="none" w:sz="0" w:space="0" w:color="auto"/>
        <w:right w:val="none" w:sz="0" w:space="0" w:color="auto"/>
      </w:divBdr>
    </w:div>
    <w:div w:id="463039191">
      <w:bodyDiv w:val="1"/>
      <w:marLeft w:val="0"/>
      <w:marRight w:val="0"/>
      <w:marTop w:val="0"/>
      <w:marBottom w:val="0"/>
      <w:divBdr>
        <w:top w:val="none" w:sz="0" w:space="0" w:color="auto"/>
        <w:left w:val="none" w:sz="0" w:space="0" w:color="auto"/>
        <w:bottom w:val="none" w:sz="0" w:space="0" w:color="auto"/>
        <w:right w:val="none" w:sz="0" w:space="0" w:color="auto"/>
      </w:divBdr>
    </w:div>
    <w:div w:id="691567218">
      <w:bodyDiv w:val="1"/>
      <w:marLeft w:val="0"/>
      <w:marRight w:val="0"/>
      <w:marTop w:val="0"/>
      <w:marBottom w:val="0"/>
      <w:divBdr>
        <w:top w:val="none" w:sz="0" w:space="0" w:color="auto"/>
        <w:left w:val="none" w:sz="0" w:space="0" w:color="auto"/>
        <w:bottom w:val="none" w:sz="0" w:space="0" w:color="auto"/>
        <w:right w:val="none" w:sz="0" w:space="0" w:color="auto"/>
      </w:divBdr>
    </w:div>
    <w:div w:id="999237085">
      <w:bodyDiv w:val="1"/>
      <w:marLeft w:val="0"/>
      <w:marRight w:val="0"/>
      <w:marTop w:val="0"/>
      <w:marBottom w:val="0"/>
      <w:divBdr>
        <w:top w:val="none" w:sz="0" w:space="0" w:color="auto"/>
        <w:left w:val="none" w:sz="0" w:space="0" w:color="auto"/>
        <w:bottom w:val="none" w:sz="0" w:space="0" w:color="auto"/>
        <w:right w:val="none" w:sz="0" w:space="0" w:color="auto"/>
      </w:divBdr>
    </w:div>
    <w:div w:id="15399739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26EAB-5BBE-4251-B83D-5CD1E3814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1591</Words>
  <Characters>9075</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10645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Martinj Jenkins</dc:creator>
  <cp:lastModifiedBy>Ramsar\JenningsE</cp:lastModifiedBy>
  <cp:revision>2</cp:revision>
  <cp:lastPrinted>2015-12-08T11:15:00Z</cp:lastPrinted>
  <dcterms:created xsi:type="dcterms:W3CDTF">2016-02-16T09:31:00Z</dcterms:created>
  <dcterms:modified xsi:type="dcterms:W3CDTF">2016-02-16T09:31:00Z</dcterms:modified>
</cp:coreProperties>
</file>