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77E6D" w14:textId="77777777" w:rsidR="0029089D" w:rsidRPr="002C1379" w:rsidRDefault="00066D6A" w:rsidP="0029089D">
      <w:pPr>
        <w:pBdr>
          <w:top w:val="single" w:sz="4" w:space="1" w:color="auto" w:shadow="1"/>
          <w:left w:val="single" w:sz="4" w:space="4" w:color="auto" w:shadow="1"/>
          <w:bottom w:val="single" w:sz="4" w:space="1" w:color="auto" w:shadow="1"/>
          <w:right w:val="single" w:sz="4" w:space="4" w:color="auto" w:shadow="1"/>
        </w:pBdr>
        <w:spacing w:after="0" w:line="240" w:lineRule="auto"/>
        <w:ind w:right="3086"/>
        <w:rPr>
          <w:rFonts w:asciiTheme="minorHAnsi" w:hAnsiTheme="minorHAnsi"/>
          <w:sz w:val="24"/>
          <w:szCs w:val="24"/>
        </w:rPr>
      </w:pPr>
      <w:r w:rsidRPr="002C1379">
        <w:rPr>
          <w:rFonts w:asciiTheme="minorHAnsi" w:hAnsiTheme="minorHAnsi"/>
          <w:sz w:val="24"/>
          <w:szCs w:val="24"/>
        </w:rPr>
        <w:t xml:space="preserve">CONVENTION ON </w:t>
      </w:r>
      <w:r w:rsidR="0029089D" w:rsidRPr="002C1379">
        <w:rPr>
          <w:rFonts w:asciiTheme="minorHAnsi" w:hAnsiTheme="minorHAnsi"/>
          <w:sz w:val="24"/>
          <w:szCs w:val="24"/>
        </w:rPr>
        <w:t>WETLANDS (Ramsar, Iran, 1971)</w:t>
      </w:r>
    </w:p>
    <w:p w14:paraId="66E9F582" w14:textId="77777777" w:rsidR="0029089D" w:rsidRPr="002C1379" w:rsidRDefault="00066D6A" w:rsidP="0029089D">
      <w:pPr>
        <w:pBdr>
          <w:top w:val="single" w:sz="4" w:space="1" w:color="auto" w:shadow="1"/>
          <w:left w:val="single" w:sz="4" w:space="4" w:color="auto" w:shadow="1"/>
          <w:bottom w:val="single" w:sz="4" w:space="1" w:color="auto" w:shadow="1"/>
          <w:right w:val="single" w:sz="4" w:space="4" w:color="auto" w:shadow="1"/>
        </w:pBdr>
        <w:spacing w:after="0" w:line="240" w:lineRule="auto"/>
        <w:ind w:right="3086"/>
        <w:rPr>
          <w:rFonts w:asciiTheme="minorHAnsi" w:hAnsiTheme="minorHAnsi"/>
          <w:sz w:val="24"/>
          <w:szCs w:val="24"/>
        </w:rPr>
      </w:pPr>
      <w:r w:rsidRPr="002C1379">
        <w:rPr>
          <w:rFonts w:asciiTheme="minorHAnsi" w:hAnsiTheme="minorHAnsi"/>
          <w:sz w:val="24"/>
          <w:szCs w:val="24"/>
        </w:rPr>
        <w:t>51</w:t>
      </w:r>
      <w:r w:rsidR="00C11F7F" w:rsidRPr="002C1379">
        <w:rPr>
          <w:rFonts w:asciiTheme="minorHAnsi" w:hAnsiTheme="minorHAnsi"/>
          <w:sz w:val="24"/>
          <w:szCs w:val="24"/>
          <w:vertAlign w:val="superscript"/>
        </w:rPr>
        <w:t>st</w:t>
      </w:r>
      <w:r w:rsidR="0029089D" w:rsidRPr="002C1379">
        <w:rPr>
          <w:rFonts w:asciiTheme="minorHAnsi" w:hAnsiTheme="minorHAnsi"/>
          <w:sz w:val="24"/>
          <w:szCs w:val="24"/>
        </w:rPr>
        <w:t xml:space="preserve"> Meeting of the Standing Committee</w:t>
      </w:r>
    </w:p>
    <w:p w14:paraId="387C7B3B" w14:textId="77777777" w:rsidR="0029089D" w:rsidRPr="002C1379" w:rsidRDefault="0029089D" w:rsidP="0029089D">
      <w:pPr>
        <w:pBdr>
          <w:top w:val="single" w:sz="4" w:space="1" w:color="auto" w:shadow="1"/>
          <w:left w:val="single" w:sz="4" w:space="4" w:color="auto" w:shadow="1"/>
          <w:bottom w:val="single" w:sz="4" w:space="1" w:color="auto" w:shadow="1"/>
          <w:right w:val="single" w:sz="4" w:space="4" w:color="auto" w:shadow="1"/>
        </w:pBdr>
        <w:spacing w:after="0" w:line="240" w:lineRule="auto"/>
        <w:ind w:right="3086"/>
        <w:rPr>
          <w:rFonts w:asciiTheme="minorHAnsi" w:hAnsiTheme="minorHAnsi"/>
          <w:sz w:val="24"/>
          <w:szCs w:val="24"/>
        </w:rPr>
      </w:pPr>
      <w:r w:rsidRPr="002C1379">
        <w:rPr>
          <w:rFonts w:asciiTheme="minorHAnsi" w:hAnsiTheme="minorHAnsi"/>
          <w:sz w:val="24"/>
          <w:szCs w:val="24"/>
        </w:rPr>
        <w:t xml:space="preserve">Gland, Switzerland, </w:t>
      </w:r>
      <w:r w:rsidR="00066D6A" w:rsidRPr="002C1379">
        <w:rPr>
          <w:rFonts w:asciiTheme="minorHAnsi" w:hAnsiTheme="minorHAnsi"/>
          <w:sz w:val="24"/>
          <w:szCs w:val="24"/>
        </w:rPr>
        <w:t>23</w:t>
      </w:r>
      <w:r w:rsidRPr="002C1379">
        <w:rPr>
          <w:rFonts w:asciiTheme="minorHAnsi" w:hAnsiTheme="minorHAnsi"/>
          <w:sz w:val="24"/>
          <w:szCs w:val="24"/>
        </w:rPr>
        <w:t>-</w:t>
      </w:r>
      <w:r w:rsidR="00066D6A" w:rsidRPr="002C1379">
        <w:rPr>
          <w:rFonts w:asciiTheme="minorHAnsi" w:hAnsiTheme="minorHAnsi"/>
          <w:sz w:val="24"/>
          <w:szCs w:val="24"/>
        </w:rPr>
        <w:t>27</w:t>
      </w:r>
      <w:r w:rsidRPr="002C1379">
        <w:rPr>
          <w:rFonts w:asciiTheme="minorHAnsi" w:hAnsiTheme="minorHAnsi"/>
          <w:sz w:val="24"/>
          <w:szCs w:val="24"/>
        </w:rPr>
        <w:t xml:space="preserve"> </w:t>
      </w:r>
      <w:r w:rsidR="00066D6A" w:rsidRPr="002C1379">
        <w:rPr>
          <w:rFonts w:asciiTheme="minorHAnsi" w:hAnsiTheme="minorHAnsi"/>
          <w:sz w:val="24"/>
          <w:szCs w:val="24"/>
        </w:rPr>
        <w:t xml:space="preserve">November </w:t>
      </w:r>
      <w:r w:rsidRPr="002C1379">
        <w:rPr>
          <w:rFonts w:asciiTheme="minorHAnsi" w:hAnsiTheme="minorHAnsi"/>
          <w:sz w:val="24"/>
          <w:szCs w:val="24"/>
        </w:rPr>
        <w:t>201</w:t>
      </w:r>
      <w:r w:rsidR="00066D6A" w:rsidRPr="002C1379">
        <w:rPr>
          <w:rFonts w:asciiTheme="minorHAnsi" w:hAnsiTheme="minorHAnsi"/>
          <w:sz w:val="24"/>
          <w:szCs w:val="24"/>
        </w:rPr>
        <w:t>5</w:t>
      </w:r>
    </w:p>
    <w:p w14:paraId="1A905BB4" w14:textId="77777777" w:rsidR="00C11F7F" w:rsidRPr="002C1379" w:rsidRDefault="00C11F7F" w:rsidP="00D5294B">
      <w:pPr>
        <w:spacing w:after="0" w:line="240" w:lineRule="auto"/>
        <w:ind w:right="99"/>
        <w:rPr>
          <w:rFonts w:asciiTheme="minorHAnsi" w:eastAsia="Garamond" w:hAnsiTheme="minorHAnsi" w:cs="Garamond"/>
          <w:b/>
          <w:bCs/>
          <w:sz w:val="28"/>
          <w:szCs w:val="28"/>
        </w:rPr>
      </w:pPr>
    </w:p>
    <w:p w14:paraId="2F1AD6FE" w14:textId="74454781" w:rsidR="0029089D" w:rsidRPr="00135BF4" w:rsidRDefault="0029089D" w:rsidP="0029089D">
      <w:pPr>
        <w:spacing w:after="0" w:line="240" w:lineRule="auto"/>
        <w:ind w:right="99"/>
        <w:jc w:val="right"/>
        <w:rPr>
          <w:rFonts w:asciiTheme="minorHAnsi" w:eastAsia="Garamond" w:hAnsiTheme="minorHAnsi" w:cs="Garamond"/>
          <w:sz w:val="28"/>
          <w:szCs w:val="28"/>
        </w:rPr>
      </w:pPr>
      <w:r w:rsidRPr="00135BF4">
        <w:rPr>
          <w:rFonts w:asciiTheme="minorHAnsi" w:eastAsia="Garamond" w:hAnsiTheme="minorHAnsi" w:cs="Garamond"/>
          <w:b/>
          <w:bCs/>
          <w:sz w:val="28"/>
          <w:szCs w:val="28"/>
        </w:rPr>
        <w:t>SC</w:t>
      </w:r>
      <w:r w:rsidR="00066D6A" w:rsidRPr="00135BF4">
        <w:rPr>
          <w:rFonts w:asciiTheme="minorHAnsi" w:eastAsia="Garamond" w:hAnsiTheme="minorHAnsi" w:cs="Garamond"/>
          <w:b/>
          <w:bCs/>
          <w:sz w:val="28"/>
          <w:szCs w:val="28"/>
        </w:rPr>
        <w:t>51</w:t>
      </w:r>
      <w:r w:rsidRPr="00135BF4">
        <w:rPr>
          <w:rFonts w:asciiTheme="minorHAnsi" w:eastAsia="Garamond" w:hAnsiTheme="minorHAnsi" w:cs="Garamond"/>
          <w:b/>
          <w:bCs/>
          <w:sz w:val="28"/>
          <w:szCs w:val="28"/>
        </w:rPr>
        <w:t>-01</w:t>
      </w:r>
      <w:r w:rsidR="00B410BB" w:rsidRPr="00135BF4">
        <w:rPr>
          <w:rFonts w:asciiTheme="minorHAnsi" w:eastAsia="Garamond" w:hAnsiTheme="minorHAnsi" w:cs="Garamond"/>
          <w:b/>
          <w:bCs/>
          <w:sz w:val="28"/>
          <w:szCs w:val="28"/>
        </w:rPr>
        <w:t xml:space="preserve"> </w:t>
      </w:r>
      <w:r w:rsidR="00734E41" w:rsidRPr="00135BF4">
        <w:rPr>
          <w:rFonts w:asciiTheme="minorHAnsi" w:eastAsia="Garamond" w:hAnsiTheme="minorHAnsi" w:cs="Garamond"/>
          <w:b/>
          <w:bCs/>
          <w:sz w:val="28"/>
          <w:szCs w:val="28"/>
        </w:rPr>
        <w:t>Rev</w:t>
      </w:r>
      <w:r w:rsidR="00775262" w:rsidRPr="00135BF4">
        <w:rPr>
          <w:rFonts w:asciiTheme="minorHAnsi" w:eastAsia="Garamond" w:hAnsiTheme="minorHAnsi" w:cs="Garamond"/>
          <w:b/>
          <w:bCs/>
          <w:sz w:val="28"/>
          <w:szCs w:val="28"/>
        </w:rPr>
        <w:t>.</w:t>
      </w:r>
      <w:r w:rsidR="00834F10" w:rsidRPr="00135BF4">
        <w:rPr>
          <w:rFonts w:asciiTheme="minorHAnsi" w:eastAsia="Garamond" w:hAnsiTheme="minorHAnsi" w:cs="Garamond"/>
          <w:b/>
          <w:bCs/>
          <w:sz w:val="28"/>
          <w:szCs w:val="28"/>
        </w:rPr>
        <w:t>7</w:t>
      </w:r>
    </w:p>
    <w:p w14:paraId="33B69681" w14:textId="77777777" w:rsidR="0029089D" w:rsidRPr="00135BF4" w:rsidRDefault="0029089D" w:rsidP="0029089D">
      <w:pPr>
        <w:spacing w:after="0" w:line="240" w:lineRule="auto"/>
        <w:rPr>
          <w:rFonts w:asciiTheme="minorHAnsi" w:hAnsiTheme="minorHAnsi"/>
          <w:sz w:val="28"/>
          <w:szCs w:val="28"/>
        </w:rPr>
      </w:pPr>
    </w:p>
    <w:p w14:paraId="7EB8B098" w14:textId="77777777" w:rsidR="0029089D" w:rsidRPr="00135BF4" w:rsidRDefault="00066D6A" w:rsidP="0029089D">
      <w:pPr>
        <w:tabs>
          <w:tab w:val="left" w:pos="9040"/>
        </w:tabs>
        <w:spacing w:after="0" w:line="240" w:lineRule="auto"/>
        <w:ind w:right="-32"/>
        <w:jc w:val="center"/>
        <w:rPr>
          <w:rFonts w:asciiTheme="minorHAnsi" w:eastAsia="Garamond" w:hAnsiTheme="minorHAnsi" w:cs="Garamond"/>
          <w:sz w:val="28"/>
          <w:szCs w:val="28"/>
        </w:rPr>
      </w:pPr>
      <w:r w:rsidRPr="00135BF4">
        <w:rPr>
          <w:rFonts w:asciiTheme="minorHAnsi" w:eastAsia="Garamond" w:hAnsiTheme="minorHAnsi" w:cs="Garamond"/>
          <w:b/>
          <w:bCs/>
          <w:sz w:val="28"/>
          <w:szCs w:val="28"/>
        </w:rPr>
        <w:t>51</w:t>
      </w:r>
      <w:r w:rsidR="00C11F7F" w:rsidRPr="00135BF4">
        <w:rPr>
          <w:rFonts w:asciiTheme="minorHAnsi" w:eastAsia="Garamond" w:hAnsiTheme="minorHAnsi" w:cs="Garamond"/>
          <w:b/>
          <w:bCs/>
          <w:sz w:val="28"/>
          <w:szCs w:val="28"/>
          <w:vertAlign w:val="superscript"/>
        </w:rPr>
        <w:t>st</w:t>
      </w:r>
      <w:r w:rsidR="0029089D" w:rsidRPr="00135BF4">
        <w:rPr>
          <w:rFonts w:asciiTheme="minorHAnsi" w:eastAsia="Garamond" w:hAnsiTheme="minorHAnsi" w:cs="Garamond"/>
          <w:b/>
          <w:bCs/>
          <w:sz w:val="28"/>
          <w:szCs w:val="28"/>
        </w:rPr>
        <w:t xml:space="preserve"> Meeting of the Standing Committee</w:t>
      </w:r>
    </w:p>
    <w:p w14:paraId="0E5BC057" w14:textId="675E948C" w:rsidR="0029089D" w:rsidRPr="00135BF4" w:rsidRDefault="00834F10" w:rsidP="005913E2">
      <w:pPr>
        <w:tabs>
          <w:tab w:val="left" w:pos="851"/>
        </w:tabs>
        <w:spacing w:after="0" w:line="240" w:lineRule="auto"/>
        <w:ind w:right="-32"/>
        <w:jc w:val="center"/>
        <w:rPr>
          <w:rFonts w:asciiTheme="minorHAnsi" w:eastAsia="Garamond" w:hAnsiTheme="minorHAnsi" w:cs="Garamond"/>
          <w:sz w:val="28"/>
          <w:szCs w:val="28"/>
        </w:rPr>
      </w:pPr>
      <w:r w:rsidRPr="00135BF4">
        <w:rPr>
          <w:rFonts w:asciiTheme="minorHAnsi" w:eastAsia="Garamond" w:hAnsiTheme="minorHAnsi" w:cs="Garamond"/>
          <w:b/>
          <w:bCs/>
          <w:sz w:val="28"/>
          <w:szCs w:val="28"/>
        </w:rPr>
        <w:t>Final</w:t>
      </w:r>
      <w:r w:rsidR="00395EA1" w:rsidRPr="00135BF4">
        <w:rPr>
          <w:rFonts w:asciiTheme="minorHAnsi" w:eastAsia="Garamond" w:hAnsiTheme="minorHAnsi" w:cs="Garamond"/>
          <w:b/>
          <w:bCs/>
          <w:sz w:val="28"/>
          <w:szCs w:val="28"/>
        </w:rPr>
        <w:t xml:space="preserve"> </w:t>
      </w:r>
      <w:r w:rsidR="0029089D" w:rsidRPr="00135BF4">
        <w:rPr>
          <w:rFonts w:asciiTheme="minorHAnsi" w:eastAsia="Garamond" w:hAnsiTheme="minorHAnsi" w:cs="Garamond"/>
          <w:b/>
          <w:bCs/>
          <w:sz w:val="28"/>
          <w:szCs w:val="28"/>
        </w:rPr>
        <w:t>Agenda and Programme</w:t>
      </w:r>
    </w:p>
    <w:p w14:paraId="2E93AECC" w14:textId="77777777" w:rsidR="00395EA1" w:rsidRDefault="00395EA1" w:rsidP="0029089D">
      <w:pPr>
        <w:spacing w:after="0" w:line="240" w:lineRule="auto"/>
        <w:rPr>
          <w:rFonts w:asciiTheme="minorHAnsi" w:hAnsiTheme="minorHAnsi"/>
          <w:i/>
        </w:rPr>
      </w:pPr>
    </w:p>
    <w:p w14:paraId="6F088465" w14:textId="77777777" w:rsidR="00135BF4" w:rsidRPr="00135BF4" w:rsidRDefault="00135BF4" w:rsidP="0029089D">
      <w:pPr>
        <w:spacing w:after="0" w:line="240" w:lineRule="auto"/>
        <w:rPr>
          <w:rFonts w:asciiTheme="minorHAnsi" w:hAnsiTheme="minorHAnsi"/>
          <w:i/>
        </w:rPr>
      </w:pPr>
    </w:p>
    <w:p w14:paraId="3C99F4E6" w14:textId="77777777" w:rsidR="003140EF" w:rsidRPr="00135BF4" w:rsidRDefault="003140EF" w:rsidP="0029089D">
      <w:pPr>
        <w:spacing w:after="0" w:line="240" w:lineRule="auto"/>
        <w:rPr>
          <w:rFonts w:asciiTheme="minorHAnsi" w:hAnsiTheme="minorHAnsi"/>
          <w:i/>
        </w:rPr>
      </w:pPr>
    </w:p>
    <w:p w14:paraId="684E4CC5" w14:textId="77777777" w:rsidR="0029089D" w:rsidRPr="00135BF4" w:rsidRDefault="0029089D" w:rsidP="00C11F7F">
      <w:pPr>
        <w:spacing w:after="0" w:line="240" w:lineRule="auto"/>
        <w:ind w:right="-20"/>
        <w:rPr>
          <w:rFonts w:asciiTheme="minorHAnsi" w:eastAsia="Garamond" w:hAnsiTheme="minorHAnsi" w:cs="Garamond"/>
        </w:rPr>
      </w:pPr>
      <w:r w:rsidRPr="00135BF4">
        <w:rPr>
          <w:rFonts w:asciiTheme="minorHAnsi" w:eastAsia="Garamond" w:hAnsiTheme="minorHAnsi" w:cs="Garamond"/>
          <w:b/>
          <w:bCs/>
        </w:rPr>
        <w:t xml:space="preserve">Monday </w:t>
      </w:r>
      <w:r w:rsidR="00066D6A" w:rsidRPr="00135BF4">
        <w:rPr>
          <w:rFonts w:asciiTheme="minorHAnsi" w:eastAsia="Garamond" w:hAnsiTheme="minorHAnsi" w:cs="Garamond"/>
          <w:b/>
          <w:bCs/>
        </w:rPr>
        <w:t xml:space="preserve">23 November </w:t>
      </w:r>
      <w:r w:rsidRPr="00135BF4">
        <w:rPr>
          <w:rFonts w:asciiTheme="minorHAnsi" w:eastAsia="Garamond" w:hAnsiTheme="minorHAnsi" w:cs="Garamond"/>
          <w:b/>
          <w:bCs/>
        </w:rPr>
        <w:t>201</w:t>
      </w:r>
      <w:r w:rsidR="00066D6A" w:rsidRPr="00135BF4">
        <w:rPr>
          <w:rFonts w:asciiTheme="minorHAnsi" w:eastAsia="Garamond" w:hAnsiTheme="minorHAnsi" w:cs="Garamond"/>
          <w:b/>
          <w:bCs/>
        </w:rPr>
        <w:t>5</w:t>
      </w:r>
    </w:p>
    <w:p w14:paraId="1EE3FEEE" w14:textId="77777777" w:rsidR="0029089D" w:rsidRPr="00135BF4" w:rsidRDefault="0029089D" w:rsidP="00C11F7F">
      <w:pPr>
        <w:spacing w:after="0" w:line="240" w:lineRule="auto"/>
        <w:rPr>
          <w:rFonts w:asciiTheme="minorHAnsi" w:hAnsiTheme="minorHAnsi"/>
        </w:rPr>
      </w:pPr>
    </w:p>
    <w:p w14:paraId="40F62A64" w14:textId="63E9C922" w:rsidR="0029089D" w:rsidRPr="00135BF4" w:rsidRDefault="0029089D" w:rsidP="00395EA1">
      <w:pPr>
        <w:spacing w:after="0" w:line="240" w:lineRule="auto"/>
        <w:ind w:left="1276" w:right="-20" w:hanging="1276"/>
        <w:rPr>
          <w:rFonts w:asciiTheme="minorHAnsi" w:hAnsiTheme="minorHAnsi"/>
        </w:rPr>
      </w:pPr>
      <w:r w:rsidRPr="00135BF4">
        <w:rPr>
          <w:rFonts w:asciiTheme="minorHAnsi" w:eastAsia="Garamond" w:hAnsiTheme="minorHAnsi" w:cs="Garamond"/>
          <w:b/>
          <w:bCs/>
        </w:rPr>
        <w:t>09:00-1</w:t>
      </w:r>
      <w:r w:rsidR="00E700F8" w:rsidRPr="00135BF4">
        <w:rPr>
          <w:rFonts w:asciiTheme="minorHAnsi" w:eastAsia="Garamond" w:hAnsiTheme="minorHAnsi" w:cs="Garamond"/>
          <w:b/>
          <w:bCs/>
        </w:rPr>
        <w:t>9</w:t>
      </w:r>
      <w:r w:rsidRPr="00135BF4">
        <w:rPr>
          <w:rFonts w:asciiTheme="minorHAnsi" w:eastAsia="Garamond" w:hAnsiTheme="minorHAnsi" w:cs="Garamond"/>
          <w:b/>
          <w:bCs/>
        </w:rPr>
        <w:t>:00</w:t>
      </w:r>
      <w:r w:rsidRPr="00135BF4">
        <w:rPr>
          <w:rFonts w:asciiTheme="minorHAnsi" w:eastAsia="Garamond" w:hAnsiTheme="minorHAnsi" w:cs="Garamond"/>
          <w:b/>
          <w:bCs/>
        </w:rPr>
        <w:tab/>
      </w:r>
      <w:r w:rsidR="00E73B05" w:rsidRPr="00135BF4">
        <w:rPr>
          <w:rFonts w:asciiTheme="minorHAnsi" w:eastAsia="Garamond" w:hAnsiTheme="minorHAnsi" w:cs="Garamond"/>
          <w:b/>
          <w:bCs/>
        </w:rPr>
        <w:t xml:space="preserve">Closed meeting </w:t>
      </w:r>
      <w:r w:rsidRPr="00135BF4">
        <w:rPr>
          <w:rFonts w:asciiTheme="minorHAnsi" w:eastAsia="Garamond" w:hAnsiTheme="minorHAnsi" w:cs="Garamond"/>
          <w:b/>
          <w:bCs/>
        </w:rPr>
        <w:t>of the Transition Committee of the Management Working Group</w:t>
      </w:r>
      <w:r w:rsidR="00710108" w:rsidRPr="00135BF4">
        <w:rPr>
          <w:rFonts w:asciiTheme="minorHAnsi" w:eastAsia="Garamond" w:hAnsiTheme="minorHAnsi" w:cs="Garamond"/>
          <w:b/>
          <w:bCs/>
        </w:rPr>
        <w:br/>
      </w:r>
    </w:p>
    <w:p w14:paraId="2CA6F1F6" w14:textId="77777777" w:rsidR="00135BF4" w:rsidRPr="00135BF4" w:rsidRDefault="00135BF4" w:rsidP="00C11F7F">
      <w:pPr>
        <w:spacing w:after="0" w:line="240" w:lineRule="auto"/>
        <w:rPr>
          <w:rFonts w:asciiTheme="minorHAnsi" w:hAnsiTheme="minorHAnsi"/>
        </w:rPr>
      </w:pPr>
    </w:p>
    <w:p w14:paraId="05205EA8" w14:textId="77777777" w:rsidR="0029089D" w:rsidRPr="00135BF4" w:rsidRDefault="0029089D" w:rsidP="00C11F7F">
      <w:pPr>
        <w:spacing w:after="0" w:line="240" w:lineRule="auto"/>
        <w:ind w:right="-20"/>
        <w:rPr>
          <w:rFonts w:asciiTheme="minorHAnsi" w:eastAsia="Garamond" w:hAnsiTheme="minorHAnsi" w:cs="Garamond"/>
        </w:rPr>
      </w:pPr>
      <w:r w:rsidRPr="00135BF4">
        <w:rPr>
          <w:rFonts w:asciiTheme="minorHAnsi" w:eastAsia="Garamond" w:hAnsiTheme="minorHAnsi" w:cs="Garamond"/>
          <w:b/>
          <w:bCs/>
        </w:rPr>
        <w:t xml:space="preserve">Tuesday </w:t>
      </w:r>
      <w:r w:rsidR="00C43B04" w:rsidRPr="00135BF4">
        <w:rPr>
          <w:rFonts w:asciiTheme="minorHAnsi" w:eastAsia="Garamond" w:hAnsiTheme="minorHAnsi" w:cs="Garamond"/>
          <w:b/>
          <w:bCs/>
        </w:rPr>
        <w:t xml:space="preserve">24 November </w:t>
      </w:r>
      <w:r w:rsidRPr="00135BF4">
        <w:rPr>
          <w:rFonts w:asciiTheme="minorHAnsi" w:eastAsia="Garamond" w:hAnsiTheme="minorHAnsi" w:cs="Garamond"/>
          <w:b/>
          <w:bCs/>
        </w:rPr>
        <w:t>20</w:t>
      </w:r>
      <w:r w:rsidR="00C43B04" w:rsidRPr="00135BF4">
        <w:rPr>
          <w:rFonts w:asciiTheme="minorHAnsi" w:eastAsia="Garamond" w:hAnsiTheme="minorHAnsi" w:cs="Garamond"/>
          <w:b/>
          <w:bCs/>
        </w:rPr>
        <w:t>15</w:t>
      </w:r>
    </w:p>
    <w:p w14:paraId="45DBF486" w14:textId="77777777" w:rsidR="0029089D" w:rsidRPr="00135BF4" w:rsidRDefault="0029089D" w:rsidP="00C11F7F">
      <w:pPr>
        <w:spacing w:after="0" w:line="240" w:lineRule="auto"/>
        <w:rPr>
          <w:rFonts w:asciiTheme="minorHAnsi" w:hAnsiTheme="minorHAnsi"/>
        </w:rPr>
      </w:pPr>
    </w:p>
    <w:p w14:paraId="36EA319A" w14:textId="248E9377" w:rsidR="001475B9" w:rsidRPr="00135BF4" w:rsidRDefault="001475B9" w:rsidP="0088688D">
      <w:pPr>
        <w:spacing w:after="0" w:line="240" w:lineRule="auto"/>
        <w:ind w:left="1276" w:hanging="1276"/>
        <w:rPr>
          <w:rFonts w:asciiTheme="minorHAnsi" w:hAnsiTheme="minorHAnsi"/>
        </w:rPr>
      </w:pPr>
      <w:r w:rsidRPr="00135BF4">
        <w:rPr>
          <w:rFonts w:asciiTheme="minorHAnsi" w:hAnsiTheme="minorHAnsi"/>
          <w:b/>
        </w:rPr>
        <w:t>08:00</w:t>
      </w:r>
      <w:r w:rsidR="00303470" w:rsidRPr="00135BF4">
        <w:rPr>
          <w:rFonts w:asciiTheme="minorHAnsi" w:hAnsiTheme="minorHAnsi"/>
          <w:b/>
        </w:rPr>
        <w:t>-</w:t>
      </w:r>
      <w:r w:rsidR="00232875" w:rsidRPr="00135BF4">
        <w:rPr>
          <w:rFonts w:asciiTheme="minorHAnsi" w:hAnsiTheme="minorHAnsi"/>
          <w:b/>
        </w:rPr>
        <w:t>1</w:t>
      </w:r>
      <w:r w:rsidR="0079033D" w:rsidRPr="00135BF4">
        <w:rPr>
          <w:rFonts w:asciiTheme="minorHAnsi" w:hAnsiTheme="minorHAnsi"/>
          <w:b/>
        </w:rPr>
        <w:t>8</w:t>
      </w:r>
      <w:r w:rsidR="00303470" w:rsidRPr="00135BF4">
        <w:rPr>
          <w:rFonts w:asciiTheme="minorHAnsi" w:hAnsiTheme="minorHAnsi"/>
          <w:b/>
        </w:rPr>
        <w:t>:00</w:t>
      </w:r>
      <w:r w:rsidRPr="00135BF4">
        <w:rPr>
          <w:rFonts w:asciiTheme="minorHAnsi" w:hAnsiTheme="minorHAnsi"/>
          <w:b/>
        </w:rPr>
        <w:t xml:space="preserve"> </w:t>
      </w:r>
      <w:r w:rsidR="0088688D" w:rsidRPr="00135BF4">
        <w:rPr>
          <w:rFonts w:asciiTheme="minorHAnsi" w:hAnsiTheme="minorHAnsi"/>
          <w:b/>
        </w:rPr>
        <w:tab/>
      </w:r>
      <w:r w:rsidR="00232875" w:rsidRPr="00135BF4">
        <w:rPr>
          <w:rFonts w:asciiTheme="minorHAnsi" w:hAnsiTheme="minorHAnsi"/>
          <w:b/>
        </w:rPr>
        <w:t>Closed meeting</w:t>
      </w:r>
      <w:r w:rsidR="0079033D" w:rsidRPr="00135BF4">
        <w:rPr>
          <w:rFonts w:asciiTheme="minorHAnsi" w:hAnsiTheme="minorHAnsi"/>
          <w:b/>
        </w:rPr>
        <w:t>s</w:t>
      </w:r>
    </w:p>
    <w:p w14:paraId="69B6505D" w14:textId="77777777" w:rsidR="001475B9" w:rsidRPr="00135BF4" w:rsidRDefault="001475B9" w:rsidP="00C11F7F">
      <w:pPr>
        <w:spacing w:after="0" w:line="240" w:lineRule="auto"/>
        <w:rPr>
          <w:rFonts w:asciiTheme="minorHAnsi" w:hAnsiTheme="minorHAnsi"/>
        </w:rPr>
      </w:pPr>
    </w:p>
    <w:p w14:paraId="5DE246A1" w14:textId="194C4B97" w:rsidR="00232875" w:rsidRPr="00135BF4" w:rsidRDefault="00232875" w:rsidP="0088688D">
      <w:pPr>
        <w:spacing w:after="0" w:line="240" w:lineRule="auto"/>
        <w:ind w:left="1276" w:right="-20" w:hanging="1276"/>
        <w:rPr>
          <w:rFonts w:asciiTheme="minorHAnsi" w:eastAsia="Garamond" w:hAnsiTheme="minorHAnsi" w:cs="Garamond"/>
          <w:b/>
          <w:bCs/>
        </w:rPr>
      </w:pPr>
      <w:r w:rsidRPr="00135BF4">
        <w:rPr>
          <w:rFonts w:asciiTheme="minorHAnsi" w:eastAsia="Garamond" w:hAnsiTheme="minorHAnsi" w:cs="Garamond"/>
          <w:b/>
          <w:bCs/>
        </w:rPr>
        <w:t xml:space="preserve">18:00-19:00 </w:t>
      </w:r>
      <w:r w:rsidRPr="00135BF4">
        <w:rPr>
          <w:rFonts w:asciiTheme="minorHAnsi" w:eastAsia="Garamond" w:hAnsiTheme="minorHAnsi" w:cs="Garamond"/>
          <w:b/>
          <w:bCs/>
        </w:rPr>
        <w:tab/>
        <w:t>Plenary Session of the Standing Committee</w:t>
      </w:r>
    </w:p>
    <w:p w14:paraId="60530EE6" w14:textId="77777777" w:rsidR="00232875" w:rsidRPr="00135BF4" w:rsidRDefault="00232875" w:rsidP="00232875">
      <w:pPr>
        <w:spacing w:after="0" w:line="240" w:lineRule="auto"/>
        <w:ind w:left="426" w:right="-20" w:hanging="426"/>
        <w:rPr>
          <w:rFonts w:asciiTheme="minorHAnsi" w:eastAsia="Garamond" w:hAnsiTheme="minorHAnsi" w:cs="Garamond"/>
        </w:rPr>
      </w:pPr>
    </w:p>
    <w:p w14:paraId="4EA6909D" w14:textId="77777777" w:rsidR="00232875" w:rsidRPr="00135BF4" w:rsidRDefault="00232875" w:rsidP="00232875">
      <w:pPr>
        <w:spacing w:after="0" w:line="240" w:lineRule="auto"/>
        <w:ind w:left="426" w:right="-20" w:hanging="426"/>
        <w:rPr>
          <w:rFonts w:asciiTheme="minorHAnsi" w:eastAsia="Garamond" w:hAnsiTheme="minorHAnsi" w:cs="Garamond"/>
        </w:rPr>
      </w:pPr>
      <w:r w:rsidRPr="00135BF4">
        <w:rPr>
          <w:rFonts w:asciiTheme="minorHAnsi" w:eastAsia="Garamond" w:hAnsiTheme="minorHAnsi" w:cs="Garamond"/>
        </w:rPr>
        <w:t>1.</w:t>
      </w:r>
      <w:r w:rsidRPr="00135BF4">
        <w:rPr>
          <w:rFonts w:asciiTheme="minorHAnsi" w:eastAsia="Garamond" w:hAnsiTheme="minorHAnsi" w:cs="Garamond"/>
        </w:rPr>
        <w:tab/>
        <w:t>Opening statements</w:t>
      </w:r>
    </w:p>
    <w:p w14:paraId="6706B944" w14:textId="0E970B70" w:rsidR="00232875" w:rsidRPr="00135BF4" w:rsidRDefault="00232875" w:rsidP="003140EF">
      <w:pPr>
        <w:pStyle w:val="ListParagraph"/>
        <w:numPr>
          <w:ilvl w:val="0"/>
          <w:numId w:val="10"/>
        </w:numPr>
        <w:ind w:right="-20" w:hanging="294"/>
        <w:rPr>
          <w:rFonts w:asciiTheme="minorHAnsi" w:eastAsia="Garamond" w:hAnsiTheme="minorHAnsi" w:cs="Garamond"/>
          <w:b/>
        </w:rPr>
      </w:pPr>
      <w:r w:rsidRPr="00135BF4">
        <w:rPr>
          <w:rFonts w:asciiTheme="minorHAnsi" w:eastAsia="Garamond" w:hAnsiTheme="minorHAnsi" w:cs="Garamond"/>
        </w:rPr>
        <w:t>Chair of the Standing Committee, Uruguay</w:t>
      </w:r>
    </w:p>
    <w:p w14:paraId="07FE4491" w14:textId="77777777" w:rsidR="00232875" w:rsidRPr="00135BF4" w:rsidRDefault="00232875" w:rsidP="003140EF">
      <w:pPr>
        <w:pStyle w:val="ListParagraph"/>
        <w:numPr>
          <w:ilvl w:val="0"/>
          <w:numId w:val="10"/>
        </w:numPr>
        <w:ind w:right="-20" w:hanging="294"/>
        <w:rPr>
          <w:rFonts w:asciiTheme="minorHAnsi" w:eastAsia="Garamond" w:hAnsiTheme="minorHAnsi" w:cs="Garamond"/>
        </w:rPr>
      </w:pPr>
      <w:r w:rsidRPr="00135BF4">
        <w:rPr>
          <w:rFonts w:asciiTheme="minorHAnsi" w:eastAsia="Garamond" w:hAnsiTheme="minorHAnsi" w:cs="Garamond"/>
        </w:rPr>
        <w:t>IUCN (Director General or someone on her behalf)</w:t>
      </w:r>
    </w:p>
    <w:p w14:paraId="40992081" w14:textId="77777777" w:rsidR="00232875" w:rsidRPr="00135BF4" w:rsidRDefault="00232875" w:rsidP="003140EF">
      <w:pPr>
        <w:pStyle w:val="ListParagraph"/>
        <w:numPr>
          <w:ilvl w:val="0"/>
          <w:numId w:val="10"/>
        </w:numPr>
        <w:ind w:right="-20" w:hanging="294"/>
        <w:rPr>
          <w:rFonts w:asciiTheme="minorHAnsi" w:eastAsia="Garamond" w:hAnsiTheme="minorHAnsi" w:cs="Garamond"/>
        </w:rPr>
      </w:pPr>
      <w:r w:rsidRPr="00135BF4">
        <w:rPr>
          <w:rFonts w:asciiTheme="minorHAnsi" w:eastAsia="Garamond" w:hAnsiTheme="minorHAnsi" w:cs="Garamond"/>
        </w:rPr>
        <w:t>Statement on behalf of the six International Organization Partners</w:t>
      </w:r>
    </w:p>
    <w:p w14:paraId="4D80C6AF" w14:textId="77777777" w:rsidR="00232875" w:rsidRPr="00135BF4" w:rsidRDefault="00232875" w:rsidP="003140EF">
      <w:pPr>
        <w:pStyle w:val="ListParagraph"/>
        <w:numPr>
          <w:ilvl w:val="0"/>
          <w:numId w:val="10"/>
        </w:numPr>
        <w:ind w:right="-20" w:hanging="294"/>
        <w:rPr>
          <w:rFonts w:asciiTheme="minorHAnsi" w:eastAsia="Garamond" w:hAnsiTheme="minorHAnsi" w:cs="Garamond"/>
        </w:rPr>
      </w:pPr>
      <w:r w:rsidRPr="00135BF4">
        <w:rPr>
          <w:rFonts w:asciiTheme="minorHAnsi" w:eastAsia="Garamond" w:hAnsiTheme="minorHAnsi" w:cs="Garamond"/>
        </w:rPr>
        <w:t xml:space="preserve">Secretary General, Christopher Briggs </w:t>
      </w:r>
    </w:p>
    <w:p w14:paraId="4CBC876C" w14:textId="77777777" w:rsidR="00232875" w:rsidRPr="00135BF4" w:rsidRDefault="00232875" w:rsidP="0088688D">
      <w:pPr>
        <w:spacing w:after="0" w:line="240" w:lineRule="auto"/>
        <w:ind w:left="1276" w:right="-20" w:hanging="1276"/>
        <w:rPr>
          <w:rFonts w:asciiTheme="minorHAnsi" w:eastAsia="Garamond" w:hAnsiTheme="minorHAnsi" w:cs="Garamond"/>
          <w:b/>
          <w:bCs/>
        </w:rPr>
      </w:pPr>
    </w:p>
    <w:p w14:paraId="35779130" w14:textId="516D2C41" w:rsidR="00232875" w:rsidRPr="00135BF4" w:rsidRDefault="00232875" w:rsidP="00232875">
      <w:pPr>
        <w:spacing w:after="0" w:line="240" w:lineRule="auto"/>
        <w:ind w:left="426" w:right="-20" w:hanging="426"/>
        <w:rPr>
          <w:rFonts w:asciiTheme="minorHAnsi" w:eastAsia="Garamond" w:hAnsiTheme="minorHAnsi" w:cs="Garamond"/>
          <w:b/>
        </w:rPr>
      </w:pPr>
      <w:r w:rsidRPr="00135BF4">
        <w:rPr>
          <w:rFonts w:asciiTheme="minorHAnsi" w:eastAsia="Garamond" w:hAnsiTheme="minorHAnsi" w:cs="Garamond"/>
        </w:rPr>
        <w:t>2.</w:t>
      </w:r>
      <w:r w:rsidRPr="00135BF4">
        <w:rPr>
          <w:rFonts w:asciiTheme="minorHAnsi" w:eastAsia="Garamond" w:hAnsiTheme="minorHAnsi" w:cs="Garamond"/>
        </w:rPr>
        <w:tab/>
        <w:t>Admission of Observers</w:t>
      </w:r>
    </w:p>
    <w:p w14:paraId="25046A87" w14:textId="77777777" w:rsidR="00232875" w:rsidRDefault="00232875" w:rsidP="0088688D">
      <w:pPr>
        <w:spacing w:after="0" w:line="240" w:lineRule="auto"/>
        <w:ind w:left="1276" w:right="-20" w:hanging="1276"/>
        <w:rPr>
          <w:rFonts w:asciiTheme="minorHAnsi" w:eastAsia="Garamond" w:hAnsiTheme="minorHAnsi" w:cs="Garamond"/>
          <w:b/>
          <w:bCs/>
        </w:rPr>
      </w:pPr>
    </w:p>
    <w:p w14:paraId="3FE953E7" w14:textId="77777777" w:rsidR="0079033D" w:rsidRPr="00135BF4" w:rsidRDefault="0079033D" w:rsidP="0088688D">
      <w:pPr>
        <w:spacing w:after="0" w:line="240" w:lineRule="auto"/>
        <w:ind w:left="1276" w:right="-20" w:hanging="1276"/>
        <w:rPr>
          <w:rFonts w:asciiTheme="minorHAnsi" w:eastAsia="Garamond" w:hAnsiTheme="minorHAnsi" w:cs="Garamond"/>
          <w:b/>
          <w:bCs/>
        </w:rPr>
      </w:pPr>
      <w:bookmarkStart w:id="0" w:name="_GoBack"/>
      <w:bookmarkEnd w:id="0"/>
    </w:p>
    <w:p w14:paraId="7EA7F5C9" w14:textId="0527A5E5" w:rsidR="00232875" w:rsidRPr="00135BF4" w:rsidRDefault="00232875" w:rsidP="00232875">
      <w:pPr>
        <w:spacing w:after="0" w:line="240" w:lineRule="auto"/>
        <w:ind w:right="-20"/>
        <w:rPr>
          <w:rFonts w:asciiTheme="minorHAnsi" w:eastAsia="Garamond" w:hAnsiTheme="minorHAnsi" w:cs="Garamond"/>
        </w:rPr>
      </w:pPr>
      <w:r w:rsidRPr="00135BF4">
        <w:rPr>
          <w:rFonts w:asciiTheme="minorHAnsi" w:eastAsia="Garamond" w:hAnsiTheme="minorHAnsi" w:cs="Garamond"/>
          <w:b/>
          <w:bCs/>
        </w:rPr>
        <w:t>Wednesday 25 November 2015</w:t>
      </w:r>
    </w:p>
    <w:p w14:paraId="77A41A84" w14:textId="77777777" w:rsidR="00232875" w:rsidRPr="00135BF4" w:rsidRDefault="00232875" w:rsidP="0088688D">
      <w:pPr>
        <w:spacing w:after="0" w:line="240" w:lineRule="auto"/>
        <w:ind w:left="1276" w:right="-20" w:hanging="1276"/>
        <w:rPr>
          <w:rFonts w:asciiTheme="minorHAnsi" w:eastAsia="Garamond" w:hAnsiTheme="minorHAnsi" w:cs="Garamond"/>
          <w:b/>
          <w:bCs/>
        </w:rPr>
      </w:pPr>
    </w:p>
    <w:p w14:paraId="53522FA8" w14:textId="1A709979" w:rsidR="001475B9" w:rsidRPr="00135BF4" w:rsidRDefault="00232875" w:rsidP="0088688D">
      <w:pPr>
        <w:spacing w:after="0" w:line="240" w:lineRule="auto"/>
        <w:ind w:left="1276" w:right="-20" w:hanging="1276"/>
        <w:rPr>
          <w:rFonts w:asciiTheme="minorHAnsi" w:eastAsia="Garamond" w:hAnsiTheme="minorHAnsi" w:cs="Garamond"/>
          <w:b/>
          <w:bCs/>
        </w:rPr>
      </w:pPr>
      <w:r w:rsidRPr="00135BF4">
        <w:rPr>
          <w:rFonts w:asciiTheme="minorHAnsi" w:eastAsia="Garamond" w:hAnsiTheme="minorHAnsi" w:cs="Garamond"/>
          <w:b/>
          <w:bCs/>
        </w:rPr>
        <w:t>08</w:t>
      </w:r>
      <w:r w:rsidR="0088688D" w:rsidRPr="00135BF4">
        <w:rPr>
          <w:rFonts w:asciiTheme="minorHAnsi" w:eastAsia="Garamond" w:hAnsiTheme="minorHAnsi" w:cs="Garamond"/>
          <w:b/>
          <w:bCs/>
        </w:rPr>
        <w:t>:00-</w:t>
      </w:r>
      <w:r w:rsidRPr="00135BF4">
        <w:rPr>
          <w:rFonts w:asciiTheme="minorHAnsi" w:eastAsia="Garamond" w:hAnsiTheme="minorHAnsi" w:cs="Garamond"/>
          <w:b/>
          <w:bCs/>
        </w:rPr>
        <w:t>16</w:t>
      </w:r>
      <w:r w:rsidR="001475B9" w:rsidRPr="00135BF4">
        <w:rPr>
          <w:rFonts w:asciiTheme="minorHAnsi" w:eastAsia="Garamond" w:hAnsiTheme="minorHAnsi" w:cs="Garamond"/>
          <w:b/>
          <w:bCs/>
        </w:rPr>
        <w:t xml:space="preserve">:00 </w:t>
      </w:r>
      <w:r w:rsidR="0088688D" w:rsidRPr="00135BF4">
        <w:rPr>
          <w:rFonts w:asciiTheme="minorHAnsi" w:eastAsia="Garamond" w:hAnsiTheme="minorHAnsi" w:cs="Garamond"/>
          <w:b/>
          <w:bCs/>
        </w:rPr>
        <w:tab/>
      </w:r>
      <w:r w:rsidRPr="00135BF4">
        <w:rPr>
          <w:rFonts w:asciiTheme="minorHAnsi" w:hAnsiTheme="minorHAnsi"/>
          <w:b/>
        </w:rPr>
        <w:t>Closed meetings</w:t>
      </w:r>
    </w:p>
    <w:p w14:paraId="235E5D30" w14:textId="77777777" w:rsidR="0029089D" w:rsidRPr="00135BF4" w:rsidRDefault="0029089D" w:rsidP="00C11F7F">
      <w:pPr>
        <w:spacing w:after="0" w:line="240" w:lineRule="auto"/>
        <w:ind w:left="1276" w:hanging="1276"/>
        <w:rPr>
          <w:rFonts w:asciiTheme="minorHAnsi" w:hAnsiTheme="minorHAnsi"/>
        </w:rPr>
      </w:pPr>
    </w:p>
    <w:p w14:paraId="71510C4F" w14:textId="3C1C3C19" w:rsidR="00232875" w:rsidRDefault="00232875" w:rsidP="00232875">
      <w:pPr>
        <w:spacing w:after="0" w:line="240" w:lineRule="auto"/>
        <w:ind w:left="1276" w:right="-20" w:hanging="1276"/>
        <w:rPr>
          <w:rFonts w:asciiTheme="minorHAnsi" w:eastAsia="Garamond" w:hAnsiTheme="minorHAnsi" w:cs="Garamond"/>
          <w:b/>
          <w:bCs/>
        </w:rPr>
      </w:pPr>
      <w:r w:rsidRPr="00135BF4">
        <w:rPr>
          <w:rFonts w:asciiTheme="minorHAnsi" w:eastAsia="Garamond" w:hAnsiTheme="minorHAnsi" w:cs="Garamond"/>
          <w:b/>
          <w:bCs/>
        </w:rPr>
        <w:t>16</w:t>
      </w:r>
      <w:r w:rsidR="0029089D" w:rsidRPr="00135BF4">
        <w:rPr>
          <w:rFonts w:asciiTheme="minorHAnsi" w:eastAsia="Garamond" w:hAnsiTheme="minorHAnsi" w:cs="Garamond"/>
          <w:b/>
          <w:bCs/>
        </w:rPr>
        <w:t>:00-</w:t>
      </w:r>
      <w:r w:rsidRPr="00135BF4">
        <w:rPr>
          <w:rFonts w:asciiTheme="minorHAnsi" w:eastAsia="Garamond" w:hAnsiTheme="minorHAnsi" w:cs="Garamond"/>
          <w:b/>
          <w:bCs/>
        </w:rPr>
        <w:t>18</w:t>
      </w:r>
      <w:r w:rsidR="0029089D" w:rsidRPr="00135BF4">
        <w:rPr>
          <w:rFonts w:asciiTheme="minorHAnsi" w:eastAsia="Garamond" w:hAnsiTheme="minorHAnsi" w:cs="Garamond"/>
          <w:b/>
          <w:bCs/>
        </w:rPr>
        <w:t>:00</w:t>
      </w:r>
      <w:r w:rsidR="0029089D" w:rsidRPr="00135BF4">
        <w:rPr>
          <w:rFonts w:asciiTheme="minorHAnsi" w:eastAsia="Garamond" w:hAnsiTheme="minorHAnsi" w:cs="Garamond"/>
          <w:b/>
          <w:bCs/>
        </w:rPr>
        <w:tab/>
      </w:r>
      <w:r w:rsidRPr="00135BF4">
        <w:rPr>
          <w:rFonts w:asciiTheme="minorHAnsi" w:eastAsia="Garamond" w:hAnsiTheme="minorHAnsi" w:cs="Garamond"/>
          <w:b/>
          <w:bCs/>
        </w:rPr>
        <w:t>Meeting of the Sub</w:t>
      </w:r>
      <w:r w:rsidR="00DC1420" w:rsidRPr="00135BF4">
        <w:rPr>
          <w:rFonts w:asciiTheme="minorHAnsi" w:eastAsia="Garamond" w:hAnsiTheme="minorHAnsi" w:cs="Garamond"/>
          <w:b/>
          <w:bCs/>
        </w:rPr>
        <w:t>-G</w:t>
      </w:r>
      <w:r w:rsidRPr="00135BF4">
        <w:rPr>
          <w:rFonts w:asciiTheme="minorHAnsi" w:eastAsia="Garamond" w:hAnsiTheme="minorHAnsi" w:cs="Garamond"/>
          <w:b/>
          <w:bCs/>
        </w:rPr>
        <w:t>roup on Finance</w:t>
      </w:r>
      <w:r w:rsidRPr="002C1379" w:rsidDel="00434501">
        <w:rPr>
          <w:rFonts w:asciiTheme="minorHAnsi" w:eastAsia="Garamond" w:hAnsiTheme="minorHAnsi" w:cs="Garamond"/>
          <w:b/>
          <w:bCs/>
        </w:rPr>
        <w:t xml:space="preserve"> </w:t>
      </w:r>
    </w:p>
    <w:p w14:paraId="4D5217C7" w14:textId="77777777" w:rsidR="00232875" w:rsidRDefault="00232875" w:rsidP="00232875">
      <w:pPr>
        <w:spacing w:after="0" w:line="240" w:lineRule="auto"/>
        <w:ind w:left="1276" w:right="-20" w:hanging="1276"/>
        <w:rPr>
          <w:rFonts w:asciiTheme="minorHAnsi" w:eastAsia="Garamond" w:hAnsiTheme="minorHAnsi" w:cs="Garamond"/>
          <w:b/>
          <w:bCs/>
        </w:rPr>
      </w:pPr>
    </w:p>
    <w:p w14:paraId="58D0BD37" w14:textId="77777777" w:rsidR="00232875" w:rsidRPr="002C1379" w:rsidRDefault="00232875" w:rsidP="00232875">
      <w:pPr>
        <w:pStyle w:val="ListParagraph"/>
        <w:numPr>
          <w:ilvl w:val="0"/>
          <w:numId w:val="13"/>
        </w:numPr>
        <w:ind w:left="426" w:right="-20" w:hanging="426"/>
        <w:jc w:val="left"/>
        <w:rPr>
          <w:rFonts w:asciiTheme="minorHAnsi" w:hAnsiTheme="minorHAnsi"/>
        </w:rPr>
      </w:pPr>
      <w:r w:rsidRPr="002C1379">
        <w:rPr>
          <w:rFonts w:asciiTheme="minorHAnsi" w:eastAsia="Garamond" w:hAnsiTheme="minorHAnsi" w:cs="Garamond"/>
        </w:rPr>
        <w:t>Update on payment of contributions (DOC. SC51-19)</w:t>
      </w:r>
    </w:p>
    <w:p w14:paraId="5AF7D3B3" w14:textId="77777777" w:rsidR="00232875" w:rsidRPr="002C1379" w:rsidRDefault="00232875" w:rsidP="00232875">
      <w:pPr>
        <w:pStyle w:val="ListParagraph"/>
        <w:rPr>
          <w:rFonts w:asciiTheme="minorHAnsi" w:hAnsiTheme="minorHAnsi"/>
        </w:rPr>
      </w:pPr>
    </w:p>
    <w:p w14:paraId="2FDD02E0" w14:textId="77777777" w:rsidR="00232875" w:rsidRPr="002C1379" w:rsidRDefault="00232875" w:rsidP="00232875">
      <w:pPr>
        <w:pStyle w:val="ListParagraph"/>
        <w:numPr>
          <w:ilvl w:val="0"/>
          <w:numId w:val="13"/>
        </w:numPr>
        <w:tabs>
          <w:tab w:val="left" w:pos="1134"/>
          <w:tab w:val="left" w:pos="1560"/>
        </w:tabs>
        <w:ind w:left="426" w:right="-23" w:hanging="426"/>
        <w:jc w:val="left"/>
        <w:rPr>
          <w:rFonts w:asciiTheme="minorHAnsi" w:hAnsiTheme="minorHAnsi"/>
          <w:bCs/>
        </w:rPr>
      </w:pPr>
      <w:r w:rsidRPr="002C1379">
        <w:rPr>
          <w:rFonts w:asciiTheme="minorHAnsi" w:hAnsiTheme="minorHAnsi"/>
        </w:rPr>
        <w:t>Report on efforts to raise funds for COP12</w:t>
      </w:r>
      <w:r w:rsidRPr="002C1379">
        <w:rPr>
          <w:rFonts w:asciiTheme="minorHAnsi" w:hAnsiTheme="minorHAnsi"/>
          <w:bCs/>
        </w:rPr>
        <w:t xml:space="preserve"> delegates as per </w:t>
      </w:r>
      <w:r w:rsidRPr="002C1379">
        <w:rPr>
          <w:rFonts w:asciiTheme="minorHAnsi" w:eastAsia="Garamond" w:hAnsiTheme="minorHAnsi" w:cs="Garamond"/>
        </w:rPr>
        <w:t xml:space="preserve">Resolution XII.1 (DOC. SC51-20) </w:t>
      </w:r>
    </w:p>
    <w:p w14:paraId="4CC41900" w14:textId="77777777" w:rsidR="00232875" w:rsidRPr="002C1379" w:rsidRDefault="00232875" w:rsidP="00232875">
      <w:pPr>
        <w:pStyle w:val="ListParagraph"/>
        <w:rPr>
          <w:rFonts w:asciiTheme="minorHAnsi" w:hAnsiTheme="minorHAnsi"/>
          <w:bCs/>
        </w:rPr>
      </w:pPr>
    </w:p>
    <w:p w14:paraId="19FFF5BC" w14:textId="77777777" w:rsidR="00232875" w:rsidRPr="002C1379" w:rsidRDefault="00232875" w:rsidP="00232875">
      <w:pPr>
        <w:pStyle w:val="ListParagraph"/>
        <w:numPr>
          <w:ilvl w:val="0"/>
          <w:numId w:val="13"/>
        </w:numPr>
        <w:tabs>
          <w:tab w:val="left" w:pos="1134"/>
          <w:tab w:val="left" w:pos="1560"/>
        </w:tabs>
        <w:ind w:left="426" w:right="-23" w:hanging="426"/>
        <w:jc w:val="left"/>
        <w:rPr>
          <w:rFonts w:asciiTheme="minorHAnsi" w:eastAsia="Garamond" w:hAnsiTheme="minorHAnsi" w:cs="Garamond"/>
        </w:rPr>
      </w:pPr>
      <w:r w:rsidRPr="002C1379">
        <w:rPr>
          <w:rFonts w:asciiTheme="minorHAnsi" w:hAnsiTheme="minorHAnsi"/>
        </w:rPr>
        <w:t xml:space="preserve">Report and discussion on prioritization of fundraising activities to fund non-core budget activities from all sources, with a view to significantly increasing non-Party contributions </w:t>
      </w:r>
      <w:r w:rsidRPr="002C1379">
        <w:rPr>
          <w:rFonts w:asciiTheme="minorHAnsi" w:eastAsia="Garamond" w:hAnsiTheme="minorHAnsi" w:cs="Garamond"/>
        </w:rPr>
        <w:t>(DOC. SC51-21)</w:t>
      </w:r>
    </w:p>
    <w:p w14:paraId="0B82F3E2" w14:textId="77777777" w:rsidR="00232875" w:rsidRPr="002C1379" w:rsidRDefault="00232875" w:rsidP="00232875">
      <w:pPr>
        <w:pStyle w:val="ListParagraph"/>
        <w:rPr>
          <w:rFonts w:asciiTheme="minorHAnsi" w:eastAsia="Garamond" w:hAnsiTheme="minorHAnsi" w:cs="Garamond"/>
        </w:rPr>
      </w:pPr>
    </w:p>
    <w:p w14:paraId="39D2DCA0" w14:textId="77777777" w:rsidR="00232875" w:rsidRPr="002C1379" w:rsidRDefault="00232875" w:rsidP="00232875">
      <w:pPr>
        <w:pStyle w:val="ListParagraph"/>
        <w:numPr>
          <w:ilvl w:val="0"/>
          <w:numId w:val="13"/>
        </w:numPr>
        <w:tabs>
          <w:tab w:val="left" w:pos="1134"/>
          <w:tab w:val="left" w:pos="1560"/>
        </w:tabs>
        <w:ind w:left="426" w:right="-23" w:hanging="426"/>
        <w:jc w:val="left"/>
        <w:rPr>
          <w:rFonts w:asciiTheme="minorHAnsi" w:eastAsia="Garamond" w:hAnsiTheme="minorHAnsi" w:cs="Garamond"/>
        </w:rPr>
      </w:pPr>
      <w:r w:rsidRPr="002C1379">
        <w:rPr>
          <w:rFonts w:asciiTheme="minorHAnsi" w:hAnsiTheme="minorHAnsi"/>
        </w:rPr>
        <w:t xml:space="preserve">Report on use of the </w:t>
      </w:r>
      <w:r w:rsidRPr="002C1379">
        <w:rPr>
          <w:rFonts w:asciiTheme="minorHAnsi" w:eastAsia="Garamond" w:hAnsiTheme="minorHAnsi" w:cs="Garamond"/>
        </w:rPr>
        <w:t>Small Grants Fund (SGF) (DOC. SC51-22)</w:t>
      </w:r>
    </w:p>
    <w:p w14:paraId="40FEDF42" w14:textId="77777777" w:rsidR="00135BF4" w:rsidRDefault="00135BF4" w:rsidP="00232875">
      <w:pPr>
        <w:spacing w:after="0" w:line="240" w:lineRule="auto"/>
        <w:ind w:right="-20"/>
        <w:rPr>
          <w:rFonts w:asciiTheme="minorHAnsi" w:eastAsia="Garamond" w:hAnsiTheme="minorHAnsi" w:cs="Garamond"/>
          <w:b/>
          <w:bCs/>
        </w:rPr>
      </w:pPr>
    </w:p>
    <w:p w14:paraId="13EAA8B3" w14:textId="77777777" w:rsidR="00135BF4" w:rsidRDefault="00135BF4">
      <w:pPr>
        <w:widowControl/>
        <w:rPr>
          <w:rFonts w:asciiTheme="minorHAnsi" w:eastAsia="Garamond" w:hAnsiTheme="minorHAnsi" w:cs="Garamond"/>
          <w:b/>
          <w:bCs/>
        </w:rPr>
      </w:pPr>
      <w:r>
        <w:rPr>
          <w:rFonts w:asciiTheme="minorHAnsi" w:eastAsia="Garamond" w:hAnsiTheme="minorHAnsi" w:cs="Garamond"/>
          <w:b/>
          <w:bCs/>
        </w:rPr>
        <w:br w:type="page"/>
      </w:r>
    </w:p>
    <w:p w14:paraId="5854AA20" w14:textId="76DD8E3F" w:rsidR="00232875" w:rsidRPr="002C1379" w:rsidRDefault="00232875" w:rsidP="00232875">
      <w:pPr>
        <w:spacing w:after="0" w:line="240" w:lineRule="auto"/>
        <w:ind w:right="-20"/>
        <w:rPr>
          <w:rFonts w:asciiTheme="minorHAnsi" w:eastAsia="Garamond" w:hAnsiTheme="minorHAnsi" w:cs="Garamond"/>
          <w:bCs/>
          <w:i/>
        </w:rPr>
      </w:pPr>
      <w:r w:rsidRPr="002C1379">
        <w:rPr>
          <w:rFonts w:asciiTheme="minorHAnsi" w:eastAsia="Garamond" w:hAnsiTheme="minorHAnsi" w:cs="Garamond"/>
          <w:b/>
          <w:bCs/>
        </w:rPr>
        <w:lastRenderedPageBreak/>
        <w:t xml:space="preserve">Thursday 26 November 2015 </w:t>
      </w:r>
    </w:p>
    <w:p w14:paraId="430F6B49" w14:textId="77777777" w:rsidR="00232875" w:rsidRPr="002C1379" w:rsidRDefault="00232875" w:rsidP="00232875">
      <w:pPr>
        <w:spacing w:after="0" w:line="240" w:lineRule="auto"/>
        <w:ind w:right="-20"/>
        <w:rPr>
          <w:rFonts w:asciiTheme="minorHAnsi" w:eastAsia="Garamond" w:hAnsiTheme="minorHAnsi" w:cs="Garamond"/>
          <w:bCs/>
          <w:i/>
        </w:rPr>
      </w:pPr>
    </w:p>
    <w:p w14:paraId="4193AB4F" w14:textId="4DFA66A5" w:rsidR="00232875" w:rsidRPr="002C1379" w:rsidRDefault="00232875" w:rsidP="00232875">
      <w:pPr>
        <w:spacing w:after="0" w:line="240" w:lineRule="auto"/>
        <w:ind w:left="1276" w:right="-20" w:hanging="1276"/>
        <w:rPr>
          <w:rFonts w:asciiTheme="minorHAnsi" w:eastAsia="Garamond" w:hAnsiTheme="minorHAnsi" w:cs="Garamond"/>
          <w:b/>
        </w:rPr>
      </w:pPr>
      <w:r w:rsidRPr="002C1379">
        <w:rPr>
          <w:rFonts w:asciiTheme="minorHAnsi" w:eastAsia="Garamond" w:hAnsiTheme="minorHAnsi" w:cs="Garamond"/>
          <w:b/>
          <w:bCs/>
        </w:rPr>
        <w:t>10:00</w:t>
      </w:r>
      <w:r w:rsidR="0079033D">
        <w:rPr>
          <w:rFonts w:asciiTheme="minorHAnsi" w:eastAsia="Garamond" w:hAnsiTheme="minorHAnsi" w:cs="Garamond"/>
          <w:b/>
          <w:bCs/>
        </w:rPr>
        <w:t>-1</w:t>
      </w:r>
      <w:r w:rsidR="00690B4D">
        <w:rPr>
          <w:rFonts w:asciiTheme="minorHAnsi" w:eastAsia="Garamond" w:hAnsiTheme="minorHAnsi" w:cs="Garamond"/>
          <w:b/>
          <w:bCs/>
        </w:rPr>
        <w:t>0:</w:t>
      </w:r>
      <w:r w:rsidR="0079033D">
        <w:rPr>
          <w:rFonts w:asciiTheme="minorHAnsi" w:eastAsia="Garamond" w:hAnsiTheme="minorHAnsi" w:cs="Garamond"/>
          <w:b/>
          <w:bCs/>
        </w:rPr>
        <w:t>30</w:t>
      </w:r>
      <w:r>
        <w:rPr>
          <w:rFonts w:asciiTheme="minorHAnsi" w:eastAsia="Garamond" w:hAnsiTheme="minorHAnsi" w:cs="Garamond"/>
          <w:b/>
          <w:bCs/>
        </w:rPr>
        <w:tab/>
      </w:r>
      <w:r w:rsidRPr="002C1379">
        <w:rPr>
          <w:rFonts w:asciiTheme="minorHAnsi" w:eastAsia="Garamond" w:hAnsiTheme="minorHAnsi" w:cs="Garamond"/>
          <w:b/>
          <w:bCs/>
        </w:rPr>
        <w:t>Plenary Session of the Standing Committee</w:t>
      </w:r>
    </w:p>
    <w:p w14:paraId="31822D97" w14:textId="77777777" w:rsidR="007D6809" w:rsidRPr="002C1379" w:rsidRDefault="007D6809" w:rsidP="00C11F7F">
      <w:pPr>
        <w:pStyle w:val="ListParagraph"/>
        <w:tabs>
          <w:tab w:val="left" w:pos="1134"/>
        </w:tabs>
        <w:ind w:left="0"/>
        <w:jc w:val="left"/>
        <w:rPr>
          <w:rFonts w:asciiTheme="minorHAnsi" w:hAnsiTheme="minorHAnsi"/>
        </w:rPr>
      </w:pPr>
    </w:p>
    <w:p w14:paraId="6A1BCE4C" w14:textId="1BA12BC0" w:rsidR="0029089D" w:rsidRPr="002C1379" w:rsidRDefault="00232875" w:rsidP="00132A37">
      <w:pPr>
        <w:spacing w:after="0" w:line="240" w:lineRule="auto"/>
        <w:ind w:left="426" w:right="-20" w:hanging="426"/>
        <w:rPr>
          <w:rFonts w:asciiTheme="minorHAnsi" w:eastAsia="Garamond" w:hAnsiTheme="minorHAnsi" w:cs="Garamond"/>
          <w:b/>
        </w:rPr>
      </w:pPr>
      <w:r>
        <w:rPr>
          <w:rFonts w:asciiTheme="minorHAnsi" w:eastAsia="Garamond" w:hAnsiTheme="minorHAnsi" w:cs="Garamond"/>
        </w:rPr>
        <w:t>3</w:t>
      </w:r>
      <w:r w:rsidR="0029089D" w:rsidRPr="002C1379">
        <w:rPr>
          <w:rFonts w:asciiTheme="minorHAnsi" w:eastAsia="Garamond" w:hAnsiTheme="minorHAnsi" w:cs="Garamond"/>
        </w:rPr>
        <w:t>.</w:t>
      </w:r>
      <w:r w:rsidR="0029089D" w:rsidRPr="002C1379">
        <w:rPr>
          <w:rFonts w:asciiTheme="minorHAnsi" w:eastAsia="Garamond" w:hAnsiTheme="minorHAnsi" w:cs="Garamond"/>
        </w:rPr>
        <w:tab/>
        <w:t xml:space="preserve">Adoption of the </w:t>
      </w:r>
      <w:r w:rsidR="0079033D">
        <w:rPr>
          <w:rFonts w:asciiTheme="minorHAnsi" w:eastAsia="Garamond" w:hAnsiTheme="minorHAnsi" w:cs="Garamond"/>
        </w:rPr>
        <w:t xml:space="preserve">revised </w:t>
      </w:r>
      <w:r w:rsidR="00690B4D">
        <w:rPr>
          <w:rFonts w:asciiTheme="minorHAnsi" w:eastAsia="Garamond" w:hAnsiTheme="minorHAnsi" w:cs="Garamond"/>
        </w:rPr>
        <w:t xml:space="preserve">draft </w:t>
      </w:r>
      <w:r w:rsidR="0079033D">
        <w:rPr>
          <w:rFonts w:asciiTheme="minorHAnsi" w:eastAsia="Garamond" w:hAnsiTheme="minorHAnsi" w:cs="Garamond"/>
        </w:rPr>
        <w:t>a</w:t>
      </w:r>
      <w:r w:rsidR="0029089D" w:rsidRPr="002C1379">
        <w:rPr>
          <w:rFonts w:asciiTheme="minorHAnsi" w:eastAsia="Garamond" w:hAnsiTheme="minorHAnsi" w:cs="Garamond"/>
        </w:rPr>
        <w:t>genda (DOC. SC</w:t>
      </w:r>
      <w:r w:rsidR="008502A6" w:rsidRPr="002C1379">
        <w:rPr>
          <w:rFonts w:asciiTheme="minorHAnsi" w:eastAsia="Garamond" w:hAnsiTheme="minorHAnsi" w:cs="Garamond"/>
        </w:rPr>
        <w:t>51</w:t>
      </w:r>
      <w:r w:rsidR="0029089D" w:rsidRPr="002C1379">
        <w:rPr>
          <w:rFonts w:asciiTheme="minorHAnsi" w:eastAsia="Garamond" w:hAnsiTheme="minorHAnsi" w:cs="Garamond"/>
        </w:rPr>
        <w:t>-01</w:t>
      </w:r>
      <w:r w:rsidR="0079033D">
        <w:rPr>
          <w:rFonts w:asciiTheme="minorHAnsi" w:eastAsia="Garamond" w:hAnsiTheme="minorHAnsi" w:cs="Garamond"/>
        </w:rPr>
        <w:t xml:space="preserve"> Rev.5</w:t>
      </w:r>
      <w:r w:rsidR="0029089D" w:rsidRPr="002C1379">
        <w:rPr>
          <w:rFonts w:asciiTheme="minorHAnsi" w:eastAsia="Garamond" w:hAnsiTheme="minorHAnsi" w:cs="Garamond"/>
        </w:rPr>
        <w:t>)</w:t>
      </w:r>
    </w:p>
    <w:p w14:paraId="47C62EA6" w14:textId="77777777" w:rsidR="0029089D" w:rsidRPr="002C1379" w:rsidRDefault="0029089D" w:rsidP="00132A37">
      <w:pPr>
        <w:spacing w:after="0" w:line="240" w:lineRule="auto"/>
        <w:ind w:left="426" w:hanging="426"/>
        <w:rPr>
          <w:rFonts w:asciiTheme="minorHAnsi" w:hAnsiTheme="minorHAnsi"/>
        </w:rPr>
      </w:pPr>
    </w:p>
    <w:p w14:paraId="70EA75EC" w14:textId="159318FA" w:rsidR="0029089D" w:rsidRPr="00135BF4" w:rsidRDefault="00690B4D" w:rsidP="00132A37">
      <w:pPr>
        <w:spacing w:after="0" w:line="240" w:lineRule="auto"/>
        <w:ind w:left="1276" w:right="-20" w:hanging="1276"/>
        <w:rPr>
          <w:rFonts w:asciiTheme="minorHAnsi" w:eastAsia="Garamond" w:hAnsiTheme="minorHAnsi" w:cs="Garamond"/>
          <w:b/>
          <w:bCs/>
        </w:rPr>
      </w:pPr>
      <w:r w:rsidRPr="00135BF4">
        <w:rPr>
          <w:rFonts w:asciiTheme="minorHAnsi" w:eastAsia="Garamond" w:hAnsiTheme="minorHAnsi" w:cs="Garamond"/>
          <w:b/>
          <w:bCs/>
        </w:rPr>
        <w:t>10:30-11:30</w:t>
      </w:r>
      <w:r w:rsidRPr="00135BF4">
        <w:rPr>
          <w:rFonts w:asciiTheme="minorHAnsi" w:eastAsia="Garamond" w:hAnsiTheme="minorHAnsi" w:cs="Garamond"/>
          <w:b/>
          <w:bCs/>
        </w:rPr>
        <w:tab/>
      </w:r>
      <w:r w:rsidR="00DC1420" w:rsidRPr="00135BF4">
        <w:rPr>
          <w:rFonts w:asciiTheme="minorHAnsi" w:eastAsia="Garamond" w:hAnsiTheme="minorHAnsi" w:cs="Garamond"/>
          <w:b/>
          <w:bCs/>
        </w:rPr>
        <w:t>Meeting of the Sub-G</w:t>
      </w:r>
      <w:r w:rsidR="00434501" w:rsidRPr="00135BF4">
        <w:rPr>
          <w:rFonts w:asciiTheme="minorHAnsi" w:eastAsia="Garamond" w:hAnsiTheme="minorHAnsi" w:cs="Garamond"/>
          <w:b/>
          <w:bCs/>
        </w:rPr>
        <w:t>roup on Finance</w:t>
      </w:r>
      <w:r w:rsidR="00434501" w:rsidRPr="00135BF4" w:rsidDel="00434501">
        <w:rPr>
          <w:rFonts w:asciiTheme="minorHAnsi" w:eastAsia="Garamond" w:hAnsiTheme="minorHAnsi" w:cs="Garamond"/>
          <w:b/>
          <w:bCs/>
        </w:rPr>
        <w:t xml:space="preserve"> </w:t>
      </w:r>
    </w:p>
    <w:p w14:paraId="7953D514" w14:textId="77777777" w:rsidR="0088688D" w:rsidRPr="00135BF4" w:rsidRDefault="0088688D" w:rsidP="00132A37">
      <w:pPr>
        <w:spacing w:after="0" w:line="240" w:lineRule="auto"/>
        <w:ind w:left="1276" w:right="-20" w:hanging="1276"/>
        <w:rPr>
          <w:rFonts w:asciiTheme="minorHAnsi" w:eastAsia="Garamond" w:hAnsiTheme="minorHAnsi" w:cs="Garamond"/>
          <w:b/>
          <w:bCs/>
        </w:rPr>
      </w:pPr>
    </w:p>
    <w:p w14:paraId="4807E97F" w14:textId="77777777" w:rsidR="00434501" w:rsidRPr="00135BF4" w:rsidRDefault="00434501" w:rsidP="00434501">
      <w:pPr>
        <w:pStyle w:val="ListParagraph"/>
        <w:numPr>
          <w:ilvl w:val="0"/>
          <w:numId w:val="13"/>
        </w:numPr>
        <w:ind w:left="426" w:right="-20" w:hanging="426"/>
        <w:jc w:val="left"/>
        <w:rPr>
          <w:rFonts w:asciiTheme="minorHAnsi" w:eastAsia="Garamond" w:hAnsiTheme="minorHAnsi" w:cs="Garamond"/>
        </w:rPr>
      </w:pPr>
      <w:r w:rsidRPr="00135BF4">
        <w:rPr>
          <w:rFonts w:asciiTheme="minorHAnsi" w:eastAsia="Garamond" w:hAnsiTheme="minorHAnsi" w:cs="Garamond"/>
        </w:rPr>
        <w:t>2016 budget approval (DOC. SC51-18)</w:t>
      </w:r>
    </w:p>
    <w:p w14:paraId="729585ED" w14:textId="77777777" w:rsidR="00434501" w:rsidRPr="00135BF4" w:rsidRDefault="00434501" w:rsidP="00434501">
      <w:pPr>
        <w:pStyle w:val="ListParagraph"/>
        <w:ind w:left="426" w:right="-20"/>
        <w:jc w:val="left"/>
        <w:rPr>
          <w:rFonts w:asciiTheme="minorHAnsi" w:eastAsia="Garamond" w:hAnsiTheme="minorHAnsi" w:cs="Garamond"/>
        </w:rPr>
      </w:pPr>
    </w:p>
    <w:p w14:paraId="6D3FB84D" w14:textId="77777777" w:rsidR="00434501" w:rsidRPr="00135BF4" w:rsidRDefault="00434501" w:rsidP="00434501">
      <w:pPr>
        <w:pStyle w:val="ListParagraph"/>
        <w:numPr>
          <w:ilvl w:val="0"/>
          <w:numId w:val="13"/>
        </w:numPr>
        <w:ind w:left="426" w:right="-20" w:hanging="426"/>
        <w:jc w:val="left"/>
        <w:rPr>
          <w:rFonts w:asciiTheme="minorHAnsi" w:eastAsia="Garamond" w:hAnsiTheme="minorHAnsi" w:cs="Garamond"/>
        </w:rPr>
      </w:pPr>
      <w:r w:rsidRPr="00135BF4">
        <w:rPr>
          <w:rFonts w:asciiTheme="minorHAnsi" w:eastAsia="Garamond" w:hAnsiTheme="minorHAnsi" w:cs="Garamond"/>
        </w:rPr>
        <w:t>Status of core and noncore budget (Review of core and projects income and expenditure, including audited financial statements)</w:t>
      </w:r>
    </w:p>
    <w:p w14:paraId="408E4EB2" w14:textId="77777777" w:rsidR="00434501" w:rsidRPr="00135BF4" w:rsidRDefault="00434501" w:rsidP="00434501">
      <w:pPr>
        <w:pStyle w:val="ListParagraph"/>
        <w:rPr>
          <w:rFonts w:asciiTheme="minorHAnsi" w:eastAsia="Garamond" w:hAnsiTheme="minorHAnsi" w:cs="Garamond"/>
        </w:rPr>
      </w:pPr>
    </w:p>
    <w:p w14:paraId="2E6DCBB8" w14:textId="77777777" w:rsidR="00434501" w:rsidRPr="00135BF4" w:rsidRDefault="00434501" w:rsidP="00434501">
      <w:pPr>
        <w:pStyle w:val="ListParagraph"/>
        <w:numPr>
          <w:ilvl w:val="0"/>
          <w:numId w:val="13"/>
        </w:numPr>
        <w:ind w:left="426" w:right="-20" w:hanging="426"/>
        <w:jc w:val="left"/>
        <w:rPr>
          <w:rFonts w:asciiTheme="minorHAnsi" w:eastAsia="Garamond" w:hAnsiTheme="minorHAnsi" w:cs="Garamond"/>
        </w:rPr>
      </w:pPr>
      <w:r w:rsidRPr="00135BF4">
        <w:rPr>
          <w:rFonts w:asciiTheme="minorHAnsi" w:eastAsia="Garamond" w:hAnsiTheme="minorHAnsi" w:cs="Garamond"/>
        </w:rPr>
        <w:t xml:space="preserve">Status of the Reserve Fund and </w:t>
      </w:r>
      <w:r w:rsidRPr="00135BF4">
        <w:rPr>
          <w:rFonts w:asciiTheme="minorHAnsi" w:hAnsiTheme="minorHAnsi"/>
        </w:rPr>
        <w:t>proposals for use of remaining surplus funds</w:t>
      </w:r>
    </w:p>
    <w:p w14:paraId="452D2F81" w14:textId="77777777" w:rsidR="00434501" w:rsidRPr="00135BF4" w:rsidRDefault="00434501" w:rsidP="00434501">
      <w:pPr>
        <w:pStyle w:val="ListParagraph"/>
        <w:rPr>
          <w:rFonts w:asciiTheme="minorHAnsi" w:hAnsiTheme="minorHAnsi"/>
        </w:rPr>
      </w:pPr>
    </w:p>
    <w:p w14:paraId="57A0C85C" w14:textId="77777777" w:rsidR="00434501" w:rsidRPr="00135BF4" w:rsidRDefault="00434501" w:rsidP="00434501">
      <w:pPr>
        <w:pStyle w:val="ListParagraph"/>
        <w:numPr>
          <w:ilvl w:val="0"/>
          <w:numId w:val="13"/>
        </w:numPr>
        <w:ind w:left="426" w:right="-20" w:hanging="426"/>
        <w:jc w:val="left"/>
        <w:rPr>
          <w:rFonts w:asciiTheme="minorHAnsi" w:eastAsia="Garamond" w:hAnsiTheme="minorHAnsi" w:cs="Garamond"/>
        </w:rPr>
      </w:pPr>
      <w:r w:rsidRPr="00135BF4">
        <w:rPr>
          <w:rFonts w:asciiTheme="minorHAnsi" w:hAnsiTheme="minorHAnsi"/>
        </w:rPr>
        <w:t>Overview of the staff and consultancy contracts</w:t>
      </w:r>
    </w:p>
    <w:p w14:paraId="4E334976" w14:textId="77777777" w:rsidR="00434501" w:rsidRPr="00135BF4" w:rsidRDefault="00434501" w:rsidP="00434501">
      <w:pPr>
        <w:pStyle w:val="ListParagraph"/>
        <w:rPr>
          <w:rFonts w:asciiTheme="minorHAnsi" w:eastAsia="Garamond" w:hAnsiTheme="minorHAnsi" w:cs="Garamond"/>
        </w:rPr>
      </w:pPr>
    </w:p>
    <w:p w14:paraId="48A9900D" w14:textId="7DEA52B9" w:rsidR="00F15D60" w:rsidRPr="00135BF4" w:rsidRDefault="00690B4D" w:rsidP="00690B4D">
      <w:pPr>
        <w:tabs>
          <w:tab w:val="left" w:pos="1276"/>
        </w:tabs>
        <w:spacing w:after="0" w:line="240" w:lineRule="auto"/>
        <w:ind w:right="-20"/>
        <w:rPr>
          <w:rFonts w:asciiTheme="minorHAnsi" w:eastAsia="Garamond" w:hAnsiTheme="minorHAnsi" w:cs="Garamond"/>
        </w:rPr>
      </w:pPr>
      <w:r w:rsidRPr="00135BF4">
        <w:rPr>
          <w:rFonts w:asciiTheme="minorHAnsi" w:eastAsia="Garamond" w:hAnsiTheme="minorHAnsi" w:cs="Garamond"/>
          <w:b/>
          <w:bCs/>
        </w:rPr>
        <w:t>11:30-13:00</w:t>
      </w:r>
      <w:r w:rsidRPr="00135BF4">
        <w:rPr>
          <w:rFonts w:asciiTheme="minorHAnsi" w:eastAsia="Garamond" w:hAnsiTheme="minorHAnsi" w:cs="Garamond"/>
          <w:b/>
          <w:bCs/>
        </w:rPr>
        <w:tab/>
      </w:r>
      <w:r w:rsidR="00F15D60" w:rsidRPr="00135BF4">
        <w:rPr>
          <w:rFonts w:asciiTheme="minorHAnsi" w:eastAsia="Garamond" w:hAnsiTheme="minorHAnsi" w:cs="Garamond"/>
          <w:b/>
          <w:bCs/>
        </w:rPr>
        <w:t>Plenary Session of the Standing Committee</w:t>
      </w:r>
    </w:p>
    <w:p w14:paraId="6BF7722D" w14:textId="77777777" w:rsidR="00F15D60" w:rsidRPr="00135BF4" w:rsidRDefault="00F15D60" w:rsidP="00F15D60">
      <w:pPr>
        <w:spacing w:after="0" w:line="240" w:lineRule="auto"/>
        <w:ind w:left="426" w:right="-20" w:hanging="426"/>
        <w:rPr>
          <w:rFonts w:asciiTheme="minorHAnsi" w:eastAsia="Garamond" w:hAnsiTheme="minorHAnsi" w:cs="Garamond"/>
        </w:rPr>
      </w:pPr>
    </w:p>
    <w:p w14:paraId="5E038792" w14:textId="77777777" w:rsidR="0022664B" w:rsidRPr="002C1379" w:rsidRDefault="0022664B" w:rsidP="0022664B">
      <w:pPr>
        <w:spacing w:after="0" w:line="240" w:lineRule="auto"/>
        <w:ind w:left="426" w:right="-20" w:hanging="426"/>
        <w:rPr>
          <w:rFonts w:asciiTheme="minorHAnsi" w:eastAsia="Garamond" w:hAnsiTheme="minorHAnsi" w:cs="Garamond"/>
        </w:rPr>
      </w:pPr>
      <w:r w:rsidRPr="00135BF4">
        <w:rPr>
          <w:rFonts w:asciiTheme="minorHAnsi" w:eastAsia="Garamond" w:hAnsiTheme="minorHAnsi" w:cs="Garamond"/>
        </w:rPr>
        <w:t>4.</w:t>
      </w:r>
      <w:r w:rsidRPr="00135BF4">
        <w:rPr>
          <w:rFonts w:asciiTheme="minorHAnsi" w:eastAsia="Garamond" w:hAnsiTheme="minorHAnsi" w:cs="Garamond"/>
        </w:rPr>
        <w:tab/>
        <w:t>Matters arising from Decisions of the 49th and 50th meetings of Standing Committee (DOC.</w:t>
      </w:r>
      <w:r w:rsidRPr="002C1379">
        <w:rPr>
          <w:rFonts w:asciiTheme="minorHAnsi" w:eastAsia="Garamond" w:hAnsiTheme="minorHAnsi" w:cs="Garamond"/>
        </w:rPr>
        <w:t xml:space="preserve"> SC51-02)</w:t>
      </w:r>
    </w:p>
    <w:p w14:paraId="4874CB93" w14:textId="77777777" w:rsidR="0022664B" w:rsidRPr="002C1379" w:rsidRDefault="0022664B" w:rsidP="0022664B">
      <w:pPr>
        <w:spacing w:after="0" w:line="240" w:lineRule="auto"/>
        <w:ind w:left="426" w:hanging="426"/>
        <w:rPr>
          <w:rFonts w:asciiTheme="minorHAnsi" w:hAnsiTheme="minorHAnsi"/>
        </w:rPr>
      </w:pPr>
    </w:p>
    <w:p w14:paraId="43B29095" w14:textId="77777777" w:rsidR="0022664B" w:rsidRPr="002C1379" w:rsidRDefault="0022664B" w:rsidP="0022664B">
      <w:pPr>
        <w:spacing w:after="0" w:line="240" w:lineRule="auto"/>
        <w:ind w:left="426" w:right="-20" w:hanging="426"/>
        <w:rPr>
          <w:rFonts w:asciiTheme="minorHAnsi" w:eastAsia="Garamond" w:hAnsiTheme="minorHAnsi" w:cs="Garamond"/>
        </w:rPr>
      </w:pPr>
      <w:r w:rsidRPr="002C1379">
        <w:rPr>
          <w:rFonts w:asciiTheme="minorHAnsi" w:eastAsia="Garamond" w:hAnsiTheme="minorHAnsi" w:cs="Garamond"/>
        </w:rPr>
        <w:t>5.</w:t>
      </w:r>
      <w:r w:rsidRPr="002C1379">
        <w:rPr>
          <w:rFonts w:asciiTheme="minorHAnsi" w:eastAsia="Garamond" w:hAnsiTheme="minorHAnsi" w:cs="Garamond"/>
        </w:rPr>
        <w:tab/>
        <w:t>Matters arising from COP12 Decisions (DOCs. SC51-03 and SC51-04)</w:t>
      </w:r>
    </w:p>
    <w:p w14:paraId="3461773A" w14:textId="77777777" w:rsidR="0022664B" w:rsidRPr="002C1379" w:rsidRDefault="0022664B" w:rsidP="0022664B">
      <w:pPr>
        <w:tabs>
          <w:tab w:val="left" w:pos="567"/>
        </w:tabs>
        <w:spacing w:after="0" w:line="240" w:lineRule="auto"/>
        <w:ind w:right="-20"/>
        <w:rPr>
          <w:rFonts w:asciiTheme="minorHAnsi" w:hAnsiTheme="minorHAnsi"/>
        </w:rPr>
      </w:pPr>
    </w:p>
    <w:p w14:paraId="0EE40915" w14:textId="352C8A27" w:rsidR="00F15D60" w:rsidRDefault="0088688D" w:rsidP="00F15D60">
      <w:pPr>
        <w:spacing w:after="0" w:line="240" w:lineRule="auto"/>
        <w:ind w:left="426" w:right="-20" w:hanging="426"/>
        <w:rPr>
          <w:rFonts w:asciiTheme="minorHAnsi" w:eastAsia="Garamond" w:hAnsiTheme="minorHAnsi" w:cs="Garamond"/>
        </w:rPr>
      </w:pPr>
      <w:r>
        <w:rPr>
          <w:rFonts w:asciiTheme="minorHAnsi" w:eastAsia="Garamond" w:hAnsiTheme="minorHAnsi" w:cs="Garamond"/>
        </w:rPr>
        <w:t xml:space="preserve">6. </w:t>
      </w:r>
      <w:r>
        <w:rPr>
          <w:rFonts w:asciiTheme="minorHAnsi" w:eastAsia="Garamond" w:hAnsiTheme="minorHAnsi" w:cs="Garamond"/>
        </w:rPr>
        <w:tab/>
      </w:r>
      <w:r w:rsidR="0079033D">
        <w:rPr>
          <w:rFonts w:asciiTheme="minorHAnsi" w:eastAsia="Garamond" w:hAnsiTheme="minorHAnsi" w:cs="Garamond"/>
        </w:rPr>
        <w:t>a. Video r</w:t>
      </w:r>
      <w:r w:rsidR="00F15D60" w:rsidRPr="002C1379">
        <w:rPr>
          <w:rFonts w:asciiTheme="minorHAnsi" w:eastAsia="Garamond" w:hAnsiTheme="minorHAnsi" w:cs="Garamond"/>
        </w:rPr>
        <w:t>eport of the Chair of STRP and consideration of STRP work programme (DOC. SC51-13)</w:t>
      </w:r>
    </w:p>
    <w:p w14:paraId="251274D8" w14:textId="77777777" w:rsidR="0079033D" w:rsidRDefault="0079033D" w:rsidP="00F15D60">
      <w:pPr>
        <w:spacing w:after="0" w:line="240" w:lineRule="auto"/>
        <w:ind w:left="426" w:right="-20" w:hanging="426"/>
        <w:rPr>
          <w:rFonts w:asciiTheme="minorHAnsi" w:eastAsia="Garamond" w:hAnsiTheme="minorHAnsi" w:cs="Garamond"/>
        </w:rPr>
      </w:pPr>
    </w:p>
    <w:p w14:paraId="61860CEF" w14:textId="017C9FFE" w:rsidR="0079033D" w:rsidRPr="00135BF4" w:rsidRDefault="0079033D" w:rsidP="00F15D60">
      <w:pPr>
        <w:spacing w:after="0" w:line="240" w:lineRule="auto"/>
        <w:ind w:left="426" w:right="-20" w:hanging="426"/>
        <w:rPr>
          <w:rFonts w:asciiTheme="minorHAnsi" w:eastAsia="Garamond" w:hAnsiTheme="minorHAnsi" w:cs="Garamond"/>
        </w:rPr>
      </w:pPr>
      <w:r>
        <w:rPr>
          <w:rFonts w:asciiTheme="minorHAnsi" w:eastAsia="Garamond" w:hAnsiTheme="minorHAnsi" w:cs="Garamond"/>
        </w:rPr>
        <w:tab/>
        <w:t xml:space="preserve">b. </w:t>
      </w:r>
      <w:r w:rsidRPr="002C1379">
        <w:rPr>
          <w:rFonts w:asciiTheme="minorHAnsi" w:eastAsia="Garamond" w:hAnsiTheme="minorHAnsi" w:cs="Garamond"/>
        </w:rPr>
        <w:t xml:space="preserve">Report on the submission to IPBES a request for a thematic assessment on the current status </w:t>
      </w:r>
      <w:r w:rsidRPr="00135BF4">
        <w:rPr>
          <w:rFonts w:asciiTheme="minorHAnsi" w:eastAsia="Garamond" w:hAnsiTheme="minorHAnsi" w:cs="Garamond"/>
        </w:rPr>
        <w:t>and trends of wetlands, including their condition, and explore further how the Convention can contribute to the work of IPBES, including the regional and global assessment of biodiversity and ecosystem services</w:t>
      </w:r>
    </w:p>
    <w:p w14:paraId="5D6D5959" w14:textId="77777777" w:rsidR="003140EF" w:rsidRPr="00135BF4" w:rsidRDefault="003140EF" w:rsidP="00F15D60">
      <w:pPr>
        <w:spacing w:after="0" w:line="240" w:lineRule="auto"/>
        <w:ind w:left="426" w:right="-20" w:hanging="426"/>
        <w:rPr>
          <w:rFonts w:asciiTheme="minorHAnsi" w:eastAsia="Garamond" w:hAnsiTheme="minorHAnsi" w:cs="Garamond"/>
        </w:rPr>
      </w:pPr>
    </w:p>
    <w:p w14:paraId="547D2CB0" w14:textId="3306C709" w:rsidR="003140EF" w:rsidRPr="00135BF4" w:rsidRDefault="003140EF" w:rsidP="003140EF">
      <w:pPr>
        <w:spacing w:after="0" w:line="240" w:lineRule="auto"/>
        <w:ind w:left="426" w:right="-20" w:hanging="426"/>
        <w:rPr>
          <w:rFonts w:asciiTheme="minorHAnsi" w:eastAsia="Garamond" w:hAnsiTheme="minorHAnsi" w:cs="Garamond"/>
        </w:rPr>
      </w:pPr>
      <w:r w:rsidRPr="00135BF4">
        <w:rPr>
          <w:rFonts w:asciiTheme="minorHAnsi" w:eastAsia="Garamond" w:hAnsiTheme="minorHAnsi" w:cs="Garamond"/>
        </w:rPr>
        <w:t>7.</w:t>
      </w:r>
      <w:r w:rsidRPr="00135BF4">
        <w:rPr>
          <w:rFonts w:asciiTheme="minorHAnsi" w:eastAsia="Garamond" w:hAnsiTheme="minorHAnsi" w:cs="Garamond"/>
        </w:rPr>
        <w:tab/>
        <w:t>Establishment of the Standing Committee Sub</w:t>
      </w:r>
      <w:r w:rsidR="00DC1420" w:rsidRPr="00135BF4">
        <w:rPr>
          <w:rFonts w:asciiTheme="minorHAnsi" w:eastAsia="Garamond" w:hAnsiTheme="minorHAnsi" w:cs="Garamond"/>
        </w:rPr>
        <w:t>-G</w:t>
      </w:r>
      <w:r w:rsidRPr="00135BF4">
        <w:rPr>
          <w:rFonts w:asciiTheme="minorHAnsi" w:eastAsia="Garamond" w:hAnsiTheme="minorHAnsi" w:cs="Garamond"/>
        </w:rPr>
        <w:t>roup on COP13</w:t>
      </w:r>
    </w:p>
    <w:p w14:paraId="05AE238F" w14:textId="77777777" w:rsidR="008A5021" w:rsidRPr="00135BF4" w:rsidRDefault="008A5021" w:rsidP="00C11F7F">
      <w:pPr>
        <w:tabs>
          <w:tab w:val="left" w:pos="1560"/>
        </w:tabs>
        <w:spacing w:after="0" w:line="240" w:lineRule="auto"/>
        <w:rPr>
          <w:rFonts w:asciiTheme="minorHAnsi" w:hAnsiTheme="minorHAnsi"/>
          <w:b/>
          <w:lang w:val="en-GB"/>
        </w:rPr>
      </w:pPr>
    </w:p>
    <w:p w14:paraId="6DF25E4F" w14:textId="5720021E" w:rsidR="00DC1420" w:rsidRPr="00135BF4" w:rsidRDefault="00DC1420" w:rsidP="00DC1420">
      <w:pPr>
        <w:spacing w:after="0" w:line="240" w:lineRule="auto"/>
        <w:ind w:left="1276" w:right="-20" w:hanging="1276"/>
        <w:rPr>
          <w:rFonts w:asciiTheme="minorHAnsi" w:eastAsia="Garamond" w:hAnsiTheme="minorHAnsi" w:cs="Garamond"/>
          <w:b/>
          <w:bCs/>
        </w:rPr>
      </w:pPr>
      <w:r w:rsidRPr="00135BF4">
        <w:rPr>
          <w:rFonts w:asciiTheme="minorHAnsi" w:eastAsia="Garamond" w:hAnsiTheme="minorHAnsi" w:cs="Garamond"/>
          <w:b/>
          <w:bCs/>
        </w:rPr>
        <w:t xml:space="preserve">15:00-16:00 </w:t>
      </w:r>
      <w:r w:rsidRPr="00135BF4">
        <w:rPr>
          <w:rFonts w:asciiTheme="minorHAnsi" w:eastAsia="Garamond" w:hAnsiTheme="minorHAnsi" w:cs="Garamond"/>
          <w:b/>
          <w:bCs/>
        </w:rPr>
        <w:tab/>
      </w:r>
      <w:r w:rsidRPr="00135BF4">
        <w:rPr>
          <w:rFonts w:asciiTheme="minorHAnsi" w:hAnsiTheme="minorHAnsi"/>
          <w:b/>
        </w:rPr>
        <w:t>Closed meetings</w:t>
      </w:r>
    </w:p>
    <w:p w14:paraId="65B50E4C" w14:textId="77777777" w:rsidR="00DC1420" w:rsidRPr="00135BF4" w:rsidRDefault="00DC1420" w:rsidP="00132A37">
      <w:pPr>
        <w:tabs>
          <w:tab w:val="left" w:pos="1500"/>
        </w:tabs>
        <w:spacing w:after="0" w:line="240" w:lineRule="auto"/>
        <w:ind w:left="1276" w:right="-20" w:hanging="1276"/>
        <w:rPr>
          <w:rFonts w:asciiTheme="minorHAnsi" w:eastAsia="Garamond" w:hAnsiTheme="minorHAnsi" w:cs="Garamond"/>
          <w:b/>
          <w:bCs/>
        </w:rPr>
      </w:pPr>
    </w:p>
    <w:p w14:paraId="47074393" w14:textId="0485689E" w:rsidR="0029089D" w:rsidRPr="00135BF4" w:rsidRDefault="0029089D" w:rsidP="00132A37">
      <w:pPr>
        <w:tabs>
          <w:tab w:val="left" w:pos="1500"/>
        </w:tabs>
        <w:spacing w:after="0" w:line="240" w:lineRule="auto"/>
        <w:ind w:left="1276" w:right="-20" w:hanging="1276"/>
        <w:rPr>
          <w:rFonts w:asciiTheme="minorHAnsi" w:eastAsia="Garamond" w:hAnsiTheme="minorHAnsi" w:cs="Garamond"/>
        </w:rPr>
      </w:pPr>
      <w:r w:rsidRPr="00135BF4">
        <w:rPr>
          <w:rFonts w:asciiTheme="minorHAnsi" w:eastAsia="Garamond" w:hAnsiTheme="minorHAnsi" w:cs="Garamond"/>
          <w:b/>
          <w:bCs/>
        </w:rPr>
        <w:t>1</w:t>
      </w:r>
      <w:r w:rsidR="00D525D0" w:rsidRPr="00135BF4">
        <w:rPr>
          <w:rFonts w:asciiTheme="minorHAnsi" w:eastAsia="Garamond" w:hAnsiTheme="minorHAnsi" w:cs="Garamond"/>
          <w:b/>
          <w:bCs/>
        </w:rPr>
        <w:t>6</w:t>
      </w:r>
      <w:r w:rsidRPr="00135BF4">
        <w:rPr>
          <w:rFonts w:asciiTheme="minorHAnsi" w:eastAsia="Garamond" w:hAnsiTheme="minorHAnsi" w:cs="Garamond"/>
          <w:b/>
          <w:bCs/>
        </w:rPr>
        <w:t>:00-</w:t>
      </w:r>
      <w:r w:rsidR="0079033D" w:rsidRPr="00135BF4">
        <w:rPr>
          <w:rFonts w:asciiTheme="minorHAnsi" w:eastAsia="Garamond" w:hAnsiTheme="minorHAnsi" w:cs="Garamond"/>
          <w:b/>
          <w:bCs/>
        </w:rPr>
        <w:t>18</w:t>
      </w:r>
      <w:r w:rsidRPr="00135BF4">
        <w:rPr>
          <w:rFonts w:asciiTheme="minorHAnsi" w:eastAsia="Garamond" w:hAnsiTheme="minorHAnsi" w:cs="Garamond"/>
          <w:b/>
          <w:bCs/>
        </w:rPr>
        <w:t>:00</w:t>
      </w:r>
      <w:r w:rsidRPr="00135BF4">
        <w:rPr>
          <w:rFonts w:asciiTheme="minorHAnsi" w:eastAsia="Garamond" w:hAnsiTheme="minorHAnsi" w:cs="Garamond"/>
          <w:b/>
          <w:bCs/>
        </w:rPr>
        <w:tab/>
        <w:t>Plenary Session of the Standing Committee</w:t>
      </w:r>
    </w:p>
    <w:p w14:paraId="7634C23D" w14:textId="77777777" w:rsidR="006F5722" w:rsidRPr="00135BF4" w:rsidRDefault="006F5722" w:rsidP="006F5722">
      <w:pPr>
        <w:spacing w:after="0" w:line="240" w:lineRule="auto"/>
        <w:ind w:left="426" w:right="-20" w:hanging="426"/>
        <w:rPr>
          <w:rFonts w:asciiTheme="minorHAnsi" w:eastAsia="Garamond" w:hAnsiTheme="minorHAnsi" w:cs="Garamond"/>
        </w:rPr>
      </w:pPr>
    </w:p>
    <w:p w14:paraId="7E43536F" w14:textId="1D9492C2" w:rsidR="00AE4CE7" w:rsidRPr="00135BF4" w:rsidRDefault="00AE4CE7" w:rsidP="00AE4CE7">
      <w:pPr>
        <w:spacing w:after="0" w:line="240" w:lineRule="auto"/>
        <w:ind w:left="426" w:right="-20" w:hanging="426"/>
        <w:rPr>
          <w:rFonts w:asciiTheme="minorHAnsi" w:eastAsia="Garamond" w:hAnsiTheme="minorHAnsi" w:cs="Garamond"/>
        </w:rPr>
      </w:pPr>
      <w:r w:rsidRPr="00135BF4">
        <w:rPr>
          <w:rFonts w:asciiTheme="minorHAnsi" w:eastAsia="Garamond" w:hAnsiTheme="minorHAnsi" w:cs="Garamond"/>
        </w:rPr>
        <w:t xml:space="preserve">8. </w:t>
      </w:r>
      <w:r w:rsidRPr="00135BF4">
        <w:rPr>
          <w:rFonts w:asciiTheme="minorHAnsi" w:eastAsia="Garamond" w:hAnsiTheme="minorHAnsi" w:cs="Garamond"/>
        </w:rPr>
        <w:tab/>
        <w:t>Selection of five regional representatives from Standing Committee to attend the cooperation workshop of the biodiversity-related Conventions.</w:t>
      </w:r>
    </w:p>
    <w:p w14:paraId="21582746" w14:textId="77777777" w:rsidR="00AE4CE7" w:rsidRPr="00135BF4" w:rsidRDefault="00AE4CE7" w:rsidP="006F5722">
      <w:pPr>
        <w:spacing w:after="0" w:line="240" w:lineRule="auto"/>
        <w:ind w:left="426" w:right="-20" w:hanging="426"/>
        <w:rPr>
          <w:rFonts w:asciiTheme="minorHAnsi" w:eastAsia="Garamond" w:hAnsiTheme="minorHAnsi" w:cs="Garamond"/>
          <w:strike/>
        </w:rPr>
      </w:pPr>
    </w:p>
    <w:p w14:paraId="610C8FE6" w14:textId="2C4D0537" w:rsidR="006F5722" w:rsidRPr="00135BF4" w:rsidRDefault="00D525D0" w:rsidP="006F5722">
      <w:pPr>
        <w:spacing w:after="0" w:line="240" w:lineRule="auto"/>
        <w:ind w:left="426" w:right="-20" w:hanging="426"/>
        <w:rPr>
          <w:rFonts w:asciiTheme="minorHAnsi" w:eastAsia="Garamond" w:hAnsiTheme="minorHAnsi" w:cs="Garamond"/>
        </w:rPr>
      </w:pPr>
      <w:r w:rsidRPr="00135BF4">
        <w:rPr>
          <w:rFonts w:asciiTheme="minorHAnsi" w:eastAsia="Garamond" w:hAnsiTheme="minorHAnsi" w:cs="Garamond"/>
        </w:rPr>
        <w:t>9</w:t>
      </w:r>
      <w:r w:rsidR="006F5722" w:rsidRPr="00135BF4">
        <w:rPr>
          <w:rFonts w:asciiTheme="minorHAnsi" w:eastAsia="Garamond" w:hAnsiTheme="minorHAnsi" w:cs="Garamond"/>
        </w:rPr>
        <w:t>.</w:t>
      </w:r>
      <w:r w:rsidR="006F5722" w:rsidRPr="00135BF4">
        <w:rPr>
          <w:rFonts w:asciiTheme="minorHAnsi" w:eastAsia="Garamond" w:hAnsiTheme="minorHAnsi" w:cs="Garamond"/>
        </w:rPr>
        <w:tab/>
        <w:t>Report of the Chair of the Management Working Group</w:t>
      </w:r>
    </w:p>
    <w:p w14:paraId="39F9606B" w14:textId="77777777" w:rsidR="006F5722" w:rsidRPr="00135BF4" w:rsidRDefault="006F5722" w:rsidP="006F5722">
      <w:pPr>
        <w:spacing w:after="0" w:line="240" w:lineRule="auto"/>
        <w:ind w:left="426" w:right="-20" w:hanging="426"/>
        <w:rPr>
          <w:rFonts w:asciiTheme="minorHAnsi" w:eastAsia="Garamond" w:hAnsiTheme="minorHAnsi" w:cs="Garamond"/>
        </w:rPr>
      </w:pPr>
    </w:p>
    <w:p w14:paraId="2EF4B7FF" w14:textId="21CDCB9A" w:rsidR="006F5722" w:rsidRPr="00135BF4" w:rsidRDefault="00D525D0" w:rsidP="006F5722">
      <w:pPr>
        <w:spacing w:after="0" w:line="240" w:lineRule="auto"/>
        <w:ind w:left="426" w:right="-20" w:hanging="426"/>
        <w:rPr>
          <w:rFonts w:asciiTheme="minorHAnsi" w:eastAsia="Garamond" w:hAnsiTheme="minorHAnsi" w:cs="Garamond"/>
        </w:rPr>
      </w:pPr>
      <w:r w:rsidRPr="00135BF4">
        <w:rPr>
          <w:rFonts w:asciiTheme="minorHAnsi" w:eastAsia="Garamond" w:hAnsiTheme="minorHAnsi" w:cs="Garamond"/>
        </w:rPr>
        <w:t>10</w:t>
      </w:r>
      <w:r w:rsidR="00C952E8" w:rsidRPr="00135BF4">
        <w:rPr>
          <w:rFonts w:asciiTheme="minorHAnsi" w:eastAsia="Garamond" w:hAnsiTheme="minorHAnsi" w:cs="Garamond"/>
        </w:rPr>
        <w:t>.</w:t>
      </w:r>
      <w:r w:rsidR="006F5722" w:rsidRPr="00135BF4">
        <w:rPr>
          <w:rFonts w:asciiTheme="minorHAnsi" w:eastAsia="Garamond" w:hAnsiTheme="minorHAnsi" w:cs="Garamond"/>
        </w:rPr>
        <w:t xml:space="preserve"> </w:t>
      </w:r>
      <w:r w:rsidR="006F5722" w:rsidRPr="00135BF4">
        <w:rPr>
          <w:rFonts w:asciiTheme="minorHAnsi" w:eastAsia="Garamond" w:hAnsiTheme="minorHAnsi" w:cs="Garamond"/>
        </w:rPr>
        <w:tab/>
        <w:t>Report of the Chair of the Standing Committee</w:t>
      </w:r>
    </w:p>
    <w:p w14:paraId="2236A569" w14:textId="77777777" w:rsidR="006F5722" w:rsidRPr="00135BF4" w:rsidRDefault="006F5722" w:rsidP="006F5722">
      <w:pPr>
        <w:spacing w:after="0" w:line="240" w:lineRule="auto"/>
        <w:ind w:left="426" w:right="-20" w:hanging="426"/>
        <w:rPr>
          <w:rFonts w:asciiTheme="minorHAnsi" w:eastAsia="Garamond" w:hAnsiTheme="minorHAnsi" w:cs="Garamond"/>
        </w:rPr>
      </w:pPr>
    </w:p>
    <w:p w14:paraId="6DA10F9C" w14:textId="597766E5" w:rsidR="00872091" w:rsidRDefault="00872091" w:rsidP="006F5722">
      <w:pPr>
        <w:spacing w:after="0" w:line="240" w:lineRule="auto"/>
        <w:ind w:left="426" w:right="-20" w:hanging="426"/>
        <w:rPr>
          <w:rFonts w:asciiTheme="minorHAnsi" w:eastAsia="Garamond" w:hAnsiTheme="minorHAnsi" w:cs="Garamond"/>
        </w:rPr>
      </w:pPr>
      <w:r w:rsidRPr="00135BF4">
        <w:rPr>
          <w:rFonts w:asciiTheme="minorHAnsi" w:eastAsia="Garamond" w:hAnsiTheme="minorHAnsi" w:cs="Garamond"/>
        </w:rPr>
        <w:t xml:space="preserve">11. </w:t>
      </w:r>
      <w:r w:rsidRPr="00135BF4">
        <w:rPr>
          <w:rFonts w:asciiTheme="minorHAnsi" w:eastAsia="Garamond" w:hAnsiTheme="minorHAnsi" w:cs="Garamond"/>
        </w:rPr>
        <w:tab/>
        <w:t>Secretariat Work Plans for 2016-2018 triennium and for 2016 (DOCs. SC51-07 and SC51-08)</w:t>
      </w:r>
      <w:r w:rsidRPr="00872091">
        <w:rPr>
          <w:rFonts w:asciiTheme="minorHAnsi" w:eastAsia="Garamond" w:hAnsiTheme="minorHAnsi" w:cs="Garamond"/>
        </w:rPr>
        <w:t xml:space="preserve">   </w:t>
      </w:r>
    </w:p>
    <w:p w14:paraId="531B23F8" w14:textId="77777777" w:rsidR="00EB34F9" w:rsidRDefault="00EB34F9" w:rsidP="006F5722">
      <w:pPr>
        <w:spacing w:after="0" w:line="240" w:lineRule="auto"/>
        <w:ind w:left="426" w:right="-20" w:hanging="426"/>
        <w:rPr>
          <w:rFonts w:asciiTheme="minorHAnsi" w:eastAsia="Garamond" w:hAnsiTheme="minorHAnsi" w:cs="Garamond"/>
        </w:rPr>
      </w:pPr>
    </w:p>
    <w:p w14:paraId="4E88D948" w14:textId="0350BC9A" w:rsidR="00EB34F9" w:rsidRDefault="00EB34F9" w:rsidP="00EB34F9">
      <w:pPr>
        <w:spacing w:after="0" w:line="240" w:lineRule="auto"/>
        <w:ind w:left="426" w:right="-20" w:hanging="426"/>
        <w:rPr>
          <w:rFonts w:asciiTheme="minorHAnsi" w:eastAsia="Garamond" w:hAnsiTheme="minorHAnsi" w:cs="Garamond"/>
        </w:rPr>
      </w:pPr>
      <w:r>
        <w:rPr>
          <w:rFonts w:asciiTheme="minorHAnsi" w:eastAsia="Garamond" w:hAnsiTheme="minorHAnsi" w:cs="Garamond"/>
        </w:rPr>
        <w:t>12.</w:t>
      </w:r>
      <w:r>
        <w:rPr>
          <w:rFonts w:asciiTheme="minorHAnsi" w:eastAsia="Garamond" w:hAnsiTheme="minorHAnsi" w:cs="Garamond"/>
        </w:rPr>
        <w:tab/>
      </w:r>
      <w:r w:rsidRPr="002C1379">
        <w:rPr>
          <w:rFonts w:asciiTheme="minorHAnsi" w:eastAsia="Garamond" w:hAnsiTheme="minorHAnsi" w:cs="Garamond"/>
        </w:rPr>
        <w:t>Report of regional initiatives in the framework of the Convention and approval of new regional initiatives for the period 2016-2018 (DOCs. SC51-11 and SC51-12)</w:t>
      </w:r>
    </w:p>
    <w:p w14:paraId="73047792" w14:textId="77777777" w:rsidR="00EB34F9" w:rsidRDefault="00EB34F9" w:rsidP="00EB34F9">
      <w:pPr>
        <w:spacing w:after="0" w:line="240" w:lineRule="auto"/>
        <w:ind w:left="426" w:right="-20" w:hanging="426"/>
        <w:rPr>
          <w:rFonts w:asciiTheme="minorHAnsi" w:eastAsia="Garamond" w:hAnsiTheme="minorHAnsi" w:cs="Garamond"/>
          <w:i/>
        </w:rPr>
      </w:pPr>
    </w:p>
    <w:p w14:paraId="0D6C02C5" w14:textId="41629610" w:rsidR="00EB34F9" w:rsidRDefault="00EB34F9" w:rsidP="00EB34F9">
      <w:pPr>
        <w:spacing w:after="0" w:line="240" w:lineRule="auto"/>
        <w:ind w:left="426" w:right="-20" w:hanging="426"/>
        <w:rPr>
          <w:rFonts w:asciiTheme="minorHAnsi" w:eastAsia="Garamond" w:hAnsiTheme="minorHAnsi" w:cs="Garamond"/>
        </w:rPr>
      </w:pPr>
      <w:r w:rsidRPr="00395EA1">
        <w:rPr>
          <w:rFonts w:asciiTheme="minorHAnsi" w:eastAsia="Garamond" w:hAnsiTheme="minorHAnsi" w:cs="Garamond"/>
        </w:rPr>
        <w:t>1</w:t>
      </w:r>
      <w:r>
        <w:rPr>
          <w:rFonts w:asciiTheme="minorHAnsi" w:eastAsia="Garamond" w:hAnsiTheme="minorHAnsi" w:cs="Garamond"/>
        </w:rPr>
        <w:t>3</w:t>
      </w:r>
      <w:r w:rsidRPr="00395EA1">
        <w:rPr>
          <w:rFonts w:asciiTheme="minorHAnsi" w:eastAsia="Garamond" w:hAnsiTheme="minorHAnsi" w:cs="Garamond"/>
        </w:rPr>
        <w:t>.</w:t>
      </w:r>
      <w:r w:rsidRPr="00395EA1">
        <w:rPr>
          <w:rFonts w:asciiTheme="minorHAnsi" w:eastAsia="Garamond" w:hAnsiTheme="minorHAnsi" w:cs="Garamond"/>
        </w:rPr>
        <w:tab/>
        <w:t>Progress report on the preparation of the National Report Format for COP13 (DOC. SC51-09)</w:t>
      </w:r>
    </w:p>
    <w:p w14:paraId="132F33CD" w14:textId="77777777" w:rsidR="00135BF4" w:rsidRDefault="00135BF4">
      <w:pPr>
        <w:widowControl/>
        <w:rPr>
          <w:rFonts w:asciiTheme="minorHAnsi" w:eastAsia="Garamond" w:hAnsiTheme="minorHAnsi" w:cs="Garamond"/>
          <w:b/>
          <w:bCs/>
        </w:rPr>
      </w:pPr>
      <w:r>
        <w:rPr>
          <w:rFonts w:asciiTheme="minorHAnsi" w:eastAsia="Garamond" w:hAnsiTheme="minorHAnsi" w:cs="Garamond"/>
          <w:b/>
          <w:bCs/>
        </w:rPr>
        <w:br w:type="page"/>
      </w:r>
    </w:p>
    <w:p w14:paraId="37DC2957" w14:textId="2C56A61B" w:rsidR="003140EF" w:rsidRPr="002C1379" w:rsidRDefault="003140EF" w:rsidP="003140EF">
      <w:pPr>
        <w:spacing w:after="0" w:line="240" w:lineRule="auto"/>
        <w:ind w:right="-20"/>
        <w:rPr>
          <w:rFonts w:asciiTheme="minorHAnsi" w:eastAsia="Garamond" w:hAnsiTheme="minorHAnsi" w:cs="Garamond"/>
          <w:b/>
          <w:bCs/>
        </w:rPr>
      </w:pPr>
      <w:r w:rsidRPr="002C1379">
        <w:rPr>
          <w:rFonts w:asciiTheme="minorHAnsi" w:eastAsia="Garamond" w:hAnsiTheme="minorHAnsi" w:cs="Garamond"/>
          <w:b/>
          <w:bCs/>
        </w:rPr>
        <w:lastRenderedPageBreak/>
        <w:t>Friday 27 November 2015</w:t>
      </w:r>
    </w:p>
    <w:p w14:paraId="142AC659" w14:textId="77777777" w:rsidR="003140EF" w:rsidRPr="002C1379" w:rsidRDefault="003140EF" w:rsidP="003140EF">
      <w:pPr>
        <w:spacing w:after="0" w:line="240" w:lineRule="auto"/>
        <w:ind w:right="-20"/>
        <w:rPr>
          <w:rFonts w:asciiTheme="minorHAnsi" w:eastAsia="Garamond" w:hAnsiTheme="minorHAnsi" w:cs="Garamond"/>
          <w:b/>
          <w:bCs/>
        </w:rPr>
      </w:pPr>
    </w:p>
    <w:p w14:paraId="480812B5" w14:textId="77777777" w:rsidR="003140EF" w:rsidRPr="002C1379" w:rsidRDefault="003140EF" w:rsidP="003140EF">
      <w:pPr>
        <w:spacing w:after="0" w:line="240" w:lineRule="auto"/>
        <w:ind w:left="1276" w:right="-20" w:hanging="1276"/>
        <w:rPr>
          <w:rFonts w:asciiTheme="minorHAnsi" w:eastAsia="Garamond" w:hAnsiTheme="minorHAnsi" w:cs="Garamond"/>
          <w:b/>
          <w:bCs/>
        </w:rPr>
      </w:pPr>
      <w:r w:rsidRPr="002C1379">
        <w:rPr>
          <w:rFonts w:asciiTheme="minorHAnsi" w:eastAsia="Garamond" w:hAnsiTheme="minorHAnsi" w:cs="Garamond"/>
          <w:b/>
          <w:bCs/>
        </w:rPr>
        <w:t>08:15-09:45</w:t>
      </w:r>
      <w:r w:rsidRPr="002C1379">
        <w:rPr>
          <w:rFonts w:asciiTheme="minorHAnsi" w:eastAsia="Garamond" w:hAnsiTheme="minorHAnsi" w:cs="Garamond"/>
          <w:b/>
          <w:bCs/>
        </w:rPr>
        <w:tab/>
        <w:t>Regional meetings</w:t>
      </w:r>
    </w:p>
    <w:p w14:paraId="78C28371" w14:textId="77777777" w:rsidR="003140EF" w:rsidRPr="002C1379" w:rsidRDefault="003140EF" w:rsidP="003140EF">
      <w:pPr>
        <w:spacing w:after="0" w:line="240" w:lineRule="auto"/>
        <w:ind w:left="1276" w:right="-20" w:hanging="1276"/>
        <w:rPr>
          <w:rFonts w:asciiTheme="minorHAnsi" w:eastAsia="Garamond" w:hAnsiTheme="minorHAnsi" w:cs="Garamond"/>
          <w:b/>
          <w:bCs/>
        </w:rPr>
      </w:pPr>
    </w:p>
    <w:p w14:paraId="59397026" w14:textId="5A1B6E92" w:rsidR="003140EF" w:rsidRPr="00135BF4" w:rsidRDefault="003140EF" w:rsidP="003140EF">
      <w:pPr>
        <w:spacing w:after="0" w:line="240" w:lineRule="auto"/>
        <w:ind w:left="1276" w:right="-20" w:hanging="1276"/>
        <w:rPr>
          <w:rFonts w:asciiTheme="minorHAnsi" w:eastAsia="Garamond" w:hAnsiTheme="minorHAnsi" w:cs="Garamond"/>
          <w:b/>
          <w:bCs/>
        </w:rPr>
      </w:pPr>
      <w:r w:rsidRPr="00135BF4">
        <w:rPr>
          <w:rFonts w:asciiTheme="minorHAnsi" w:eastAsia="Garamond" w:hAnsiTheme="minorHAnsi" w:cs="Garamond"/>
          <w:b/>
          <w:bCs/>
        </w:rPr>
        <w:t>1</w:t>
      </w:r>
      <w:r w:rsidR="00D525D0" w:rsidRPr="00135BF4">
        <w:rPr>
          <w:rFonts w:asciiTheme="minorHAnsi" w:eastAsia="Garamond" w:hAnsiTheme="minorHAnsi" w:cs="Garamond"/>
          <w:b/>
          <w:bCs/>
        </w:rPr>
        <w:t>2</w:t>
      </w:r>
      <w:r w:rsidRPr="00135BF4">
        <w:rPr>
          <w:rFonts w:asciiTheme="minorHAnsi" w:eastAsia="Garamond" w:hAnsiTheme="minorHAnsi" w:cs="Garamond"/>
          <w:b/>
          <w:bCs/>
        </w:rPr>
        <w:t>:00-1</w:t>
      </w:r>
      <w:r w:rsidR="00D525D0" w:rsidRPr="00135BF4">
        <w:rPr>
          <w:rFonts w:asciiTheme="minorHAnsi" w:eastAsia="Garamond" w:hAnsiTheme="minorHAnsi" w:cs="Garamond"/>
          <w:b/>
          <w:bCs/>
        </w:rPr>
        <w:t>2</w:t>
      </w:r>
      <w:r w:rsidRPr="00135BF4">
        <w:rPr>
          <w:rFonts w:asciiTheme="minorHAnsi" w:eastAsia="Garamond" w:hAnsiTheme="minorHAnsi" w:cs="Garamond"/>
          <w:b/>
          <w:bCs/>
        </w:rPr>
        <w:t>:</w:t>
      </w:r>
      <w:r w:rsidR="00D525D0" w:rsidRPr="00135BF4">
        <w:rPr>
          <w:rFonts w:asciiTheme="minorHAnsi" w:eastAsia="Garamond" w:hAnsiTheme="minorHAnsi" w:cs="Garamond"/>
          <w:b/>
          <w:bCs/>
        </w:rPr>
        <w:t>3</w:t>
      </w:r>
      <w:r w:rsidRPr="00135BF4">
        <w:rPr>
          <w:rFonts w:asciiTheme="minorHAnsi" w:eastAsia="Garamond" w:hAnsiTheme="minorHAnsi" w:cs="Garamond"/>
          <w:b/>
          <w:bCs/>
        </w:rPr>
        <w:t>0</w:t>
      </w:r>
      <w:r w:rsidRPr="00135BF4">
        <w:rPr>
          <w:rFonts w:asciiTheme="minorHAnsi" w:eastAsia="Garamond" w:hAnsiTheme="minorHAnsi" w:cs="Garamond"/>
          <w:b/>
          <w:bCs/>
        </w:rPr>
        <w:tab/>
        <w:t>Plenary Session of the Standing Committee</w:t>
      </w:r>
    </w:p>
    <w:p w14:paraId="23553C4E" w14:textId="77777777" w:rsidR="00690B4D" w:rsidRPr="00135BF4" w:rsidRDefault="00690B4D" w:rsidP="003140EF">
      <w:pPr>
        <w:spacing w:after="0" w:line="240" w:lineRule="auto"/>
        <w:ind w:left="1276" w:right="-20" w:hanging="1276"/>
        <w:rPr>
          <w:rFonts w:asciiTheme="minorHAnsi" w:eastAsia="Garamond" w:hAnsiTheme="minorHAnsi" w:cs="Garamond"/>
          <w:b/>
          <w:bCs/>
        </w:rPr>
      </w:pPr>
    </w:p>
    <w:p w14:paraId="0527FFBE" w14:textId="626C7BFD" w:rsidR="00690B4D" w:rsidRPr="00135BF4" w:rsidRDefault="00690B4D" w:rsidP="00690B4D">
      <w:pPr>
        <w:spacing w:after="0" w:line="240" w:lineRule="auto"/>
        <w:ind w:left="426" w:right="-20" w:hanging="426"/>
        <w:rPr>
          <w:rFonts w:asciiTheme="minorHAnsi" w:eastAsia="Garamond" w:hAnsiTheme="minorHAnsi" w:cs="Garamond"/>
        </w:rPr>
      </w:pPr>
      <w:r w:rsidRPr="00135BF4">
        <w:rPr>
          <w:rFonts w:asciiTheme="minorHAnsi" w:eastAsia="Garamond" w:hAnsiTheme="minorHAnsi" w:cs="Garamond"/>
        </w:rPr>
        <w:t>7.</w:t>
      </w:r>
      <w:r w:rsidRPr="00135BF4">
        <w:rPr>
          <w:rFonts w:asciiTheme="minorHAnsi" w:eastAsia="Garamond" w:hAnsiTheme="minorHAnsi" w:cs="Garamond"/>
        </w:rPr>
        <w:tab/>
        <w:t>Establishment of the Standing Committee Sub-Group on COP13 (cont</w:t>
      </w:r>
      <w:r w:rsidR="00135BF4" w:rsidRPr="00135BF4">
        <w:rPr>
          <w:rFonts w:asciiTheme="minorHAnsi" w:eastAsia="Garamond" w:hAnsiTheme="minorHAnsi" w:cs="Garamond"/>
        </w:rPr>
        <w:t>inued</w:t>
      </w:r>
      <w:r w:rsidRPr="00135BF4">
        <w:rPr>
          <w:rFonts w:asciiTheme="minorHAnsi" w:eastAsia="Garamond" w:hAnsiTheme="minorHAnsi" w:cs="Garamond"/>
        </w:rPr>
        <w:t>)</w:t>
      </w:r>
    </w:p>
    <w:p w14:paraId="58A53373" w14:textId="77777777" w:rsidR="00D525D0" w:rsidRPr="00135BF4" w:rsidRDefault="00D525D0" w:rsidP="003140EF">
      <w:pPr>
        <w:spacing w:after="0" w:line="240" w:lineRule="auto"/>
        <w:ind w:left="1276" w:right="-20" w:hanging="1276"/>
        <w:rPr>
          <w:rFonts w:asciiTheme="minorHAnsi" w:eastAsia="Garamond" w:hAnsiTheme="minorHAnsi" w:cs="Garamond"/>
          <w:b/>
          <w:bCs/>
        </w:rPr>
      </w:pPr>
    </w:p>
    <w:p w14:paraId="66F2BA03" w14:textId="689526B3" w:rsidR="00D525D0" w:rsidRPr="00135BF4" w:rsidRDefault="00690B4D" w:rsidP="00D525D0">
      <w:pPr>
        <w:spacing w:after="0" w:line="240" w:lineRule="auto"/>
        <w:ind w:left="1276" w:right="-20" w:hanging="1276"/>
        <w:rPr>
          <w:rFonts w:asciiTheme="minorHAnsi" w:eastAsia="Garamond" w:hAnsiTheme="minorHAnsi" w:cs="Garamond"/>
          <w:b/>
          <w:bCs/>
        </w:rPr>
      </w:pPr>
      <w:r w:rsidRPr="00135BF4">
        <w:rPr>
          <w:rFonts w:asciiTheme="minorHAnsi" w:eastAsia="Garamond" w:hAnsiTheme="minorHAnsi" w:cs="Garamond"/>
          <w:b/>
          <w:bCs/>
        </w:rPr>
        <w:t>12:30</w:t>
      </w:r>
      <w:r w:rsidR="00D525D0" w:rsidRPr="00135BF4">
        <w:rPr>
          <w:rFonts w:asciiTheme="minorHAnsi" w:eastAsia="Garamond" w:hAnsiTheme="minorHAnsi" w:cs="Garamond"/>
          <w:b/>
          <w:bCs/>
        </w:rPr>
        <w:t>-13:00</w:t>
      </w:r>
      <w:r w:rsidR="00D525D0" w:rsidRPr="00135BF4">
        <w:rPr>
          <w:rFonts w:asciiTheme="minorHAnsi" w:eastAsia="Garamond" w:hAnsiTheme="minorHAnsi" w:cs="Garamond"/>
          <w:b/>
          <w:bCs/>
        </w:rPr>
        <w:tab/>
        <w:t>Meetings of the Sub-groups on COP13 and on Finance</w:t>
      </w:r>
    </w:p>
    <w:p w14:paraId="54B3A994" w14:textId="0B7D74B3" w:rsidR="00D525D0" w:rsidRPr="00135BF4" w:rsidRDefault="00D525D0" w:rsidP="003140EF">
      <w:pPr>
        <w:spacing w:after="0" w:line="240" w:lineRule="auto"/>
        <w:ind w:left="1276" w:right="-20" w:hanging="1276"/>
        <w:rPr>
          <w:rFonts w:asciiTheme="minorHAnsi" w:eastAsia="Garamond" w:hAnsiTheme="minorHAnsi" w:cs="Garamond"/>
          <w:b/>
          <w:bCs/>
        </w:rPr>
      </w:pPr>
    </w:p>
    <w:p w14:paraId="6BC691A3" w14:textId="2ABF08AD" w:rsidR="00DC1420" w:rsidRPr="00135BF4" w:rsidRDefault="00DC1420" w:rsidP="00DC1420">
      <w:pPr>
        <w:spacing w:after="0" w:line="240" w:lineRule="auto"/>
        <w:ind w:left="1276" w:right="-20" w:hanging="1276"/>
        <w:rPr>
          <w:rFonts w:asciiTheme="minorHAnsi" w:eastAsia="Garamond" w:hAnsiTheme="minorHAnsi" w:cs="Garamond"/>
          <w:b/>
          <w:bCs/>
        </w:rPr>
      </w:pPr>
      <w:r w:rsidRPr="00135BF4">
        <w:rPr>
          <w:rFonts w:asciiTheme="minorHAnsi" w:eastAsia="Garamond" w:hAnsiTheme="minorHAnsi" w:cs="Garamond"/>
          <w:b/>
          <w:bCs/>
        </w:rPr>
        <w:t>14:00-14:30</w:t>
      </w:r>
      <w:r w:rsidRPr="00135BF4">
        <w:rPr>
          <w:rFonts w:asciiTheme="minorHAnsi" w:eastAsia="Garamond" w:hAnsiTheme="minorHAnsi" w:cs="Garamond"/>
          <w:b/>
          <w:bCs/>
        </w:rPr>
        <w:tab/>
        <w:t>Plenary Session of the Standing Committee</w:t>
      </w:r>
    </w:p>
    <w:p w14:paraId="771AE458" w14:textId="77777777" w:rsidR="00690B4D" w:rsidRPr="00135BF4" w:rsidRDefault="00690B4D" w:rsidP="00DC1420">
      <w:pPr>
        <w:spacing w:after="0" w:line="240" w:lineRule="auto"/>
        <w:ind w:left="1276" w:right="-20" w:hanging="1276"/>
        <w:rPr>
          <w:rFonts w:asciiTheme="minorHAnsi" w:eastAsia="Garamond" w:hAnsiTheme="minorHAnsi" w:cs="Garamond"/>
          <w:b/>
          <w:bCs/>
        </w:rPr>
      </w:pPr>
    </w:p>
    <w:p w14:paraId="1687A4F6" w14:textId="717BFA7B" w:rsidR="00DC1420" w:rsidRPr="00135BF4" w:rsidRDefault="00DC1420" w:rsidP="00DC1420">
      <w:pPr>
        <w:spacing w:after="0" w:line="240" w:lineRule="auto"/>
        <w:ind w:left="426" w:right="-20" w:hanging="426"/>
        <w:rPr>
          <w:rFonts w:asciiTheme="minorHAnsi" w:eastAsia="Garamond" w:hAnsiTheme="minorHAnsi" w:cs="Garamond"/>
        </w:rPr>
      </w:pPr>
      <w:r w:rsidRPr="00135BF4">
        <w:rPr>
          <w:rFonts w:asciiTheme="minorHAnsi" w:eastAsia="Garamond" w:hAnsiTheme="minorHAnsi" w:cs="Garamond"/>
        </w:rPr>
        <w:t>14.</w:t>
      </w:r>
      <w:r w:rsidRPr="00135BF4">
        <w:rPr>
          <w:rFonts w:asciiTheme="minorHAnsi" w:eastAsia="Garamond" w:hAnsiTheme="minorHAnsi" w:cs="Garamond"/>
        </w:rPr>
        <w:tab/>
        <w:t>Report of the Standing Committee Sub-Group on COP13</w:t>
      </w:r>
    </w:p>
    <w:p w14:paraId="17951BA9" w14:textId="77777777" w:rsidR="00DC1420" w:rsidRPr="00135BF4" w:rsidRDefault="00DC1420" w:rsidP="000C47FE">
      <w:pPr>
        <w:spacing w:after="0" w:line="240" w:lineRule="auto"/>
        <w:ind w:left="426" w:right="-20" w:hanging="426"/>
        <w:rPr>
          <w:rFonts w:asciiTheme="minorHAnsi" w:eastAsia="Garamond" w:hAnsiTheme="minorHAnsi" w:cs="Garamond"/>
        </w:rPr>
      </w:pPr>
    </w:p>
    <w:p w14:paraId="6108E1D2" w14:textId="77777777" w:rsidR="00DC1420" w:rsidRPr="002C1379" w:rsidRDefault="00DC1420" w:rsidP="00DC1420">
      <w:pPr>
        <w:spacing w:after="0" w:line="240" w:lineRule="auto"/>
        <w:ind w:left="1276" w:right="-20" w:hanging="1276"/>
        <w:rPr>
          <w:rFonts w:asciiTheme="minorHAnsi" w:eastAsia="Garamond" w:hAnsiTheme="minorHAnsi" w:cs="Garamond"/>
          <w:b/>
        </w:rPr>
      </w:pPr>
      <w:r w:rsidRPr="00135BF4">
        <w:rPr>
          <w:rFonts w:asciiTheme="minorHAnsi" w:eastAsia="Garamond" w:hAnsiTheme="minorHAnsi" w:cs="Garamond"/>
          <w:b/>
          <w:bCs/>
        </w:rPr>
        <w:t>15:00-18:00</w:t>
      </w:r>
      <w:r w:rsidRPr="00135BF4">
        <w:rPr>
          <w:rFonts w:asciiTheme="minorHAnsi" w:eastAsia="Garamond" w:hAnsiTheme="minorHAnsi" w:cs="Garamond"/>
          <w:b/>
          <w:bCs/>
        </w:rPr>
        <w:tab/>
        <w:t>Plenary Session of the Standing Committee</w:t>
      </w:r>
    </w:p>
    <w:p w14:paraId="5E78946D" w14:textId="77777777" w:rsidR="00DC1420" w:rsidRDefault="00DC1420" w:rsidP="000C47FE">
      <w:pPr>
        <w:spacing w:after="0" w:line="240" w:lineRule="auto"/>
        <w:ind w:left="426" w:right="-20" w:hanging="426"/>
        <w:rPr>
          <w:rFonts w:asciiTheme="minorHAnsi" w:eastAsia="Garamond" w:hAnsiTheme="minorHAnsi" w:cs="Garamond"/>
        </w:rPr>
      </w:pPr>
    </w:p>
    <w:p w14:paraId="6490EC85" w14:textId="77777777" w:rsidR="00DC1420" w:rsidRPr="00395EA1" w:rsidRDefault="00DC1420" w:rsidP="00DC1420">
      <w:pPr>
        <w:spacing w:after="0" w:line="240" w:lineRule="auto"/>
        <w:ind w:left="426" w:right="-20" w:hanging="426"/>
        <w:rPr>
          <w:rFonts w:asciiTheme="minorHAnsi" w:eastAsia="Garamond" w:hAnsiTheme="minorHAnsi" w:cs="Garamond"/>
        </w:rPr>
      </w:pPr>
      <w:r>
        <w:rPr>
          <w:rFonts w:asciiTheme="minorHAnsi" w:eastAsia="Garamond" w:hAnsiTheme="minorHAnsi" w:cs="Garamond"/>
        </w:rPr>
        <w:t>15.</w:t>
      </w:r>
      <w:r>
        <w:rPr>
          <w:rFonts w:asciiTheme="minorHAnsi" w:eastAsia="Garamond" w:hAnsiTheme="minorHAnsi" w:cs="Garamond"/>
        </w:rPr>
        <w:tab/>
      </w:r>
      <w:r w:rsidRPr="00395EA1">
        <w:rPr>
          <w:rFonts w:asciiTheme="minorHAnsi" w:eastAsia="Garamond" w:hAnsiTheme="minorHAnsi" w:cs="Garamond"/>
        </w:rPr>
        <w:t>Report on implementation of the Wetland City accreditation of the Ramsar Convention, and selection of an Independent Advisory Committee</w:t>
      </w:r>
    </w:p>
    <w:p w14:paraId="2CCC120D" w14:textId="77777777" w:rsidR="00DC1420" w:rsidRDefault="00DC1420" w:rsidP="000C47FE">
      <w:pPr>
        <w:spacing w:after="0" w:line="240" w:lineRule="auto"/>
        <w:ind w:left="426" w:right="-20" w:hanging="426"/>
        <w:rPr>
          <w:rFonts w:asciiTheme="minorHAnsi" w:eastAsia="Garamond" w:hAnsiTheme="minorHAnsi" w:cs="Garamond"/>
        </w:rPr>
      </w:pPr>
    </w:p>
    <w:p w14:paraId="2DD9897F" w14:textId="1EFD1230" w:rsidR="00DC1420" w:rsidRPr="00135BF4" w:rsidRDefault="00FF6C59" w:rsidP="00DC1420">
      <w:pPr>
        <w:spacing w:after="0" w:line="240" w:lineRule="auto"/>
        <w:ind w:left="426" w:right="214" w:hanging="426"/>
        <w:rPr>
          <w:rFonts w:asciiTheme="minorHAnsi" w:eastAsia="Garamond" w:hAnsiTheme="minorHAnsi" w:cs="Garamond"/>
        </w:rPr>
      </w:pPr>
      <w:r w:rsidRPr="00135BF4">
        <w:rPr>
          <w:rFonts w:asciiTheme="minorHAnsi" w:hAnsiTheme="minorHAnsi" w:cstheme="minorHAnsi"/>
          <w:bCs/>
        </w:rPr>
        <w:t>16</w:t>
      </w:r>
      <w:r w:rsidR="00DC1420" w:rsidRPr="00135BF4">
        <w:rPr>
          <w:rFonts w:asciiTheme="minorHAnsi" w:hAnsiTheme="minorHAnsi" w:cstheme="minorHAnsi"/>
          <w:bCs/>
        </w:rPr>
        <w:t xml:space="preserve">. </w:t>
      </w:r>
      <w:r w:rsidR="00DC1420" w:rsidRPr="00135BF4">
        <w:rPr>
          <w:rFonts w:asciiTheme="minorHAnsi" w:hAnsiTheme="minorHAnsi" w:cstheme="minorHAnsi"/>
          <w:bCs/>
        </w:rPr>
        <w:tab/>
        <w:t>a.</w:t>
      </w:r>
      <w:r w:rsidR="00DC1420" w:rsidRPr="00135BF4">
        <w:rPr>
          <w:rFonts w:asciiTheme="minorHAnsi" w:hAnsiTheme="minorHAnsi" w:cstheme="minorHAnsi"/>
          <w:bCs/>
        </w:rPr>
        <w:tab/>
        <w:t xml:space="preserve">Progress on implementing Resolution XI.6 on </w:t>
      </w:r>
      <w:r w:rsidR="00DC1420" w:rsidRPr="00135BF4">
        <w:rPr>
          <w:rFonts w:asciiTheme="minorHAnsi" w:hAnsiTheme="minorHAnsi" w:cstheme="minorHAnsi"/>
          <w:bCs/>
          <w:i/>
        </w:rPr>
        <w:t>Partnership and synergies with Multilateral Environmental Agreements and other institutions</w:t>
      </w:r>
      <w:r w:rsidR="00DC1420" w:rsidRPr="00135BF4">
        <w:rPr>
          <w:rFonts w:asciiTheme="minorHAnsi" w:hAnsiTheme="minorHAnsi" w:cstheme="minorHAnsi"/>
          <w:bCs/>
        </w:rPr>
        <w:t xml:space="preserve"> to the Standing Committee and </w:t>
      </w:r>
      <w:r w:rsidR="00DC1420" w:rsidRPr="00135BF4">
        <w:rPr>
          <w:rFonts w:asciiTheme="minorHAnsi" w:eastAsia="Garamond" w:hAnsiTheme="minorHAnsi" w:cs="Garamond"/>
        </w:rPr>
        <w:t>plan on how to increase cooperation with other MEAs (DOC. SC51-10)</w:t>
      </w:r>
      <w:r w:rsidR="00DC1420" w:rsidRPr="00135BF4">
        <w:rPr>
          <w:rFonts w:asciiTheme="minorHAnsi" w:hAnsiTheme="minorHAnsi" w:cstheme="minorHAnsi"/>
          <w:bCs/>
        </w:rPr>
        <w:t xml:space="preserve"> </w:t>
      </w:r>
      <w:r w:rsidR="00DC1420" w:rsidRPr="00135BF4">
        <w:rPr>
          <w:rFonts w:asciiTheme="minorHAnsi" w:eastAsia="Garamond" w:hAnsiTheme="minorHAnsi" w:cs="Garamond"/>
        </w:rPr>
        <w:t>with u</w:t>
      </w:r>
      <w:r w:rsidR="00DC1420" w:rsidRPr="00135BF4">
        <w:rPr>
          <w:rFonts w:asciiTheme="minorHAnsi" w:eastAsia="Times New Roman" w:hAnsiTheme="minorHAnsi" w:cs="Calibri"/>
          <w:bCs/>
          <w:color w:val="000000"/>
        </w:rPr>
        <w:t>pdates on formal agreements and joint work plans of the Ramsar Convention and partners (</w:t>
      </w:r>
      <w:r w:rsidR="00DC1420" w:rsidRPr="00135BF4">
        <w:rPr>
          <w:rFonts w:asciiTheme="minorHAnsi" w:eastAsia="Garamond" w:hAnsiTheme="minorHAnsi" w:cs="Garamond"/>
        </w:rPr>
        <w:t>DOC. SC51-23 Rev.2), and on UNEP’s options paper on enhancing synergies between MEAs (SC51 InfDoc.04).</w:t>
      </w:r>
    </w:p>
    <w:p w14:paraId="0D7C8F4D" w14:textId="77777777" w:rsidR="00DC1420" w:rsidRPr="00135BF4" w:rsidRDefault="00DC1420" w:rsidP="00DC1420">
      <w:pPr>
        <w:spacing w:after="0" w:line="240" w:lineRule="auto"/>
        <w:ind w:left="426" w:right="214" w:hanging="426"/>
        <w:rPr>
          <w:rFonts w:asciiTheme="minorHAnsi" w:eastAsia="Garamond" w:hAnsiTheme="minorHAnsi" w:cs="Garamond"/>
        </w:rPr>
      </w:pPr>
    </w:p>
    <w:p w14:paraId="7E923F5B" w14:textId="77777777" w:rsidR="00DC1420" w:rsidRPr="00135BF4" w:rsidRDefault="00DC1420" w:rsidP="00DC1420">
      <w:pPr>
        <w:spacing w:after="0" w:line="240" w:lineRule="auto"/>
        <w:ind w:left="426" w:right="214" w:hanging="426"/>
        <w:rPr>
          <w:rFonts w:asciiTheme="minorHAnsi" w:eastAsia="Garamond" w:hAnsiTheme="minorHAnsi" w:cs="Garamond"/>
        </w:rPr>
      </w:pPr>
      <w:r w:rsidRPr="00135BF4">
        <w:rPr>
          <w:rFonts w:asciiTheme="minorHAnsi" w:hAnsiTheme="minorHAnsi" w:cstheme="minorHAnsi"/>
          <w:bCs/>
        </w:rPr>
        <w:tab/>
        <w:t xml:space="preserve">b. </w:t>
      </w:r>
      <w:r w:rsidRPr="00135BF4">
        <w:rPr>
          <w:rFonts w:asciiTheme="minorHAnsi" w:hAnsiTheme="minorHAnsi" w:cstheme="minorHAnsi"/>
          <w:bCs/>
        </w:rPr>
        <w:tab/>
        <w:t>Selection of five regional representatives from Standing Committee to attend the Informal</w:t>
      </w:r>
      <w:r w:rsidRPr="00135BF4">
        <w:rPr>
          <w:rFonts w:asciiTheme="minorHAnsi" w:eastAsia="Garamond" w:hAnsiTheme="minorHAnsi" w:cs="Garamond"/>
        </w:rPr>
        <w:t xml:space="preserve"> Advisory Group (IAG) to the Biodiversity Liaison Group (BLG).</w:t>
      </w:r>
    </w:p>
    <w:p w14:paraId="4059987E" w14:textId="77777777" w:rsidR="00DC1420" w:rsidRPr="00135BF4" w:rsidRDefault="00DC1420" w:rsidP="000C47FE">
      <w:pPr>
        <w:spacing w:after="0" w:line="240" w:lineRule="auto"/>
        <w:ind w:left="426" w:right="-20" w:hanging="426"/>
        <w:rPr>
          <w:rFonts w:asciiTheme="minorHAnsi" w:eastAsia="Garamond" w:hAnsiTheme="minorHAnsi" w:cs="Garamond"/>
        </w:rPr>
      </w:pPr>
    </w:p>
    <w:p w14:paraId="0748C287" w14:textId="7FF984C3" w:rsidR="009D4F11" w:rsidRPr="00135BF4" w:rsidRDefault="00395EA1" w:rsidP="000C47FE">
      <w:pPr>
        <w:spacing w:after="0" w:line="240" w:lineRule="auto"/>
        <w:ind w:left="426" w:right="-20" w:hanging="426"/>
        <w:rPr>
          <w:rFonts w:asciiTheme="minorHAnsi" w:eastAsia="Garamond" w:hAnsiTheme="minorHAnsi" w:cs="Garamond"/>
        </w:rPr>
      </w:pPr>
      <w:r w:rsidRPr="00135BF4">
        <w:rPr>
          <w:rFonts w:asciiTheme="minorHAnsi" w:eastAsia="Garamond" w:hAnsiTheme="minorHAnsi" w:cs="Garamond"/>
        </w:rPr>
        <w:t>1</w:t>
      </w:r>
      <w:r w:rsidR="00FF6C59" w:rsidRPr="00135BF4">
        <w:rPr>
          <w:rFonts w:asciiTheme="minorHAnsi" w:eastAsia="Garamond" w:hAnsiTheme="minorHAnsi" w:cs="Garamond"/>
        </w:rPr>
        <w:t>7</w:t>
      </w:r>
      <w:r w:rsidR="00041302" w:rsidRPr="00135BF4">
        <w:rPr>
          <w:rFonts w:asciiTheme="minorHAnsi" w:eastAsia="Garamond" w:hAnsiTheme="minorHAnsi" w:cs="Garamond"/>
        </w:rPr>
        <w:t>.</w:t>
      </w:r>
      <w:r w:rsidR="00041302" w:rsidRPr="00135BF4">
        <w:rPr>
          <w:rFonts w:asciiTheme="minorHAnsi" w:eastAsia="Garamond" w:hAnsiTheme="minorHAnsi" w:cs="Garamond"/>
        </w:rPr>
        <w:tab/>
      </w:r>
      <w:r w:rsidR="009D4F11" w:rsidRPr="00135BF4">
        <w:rPr>
          <w:rFonts w:asciiTheme="minorHAnsi" w:eastAsia="Garamond" w:hAnsiTheme="minorHAnsi" w:cs="Garamond"/>
        </w:rPr>
        <w:t xml:space="preserve">Report on CEPA Oversight Panel composition and </w:t>
      </w:r>
      <w:r w:rsidR="008F10ED" w:rsidRPr="00135BF4">
        <w:rPr>
          <w:rFonts w:asciiTheme="minorHAnsi" w:eastAsia="Garamond" w:hAnsiTheme="minorHAnsi" w:cs="Garamond"/>
        </w:rPr>
        <w:t>CEPA Action Plan</w:t>
      </w:r>
      <w:r w:rsidR="008F10ED" w:rsidRPr="00135BF4" w:rsidDel="008F10ED">
        <w:rPr>
          <w:rFonts w:asciiTheme="minorHAnsi" w:eastAsia="Garamond" w:hAnsiTheme="minorHAnsi" w:cs="Garamond"/>
        </w:rPr>
        <w:t xml:space="preserve"> </w:t>
      </w:r>
      <w:r w:rsidR="009D4F11" w:rsidRPr="00135BF4">
        <w:rPr>
          <w:rFonts w:asciiTheme="minorHAnsi" w:eastAsia="Garamond" w:hAnsiTheme="minorHAnsi" w:cs="Garamond"/>
        </w:rPr>
        <w:t>(DOC. SC51-</w:t>
      </w:r>
      <w:r w:rsidR="008A1F02" w:rsidRPr="00135BF4">
        <w:rPr>
          <w:rFonts w:asciiTheme="minorHAnsi" w:eastAsia="Garamond" w:hAnsiTheme="minorHAnsi" w:cs="Garamond"/>
        </w:rPr>
        <w:t>14</w:t>
      </w:r>
      <w:r w:rsidR="009D4F11" w:rsidRPr="00135BF4">
        <w:rPr>
          <w:rFonts w:asciiTheme="minorHAnsi" w:eastAsia="Garamond" w:hAnsiTheme="minorHAnsi" w:cs="Garamond"/>
        </w:rPr>
        <w:t>)</w:t>
      </w:r>
    </w:p>
    <w:p w14:paraId="0D5B79D5" w14:textId="77777777" w:rsidR="009D4F11" w:rsidRPr="00135BF4" w:rsidRDefault="009D4F11" w:rsidP="000C47FE">
      <w:pPr>
        <w:spacing w:after="0" w:line="240" w:lineRule="auto"/>
        <w:ind w:left="426" w:right="-20" w:hanging="426"/>
        <w:rPr>
          <w:rFonts w:asciiTheme="minorHAnsi" w:eastAsia="Garamond" w:hAnsiTheme="minorHAnsi" w:cs="Garamond"/>
        </w:rPr>
      </w:pPr>
    </w:p>
    <w:p w14:paraId="095D8A1E" w14:textId="68077578" w:rsidR="009D4F11" w:rsidRPr="00135BF4" w:rsidRDefault="00395EA1" w:rsidP="000C47FE">
      <w:pPr>
        <w:spacing w:after="0" w:line="240" w:lineRule="auto"/>
        <w:ind w:left="426" w:right="-20" w:hanging="426"/>
        <w:rPr>
          <w:rFonts w:asciiTheme="minorHAnsi" w:eastAsia="Garamond" w:hAnsiTheme="minorHAnsi" w:cs="Garamond"/>
        </w:rPr>
      </w:pPr>
      <w:r w:rsidRPr="00135BF4">
        <w:rPr>
          <w:rFonts w:asciiTheme="minorHAnsi" w:eastAsia="Garamond" w:hAnsiTheme="minorHAnsi" w:cs="Garamond"/>
        </w:rPr>
        <w:t>1</w:t>
      </w:r>
      <w:r w:rsidR="00FF6C59" w:rsidRPr="00135BF4">
        <w:rPr>
          <w:rFonts w:asciiTheme="minorHAnsi" w:eastAsia="Garamond" w:hAnsiTheme="minorHAnsi" w:cs="Garamond"/>
        </w:rPr>
        <w:t>8</w:t>
      </w:r>
      <w:r w:rsidR="00041302" w:rsidRPr="00135BF4">
        <w:rPr>
          <w:rFonts w:asciiTheme="minorHAnsi" w:eastAsia="Garamond" w:hAnsiTheme="minorHAnsi" w:cs="Garamond"/>
        </w:rPr>
        <w:t xml:space="preserve">. </w:t>
      </w:r>
      <w:r w:rsidR="00041302" w:rsidRPr="00135BF4">
        <w:rPr>
          <w:rFonts w:asciiTheme="minorHAnsi" w:eastAsia="Garamond" w:hAnsiTheme="minorHAnsi" w:cs="Garamond"/>
        </w:rPr>
        <w:tab/>
      </w:r>
      <w:r w:rsidR="00C35690" w:rsidRPr="00135BF4">
        <w:rPr>
          <w:rFonts w:asciiTheme="minorHAnsi" w:eastAsia="Garamond" w:hAnsiTheme="minorHAnsi" w:cs="Garamond"/>
        </w:rPr>
        <w:t xml:space="preserve">Report on preparations for </w:t>
      </w:r>
      <w:r w:rsidR="009D4F11" w:rsidRPr="00135BF4">
        <w:rPr>
          <w:rFonts w:asciiTheme="minorHAnsi" w:eastAsia="Garamond" w:hAnsiTheme="minorHAnsi" w:cs="Garamond"/>
        </w:rPr>
        <w:t xml:space="preserve">World Wetlands Day </w:t>
      </w:r>
      <w:r w:rsidR="001E4687" w:rsidRPr="00135BF4">
        <w:rPr>
          <w:rFonts w:asciiTheme="minorHAnsi" w:eastAsia="Garamond" w:hAnsiTheme="minorHAnsi" w:cs="Garamond"/>
        </w:rPr>
        <w:t>2016 and</w:t>
      </w:r>
      <w:r w:rsidR="00C35690" w:rsidRPr="00135BF4">
        <w:rPr>
          <w:rFonts w:asciiTheme="minorHAnsi" w:eastAsia="Garamond" w:hAnsiTheme="minorHAnsi" w:cs="Garamond"/>
        </w:rPr>
        <w:t xml:space="preserve"> World Wetlands  </w:t>
      </w:r>
      <w:r w:rsidR="009D4F11" w:rsidRPr="00135BF4">
        <w:rPr>
          <w:rFonts w:asciiTheme="minorHAnsi" w:eastAsia="Garamond" w:hAnsiTheme="minorHAnsi" w:cs="Garamond"/>
        </w:rPr>
        <w:t>Themes for 201</w:t>
      </w:r>
      <w:r w:rsidR="00FF4087" w:rsidRPr="00135BF4">
        <w:rPr>
          <w:rFonts w:asciiTheme="minorHAnsi" w:eastAsia="Garamond" w:hAnsiTheme="minorHAnsi" w:cs="Garamond"/>
        </w:rPr>
        <w:t>7</w:t>
      </w:r>
      <w:r w:rsidR="009D4F11" w:rsidRPr="00135BF4">
        <w:rPr>
          <w:rFonts w:asciiTheme="minorHAnsi" w:eastAsia="Garamond" w:hAnsiTheme="minorHAnsi" w:cs="Garamond"/>
        </w:rPr>
        <w:t xml:space="preserve"> and 201</w:t>
      </w:r>
      <w:r w:rsidR="00FF4087" w:rsidRPr="00135BF4">
        <w:rPr>
          <w:rFonts w:asciiTheme="minorHAnsi" w:eastAsia="Garamond" w:hAnsiTheme="minorHAnsi" w:cs="Garamond"/>
        </w:rPr>
        <w:t>8</w:t>
      </w:r>
      <w:r w:rsidR="009D4F11" w:rsidRPr="00135BF4">
        <w:rPr>
          <w:rFonts w:asciiTheme="minorHAnsi" w:eastAsia="Garamond" w:hAnsiTheme="minorHAnsi" w:cs="Garamond"/>
        </w:rPr>
        <w:t xml:space="preserve"> (DOC. SC51-</w:t>
      </w:r>
      <w:r w:rsidR="008A1F02" w:rsidRPr="00135BF4">
        <w:rPr>
          <w:rFonts w:asciiTheme="minorHAnsi" w:eastAsia="Garamond" w:hAnsiTheme="minorHAnsi" w:cs="Garamond"/>
        </w:rPr>
        <w:t>15</w:t>
      </w:r>
      <w:r w:rsidR="00503015" w:rsidRPr="00135BF4">
        <w:rPr>
          <w:rFonts w:asciiTheme="minorHAnsi" w:eastAsia="Garamond" w:hAnsiTheme="minorHAnsi" w:cs="Garamond"/>
        </w:rPr>
        <w:t>)</w:t>
      </w:r>
    </w:p>
    <w:p w14:paraId="64885B0A" w14:textId="77777777" w:rsidR="004103CA" w:rsidRPr="00135BF4" w:rsidRDefault="004103CA" w:rsidP="000C47FE">
      <w:pPr>
        <w:spacing w:after="0" w:line="240" w:lineRule="auto"/>
        <w:ind w:left="426" w:right="-20" w:hanging="426"/>
        <w:rPr>
          <w:rFonts w:asciiTheme="minorHAnsi" w:eastAsia="Garamond" w:hAnsiTheme="minorHAnsi" w:cs="Garamond"/>
        </w:rPr>
      </w:pPr>
    </w:p>
    <w:p w14:paraId="4650B182" w14:textId="31EF7CE8" w:rsidR="00FF6C59" w:rsidRPr="00135BF4" w:rsidRDefault="00FF6C59" w:rsidP="00FF6C59">
      <w:pPr>
        <w:spacing w:after="0" w:line="240" w:lineRule="auto"/>
        <w:ind w:left="426" w:right="-20" w:hanging="426"/>
        <w:rPr>
          <w:rFonts w:asciiTheme="minorHAnsi" w:eastAsia="Garamond" w:hAnsiTheme="minorHAnsi" w:cs="Garamond"/>
        </w:rPr>
      </w:pPr>
      <w:r w:rsidRPr="00135BF4">
        <w:rPr>
          <w:rFonts w:asciiTheme="minorHAnsi" w:hAnsiTheme="minorHAnsi"/>
        </w:rPr>
        <w:t>19.</w:t>
      </w:r>
      <w:r w:rsidRPr="00135BF4">
        <w:rPr>
          <w:rFonts w:asciiTheme="minorHAnsi" w:hAnsiTheme="minorHAnsi"/>
        </w:rPr>
        <w:tab/>
        <w:t xml:space="preserve">Report of the Sub-Group on Finance </w:t>
      </w:r>
      <w:r w:rsidRPr="00135BF4">
        <w:rPr>
          <w:rFonts w:asciiTheme="minorHAnsi" w:eastAsia="Garamond" w:hAnsiTheme="minorHAnsi" w:cs="Garamond"/>
        </w:rPr>
        <w:t xml:space="preserve">(DOCs. SC51-18, SC51-19, SC51-20, SC51-21 and SC51-22)    </w:t>
      </w:r>
    </w:p>
    <w:p w14:paraId="01327070" w14:textId="77777777" w:rsidR="00FF6C59" w:rsidRPr="00135BF4" w:rsidRDefault="00FF6C59" w:rsidP="000C47FE">
      <w:pPr>
        <w:spacing w:after="0" w:line="240" w:lineRule="auto"/>
        <w:ind w:left="426" w:right="-20" w:hanging="426"/>
        <w:rPr>
          <w:rFonts w:asciiTheme="minorHAnsi" w:eastAsia="Garamond" w:hAnsiTheme="minorHAnsi" w:cs="Garamond"/>
        </w:rPr>
      </w:pPr>
    </w:p>
    <w:p w14:paraId="118EF9A8" w14:textId="0B03D2A7" w:rsidR="00FF6C59" w:rsidRPr="00710108" w:rsidRDefault="00FF6C59" w:rsidP="00FF6C59">
      <w:pPr>
        <w:spacing w:after="0" w:line="240" w:lineRule="auto"/>
        <w:ind w:left="426" w:right="-20" w:hanging="426"/>
        <w:rPr>
          <w:rFonts w:asciiTheme="minorHAnsi" w:eastAsia="Garamond" w:hAnsiTheme="minorHAnsi" w:cs="Garamond"/>
        </w:rPr>
      </w:pPr>
      <w:r w:rsidRPr="00135BF4">
        <w:rPr>
          <w:rFonts w:asciiTheme="minorHAnsi" w:eastAsia="Garamond" w:hAnsiTheme="minorHAnsi" w:cs="Garamond"/>
        </w:rPr>
        <w:t>20.</w:t>
      </w:r>
      <w:r w:rsidRPr="00135BF4">
        <w:rPr>
          <w:rFonts w:asciiTheme="minorHAnsi" w:eastAsia="Garamond" w:hAnsiTheme="minorHAnsi" w:cs="Garamond"/>
        </w:rPr>
        <w:tab/>
        <w:t>Report back on Ramsar representation to attend the IAG of the BLG</w:t>
      </w:r>
    </w:p>
    <w:p w14:paraId="07102520" w14:textId="77777777" w:rsidR="00FF6C59" w:rsidRDefault="00FF6C59" w:rsidP="000C47FE">
      <w:pPr>
        <w:spacing w:after="0" w:line="240" w:lineRule="auto"/>
        <w:ind w:left="426" w:right="-20" w:hanging="426"/>
        <w:rPr>
          <w:rFonts w:asciiTheme="minorHAnsi" w:eastAsia="Garamond" w:hAnsiTheme="minorHAnsi" w:cs="Garamond"/>
        </w:rPr>
      </w:pPr>
    </w:p>
    <w:p w14:paraId="675EB174" w14:textId="77777777" w:rsidR="00684E76" w:rsidRPr="002C1379" w:rsidRDefault="00684E76" w:rsidP="00132A37">
      <w:pPr>
        <w:spacing w:after="0" w:line="240" w:lineRule="auto"/>
        <w:rPr>
          <w:rFonts w:asciiTheme="minorHAnsi" w:eastAsia="Garamond" w:hAnsiTheme="minorHAnsi" w:cs="Garamond"/>
          <w:b/>
          <w:bCs/>
        </w:rPr>
      </w:pPr>
      <w:r w:rsidRPr="002C1379">
        <w:rPr>
          <w:rFonts w:asciiTheme="minorHAnsi" w:eastAsia="Garamond" w:hAnsiTheme="minorHAnsi" w:cs="Garamond"/>
          <w:b/>
          <w:bCs/>
        </w:rPr>
        <w:t>Other matters:</w:t>
      </w:r>
    </w:p>
    <w:p w14:paraId="36CA8FCD" w14:textId="77777777" w:rsidR="00684E76" w:rsidRPr="002C1379" w:rsidRDefault="00684E76" w:rsidP="00132A37">
      <w:pPr>
        <w:spacing w:after="0" w:line="240" w:lineRule="auto"/>
        <w:rPr>
          <w:rFonts w:asciiTheme="minorHAnsi" w:eastAsia="Garamond" w:hAnsiTheme="minorHAnsi" w:cs="Garamond"/>
        </w:rPr>
      </w:pPr>
    </w:p>
    <w:p w14:paraId="13FB6B17" w14:textId="1C11C2B9" w:rsidR="00684E76" w:rsidRPr="00135BF4" w:rsidRDefault="00AE4CE7" w:rsidP="000C47FE">
      <w:pPr>
        <w:spacing w:after="0" w:line="240" w:lineRule="auto"/>
        <w:ind w:left="426" w:right="-20" w:hanging="426"/>
        <w:rPr>
          <w:rFonts w:asciiTheme="minorHAnsi" w:eastAsia="Garamond" w:hAnsiTheme="minorHAnsi" w:cs="Garamond"/>
        </w:rPr>
      </w:pPr>
      <w:r w:rsidRPr="00135BF4">
        <w:rPr>
          <w:rFonts w:asciiTheme="minorHAnsi" w:eastAsia="Garamond" w:hAnsiTheme="minorHAnsi" w:cs="Garamond"/>
        </w:rPr>
        <w:t>21</w:t>
      </w:r>
      <w:r w:rsidR="00E14F19" w:rsidRPr="00135BF4">
        <w:rPr>
          <w:rFonts w:asciiTheme="minorHAnsi" w:eastAsia="Garamond" w:hAnsiTheme="minorHAnsi" w:cs="Garamond"/>
        </w:rPr>
        <w:t>.</w:t>
      </w:r>
      <w:r w:rsidR="00684E76" w:rsidRPr="00135BF4">
        <w:rPr>
          <w:rFonts w:asciiTheme="minorHAnsi" w:eastAsia="Garamond" w:hAnsiTheme="minorHAnsi" w:cs="Garamond"/>
        </w:rPr>
        <w:tab/>
        <w:t xml:space="preserve">Date and venue of the </w:t>
      </w:r>
      <w:r w:rsidR="00347322" w:rsidRPr="00135BF4">
        <w:rPr>
          <w:rFonts w:asciiTheme="minorHAnsi" w:eastAsia="Garamond" w:hAnsiTheme="minorHAnsi" w:cs="Garamond"/>
        </w:rPr>
        <w:t>52</w:t>
      </w:r>
      <w:r w:rsidR="00347322" w:rsidRPr="00135BF4">
        <w:rPr>
          <w:rFonts w:asciiTheme="minorHAnsi" w:eastAsia="Garamond" w:hAnsiTheme="minorHAnsi" w:cs="Garamond"/>
          <w:vertAlign w:val="superscript"/>
        </w:rPr>
        <w:t>nd</w:t>
      </w:r>
      <w:r w:rsidR="00347322" w:rsidRPr="00135BF4">
        <w:rPr>
          <w:rFonts w:asciiTheme="minorHAnsi" w:eastAsia="Garamond" w:hAnsiTheme="minorHAnsi" w:cs="Garamond"/>
        </w:rPr>
        <w:t xml:space="preserve"> </w:t>
      </w:r>
      <w:r w:rsidR="00684E76" w:rsidRPr="00135BF4">
        <w:rPr>
          <w:rFonts w:asciiTheme="minorHAnsi" w:eastAsia="Garamond" w:hAnsiTheme="minorHAnsi" w:cs="Garamond"/>
        </w:rPr>
        <w:t>Meeting of the Standing Committee</w:t>
      </w:r>
    </w:p>
    <w:p w14:paraId="2F480D00" w14:textId="2C8962E7" w:rsidR="00684E76" w:rsidRPr="00135BF4" w:rsidRDefault="00684E76" w:rsidP="000C47FE">
      <w:pPr>
        <w:spacing w:after="0" w:line="240" w:lineRule="auto"/>
        <w:ind w:left="426" w:right="-20" w:hanging="426"/>
        <w:rPr>
          <w:rFonts w:asciiTheme="minorHAnsi" w:eastAsia="Garamond" w:hAnsiTheme="minorHAnsi" w:cs="Garamond"/>
        </w:rPr>
      </w:pPr>
    </w:p>
    <w:p w14:paraId="7A2782F3" w14:textId="30785BD0" w:rsidR="00684E76" w:rsidRPr="00135BF4" w:rsidRDefault="00AE4CE7" w:rsidP="000C47FE">
      <w:pPr>
        <w:spacing w:after="0" w:line="240" w:lineRule="auto"/>
        <w:ind w:left="426" w:right="-20" w:hanging="426"/>
        <w:rPr>
          <w:rFonts w:asciiTheme="minorHAnsi" w:eastAsia="Garamond" w:hAnsiTheme="minorHAnsi" w:cs="Garamond"/>
        </w:rPr>
      </w:pPr>
      <w:r w:rsidRPr="00135BF4">
        <w:rPr>
          <w:rFonts w:asciiTheme="minorHAnsi" w:eastAsia="Garamond" w:hAnsiTheme="minorHAnsi" w:cs="Garamond"/>
        </w:rPr>
        <w:t>22</w:t>
      </w:r>
      <w:r w:rsidR="00E14F19" w:rsidRPr="00135BF4">
        <w:rPr>
          <w:rFonts w:asciiTheme="minorHAnsi" w:eastAsia="Garamond" w:hAnsiTheme="minorHAnsi" w:cs="Garamond"/>
        </w:rPr>
        <w:t>.</w:t>
      </w:r>
      <w:r w:rsidR="00684E76" w:rsidRPr="00135BF4">
        <w:rPr>
          <w:rFonts w:asciiTheme="minorHAnsi" w:eastAsia="Garamond" w:hAnsiTheme="minorHAnsi" w:cs="Garamond"/>
        </w:rPr>
        <w:tab/>
        <w:t>Adoption of the report of the meeting</w:t>
      </w:r>
    </w:p>
    <w:p w14:paraId="58D7AF31" w14:textId="77777777" w:rsidR="009D4F11" w:rsidRPr="00135BF4" w:rsidRDefault="009D4F11" w:rsidP="000C47FE">
      <w:pPr>
        <w:spacing w:after="0" w:line="240" w:lineRule="auto"/>
        <w:ind w:left="426" w:right="-20" w:hanging="426"/>
        <w:rPr>
          <w:rFonts w:asciiTheme="minorHAnsi" w:eastAsia="Garamond" w:hAnsiTheme="minorHAnsi" w:cs="Garamond"/>
        </w:rPr>
      </w:pPr>
    </w:p>
    <w:p w14:paraId="6568E202" w14:textId="2EE4D5CA" w:rsidR="00684E76" w:rsidRPr="00135BF4" w:rsidRDefault="00AE4CE7" w:rsidP="000C47FE">
      <w:pPr>
        <w:spacing w:after="0" w:line="240" w:lineRule="auto"/>
        <w:ind w:left="426" w:right="-20" w:hanging="426"/>
        <w:rPr>
          <w:rFonts w:asciiTheme="minorHAnsi" w:eastAsia="Garamond" w:hAnsiTheme="minorHAnsi" w:cs="Garamond"/>
        </w:rPr>
      </w:pPr>
      <w:r w:rsidRPr="00135BF4">
        <w:rPr>
          <w:rFonts w:asciiTheme="minorHAnsi" w:eastAsia="Garamond" w:hAnsiTheme="minorHAnsi" w:cs="Garamond"/>
        </w:rPr>
        <w:t>23</w:t>
      </w:r>
      <w:r w:rsidR="00E14F19" w:rsidRPr="00135BF4">
        <w:rPr>
          <w:rFonts w:asciiTheme="minorHAnsi" w:eastAsia="Garamond" w:hAnsiTheme="minorHAnsi" w:cs="Garamond"/>
        </w:rPr>
        <w:t>.</w:t>
      </w:r>
      <w:r w:rsidR="00684E76" w:rsidRPr="00135BF4">
        <w:rPr>
          <w:rFonts w:asciiTheme="minorHAnsi" w:eastAsia="Garamond" w:hAnsiTheme="minorHAnsi" w:cs="Garamond"/>
        </w:rPr>
        <w:tab/>
        <w:t>Any other business</w:t>
      </w:r>
    </w:p>
    <w:p w14:paraId="03B3668F" w14:textId="77777777" w:rsidR="00684E76" w:rsidRPr="00135BF4" w:rsidRDefault="00684E76" w:rsidP="000C47FE">
      <w:pPr>
        <w:spacing w:after="0" w:line="240" w:lineRule="auto"/>
        <w:ind w:left="426" w:right="-20" w:hanging="426"/>
        <w:rPr>
          <w:rFonts w:asciiTheme="minorHAnsi" w:eastAsia="Garamond" w:hAnsiTheme="minorHAnsi" w:cs="Garamond"/>
        </w:rPr>
      </w:pPr>
    </w:p>
    <w:p w14:paraId="14722AC8" w14:textId="686F16CF" w:rsidR="006528F1" w:rsidRPr="00D5294B" w:rsidRDefault="00AE4CE7" w:rsidP="000C47FE">
      <w:pPr>
        <w:spacing w:after="0" w:line="240" w:lineRule="auto"/>
        <w:ind w:left="426" w:right="-20" w:hanging="426"/>
        <w:rPr>
          <w:rFonts w:asciiTheme="minorHAnsi" w:eastAsia="Garamond" w:hAnsiTheme="minorHAnsi" w:cs="Garamond"/>
        </w:rPr>
      </w:pPr>
      <w:r w:rsidRPr="00135BF4">
        <w:rPr>
          <w:rFonts w:asciiTheme="minorHAnsi" w:eastAsia="Garamond" w:hAnsiTheme="minorHAnsi" w:cs="Garamond"/>
        </w:rPr>
        <w:t>24</w:t>
      </w:r>
      <w:r w:rsidR="00E14F19" w:rsidRPr="00135BF4">
        <w:rPr>
          <w:rFonts w:asciiTheme="minorHAnsi" w:eastAsia="Garamond" w:hAnsiTheme="minorHAnsi" w:cs="Garamond"/>
        </w:rPr>
        <w:t>.</w:t>
      </w:r>
      <w:r w:rsidR="00684E76" w:rsidRPr="00135BF4">
        <w:rPr>
          <w:rFonts w:asciiTheme="minorHAnsi" w:eastAsia="Garamond" w:hAnsiTheme="minorHAnsi" w:cs="Garamond"/>
        </w:rPr>
        <w:tab/>
        <w:t>Closing remarks</w:t>
      </w:r>
    </w:p>
    <w:sectPr w:rsidR="006528F1" w:rsidRPr="00D5294B" w:rsidSect="00D5294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B6FCA" w14:textId="77777777" w:rsidR="00A83F01" w:rsidRDefault="00A83F01" w:rsidP="00D5294B">
      <w:pPr>
        <w:spacing w:after="0" w:line="240" w:lineRule="auto"/>
      </w:pPr>
      <w:r>
        <w:separator/>
      </w:r>
    </w:p>
  </w:endnote>
  <w:endnote w:type="continuationSeparator" w:id="0">
    <w:p w14:paraId="2D81DE4A" w14:textId="77777777" w:rsidR="00A83F01" w:rsidRDefault="00A83F01" w:rsidP="00D5294B">
      <w:pPr>
        <w:spacing w:after="0" w:line="240" w:lineRule="auto"/>
      </w:pPr>
      <w:r>
        <w:continuationSeparator/>
      </w:r>
    </w:p>
  </w:endnote>
  <w:endnote w:type="continuationNotice" w:id="1">
    <w:p w14:paraId="3C8C1D92" w14:textId="77777777" w:rsidR="00A83F01" w:rsidRDefault="00A83F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0FD68" w14:textId="77777777" w:rsidR="00834F10" w:rsidRDefault="00834F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00249" w14:textId="2AD6A4B4" w:rsidR="00D5294B" w:rsidRPr="00D5294B" w:rsidRDefault="00D5294B">
    <w:pPr>
      <w:pStyle w:val="Footer"/>
      <w:rPr>
        <w:sz w:val="20"/>
        <w:szCs w:val="20"/>
        <w:lang w:val="en-GB"/>
      </w:rPr>
    </w:pPr>
    <w:r w:rsidRPr="002C1379">
      <w:rPr>
        <w:sz w:val="20"/>
        <w:szCs w:val="20"/>
        <w:lang w:val="en-GB"/>
      </w:rPr>
      <w:t>SC51-01</w:t>
    </w:r>
    <w:r w:rsidR="00775262" w:rsidRPr="002C1379">
      <w:rPr>
        <w:sz w:val="20"/>
        <w:szCs w:val="20"/>
        <w:lang w:val="en-GB"/>
      </w:rPr>
      <w:t xml:space="preserve"> Rev.</w:t>
    </w:r>
    <w:r w:rsidR="00834F10">
      <w:rPr>
        <w:sz w:val="20"/>
        <w:szCs w:val="20"/>
        <w:lang w:val="en-GB"/>
      </w:rPr>
      <w:t>7</w:t>
    </w:r>
    <w:r w:rsidRPr="002C1379">
      <w:rPr>
        <w:sz w:val="20"/>
        <w:szCs w:val="20"/>
        <w:lang w:val="en-GB"/>
      </w:rPr>
      <w:tab/>
    </w:r>
    <w:r w:rsidRPr="002C1379">
      <w:rPr>
        <w:sz w:val="20"/>
        <w:szCs w:val="20"/>
        <w:lang w:val="en-GB"/>
      </w:rPr>
      <w:tab/>
    </w:r>
    <w:r w:rsidRPr="002C1379">
      <w:rPr>
        <w:sz w:val="20"/>
        <w:szCs w:val="20"/>
        <w:lang w:val="en-GB"/>
      </w:rPr>
      <w:fldChar w:fldCharType="begin"/>
    </w:r>
    <w:r w:rsidRPr="002C1379">
      <w:rPr>
        <w:sz w:val="20"/>
        <w:szCs w:val="20"/>
        <w:lang w:val="en-GB"/>
      </w:rPr>
      <w:instrText xml:space="preserve"> PAGE   \* MERGEFORMAT </w:instrText>
    </w:r>
    <w:r w:rsidRPr="002C1379">
      <w:rPr>
        <w:sz w:val="20"/>
        <w:szCs w:val="20"/>
        <w:lang w:val="en-GB"/>
      </w:rPr>
      <w:fldChar w:fldCharType="separate"/>
    </w:r>
    <w:r w:rsidR="005254D8">
      <w:rPr>
        <w:noProof/>
        <w:sz w:val="20"/>
        <w:szCs w:val="20"/>
        <w:lang w:val="en-GB"/>
      </w:rPr>
      <w:t>2</w:t>
    </w:r>
    <w:r w:rsidRPr="002C1379">
      <w:rPr>
        <w:noProof/>
        <w:sz w:val="20"/>
        <w:szCs w:val="20"/>
        <w:lang w:val="en-G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293AE" w14:textId="77777777" w:rsidR="00834F10" w:rsidRDefault="00834F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13949" w14:textId="77777777" w:rsidR="00A83F01" w:rsidRDefault="00A83F01" w:rsidP="00D5294B">
      <w:pPr>
        <w:spacing w:after="0" w:line="240" w:lineRule="auto"/>
      </w:pPr>
      <w:r>
        <w:separator/>
      </w:r>
    </w:p>
  </w:footnote>
  <w:footnote w:type="continuationSeparator" w:id="0">
    <w:p w14:paraId="6A84CFBC" w14:textId="77777777" w:rsidR="00A83F01" w:rsidRDefault="00A83F01" w:rsidP="00D5294B">
      <w:pPr>
        <w:spacing w:after="0" w:line="240" w:lineRule="auto"/>
      </w:pPr>
      <w:r>
        <w:continuationSeparator/>
      </w:r>
    </w:p>
  </w:footnote>
  <w:footnote w:type="continuationNotice" w:id="1">
    <w:p w14:paraId="36155EE8" w14:textId="77777777" w:rsidR="00A83F01" w:rsidRDefault="00A83F0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E8D8C" w14:textId="77777777" w:rsidR="00834F10" w:rsidRDefault="00834F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045E7" w14:textId="77777777" w:rsidR="00834F10" w:rsidRDefault="00834F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72E81" w14:textId="77777777" w:rsidR="00834F10" w:rsidRDefault="00834F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518"/>
    <w:multiLevelType w:val="hybridMultilevel"/>
    <w:tmpl w:val="53B26BA6"/>
    <w:lvl w:ilvl="0" w:tplc="0809000F">
      <w:start w:val="1"/>
      <w:numFmt w:val="decimal"/>
      <w:lvlText w:val="%1."/>
      <w:lvlJc w:val="left"/>
      <w:pPr>
        <w:ind w:left="114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545168"/>
    <w:multiLevelType w:val="hybridMultilevel"/>
    <w:tmpl w:val="FFCCF260"/>
    <w:lvl w:ilvl="0" w:tplc="A202A2CA">
      <w:start w:val="1"/>
      <w:numFmt w:val="lowerLetter"/>
      <w:lvlText w:val="%1)"/>
      <w:lvlJc w:val="left"/>
      <w:pPr>
        <w:ind w:left="720" w:hanging="360"/>
      </w:pPr>
      <w:rPr>
        <w:rFonts w:eastAsia="Garamond" w:cs="Garamond"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DA291E"/>
    <w:multiLevelType w:val="hybridMultilevel"/>
    <w:tmpl w:val="3FB46764"/>
    <w:lvl w:ilvl="0" w:tplc="A202A2CA">
      <w:start w:val="1"/>
      <w:numFmt w:val="lowerLetter"/>
      <w:lvlText w:val="%1)"/>
      <w:lvlJc w:val="left"/>
      <w:pPr>
        <w:ind w:left="720" w:hanging="360"/>
      </w:pPr>
      <w:rPr>
        <w:rFonts w:eastAsia="Garamond" w:cs="Garamond"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FD4649"/>
    <w:multiLevelType w:val="hybridMultilevel"/>
    <w:tmpl w:val="A73A07BC"/>
    <w:lvl w:ilvl="0" w:tplc="2D520A8E">
      <w:start w:val="1"/>
      <w:numFmt w:val="lowerLetter"/>
      <w:lvlText w:val="%1."/>
      <w:lvlJc w:val="left"/>
      <w:pPr>
        <w:ind w:left="720" w:hanging="360"/>
      </w:pPr>
      <w:rPr>
        <w:rFonts w:asciiTheme="minorHAnsi" w:eastAsia="Garamond" w:hAnsiTheme="minorHAnsi" w:cs="Garamond"/>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D17B2E"/>
    <w:multiLevelType w:val="hybridMultilevel"/>
    <w:tmpl w:val="C82273B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nsid w:val="16FB3FB5"/>
    <w:multiLevelType w:val="hybridMultilevel"/>
    <w:tmpl w:val="9AA8B01E"/>
    <w:lvl w:ilvl="0" w:tplc="C58E60AC">
      <w:start w:val="1"/>
      <w:numFmt w:val="lowerLetter"/>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4C6851"/>
    <w:multiLevelType w:val="hybridMultilevel"/>
    <w:tmpl w:val="C60A1A16"/>
    <w:lvl w:ilvl="0" w:tplc="A202A2CA">
      <w:start w:val="1"/>
      <w:numFmt w:val="lowerLetter"/>
      <w:lvlText w:val="%1)"/>
      <w:lvlJc w:val="left"/>
      <w:pPr>
        <w:ind w:left="1287" w:hanging="720"/>
      </w:pPr>
      <w:rPr>
        <w:rFonts w:eastAsia="Garamond" w:cs="Garamond" w:hint="default"/>
        <w:color w:val="auto"/>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22C642EB"/>
    <w:multiLevelType w:val="hybridMultilevel"/>
    <w:tmpl w:val="0958E55A"/>
    <w:lvl w:ilvl="0" w:tplc="0809000F">
      <w:start w:val="1"/>
      <w:numFmt w:val="decimal"/>
      <w:lvlText w:val="%1."/>
      <w:lvlJc w:val="left"/>
      <w:pPr>
        <w:ind w:left="760" w:hanging="360"/>
      </w:p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8">
    <w:nsid w:val="24EA5DBA"/>
    <w:multiLevelType w:val="hybridMultilevel"/>
    <w:tmpl w:val="E3248D9C"/>
    <w:lvl w:ilvl="0" w:tplc="08090017">
      <w:start w:val="1"/>
      <w:numFmt w:val="lowerLetter"/>
      <w:lvlText w:val="%1)"/>
      <w:lvlJc w:val="left"/>
      <w:pPr>
        <w:ind w:left="506" w:hanging="360"/>
      </w:pPr>
      <w:rPr>
        <w:rFonts w:hint="default"/>
      </w:rPr>
    </w:lvl>
    <w:lvl w:ilvl="1" w:tplc="04090003" w:tentative="1">
      <w:start w:val="1"/>
      <w:numFmt w:val="bullet"/>
      <w:lvlText w:val="o"/>
      <w:lvlJc w:val="left"/>
      <w:pPr>
        <w:ind w:left="1226" w:hanging="360"/>
      </w:pPr>
      <w:rPr>
        <w:rFonts w:ascii="Courier New" w:hAnsi="Courier New" w:cs="Courier New" w:hint="default"/>
      </w:rPr>
    </w:lvl>
    <w:lvl w:ilvl="2" w:tplc="04090005" w:tentative="1">
      <w:start w:val="1"/>
      <w:numFmt w:val="bullet"/>
      <w:lvlText w:val=""/>
      <w:lvlJc w:val="left"/>
      <w:pPr>
        <w:ind w:left="1946" w:hanging="360"/>
      </w:pPr>
      <w:rPr>
        <w:rFonts w:ascii="Wingdings" w:hAnsi="Wingdings" w:hint="default"/>
      </w:rPr>
    </w:lvl>
    <w:lvl w:ilvl="3" w:tplc="04090001" w:tentative="1">
      <w:start w:val="1"/>
      <w:numFmt w:val="bullet"/>
      <w:lvlText w:val=""/>
      <w:lvlJc w:val="left"/>
      <w:pPr>
        <w:ind w:left="2666" w:hanging="360"/>
      </w:pPr>
      <w:rPr>
        <w:rFonts w:ascii="Symbol" w:hAnsi="Symbol" w:hint="default"/>
      </w:rPr>
    </w:lvl>
    <w:lvl w:ilvl="4" w:tplc="04090003" w:tentative="1">
      <w:start w:val="1"/>
      <w:numFmt w:val="bullet"/>
      <w:lvlText w:val="o"/>
      <w:lvlJc w:val="left"/>
      <w:pPr>
        <w:ind w:left="3386" w:hanging="360"/>
      </w:pPr>
      <w:rPr>
        <w:rFonts w:ascii="Courier New" w:hAnsi="Courier New" w:cs="Courier New" w:hint="default"/>
      </w:rPr>
    </w:lvl>
    <w:lvl w:ilvl="5" w:tplc="04090005" w:tentative="1">
      <w:start w:val="1"/>
      <w:numFmt w:val="bullet"/>
      <w:lvlText w:val=""/>
      <w:lvlJc w:val="left"/>
      <w:pPr>
        <w:ind w:left="4106" w:hanging="360"/>
      </w:pPr>
      <w:rPr>
        <w:rFonts w:ascii="Wingdings" w:hAnsi="Wingdings" w:hint="default"/>
      </w:rPr>
    </w:lvl>
    <w:lvl w:ilvl="6" w:tplc="04090001" w:tentative="1">
      <w:start w:val="1"/>
      <w:numFmt w:val="bullet"/>
      <w:lvlText w:val=""/>
      <w:lvlJc w:val="left"/>
      <w:pPr>
        <w:ind w:left="4826" w:hanging="360"/>
      </w:pPr>
      <w:rPr>
        <w:rFonts w:ascii="Symbol" w:hAnsi="Symbol" w:hint="default"/>
      </w:rPr>
    </w:lvl>
    <w:lvl w:ilvl="7" w:tplc="04090003" w:tentative="1">
      <w:start w:val="1"/>
      <w:numFmt w:val="bullet"/>
      <w:lvlText w:val="o"/>
      <w:lvlJc w:val="left"/>
      <w:pPr>
        <w:ind w:left="5546" w:hanging="360"/>
      </w:pPr>
      <w:rPr>
        <w:rFonts w:ascii="Courier New" w:hAnsi="Courier New" w:cs="Courier New" w:hint="default"/>
      </w:rPr>
    </w:lvl>
    <w:lvl w:ilvl="8" w:tplc="04090005" w:tentative="1">
      <w:start w:val="1"/>
      <w:numFmt w:val="bullet"/>
      <w:lvlText w:val=""/>
      <w:lvlJc w:val="left"/>
      <w:pPr>
        <w:ind w:left="6266" w:hanging="360"/>
      </w:pPr>
      <w:rPr>
        <w:rFonts w:ascii="Wingdings" w:hAnsi="Wingdings" w:hint="default"/>
      </w:rPr>
    </w:lvl>
  </w:abstractNum>
  <w:abstractNum w:abstractNumId="9">
    <w:nsid w:val="29641BAF"/>
    <w:multiLevelType w:val="hybridMultilevel"/>
    <w:tmpl w:val="16C60F52"/>
    <w:lvl w:ilvl="0" w:tplc="D3C268C4">
      <w:numFmt w:val="bullet"/>
      <w:lvlText w:val=""/>
      <w:lvlJc w:val="left"/>
      <w:pPr>
        <w:ind w:left="1137" w:hanging="570"/>
      </w:pPr>
      <w:rPr>
        <w:rFonts w:ascii="Garamond" w:eastAsia="Symbol" w:hAnsi="Garamond" w:cs="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29F426C1"/>
    <w:multiLevelType w:val="hybridMultilevel"/>
    <w:tmpl w:val="C7A0C0D2"/>
    <w:lvl w:ilvl="0" w:tplc="0809000F">
      <w:start w:val="1"/>
      <w:numFmt w:val="decimal"/>
      <w:lvlText w:val="%1."/>
      <w:lvlJc w:val="left"/>
      <w:pPr>
        <w:ind w:left="1440" w:hanging="360"/>
      </w:p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nsid w:val="30FE44A7"/>
    <w:multiLevelType w:val="hybridMultilevel"/>
    <w:tmpl w:val="E234726E"/>
    <w:lvl w:ilvl="0" w:tplc="1AB014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580F4A"/>
    <w:multiLevelType w:val="hybridMultilevel"/>
    <w:tmpl w:val="9AEA839C"/>
    <w:lvl w:ilvl="0" w:tplc="08090013">
      <w:start w:val="1"/>
      <w:numFmt w:val="upperRoman"/>
      <w:lvlText w:val="%1."/>
      <w:lvlJc w:val="right"/>
      <w:pPr>
        <w:ind w:left="460" w:hanging="360"/>
      </w:pPr>
      <w:rPr>
        <w:rFonts w:hint="default"/>
        <w:color w:val="auto"/>
      </w:rPr>
    </w:lvl>
    <w:lvl w:ilvl="1" w:tplc="08090019">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3">
    <w:nsid w:val="355C57CD"/>
    <w:multiLevelType w:val="hybridMultilevel"/>
    <w:tmpl w:val="91500C9C"/>
    <w:lvl w:ilvl="0" w:tplc="CEE0E814">
      <w:start w:val="1"/>
      <w:numFmt w:val="lowerLetter"/>
      <w:lvlText w:val="%1)"/>
      <w:lvlJc w:val="left"/>
      <w:pPr>
        <w:ind w:left="822" w:hanging="360"/>
      </w:pPr>
      <w:rPr>
        <w:color w:val="auto"/>
      </w:r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14">
    <w:nsid w:val="4A317757"/>
    <w:multiLevelType w:val="hybridMultilevel"/>
    <w:tmpl w:val="3B12A2E6"/>
    <w:lvl w:ilvl="0" w:tplc="C58E60AC">
      <w:start w:val="1"/>
      <w:numFmt w:val="lowerLetter"/>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1BF04B5"/>
    <w:multiLevelType w:val="hybridMultilevel"/>
    <w:tmpl w:val="83946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B34226"/>
    <w:multiLevelType w:val="hybridMultilevel"/>
    <w:tmpl w:val="B00AF3AA"/>
    <w:lvl w:ilvl="0" w:tplc="08090019">
      <w:start w:val="1"/>
      <w:numFmt w:val="lowerLetter"/>
      <w:lvlText w:val="%1."/>
      <w:lvlJc w:val="left"/>
      <w:pPr>
        <w:ind w:left="1080" w:hanging="360"/>
      </w:pPr>
      <w:rPr>
        <w:rFont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7">
    <w:nsid w:val="7A54394C"/>
    <w:multiLevelType w:val="hybridMultilevel"/>
    <w:tmpl w:val="E6C018E6"/>
    <w:lvl w:ilvl="0" w:tplc="81700CD4">
      <w:start w:val="1"/>
      <w:numFmt w:val="lowerLetter"/>
      <w:lvlText w:val="%1)"/>
      <w:lvlJc w:val="left"/>
      <w:pPr>
        <w:ind w:left="460" w:hanging="360"/>
      </w:pPr>
      <w:rPr>
        <w:rFonts w:hint="default"/>
        <w:color w:val="auto"/>
      </w:rPr>
    </w:lvl>
    <w:lvl w:ilvl="1" w:tplc="08090019">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15"/>
  </w:num>
  <w:num w:numId="2">
    <w:abstractNumId w:val="9"/>
  </w:num>
  <w:num w:numId="3">
    <w:abstractNumId w:val="8"/>
  </w:num>
  <w:num w:numId="4">
    <w:abstractNumId w:val="16"/>
  </w:num>
  <w:num w:numId="5">
    <w:abstractNumId w:val="17"/>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10"/>
  </w:num>
  <w:num w:numId="8">
    <w:abstractNumId w:val="11"/>
  </w:num>
  <w:num w:numId="9">
    <w:abstractNumId w:val="6"/>
  </w:num>
  <w:num w:numId="10">
    <w:abstractNumId w:val="3"/>
  </w:num>
  <w:num w:numId="11">
    <w:abstractNumId w:val="12"/>
  </w:num>
  <w:num w:numId="12">
    <w:abstractNumId w:val="13"/>
  </w:num>
  <w:num w:numId="13">
    <w:abstractNumId w:val="1"/>
  </w:num>
  <w:num w:numId="14">
    <w:abstractNumId w:val="4"/>
  </w:num>
  <w:num w:numId="15">
    <w:abstractNumId w:val="0"/>
  </w:num>
  <w:num w:numId="16">
    <w:abstractNumId w:val="5"/>
  </w:num>
  <w:num w:numId="17">
    <w:abstractNumId w:val="14"/>
  </w:num>
  <w:num w:numId="18">
    <w:abstractNumId w:val="7"/>
  </w:num>
  <w:num w:numId="19">
    <w:abstractNumId w:val="1"/>
    <w:lvlOverride w:ilvl="0">
      <w:lvl w:ilvl="0" w:tplc="A202A2CA">
        <w:start w:val="1"/>
        <w:numFmt w:val="lowerLetter"/>
        <w:lvlText w:val="%1)"/>
        <w:lvlJc w:val="left"/>
        <w:pPr>
          <w:ind w:left="720" w:hanging="360"/>
        </w:pPr>
        <w:rPr>
          <w:rFonts w:eastAsia="Garamond" w:cs="Garamond" w:hint="default"/>
          <w:color w:val="auto"/>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Formatting/>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89D"/>
    <w:rsid w:val="00033D10"/>
    <w:rsid w:val="00041302"/>
    <w:rsid w:val="0004382C"/>
    <w:rsid w:val="00066D6A"/>
    <w:rsid w:val="000B6440"/>
    <w:rsid w:val="000C47FE"/>
    <w:rsid w:val="000C7890"/>
    <w:rsid w:val="000D04A7"/>
    <w:rsid w:val="000E7D18"/>
    <w:rsid w:val="0011440E"/>
    <w:rsid w:val="0012096C"/>
    <w:rsid w:val="00132A37"/>
    <w:rsid w:val="0013362F"/>
    <w:rsid w:val="00135BF4"/>
    <w:rsid w:val="001440C2"/>
    <w:rsid w:val="001475B9"/>
    <w:rsid w:val="00166B9E"/>
    <w:rsid w:val="00170319"/>
    <w:rsid w:val="00177BD4"/>
    <w:rsid w:val="001E4687"/>
    <w:rsid w:val="001E6961"/>
    <w:rsid w:val="001F199F"/>
    <w:rsid w:val="00200DD4"/>
    <w:rsid w:val="0021390B"/>
    <w:rsid w:val="0022664B"/>
    <w:rsid w:val="00232875"/>
    <w:rsid w:val="00256232"/>
    <w:rsid w:val="002723D7"/>
    <w:rsid w:val="00283765"/>
    <w:rsid w:val="0029089D"/>
    <w:rsid w:val="00295556"/>
    <w:rsid w:val="002C1379"/>
    <w:rsid w:val="00303470"/>
    <w:rsid w:val="003073CF"/>
    <w:rsid w:val="00307D40"/>
    <w:rsid w:val="003140EF"/>
    <w:rsid w:val="00321307"/>
    <w:rsid w:val="00347322"/>
    <w:rsid w:val="0035223C"/>
    <w:rsid w:val="003538BA"/>
    <w:rsid w:val="003601C1"/>
    <w:rsid w:val="003778A2"/>
    <w:rsid w:val="00395EA1"/>
    <w:rsid w:val="003974D4"/>
    <w:rsid w:val="003C207C"/>
    <w:rsid w:val="004103CA"/>
    <w:rsid w:val="00434501"/>
    <w:rsid w:val="00456E84"/>
    <w:rsid w:val="00474B02"/>
    <w:rsid w:val="00485042"/>
    <w:rsid w:val="00486F3D"/>
    <w:rsid w:val="004A0783"/>
    <w:rsid w:val="004A3EFE"/>
    <w:rsid w:val="004B7BE4"/>
    <w:rsid w:val="004E7571"/>
    <w:rsid w:val="00503015"/>
    <w:rsid w:val="0051300E"/>
    <w:rsid w:val="005164D2"/>
    <w:rsid w:val="005254D8"/>
    <w:rsid w:val="00527783"/>
    <w:rsid w:val="00533CAA"/>
    <w:rsid w:val="00536B58"/>
    <w:rsid w:val="00555D72"/>
    <w:rsid w:val="00566654"/>
    <w:rsid w:val="005837A8"/>
    <w:rsid w:val="005868F8"/>
    <w:rsid w:val="00590DD1"/>
    <w:rsid w:val="005913E2"/>
    <w:rsid w:val="0059709E"/>
    <w:rsid w:val="005A6059"/>
    <w:rsid w:val="005B6462"/>
    <w:rsid w:val="005D48EC"/>
    <w:rsid w:val="005F5FB1"/>
    <w:rsid w:val="006046FE"/>
    <w:rsid w:val="006315E6"/>
    <w:rsid w:val="006528F1"/>
    <w:rsid w:val="00661020"/>
    <w:rsid w:val="006627CC"/>
    <w:rsid w:val="00675F19"/>
    <w:rsid w:val="00684E76"/>
    <w:rsid w:val="00690B4D"/>
    <w:rsid w:val="006A76ED"/>
    <w:rsid w:val="006F2716"/>
    <w:rsid w:val="006F5722"/>
    <w:rsid w:val="007043FB"/>
    <w:rsid w:val="00710108"/>
    <w:rsid w:val="00732719"/>
    <w:rsid w:val="00734E41"/>
    <w:rsid w:val="00736DD1"/>
    <w:rsid w:val="00761213"/>
    <w:rsid w:val="00761C89"/>
    <w:rsid w:val="00775262"/>
    <w:rsid w:val="0079033D"/>
    <w:rsid w:val="00791072"/>
    <w:rsid w:val="007D604A"/>
    <w:rsid w:val="007D6809"/>
    <w:rsid w:val="0080407F"/>
    <w:rsid w:val="00820224"/>
    <w:rsid w:val="00834F10"/>
    <w:rsid w:val="00835912"/>
    <w:rsid w:val="008502A6"/>
    <w:rsid w:val="00872091"/>
    <w:rsid w:val="0088688D"/>
    <w:rsid w:val="00887751"/>
    <w:rsid w:val="008A1F02"/>
    <w:rsid w:val="008A5021"/>
    <w:rsid w:val="008A6936"/>
    <w:rsid w:val="008B2EB8"/>
    <w:rsid w:val="008B6BD2"/>
    <w:rsid w:val="008E011B"/>
    <w:rsid w:val="008F10ED"/>
    <w:rsid w:val="00913A4D"/>
    <w:rsid w:val="0092429A"/>
    <w:rsid w:val="00975247"/>
    <w:rsid w:val="009A11D1"/>
    <w:rsid w:val="009D4F11"/>
    <w:rsid w:val="009F1997"/>
    <w:rsid w:val="009F6056"/>
    <w:rsid w:val="00A316A5"/>
    <w:rsid w:val="00A76FB6"/>
    <w:rsid w:val="00A812D3"/>
    <w:rsid w:val="00A83F01"/>
    <w:rsid w:val="00A84535"/>
    <w:rsid w:val="00A90700"/>
    <w:rsid w:val="00A91006"/>
    <w:rsid w:val="00AA41F5"/>
    <w:rsid w:val="00AA60B2"/>
    <w:rsid w:val="00AC7CE1"/>
    <w:rsid w:val="00AE15A8"/>
    <w:rsid w:val="00AE4CE7"/>
    <w:rsid w:val="00AE7B71"/>
    <w:rsid w:val="00B00282"/>
    <w:rsid w:val="00B410BB"/>
    <w:rsid w:val="00B43D6D"/>
    <w:rsid w:val="00B561AD"/>
    <w:rsid w:val="00B67885"/>
    <w:rsid w:val="00B84B4E"/>
    <w:rsid w:val="00BB2F64"/>
    <w:rsid w:val="00BB57C0"/>
    <w:rsid w:val="00BD17AD"/>
    <w:rsid w:val="00BF4250"/>
    <w:rsid w:val="00C07BD7"/>
    <w:rsid w:val="00C11F7F"/>
    <w:rsid w:val="00C14ACE"/>
    <w:rsid w:val="00C255A9"/>
    <w:rsid w:val="00C33040"/>
    <w:rsid w:val="00C35690"/>
    <w:rsid w:val="00C43B04"/>
    <w:rsid w:val="00C71C6F"/>
    <w:rsid w:val="00C849A0"/>
    <w:rsid w:val="00C92E2A"/>
    <w:rsid w:val="00C952E8"/>
    <w:rsid w:val="00CA60DD"/>
    <w:rsid w:val="00CB18DF"/>
    <w:rsid w:val="00CB4002"/>
    <w:rsid w:val="00CD0DCE"/>
    <w:rsid w:val="00CF3F87"/>
    <w:rsid w:val="00D12AF9"/>
    <w:rsid w:val="00D41FFE"/>
    <w:rsid w:val="00D513CE"/>
    <w:rsid w:val="00D525D0"/>
    <w:rsid w:val="00D5294B"/>
    <w:rsid w:val="00D52A86"/>
    <w:rsid w:val="00D6305D"/>
    <w:rsid w:val="00DA654F"/>
    <w:rsid w:val="00DC10AF"/>
    <w:rsid w:val="00DC1420"/>
    <w:rsid w:val="00DD65F3"/>
    <w:rsid w:val="00DD74FA"/>
    <w:rsid w:val="00DE6F27"/>
    <w:rsid w:val="00DF0AB6"/>
    <w:rsid w:val="00E14F19"/>
    <w:rsid w:val="00E20B23"/>
    <w:rsid w:val="00E225C7"/>
    <w:rsid w:val="00E67083"/>
    <w:rsid w:val="00E700F8"/>
    <w:rsid w:val="00E73B05"/>
    <w:rsid w:val="00E774B2"/>
    <w:rsid w:val="00E97964"/>
    <w:rsid w:val="00EB34F9"/>
    <w:rsid w:val="00EB44DE"/>
    <w:rsid w:val="00F15D60"/>
    <w:rsid w:val="00F22827"/>
    <w:rsid w:val="00F4340E"/>
    <w:rsid w:val="00F80198"/>
    <w:rsid w:val="00F814E9"/>
    <w:rsid w:val="00F82399"/>
    <w:rsid w:val="00F86FF3"/>
    <w:rsid w:val="00FA0B32"/>
    <w:rsid w:val="00FA0FCF"/>
    <w:rsid w:val="00FB5B80"/>
    <w:rsid w:val="00FC322F"/>
    <w:rsid w:val="00FE03A0"/>
    <w:rsid w:val="00FE1410"/>
    <w:rsid w:val="00FF4087"/>
    <w:rsid w:val="00FF6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89D"/>
    <w:pPr>
      <w:widowControl w:val="0"/>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0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89D"/>
    <w:rPr>
      <w:rFonts w:ascii="Tahoma" w:eastAsia="Calibri" w:hAnsi="Tahoma" w:cs="Tahoma"/>
      <w:sz w:val="16"/>
      <w:szCs w:val="16"/>
      <w:lang w:val="en-US"/>
    </w:rPr>
  </w:style>
  <w:style w:type="paragraph" w:styleId="Header">
    <w:name w:val="header"/>
    <w:basedOn w:val="Normal"/>
    <w:link w:val="HeaderChar"/>
    <w:uiPriority w:val="99"/>
    <w:unhideWhenUsed/>
    <w:rsid w:val="00290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89D"/>
    <w:rPr>
      <w:rFonts w:ascii="Calibri" w:eastAsia="Calibri" w:hAnsi="Calibri" w:cs="Times New Roman"/>
      <w:lang w:val="en-US"/>
    </w:rPr>
  </w:style>
  <w:style w:type="paragraph" w:styleId="Footer">
    <w:name w:val="footer"/>
    <w:basedOn w:val="Normal"/>
    <w:link w:val="FooterChar"/>
    <w:uiPriority w:val="99"/>
    <w:unhideWhenUsed/>
    <w:rsid w:val="00290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89D"/>
    <w:rPr>
      <w:rFonts w:ascii="Calibri" w:eastAsia="Calibri" w:hAnsi="Calibri" w:cs="Times New Roman"/>
      <w:lang w:val="en-US"/>
    </w:rPr>
  </w:style>
  <w:style w:type="paragraph" w:styleId="BodyText">
    <w:name w:val="Body Text"/>
    <w:basedOn w:val="Normal"/>
    <w:link w:val="BodyTextChar"/>
    <w:uiPriority w:val="1"/>
    <w:unhideWhenUsed/>
    <w:qFormat/>
    <w:rsid w:val="00CF3F87"/>
    <w:pPr>
      <w:widowControl/>
      <w:spacing w:after="120" w:line="240" w:lineRule="auto"/>
    </w:pPr>
    <w:rPr>
      <w:rFonts w:ascii="Times New Roman" w:eastAsia="Times New Roman" w:hAnsi="Times New Roman"/>
      <w:sz w:val="24"/>
      <w:szCs w:val="24"/>
      <w:lang w:val="en-GB"/>
    </w:rPr>
  </w:style>
  <w:style w:type="character" w:customStyle="1" w:styleId="BodyTextChar">
    <w:name w:val="Body Text Char"/>
    <w:basedOn w:val="DefaultParagraphFont"/>
    <w:link w:val="BodyText"/>
    <w:uiPriority w:val="1"/>
    <w:rsid w:val="00CF3F87"/>
    <w:rPr>
      <w:rFonts w:ascii="Times New Roman" w:eastAsia="Times New Roman" w:hAnsi="Times New Roman" w:cs="Times New Roman"/>
      <w:sz w:val="24"/>
      <w:szCs w:val="24"/>
    </w:rPr>
  </w:style>
  <w:style w:type="paragraph" w:styleId="ListParagraph">
    <w:name w:val="List Paragraph"/>
    <w:basedOn w:val="Normal"/>
    <w:uiPriority w:val="34"/>
    <w:qFormat/>
    <w:rsid w:val="00FB5B80"/>
    <w:pPr>
      <w:widowControl/>
      <w:spacing w:after="0" w:line="240" w:lineRule="auto"/>
      <w:ind w:left="720"/>
      <w:contextualSpacing/>
      <w:jc w:val="both"/>
    </w:pPr>
    <w:rPr>
      <w:rFonts w:ascii="Tahoma" w:hAnsi="Tahoma"/>
      <w:lang w:val="en-GB"/>
    </w:rPr>
  </w:style>
  <w:style w:type="character" w:styleId="CommentReference">
    <w:name w:val="annotation reference"/>
    <w:basedOn w:val="DefaultParagraphFont"/>
    <w:uiPriority w:val="99"/>
    <w:semiHidden/>
    <w:unhideWhenUsed/>
    <w:rsid w:val="009D4F11"/>
    <w:rPr>
      <w:sz w:val="16"/>
      <w:szCs w:val="16"/>
    </w:rPr>
  </w:style>
  <w:style w:type="paragraph" w:styleId="CommentText">
    <w:name w:val="annotation text"/>
    <w:basedOn w:val="Normal"/>
    <w:link w:val="CommentTextChar"/>
    <w:uiPriority w:val="99"/>
    <w:semiHidden/>
    <w:unhideWhenUsed/>
    <w:rsid w:val="009D4F11"/>
    <w:pPr>
      <w:spacing w:line="240" w:lineRule="auto"/>
    </w:pPr>
    <w:rPr>
      <w:sz w:val="20"/>
      <w:szCs w:val="20"/>
    </w:rPr>
  </w:style>
  <w:style w:type="character" w:customStyle="1" w:styleId="CommentTextChar">
    <w:name w:val="Comment Text Char"/>
    <w:basedOn w:val="DefaultParagraphFont"/>
    <w:link w:val="CommentText"/>
    <w:uiPriority w:val="99"/>
    <w:semiHidden/>
    <w:rsid w:val="009D4F11"/>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D4F11"/>
    <w:rPr>
      <w:b/>
      <w:bCs/>
    </w:rPr>
  </w:style>
  <w:style w:type="character" w:customStyle="1" w:styleId="CommentSubjectChar">
    <w:name w:val="Comment Subject Char"/>
    <w:basedOn w:val="CommentTextChar"/>
    <w:link w:val="CommentSubject"/>
    <w:uiPriority w:val="99"/>
    <w:semiHidden/>
    <w:rsid w:val="009D4F11"/>
    <w:rPr>
      <w:rFonts w:ascii="Calibri" w:eastAsia="Calibri" w:hAnsi="Calibri"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89D"/>
    <w:pPr>
      <w:widowControl w:val="0"/>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0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89D"/>
    <w:rPr>
      <w:rFonts w:ascii="Tahoma" w:eastAsia="Calibri" w:hAnsi="Tahoma" w:cs="Tahoma"/>
      <w:sz w:val="16"/>
      <w:szCs w:val="16"/>
      <w:lang w:val="en-US"/>
    </w:rPr>
  </w:style>
  <w:style w:type="paragraph" w:styleId="Header">
    <w:name w:val="header"/>
    <w:basedOn w:val="Normal"/>
    <w:link w:val="HeaderChar"/>
    <w:uiPriority w:val="99"/>
    <w:unhideWhenUsed/>
    <w:rsid w:val="00290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89D"/>
    <w:rPr>
      <w:rFonts w:ascii="Calibri" w:eastAsia="Calibri" w:hAnsi="Calibri" w:cs="Times New Roman"/>
      <w:lang w:val="en-US"/>
    </w:rPr>
  </w:style>
  <w:style w:type="paragraph" w:styleId="Footer">
    <w:name w:val="footer"/>
    <w:basedOn w:val="Normal"/>
    <w:link w:val="FooterChar"/>
    <w:uiPriority w:val="99"/>
    <w:unhideWhenUsed/>
    <w:rsid w:val="00290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89D"/>
    <w:rPr>
      <w:rFonts w:ascii="Calibri" w:eastAsia="Calibri" w:hAnsi="Calibri" w:cs="Times New Roman"/>
      <w:lang w:val="en-US"/>
    </w:rPr>
  </w:style>
  <w:style w:type="paragraph" w:styleId="BodyText">
    <w:name w:val="Body Text"/>
    <w:basedOn w:val="Normal"/>
    <w:link w:val="BodyTextChar"/>
    <w:uiPriority w:val="1"/>
    <w:unhideWhenUsed/>
    <w:qFormat/>
    <w:rsid w:val="00CF3F87"/>
    <w:pPr>
      <w:widowControl/>
      <w:spacing w:after="120" w:line="240" w:lineRule="auto"/>
    </w:pPr>
    <w:rPr>
      <w:rFonts w:ascii="Times New Roman" w:eastAsia="Times New Roman" w:hAnsi="Times New Roman"/>
      <w:sz w:val="24"/>
      <w:szCs w:val="24"/>
      <w:lang w:val="en-GB"/>
    </w:rPr>
  </w:style>
  <w:style w:type="character" w:customStyle="1" w:styleId="BodyTextChar">
    <w:name w:val="Body Text Char"/>
    <w:basedOn w:val="DefaultParagraphFont"/>
    <w:link w:val="BodyText"/>
    <w:uiPriority w:val="1"/>
    <w:rsid w:val="00CF3F87"/>
    <w:rPr>
      <w:rFonts w:ascii="Times New Roman" w:eastAsia="Times New Roman" w:hAnsi="Times New Roman" w:cs="Times New Roman"/>
      <w:sz w:val="24"/>
      <w:szCs w:val="24"/>
    </w:rPr>
  </w:style>
  <w:style w:type="paragraph" w:styleId="ListParagraph">
    <w:name w:val="List Paragraph"/>
    <w:basedOn w:val="Normal"/>
    <w:uiPriority w:val="34"/>
    <w:qFormat/>
    <w:rsid w:val="00FB5B80"/>
    <w:pPr>
      <w:widowControl/>
      <w:spacing w:after="0" w:line="240" w:lineRule="auto"/>
      <w:ind w:left="720"/>
      <w:contextualSpacing/>
      <w:jc w:val="both"/>
    </w:pPr>
    <w:rPr>
      <w:rFonts w:ascii="Tahoma" w:hAnsi="Tahoma"/>
      <w:lang w:val="en-GB"/>
    </w:rPr>
  </w:style>
  <w:style w:type="character" w:styleId="CommentReference">
    <w:name w:val="annotation reference"/>
    <w:basedOn w:val="DefaultParagraphFont"/>
    <w:uiPriority w:val="99"/>
    <w:semiHidden/>
    <w:unhideWhenUsed/>
    <w:rsid w:val="009D4F11"/>
    <w:rPr>
      <w:sz w:val="16"/>
      <w:szCs w:val="16"/>
    </w:rPr>
  </w:style>
  <w:style w:type="paragraph" w:styleId="CommentText">
    <w:name w:val="annotation text"/>
    <w:basedOn w:val="Normal"/>
    <w:link w:val="CommentTextChar"/>
    <w:uiPriority w:val="99"/>
    <w:semiHidden/>
    <w:unhideWhenUsed/>
    <w:rsid w:val="009D4F11"/>
    <w:pPr>
      <w:spacing w:line="240" w:lineRule="auto"/>
    </w:pPr>
    <w:rPr>
      <w:sz w:val="20"/>
      <w:szCs w:val="20"/>
    </w:rPr>
  </w:style>
  <w:style w:type="character" w:customStyle="1" w:styleId="CommentTextChar">
    <w:name w:val="Comment Text Char"/>
    <w:basedOn w:val="DefaultParagraphFont"/>
    <w:link w:val="CommentText"/>
    <w:uiPriority w:val="99"/>
    <w:semiHidden/>
    <w:rsid w:val="009D4F11"/>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D4F11"/>
    <w:rPr>
      <w:b/>
      <w:bCs/>
    </w:rPr>
  </w:style>
  <w:style w:type="character" w:customStyle="1" w:styleId="CommentSubjectChar">
    <w:name w:val="Comment Subject Char"/>
    <w:basedOn w:val="CommentTextChar"/>
    <w:link w:val="CommentSubject"/>
    <w:uiPriority w:val="99"/>
    <w:semiHidden/>
    <w:rsid w:val="009D4F11"/>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78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EEBFB-480A-4EDD-9F45-C7F93F298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Ramsar\RiveraMa</dc:creator>
  <cp:lastModifiedBy>Ramsar\JenningsE</cp:lastModifiedBy>
  <cp:revision>2</cp:revision>
  <cp:lastPrinted>2016-02-16T13:45:00Z</cp:lastPrinted>
  <dcterms:created xsi:type="dcterms:W3CDTF">2016-02-16T14:27:00Z</dcterms:created>
  <dcterms:modified xsi:type="dcterms:W3CDTF">2016-02-16T14:27:00Z</dcterms:modified>
</cp:coreProperties>
</file>