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8F" w:rsidRPr="00276C13" w:rsidRDefault="001F558F" w:rsidP="001F558F">
      <w:pPr>
        <w:pBdr>
          <w:top w:val="single" w:sz="12" w:space="0" w:color="auto" w:shadow="1"/>
          <w:left w:val="single" w:sz="12" w:space="4" w:color="auto" w:shadow="1"/>
          <w:bottom w:val="single" w:sz="12" w:space="1" w:color="auto" w:shadow="1"/>
          <w:right w:val="single" w:sz="12" w:space="0" w:color="auto" w:shadow="1"/>
        </w:pBdr>
        <w:ind w:right="2792"/>
        <w:rPr>
          <w:rFonts w:eastAsia="Times New Roman"/>
          <w:bCs/>
          <w:sz w:val="24"/>
          <w:szCs w:val="24"/>
        </w:rPr>
      </w:pPr>
      <w:bookmarkStart w:id="0" w:name="OLE_LINK1"/>
      <w:r w:rsidRPr="00276C13">
        <w:rPr>
          <w:rFonts w:eastAsia="Times New Roman"/>
          <w:bCs/>
          <w:sz w:val="24"/>
          <w:szCs w:val="24"/>
        </w:rPr>
        <w:t>CONVENTION ON WETLANDS (Ramsar, Iran, 1971)</w:t>
      </w:r>
    </w:p>
    <w:p w:rsidR="001F558F" w:rsidRPr="00276C13" w:rsidRDefault="001F558F" w:rsidP="001F558F">
      <w:pPr>
        <w:pBdr>
          <w:top w:val="single" w:sz="12" w:space="0" w:color="auto" w:shadow="1"/>
          <w:left w:val="single" w:sz="12" w:space="4" w:color="auto" w:shadow="1"/>
          <w:bottom w:val="single" w:sz="12" w:space="1" w:color="auto" w:shadow="1"/>
          <w:right w:val="single" w:sz="12" w:space="0" w:color="auto" w:shadow="1"/>
        </w:pBdr>
        <w:ind w:right="2792"/>
        <w:rPr>
          <w:rFonts w:eastAsia="Times New Roman"/>
          <w:bCs/>
          <w:sz w:val="24"/>
          <w:szCs w:val="24"/>
        </w:rPr>
      </w:pPr>
      <w:r w:rsidRPr="00276C13">
        <w:rPr>
          <w:rFonts w:eastAsia="Times New Roman"/>
          <w:bCs/>
          <w:sz w:val="24"/>
          <w:szCs w:val="24"/>
        </w:rPr>
        <w:t>4</w:t>
      </w:r>
      <w:r w:rsidR="009D6DBD" w:rsidRPr="00276C13">
        <w:rPr>
          <w:rFonts w:eastAsia="Times New Roman"/>
          <w:bCs/>
          <w:sz w:val="24"/>
          <w:szCs w:val="24"/>
        </w:rPr>
        <w:t>9</w:t>
      </w:r>
      <w:r w:rsidRPr="00276C13">
        <w:rPr>
          <w:rFonts w:eastAsia="Times New Roman"/>
          <w:bCs/>
          <w:sz w:val="24"/>
          <w:szCs w:val="24"/>
          <w:vertAlign w:val="superscript"/>
        </w:rPr>
        <w:t>th</w:t>
      </w:r>
      <w:r w:rsidRPr="00276C13">
        <w:rPr>
          <w:rFonts w:eastAsia="Times New Roman"/>
          <w:bCs/>
          <w:sz w:val="24"/>
          <w:szCs w:val="24"/>
        </w:rPr>
        <w:t xml:space="preserve"> Meeting of the Standing Committee</w:t>
      </w:r>
    </w:p>
    <w:p w:rsidR="001F558F" w:rsidRPr="00276C13" w:rsidRDefault="009D6DBD" w:rsidP="001F558F">
      <w:pPr>
        <w:pBdr>
          <w:top w:val="single" w:sz="12" w:space="0" w:color="auto" w:shadow="1"/>
          <w:left w:val="single" w:sz="12" w:space="4" w:color="auto" w:shadow="1"/>
          <w:bottom w:val="single" w:sz="12" w:space="1" w:color="auto" w:shadow="1"/>
          <w:right w:val="single" w:sz="12" w:space="0" w:color="auto" w:shadow="1"/>
        </w:pBdr>
        <w:ind w:right="2792"/>
        <w:rPr>
          <w:rFonts w:eastAsia="Times New Roman"/>
          <w:bCs/>
          <w:sz w:val="24"/>
          <w:szCs w:val="24"/>
          <w:lang w:val="es-CO"/>
        </w:rPr>
      </w:pPr>
      <w:r w:rsidRPr="00276C13">
        <w:rPr>
          <w:rFonts w:eastAsia="Times New Roman"/>
          <w:bCs/>
          <w:sz w:val="24"/>
          <w:szCs w:val="24"/>
          <w:lang w:val="es-CO"/>
        </w:rPr>
        <w:t>Punta del Este</w:t>
      </w:r>
      <w:r w:rsidR="001F558F" w:rsidRPr="00276C13">
        <w:rPr>
          <w:rFonts w:eastAsia="Times New Roman"/>
          <w:bCs/>
          <w:sz w:val="24"/>
          <w:szCs w:val="24"/>
          <w:lang w:val="es-CO"/>
        </w:rPr>
        <w:t xml:space="preserve">, </w:t>
      </w:r>
      <w:r w:rsidRPr="00276C13">
        <w:rPr>
          <w:rFonts w:eastAsia="Times New Roman"/>
          <w:bCs/>
          <w:sz w:val="24"/>
          <w:szCs w:val="24"/>
          <w:lang w:val="es-CO"/>
        </w:rPr>
        <w:t>Uruguay</w:t>
      </w:r>
      <w:r w:rsidR="001F558F" w:rsidRPr="00276C13">
        <w:rPr>
          <w:rFonts w:eastAsia="Times New Roman"/>
          <w:bCs/>
          <w:sz w:val="24"/>
          <w:szCs w:val="24"/>
          <w:lang w:val="es-CO"/>
        </w:rPr>
        <w:t xml:space="preserve">, </w:t>
      </w:r>
      <w:r w:rsidRPr="00276C13">
        <w:rPr>
          <w:rFonts w:eastAsia="Times New Roman"/>
          <w:bCs/>
          <w:sz w:val="24"/>
          <w:szCs w:val="24"/>
          <w:lang w:val="es-CO"/>
        </w:rPr>
        <w:t>1</w:t>
      </w:r>
      <w:r w:rsidR="001F558F" w:rsidRPr="00276C13">
        <w:rPr>
          <w:rFonts w:eastAsia="Times New Roman"/>
          <w:bCs/>
          <w:sz w:val="24"/>
          <w:szCs w:val="24"/>
          <w:lang w:val="es-CO"/>
        </w:rPr>
        <w:t xml:space="preserve"> Ju</w:t>
      </w:r>
      <w:r w:rsidRPr="00276C13">
        <w:rPr>
          <w:rFonts w:eastAsia="Times New Roman"/>
          <w:bCs/>
          <w:sz w:val="24"/>
          <w:szCs w:val="24"/>
          <w:lang w:val="es-CO"/>
        </w:rPr>
        <w:t xml:space="preserve">ne </w:t>
      </w:r>
      <w:r w:rsidR="001F558F" w:rsidRPr="00276C13">
        <w:rPr>
          <w:rFonts w:eastAsia="Times New Roman"/>
          <w:bCs/>
          <w:sz w:val="24"/>
          <w:szCs w:val="24"/>
          <w:lang w:val="es-CO"/>
        </w:rPr>
        <w:t>201</w:t>
      </w:r>
      <w:r w:rsidRPr="00276C13">
        <w:rPr>
          <w:rFonts w:eastAsia="Times New Roman"/>
          <w:bCs/>
          <w:sz w:val="24"/>
          <w:szCs w:val="24"/>
          <w:lang w:val="es-CO"/>
        </w:rPr>
        <w:t>5</w:t>
      </w:r>
    </w:p>
    <w:p w:rsidR="001F558F" w:rsidRPr="00821E70" w:rsidRDefault="001F558F" w:rsidP="001F558F">
      <w:pPr>
        <w:rPr>
          <w:rFonts w:eastAsia="Times New Roman"/>
          <w:lang w:val="es-CO"/>
        </w:rPr>
      </w:pPr>
    </w:p>
    <w:p w:rsidR="001F558F" w:rsidRPr="002C494A" w:rsidRDefault="001F558F" w:rsidP="002C494A">
      <w:pPr>
        <w:jc w:val="right"/>
        <w:rPr>
          <w:rFonts w:cs="Arial"/>
          <w:b/>
          <w:sz w:val="28"/>
          <w:szCs w:val="28"/>
          <w:lang w:eastAsia="en-US"/>
        </w:rPr>
      </w:pPr>
      <w:r w:rsidRPr="002C494A">
        <w:rPr>
          <w:rFonts w:cs="Arial"/>
          <w:b/>
          <w:sz w:val="28"/>
          <w:szCs w:val="28"/>
          <w:lang w:eastAsia="en-US"/>
        </w:rPr>
        <w:t>SC4</w:t>
      </w:r>
      <w:r w:rsidR="001A7F1F" w:rsidRPr="002C494A">
        <w:rPr>
          <w:rFonts w:cs="Arial"/>
          <w:b/>
          <w:sz w:val="28"/>
          <w:szCs w:val="28"/>
          <w:lang w:eastAsia="en-US"/>
        </w:rPr>
        <w:t>9</w:t>
      </w:r>
      <w:r w:rsidRPr="002C494A">
        <w:rPr>
          <w:rFonts w:cs="Arial"/>
          <w:b/>
          <w:sz w:val="28"/>
          <w:szCs w:val="28"/>
          <w:lang w:eastAsia="en-US"/>
        </w:rPr>
        <w:t>-</w:t>
      </w:r>
      <w:r w:rsidR="00A4667A">
        <w:rPr>
          <w:rFonts w:cs="Arial"/>
          <w:b/>
          <w:sz w:val="28"/>
          <w:szCs w:val="28"/>
          <w:lang w:eastAsia="en-US"/>
        </w:rPr>
        <w:t>01bis</w:t>
      </w:r>
    </w:p>
    <w:bookmarkEnd w:id="0"/>
    <w:p w:rsidR="002C494A" w:rsidRPr="00C96AD8" w:rsidRDefault="002C494A" w:rsidP="002F0F9D">
      <w:pPr>
        <w:jc w:val="center"/>
        <w:rPr>
          <w:b/>
          <w:bCs/>
          <w:color w:val="000000"/>
          <w:sz w:val="16"/>
          <w:szCs w:val="16"/>
          <w:lang w:val="en-US"/>
        </w:rPr>
      </w:pPr>
    </w:p>
    <w:p w:rsidR="00C96AD8" w:rsidRPr="00C96AD8" w:rsidRDefault="00C96AD8" w:rsidP="002F0F9D">
      <w:pPr>
        <w:jc w:val="center"/>
        <w:rPr>
          <w:b/>
          <w:bCs/>
          <w:color w:val="000000"/>
          <w:sz w:val="16"/>
          <w:szCs w:val="16"/>
          <w:lang w:val="en-US"/>
        </w:rPr>
      </w:pPr>
    </w:p>
    <w:p w:rsidR="002C494A" w:rsidRPr="00720BB1" w:rsidRDefault="002C494A" w:rsidP="002C494A">
      <w:pPr>
        <w:jc w:val="center"/>
        <w:rPr>
          <w:rFonts w:cs="Arial"/>
          <w:b/>
          <w:sz w:val="28"/>
          <w:szCs w:val="28"/>
        </w:rPr>
      </w:pPr>
      <w:r w:rsidRPr="00720BB1">
        <w:rPr>
          <w:rFonts w:cs="Arial"/>
          <w:b/>
          <w:sz w:val="28"/>
          <w:szCs w:val="28"/>
        </w:rPr>
        <w:t>4</w:t>
      </w:r>
      <w:r w:rsidR="0030208B">
        <w:rPr>
          <w:rFonts w:cs="Arial"/>
          <w:b/>
          <w:sz w:val="28"/>
          <w:szCs w:val="28"/>
        </w:rPr>
        <w:t>9</w:t>
      </w:r>
      <w:r w:rsidRPr="00720BB1">
        <w:rPr>
          <w:sz w:val="28"/>
          <w:szCs w:val="28"/>
          <w:vertAlign w:val="superscript"/>
        </w:rPr>
        <w:t>th</w:t>
      </w:r>
      <w:r w:rsidRPr="00720BB1">
        <w:rPr>
          <w:rFonts w:cs="Arial"/>
          <w:b/>
          <w:sz w:val="28"/>
          <w:szCs w:val="28"/>
        </w:rPr>
        <w:t xml:space="preserve"> Meeting of the Standing Committee</w:t>
      </w:r>
    </w:p>
    <w:p w:rsidR="002C494A" w:rsidRDefault="002C494A" w:rsidP="002C494A">
      <w:pPr>
        <w:jc w:val="center"/>
        <w:rPr>
          <w:rFonts w:cs="Arial"/>
          <w:b/>
          <w:sz w:val="28"/>
          <w:szCs w:val="28"/>
        </w:rPr>
      </w:pPr>
      <w:r w:rsidRPr="002C494A">
        <w:rPr>
          <w:rFonts w:cs="Arial"/>
          <w:b/>
          <w:sz w:val="28"/>
          <w:szCs w:val="28"/>
        </w:rPr>
        <w:t xml:space="preserve">Draft </w:t>
      </w:r>
      <w:r w:rsidR="00212A9B">
        <w:rPr>
          <w:rFonts w:cs="Arial"/>
          <w:b/>
          <w:sz w:val="28"/>
          <w:szCs w:val="28"/>
        </w:rPr>
        <w:t xml:space="preserve">Annotated </w:t>
      </w:r>
      <w:r w:rsidRPr="002C494A">
        <w:rPr>
          <w:rFonts w:cs="Arial"/>
          <w:b/>
          <w:sz w:val="28"/>
          <w:szCs w:val="28"/>
        </w:rPr>
        <w:t>Agenda and Programme</w:t>
      </w:r>
    </w:p>
    <w:p w:rsidR="00073B8C" w:rsidRPr="008611D6" w:rsidRDefault="00073B8C" w:rsidP="002C494A">
      <w:pPr>
        <w:jc w:val="center"/>
        <w:rPr>
          <w:rFonts w:cs="Arial"/>
          <w:b/>
        </w:rPr>
      </w:pPr>
    </w:p>
    <w:p w:rsidR="002C494A" w:rsidRDefault="002C494A" w:rsidP="002F0F9D">
      <w:pPr>
        <w:jc w:val="center"/>
        <w:rPr>
          <w:b/>
          <w:bCs/>
          <w:color w:val="000000"/>
          <w:lang w:val="en-US"/>
        </w:rPr>
      </w:pPr>
    </w:p>
    <w:p w:rsidR="002C494A" w:rsidRDefault="002C494A" w:rsidP="002C494A">
      <w:pPr>
        <w:rPr>
          <w:b/>
          <w:bCs/>
          <w:color w:val="000000"/>
          <w:lang w:val="en-US"/>
        </w:rPr>
      </w:pPr>
    </w:p>
    <w:p w:rsidR="002F0F9D" w:rsidRPr="00821E70" w:rsidRDefault="009D6DBD" w:rsidP="002C494A">
      <w:pPr>
        <w:rPr>
          <w:b/>
          <w:bCs/>
          <w:color w:val="000000"/>
          <w:lang w:val="en-US"/>
        </w:rPr>
      </w:pPr>
      <w:r w:rsidRPr="00821E70">
        <w:rPr>
          <w:b/>
          <w:bCs/>
          <w:color w:val="000000"/>
          <w:lang w:val="en-US"/>
        </w:rPr>
        <w:t>Monday</w:t>
      </w:r>
      <w:r w:rsidR="00276C13">
        <w:rPr>
          <w:b/>
          <w:bCs/>
          <w:color w:val="000000"/>
          <w:lang w:val="en-US"/>
        </w:rPr>
        <w:t>,</w:t>
      </w:r>
      <w:r w:rsidRPr="00821E70">
        <w:rPr>
          <w:b/>
          <w:bCs/>
          <w:color w:val="000000"/>
          <w:lang w:val="en-US"/>
        </w:rPr>
        <w:t xml:space="preserve"> </w:t>
      </w:r>
      <w:r w:rsidR="001A7F1F" w:rsidRPr="00821E70">
        <w:rPr>
          <w:b/>
          <w:bCs/>
          <w:color w:val="000000"/>
          <w:lang w:val="en-US"/>
        </w:rPr>
        <w:t>1</w:t>
      </w:r>
      <w:r w:rsidR="002808CD" w:rsidRPr="00821E70">
        <w:rPr>
          <w:b/>
          <w:bCs/>
          <w:color w:val="000000"/>
          <w:lang w:val="en-US"/>
        </w:rPr>
        <w:t xml:space="preserve"> Ju</w:t>
      </w:r>
      <w:r w:rsidR="001A7F1F" w:rsidRPr="00821E70">
        <w:rPr>
          <w:b/>
          <w:bCs/>
          <w:color w:val="000000"/>
          <w:lang w:val="en-US"/>
        </w:rPr>
        <w:t xml:space="preserve">ne </w:t>
      </w:r>
      <w:r w:rsidR="002808CD" w:rsidRPr="00821E70">
        <w:rPr>
          <w:b/>
          <w:bCs/>
          <w:color w:val="000000"/>
          <w:lang w:val="en-US"/>
        </w:rPr>
        <w:t>201</w:t>
      </w:r>
      <w:r w:rsidR="001A7F1F" w:rsidRPr="00821E70">
        <w:rPr>
          <w:b/>
          <w:bCs/>
          <w:color w:val="000000"/>
          <w:lang w:val="en-US"/>
        </w:rPr>
        <w:t>5</w:t>
      </w:r>
    </w:p>
    <w:p w:rsidR="002C494A" w:rsidRPr="00C96AD8" w:rsidRDefault="002C494A" w:rsidP="002C494A">
      <w:pPr>
        <w:rPr>
          <w:b/>
          <w:bCs/>
          <w:color w:val="000000"/>
          <w:sz w:val="12"/>
          <w:szCs w:val="12"/>
          <w:lang w:val="en-US"/>
        </w:rPr>
      </w:pPr>
    </w:p>
    <w:p w:rsidR="002F0F9D" w:rsidRPr="00821E70" w:rsidRDefault="00276C13" w:rsidP="002C494A">
      <w:pPr>
        <w:rPr>
          <w:b/>
          <w:bCs/>
          <w:color w:val="000000"/>
          <w:lang w:val="en-US"/>
        </w:rPr>
      </w:pPr>
      <w:r>
        <w:rPr>
          <w:b/>
          <w:bCs/>
          <w:color w:val="000000"/>
          <w:lang w:val="en-US"/>
        </w:rPr>
        <w:t>0</w:t>
      </w:r>
      <w:r w:rsidR="008C0725">
        <w:rPr>
          <w:b/>
          <w:bCs/>
          <w:color w:val="000000"/>
          <w:lang w:val="en-US"/>
        </w:rPr>
        <w:t>9</w:t>
      </w:r>
      <w:r w:rsidR="002F0F9D" w:rsidRPr="00821E70">
        <w:rPr>
          <w:b/>
          <w:bCs/>
          <w:color w:val="000000"/>
          <w:lang w:val="en-US"/>
        </w:rPr>
        <w:t>:</w:t>
      </w:r>
      <w:r w:rsidR="007F0CFC">
        <w:rPr>
          <w:b/>
          <w:bCs/>
          <w:color w:val="000000"/>
          <w:lang w:val="en-US"/>
        </w:rPr>
        <w:t>3</w:t>
      </w:r>
      <w:r w:rsidR="001F3506">
        <w:rPr>
          <w:b/>
          <w:bCs/>
          <w:color w:val="000000"/>
          <w:lang w:val="en-US"/>
        </w:rPr>
        <w:t>0</w:t>
      </w:r>
      <w:r w:rsidR="002F0F9D" w:rsidRPr="00821E70">
        <w:rPr>
          <w:b/>
          <w:bCs/>
          <w:color w:val="000000"/>
          <w:lang w:val="en-US"/>
        </w:rPr>
        <w:t>-1</w:t>
      </w:r>
      <w:r w:rsidR="001A7F1F" w:rsidRPr="00821E70">
        <w:rPr>
          <w:b/>
          <w:bCs/>
          <w:color w:val="000000"/>
          <w:lang w:val="en-US"/>
        </w:rPr>
        <w:t>3</w:t>
      </w:r>
      <w:r w:rsidR="002F0F9D" w:rsidRPr="00821E70">
        <w:rPr>
          <w:b/>
          <w:bCs/>
          <w:color w:val="000000"/>
          <w:lang w:val="en-US"/>
        </w:rPr>
        <w:t xml:space="preserve">:00 </w:t>
      </w:r>
    </w:p>
    <w:p w:rsidR="00C96AD8" w:rsidRPr="00C96AD8" w:rsidRDefault="00C96AD8" w:rsidP="002C494A">
      <w:pPr>
        <w:rPr>
          <w:b/>
          <w:bCs/>
          <w:color w:val="000000"/>
          <w:sz w:val="12"/>
          <w:szCs w:val="12"/>
          <w:lang w:val="en-US"/>
        </w:rPr>
      </w:pPr>
      <w:bookmarkStart w:id="1" w:name="OLE_LINK3"/>
      <w:bookmarkStart w:id="2" w:name="OLE_LINK2"/>
      <w:bookmarkEnd w:id="1"/>
      <w:bookmarkEnd w:id="2"/>
    </w:p>
    <w:p w:rsidR="002F0F9D" w:rsidRPr="00821E70" w:rsidRDefault="002F0F9D" w:rsidP="002C494A">
      <w:pPr>
        <w:rPr>
          <w:b/>
          <w:color w:val="000000"/>
          <w:lang w:val="en-US"/>
        </w:rPr>
      </w:pPr>
      <w:r w:rsidRPr="00085A67">
        <w:rPr>
          <w:b/>
          <w:bCs/>
          <w:color w:val="000000"/>
          <w:lang w:val="en-US"/>
        </w:rPr>
        <w:t xml:space="preserve">Venue: </w:t>
      </w:r>
      <w:r w:rsidR="00085A67" w:rsidRPr="00085A67">
        <w:rPr>
          <w:b/>
          <w:bCs/>
          <w:color w:val="000000"/>
          <w:lang w:val="en-US"/>
        </w:rPr>
        <w:t>Rio de Janeiro C</w:t>
      </w:r>
    </w:p>
    <w:p w:rsidR="002F0F9D" w:rsidRPr="00C96AD8" w:rsidRDefault="002F0F9D" w:rsidP="002F0F9D">
      <w:pPr>
        <w:rPr>
          <w:color w:val="000000"/>
          <w:sz w:val="12"/>
          <w:szCs w:val="12"/>
          <w:lang w:val="en-US"/>
        </w:rPr>
      </w:pPr>
    </w:p>
    <w:p w:rsidR="002F0F9D" w:rsidRPr="00821E70" w:rsidRDefault="002F0F9D" w:rsidP="002F0F9D">
      <w:pPr>
        <w:rPr>
          <w:color w:val="000000"/>
          <w:lang w:val="en-US"/>
        </w:rPr>
      </w:pPr>
      <w:r w:rsidRPr="00821E70">
        <w:rPr>
          <w:b/>
          <w:bCs/>
          <w:color w:val="000000"/>
          <w:lang w:val="en-US"/>
        </w:rPr>
        <w:t>Important Note: Participants are advised to arrive at the venue with sufficient time for registration before the meeting. Badges will be a requirement for gaining access to the building. Please also note that a passport will be required for registration</w:t>
      </w:r>
      <w:r w:rsidR="002808CD" w:rsidRPr="00821E70">
        <w:rPr>
          <w:b/>
          <w:bCs/>
          <w:color w:val="000000"/>
          <w:lang w:val="en-US"/>
        </w:rPr>
        <w:t xml:space="preserve"> and at </w:t>
      </w:r>
      <w:r w:rsidR="00241F9B" w:rsidRPr="00821E70">
        <w:rPr>
          <w:b/>
          <w:bCs/>
          <w:color w:val="000000"/>
          <w:lang w:val="en-US"/>
        </w:rPr>
        <w:t>all</w:t>
      </w:r>
      <w:r w:rsidR="002808CD" w:rsidRPr="00821E70">
        <w:rPr>
          <w:b/>
          <w:bCs/>
          <w:color w:val="000000"/>
          <w:lang w:val="en-US"/>
        </w:rPr>
        <w:t xml:space="preserve"> time</w:t>
      </w:r>
      <w:r w:rsidR="00241F9B" w:rsidRPr="00821E70">
        <w:rPr>
          <w:b/>
          <w:bCs/>
          <w:color w:val="000000"/>
          <w:lang w:val="en-US"/>
        </w:rPr>
        <w:t>s</w:t>
      </w:r>
      <w:r w:rsidR="002808CD" w:rsidRPr="00821E70">
        <w:rPr>
          <w:b/>
          <w:bCs/>
          <w:color w:val="000000"/>
          <w:lang w:val="en-US"/>
        </w:rPr>
        <w:t xml:space="preserve"> for access to the venue</w:t>
      </w:r>
      <w:r w:rsidRPr="00821E70">
        <w:rPr>
          <w:b/>
          <w:bCs/>
          <w:color w:val="000000"/>
          <w:lang w:val="en-US"/>
        </w:rPr>
        <w:t>.</w:t>
      </w:r>
    </w:p>
    <w:p w:rsidR="002F0F9D" w:rsidRPr="00C96AD8" w:rsidRDefault="002F0F9D" w:rsidP="002F0F9D">
      <w:pPr>
        <w:rPr>
          <w:color w:val="000000"/>
          <w:sz w:val="12"/>
          <w:szCs w:val="12"/>
          <w:lang w:val="en-US"/>
        </w:rPr>
      </w:pPr>
    </w:p>
    <w:p w:rsidR="002F0F9D" w:rsidRPr="00821E70" w:rsidRDefault="002F0F9D" w:rsidP="000F0A84">
      <w:pPr>
        <w:rPr>
          <w:color w:val="000000"/>
          <w:lang w:val="en-US"/>
        </w:rPr>
      </w:pPr>
      <w:r w:rsidRPr="00821E70">
        <w:rPr>
          <w:bCs/>
          <w:color w:val="000000"/>
          <w:lang w:val="en-US"/>
        </w:rPr>
        <w:t xml:space="preserve">The Registration Desk will be open from </w:t>
      </w:r>
      <w:r w:rsidR="006E33B6">
        <w:rPr>
          <w:bCs/>
          <w:color w:val="000000"/>
          <w:lang w:val="en-US"/>
        </w:rPr>
        <w:t xml:space="preserve">16:00 to 19:00 on Sunday 31 May and </w:t>
      </w:r>
      <w:r w:rsidR="00A4667A">
        <w:rPr>
          <w:bCs/>
          <w:color w:val="000000"/>
          <w:lang w:val="en-US"/>
        </w:rPr>
        <w:t xml:space="preserve">from </w:t>
      </w:r>
      <w:r w:rsidRPr="00821E70">
        <w:rPr>
          <w:bCs/>
          <w:color w:val="000000"/>
          <w:lang w:val="en-US"/>
        </w:rPr>
        <w:t>08:30</w:t>
      </w:r>
      <w:r w:rsidR="00C337AB" w:rsidRPr="00821E70">
        <w:rPr>
          <w:bCs/>
          <w:color w:val="000000"/>
          <w:lang w:val="en-US"/>
        </w:rPr>
        <w:t xml:space="preserve"> on </w:t>
      </w:r>
      <w:r w:rsidR="009D6DBD" w:rsidRPr="00821E70">
        <w:rPr>
          <w:bCs/>
          <w:color w:val="000000"/>
          <w:lang w:val="en-US"/>
        </w:rPr>
        <w:t>Monday 1</w:t>
      </w:r>
      <w:r w:rsidR="00C337AB" w:rsidRPr="00821E70">
        <w:rPr>
          <w:bCs/>
          <w:color w:val="000000"/>
          <w:lang w:val="en-US"/>
        </w:rPr>
        <w:t xml:space="preserve"> J</w:t>
      </w:r>
      <w:r w:rsidR="009D6DBD" w:rsidRPr="00821E70">
        <w:rPr>
          <w:bCs/>
          <w:color w:val="000000"/>
          <w:lang w:val="en-US"/>
        </w:rPr>
        <w:t>une</w:t>
      </w:r>
      <w:r w:rsidR="000F0A84">
        <w:rPr>
          <w:bCs/>
          <w:color w:val="000000"/>
          <w:lang w:val="en-US"/>
        </w:rPr>
        <w:t>.</w:t>
      </w:r>
    </w:p>
    <w:p w:rsidR="00C96AD8" w:rsidRPr="00C96AD8" w:rsidRDefault="00C96AD8" w:rsidP="002F0F9D">
      <w:pPr>
        <w:jc w:val="center"/>
        <w:rPr>
          <w:color w:val="000000"/>
          <w:sz w:val="32"/>
          <w:szCs w:val="32"/>
          <w:lang w:val="en-US"/>
        </w:rPr>
      </w:pPr>
    </w:p>
    <w:p w:rsidR="002F0F9D" w:rsidRDefault="002F0F9D" w:rsidP="002C494A">
      <w:pPr>
        <w:numPr>
          <w:ilvl w:val="0"/>
          <w:numId w:val="2"/>
        </w:numPr>
        <w:ind w:left="425" w:hanging="425"/>
        <w:rPr>
          <w:color w:val="000000"/>
          <w:lang w:val="en-US"/>
        </w:rPr>
      </w:pPr>
      <w:r w:rsidRPr="00085A67">
        <w:rPr>
          <w:bCs/>
          <w:color w:val="000000"/>
          <w:lang w:val="en-US"/>
        </w:rPr>
        <w:t>Welcoming remarks</w:t>
      </w:r>
      <w:r w:rsidRPr="00085A67">
        <w:rPr>
          <w:color w:val="000000"/>
          <w:lang w:val="en-US"/>
        </w:rPr>
        <w:t xml:space="preserve"> by the Standing Committee Chair and the host country</w:t>
      </w:r>
    </w:p>
    <w:p w:rsidR="002C494A" w:rsidRPr="008611D6" w:rsidRDefault="002C494A" w:rsidP="002C494A">
      <w:pPr>
        <w:ind w:left="425"/>
        <w:rPr>
          <w:color w:val="000000"/>
          <w:lang w:val="en-US"/>
        </w:rPr>
      </w:pPr>
    </w:p>
    <w:p w:rsidR="002F0F9D" w:rsidRDefault="002F0F9D" w:rsidP="002C494A">
      <w:pPr>
        <w:numPr>
          <w:ilvl w:val="0"/>
          <w:numId w:val="2"/>
        </w:numPr>
        <w:ind w:left="425" w:hanging="425"/>
        <w:rPr>
          <w:color w:val="000000"/>
          <w:lang w:val="en-US"/>
        </w:rPr>
      </w:pPr>
      <w:r w:rsidRPr="00085A67">
        <w:rPr>
          <w:bCs/>
          <w:color w:val="000000"/>
          <w:lang w:val="en-US"/>
        </w:rPr>
        <w:t>Report on the arrangements for COP1</w:t>
      </w:r>
      <w:r w:rsidR="001A7F1F" w:rsidRPr="00085A67">
        <w:rPr>
          <w:bCs/>
          <w:color w:val="000000"/>
          <w:lang w:val="en-US"/>
        </w:rPr>
        <w:t>2</w:t>
      </w:r>
      <w:r w:rsidRPr="00085A67">
        <w:rPr>
          <w:color w:val="000000"/>
          <w:lang w:val="en-US"/>
        </w:rPr>
        <w:t xml:space="preserve"> by the Secretary General and the host country</w:t>
      </w:r>
    </w:p>
    <w:p w:rsidR="00EB0031" w:rsidRPr="008611D6" w:rsidRDefault="00EB0031" w:rsidP="008611D6">
      <w:pPr>
        <w:ind w:left="426"/>
        <w:rPr>
          <w:color w:val="000000"/>
          <w:lang w:val="en-US"/>
        </w:rPr>
      </w:pPr>
    </w:p>
    <w:p w:rsidR="00EC16E2" w:rsidRDefault="002F0F9D" w:rsidP="002C494A">
      <w:pPr>
        <w:numPr>
          <w:ilvl w:val="0"/>
          <w:numId w:val="2"/>
        </w:numPr>
        <w:ind w:left="425" w:hanging="425"/>
        <w:rPr>
          <w:bCs/>
          <w:color w:val="000000"/>
          <w:lang w:val="en-US"/>
        </w:rPr>
      </w:pPr>
      <w:r w:rsidRPr="00085A67">
        <w:rPr>
          <w:bCs/>
          <w:color w:val="000000"/>
          <w:lang w:val="en-US"/>
        </w:rPr>
        <w:t>General review of the Ramsar COP1</w:t>
      </w:r>
      <w:r w:rsidR="001A7F1F" w:rsidRPr="00085A67">
        <w:rPr>
          <w:bCs/>
          <w:color w:val="000000"/>
          <w:lang w:val="en-US"/>
        </w:rPr>
        <w:t>2</w:t>
      </w:r>
      <w:r w:rsidRPr="00085A67">
        <w:rPr>
          <w:bCs/>
          <w:color w:val="000000"/>
          <w:lang w:val="en-US"/>
        </w:rPr>
        <w:t xml:space="preserve"> Provisional Agenda</w:t>
      </w:r>
      <w:r w:rsidR="00073B8C">
        <w:rPr>
          <w:bCs/>
          <w:color w:val="000000"/>
          <w:lang w:val="en-US"/>
        </w:rPr>
        <w:t xml:space="preserve"> (COP1</w:t>
      </w:r>
      <w:r w:rsidR="00041441">
        <w:rPr>
          <w:bCs/>
          <w:color w:val="000000"/>
          <w:lang w:val="en-US"/>
        </w:rPr>
        <w:t>2</w:t>
      </w:r>
      <w:r w:rsidR="00A4667A">
        <w:rPr>
          <w:bCs/>
          <w:color w:val="000000"/>
          <w:lang w:val="en-US"/>
        </w:rPr>
        <w:t xml:space="preserve"> DOC.</w:t>
      </w:r>
      <w:r w:rsidR="00073B8C">
        <w:rPr>
          <w:bCs/>
          <w:color w:val="000000"/>
          <w:lang w:val="en-US"/>
        </w:rPr>
        <w:t>1)</w:t>
      </w:r>
    </w:p>
    <w:p w:rsidR="00073B8C" w:rsidRDefault="00073B8C" w:rsidP="008611D6">
      <w:pPr>
        <w:pStyle w:val="ListParagraph"/>
        <w:ind w:left="426"/>
        <w:rPr>
          <w:bCs/>
          <w:color w:val="000000"/>
          <w:lang w:val="en-US"/>
        </w:rPr>
      </w:pPr>
    </w:p>
    <w:p w:rsidR="00073B8C" w:rsidRPr="00377B83" w:rsidRDefault="00073B8C" w:rsidP="00DD74AD">
      <w:pPr>
        <w:ind w:left="426"/>
        <w:rPr>
          <w:color w:val="000000"/>
        </w:rPr>
      </w:pPr>
      <w:r w:rsidRPr="00377B83">
        <w:rPr>
          <w:color w:val="000000"/>
        </w:rPr>
        <w:t>Following the issuing of COP12 DOC.1 the Secretariat has finalized topics and anticipated speakers for the plenary “special presentations” on 3-6 June. These are anticipated to be as follows:</w:t>
      </w:r>
    </w:p>
    <w:p w:rsidR="00073B8C" w:rsidRPr="007F0CFC" w:rsidRDefault="00073B8C" w:rsidP="00DD74AD">
      <w:pPr>
        <w:tabs>
          <w:tab w:val="left" w:pos="426"/>
        </w:tabs>
        <w:ind w:left="426"/>
        <w:rPr>
          <w:bCs/>
          <w:color w:val="000000"/>
          <w:lang w:val="en-US"/>
        </w:rPr>
      </w:pPr>
    </w:p>
    <w:p w:rsidR="00EB0031" w:rsidRPr="0077162E" w:rsidRDefault="00073B8C" w:rsidP="00DD74AD">
      <w:pPr>
        <w:ind w:firstLine="426"/>
        <w:rPr>
          <w:color w:val="000000"/>
          <w:lang w:val="en-US"/>
        </w:rPr>
      </w:pPr>
      <w:r w:rsidRPr="00377B83">
        <w:rPr>
          <w:color w:val="000000"/>
          <w:lang w:val="en-US"/>
        </w:rPr>
        <w:t xml:space="preserve">3 </w:t>
      </w:r>
      <w:r w:rsidRPr="0077162E">
        <w:rPr>
          <w:color w:val="000000"/>
          <w:lang w:val="en-US"/>
        </w:rPr>
        <w:t>June</w:t>
      </w:r>
    </w:p>
    <w:p w:rsidR="00073B8C" w:rsidRDefault="0005772D" w:rsidP="00DD74AD">
      <w:pPr>
        <w:ind w:left="426"/>
        <w:rPr>
          <w:color w:val="000000"/>
          <w:lang w:val="en-US"/>
        </w:rPr>
      </w:pPr>
      <w:r w:rsidRPr="0077162E">
        <w:rPr>
          <w:color w:val="000000"/>
          <w:lang w:val="en-US"/>
        </w:rPr>
        <w:t>15:00-15:30 Special</w:t>
      </w:r>
      <w:r w:rsidR="00073B8C" w:rsidRPr="0077162E">
        <w:rPr>
          <w:color w:val="000000"/>
          <w:lang w:val="en-US"/>
        </w:rPr>
        <w:t xml:space="preserve"> presentation</w:t>
      </w:r>
      <w:r w:rsidR="006A5F89">
        <w:rPr>
          <w:color w:val="000000"/>
          <w:lang w:val="en-US"/>
        </w:rPr>
        <w:t xml:space="preserve">: </w:t>
      </w:r>
      <w:r w:rsidR="006A5F89" w:rsidRPr="00377B83">
        <w:rPr>
          <w:i/>
          <w:color w:val="000000"/>
          <w:lang w:val="en-US"/>
        </w:rPr>
        <w:t>Sustainable use of wetlands in Uruguay</w:t>
      </w:r>
      <w:r w:rsidR="00E65D55">
        <w:rPr>
          <w:i/>
          <w:color w:val="000000"/>
          <w:lang w:val="en-US"/>
        </w:rPr>
        <w:t>,</w:t>
      </w:r>
      <w:r w:rsidR="00073B8C" w:rsidRPr="0077162E">
        <w:rPr>
          <w:color w:val="000000"/>
          <w:lang w:val="en-US"/>
        </w:rPr>
        <w:t xml:space="preserve"> </w:t>
      </w:r>
      <w:r w:rsidR="00E65D55">
        <w:rPr>
          <w:color w:val="000000"/>
          <w:lang w:val="en-US"/>
        </w:rPr>
        <w:t xml:space="preserve">Alejandro Nario </w:t>
      </w:r>
      <w:r w:rsidR="00073B8C" w:rsidRPr="0077162E">
        <w:rPr>
          <w:color w:val="000000"/>
          <w:lang w:val="en-US"/>
        </w:rPr>
        <w:t xml:space="preserve"> </w:t>
      </w:r>
      <w:r w:rsidR="00E65D55">
        <w:rPr>
          <w:color w:val="000000"/>
          <w:lang w:val="en-US"/>
        </w:rPr>
        <w:t>National Director of Environment, Ministry of Housing, Planning and Environment.</w:t>
      </w:r>
    </w:p>
    <w:p w:rsidR="003A6B2F" w:rsidRDefault="003A6B2F" w:rsidP="00DD74AD">
      <w:pPr>
        <w:ind w:left="426"/>
        <w:rPr>
          <w:color w:val="000000"/>
          <w:lang w:val="en-US"/>
        </w:rPr>
      </w:pPr>
    </w:p>
    <w:p w:rsidR="003A6B2F" w:rsidRPr="000004CC" w:rsidRDefault="003A6B2F" w:rsidP="003A6B2F">
      <w:pPr>
        <w:ind w:left="426"/>
        <w:rPr>
          <w:color w:val="000000"/>
        </w:rPr>
      </w:pPr>
      <w:r w:rsidRPr="0077162E">
        <w:rPr>
          <w:color w:val="000000"/>
          <w:lang w:val="en-US"/>
        </w:rPr>
        <w:t>1</w:t>
      </w:r>
      <w:r>
        <w:rPr>
          <w:color w:val="000000"/>
          <w:lang w:val="en-US"/>
        </w:rPr>
        <w:t>5</w:t>
      </w:r>
      <w:r w:rsidRPr="0077162E">
        <w:rPr>
          <w:color w:val="000000"/>
          <w:lang w:val="en-US"/>
        </w:rPr>
        <w:t>:30- 1</w:t>
      </w:r>
      <w:r>
        <w:rPr>
          <w:color w:val="000000"/>
          <w:lang w:val="en-US"/>
        </w:rPr>
        <w:t>6</w:t>
      </w:r>
      <w:r w:rsidRPr="0077162E">
        <w:rPr>
          <w:color w:val="000000"/>
          <w:lang w:val="en-US"/>
        </w:rPr>
        <w:t xml:space="preserve">:00 </w:t>
      </w:r>
      <w:r w:rsidRPr="000004CC">
        <w:rPr>
          <w:color w:val="000000"/>
        </w:rPr>
        <w:t>Panel Discussion</w:t>
      </w:r>
      <w:r>
        <w:rPr>
          <w:color w:val="000000"/>
        </w:rPr>
        <w:t>:</w:t>
      </w:r>
      <w:r w:rsidRPr="004C4EF5">
        <w:rPr>
          <w:i/>
          <w:color w:val="000000"/>
        </w:rPr>
        <w:t xml:space="preserve"> “Innovative Public-Private partnerships” </w:t>
      </w:r>
      <w:r w:rsidRPr="000004CC">
        <w:rPr>
          <w:color w:val="000000"/>
        </w:rPr>
        <w:t>with Danone and Livelihoods funds</w:t>
      </w:r>
      <w:r>
        <w:rPr>
          <w:color w:val="000000"/>
        </w:rPr>
        <w:t xml:space="preserve"> with Laurent Sacchi, Bernard Gi</w:t>
      </w:r>
      <w:r w:rsidRPr="000004CC">
        <w:rPr>
          <w:color w:val="000000"/>
        </w:rPr>
        <w:t xml:space="preserve">raud, </w:t>
      </w:r>
      <w:r>
        <w:rPr>
          <w:color w:val="000000"/>
        </w:rPr>
        <w:t xml:space="preserve">Ramsar </w:t>
      </w:r>
      <w:r w:rsidRPr="000004CC">
        <w:rPr>
          <w:color w:val="000000"/>
        </w:rPr>
        <w:t>S</w:t>
      </w:r>
      <w:r>
        <w:rPr>
          <w:color w:val="000000"/>
        </w:rPr>
        <w:t xml:space="preserve">ecretary </w:t>
      </w:r>
      <w:r w:rsidRPr="000004CC">
        <w:rPr>
          <w:color w:val="000000"/>
        </w:rPr>
        <w:t>G</w:t>
      </w:r>
      <w:r>
        <w:rPr>
          <w:color w:val="000000"/>
        </w:rPr>
        <w:t>eneral and invited guests.</w:t>
      </w:r>
      <w:r w:rsidRPr="000004CC">
        <w:rPr>
          <w:color w:val="000000"/>
        </w:rPr>
        <w:t xml:space="preserve">   </w:t>
      </w:r>
    </w:p>
    <w:p w:rsidR="003A6B2F" w:rsidRPr="003A6B2F" w:rsidRDefault="003A6B2F" w:rsidP="00DD74AD">
      <w:pPr>
        <w:ind w:left="426"/>
        <w:rPr>
          <w:color w:val="000000"/>
        </w:rPr>
      </w:pPr>
    </w:p>
    <w:p w:rsidR="0005772D" w:rsidRPr="0077162E" w:rsidRDefault="0005772D" w:rsidP="00DD74AD">
      <w:pPr>
        <w:ind w:firstLine="426"/>
        <w:rPr>
          <w:color w:val="000000"/>
          <w:lang w:val="en-US"/>
        </w:rPr>
      </w:pPr>
      <w:r w:rsidRPr="0077162E">
        <w:rPr>
          <w:color w:val="000000"/>
          <w:lang w:val="en-US"/>
        </w:rPr>
        <w:t>4 June</w:t>
      </w:r>
    </w:p>
    <w:p w:rsidR="0005772D" w:rsidRPr="0077162E" w:rsidRDefault="0005772D" w:rsidP="00DD74AD">
      <w:pPr>
        <w:ind w:left="426"/>
        <w:rPr>
          <w:color w:val="000000"/>
          <w:lang w:val="en-US"/>
        </w:rPr>
      </w:pPr>
      <w:r w:rsidRPr="0077162E">
        <w:rPr>
          <w:color w:val="000000"/>
          <w:lang w:val="en-US"/>
        </w:rPr>
        <w:t xml:space="preserve">10:00-10:30 </w:t>
      </w:r>
      <w:r w:rsidR="008365CF">
        <w:rPr>
          <w:color w:val="000000"/>
          <w:lang w:val="en-US"/>
        </w:rPr>
        <w:t xml:space="preserve">Special presentation: </w:t>
      </w:r>
      <w:r w:rsidR="008365CF" w:rsidRPr="00041441">
        <w:rPr>
          <w:i/>
          <w:iCs/>
          <w:lang w:val="en-US"/>
        </w:rPr>
        <w:t>Could the SDGs help save wetlands</w:t>
      </w:r>
      <w:r w:rsidR="00041441" w:rsidRPr="00041441">
        <w:rPr>
          <w:lang w:val="en-US"/>
        </w:rPr>
        <w:t>?</w:t>
      </w:r>
      <w:r w:rsidR="008365CF">
        <w:rPr>
          <w:color w:val="1F497D"/>
          <w:lang w:val="en-US"/>
        </w:rPr>
        <w:t xml:space="preserve"> </w:t>
      </w:r>
      <w:r w:rsidRPr="0077162E">
        <w:rPr>
          <w:color w:val="000000"/>
          <w:lang w:val="en-US"/>
        </w:rPr>
        <w:t>Jane Madgwick</w:t>
      </w:r>
      <w:r w:rsidR="00041441">
        <w:rPr>
          <w:color w:val="000000"/>
          <w:lang w:val="en-US"/>
        </w:rPr>
        <w:t xml:space="preserve">, </w:t>
      </w:r>
      <w:r w:rsidR="00041441" w:rsidRPr="0077162E">
        <w:rPr>
          <w:color w:val="000000"/>
          <w:lang w:val="en-US"/>
        </w:rPr>
        <w:t>Chief</w:t>
      </w:r>
      <w:r w:rsidR="00377B83">
        <w:rPr>
          <w:color w:val="000000"/>
          <w:lang w:val="en-US"/>
        </w:rPr>
        <w:t xml:space="preserve"> Executive Officer</w:t>
      </w:r>
      <w:r w:rsidR="003A6B2F">
        <w:rPr>
          <w:color w:val="000000"/>
          <w:lang w:val="en-US"/>
        </w:rPr>
        <w:t>,</w:t>
      </w:r>
      <w:r w:rsidR="00377B83">
        <w:rPr>
          <w:color w:val="000000"/>
          <w:lang w:val="en-US"/>
        </w:rPr>
        <w:t xml:space="preserve"> </w:t>
      </w:r>
      <w:r w:rsidRPr="0077162E">
        <w:rPr>
          <w:color w:val="000000"/>
          <w:lang w:val="en-US"/>
        </w:rPr>
        <w:t>Wetlands International</w:t>
      </w:r>
      <w:r w:rsidR="003A6B2F">
        <w:rPr>
          <w:color w:val="000000"/>
          <w:lang w:val="en-US"/>
        </w:rPr>
        <w:t>.</w:t>
      </w:r>
    </w:p>
    <w:p w:rsidR="00073B8C" w:rsidRPr="0077162E" w:rsidRDefault="00073B8C" w:rsidP="00DD74AD">
      <w:pPr>
        <w:ind w:left="426"/>
        <w:rPr>
          <w:color w:val="000000"/>
          <w:lang w:val="en-US"/>
        </w:rPr>
      </w:pPr>
    </w:p>
    <w:p w:rsidR="0005772D" w:rsidRPr="0077162E" w:rsidRDefault="0005772D" w:rsidP="00DD74AD">
      <w:pPr>
        <w:ind w:firstLine="426"/>
        <w:rPr>
          <w:color w:val="000000"/>
          <w:lang w:val="en-US"/>
        </w:rPr>
      </w:pPr>
      <w:r w:rsidRPr="0077162E">
        <w:rPr>
          <w:color w:val="000000"/>
          <w:lang w:val="en-US"/>
        </w:rPr>
        <w:t xml:space="preserve">5 June </w:t>
      </w:r>
      <w:r w:rsidR="00073B8C" w:rsidRPr="0077162E">
        <w:rPr>
          <w:color w:val="000000"/>
          <w:lang w:val="en-US"/>
        </w:rPr>
        <w:t xml:space="preserve"> </w:t>
      </w:r>
    </w:p>
    <w:p w:rsidR="00825C89" w:rsidRPr="008611D6" w:rsidRDefault="0005772D" w:rsidP="008611D6">
      <w:pPr>
        <w:ind w:left="426"/>
      </w:pPr>
      <w:r w:rsidRPr="0077162E">
        <w:rPr>
          <w:color w:val="000000"/>
          <w:lang w:val="en-US"/>
        </w:rPr>
        <w:t xml:space="preserve">10:00-10:30 </w:t>
      </w:r>
      <w:r w:rsidR="00D40641">
        <w:rPr>
          <w:color w:val="000000"/>
          <w:lang w:val="en-US"/>
        </w:rPr>
        <w:t xml:space="preserve">Special presentation: </w:t>
      </w:r>
      <w:r w:rsidR="008D3F3E">
        <w:rPr>
          <w:i/>
          <w:iCs/>
        </w:rPr>
        <w:t>Healthy wetlands for sustainable future of our planet. </w:t>
      </w:r>
      <w:r w:rsidR="008D3F3E" w:rsidRPr="0077162E">
        <w:rPr>
          <w:color w:val="000000"/>
          <w:lang w:val="en-US"/>
        </w:rPr>
        <w:t xml:space="preserve"> </w:t>
      </w:r>
      <w:r w:rsidR="008365CF">
        <w:t>Elizabeth Maruma Mrema Director Division of Environmental Law and Conventions (DELC), United Nations Environment Programme (UNEP).</w:t>
      </w:r>
    </w:p>
    <w:p w:rsidR="00825C89" w:rsidRPr="0077162E" w:rsidRDefault="00825C89" w:rsidP="00DD74AD">
      <w:pPr>
        <w:ind w:left="426"/>
        <w:rPr>
          <w:color w:val="000000"/>
          <w:lang w:val="en-US"/>
        </w:rPr>
      </w:pPr>
    </w:p>
    <w:p w:rsidR="00825C89" w:rsidRPr="0077162E" w:rsidRDefault="00825C89" w:rsidP="00DD74AD">
      <w:pPr>
        <w:ind w:firstLine="426"/>
        <w:rPr>
          <w:color w:val="000000"/>
          <w:lang w:val="en-US"/>
        </w:rPr>
      </w:pPr>
      <w:r w:rsidRPr="0077162E">
        <w:rPr>
          <w:color w:val="000000"/>
          <w:lang w:val="en-US"/>
        </w:rPr>
        <w:lastRenderedPageBreak/>
        <w:t>6 June</w:t>
      </w:r>
    </w:p>
    <w:p w:rsidR="00073B8C" w:rsidRPr="00DD74AD" w:rsidRDefault="00825C89" w:rsidP="00DD74AD">
      <w:pPr>
        <w:ind w:left="426"/>
        <w:rPr>
          <w:color w:val="000000"/>
          <w:lang w:val="en-US"/>
        </w:rPr>
      </w:pPr>
      <w:r w:rsidRPr="0077162E">
        <w:rPr>
          <w:color w:val="000000"/>
          <w:lang w:val="en-US"/>
        </w:rPr>
        <w:t xml:space="preserve">10:00-10:30 </w:t>
      </w:r>
      <w:r w:rsidR="00377B83">
        <w:rPr>
          <w:color w:val="000000"/>
          <w:lang w:val="en-US"/>
        </w:rPr>
        <w:t>Special presentation</w:t>
      </w:r>
      <w:r w:rsidR="00377B83" w:rsidRPr="00041441">
        <w:rPr>
          <w:i/>
          <w:color w:val="000000"/>
          <w:lang w:val="en-US"/>
        </w:rPr>
        <w:t xml:space="preserve">: </w:t>
      </w:r>
      <w:r w:rsidR="00377B83" w:rsidRPr="00041441">
        <w:rPr>
          <w:bCs/>
          <w:i/>
          <w:lang w:val="en-US"/>
        </w:rPr>
        <w:t>International Water Governance: Nothing fishy about it</w:t>
      </w:r>
      <w:r w:rsidR="00202BF2" w:rsidRPr="00041441">
        <w:rPr>
          <w:bCs/>
          <w:i/>
          <w:lang w:val="en-US"/>
        </w:rPr>
        <w:t>.</w:t>
      </w:r>
      <w:r w:rsidR="00202BF2" w:rsidRPr="00041441">
        <w:rPr>
          <w:bCs/>
          <w:lang w:val="en-US"/>
        </w:rPr>
        <w:t xml:space="preserve"> </w:t>
      </w:r>
      <w:r w:rsidR="00202BF2" w:rsidRPr="00041441">
        <w:rPr>
          <w:lang w:val="en-US"/>
        </w:rPr>
        <w:t xml:space="preserve">Sibylle Vermont Deputy Head of Section Global affairs, International Affairs Division </w:t>
      </w:r>
      <w:r w:rsidR="00202BF2" w:rsidRPr="00041441">
        <w:rPr>
          <w:lang w:val="en-US"/>
        </w:rPr>
        <w:br/>
        <w:t xml:space="preserve">Federal Office for the Environment, Switzerland. </w:t>
      </w:r>
      <w:r w:rsidR="00202BF2" w:rsidRPr="00041441">
        <w:rPr>
          <w:lang w:val="en-US"/>
        </w:rPr>
        <w:br/>
      </w:r>
    </w:p>
    <w:p w:rsidR="00331C65" w:rsidRDefault="00331C65" w:rsidP="002C494A">
      <w:pPr>
        <w:numPr>
          <w:ilvl w:val="0"/>
          <w:numId w:val="2"/>
        </w:numPr>
        <w:ind w:left="425" w:hanging="425"/>
      </w:pPr>
      <w:r>
        <w:t xml:space="preserve">Financial Matters </w:t>
      </w:r>
    </w:p>
    <w:p w:rsidR="00331C65" w:rsidRDefault="00331C65" w:rsidP="00331C65">
      <w:pPr>
        <w:pStyle w:val="ListParagraph"/>
      </w:pPr>
    </w:p>
    <w:p w:rsidR="00EC16E2" w:rsidRDefault="00EC16E2" w:rsidP="00DD74AD">
      <w:pPr>
        <w:numPr>
          <w:ilvl w:val="0"/>
          <w:numId w:val="5"/>
        </w:numPr>
        <w:ind w:left="851" w:hanging="425"/>
      </w:pPr>
      <w:r w:rsidRPr="00085A67">
        <w:t xml:space="preserve">Review </w:t>
      </w:r>
      <w:r w:rsidR="00C96AD8">
        <w:t xml:space="preserve">of </w:t>
      </w:r>
      <w:r w:rsidRPr="00085A67">
        <w:t>the status of the reallocations of the 2014 co</w:t>
      </w:r>
      <w:r w:rsidR="00C96AD8">
        <w:t>re budget surplus according to D</w:t>
      </w:r>
      <w:r w:rsidR="000F0A84">
        <w:t>ecision SC48-12</w:t>
      </w:r>
      <w:r w:rsidR="00331C65">
        <w:t xml:space="preserve"> </w:t>
      </w:r>
      <w:r w:rsidR="00D07549">
        <w:t>including an updated status of the 2014 core budget.</w:t>
      </w:r>
    </w:p>
    <w:p w:rsidR="008823C5" w:rsidRDefault="008823C5" w:rsidP="00DD74AD">
      <w:pPr>
        <w:ind w:left="851" w:hanging="425"/>
      </w:pPr>
    </w:p>
    <w:p w:rsidR="00331C65" w:rsidRPr="00041441" w:rsidRDefault="00331C65" w:rsidP="00DD74AD">
      <w:pPr>
        <w:numPr>
          <w:ilvl w:val="0"/>
          <w:numId w:val="5"/>
        </w:numPr>
        <w:ind w:left="851" w:hanging="425"/>
      </w:pPr>
      <w:r w:rsidRPr="00041441">
        <w:t>Report of the Secretary General on the use of Reserve Fund to sponsor COP12 delegates.</w:t>
      </w:r>
    </w:p>
    <w:p w:rsidR="008823C5" w:rsidRPr="00041441" w:rsidRDefault="008823C5" w:rsidP="00DD74AD">
      <w:pPr>
        <w:pStyle w:val="ListParagraph"/>
        <w:ind w:left="851" w:hanging="425"/>
      </w:pPr>
    </w:p>
    <w:p w:rsidR="00331C65" w:rsidRPr="00041441" w:rsidRDefault="00D07549" w:rsidP="00DD74AD">
      <w:pPr>
        <w:pStyle w:val="ListParagraph"/>
        <w:numPr>
          <w:ilvl w:val="0"/>
          <w:numId w:val="5"/>
        </w:numPr>
        <w:ind w:left="851" w:hanging="425"/>
      </w:pPr>
      <w:r w:rsidRPr="00041441">
        <w:t xml:space="preserve">Proposal of the Secretariat </w:t>
      </w:r>
      <w:r w:rsidR="00331C65" w:rsidRPr="00041441">
        <w:t xml:space="preserve">on how to refill the Reserve Fund 2016-2018 and how to adjust the proposed budget scenarios annexed to Draft Resolution XII.1. </w:t>
      </w:r>
    </w:p>
    <w:p w:rsidR="008823C5" w:rsidRPr="00041441" w:rsidRDefault="008823C5" w:rsidP="00DD74AD">
      <w:pPr>
        <w:pStyle w:val="ListParagraph"/>
        <w:ind w:left="851" w:hanging="425"/>
      </w:pPr>
    </w:p>
    <w:p w:rsidR="00331C65" w:rsidRPr="00041441" w:rsidRDefault="00D07549" w:rsidP="00DD74AD">
      <w:pPr>
        <w:pStyle w:val="ListParagraph"/>
        <w:numPr>
          <w:ilvl w:val="0"/>
          <w:numId w:val="5"/>
        </w:numPr>
        <w:ind w:left="851" w:hanging="425"/>
      </w:pPr>
      <w:r w:rsidRPr="00041441">
        <w:t xml:space="preserve">Oral report of the Secretariat on the </w:t>
      </w:r>
      <w:r w:rsidR="00331C65" w:rsidRPr="00041441">
        <w:t>level of Secretariat support to sponsored delegates attending COP and SC-meetings</w:t>
      </w:r>
      <w:r w:rsidRPr="00041441">
        <w:t>.</w:t>
      </w:r>
      <w:r w:rsidR="00331C65" w:rsidRPr="00041441">
        <w:t xml:space="preserve"> </w:t>
      </w:r>
    </w:p>
    <w:p w:rsidR="00EB0031" w:rsidRPr="008611D6" w:rsidRDefault="00EB0031" w:rsidP="00EB0031">
      <w:pPr>
        <w:ind w:left="930"/>
        <w:rPr>
          <w:color w:val="000000"/>
          <w:lang w:val="en-US"/>
        </w:rPr>
      </w:pPr>
    </w:p>
    <w:p w:rsidR="00EC16E2" w:rsidRPr="00C96AD8" w:rsidRDefault="00EC16E2" w:rsidP="00C96AD8">
      <w:pPr>
        <w:numPr>
          <w:ilvl w:val="0"/>
          <w:numId w:val="2"/>
        </w:numPr>
        <w:ind w:left="425" w:hanging="425"/>
      </w:pPr>
      <w:r w:rsidRPr="00085A67">
        <w:t>Report on Ramsar Regional Initiatives and allocation of funding for 2015</w:t>
      </w:r>
      <w:r w:rsidR="00C96AD8">
        <w:t xml:space="preserve"> </w:t>
      </w:r>
      <w:r w:rsidR="00C96AD8" w:rsidRPr="00C96AD8">
        <w:t xml:space="preserve">(DOC.SC49-02 </w:t>
      </w:r>
      <w:r w:rsidR="00C96AD8" w:rsidRPr="00C96AD8">
        <w:rPr>
          <w:i/>
        </w:rPr>
        <w:t>Allocation of Ramsar core budget funds to regional initiatives operating in the framework of the Ramsar Convention in 2015</w:t>
      </w:r>
      <w:r w:rsidR="00C96AD8" w:rsidRPr="00C96AD8">
        <w:t>)</w:t>
      </w:r>
    </w:p>
    <w:p w:rsidR="00EB0031" w:rsidRPr="008611D6" w:rsidRDefault="00EB0031" w:rsidP="00EB0031">
      <w:pPr>
        <w:ind w:left="930"/>
        <w:rPr>
          <w:color w:val="000000"/>
          <w:lang w:val="en-US"/>
        </w:rPr>
      </w:pPr>
    </w:p>
    <w:p w:rsidR="00085A67" w:rsidRPr="00EB0031" w:rsidRDefault="00085A67" w:rsidP="00EB0031">
      <w:pPr>
        <w:numPr>
          <w:ilvl w:val="0"/>
          <w:numId w:val="2"/>
        </w:numPr>
        <w:ind w:left="425" w:hanging="425"/>
        <w:rPr>
          <w:bCs/>
          <w:color w:val="000000"/>
          <w:lang w:val="en-US"/>
        </w:rPr>
      </w:pPr>
      <w:r w:rsidRPr="00EB0031">
        <w:rPr>
          <w:bCs/>
          <w:color w:val="000000"/>
          <w:lang w:val="en-US"/>
        </w:rPr>
        <w:t>Report on the Action Plan for Communications</w:t>
      </w:r>
      <w:r w:rsidR="00EB0031">
        <w:rPr>
          <w:bCs/>
          <w:color w:val="000000"/>
          <w:lang w:val="en-US"/>
        </w:rPr>
        <w:t xml:space="preserve"> </w:t>
      </w:r>
      <w:r w:rsidRPr="00EB0031">
        <w:rPr>
          <w:bCs/>
          <w:color w:val="000000"/>
          <w:lang w:val="en-US"/>
        </w:rPr>
        <w:t>/</w:t>
      </w:r>
      <w:r w:rsidR="00EB0031">
        <w:rPr>
          <w:bCs/>
          <w:color w:val="000000"/>
          <w:lang w:val="en-US"/>
        </w:rPr>
        <w:t xml:space="preserve"> </w:t>
      </w:r>
      <w:r w:rsidRPr="00EB0031">
        <w:rPr>
          <w:bCs/>
          <w:color w:val="000000"/>
          <w:lang w:val="en-US"/>
        </w:rPr>
        <w:t xml:space="preserve">CEPA </w:t>
      </w:r>
      <w:r w:rsidR="00EB0031" w:rsidRPr="00EB0031">
        <w:rPr>
          <w:bCs/>
          <w:color w:val="000000"/>
          <w:lang w:val="en-US"/>
        </w:rPr>
        <w:t>(</w:t>
      </w:r>
      <w:r w:rsidR="00EB0031" w:rsidRPr="00EB0031">
        <w:rPr>
          <w:bCs/>
          <w:i/>
          <w:color w:val="000000"/>
          <w:lang w:val="en-US"/>
        </w:rPr>
        <w:t>COP12 DOC.26 Communications / CEPA Action Plan for the Ramsar Secretariat 2016-2021)</w:t>
      </w:r>
    </w:p>
    <w:p w:rsidR="00EB0031" w:rsidRPr="008611D6" w:rsidRDefault="00EB0031" w:rsidP="00EB0031">
      <w:pPr>
        <w:ind w:left="930"/>
        <w:rPr>
          <w:color w:val="000000"/>
          <w:lang w:val="en-US"/>
        </w:rPr>
      </w:pPr>
    </w:p>
    <w:p w:rsidR="002F0F9D" w:rsidRPr="002C494A" w:rsidRDefault="002F0F9D" w:rsidP="002C494A">
      <w:pPr>
        <w:numPr>
          <w:ilvl w:val="0"/>
          <w:numId w:val="2"/>
        </w:numPr>
        <w:ind w:left="425" w:hanging="425"/>
        <w:rPr>
          <w:color w:val="000000"/>
          <w:lang w:val="en-US"/>
        </w:rPr>
      </w:pPr>
      <w:r w:rsidRPr="00085A67">
        <w:rPr>
          <w:bCs/>
          <w:color w:val="000000"/>
          <w:lang w:val="en-US"/>
        </w:rPr>
        <w:t>COP1</w:t>
      </w:r>
      <w:r w:rsidR="00535E62" w:rsidRPr="00085A67">
        <w:rPr>
          <w:bCs/>
          <w:color w:val="000000"/>
          <w:lang w:val="en-US"/>
        </w:rPr>
        <w:t>2</w:t>
      </w:r>
      <w:r w:rsidRPr="00085A67">
        <w:rPr>
          <w:bCs/>
          <w:color w:val="000000"/>
          <w:lang w:val="en-US"/>
        </w:rPr>
        <w:t xml:space="preserve"> Rules of</w:t>
      </w:r>
      <w:r w:rsidRPr="00085A67">
        <w:rPr>
          <w:color w:val="000000"/>
          <w:lang w:val="en-US"/>
        </w:rPr>
        <w:t xml:space="preserve"> </w:t>
      </w:r>
      <w:r w:rsidRPr="00085A67">
        <w:rPr>
          <w:bCs/>
          <w:color w:val="000000"/>
          <w:lang w:val="en-US"/>
        </w:rPr>
        <w:t xml:space="preserve">Procedure </w:t>
      </w:r>
      <w:r w:rsidR="00F62C7E">
        <w:rPr>
          <w:bCs/>
          <w:color w:val="000000"/>
          <w:lang w:val="en-US"/>
        </w:rPr>
        <w:t>(Includes report of the Secretary General on how to understand/interpret the Rules of Procedure concerning the power of the Standing Committee to “approve” Draft Resolutions</w:t>
      </w:r>
      <w:r w:rsidR="00B2354A">
        <w:rPr>
          <w:bCs/>
          <w:color w:val="000000"/>
          <w:lang w:val="en-US"/>
        </w:rPr>
        <w:t>)</w:t>
      </w:r>
      <w:r w:rsidR="00F62C7E">
        <w:rPr>
          <w:bCs/>
          <w:color w:val="000000"/>
          <w:lang w:val="en-US"/>
        </w:rPr>
        <w:t xml:space="preserve">.      </w:t>
      </w:r>
    </w:p>
    <w:p w:rsidR="00EB0031" w:rsidRPr="008611D6" w:rsidRDefault="00EB0031" w:rsidP="00EB0031">
      <w:pPr>
        <w:ind w:left="930"/>
        <w:rPr>
          <w:color w:val="000000"/>
          <w:lang w:val="en-US"/>
        </w:rPr>
      </w:pPr>
    </w:p>
    <w:p w:rsidR="002F0F9D" w:rsidRPr="00A423B5" w:rsidRDefault="002F0F9D" w:rsidP="002C494A">
      <w:pPr>
        <w:numPr>
          <w:ilvl w:val="0"/>
          <w:numId w:val="2"/>
        </w:numPr>
        <w:ind w:left="425" w:hanging="425"/>
        <w:rPr>
          <w:color w:val="000000"/>
          <w:lang w:val="en-US"/>
        </w:rPr>
      </w:pPr>
      <w:r w:rsidRPr="00085A67">
        <w:rPr>
          <w:bCs/>
          <w:color w:val="000000"/>
          <w:lang w:val="en-US"/>
        </w:rPr>
        <w:t>Nomination of COP1</w:t>
      </w:r>
      <w:r w:rsidR="00535E62" w:rsidRPr="00085A67">
        <w:rPr>
          <w:bCs/>
          <w:color w:val="000000"/>
          <w:lang w:val="en-US"/>
        </w:rPr>
        <w:t>2</w:t>
      </w:r>
      <w:r w:rsidRPr="00085A67">
        <w:rPr>
          <w:bCs/>
          <w:color w:val="000000"/>
          <w:lang w:val="en-US"/>
        </w:rPr>
        <w:t xml:space="preserve"> President and Vice-Presidents</w:t>
      </w:r>
    </w:p>
    <w:p w:rsidR="00A423B5" w:rsidRDefault="00A423B5" w:rsidP="00041441">
      <w:pPr>
        <w:rPr>
          <w:bCs/>
          <w:color w:val="000000"/>
          <w:lang w:val="en-US"/>
        </w:rPr>
      </w:pPr>
    </w:p>
    <w:p w:rsidR="00A423B5" w:rsidRPr="00041441" w:rsidRDefault="00A423B5" w:rsidP="00DD74AD">
      <w:pPr>
        <w:tabs>
          <w:tab w:val="left" w:pos="-720"/>
        </w:tabs>
        <w:suppressAutoHyphens/>
        <w:ind w:left="426"/>
        <w:rPr>
          <w:spacing w:val="-2"/>
        </w:rPr>
      </w:pPr>
      <w:r w:rsidRPr="00041441">
        <w:rPr>
          <w:color w:val="000000"/>
        </w:rPr>
        <w:t>Under Rule of Procedure 25, “</w:t>
      </w:r>
      <w:r w:rsidRPr="00041441">
        <w:rPr>
          <w:spacing w:val="-2"/>
        </w:rPr>
        <w:t>At the first session of each ordinary meeting [of the COP], the President of the previous ordinary meeting, or in the absence of the President, a representative of the same Party, shall preside until the Conference of the Parties has elected a President for the meeting.”</w:t>
      </w:r>
    </w:p>
    <w:p w:rsidR="00A423B5" w:rsidRPr="00041441" w:rsidRDefault="00A423B5" w:rsidP="00DD74AD">
      <w:pPr>
        <w:tabs>
          <w:tab w:val="left" w:pos="-720"/>
        </w:tabs>
        <w:suppressAutoHyphens/>
        <w:ind w:left="426"/>
        <w:rPr>
          <w:spacing w:val="-2"/>
        </w:rPr>
      </w:pPr>
    </w:p>
    <w:p w:rsidR="00A423B5" w:rsidRPr="00041441" w:rsidRDefault="00A423B5" w:rsidP="00DD74AD">
      <w:pPr>
        <w:ind w:left="426"/>
        <w:rPr>
          <w:color w:val="000000"/>
        </w:rPr>
      </w:pPr>
      <w:r w:rsidRPr="00041441">
        <w:rPr>
          <w:color w:val="000000"/>
        </w:rPr>
        <w:t>Thus in the opening plenary session on the morning of 3 June, Romania will chair the session for Agenda items III, IV and V until the COP12 President is elected</w:t>
      </w:r>
      <w:r w:rsidR="007F0CFC" w:rsidRPr="0029537C">
        <w:rPr>
          <w:color w:val="000000"/>
        </w:rPr>
        <w:t>.</w:t>
      </w:r>
    </w:p>
    <w:p w:rsidR="00A423B5" w:rsidRPr="00041441" w:rsidRDefault="00A423B5" w:rsidP="00DD74AD">
      <w:pPr>
        <w:ind w:left="426"/>
        <w:rPr>
          <w:color w:val="000000"/>
        </w:rPr>
      </w:pPr>
    </w:p>
    <w:p w:rsidR="00A423B5" w:rsidRPr="00041441" w:rsidRDefault="00A423B5" w:rsidP="00DD74AD">
      <w:pPr>
        <w:ind w:left="426"/>
        <w:rPr>
          <w:color w:val="000000"/>
        </w:rPr>
      </w:pPr>
      <w:r w:rsidRPr="00041441">
        <w:rPr>
          <w:color w:val="000000"/>
        </w:rPr>
        <w:t xml:space="preserve">The COP Rules of Procedure </w:t>
      </w:r>
      <w:r w:rsidR="00BA5EB5">
        <w:rPr>
          <w:color w:val="000000"/>
        </w:rPr>
        <w:t xml:space="preserve">21 </w:t>
      </w:r>
      <w:r w:rsidRPr="00041441">
        <w:rPr>
          <w:color w:val="000000"/>
        </w:rPr>
        <w:t>state that “At the commencement of the first session of each ordinary meeting, a President, an Alternate President, and two Vice-Presidents shall be elected from among the representatives of the Parties present at the meeting, on the basis of a proposal put forward by the Conference Committee</w:t>
      </w:r>
      <w:r w:rsidR="00BA5EB5">
        <w:rPr>
          <w:color w:val="000000"/>
        </w:rPr>
        <w:t>.</w:t>
      </w:r>
      <w:r w:rsidRPr="00041441">
        <w:rPr>
          <w:color w:val="000000"/>
        </w:rPr>
        <w:t xml:space="preserve">  In preparing its proposal on this matter, the Conference Committee shall consider first the candidate(s) put forward by the host country of the meeting for the posts of President and Alternate President of the meeting.”</w:t>
      </w:r>
    </w:p>
    <w:p w:rsidR="00A423B5" w:rsidRPr="00041441" w:rsidRDefault="00A423B5" w:rsidP="00DD74AD">
      <w:pPr>
        <w:ind w:left="426"/>
        <w:rPr>
          <w:color w:val="000000"/>
        </w:rPr>
      </w:pPr>
    </w:p>
    <w:p w:rsidR="00A423B5" w:rsidRPr="00041441" w:rsidRDefault="00A423B5" w:rsidP="00DD74AD">
      <w:pPr>
        <w:ind w:left="426"/>
        <w:rPr>
          <w:color w:val="000000"/>
        </w:rPr>
      </w:pPr>
      <w:r w:rsidRPr="00041441">
        <w:rPr>
          <w:color w:val="000000"/>
        </w:rPr>
        <w:t xml:space="preserve">The Ministry of the Environment of </w:t>
      </w:r>
      <w:r w:rsidR="0077162E" w:rsidRPr="00041441">
        <w:rPr>
          <w:color w:val="000000"/>
        </w:rPr>
        <w:t xml:space="preserve">Uruguay </w:t>
      </w:r>
      <w:r w:rsidRPr="00041441">
        <w:rPr>
          <w:color w:val="000000"/>
        </w:rPr>
        <w:t>will bring forward proposals for the presidency. The Secretariat will bring proposals</w:t>
      </w:r>
      <w:r w:rsidR="0077162E" w:rsidRPr="00041441">
        <w:rPr>
          <w:color w:val="000000"/>
        </w:rPr>
        <w:t xml:space="preserve"> for Parties</w:t>
      </w:r>
      <w:r w:rsidR="003354A5">
        <w:rPr>
          <w:color w:val="000000"/>
        </w:rPr>
        <w:t>’</w:t>
      </w:r>
      <w:r w:rsidR="0077162E" w:rsidRPr="00041441">
        <w:rPr>
          <w:color w:val="000000"/>
        </w:rPr>
        <w:t xml:space="preserve"> consideration </w:t>
      </w:r>
      <w:r w:rsidRPr="00041441">
        <w:rPr>
          <w:color w:val="000000"/>
        </w:rPr>
        <w:t xml:space="preserve">for the two Vice-Presidents, taking into account geographical distribution, official languages, and Parties that have held these positions in previous COPs. </w:t>
      </w:r>
    </w:p>
    <w:p w:rsidR="00A423B5" w:rsidRPr="00041441" w:rsidRDefault="00A423B5" w:rsidP="00041441">
      <w:pPr>
        <w:tabs>
          <w:tab w:val="left" w:pos="426"/>
        </w:tabs>
        <w:rPr>
          <w:color w:val="000000"/>
        </w:rPr>
      </w:pPr>
    </w:p>
    <w:p w:rsidR="00EB0031" w:rsidRPr="00EB0031" w:rsidRDefault="00EB0031" w:rsidP="00EB0031">
      <w:pPr>
        <w:ind w:left="930"/>
        <w:rPr>
          <w:color w:val="000000"/>
          <w:sz w:val="16"/>
          <w:szCs w:val="16"/>
          <w:lang w:val="en-US"/>
        </w:rPr>
      </w:pPr>
    </w:p>
    <w:p w:rsidR="002C494A" w:rsidRDefault="002F0F9D" w:rsidP="00A4667A">
      <w:pPr>
        <w:numPr>
          <w:ilvl w:val="0"/>
          <w:numId w:val="2"/>
        </w:numPr>
        <w:ind w:left="426" w:hanging="426"/>
        <w:rPr>
          <w:bCs/>
          <w:color w:val="000000"/>
          <w:lang w:val="en-US"/>
        </w:rPr>
      </w:pPr>
      <w:r w:rsidRPr="002C494A">
        <w:rPr>
          <w:bCs/>
          <w:color w:val="000000"/>
          <w:lang w:val="en-US"/>
        </w:rPr>
        <w:lastRenderedPageBreak/>
        <w:t>Appointment of the COP1</w:t>
      </w:r>
      <w:r w:rsidR="00535E62" w:rsidRPr="002C494A">
        <w:rPr>
          <w:bCs/>
          <w:color w:val="000000"/>
          <w:lang w:val="en-US"/>
        </w:rPr>
        <w:t>2</w:t>
      </w:r>
      <w:r w:rsidRPr="002C494A">
        <w:rPr>
          <w:bCs/>
          <w:color w:val="000000"/>
          <w:lang w:val="en-US"/>
        </w:rPr>
        <w:t xml:space="preserve"> Credentials Committee </w:t>
      </w:r>
    </w:p>
    <w:p w:rsidR="007F0CFC" w:rsidRDefault="007F0CFC" w:rsidP="008611D6">
      <w:pPr>
        <w:ind w:left="426"/>
        <w:rPr>
          <w:bCs/>
          <w:color w:val="000000"/>
          <w:lang w:val="en-US"/>
        </w:rPr>
      </w:pPr>
    </w:p>
    <w:p w:rsidR="007F0CFC" w:rsidRPr="00041441" w:rsidRDefault="007F0CFC" w:rsidP="00DD74AD">
      <w:pPr>
        <w:ind w:left="426"/>
        <w:rPr>
          <w:color w:val="000000"/>
        </w:rPr>
      </w:pPr>
      <w:r w:rsidRPr="00041441">
        <w:rPr>
          <w:color w:val="000000"/>
        </w:rPr>
        <w:t xml:space="preserve">The COP Rules of Procedure </w:t>
      </w:r>
      <w:r w:rsidR="00E810D5">
        <w:rPr>
          <w:color w:val="000000"/>
        </w:rPr>
        <w:t xml:space="preserve">19 </w:t>
      </w:r>
      <w:r w:rsidRPr="00041441">
        <w:rPr>
          <w:color w:val="000000"/>
        </w:rPr>
        <w:t>state that “A Credentials Committee composed of one Party from each of the Ramsar regions, elected at the first session of each ordinary meeting on the basis of a proposal from the Conference Committee, shall examine the credentials and submit its report to the Conference of the Parties for approval.”</w:t>
      </w:r>
    </w:p>
    <w:p w:rsidR="007F0CFC" w:rsidRPr="00041441" w:rsidRDefault="007F0CFC" w:rsidP="00DD74AD">
      <w:pPr>
        <w:ind w:left="426"/>
        <w:rPr>
          <w:color w:val="000000"/>
        </w:rPr>
      </w:pPr>
    </w:p>
    <w:p w:rsidR="0069453A" w:rsidRPr="0029537C" w:rsidRDefault="007F0CFC" w:rsidP="00DD74AD">
      <w:pPr>
        <w:ind w:left="426"/>
        <w:rPr>
          <w:color w:val="000000"/>
        </w:rPr>
      </w:pPr>
      <w:r w:rsidRPr="00041441">
        <w:rPr>
          <w:color w:val="000000"/>
        </w:rPr>
        <w:t xml:space="preserve">The Secretariat </w:t>
      </w:r>
      <w:r w:rsidRPr="0029537C">
        <w:rPr>
          <w:color w:val="000000"/>
        </w:rPr>
        <w:t xml:space="preserve">regional teams have </w:t>
      </w:r>
      <w:r w:rsidRPr="00041441">
        <w:rPr>
          <w:color w:val="000000"/>
        </w:rPr>
        <w:t>consult</w:t>
      </w:r>
      <w:r w:rsidRPr="0029537C">
        <w:rPr>
          <w:color w:val="000000"/>
        </w:rPr>
        <w:t>ed</w:t>
      </w:r>
      <w:r w:rsidRPr="00041441">
        <w:rPr>
          <w:color w:val="000000"/>
        </w:rPr>
        <w:t xml:space="preserve"> with pre-registered delegates about their willingness to serve in the Committee and it is anticipated that this matter will also be discussed and as necessary finalized during the regional meetings on </w:t>
      </w:r>
      <w:r w:rsidR="00DE3660" w:rsidRPr="0029537C">
        <w:rPr>
          <w:color w:val="000000"/>
        </w:rPr>
        <w:t>1</w:t>
      </w:r>
      <w:r w:rsidR="00A968AE" w:rsidRPr="0029537C">
        <w:rPr>
          <w:color w:val="000000"/>
        </w:rPr>
        <w:t xml:space="preserve"> </w:t>
      </w:r>
      <w:r w:rsidRPr="00041441">
        <w:rPr>
          <w:color w:val="000000"/>
        </w:rPr>
        <w:t xml:space="preserve">and </w:t>
      </w:r>
      <w:r w:rsidR="00DE3660" w:rsidRPr="0029537C">
        <w:rPr>
          <w:color w:val="000000"/>
        </w:rPr>
        <w:t>2</w:t>
      </w:r>
      <w:r w:rsidRPr="00041441">
        <w:rPr>
          <w:color w:val="000000"/>
        </w:rPr>
        <w:t xml:space="preserve"> Ju</w:t>
      </w:r>
      <w:r w:rsidR="00DE3660" w:rsidRPr="0029537C">
        <w:rPr>
          <w:color w:val="000000"/>
        </w:rPr>
        <w:t xml:space="preserve">ne </w:t>
      </w:r>
      <w:r w:rsidRPr="00041441">
        <w:rPr>
          <w:color w:val="000000"/>
        </w:rPr>
        <w:t>201</w:t>
      </w:r>
      <w:r w:rsidR="00DE3660" w:rsidRPr="0029537C">
        <w:rPr>
          <w:color w:val="000000"/>
        </w:rPr>
        <w:t>5</w:t>
      </w:r>
      <w:r w:rsidRPr="00041441">
        <w:rPr>
          <w:color w:val="000000"/>
        </w:rPr>
        <w:t>, before appointments are made under COP1</w:t>
      </w:r>
      <w:r w:rsidR="00DE3660" w:rsidRPr="0029537C">
        <w:rPr>
          <w:color w:val="000000"/>
        </w:rPr>
        <w:t>2</w:t>
      </w:r>
      <w:r w:rsidRPr="00041441">
        <w:rPr>
          <w:color w:val="000000"/>
        </w:rPr>
        <w:t xml:space="preserve"> Agenda item VI on </w:t>
      </w:r>
      <w:r w:rsidR="00A968AE" w:rsidRPr="00041441">
        <w:rPr>
          <w:color w:val="000000"/>
        </w:rPr>
        <w:t>3</w:t>
      </w:r>
      <w:r w:rsidRPr="00041441">
        <w:rPr>
          <w:color w:val="000000"/>
        </w:rPr>
        <w:t xml:space="preserve"> Ju</w:t>
      </w:r>
      <w:r w:rsidR="00A968AE" w:rsidRPr="00041441">
        <w:rPr>
          <w:color w:val="000000"/>
        </w:rPr>
        <w:t>ne</w:t>
      </w:r>
      <w:r w:rsidRPr="00041441">
        <w:rPr>
          <w:color w:val="000000"/>
        </w:rPr>
        <w:t>.</w:t>
      </w:r>
    </w:p>
    <w:p w:rsidR="0069453A" w:rsidRPr="0029537C" w:rsidRDefault="0069453A" w:rsidP="00DD74AD">
      <w:pPr>
        <w:ind w:left="426"/>
        <w:rPr>
          <w:color w:val="000000"/>
        </w:rPr>
      </w:pPr>
    </w:p>
    <w:p w:rsidR="0069453A" w:rsidRPr="0029537C" w:rsidRDefault="0069453A" w:rsidP="00DD74AD">
      <w:pPr>
        <w:ind w:left="426"/>
        <w:rPr>
          <w:color w:val="000000"/>
        </w:rPr>
      </w:pPr>
      <w:r w:rsidRPr="0029537C">
        <w:rPr>
          <w:color w:val="000000"/>
        </w:rPr>
        <w:t>The Secretary General has appointed Mr. Freedom</w:t>
      </w:r>
      <w:r w:rsidR="009A2ACB">
        <w:rPr>
          <w:color w:val="000000"/>
        </w:rPr>
        <w:t>-</w:t>
      </w:r>
      <w:r w:rsidRPr="0029537C">
        <w:rPr>
          <w:color w:val="000000"/>
        </w:rPr>
        <w:t>K</w:t>
      </w:r>
      <w:r w:rsidR="009A2ACB">
        <w:rPr>
          <w:color w:val="000000"/>
        </w:rPr>
        <w:t xml:space="preserve">ai Phillips </w:t>
      </w:r>
      <w:r w:rsidR="009A2ACB" w:rsidRPr="0029537C">
        <w:rPr>
          <w:color w:val="000000"/>
        </w:rPr>
        <w:t>legal</w:t>
      </w:r>
      <w:r w:rsidRPr="0029537C">
        <w:rPr>
          <w:color w:val="000000"/>
        </w:rPr>
        <w:t xml:space="preserve"> consultant to</w:t>
      </w:r>
      <w:r w:rsidR="00A968AE" w:rsidRPr="0029537C">
        <w:rPr>
          <w:color w:val="000000"/>
        </w:rPr>
        <w:t xml:space="preserve"> the Secretariat to</w:t>
      </w:r>
      <w:r w:rsidRPr="0029537C">
        <w:rPr>
          <w:color w:val="000000"/>
        </w:rPr>
        <w:t xml:space="preserve"> support the Credentials Committee</w:t>
      </w:r>
      <w:r w:rsidR="00A968AE" w:rsidRPr="0029537C">
        <w:rPr>
          <w:color w:val="000000"/>
        </w:rPr>
        <w:t xml:space="preserve"> during the COP</w:t>
      </w:r>
      <w:r w:rsidRPr="0029537C">
        <w:rPr>
          <w:color w:val="000000"/>
        </w:rPr>
        <w:t>.</w:t>
      </w:r>
    </w:p>
    <w:p w:rsidR="0069453A" w:rsidRPr="0029537C" w:rsidRDefault="0069453A" w:rsidP="00DD74AD">
      <w:pPr>
        <w:ind w:left="426"/>
        <w:rPr>
          <w:color w:val="000000"/>
        </w:rPr>
      </w:pPr>
    </w:p>
    <w:p w:rsidR="0069453A" w:rsidRPr="00041441" w:rsidRDefault="0069453A" w:rsidP="00DD74AD">
      <w:pPr>
        <w:ind w:left="426"/>
        <w:rPr>
          <w:color w:val="000000"/>
        </w:rPr>
      </w:pPr>
      <w:r w:rsidRPr="00041441">
        <w:rPr>
          <w:color w:val="000000"/>
        </w:rPr>
        <w:t>The proposed initial schedule of meetings of the Credentials Committee is as follows:</w:t>
      </w:r>
    </w:p>
    <w:p w:rsidR="0069453A" w:rsidRPr="00041441" w:rsidRDefault="0069453A" w:rsidP="00DD74AD">
      <w:pPr>
        <w:ind w:left="426"/>
        <w:rPr>
          <w:rFonts w:ascii="Garamond" w:hAnsi="Garamond"/>
          <w:color w:val="000000"/>
        </w:rPr>
      </w:pPr>
    </w:p>
    <w:p w:rsidR="0069453A" w:rsidRPr="00041441" w:rsidRDefault="00377B83" w:rsidP="00DD74AD">
      <w:pPr>
        <w:tabs>
          <w:tab w:val="left" w:pos="851"/>
        </w:tabs>
        <w:ind w:left="851"/>
        <w:rPr>
          <w:color w:val="000000"/>
        </w:rPr>
      </w:pPr>
      <w:r w:rsidRPr="00041441">
        <w:rPr>
          <w:color w:val="000000"/>
        </w:rPr>
        <w:t>Wednesday 3</w:t>
      </w:r>
      <w:r w:rsidR="00F65C91" w:rsidRPr="00041441">
        <w:rPr>
          <w:color w:val="000000"/>
        </w:rPr>
        <w:t xml:space="preserve"> June</w:t>
      </w:r>
      <w:r w:rsidR="00DD74AD">
        <w:rPr>
          <w:color w:val="000000"/>
        </w:rPr>
        <w:tab/>
      </w:r>
      <w:r w:rsidR="0069453A" w:rsidRPr="00041441">
        <w:rPr>
          <w:color w:val="000000"/>
        </w:rPr>
        <w:t>1</w:t>
      </w:r>
      <w:r w:rsidR="003354AB" w:rsidRPr="00041441">
        <w:rPr>
          <w:color w:val="000000"/>
        </w:rPr>
        <w:t>6</w:t>
      </w:r>
      <w:r w:rsidR="0069453A" w:rsidRPr="00041441">
        <w:rPr>
          <w:color w:val="000000"/>
        </w:rPr>
        <w:t xml:space="preserve">:00-18:00 (Room: </w:t>
      </w:r>
      <w:r w:rsidR="003354AB" w:rsidRPr="00041441">
        <w:rPr>
          <w:color w:val="000000"/>
        </w:rPr>
        <w:t>Portofino</w:t>
      </w:r>
      <w:r w:rsidR="0069453A" w:rsidRPr="00041441">
        <w:rPr>
          <w:color w:val="000000"/>
        </w:rPr>
        <w:t xml:space="preserve">) </w:t>
      </w:r>
    </w:p>
    <w:p w:rsidR="0069453A" w:rsidRPr="00041441" w:rsidRDefault="00377B83" w:rsidP="00DD74AD">
      <w:pPr>
        <w:tabs>
          <w:tab w:val="left" w:pos="851"/>
        </w:tabs>
        <w:ind w:left="851"/>
        <w:rPr>
          <w:color w:val="000000"/>
        </w:rPr>
      </w:pPr>
      <w:r w:rsidRPr="00041441">
        <w:rPr>
          <w:color w:val="000000"/>
        </w:rPr>
        <w:t xml:space="preserve">Thursday </w:t>
      </w:r>
      <w:r w:rsidR="00F65C91" w:rsidRPr="00041441">
        <w:rPr>
          <w:color w:val="000000"/>
        </w:rPr>
        <w:t>4 June</w:t>
      </w:r>
      <w:r w:rsidR="000004CC">
        <w:rPr>
          <w:color w:val="000000"/>
        </w:rPr>
        <w:tab/>
      </w:r>
      <w:r w:rsidR="0069453A" w:rsidRPr="00041441">
        <w:rPr>
          <w:color w:val="000000"/>
        </w:rPr>
        <w:t xml:space="preserve">08:30-12:30 (Room: </w:t>
      </w:r>
      <w:r w:rsidR="003354AB" w:rsidRPr="00041441">
        <w:rPr>
          <w:color w:val="000000"/>
        </w:rPr>
        <w:t>Portofino</w:t>
      </w:r>
      <w:r w:rsidR="0069453A" w:rsidRPr="00041441">
        <w:rPr>
          <w:color w:val="000000"/>
        </w:rPr>
        <w:t>)</w:t>
      </w:r>
    </w:p>
    <w:p w:rsidR="0069453A" w:rsidRPr="00041441" w:rsidRDefault="00377B83" w:rsidP="00DD74AD">
      <w:pPr>
        <w:tabs>
          <w:tab w:val="left" w:pos="851"/>
        </w:tabs>
        <w:ind w:left="851"/>
        <w:rPr>
          <w:color w:val="000000"/>
        </w:rPr>
      </w:pPr>
      <w:r w:rsidRPr="00041441">
        <w:rPr>
          <w:color w:val="000000"/>
        </w:rPr>
        <w:t xml:space="preserve">Friday </w:t>
      </w:r>
      <w:r w:rsidR="00F65C91" w:rsidRPr="00041441">
        <w:rPr>
          <w:color w:val="000000"/>
        </w:rPr>
        <w:t xml:space="preserve">5 June </w:t>
      </w:r>
      <w:r w:rsidR="000004CC">
        <w:rPr>
          <w:color w:val="000000"/>
        </w:rPr>
        <w:tab/>
      </w:r>
      <w:r w:rsidR="00DD74AD">
        <w:rPr>
          <w:color w:val="000000"/>
        </w:rPr>
        <w:tab/>
      </w:r>
      <w:r w:rsidR="0069453A" w:rsidRPr="00041441">
        <w:rPr>
          <w:color w:val="000000"/>
        </w:rPr>
        <w:t xml:space="preserve">08:30-12:30 (Room: </w:t>
      </w:r>
      <w:r w:rsidR="002E3012" w:rsidRPr="00041441">
        <w:rPr>
          <w:color w:val="000000"/>
        </w:rPr>
        <w:t>Portofino</w:t>
      </w:r>
      <w:r w:rsidR="0069453A" w:rsidRPr="00041441">
        <w:rPr>
          <w:color w:val="000000"/>
        </w:rPr>
        <w:t>)</w:t>
      </w:r>
    </w:p>
    <w:p w:rsidR="0069453A" w:rsidRPr="00041441" w:rsidRDefault="0069453A" w:rsidP="00DD74AD">
      <w:pPr>
        <w:ind w:left="426"/>
        <w:rPr>
          <w:color w:val="000000"/>
          <w:highlight w:val="yellow"/>
        </w:rPr>
      </w:pPr>
    </w:p>
    <w:p w:rsidR="0069453A" w:rsidRPr="00041441" w:rsidRDefault="0069453A" w:rsidP="00DD74AD">
      <w:pPr>
        <w:ind w:left="426"/>
        <w:rPr>
          <w:color w:val="000000"/>
        </w:rPr>
      </w:pPr>
      <w:r w:rsidRPr="00041441">
        <w:rPr>
          <w:color w:val="000000"/>
        </w:rPr>
        <w:t>The Credentials Committee must</w:t>
      </w:r>
      <w:r w:rsidR="00EA4329">
        <w:rPr>
          <w:color w:val="000000"/>
        </w:rPr>
        <w:t xml:space="preserve"> </w:t>
      </w:r>
      <w:r w:rsidRPr="00041441">
        <w:rPr>
          <w:color w:val="000000"/>
        </w:rPr>
        <w:t xml:space="preserve">complete its work no later than 18:00 on </w:t>
      </w:r>
      <w:r w:rsidR="00F65C91" w:rsidRPr="00041441">
        <w:rPr>
          <w:color w:val="000000"/>
        </w:rPr>
        <w:t xml:space="preserve">Saturday 6 June, </w:t>
      </w:r>
      <w:r w:rsidRPr="00041441">
        <w:rPr>
          <w:color w:val="000000"/>
        </w:rPr>
        <w:t>in order to be able to prepare its report to plenary under COP1</w:t>
      </w:r>
      <w:r w:rsidR="00A968AE" w:rsidRPr="00041441">
        <w:rPr>
          <w:color w:val="000000"/>
        </w:rPr>
        <w:t>2</w:t>
      </w:r>
      <w:r w:rsidRPr="00041441">
        <w:rPr>
          <w:color w:val="000000"/>
        </w:rPr>
        <w:t xml:space="preserve"> Agenda item XVI on the morning of </w:t>
      </w:r>
      <w:r w:rsidR="00F65C91" w:rsidRPr="00041441">
        <w:rPr>
          <w:color w:val="000000"/>
        </w:rPr>
        <w:t>8</w:t>
      </w:r>
      <w:r w:rsidRPr="00041441">
        <w:rPr>
          <w:color w:val="000000"/>
        </w:rPr>
        <w:t xml:space="preserve"> Ju</w:t>
      </w:r>
      <w:r w:rsidR="00F65C91" w:rsidRPr="00041441">
        <w:rPr>
          <w:color w:val="000000"/>
        </w:rPr>
        <w:t>ne</w:t>
      </w:r>
      <w:r w:rsidRPr="00041441">
        <w:rPr>
          <w:color w:val="000000"/>
        </w:rPr>
        <w:t xml:space="preserve">. At its meeting on </w:t>
      </w:r>
      <w:r w:rsidR="002E3012" w:rsidRPr="00041441">
        <w:rPr>
          <w:color w:val="000000"/>
        </w:rPr>
        <w:t>5</w:t>
      </w:r>
      <w:r w:rsidRPr="00041441">
        <w:rPr>
          <w:color w:val="000000"/>
        </w:rPr>
        <w:t xml:space="preserve"> Ju</w:t>
      </w:r>
      <w:r w:rsidR="002E3012" w:rsidRPr="00041441">
        <w:rPr>
          <w:color w:val="000000"/>
        </w:rPr>
        <w:t>ne</w:t>
      </w:r>
      <w:r w:rsidRPr="00041441">
        <w:rPr>
          <w:color w:val="000000"/>
        </w:rPr>
        <w:t xml:space="preserve"> the </w:t>
      </w:r>
      <w:r w:rsidR="00EA4329" w:rsidRPr="00041441">
        <w:rPr>
          <w:color w:val="000000"/>
        </w:rPr>
        <w:t xml:space="preserve">Credentials </w:t>
      </w:r>
      <w:r w:rsidRPr="00041441">
        <w:rPr>
          <w:color w:val="000000"/>
        </w:rPr>
        <w:t>Committee, if its work should still be unfinished, will determine a schedule of times and location for future meetings to achieve the deadline.</w:t>
      </w:r>
    </w:p>
    <w:p w:rsidR="00EB0031" w:rsidRPr="00DD74AD" w:rsidRDefault="00EB0031" w:rsidP="008611D6">
      <w:pPr>
        <w:ind w:left="426"/>
        <w:rPr>
          <w:rFonts w:ascii="Garamond" w:hAnsi="Garamond"/>
          <w:color w:val="000000"/>
        </w:rPr>
      </w:pPr>
    </w:p>
    <w:p w:rsidR="002F0F9D" w:rsidRDefault="002F0F9D" w:rsidP="002C494A">
      <w:pPr>
        <w:numPr>
          <w:ilvl w:val="0"/>
          <w:numId w:val="2"/>
        </w:numPr>
        <w:ind w:left="425" w:hanging="425"/>
        <w:rPr>
          <w:bCs/>
          <w:color w:val="000000"/>
          <w:lang w:val="en-US"/>
        </w:rPr>
      </w:pPr>
      <w:r w:rsidRPr="002C494A">
        <w:rPr>
          <w:bCs/>
          <w:color w:val="000000"/>
          <w:lang w:val="en-US"/>
        </w:rPr>
        <w:t>Establishment of COP1</w:t>
      </w:r>
      <w:r w:rsidR="00535E62" w:rsidRPr="002C494A">
        <w:rPr>
          <w:bCs/>
          <w:color w:val="000000"/>
          <w:lang w:val="en-US"/>
        </w:rPr>
        <w:t>2</w:t>
      </w:r>
      <w:r w:rsidRPr="002C494A">
        <w:rPr>
          <w:bCs/>
          <w:color w:val="000000"/>
          <w:lang w:val="en-US"/>
        </w:rPr>
        <w:t xml:space="preserve"> Committees</w:t>
      </w:r>
      <w:r w:rsidR="00041441">
        <w:rPr>
          <w:bCs/>
          <w:color w:val="000000"/>
          <w:lang w:val="en-US"/>
        </w:rPr>
        <w:t xml:space="preserve"> and contact groups</w:t>
      </w:r>
    </w:p>
    <w:p w:rsidR="00EB0031" w:rsidRPr="008611D6" w:rsidRDefault="00EB0031" w:rsidP="008611D6">
      <w:pPr>
        <w:ind w:left="426"/>
        <w:rPr>
          <w:color w:val="000000"/>
          <w:lang w:val="en-US"/>
        </w:rPr>
      </w:pPr>
    </w:p>
    <w:p w:rsidR="009D6DBD" w:rsidRDefault="002F0F9D" w:rsidP="00DD74AD">
      <w:pPr>
        <w:numPr>
          <w:ilvl w:val="1"/>
          <w:numId w:val="2"/>
        </w:numPr>
        <w:ind w:left="851" w:hanging="425"/>
        <w:rPr>
          <w:bCs/>
          <w:color w:val="000000"/>
          <w:lang w:val="en-US"/>
        </w:rPr>
      </w:pPr>
      <w:r w:rsidRPr="00085A67">
        <w:rPr>
          <w:bCs/>
          <w:color w:val="000000"/>
          <w:lang w:val="en-US"/>
        </w:rPr>
        <w:t>Committee on Finance and Budget</w:t>
      </w:r>
    </w:p>
    <w:p w:rsidR="002E3012" w:rsidRDefault="002E3012" w:rsidP="008611D6">
      <w:pPr>
        <w:ind w:left="426"/>
        <w:rPr>
          <w:bCs/>
          <w:color w:val="000000"/>
          <w:lang w:val="en-US"/>
        </w:rPr>
      </w:pPr>
    </w:p>
    <w:p w:rsidR="002E3012" w:rsidRPr="00041441" w:rsidRDefault="002E3012" w:rsidP="00DD74AD">
      <w:pPr>
        <w:ind w:left="426"/>
        <w:rPr>
          <w:color w:val="000000"/>
        </w:rPr>
      </w:pPr>
      <w:r w:rsidRPr="00041441">
        <w:rPr>
          <w:color w:val="000000"/>
        </w:rPr>
        <w:t xml:space="preserve">Pursuant to Rule of Procedure 26, the COP may wish to establish, as </w:t>
      </w:r>
      <w:r w:rsidR="00EA4329">
        <w:rPr>
          <w:color w:val="000000"/>
        </w:rPr>
        <w:t>in previous COPs</w:t>
      </w:r>
      <w:r w:rsidRPr="00041441">
        <w:rPr>
          <w:color w:val="000000"/>
        </w:rPr>
        <w:t xml:space="preserve">, a Committee on Finance and Budget. </w:t>
      </w:r>
    </w:p>
    <w:p w:rsidR="002E3012" w:rsidRPr="00041441" w:rsidRDefault="002E3012" w:rsidP="00DD74AD">
      <w:pPr>
        <w:ind w:left="426"/>
        <w:rPr>
          <w:color w:val="000000"/>
        </w:rPr>
      </w:pPr>
    </w:p>
    <w:p w:rsidR="0029537C" w:rsidRPr="0029537C" w:rsidRDefault="002E3012" w:rsidP="00DD74AD">
      <w:pPr>
        <w:tabs>
          <w:tab w:val="left" w:pos="1701"/>
        </w:tabs>
        <w:ind w:left="426"/>
        <w:rPr>
          <w:bCs/>
          <w:szCs w:val="20"/>
        </w:rPr>
      </w:pPr>
      <w:r w:rsidRPr="00041441">
        <w:rPr>
          <w:color w:val="000000"/>
        </w:rPr>
        <w:t xml:space="preserve">The </w:t>
      </w:r>
      <w:r w:rsidR="00E7078D">
        <w:rPr>
          <w:color w:val="000000"/>
        </w:rPr>
        <w:t>Contracting Parties may consider</w:t>
      </w:r>
      <w:r w:rsidRPr="00041441">
        <w:rPr>
          <w:color w:val="000000"/>
        </w:rPr>
        <w:t xml:space="preserve">, as is established practice, the core group of this Committee be the members of the Subgroup on Finance of the Standing Committee, namely </w:t>
      </w:r>
      <w:r w:rsidR="0029537C" w:rsidRPr="0029537C">
        <w:rPr>
          <w:color w:val="000000"/>
        </w:rPr>
        <w:t xml:space="preserve">Burundi, </w:t>
      </w:r>
      <w:r w:rsidRPr="00041441">
        <w:t xml:space="preserve">Canada </w:t>
      </w:r>
      <w:r w:rsidRPr="00041441">
        <w:rPr>
          <w:bCs/>
          <w:szCs w:val="20"/>
        </w:rPr>
        <w:t>(Chair)</w:t>
      </w:r>
      <w:r w:rsidR="0029537C" w:rsidRPr="0029537C">
        <w:rPr>
          <w:bCs/>
          <w:szCs w:val="20"/>
        </w:rPr>
        <w:t>, Chile, Denmark</w:t>
      </w:r>
      <w:r w:rsidR="00C61D66">
        <w:rPr>
          <w:bCs/>
          <w:szCs w:val="20"/>
        </w:rPr>
        <w:t>, Fiji</w:t>
      </w:r>
      <w:bookmarkStart w:id="3" w:name="_GoBack"/>
      <w:bookmarkEnd w:id="3"/>
      <w:r w:rsidR="0029537C" w:rsidRPr="0029537C">
        <w:rPr>
          <w:bCs/>
          <w:szCs w:val="20"/>
        </w:rPr>
        <w:t xml:space="preserve"> and Republic of Korea</w:t>
      </w:r>
      <w:r w:rsidR="00E7078D">
        <w:rPr>
          <w:bCs/>
          <w:szCs w:val="20"/>
        </w:rPr>
        <w:t>.</w:t>
      </w:r>
      <w:r w:rsidR="00EB0B37" w:rsidRPr="00041441">
        <w:rPr>
          <w:bCs/>
          <w:szCs w:val="20"/>
        </w:rPr>
        <w:t xml:space="preserve"> </w:t>
      </w:r>
    </w:p>
    <w:p w:rsidR="0029537C" w:rsidRPr="0029537C" w:rsidRDefault="0029537C" w:rsidP="00DD74AD">
      <w:pPr>
        <w:tabs>
          <w:tab w:val="left" w:pos="1701"/>
        </w:tabs>
        <w:ind w:left="426"/>
        <w:rPr>
          <w:bCs/>
          <w:szCs w:val="20"/>
        </w:rPr>
      </w:pPr>
    </w:p>
    <w:p w:rsidR="002E3012" w:rsidRPr="00041441" w:rsidRDefault="002E3012" w:rsidP="00DD74AD">
      <w:pPr>
        <w:ind w:left="426"/>
        <w:rPr>
          <w:color w:val="000000"/>
        </w:rPr>
      </w:pPr>
      <w:r w:rsidRPr="00041441">
        <w:rPr>
          <w:color w:val="000000"/>
        </w:rPr>
        <w:t xml:space="preserve">The Secretary General will serve on this Committee </w:t>
      </w:r>
      <w:r w:rsidRPr="00041441">
        <w:rPr>
          <w:i/>
          <w:color w:val="000000"/>
        </w:rPr>
        <w:t>ex officio</w:t>
      </w:r>
      <w:r w:rsidRPr="00041441">
        <w:rPr>
          <w:color w:val="000000"/>
        </w:rPr>
        <w:t xml:space="preserve">, assisted by the Secretariat’s Finance Officer, </w:t>
      </w:r>
      <w:r w:rsidR="00EB0B37" w:rsidRPr="00041441">
        <w:rPr>
          <w:color w:val="000000"/>
        </w:rPr>
        <w:t>Edmond Lefeb</w:t>
      </w:r>
      <w:r w:rsidR="00E7078D">
        <w:rPr>
          <w:color w:val="000000"/>
        </w:rPr>
        <w:t>v</w:t>
      </w:r>
      <w:r w:rsidR="00EB0B37" w:rsidRPr="00041441">
        <w:rPr>
          <w:color w:val="000000"/>
        </w:rPr>
        <w:t>re</w:t>
      </w:r>
      <w:r w:rsidRPr="00041441">
        <w:rPr>
          <w:color w:val="000000"/>
        </w:rPr>
        <w:t>.</w:t>
      </w:r>
    </w:p>
    <w:p w:rsidR="002E3012" w:rsidRPr="00041441" w:rsidRDefault="002E3012" w:rsidP="00DD74AD">
      <w:pPr>
        <w:ind w:left="426"/>
        <w:rPr>
          <w:color w:val="000000"/>
        </w:rPr>
      </w:pPr>
    </w:p>
    <w:p w:rsidR="002E3012" w:rsidRPr="00041441" w:rsidRDefault="002E3012" w:rsidP="00DD74AD">
      <w:pPr>
        <w:ind w:left="426"/>
        <w:rPr>
          <w:color w:val="000000"/>
        </w:rPr>
      </w:pPr>
      <w:r w:rsidRPr="00041441">
        <w:rPr>
          <w:color w:val="000000"/>
        </w:rPr>
        <w:t>Since the Draft Resolution (COP1</w:t>
      </w:r>
      <w:r w:rsidR="00EB0B37" w:rsidRPr="00041441">
        <w:rPr>
          <w:color w:val="000000"/>
        </w:rPr>
        <w:t>2</w:t>
      </w:r>
      <w:r w:rsidRPr="00041441">
        <w:rPr>
          <w:color w:val="000000"/>
        </w:rPr>
        <w:t xml:space="preserve"> DR) on financial and budgetary matters will be introduced in plenary under Agenda item XIII on the morning of </w:t>
      </w:r>
      <w:r w:rsidR="00EB0B37" w:rsidRPr="00041441">
        <w:rPr>
          <w:color w:val="000000"/>
        </w:rPr>
        <w:t>Thursday 4</w:t>
      </w:r>
      <w:r w:rsidRPr="00041441">
        <w:rPr>
          <w:color w:val="000000"/>
        </w:rPr>
        <w:t xml:space="preserve"> Ju</w:t>
      </w:r>
      <w:r w:rsidR="00EB0B37" w:rsidRPr="00041441">
        <w:rPr>
          <w:color w:val="000000"/>
        </w:rPr>
        <w:t>ne</w:t>
      </w:r>
      <w:r w:rsidRPr="00041441">
        <w:rPr>
          <w:color w:val="000000"/>
        </w:rPr>
        <w:t>, the schedule of meetings of the Committee is proposed as follows:</w:t>
      </w:r>
    </w:p>
    <w:p w:rsidR="008611D6" w:rsidRPr="00E7078D" w:rsidRDefault="008611D6" w:rsidP="008611D6">
      <w:pPr>
        <w:ind w:left="426"/>
      </w:pPr>
    </w:p>
    <w:p w:rsidR="002E3012" w:rsidRPr="00E7078D" w:rsidRDefault="00406E0C" w:rsidP="00DD74AD">
      <w:pPr>
        <w:tabs>
          <w:tab w:val="left" w:pos="851"/>
        </w:tabs>
        <w:ind w:left="851"/>
        <w:rPr>
          <w:color w:val="000000"/>
        </w:rPr>
      </w:pPr>
      <w:r w:rsidRPr="00E7078D">
        <w:rPr>
          <w:color w:val="000000"/>
        </w:rPr>
        <w:t>Thursday 4 June</w:t>
      </w:r>
      <w:r w:rsidR="002E3012" w:rsidRPr="00E7078D">
        <w:rPr>
          <w:color w:val="000000"/>
        </w:rPr>
        <w:t xml:space="preserve"> </w:t>
      </w:r>
      <w:r w:rsidR="000004CC">
        <w:rPr>
          <w:color w:val="000000"/>
        </w:rPr>
        <w:tab/>
      </w:r>
      <w:r w:rsidR="002E3012" w:rsidRPr="00E7078D">
        <w:rPr>
          <w:color w:val="000000"/>
        </w:rPr>
        <w:t>13:15-14:45; 18:30-21:00 (</w:t>
      </w:r>
      <w:r w:rsidRPr="00E7078D">
        <w:rPr>
          <w:color w:val="000000"/>
        </w:rPr>
        <w:t>Room</w:t>
      </w:r>
      <w:r w:rsidR="00DD74AD">
        <w:rPr>
          <w:color w:val="000000"/>
        </w:rPr>
        <w:t>:</w:t>
      </w:r>
      <w:r w:rsidRPr="00E7078D">
        <w:rPr>
          <w:color w:val="000000"/>
        </w:rPr>
        <w:t xml:space="preserve"> Cancun</w:t>
      </w:r>
      <w:r w:rsidR="002E3012" w:rsidRPr="00E7078D">
        <w:rPr>
          <w:color w:val="000000"/>
        </w:rPr>
        <w:t>)</w:t>
      </w:r>
    </w:p>
    <w:p w:rsidR="002E3012" w:rsidRPr="00E7078D" w:rsidRDefault="00406E0C" w:rsidP="00DD74AD">
      <w:pPr>
        <w:tabs>
          <w:tab w:val="left" w:pos="851"/>
        </w:tabs>
        <w:ind w:left="851"/>
        <w:rPr>
          <w:color w:val="000000"/>
        </w:rPr>
      </w:pPr>
      <w:r w:rsidRPr="00E7078D">
        <w:rPr>
          <w:color w:val="000000"/>
        </w:rPr>
        <w:t>Friday 5 June</w:t>
      </w:r>
      <w:r w:rsidR="00DD74AD">
        <w:rPr>
          <w:color w:val="000000"/>
        </w:rPr>
        <w:tab/>
      </w:r>
      <w:r w:rsidR="00DD74AD">
        <w:rPr>
          <w:color w:val="000000"/>
        </w:rPr>
        <w:tab/>
      </w:r>
      <w:r w:rsidRPr="00E7078D">
        <w:rPr>
          <w:color w:val="000000"/>
        </w:rPr>
        <w:t>13:15</w:t>
      </w:r>
      <w:r w:rsidR="002E3012" w:rsidRPr="00E7078D">
        <w:rPr>
          <w:color w:val="000000"/>
        </w:rPr>
        <w:t>-</w:t>
      </w:r>
      <w:r w:rsidRPr="00E7078D">
        <w:rPr>
          <w:color w:val="000000"/>
        </w:rPr>
        <w:t>14</w:t>
      </w:r>
      <w:r w:rsidR="002E3012" w:rsidRPr="00E7078D">
        <w:rPr>
          <w:color w:val="000000"/>
        </w:rPr>
        <w:t>:45; 18:30-21:00 (</w:t>
      </w:r>
      <w:r w:rsidRPr="00E7078D">
        <w:rPr>
          <w:color w:val="000000"/>
        </w:rPr>
        <w:t>Room</w:t>
      </w:r>
      <w:r w:rsidR="00DD74AD">
        <w:rPr>
          <w:color w:val="000000"/>
        </w:rPr>
        <w:t>:</w:t>
      </w:r>
      <w:r w:rsidRPr="00E7078D">
        <w:rPr>
          <w:color w:val="000000"/>
        </w:rPr>
        <w:t xml:space="preserve"> Cancun</w:t>
      </w:r>
      <w:r w:rsidR="002E3012" w:rsidRPr="00E7078D">
        <w:rPr>
          <w:color w:val="000000"/>
        </w:rPr>
        <w:t>)</w:t>
      </w:r>
    </w:p>
    <w:p w:rsidR="002E3012" w:rsidRPr="00041441" w:rsidRDefault="009D54AE" w:rsidP="00DD74AD">
      <w:pPr>
        <w:tabs>
          <w:tab w:val="left" w:pos="851"/>
        </w:tabs>
        <w:ind w:left="851"/>
        <w:rPr>
          <w:color w:val="000000"/>
        </w:rPr>
      </w:pPr>
      <w:r w:rsidRPr="00E7078D">
        <w:rPr>
          <w:color w:val="000000"/>
        </w:rPr>
        <w:t>Saturday</w:t>
      </w:r>
      <w:r w:rsidR="002E3012" w:rsidRPr="00E7078D">
        <w:rPr>
          <w:color w:val="000000"/>
        </w:rPr>
        <w:t xml:space="preserve"> </w:t>
      </w:r>
      <w:r w:rsidRPr="00E7078D">
        <w:rPr>
          <w:color w:val="000000"/>
        </w:rPr>
        <w:t>6</w:t>
      </w:r>
      <w:r w:rsidR="002E3012" w:rsidRPr="00E7078D">
        <w:rPr>
          <w:color w:val="000000"/>
        </w:rPr>
        <w:t xml:space="preserve"> Ju</w:t>
      </w:r>
      <w:r w:rsidRPr="00E7078D">
        <w:rPr>
          <w:color w:val="000000"/>
        </w:rPr>
        <w:t>ne</w:t>
      </w:r>
      <w:r w:rsidR="002E3012" w:rsidRPr="00E7078D">
        <w:rPr>
          <w:color w:val="000000"/>
        </w:rPr>
        <w:t xml:space="preserve"> </w:t>
      </w:r>
      <w:r w:rsidR="000004CC">
        <w:rPr>
          <w:color w:val="000000"/>
        </w:rPr>
        <w:tab/>
      </w:r>
      <w:r w:rsidR="002E3012" w:rsidRPr="00E7078D">
        <w:rPr>
          <w:color w:val="000000"/>
        </w:rPr>
        <w:t>13:15-14:45 (</w:t>
      </w:r>
      <w:r w:rsidRPr="00E7078D">
        <w:rPr>
          <w:color w:val="000000"/>
        </w:rPr>
        <w:t>Room</w:t>
      </w:r>
      <w:r w:rsidR="00DD74AD">
        <w:rPr>
          <w:color w:val="000000"/>
        </w:rPr>
        <w:t>:</w:t>
      </w:r>
      <w:r w:rsidRPr="00E7078D">
        <w:rPr>
          <w:color w:val="000000"/>
        </w:rPr>
        <w:t xml:space="preserve"> Cancun</w:t>
      </w:r>
      <w:r w:rsidR="002E3012" w:rsidRPr="00E7078D">
        <w:rPr>
          <w:color w:val="000000"/>
        </w:rPr>
        <w:t>)</w:t>
      </w:r>
    </w:p>
    <w:p w:rsidR="008611D6" w:rsidRPr="00E7078D" w:rsidRDefault="008611D6" w:rsidP="008611D6">
      <w:pPr>
        <w:ind w:left="426"/>
      </w:pPr>
    </w:p>
    <w:p w:rsidR="002E3012" w:rsidRPr="00041441" w:rsidRDefault="002E3012" w:rsidP="00DD74AD">
      <w:pPr>
        <w:ind w:left="426"/>
        <w:rPr>
          <w:color w:val="000000"/>
        </w:rPr>
      </w:pPr>
      <w:r w:rsidRPr="00041441">
        <w:rPr>
          <w:color w:val="000000"/>
        </w:rPr>
        <w:t xml:space="preserve">Note: Once the Committee has been established under Agenda item VI, it could begin its work prior to Agenda item XIII, in which case it could also meet on </w:t>
      </w:r>
      <w:r w:rsidR="009D54AE" w:rsidRPr="00041441">
        <w:rPr>
          <w:color w:val="000000"/>
        </w:rPr>
        <w:t>Wednesday</w:t>
      </w:r>
      <w:r w:rsidRPr="00041441">
        <w:rPr>
          <w:color w:val="000000"/>
        </w:rPr>
        <w:t xml:space="preserve"> </w:t>
      </w:r>
      <w:r w:rsidR="009D54AE" w:rsidRPr="00041441">
        <w:rPr>
          <w:color w:val="000000"/>
        </w:rPr>
        <w:t>3</w:t>
      </w:r>
      <w:r w:rsidRPr="00041441">
        <w:rPr>
          <w:color w:val="000000"/>
        </w:rPr>
        <w:t xml:space="preserve"> Ju</w:t>
      </w:r>
      <w:r w:rsidR="009D54AE" w:rsidRPr="00041441">
        <w:rPr>
          <w:color w:val="000000"/>
        </w:rPr>
        <w:t>ne</w:t>
      </w:r>
      <w:r w:rsidRPr="00041441">
        <w:rPr>
          <w:color w:val="000000"/>
        </w:rPr>
        <w:t xml:space="preserve">, as follows: </w:t>
      </w:r>
      <w:r w:rsidRPr="00041441">
        <w:rPr>
          <w:color w:val="000000"/>
        </w:rPr>
        <w:lastRenderedPageBreak/>
        <w:t>13:15-14:45 and 18:30-21:00 (</w:t>
      </w:r>
      <w:r w:rsidR="009D54AE" w:rsidRPr="00041441">
        <w:rPr>
          <w:color w:val="000000"/>
        </w:rPr>
        <w:t>Cancun</w:t>
      </w:r>
      <w:r w:rsidRPr="00041441">
        <w:rPr>
          <w:color w:val="000000"/>
        </w:rPr>
        <w:t>). Additional meetings could be agreed by the Committee, if required.</w:t>
      </w:r>
    </w:p>
    <w:p w:rsidR="008611D6" w:rsidRPr="00E7078D" w:rsidRDefault="008611D6" w:rsidP="008611D6">
      <w:pPr>
        <w:ind w:left="426"/>
      </w:pPr>
    </w:p>
    <w:p w:rsidR="00130B61" w:rsidRPr="00402111" w:rsidRDefault="00E7078D" w:rsidP="00DD74AD">
      <w:pPr>
        <w:ind w:left="851" w:hanging="425"/>
        <w:rPr>
          <w:bCs/>
        </w:rPr>
      </w:pPr>
      <w:r w:rsidRPr="00402111">
        <w:rPr>
          <w:bCs/>
        </w:rPr>
        <w:t xml:space="preserve">10.2 </w:t>
      </w:r>
      <w:r w:rsidR="00130B61" w:rsidRPr="00402111">
        <w:rPr>
          <w:bCs/>
        </w:rPr>
        <w:t>Establishment of contact groups</w:t>
      </w:r>
    </w:p>
    <w:p w:rsidR="008611D6" w:rsidRPr="00E7078D" w:rsidRDefault="008611D6" w:rsidP="008611D6">
      <w:pPr>
        <w:ind w:left="426"/>
      </w:pPr>
    </w:p>
    <w:p w:rsidR="00130B61" w:rsidRPr="00E7078D" w:rsidRDefault="00130B61" w:rsidP="00DD74AD">
      <w:pPr>
        <w:ind w:left="426"/>
      </w:pPr>
      <w:r w:rsidRPr="00E7078D">
        <w:t xml:space="preserve">A number of Draft Resolutions may prove to require consultations among Parties outside of the plenary sessions in order to arrive at a consensus text. It may therefore be necessary for the COP President to establish open-ended contact groups in such cases. </w:t>
      </w:r>
    </w:p>
    <w:p w:rsidR="00EA6034" w:rsidRPr="00E7078D" w:rsidRDefault="00EA6034" w:rsidP="00DD74AD">
      <w:pPr>
        <w:ind w:left="426"/>
      </w:pPr>
    </w:p>
    <w:p w:rsidR="00130B61" w:rsidRPr="00E7078D" w:rsidRDefault="00130B61" w:rsidP="00DD74AD">
      <w:pPr>
        <w:ind w:left="426"/>
      </w:pPr>
      <w:r w:rsidRPr="00E7078D">
        <w:t xml:space="preserve">The Contracting Parties would select a chair of the </w:t>
      </w:r>
      <w:r w:rsidR="003E6F73" w:rsidRPr="00E7078D">
        <w:t xml:space="preserve">contact </w:t>
      </w:r>
      <w:r w:rsidRPr="00E7078D">
        <w:t xml:space="preserve">group.  As far as possible, a senior member of Secretariat staff will be made available to provide support and advice </w:t>
      </w:r>
      <w:r w:rsidR="00E7078D" w:rsidRPr="00E7078D">
        <w:rPr>
          <w:i/>
        </w:rPr>
        <w:t>ex officio</w:t>
      </w:r>
      <w:r w:rsidR="00E7078D" w:rsidRPr="00E7078D">
        <w:t xml:space="preserve"> </w:t>
      </w:r>
      <w:r w:rsidRPr="00E7078D">
        <w:t>to any contact group established by the COP, and where a contact group is consulting on a Draft Resolution with scientific and technical content, relevant members of the Scientific and Technical Review Panel (STRP) will also be available to provide technical advice, as needed.</w:t>
      </w:r>
    </w:p>
    <w:p w:rsidR="00130B61" w:rsidRPr="00E7078D" w:rsidRDefault="00130B61" w:rsidP="00DD74AD">
      <w:pPr>
        <w:ind w:left="426"/>
      </w:pPr>
    </w:p>
    <w:p w:rsidR="00130B61" w:rsidRPr="00E7078D" w:rsidRDefault="00130B61" w:rsidP="00DD74AD">
      <w:pPr>
        <w:ind w:left="426"/>
      </w:pPr>
      <w:r w:rsidRPr="00E7078D">
        <w:t>Some meeting rooms have been earmarked for contact groups to conduct their work, should they be needed</w:t>
      </w:r>
      <w:r w:rsidR="003E6F73" w:rsidRPr="00E7078D">
        <w:t>. I</w:t>
      </w:r>
      <w:r w:rsidRPr="00E7078D">
        <w:t>n order to facilitate participation in contact groups by all Contracting Party delegations who wish to take part, including Parties with small delegations, the</w:t>
      </w:r>
      <w:r w:rsidR="00552CBD" w:rsidRPr="00E7078D">
        <w:t xml:space="preserve"> Parties </w:t>
      </w:r>
      <w:r w:rsidRPr="00E7078D">
        <w:t xml:space="preserve">will </w:t>
      </w:r>
      <w:r w:rsidR="00552CBD" w:rsidRPr="00E7078D">
        <w:t>endeavour</w:t>
      </w:r>
      <w:r w:rsidRPr="00E7078D">
        <w:t xml:space="preserve"> as far as possible to arrange for no more than two contact groups to be meeting simultaneously.</w:t>
      </w:r>
    </w:p>
    <w:p w:rsidR="00130B61" w:rsidRPr="00E7078D" w:rsidRDefault="00130B61" w:rsidP="00DD74AD">
      <w:pPr>
        <w:ind w:left="426"/>
      </w:pPr>
    </w:p>
    <w:p w:rsidR="00130B61" w:rsidRPr="00E7078D" w:rsidRDefault="00130B61" w:rsidP="00DD74AD">
      <w:pPr>
        <w:ind w:left="426"/>
      </w:pPr>
      <w:r w:rsidRPr="00E7078D">
        <w:t>Times available for any contact groups to meet are as follows:</w:t>
      </w:r>
    </w:p>
    <w:p w:rsidR="00130B61" w:rsidRPr="00E7078D" w:rsidRDefault="00130B61" w:rsidP="00130B61">
      <w:pPr>
        <w:ind w:left="540"/>
      </w:pPr>
    </w:p>
    <w:p w:rsidR="00130B61" w:rsidRPr="00E7078D" w:rsidRDefault="003E6F73" w:rsidP="00DD74AD">
      <w:pPr>
        <w:ind w:left="851"/>
      </w:pPr>
      <w:r w:rsidRPr="00E7078D">
        <w:t xml:space="preserve">5 June </w:t>
      </w:r>
      <w:r w:rsidR="009A2ACB">
        <w:t>(</w:t>
      </w:r>
      <w:r w:rsidR="00130B61" w:rsidRPr="00E7078D">
        <w:t>08:15-09:45; 13:15-14:45; 18:15-21:00</w:t>
      </w:r>
      <w:r w:rsidR="009A2ACB">
        <w:t>)</w:t>
      </w:r>
    </w:p>
    <w:p w:rsidR="00130B61" w:rsidRPr="00E7078D" w:rsidRDefault="003E6F73" w:rsidP="00DD74AD">
      <w:pPr>
        <w:ind w:left="851"/>
      </w:pPr>
      <w:r w:rsidRPr="00E7078D">
        <w:t xml:space="preserve">6 June </w:t>
      </w:r>
      <w:r w:rsidR="009A2ACB">
        <w:t>(</w:t>
      </w:r>
      <w:r w:rsidR="00130B61" w:rsidRPr="00E7078D">
        <w:t>08:15-09:45; 13:15-14:45</w:t>
      </w:r>
      <w:r w:rsidR="00382051" w:rsidRPr="00E7078D">
        <w:t>)</w:t>
      </w:r>
    </w:p>
    <w:p w:rsidR="00552CBD" w:rsidRPr="00E7078D" w:rsidRDefault="00552CBD" w:rsidP="00130B61">
      <w:pPr>
        <w:ind w:left="1134"/>
      </w:pPr>
    </w:p>
    <w:p w:rsidR="00552CBD" w:rsidRPr="00E7078D" w:rsidRDefault="00552CBD" w:rsidP="000227BA">
      <w:pPr>
        <w:ind w:left="426"/>
      </w:pPr>
      <w:r w:rsidRPr="00E7078D">
        <w:t>Contact groups will need to complete their work no later than 1</w:t>
      </w:r>
      <w:r w:rsidR="00382051" w:rsidRPr="00E7078D">
        <w:t>8</w:t>
      </w:r>
      <w:r w:rsidRPr="00E7078D">
        <w:t>:</w:t>
      </w:r>
      <w:r w:rsidR="00382051" w:rsidRPr="00E7078D">
        <w:t>30</w:t>
      </w:r>
      <w:r w:rsidRPr="00E7078D">
        <w:t xml:space="preserve"> on Saturday 6 June in order to give time for the Secretariat to finalise, translate and post any revised Draft Resolutions for circulation to delegates on </w:t>
      </w:r>
      <w:r w:rsidR="00382051" w:rsidRPr="00E7078D">
        <w:t>Monday, 8</w:t>
      </w:r>
      <w:r w:rsidRPr="00E7078D">
        <w:t xml:space="preserve"> Ju</w:t>
      </w:r>
      <w:r w:rsidR="00382051" w:rsidRPr="00E7078D">
        <w:t>ne</w:t>
      </w:r>
      <w:r w:rsidRPr="00E7078D">
        <w:t xml:space="preserve"> for final plenary approval.</w:t>
      </w:r>
    </w:p>
    <w:p w:rsidR="00EB0031" w:rsidRPr="000227BA" w:rsidRDefault="00EB0031" w:rsidP="000227BA">
      <w:pPr>
        <w:ind w:left="426"/>
      </w:pPr>
    </w:p>
    <w:p w:rsidR="002A6667" w:rsidRDefault="009D6DBD" w:rsidP="002A6667">
      <w:pPr>
        <w:numPr>
          <w:ilvl w:val="0"/>
          <w:numId w:val="2"/>
        </w:numPr>
        <w:ind w:left="425" w:hanging="425"/>
        <w:rPr>
          <w:bCs/>
          <w:color w:val="000000"/>
          <w:lang w:val="en-US"/>
        </w:rPr>
      </w:pPr>
      <w:r w:rsidRPr="00085A67">
        <w:rPr>
          <w:bCs/>
          <w:color w:val="000000"/>
          <w:lang w:val="en-US"/>
        </w:rPr>
        <w:t>Agenda for the 5</w:t>
      </w:r>
      <w:r w:rsidR="00085A67">
        <w:rPr>
          <w:bCs/>
          <w:color w:val="000000"/>
          <w:lang w:val="en-US"/>
        </w:rPr>
        <w:t>0</w:t>
      </w:r>
      <w:r w:rsidRPr="002A6667">
        <w:rPr>
          <w:bCs/>
          <w:color w:val="000000"/>
          <w:vertAlign w:val="superscript"/>
          <w:lang w:val="en-US"/>
        </w:rPr>
        <w:t>th</w:t>
      </w:r>
      <w:r w:rsidR="00276C13">
        <w:rPr>
          <w:bCs/>
          <w:color w:val="000000"/>
          <w:lang w:val="en-US"/>
        </w:rPr>
        <w:t xml:space="preserve"> M</w:t>
      </w:r>
      <w:r w:rsidRPr="00085A67">
        <w:rPr>
          <w:bCs/>
          <w:color w:val="000000"/>
          <w:lang w:val="en-US"/>
        </w:rPr>
        <w:t xml:space="preserve">eeting of the Standing Committee </w:t>
      </w:r>
    </w:p>
    <w:p w:rsidR="00D234DB" w:rsidRDefault="00D234DB" w:rsidP="00D87E5A">
      <w:pPr>
        <w:rPr>
          <w:bCs/>
          <w:color w:val="000000"/>
          <w:lang w:val="en-US"/>
        </w:rPr>
      </w:pPr>
    </w:p>
    <w:p w:rsidR="00D5361B" w:rsidRDefault="00D234DB" w:rsidP="000227BA">
      <w:pPr>
        <w:ind w:left="426"/>
        <w:rPr>
          <w:color w:val="000000"/>
        </w:rPr>
      </w:pPr>
      <w:r w:rsidRPr="00D87E5A">
        <w:rPr>
          <w:color w:val="000000"/>
        </w:rPr>
        <w:t>Following the appointment of the Standing Committee 201</w:t>
      </w:r>
      <w:r w:rsidR="00EA6034" w:rsidRPr="0029537C">
        <w:rPr>
          <w:color w:val="000000"/>
        </w:rPr>
        <w:t>5</w:t>
      </w:r>
      <w:r w:rsidRPr="00D87E5A">
        <w:rPr>
          <w:color w:val="000000"/>
        </w:rPr>
        <w:t>-201</w:t>
      </w:r>
      <w:r w:rsidR="00EA6034" w:rsidRPr="0029537C">
        <w:rPr>
          <w:color w:val="000000"/>
        </w:rPr>
        <w:t>8</w:t>
      </w:r>
      <w:r w:rsidRPr="00D87E5A">
        <w:rPr>
          <w:color w:val="000000"/>
        </w:rPr>
        <w:t xml:space="preserve"> on </w:t>
      </w:r>
      <w:r w:rsidR="00C86B40" w:rsidRPr="0029537C">
        <w:rPr>
          <w:color w:val="000000"/>
        </w:rPr>
        <w:t>Thursday</w:t>
      </w:r>
      <w:r w:rsidRPr="00D87E5A">
        <w:rPr>
          <w:color w:val="000000"/>
        </w:rPr>
        <w:t xml:space="preserve">, </w:t>
      </w:r>
      <w:r w:rsidR="00C86B40" w:rsidRPr="0029537C">
        <w:rPr>
          <w:color w:val="000000"/>
        </w:rPr>
        <w:t>4</w:t>
      </w:r>
      <w:r w:rsidRPr="00D87E5A">
        <w:rPr>
          <w:color w:val="000000"/>
        </w:rPr>
        <w:t xml:space="preserve"> Ju</w:t>
      </w:r>
      <w:r w:rsidR="00C86B40" w:rsidRPr="0029537C">
        <w:rPr>
          <w:color w:val="000000"/>
        </w:rPr>
        <w:t>ne</w:t>
      </w:r>
      <w:r w:rsidRPr="00D87E5A">
        <w:rPr>
          <w:color w:val="000000"/>
        </w:rPr>
        <w:t xml:space="preserve">, under Agenda item XIV, </w:t>
      </w:r>
      <w:r w:rsidR="00D5361B">
        <w:rPr>
          <w:color w:val="000000"/>
        </w:rPr>
        <w:t>there</w:t>
      </w:r>
      <w:r w:rsidR="000004CC">
        <w:rPr>
          <w:color w:val="000000"/>
        </w:rPr>
        <w:t xml:space="preserve"> will be a preparatory meeting </w:t>
      </w:r>
      <w:r w:rsidR="00D5361B">
        <w:rPr>
          <w:color w:val="000000"/>
        </w:rPr>
        <w:t>of the appointees to the incoming Standing Committee 2015-2018 from 18:30-20:00 on Saturday 6 June.</w:t>
      </w:r>
    </w:p>
    <w:p w:rsidR="00D5361B" w:rsidRDefault="00D5361B" w:rsidP="000227BA">
      <w:pPr>
        <w:ind w:left="426"/>
        <w:rPr>
          <w:color w:val="000000"/>
        </w:rPr>
      </w:pPr>
    </w:p>
    <w:p w:rsidR="00D234DB" w:rsidRPr="0029537C" w:rsidRDefault="00D5361B" w:rsidP="000227BA">
      <w:pPr>
        <w:ind w:left="426"/>
        <w:rPr>
          <w:color w:val="000000"/>
        </w:rPr>
      </w:pPr>
      <w:r>
        <w:rPr>
          <w:color w:val="000000"/>
        </w:rPr>
        <w:t>T</w:t>
      </w:r>
      <w:r w:rsidR="00D234DB" w:rsidRPr="00D87E5A">
        <w:rPr>
          <w:color w:val="000000"/>
        </w:rPr>
        <w:t>he COP1</w:t>
      </w:r>
      <w:r>
        <w:rPr>
          <w:color w:val="000000"/>
        </w:rPr>
        <w:t>2</w:t>
      </w:r>
      <w:r w:rsidR="00D234DB" w:rsidRPr="00D87E5A">
        <w:rPr>
          <w:color w:val="000000"/>
        </w:rPr>
        <w:t xml:space="preserve"> agenda has scheduled </w:t>
      </w:r>
      <w:r w:rsidR="0092685C" w:rsidRPr="0029537C">
        <w:rPr>
          <w:color w:val="000000"/>
        </w:rPr>
        <w:t xml:space="preserve">SC50 </w:t>
      </w:r>
      <w:r w:rsidR="00D234DB" w:rsidRPr="00D87E5A">
        <w:rPr>
          <w:color w:val="000000"/>
        </w:rPr>
        <w:t>from 18:30-</w:t>
      </w:r>
      <w:r w:rsidR="0092685C" w:rsidRPr="0029537C">
        <w:rPr>
          <w:color w:val="000000"/>
        </w:rPr>
        <w:t>19</w:t>
      </w:r>
      <w:r w:rsidR="00D234DB" w:rsidRPr="00D87E5A">
        <w:rPr>
          <w:color w:val="000000"/>
        </w:rPr>
        <w:t>:</w:t>
      </w:r>
      <w:r w:rsidR="0092685C" w:rsidRPr="0029537C">
        <w:rPr>
          <w:color w:val="000000"/>
        </w:rPr>
        <w:t xml:space="preserve">30 </w:t>
      </w:r>
      <w:r w:rsidR="00D234DB" w:rsidRPr="00D87E5A">
        <w:rPr>
          <w:color w:val="000000"/>
        </w:rPr>
        <w:t xml:space="preserve">on Tuesday, </w:t>
      </w:r>
      <w:r w:rsidR="0092685C" w:rsidRPr="0029537C">
        <w:rPr>
          <w:color w:val="000000"/>
        </w:rPr>
        <w:t>9 June</w:t>
      </w:r>
      <w:r>
        <w:rPr>
          <w:color w:val="000000"/>
        </w:rPr>
        <w:t xml:space="preserve">. </w:t>
      </w:r>
      <w:r w:rsidR="00D234DB" w:rsidRPr="00D87E5A">
        <w:rPr>
          <w:color w:val="000000"/>
        </w:rPr>
        <w:t>Th</w:t>
      </w:r>
      <w:r w:rsidR="0092685C" w:rsidRPr="0029537C">
        <w:rPr>
          <w:color w:val="000000"/>
        </w:rPr>
        <w:t>e</w:t>
      </w:r>
      <w:r w:rsidR="00D234DB" w:rsidRPr="00D87E5A">
        <w:rPr>
          <w:color w:val="000000"/>
        </w:rPr>
        <w:t xml:space="preserve"> meeting of the new Standing Committee will take place in Room: </w:t>
      </w:r>
      <w:r w:rsidR="0092685C" w:rsidRPr="0029537C">
        <w:rPr>
          <w:color w:val="000000"/>
        </w:rPr>
        <w:t>Rio de Janeiro C</w:t>
      </w:r>
      <w:r w:rsidR="0029537C" w:rsidRPr="0029537C">
        <w:rPr>
          <w:color w:val="000000"/>
        </w:rPr>
        <w:t>.</w:t>
      </w:r>
    </w:p>
    <w:p w:rsidR="0092685C" w:rsidRPr="00D87E5A" w:rsidRDefault="0092685C" w:rsidP="000227BA">
      <w:pPr>
        <w:ind w:left="426"/>
        <w:rPr>
          <w:color w:val="000000"/>
        </w:rPr>
      </w:pPr>
    </w:p>
    <w:p w:rsidR="00D234DB" w:rsidRPr="00D87E5A" w:rsidRDefault="00D234DB" w:rsidP="000227BA">
      <w:pPr>
        <w:ind w:left="426"/>
        <w:rPr>
          <w:color w:val="000000"/>
        </w:rPr>
      </w:pPr>
      <w:r w:rsidRPr="0029537C">
        <w:rPr>
          <w:color w:val="000000"/>
        </w:rPr>
        <w:t>As it is ou</w:t>
      </w:r>
      <w:r w:rsidR="00D5361B">
        <w:rPr>
          <w:color w:val="000000"/>
        </w:rPr>
        <w:t>t</w:t>
      </w:r>
      <w:r w:rsidRPr="0029537C">
        <w:rPr>
          <w:color w:val="000000"/>
        </w:rPr>
        <w:t>lined in the agenda of Doc SC50-01</w:t>
      </w:r>
      <w:r w:rsidR="0029537C" w:rsidRPr="0029537C">
        <w:rPr>
          <w:color w:val="000000"/>
        </w:rPr>
        <w:t>,</w:t>
      </w:r>
      <w:r w:rsidRPr="0029537C">
        <w:rPr>
          <w:color w:val="000000"/>
        </w:rPr>
        <w:t xml:space="preserve"> </w:t>
      </w:r>
      <w:r w:rsidR="00D5361B">
        <w:rPr>
          <w:color w:val="000000"/>
        </w:rPr>
        <w:t>i</w:t>
      </w:r>
      <w:r w:rsidRPr="00D87E5A">
        <w:rPr>
          <w:color w:val="000000"/>
        </w:rPr>
        <w:t xml:space="preserve">t is a short meeting with </w:t>
      </w:r>
      <w:r w:rsidR="0092685C" w:rsidRPr="0029537C">
        <w:rPr>
          <w:color w:val="000000"/>
        </w:rPr>
        <w:t xml:space="preserve">four </w:t>
      </w:r>
      <w:r w:rsidRPr="00D87E5A">
        <w:rPr>
          <w:color w:val="000000"/>
        </w:rPr>
        <w:t>main purposes:</w:t>
      </w:r>
    </w:p>
    <w:p w:rsidR="00D234DB" w:rsidRPr="00D87E5A" w:rsidRDefault="00D234DB" w:rsidP="00D234DB">
      <w:pPr>
        <w:rPr>
          <w:color w:val="000000"/>
        </w:rPr>
      </w:pPr>
    </w:p>
    <w:p w:rsidR="00D234DB" w:rsidRPr="00D87E5A" w:rsidRDefault="00D234DB" w:rsidP="000227BA">
      <w:pPr>
        <w:ind w:left="851" w:hanging="425"/>
        <w:rPr>
          <w:color w:val="000000"/>
        </w:rPr>
      </w:pPr>
      <w:r w:rsidRPr="00D87E5A">
        <w:rPr>
          <w:color w:val="000000"/>
        </w:rPr>
        <w:t>i)</w:t>
      </w:r>
      <w:r w:rsidRPr="00D87E5A">
        <w:rPr>
          <w:color w:val="000000"/>
        </w:rPr>
        <w:tab/>
        <w:t>for the new Standing Committee to elect from its members the Chair and Vice-Chair of the Committee;</w:t>
      </w:r>
    </w:p>
    <w:p w:rsidR="00D234DB" w:rsidRPr="00D87E5A" w:rsidRDefault="00D234DB" w:rsidP="000227BA">
      <w:pPr>
        <w:ind w:left="851" w:hanging="425"/>
        <w:rPr>
          <w:color w:val="000000"/>
        </w:rPr>
      </w:pPr>
    </w:p>
    <w:p w:rsidR="00D234DB" w:rsidRPr="00D87E5A" w:rsidRDefault="00D234DB" w:rsidP="000227BA">
      <w:pPr>
        <w:ind w:left="851" w:hanging="425"/>
        <w:rPr>
          <w:color w:val="000000"/>
        </w:rPr>
      </w:pPr>
      <w:r w:rsidRPr="00D87E5A">
        <w:rPr>
          <w:color w:val="000000"/>
        </w:rPr>
        <w:t>ii)</w:t>
      </w:r>
      <w:r w:rsidRPr="00D87E5A">
        <w:rPr>
          <w:color w:val="000000"/>
        </w:rPr>
        <w:tab/>
        <w:t xml:space="preserve">for the Committee to elect one member from each Ramsar region to serve on the Standing Committee’s Subgroup on Finance, and from those members to elect the Chair of the Subgroup; </w:t>
      </w:r>
    </w:p>
    <w:p w:rsidR="00D234DB" w:rsidRPr="00D87E5A" w:rsidRDefault="00D234DB" w:rsidP="000227BA">
      <w:pPr>
        <w:ind w:left="851" w:hanging="425"/>
        <w:rPr>
          <w:color w:val="000000"/>
        </w:rPr>
      </w:pPr>
    </w:p>
    <w:p w:rsidR="00D234DB" w:rsidRPr="00D87E5A" w:rsidRDefault="00D234DB" w:rsidP="000227BA">
      <w:pPr>
        <w:ind w:left="851" w:hanging="425"/>
        <w:rPr>
          <w:color w:val="000000"/>
        </w:rPr>
      </w:pPr>
      <w:r w:rsidRPr="00D87E5A">
        <w:rPr>
          <w:color w:val="000000"/>
        </w:rPr>
        <w:t>iii)</w:t>
      </w:r>
      <w:r w:rsidRPr="00D87E5A">
        <w:rPr>
          <w:color w:val="000000"/>
        </w:rPr>
        <w:tab/>
        <w:t>to agree the date and venue of the Committee’s first full meeting in the 201</w:t>
      </w:r>
      <w:r w:rsidR="00E65D55">
        <w:rPr>
          <w:color w:val="000000"/>
        </w:rPr>
        <w:t>6</w:t>
      </w:r>
      <w:r w:rsidRPr="00D87E5A">
        <w:rPr>
          <w:color w:val="000000"/>
        </w:rPr>
        <w:t>-201</w:t>
      </w:r>
      <w:r w:rsidR="003F70CF">
        <w:rPr>
          <w:color w:val="000000"/>
        </w:rPr>
        <w:t>8</w:t>
      </w:r>
      <w:r w:rsidRPr="00D87E5A">
        <w:rPr>
          <w:color w:val="000000"/>
        </w:rPr>
        <w:t xml:space="preserve"> triennium.</w:t>
      </w:r>
    </w:p>
    <w:p w:rsidR="00D234DB" w:rsidRPr="00D87E5A" w:rsidRDefault="00D234DB" w:rsidP="000227BA">
      <w:pPr>
        <w:ind w:left="851" w:hanging="425"/>
        <w:rPr>
          <w:color w:val="000000"/>
        </w:rPr>
      </w:pPr>
    </w:p>
    <w:p w:rsidR="00160FD4" w:rsidRPr="00B963C6" w:rsidRDefault="00D234DB" w:rsidP="000227BA">
      <w:pPr>
        <w:ind w:left="851" w:hanging="425"/>
        <w:rPr>
          <w:b/>
          <w:bCs/>
          <w:color w:val="000000"/>
        </w:rPr>
      </w:pPr>
      <w:r w:rsidRPr="00D87E5A">
        <w:rPr>
          <w:color w:val="000000"/>
        </w:rPr>
        <w:lastRenderedPageBreak/>
        <w:t>iv)</w:t>
      </w:r>
      <w:r w:rsidR="008611D6">
        <w:rPr>
          <w:color w:val="000000"/>
        </w:rPr>
        <w:tab/>
      </w:r>
      <w:r w:rsidRPr="00D87E5A">
        <w:rPr>
          <w:color w:val="000000"/>
        </w:rPr>
        <w:t>To</w:t>
      </w:r>
      <w:r w:rsidRPr="0029537C">
        <w:rPr>
          <w:color w:val="000000"/>
        </w:rPr>
        <w:t xml:space="preserve"> di</w:t>
      </w:r>
      <w:r w:rsidR="0029537C" w:rsidRPr="0029537C">
        <w:rPr>
          <w:color w:val="000000"/>
        </w:rPr>
        <w:t>s</w:t>
      </w:r>
      <w:r w:rsidRPr="0029537C">
        <w:rPr>
          <w:color w:val="000000"/>
        </w:rPr>
        <w:t xml:space="preserve">cuss </w:t>
      </w:r>
      <w:r w:rsidR="00160FD4">
        <w:rPr>
          <w:bCs/>
          <w:color w:val="000000"/>
          <w:lang w:val="en-US"/>
        </w:rPr>
        <w:t xml:space="preserve">the </w:t>
      </w:r>
      <w:r w:rsidR="00160FD4" w:rsidRPr="00B963C6">
        <w:rPr>
          <w:bCs/>
          <w:color w:val="000000"/>
          <w:lang w:val="en-US"/>
        </w:rPr>
        <w:t>Resource Mobilization and Partnership Framework and Plan</w:t>
      </w:r>
      <w:r w:rsidR="00160FD4">
        <w:rPr>
          <w:bCs/>
          <w:color w:val="000000"/>
          <w:lang w:val="en-US"/>
        </w:rPr>
        <w:t xml:space="preserve"> (DOC.SC50-02 </w:t>
      </w:r>
      <w:r w:rsidR="00160FD4" w:rsidRPr="00B963C6">
        <w:rPr>
          <w:bCs/>
          <w:i/>
          <w:color w:val="000000"/>
        </w:rPr>
        <w:t>Resource Mobilization and Partnership Framework and Plan, to support implementation of the Ramsar Convention and its 4</w:t>
      </w:r>
      <w:r w:rsidR="00160FD4" w:rsidRPr="00B963C6">
        <w:rPr>
          <w:bCs/>
          <w:i/>
          <w:color w:val="000000"/>
          <w:vertAlign w:val="superscript"/>
        </w:rPr>
        <w:t>th</w:t>
      </w:r>
      <w:r w:rsidR="00160FD4" w:rsidRPr="00B963C6">
        <w:rPr>
          <w:bCs/>
          <w:i/>
          <w:color w:val="000000"/>
        </w:rPr>
        <w:t xml:space="preserve"> Strategic Plan for 2016-21</w:t>
      </w:r>
      <w:r w:rsidR="00160FD4" w:rsidRPr="00B963C6">
        <w:rPr>
          <w:bCs/>
          <w:color w:val="000000"/>
        </w:rPr>
        <w:t>)</w:t>
      </w:r>
      <w:r w:rsidR="00160FD4">
        <w:rPr>
          <w:bCs/>
          <w:color w:val="000000"/>
        </w:rPr>
        <w:t xml:space="preserve"> and  the establishment of a task force on the </w:t>
      </w:r>
      <w:r w:rsidR="00160FD4">
        <w:t>Global Partnership for Wetland Restoration.</w:t>
      </w:r>
    </w:p>
    <w:p w:rsidR="00EB0031" w:rsidRPr="008611D6" w:rsidRDefault="00EB0031" w:rsidP="008611D6">
      <w:pPr>
        <w:ind w:left="426"/>
        <w:rPr>
          <w:color w:val="000000"/>
          <w:lang w:val="en-US"/>
        </w:rPr>
      </w:pPr>
    </w:p>
    <w:p w:rsidR="00980CFE" w:rsidRPr="003F70CF" w:rsidRDefault="00085A67" w:rsidP="00A4667A">
      <w:pPr>
        <w:numPr>
          <w:ilvl w:val="0"/>
          <w:numId w:val="2"/>
        </w:numPr>
        <w:ind w:left="426" w:hanging="426"/>
        <w:rPr>
          <w:color w:val="000000"/>
          <w:lang w:val="en-US"/>
        </w:rPr>
      </w:pPr>
      <w:r w:rsidRPr="00C96AD8">
        <w:rPr>
          <w:bCs/>
          <w:color w:val="000000"/>
          <w:lang w:val="en-US"/>
        </w:rPr>
        <w:t xml:space="preserve">Thanks to Standing Committee members of the triennium </w:t>
      </w:r>
    </w:p>
    <w:p w:rsidR="003F70CF" w:rsidRDefault="003F70CF" w:rsidP="008611D6">
      <w:pPr>
        <w:ind w:left="426"/>
        <w:rPr>
          <w:bCs/>
          <w:color w:val="000000"/>
          <w:lang w:val="en-US"/>
        </w:rPr>
      </w:pPr>
    </w:p>
    <w:p w:rsidR="003F70CF" w:rsidRPr="00A4667A" w:rsidRDefault="003F70CF" w:rsidP="00A4667A">
      <w:pPr>
        <w:numPr>
          <w:ilvl w:val="0"/>
          <w:numId w:val="2"/>
        </w:numPr>
        <w:ind w:left="426" w:hanging="426"/>
        <w:rPr>
          <w:bCs/>
          <w:color w:val="000000"/>
          <w:lang w:val="en-US"/>
        </w:rPr>
      </w:pPr>
      <w:r>
        <w:rPr>
          <w:bCs/>
          <w:color w:val="000000"/>
          <w:lang w:val="en-US"/>
        </w:rPr>
        <w:t xml:space="preserve">Any other business </w:t>
      </w:r>
      <w:r w:rsidR="00206ABB">
        <w:rPr>
          <w:bCs/>
          <w:color w:val="000000"/>
          <w:lang w:val="en-US"/>
        </w:rPr>
        <w:t>(</w:t>
      </w:r>
      <w:r>
        <w:rPr>
          <w:bCs/>
          <w:color w:val="000000"/>
          <w:lang w:val="en-US"/>
        </w:rPr>
        <w:t>information of UAE on hosting COP1</w:t>
      </w:r>
      <w:r w:rsidR="00206ABB">
        <w:rPr>
          <w:bCs/>
          <w:color w:val="000000"/>
          <w:lang w:val="en-US"/>
        </w:rPr>
        <w:t>3</w:t>
      </w:r>
      <w:r w:rsidR="00F631A4">
        <w:rPr>
          <w:bCs/>
          <w:color w:val="000000"/>
          <w:lang w:val="en-US"/>
        </w:rPr>
        <w:t>)</w:t>
      </w:r>
    </w:p>
    <w:p w:rsidR="00F62C7E" w:rsidRDefault="00F62C7E" w:rsidP="00F62C7E">
      <w:pPr>
        <w:pStyle w:val="ListParagraph"/>
        <w:rPr>
          <w:color w:val="000000"/>
          <w:lang w:val="en-US"/>
        </w:rPr>
      </w:pPr>
    </w:p>
    <w:p w:rsidR="00F62C7E" w:rsidRDefault="00F62C7E" w:rsidP="00F62C7E">
      <w:pPr>
        <w:rPr>
          <w:color w:val="000000"/>
          <w:lang w:val="en-US"/>
        </w:rPr>
      </w:pPr>
    </w:p>
    <w:p w:rsidR="00F62C7E" w:rsidRPr="00A4667A" w:rsidRDefault="00F62C7E" w:rsidP="00F62C7E">
      <w:pPr>
        <w:rPr>
          <w:color w:val="000000"/>
          <w:lang w:val="en-US"/>
        </w:rPr>
      </w:pPr>
    </w:p>
    <w:sectPr w:rsidR="00F62C7E" w:rsidRPr="00A4667A" w:rsidSect="008611D6">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4DD" w:rsidRDefault="008464DD" w:rsidP="008611D6">
      <w:r>
        <w:separator/>
      </w:r>
    </w:p>
  </w:endnote>
  <w:endnote w:type="continuationSeparator" w:id="0">
    <w:p w:rsidR="008464DD" w:rsidRDefault="008464DD" w:rsidP="0086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D6" w:rsidRPr="008611D6" w:rsidRDefault="008611D6">
    <w:pPr>
      <w:pStyle w:val="Footer"/>
      <w:rPr>
        <w:sz w:val="20"/>
        <w:szCs w:val="20"/>
      </w:rPr>
    </w:pPr>
    <w:r w:rsidRPr="00EA5D1A">
      <w:rPr>
        <w:sz w:val="20"/>
        <w:szCs w:val="20"/>
      </w:rPr>
      <w:t>SC49-01</w:t>
    </w:r>
    <w:r>
      <w:rPr>
        <w:sz w:val="20"/>
        <w:szCs w:val="20"/>
      </w:rPr>
      <w:t>bis</w:t>
    </w:r>
    <w:r w:rsidRPr="00EA5D1A">
      <w:rPr>
        <w:sz w:val="20"/>
        <w:szCs w:val="20"/>
      </w:rPr>
      <w:tab/>
    </w:r>
    <w:r w:rsidRPr="00EA5D1A">
      <w:rPr>
        <w:sz w:val="20"/>
        <w:szCs w:val="20"/>
      </w:rPr>
      <w:tab/>
    </w:r>
    <w:r w:rsidRPr="00EA5D1A">
      <w:rPr>
        <w:sz w:val="20"/>
        <w:szCs w:val="20"/>
      </w:rPr>
      <w:fldChar w:fldCharType="begin"/>
    </w:r>
    <w:r w:rsidRPr="00EA5D1A">
      <w:rPr>
        <w:sz w:val="20"/>
        <w:szCs w:val="20"/>
      </w:rPr>
      <w:instrText xml:space="preserve"> PAGE   \* MERGEFORMAT </w:instrText>
    </w:r>
    <w:r w:rsidRPr="00EA5D1A">
      <w:rPr>
        <w:sz w:val="20"/>
        <w:szCs w:val="20"/>
      </w:rPr>
      <w:fldChar w:fldCharType="separate"/>
    </w:r>
    <w:r w:rsidR="00C61D66">
      <w:rPr>
        <w:noProof/>
        <w:sz w:val="20"/>
        <w:szCs w:val="20"/>
      </w:rPr>
      <w:t>3</w:t>
    </w:r>
    <w:r w:rsidRPr="00EA5D1A">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4DD" w:rsidRDefault="008464DD" w:rsidP="008611D6">
      <w:r>
        <w:separator/>
      </w:r>
    </w:p>
  </w:footnote>
  <w:footnote w:type="continuationSeparator" w:id="0">
    <w:p w:rsidR="008464DD" w:rsidRDefault="008464DD" w:rsidP="00861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2108"/>
    <w:multiLevelType w:val="multilevel"/>
    <w:tmpl w:val="896A2A56"/>
    <w:lvl w:ilvl="0">
      <w:start w:val="1"/>
      <w:numFmt w:val="decimal"/>
      <w:lvlText w:val="%1."/>
      <w:lvlJc w:val="left"/>
      <w:pPr>
        <w:ind w:left="930" w:hanging="570"/>
      </w:pPr>
      <w:rPr>
        <w:rFonts w:hint="default"/>
        <w:color w:val="auto"/>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
    <w:nsid w:val="30AB3D92"/>
    <w:multiLevelType w:val="hybridMultilevel"/>
    <w:tmpl w:val="A6D4A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052B2"/>
    <w:multiLevelType w:val="hybridMultilevel"/>
    <w:tmpl w:val="A05ECC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9622325"/>
    <w:multiLevelType w:val="hybridMultilevel"/>
    <w:tmpl w:val="C8424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9D"/>
    <w:rsid w:val="000004CC"/>
    <w:rsid w:val="000227BA"/>
    <w:rsid w:val="00036B76"/>
    <w:rsid w:val="00041441"/>
    <w:rsid w:val="0005772D"/>
    <w:rsid w:val="00073B8C"/>
    <w:rsid w:val="00085A67"/>
    <w:rsid w:val="000F0A84"/>
    <w:rsid w:val="00130B61"/>
    <w:rsid w:val="0013195E"/>
    <w:rsid w:val="00160FD4"/>
    <w:rsid w:val="001974FA"/>
    <w:rsid w:val="001A2815"/>
    <w:rsid w:val="001A7F1F"/>
    <w:rsid w:val="001C4C0F"/>
    <w:rsid w:val="001D13A3"/>
    <w:rsid w:val="001E1CEA"/>
    <w:rsid w:val="001F3506"/>
    <w:rsid w:val="001F558F"/>
    <w:rsid w:val="00202BF2"/>
    <w:rsid w:val="00206ABB"/>
    <w:rsid w:val="00212A9B"/>
    <w:rsid w:val="00241F9B"/>
    <w:rsid w:val="00276C13"/>
    <w:rsid w:val="002808CD"/>
    <w:rsid w:val="0029537C"/>
    <w:rsid w:val="002A6667"/>
    <w:rsid w:val="002C494A"/>
    <w:rsid w:val="002D64B8"/>
    <w:rsid w:val="002E3012"/>
    <w:rsid w:val="002F0F9D"/>
    <w:rsid w:val="0030208B"/>
    <w:rsid w:val="00304C47"/>
    <w:rsid w:val="00331C65"/>
    <w:rsid w:val="003354A5"/>
    <w:rsid w:val="003354AB"/>
    <w:rsid w:val="00377B83"/>
    <w:rsid w:val="00382051"/>
    <w:rsid w:val="003A6B2F"/>
    <w:rsid w:val="003E6F73"/>
    <w:rsid w:val="003F70CF"/>
    <w:rsid w:val="003F7874"/>
    <w:rsid w:val="00402111"/>
    <w:rsid w:val="00406E0C"/>
    <w:rsid w:val="00476828"/>
    <w:rsid w:val="004B2BFC"/>
    <w:rsid w:val="00535E62"/>
    <w:rsid w:val="00552CBD"/>
    <w:rsid w:val="0057424B"/>
    <w:rsid w:val="00587513"/>
    <w:rsid w:val="005D2715"/>
    <w:rsid w:val="00667A95"/>
    <w:rsid w:val="0069453A"/>
    <w:rsid w:val="006A5F89"/>
    <w:rsid w:val="006E33B6"/>
    <w:rsid w:val="0077162E"/>
    <w:rsid w:val="007F0CFC"/>
    <w:rsid w:val="00821E70"/>
    <w:rsid w:val="00825C89"/>
    <w:rsid w:val="008365CF"/>
    <w:rsid w:val="008464DD"/>
    <w:rsid w:val="008611D6"/>
    <w:rsid w:val="008823C5"/>
    <w:rsid w:val="008C0725"/>
    <w:rsid w:val="008C4D86"/>
    <w:rsid w:val="008D0D4A"/>
    <w:rsid w:val="008D3F3E"/>
    <w:rsid w:val="009239D8"/>
    <w:rsid w:val="0092685C"/>
    <w:rsid w:val="00927568"/>
    <w:rsid w:val="00980CFE"/>
    <w:rsid w:val="009A2ACB"/>
    <w:rsid w:val="009B2D3F"/>
    <w:rsid w:val="009C3AEA"/>
    <w:rsid w:val="009D54AE"/>
    <w:rsid w:val="009D6DBD"/>
    <w:rsid w:val="00A12F15"/>
    <w:rsid w:val="00A35668"/>
    <w:rsid w:val="00A423B5"/>
    <w:rsid w:val="00A4667A"/>
    <w:rsid w:val="00A968AE"/>
    <w:rsid w:val="00AA6F10"/>
    <w:rsid w:val="00AD11D2"/>
    <w:rsid w:val="00B2354A"/>
    <w:rsid w:val="00B23979"/>
    <w:rsid w:val="00B80202"/>
    <w:rsid w:val="00B82697"/>
    <w:rsid w:val="00BA5EB5"/>
    <w:rsid w:val="00C337AB"/>
    <w:rsid w:val="00C61D66"/>
    <w:rsid w:val="00C71EF0"/>
    <w:rsid w:val="00C8279D"/>
    <w:rsid w:val="00C86B40"/>
    <w:rsid w:val="00C96AD8"/>
    <w:rsid w:val="00D00060"/>
    <w:rsid w:val="00D07549"/>
    <w:rsid w:val="00D234DB"/>
    <w:rsid w:val="00D40641"/>
    <w:rsid w:val="00D5361B"/>
    <w:rsid w:val="00D75605"/>
    <w:rsid w:val="00D87E5A"/>
    <w:rsid w:val="00D97C44"/>
    <w:rsid w:val="00DD74AD"/>
    <w:rsid w:val="00DE3660"/>
    <w:rsid w:val="00E65D55"/>
    <w:rsid w:val="00E7078D"/>
    <w:rsid w:val="00E810D5"/>
    <w:rsid w:val="00E90E41"/>
    <w:rsid w:val="00EA4329"/>
    <w:rsid w:val="00EA6034"/>
    <w:rsid w:val="00EB0031"/>
    <w:rsid w:val="00EB0B37"/>
    <w:rsid w:val="00EC16E2"/>
    <w:rsid w:val="00F62C7E"/>
    <w:rsid w:val="00F631A4"/>
    <w:rsid w:val="00F65C91"/>
    <w:rsid w:val="00FA7656"/>
    <w:rsid w:val="00FC2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9D"/>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58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1F558F"/>
    <w:rPr>
      <w:rFonts w:ascii="Tahoma" w:hAnsi="Tahoma" w:cs="Tahoma"/>
      <w:sz w:val="16"/>
      <w:szCs w:val="16"/>
    </w:rPr>
  </w:style>
  <w:style w:type="paragraph" w:styleId="ListParagraph">
    <w:name w:val="List Paragraph"/>
    <w:basedOn w:val="Normal"/>
    <w:uiPriority w:val="34"/>
    <w:qFormat/>
    <w:rsid w:val="002C494A"/>
    <w:pPr>
      <w:ind w:left="720"/>
    </w:pPr>
  </w:style>
  <w:style w:type="character" w:styleId="CommentReference">
    <w:name w:val="annotation reference"/>
    <w:uiPriority w:val="99"/>
    <w:semiHidden/>
    <w:unhideWhenUsed/>
    <w:rsid w:val="0030208B"/>
    <w:rPr>
      <w:sz w:val="16"/>
      <w:szCs w:val="16"/>
    </w:rPr>
  </w:style>
  <w:style w:type="paragraph" w:styleId="CommentText">
    <w:name w:val="annotation text"/>
    <w:basedOn w:val="Normal"/>
    <w:link w:val="CommentTextChar"/>
    <w:uiPriority w:val="99"/>
    <w:semiHidden/>
    <w:unhideWhenUsed/>
    <w:rsid w:val="0030208B"/>
    <w:rPr>
      <w:sz w:val="20"/>
      <w:szCs w:val="20"/>
    </w:rPr>
  </w:style>
  <w:style w:type="character" w:customStyle="1" w:styleId="CommentTextChar">
    <w:name w:val="Comment Text Char"/>
    <w:link w:val="CommentText"/>
    <w:uiPriority w:val="99"/>
    <w:semiHidden/>
    <w:rsid w:val="0030208B"/>
    <w:rPr>
      <w:rFonts w:cs="Calibri"/>
      <w:lang w:val="en-GB" w:eastAsia="en-GB"/>
    </w:rPr>
  </w:style>
  <w:style w:type="paragraph" w:styleId="CommentSubject">
    <w:name w:val="annotation subject"/>
    <w:basedOn w:val="CommentText"/>
    <w:next w:val="CommentText"/>
    <w:link w:val="CommentSubjectChar"/>
    <w:uiPriority w:val="99"/>
    <w:semiHidden/>
    <w:unhideWhenUsed/>
    <w:rsid w:val="0030208B"/>
    <w:rPr>
      <w:b/>
      <w:bCs/>
    </w:rPr>
  </w:style>
  <w:style w:type="character" w:customStyle="1" w:styleId="CommentSubjectChar">
    <w:name w:val="Comment Subject Char"/>
    <w:link w:val="CommentSubject"/>
    <w:uiPriority w:val="99"/>
    <w:semiHidden/>
    <w:rsid w:val="0030208B"/>
    <w:rPr>
      <w:rFonts w:cs="Calibri"/>
      <w:b/>
      <w:bCs/>
      <w:lang w:val="en-GB" w:eastAsia="en-GB"/>
    </w:rPr>
  </w:style>
  <w:style w:type="paragraph" w:customStyle="1" w:styleId="Default">
    <w:name w:val="Default"/>
    <w:rsid w:val="0029537C"/>
    <w:pPr>
      <w:autoSpaceDE w:val="0"/>
      <w:autoSpaceDN w:val="0"/>
      <w:adjustRightInd w:val="0"/>
    </w:pPr>
    <w:rPr>
      <w:rFonts w:ascii="Garamond" w:hAnsi="Garamond" w:cs="Garamond"/>
      <w:color w:val="000000"/>
      <w:sz w:val="24"/>
      <w:szCs w:val="24"/>
    </w:rPr>
  </w:style>
  <w:style w:type="paragraph" w:styleId="Header">
    <w:name w:val="header"/>
    <w:basedOn w:val="Normal"/>
    <w:link w:val="HeaderChar"/>
    <w:uiPriority w:val="99"/>
    <w:unhideWhenUsed/>
    <w:rsid w:val="008611D6"/>
    <w:pPr>
      <w:tabs>
        <w:tab w:val="center" w:pos="4513"/>
        <w:tab w:val="right" w:pos="9026"/>
      </w:tabs>
    </w:pPr>
  </w:style>
  <w:style w:type="character" w:customStyle="1" w:styleId="HeaderChar">
    <w:name w:val="Header Char"/>
    <w:basedOn w:val="DefaultParagraphFont"/>
    <w:link w:val="Header"/>
    <w:uiPriority w:val="99"/>
    <w:rsid w:val="008611D6"/>
    <w:rPr>
      <w:rFonts w:cs="Calibri"/>
      <w:sz w:val="22"/>
      <w:szCs w:val="22"/>
    </w:rPr>
  </w:style>
  <w:style w:type="paragraph" w:styleId="Footer">
    <w:name w:val="footer"/>
    <w:basedOn w:val="Normal"/>
    <w:link w:val="FooterChar"/>
    <w:uiPriority w:val="99"/>
    <w:unhideWhenUsed/>
    <w:rsid w:val="008611D6"/>
    <w:pPr>
      <w:tabs>
        <w:tab w:val="center" w:pos="4513"/>
        <w:tab w:val="right" w:pos="9026"/>
      </w:tabs>
    </w:pPr>
  </w:style>
  <w:style w:type="character" w:customStyle="1" w:styleId="FooterChar">
    <w:name w:val="Footer Char"/>
    <w:basedOn w:val="DefaultParagraphFont"/>
    <w:link w:val="Footer"/>
    <w:uiPriority w:val="99"/>
    <w:rsid w:val="008611D6"/>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9D"/>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58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1F558F"/>
    <w:rPr>
      <w:rFonts w:ascii="Tahoma" w:hAnsi="Tahoma" w:cs="Tahoma"/>
      <w:sz w:val="16"/>
      <w:szCs w:val="16"/>
    </w:rPr>
  </w:style>
  <w:style w:type="paragraph" w:styleId="ListParagraph">
    <w:name w:val="List Paragraph"/>
    <w:basedOn w:val="Normal"/>
    <w:uiPriority w:val="34"/>
    <w:qFormat/>
    <w:rsid w:val="002C494A"/>
    <w:pPr>
      <w:ind w:left="720"/>
    </w:pPr>
  </w:style>
  <w:style w:type="character" w:styleId="CommentReference">
    <w:name w:val="annotation reference"/>
    <w:uiPriority w:val="99"/>
    <w:semiHidden/>
    <w:unhideWhenUsed/>
    <w:rsid w:val="0030208B"/>
    <w:rPr>
      <w:sz w:val="16"/>
      <w:szCs w:val="16"/>
    </w:rPr>
  </w:style>
  <w:style w:type="paragraph" w:styleId="CommentText">
    <w:name w:val="annotation text"/>
    <w:basedOn w:val="Normal"/>
    <w:link w:val="CommentTextChar"/>
    <w:uiPriority w:val="99"/>
    <w:semiHidden/>
    <w:unhideWhenUsed/>
    <w:rsid w:val="0030208B"/>
    <w:rPr>
      <w:sz w:val="20"/>
      <w:szCs w:val="20"/>
    </w:rPr>
  </w:style>
  <w:style w:type="character" w:customStyle="1" w:styleId="CommentTextChar">
    <w:name w:val="Comment Text Char"/>
    <w:link w:val="CommentText"/>
    <w:uiPriority w:val="99"/>
    <w:semiHidden/>
    <w:rsid w:val="0030208B"/>
    <w:rPr>
      <w:rFonts w:cs="Calibri"/>
      <w:lang w:val="en-GB" w:eastAsia="en-GB"/>
    </w:rPr>
  </w:style>
  <w:style w:type="paragraph" w:styleId="CommentSubject">
    <w:name w:val="annotation subject"/>
    <w:basedOn w:val="CommentText"/>
    <w:next w:val="CommentText"/>
    <w:link w:val="CommentSubjectChar"/>
    <w:uiPriority w:val="99"/>
    <w:semiHidden/>
    <w:unhideWhenUsed/>
    <w:rsid w:val="0030208B"/>
    <w:rPr>
      <w:b/>
      <w:bCs/>
    </w:rPr>
  </w:style>
  <w:style w:type="character" w:customStyle="1" w:styleId="CommentSubjectChar">
    <w:name w:val="Comment Subject Char"/>
    <w:link w:val="CommentSubject"/>
    <w:uiPriority w:val="99"/>
    <w:semiHidden/>
    <w:rsid w:val="0030208B"/>
    <w:rPr>
      <w:rFonts w:cs="Calibri"/>
      <w:b/>
      <w:bCs/>
      <w:lang w:val="en-GB" w:eastAsia="en-GB"/>
    </w:rPr>
  </w:style>
  <w:style w:type="paragraph" w:customStyle="1" w:styleId="Default">
    <w:name w:val="Default"/>
    <w:rsid w:val="0029537C"/>
    <w:pPr>
      <w:autoSpaceDE w:val="0"/>
      <w:autoSpaceDN w:val="0"/>
      <w:adjustRightInd w:val="0"/>
    </w:pPr>
    <w:rPr>
      <w:rFonts w:ascii="Garamond" w:hAnsi="Garamond" w:cs="Garamond"/>
      <w:color w:val="000000"/>
      <w:sz w:val="24"/>
      <w:szCs w:val="24"/>
    </w:rPr>
  </w:style>
  <w:style w:type="paragraph" w:styleId="Header">
    <w:name w:val="header"/>
    <w:basedOn w:val="Normal"/>
    <w:link w:val="HeaderChar"/>
    <w:uiPriority w:val="99"/>
    <w:unhideWhenUsed/>
    <w:rsid w:val="008611D6"/>
    <w:pPr>
      <w:tabs>
        <w:tab w:val="center" w:pos="4513"/>
        <w:tab w:val="right" w:pos="9026"/>
      </w:tabs>
    </w:pPr>
  </w:style>
  <w:style w:type="character" w:customStyle="1" w:styleId="HeaderChar">
    <w:name w:val="Header Char"/>
    <w:basedOn w:val="DefaultParagraphFont"/>
    <w:link w:val="Header"/>
    <w:uiPriority w:val="99"/>
    <w:rsid w:val="008611D6"/>
    <w:rPr>
      <w:rFonts w:cs="Calibri"/>
      <w:sz w:val="22"/>
      <w:szCs w:val="22"/>
    </w:rPr>
  </w:style>
  <w:style w:type="paragraph" w:styleId="Footer">
    <w:name w:val="footer"/>
    <w:basedOn w:val="Normal"/>
    <w:link w:val="FooterChar"/>
    <w:uiPriority w:val="99"/>
    <w:unhideWhenUsed/>
    <w:rsid w:val="008611D6"/>
    <w:pPr>
      <w:tabs>
        <w:tab w:val="center" w:pos="4513"/>
        <w:tab w:val="right" w:pos="9026"/>
      </w:tabs>
    </w:pPr>
  </w:style>
  <w:style w:type="character" w:customStyle="1" w:styleId="FooterChar">
    <w:name w:val="Footer Char"/>
    <w:basedOn w:val="DefaultParagraphFont"/>
    <w:link w:val="Footer"/>
    <w:uiPriority w:val="99"/>
    <w:rsid w:val="008611D6"/>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4344">
      <w:bodyDiv w:val="1"/>
      <w:marLeft w:val="0"/>
      <w:marRight w:val="0"/>
      <w:marTop w:val="0"/>
      <w:marBottom w:val="0"/>
      <w:divBdr>
        <w:top w:val="none" w:sz="0" w:space="0" w:color="auto"/>
        <w:left w:val="none" w:sz="0" w:space="0" w:color="auto"/>
        <w:bottom w:val="none" w:sz="0" w:space="0" w:color="auto"/>
        <w:right w:val="none" w:sz="0" w:space="0" w:color="auto"/>
      </w:divBdr>
    </w:div>
    <w:div w:id="681056339">
      <w:bodyDiv w:val="1"/>
      <w:marLeft w:val="0"/>
      <w:marRight w:val="0"/>
      <w:marTop w:val="0"/>
      <w:marBottom w:val="0"/>
      <w:divBdr>
        <w:top w:val="none" w:sz="0" w:space="0" w:color="auto"/>
        <w:left w:val="none" w:sz="0" w:space="0" w:color="auto"/>
        <w:bottom w:val="none" w:sz="0" w:space="0" w:color="auto"/>
        <w:right w:val="none" w:sz="0" w:space="0" w:color="auto"/>
      </w:divBdr>
    </w:div>
    <w:div w:id="824668993">
      <w:bodyDiv w:val="1"/>
      <w:marLeft w:val="0"/>
      <w:marRight w:val="0"/>
      <w:marTop w:val="0"/>
      <w:marBottom w:val="0"/>
      <w:divBdr>
        <w:top w:val="none" w:sz="0" w:space="0" w:color="auto"/>
        <w:left w:val="none" w:sz="0" w:space="0" w:color="auto"/>
        <w:bottom w:val="none" w:sz="0" w:space="0" w:color="auto"/>
        <w:right w:val="none" w:sz="0" w:space="0" w:color="auto"/>
      </w:divBdr>
    </w:div>
    <w:div w:id="888538065">
      <w:bodyDiv w:val="1"/>
      <w:marLeft w:val="0"/>
      <w:marRight w:val="0"/>
      <w:marTop w:val="0"/>
      <w:marBottom w:val="0"/>
      <w:divBdr>
        <w:top w:val="none" w:sz="0" w:space="0" w:color="auto"/>
        <w:left w:val="none" w:sz="0" w:space="0" w:color="auto"/>
        <w:bottom w:val="none" w:sz="0" w:space="0" w:color="auto"/>
        <w:right w:val="none" w:sz="0" w:space="0" w:color="auto"/>
      </w:divBdr>
    </w:div>
    <w:div w:id="1119646304">
      <w:bodyDiv w:val="1"/>
      <w:marLeft w:val="0"/>
      <w:marRight w:val="0"/>
      <w:marTop w:val="0"/>
      <w:marBottom w:val="0"/>
      <w:divBdr>
        <w:top w:val="none" w:sz="0" w:space="0" w:color="auto"/>
        <w:left w:val="none" w:sz="0" w:space="0" w:color="auto"/>
        <w:bottom w:val="none" w:sz="0" w:space="0" w:color="auto"/>
        <w:right w:val="none" w:sz="0" w:space="0" w:color="auto"/>
      </w:divBdr>
    </w:div>
    <w:div w:id="1625382264">
      <w:bodyDiv w:val="1"/>
      <w:marLeft w:val="0"/>
      <w:marRight w:val="0"/>
      <w:marTop w:val="0"/>
      <w:marBottom w:val="0"/>
      <w:divBdr>
        <w:top w:val="none" w:sz="0" w:space="0" w:color="auto"/>
        <w:left w:val="none" w:sz="0" w:space="0" w:color="auto"/>
        <w:bottom w:val="none" w:sz="0" w:space="0" w:color="auto"/>
        <w:right w:val="none" w:sz="0" w:space="0" w:color="auto"/>
      </w:divBdr>
    </w:div>
    <w:div w:id="19303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RAMSAR/mik</dc:creator>
  <cp:lastModifiedBy>Ramsar\JenningsE</cp:lastModifiedBy>
  <cp:revision>8</cp:revision>
  <cp:lastPrinted>2015-05-26T07:01:00Z</cp:lastPrinted>
  <dcterms:created xsi:type="dcterms:W3CDTF">2015-05-25T10:15:00Z</dcterms:created>
  <dcterms:modified xsi:type="dcterms:W3CDTF">2015-05-26T16:39:00Z</dcterms:modified>
</cp:coreProperties>
</file>